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bottom w:val="thinThickSmallGap" w:sz="24" w:space="0" w:color="auto"/>
          <w:insideH w:val="single" w:sz="4" w:space="0" w:color="auto"/>
          <w:insideV w:val="single" w:sz="4" w:space="0" w:color="auto"/>
        </w:tblBorders>
        <w:tblLook w:val="0000" w:firstRow="0" w:lastRow="0" w:firstColumn="0" w:lastColumn="0" w:noHBand="0" w:noVBand="0"/>
      </w:tblPr>
      <w:tblGrid>
        <w:gridCol w:w="9286"/>
      </w:tblGrid>
      <w:tr w:rsidR="00F30840">
        <w:trPr>
          <w:trHeight w:val="240"/>
        </w:trPr>
        <w:tc>
          <w:tcPr>
            <w:tcW w:w="5000" w:type="pct"/>
          </w:tcPr>
          <w:p w:rsidR="00F30840" w:rsidRPr="00DD3A12" w:rsidRDefault="00F30840" w:rsidP="00F30840">
            <w:pPr>
              <w:shd w:val="clear" w:color="auto" w:fill="FFFFFF"/>
              <w:jc w:val="center"/>
              <w:rPr>
                <w:b/>
                <w:sz w:val="24"/>
              </w:rPr>
            </w:pPr>
            <w:r w:rsidRPr="00DD3A12">
              <w:rPr>
                <w:b/>
                <w:color w:val="000000"/>
                <w:spacing w:val="5"/>
                <w:sz w:val="24"/>
              </w:rPr>
              <w:t>Общество с ограниченной ответственностью</w:t>
            </w:r>
          </w:p>
          <w:p w:rsidR="00F30840" w:rsidRPr="00DD3A12" w:rsidRDefault="00F30840" w:rsidP="00F30840">
            <w:pPr>
              <w:shd w:val="clear" w:color="auto" w:fill="FFFFFF"/>
              <w:jc w:val="center"/>
              <w:rPr>
                <w:b/>
                <w:color w:val="000000"/>
                <w:spacing w:val="-9"/>
                <w:sz w:val="44"/>
                <w:szCs w:val="44"/>
              </w:rPr>
            </w:pPr>
            <w:r w:rsidRPr="00DD3A12">
              <w:rPr>
                <w:b/>
                <w:color w:val="000000"/>
                <w:spacing w:val="-9"/>
                <w:sz w:val="44"/>
                <w:szCs w:val="44"/>
              </w:rPr>
              <w:t xml:space="preserve">«Центр Энергоаудиторских предприятий </w:t>
            </w:r>
          </w:p>
          <w:p w:rsidR="00F30840" w:rsidRPr="00DD3A12" w:rsidRDefault="00F30840" w:rsidP="00F30840">
            <w:pPr>
              <w:shd w:val="clear" w:color="auto" w:fill="FFFFFF"/>
              <w:jc w:val="center"/>
              <w:rPr>
                <w:b/>
                <w:sz w:val="44"/>
                <w:szCs w:val="44"/>
              </w:rPr>
            </w:pPr>
            <w:r w:rsidRPr="00DD3A12">
              <w:rPr>
                <w:b/>
                <w:color w:val="000000"/>
                <w:spacing w:val="-6"/>
                <w:sz w:val="44"/>
                <w:szCs w:val="44"/>
              </w:rPr>
              <w:t>нефтегазовой промышленности»</w:t>
            </w:r>
          </w:p>
          <w:p w:rsidR="00F30840" w:rsidRDefault="00F30840" w:rsidP="00F30840">
            <w:pPr>
              <w:jc w:val="center"/>
              <w:rPr>
                <w:color w:val="000000"/>
                <w:spacing w:val="5"/>
                <w:sz w:val="23"/>
                <w:szCs w:val="23"/>
              </w:rPr>
            </w:pPr>
          </w:p>
        </w:tc>
      </w:tr>
    </w:tbl>
    <w:p w:rsidR="00F30840" w:rsidRDefault="00F30840" w:rsidP="00F30840">
      <w:pPr>
        <w:shd w:val="clear" w:color="auto" w:fill="FFFFFF"/>
        <w:rPr>
          <w:b/>
          <w:bCs/>
          <w:color w:val="000000"/>
          <w:spacing w:val="1"/>
          <w:sz w:val="18"/>
          <w:szCs w:val="18"/>
        </w:rPr>
      </w:pPr>
    </w:p>
    <w:p w:rsidR="00F30840" w:rsidRPr="00DD3A12" w:rsidRDefault="00F30840" w:rsidP="00F30840">
      <w:pPr>
        <w:shd w:val="clear" w:color="auto" w:fill="FFFFFF"/>
        <w:rPr>
          <w:sz w:val="18"/>
          <w:szCs w:val="18"/>
        </w:rPr>
      </w:pPr>
      <w:r w:rsidRPr="00DD3A12">
        <w:rPr>
          <w:bCs/>
          <w:color w:val="000000"/>
          <w:spacing w:val="1"/>
          <w:sz w:val="18"/>
          <w:szCs w:val="18"/>
        </w:rPr>
        <w:t>Россия, 109028, г. Москва, Подколокольный пер. 13/5, стр.1, тел/факс: (095) 927-51-91, 927-51-33, 927-50-07</w:t>
      </w:r>
    </w:p>
    <w:p w:rsidR="00F30840" w:rsidRPr="00B9566D" w:rsidRDefault="00F30840" w:rsidP="00F30840">
      <w:pPr>
        <w:shd w:val="clear" w:color="auto" w:fill="FFFFFF"/>
        <w:jc w:val="center"/>
        <w:rPr>
          <w:sz w:val="18"/>
          <w:szCs w:val="18"/>
        </w:rPr>
      </w:pPr>
      <w:r w:rsidRPr="00DD3A12">
        <w:rPr>
          <w:bCs/>
          <w:color w:val="000000"/>
          <w:spacing w:val="-8"/>
          <w:sz w:val="18"/>
          <w:szCs w:val="18"/>
        </w:rPr>
        <w:t>Е</w:t>
      </w:r>
      <w:r w:rsidRPr="00B9566D">
        <w:rPr>
          <w:bCs/>
          <w:color w:val="000000"/>
          <w:spacing w:val="-8"/>
          <w:sz w:val="18"/>
          <w:szCs w:val="18"/>
        </w:rPr>
        <w:t>-</w:t>
      </w:r>
      <w:r w:rsidRPr="00DD3A12">
        <w:rPr>
          <w:bCs/>
          <w:color w:val="000000"/>
          <w:spacing w:val="-8"/>
          <w:sz w:val="18"/>
          <w:szCs w:val="18"/>
          <w:lang w:val="en-US"/>
        </w:rPr>
        <w:t>mail</w:t>
      </w:r>
      <w:r w:rsidRPr="00B9566D">
        <w:rPr>
          <w:bCs/>
          <w:color w:val="000000"/>
          <w:spacing w:val="-8"/>
          <w:sz w:val="18"/>
          <w:szCs w:val="18"/>
        </w:rPr>
        <w:t xml:space="preserve">: </w:t>
      </w:r>
      <w:r w:rsidRPr="00DD3A12">
        <w:rPr>
          <w:bCs/>
          <w:color w:val="000000"/>
          <w:spacing w:val="-8"/>
          <w:sz w:val="18"/>
          <w:szCs w:val="18"/>
          <w:lang w:val="en-US"/>
        </w:rPr>
        <w:t>energoaudit</w:t>
      </w:r>
      <w:r w:rsidRPr="00B9566D">
        <w:rPr>
          <w:bCs/>
          <w:color w:val="000000"/>
          <w:spacing w:val="-8"/>
          <w:sz w:val="18"/>
          <w:szCs w:val="18"/>
        </w:rPr>
        <w:t>@</w:t>
      </w:r>
      <w:r w:rsidRPr="00DD3A12">
        <w:rPr>
          <w:bCs/>
          <w:color w:val="000000"/>
          <w:spacing w:val="-8"/>
          <w:sz w:val="18"/>
          <w:szCs w:val="18"/>
          <w:lang w:val="en-US"/>
        </w:rPr>
        <w:t>eesnet</w:t>
      </w:r>
      <w:r w:rsidRPr="00B9566D">
        <w:rPr>
          <w:bCs/>
          <w:color w:val="000000"/>
          <w:spacing w:val="-8"/>
          <w:sz w:val="18"/>
          <w:szCs w:val="18"/>
        </w:rPr>
        <w:t>.</w:t>
      </w:r>
      <w:r w:rsidRPr="00DD3A12">
        <w:rPr>
          <w:bCs/>
          <w:color w:val="000000"/>
          <w:spacing w:val="-8"/>
          <w:sz w:val="18"/>
          <w:szCs w:val="18"/>
          <w:lang w:val="en-US"/>
        </w:rPr>
        <w:t>ru</w:t>
      </w:r>
    </w:p>
    <w:p w:rsidR="00F30840" w:rsidRDefault="00F30840" w:rsidP="00F30840">
      <w:pPr>
        <w:pStyle w:val="1"/>
      </w:pPr>
    </w:p>
    <w:p w:rsidR="00F30840" w:rsidRDefault="00F30840" w:rsidP="00F30840">
      <w:pPr>
        <w:pStyle w:val="1"/>
      </w:pPr>
    </w:p>
    <w:p w:rsidR="00F30840" w:rsidRDefault="00F30840" w:rsidP="00F30840">
      <w:pPr>
        <w:pStyle w:val="1"/>
      </w:pPr>
    </w:p>
    <w:p w:rsidR="00F30840" w:rsidRDefault="00F30840" w:rsidP="00F30840">
      <w:pPr>
        <w:pStyle w:val="1"/>
      </w:pPr>
    </w:p>
    <w:p w:rsidR="00F30840" w:rsidRDefault="00F30840" w:rsidP="00F30840">
      <w:pPr>
        <w:pStyle w:val="1"/>
      </w:pPr>
    </w:p>
    <w:p w:rsidR="00F30840" w:rsidRDefault="00F30840" w:rsidP="00F30840">
      <w:pPr>
        <w:pStyle w:val="1"/>
      </w:pPr>
    </w:p>
    <w:p w:rsidR="00F30840" w:rsidRDefault="00F30840" w:rsidP="00F30840">
      <w:pPr>
        <w:pStyle w:val="1"/>
      </w:pPr>
    </w:p>
    <w:p w:rsidR="00F30840" w:rsidRDefault="00F30840" w:rsidP="00F30840">
      <w:pPr>
        <w:pStyle w:val="1"/>
      </w:pPr>
    </w:p>
    <w:p w:rsidR="00F30840" w:rsidRDefault="00F30840" w:rsidP="00F30840">
      <w:pPr>
        <w:pStyle w:val="1"/>
      </w:pPr>
    </w:p>
    <w:p w:rsidR="00F30840" w:rsidRDefault="00F30840" w:rsidP="00F30840"/>
    <w:p w:rsidR="00F30840" w:rsidRDefault="00F30840" w:rsidP="00F30840"/>
    <w:p w:rsidR="00F30840" w:rsidRPr="00F30840" w:rsidRDefault="00F30840" w:rsidP="00F30840"/>
    <w:p w:rsidR="00F30840" w:rsidRDefault="00F30840" w:rsidP="00F30840">
      <w:pPr>
        <w:pStyle w:val="1"/>
      </w:pPr>
    </w:p>
    <w:p w:rsidR="00F30840" w:rsidRDefault="00F30840" w:rsidP="00F30840">
      <w:pPr>
        <w:pStyle w:val="1"/>
      </w:pPr>
    </w:p>
    <w:p w:rsidR="00F30840" w:rsidRDefault="00F30840" w:rsidP="00F30840">
      <w:pPr>
        <w:pStyle w:val="1"/>
      </w:pPr>
    </w:p>
    <w:p w:rsidR="00F30840" w:rsidRPr="00F30840" w:rsidRDefault="00F30840" w:rsidP="00F30840">
      <w:pPr>
        <w:pStyle w:val="1"/>
        <w:rPr>
          <w:sz w:val="32"/>
          <w:szCs w:val="32"/>
        </w:rPr>
      </w:pPr>
      <w:r w:rsidRPr="00F30840">
        <w:rPr>
          <w:sz w:val="32"/>
          <w:szCs w:val="32"/>
        </w:rPr>
        <w:t>МЕТОДИЧЕСКИЕ УКАЗАНИЯ</w:t>
      </w:r>
    </w:p>
    <w:p w:rsidR="00F30840" w:rsidRDefault="00F30840" w:rsidP="00F30840">
      <w:pPr>
        <w:shd w:val="clear" w:color="auto" w:fill="FFFFFF"/>
        <w:ind w:right="14"/>
        <w:jc w:val="center"/>
        <w:rPr>
          <w:color w:val="000000"/>
          <w:szCs w:val="28"/>
        </w:rPr>
      </w:pPr>
    </w:p>
    <w:p w:rsidR="00F30840" w:rsidRDefault="00F30840" w:rsidP="00F30840">
      <w:pPr>
        <w:shd w:val="clear" w:color="auto" w:fill="FFFFFF"/>
        <w:ind w:right="14"/>
        <w:jc w:val="center"/>
        <w:rPr>
          <w:color w:val="000000"/>
          <w:szCs w:val="28"/>
        </w:rPr>
      </w:pPr>
    </w:p>
    <w:p w:rsidR="00F30840" w:rsidRDefault="00F30840" w:rsidP="00F30840">
      <w:pPr>
        <w:shd w:val="clear" w:color="auto" w:fill="FFFFFF"/>
        <w:ind w:right="14"/>
        <w:jc w:val="center"/>
        <w:rPr>
          <w:color w:val="000000"/>
          <w:szCs w:val="28"/>
        </w:rPr>
      </w:pPr>
    </w:p>
    <w:p w:rsidR="00F30840" w:rsidRPr="00F30840" w:rsidRDefault="00F30840" w:rsidP="00F30840">
      <w:pPr>
        <w:shd w:val="clear" w:color="auto" w:fill="FFFFFF"/>
        <w:ind w:right="14"/>
        <w:jc w:val="center"/>
        <w:rPr>
          <w:b/>
          <w:sz w:val="28"/>
          <w:szCs w:val="28"/>
        </w:rPr>
      </w:pPr>
      <w:r w:rsidRPr="00F30840">
        <w:rPr>
          <w:b/>
          <w:color w:val="000000"/>
          <w:sz w:val="28"/>
          <w:szCs w:val="28"/>
        </w:rPr>
        <w:t>«Нормирование расходов топливно-энергетических ресурсов при</w:t>
      </w:r>
    </w:p>
    <w:p w:rsidR="00F30840" w:rsidRPr="00F30840" w:rsidRDefault="00F30840" w:rsidP="00F30840">
      <w:pPr>
        <w:shd w:val="clear" w:color="auto" w:fill="FFFFFF"/>
        <w:jc w:val="center"/>
        <w:rPr>
          <w:b/>
          <w:sz w:val="28"/>
          <w:szCs w:val="28"/>
        </w:rPr>
      </w:pPr>
      <w:r w:rsidRPr="00F30840">
        <w:rPr>
          <w:b/>
          <w:color w:val="000000"/>
          <w:spacing w:val="-2"/>
          <w:sz w:val="28"/>
          <w:szCs w:val="28"/>
        </w:rPr>
        <w:t>производстве тепловой энергии для предприятий расположенных на</w:t>
      </w:r>
    </w:p>
    <w:p w:rsidR="00F30840" w:rsidRPr="00F30840" w:rsidRDefault="00F30840" w:rsidP="00F30840">
      <w:pPr>
        <w:shd w:val="clear" w:color="auto" w:fill="FFFFFF"/>
        <w:ind w:right="10"/>
        <w:jc w:val="center"/>
        <w:rPr>
          <w:b/>
          <w:sz w:val="28"/>
          <w:szCs w:val="28"/>
        </w:rPr>
      </w:pPr>
      <w:r w:rsidRPr="00F30840">
        <w:rPr>
          <w:b/>
          <w:color w:val="000000"/>
          <w:sz w:val="28"/>
          <w:szCs w:val="28"/>
        </w:rPr>
        <w:t>территории Ямало-Ненецкого автономного округа»</w:t>
      </w:r>
    </w:p>
    <w:p w:rsidR="00F30840" w:rsidRDefault="00F30840" w:rsidP="00F30840">
      <w:pPr>
        <w:shd w:val="clear" w:color="auto" w:fill="FFFFFF"/>
        <w:ind w:right="10"/>
        <w:jc w:val="center"/>
      </w:pPr>
    </w:p>
    <w:p w:rsidR="00F30840" w:rsidRDefault="00F30840" w:rsidP="00F30840">
      <w:pPr>
        <w:shd w:val="clear" w:color="auto" w:fill="FFFFFF"/>
        <w:ind w:right="10"/>
        <w:jc w:val="center"/>
      </w:pPr>
    </w:p>
    <w:p w:rsidR="00F30840" w:rsidRDefault="00F30840" w:rsidP="00F30840">
      <w:pPr>
        <w:shd w:val="clear" w:color="auto" w:fill="FFFFFF"/>
        <w:spacing w:line="317" w:lineRule="exact"/>
        <w:ind w:right="10"/>
        <w:jc w:val="center"/>
      </w:pPr>
    </w:p>
    <w:p w:rsidR="00F30840" w:rsidRDefault="00F30840" w:rsidP="00F30840">
      <w:pPr>
        <w:shd w:val="clear" w:color="auto" w:fill="FFFFFF"/>
        <w:spacing w:line="317" w:lineRule="exact"/>
        <w:ind w:right="10"/>
        <w:jc w:val="center"/>
      </w:pPr>
    </w:p>
    <w:p w:rsidR="00F30840" w:rsidRDefault="00F30840" w:rsidP="00F30840">
      <w:pPr>
        <w:shd w:val="clear" w:color="auto" w:fill="FFFFFF"/>
        <w:spacing w:line="317" w:lineRule="exact"/>
        <w:ind w:right="10"/>
        <w:jc w:val="center"/>
      </w:pPr>
    </w:p>
    <w:p w:rsidR="00F30840" w:rsidRDefault="00F30840" w:rsidP="00F30840">
      <w:pPr>
        <w:shd w:val="clear" w:color="auto" w:fill="FFFFFF"/>
        <w:spacing w:line="317" w:lineRule="exact"/>
        <w:ind w:right="10"/>
        <w:jc w:val="center"/>
      </w:pPr>
    </w:p>
    <w:p w:rsidR="00F30840" w:rsidRDefault="00F30840" w:rsidP="00F30840">
      <w:pPr>
        <w:shd w:val="clear" w:color="auto" w:fill="FFFFFF"/>
        <w:spacing w:line="317" w:lineRule="exact"/>
        <w:ind w:right="10"/>
        <w:jc w:val="center"/>
      </w:pPr>
    </w:p>
    <w:p w:rsidR="00F30840" w:rsidRDefault="00F30840" w:rsidP="00F30840">
      <w:pPr>
        <w:shd w:val="clear" w:color="auto" w:fill="FFFFFF"/>
        <w:spacing w:line="317" w:lineRule="exact"/>
        <w:ind w:right="10"/>
        <w:jc w:val="center"/>
      </w:pPr>
    </w:p>
    <w:p w:rsidR="00F30840" w:rsidRDefault="00F30840" w:rsidP="00F30840">
      <w:pPr>
        <w:shd w:val="clear" w:color="auto" w:fill="FFFFFF"/>
        <w:spacing w:line="317" w:lineRule="exact"/>
        <w:ind w:right="10"/>
        <w:jc w:val="center"/>
      </w:pPr>
    </w:p>
    <w:p w:rsidR="00F30840" w:rsidRDefault="00DE6097" w:rsidP="00F3084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2.25pt;height:150.75pt">
            <v:imagedata r:id="rId7" o:title=""/>
          </v:shape>
        </w:pict>
      </w:r>
    </w:p>
    <w:p w:rsidR="001C54CF" w:rsidRPr="00C10CA5" w:rsidRDefault="001C54CF">
      <w:pPr>
        <w:pStyle w:val="31"/>
        <w:rPr>
          <w:sz w:val="36"/>
          <w:szCs w:val="36"/>
        </w:rPr>
      </w:pPr>
    </w:p>
    <w:p w:rsidR="001C54CF" w:rsidRPr="00C10CA5" w:rsidRDefault="001C54CF">
      <w:pPr>
        <w:pStyle w:val="31"/>
        <w:rPr>
          <w:sz w:val="36"/>
          <w:szCs w:val="36"/>
        </w:rPr>
      </w:pPr>
    </w:p>
    <w:p w:rsidR="001C54CF" w:rsidRPr="00C10CA5" w:rsidRDefault="001C54CF">
      <w:pPr>
        <w:pStyle w:val="31"/>
        <w:rPr>
          <w:sz w:val="36"/>
          <w:szCs w:val="36"/>
        </w:rPr>
      </w:pPr>
    </w:p>
    <w:p w:rsidR="00F30840" w:rsidRDefault="00F30840" w:rsidP="0022412B">
      <w:pPr>
        <w:pStyle w:val="20"/>
        <w:ind w:firstLine="720"/>
        <w:jc w:val="left"/>
      </w:pPr>
    </w:p>
    <w:p w:rsidR="0022412B" w:rsidRPr="00C10CA5" w:rsidRDefault="0022412B" w:rsidP="0022412B">
      <w:pPr>
        <w:pStyle w:val="20"/>
        <w:ind w:firstLine="720"/>
        <w:jc w:val="left"/>
      </w:pPr>
      <w:r w:rsidRPr="00C10CA5">
        <w:lastRenderedPageBreak/>
        <w:t>ООО «Центр энергоаудиторских предприятий нефтегазовой промышленности» г. Москва</w:t>
      </w:r>
    </w:p>
    <w:p w:rsidR="0022412B" w:rsidRPr="00C10CA5" w:rsidRDefault="0022412B" w:rsidP="0022412B">
      <w:pPr>
        <w:pStyle w:val="20"/>
        <w:ind w:firstLine="720"/>
      </w:pPr>
      <w:r w:rsidRPr="00C10CA5">
        <w:t xml:space="preserve">Управление энергоэффективности </w:t>
      </w:r>
    </w:p>
    <w:p w:rsidR="0022412B" w:rsidRPr="00C10CA5" w:rsidRDefault="0022412B" w:rsidP="0022412B">
      <w:pPr>
        <w:pStyle w:val="20"/>
        <w:ind w:firstLine="720"/>
      </w:pPr>
      <w:r w:rsidRPr="00C10CA5">
        <w:t xml:space="preserve">департамента энергетики и жилищно-коммунального комплекса </w:t>
      </w:r>
    </w:p>
    <w:p w:rsidR="0022412B" w:rsidRPr="00C10CA5" w:rsidRDefault="0022412B" w:rsidP="0022412B">
      <w:pPr>
        <w:pStyle w:val="20"/>
        <w:ind w:firstLine="720"/>
      </w:pPr>
      <w:r w:rsidRPr="00C10CA5">
        <w:t>Администрации Ямало-Ненецкого автономного округа.</w:t>
      </w:r>
    </w:p>
    <w:p w:rsidR="0031797B" w:rsidRPr="00C10CA5" w:rsidRDefault="0031797B" w:rsidP="0031797B">
      <w:pPr>
        <w:pStyle w:val="20"/>
        <w:ind w:left="1440"/>
        <w:rPr>
          <w:b w:val="0"/>
          <w:sz w:val="24"/>
          <w:szCs w:val="24"/>
        </w:rPr>
      </w:pPr>
    </w:p>
    <w:p w:rsidR="0031797B" w:rsidRPr="00C10CA5" w:rsidRDefault="0031797B" w:rsidP="00A06E4F">
      <w:pPr>
        <w:pStyle w:val="20"/>
        <w:ind w:firstLine="720"/>
        <w:jc w:val="both"/>
        <w:rPr>
          <w:b w:val="0"/>
          <w:sz w:val="24"/>
          <w:szCs w:val="24"/>
        </w:rPr>
      </w:pPr>
    </w:p>
    <w:p w:rsidR="0031797B" w:rsidRPr="00C10CA5" w:rsidRDefault="0031797B" w:rsidP="00A06E4F">
      <w:pPr>
        <w:pStyle w:val="20"/>
        <w:ind w:firstLine="720"/>
        <w:jc w:val="both"/>
        <w:rPr>
          <w:b w:val="0"/>
          <w:sz w:val="24"/>
          <w:szCs w:val="24"/>
        </w:rPr>
      </w:pPr>
    </w:p>
    <w:p w:rsidR="0031797B" w:rsidRPr="00C10CA5" w:rsidRDefault="0031797B" w:rsidP="00A06E4F">
      <w:pPr>
        <w:pStyle w:val="20"/>
        <w:ind w:firstLine="720"/>
        <w:jc w:val="both"/>
        <w:rPr>
          <w:b w:val="0"/>
          <w:sz w:val="24"/>
          <w:szCs w:val="24"/>
        </w:rPr>
      </w:pPr>
    </w:p>
    <w:p w:rsidR="0031797B" w:rsidRPr="00C10CA5" w:rsidRDefault="0031797B" w:rsidP="00A06E4F">
      <w:pPr>
        <w:pStyle w:val="20"/>
        <w:ind w:firstLine="720"/>
        <w:jc w:val="both"/>
        <w:rPr>
          <w:b w:val="0"/>
          <w:sz w:val="24"/>
          <w:szCs w:val="24"/>
        </w:rPr>
      </w:pPr>
    </w:p>
    <w:p w:rsidR="0031797B" w:rsidRPr="00C10CA5" w:rsidRDefault="0031797B" w:rsidP="00A06E4F">
      <w:pPr>
        <w:pStyle w:val="20"/>
        <w:ind w:firstLine="720"/>
        <w:jc w:val="both"/>
        <w:rPr>
          <w:b w:val="0"/>
          <w:sz w:val="24"/>
          <w:szCs w:val="24"/>
        </w:rPr>
      </w:pPr>
    </w:p>
    <w:p w:rsidR="006A7F1A" w:rsidRPr="00C10CA5" w:rsidRDefault="00F96716" w:rsidP="00A06E4F">
      <w:pPr>
        <w:pStyle w:val="20"/>
        <w:ind w:firstLine="720"/>
        <w:jc w:val="both"/>
        <w:rPr>
          <w:b w:val="0"/>
          <w:sz w:val="24"/>
          <w:szCs w:val="24"/>
        </w:rPr>
      </w:pPr>
      <w:r w:rsidRPr="00C10CA5">
        <w:rPr>
          <w:b w:val="0"/>
          <w:sz w:val="24"/>
          <w:szCs w:val="24"/>
        </w:rPr>
        <w:t>Методические указания разработаны  ООО «Центр энергоаудиторских предприятий нефтегазовой промышленности» г. Москва</w:t>
      </w:r>
      <w:r w:rsidR="006A7F1A" w:rsidRPr="00C10CA5">
        <w:rPr>
          <w:b w:val="0"/>
          <w:sz w:val="24"/>
          <w:szCs w:val="24"/>
        </w:rPr>
        <w:t xml:space="preserve"> и Управлением энергоэффективности департамента энергетики и жилищно-коммунального комплекса Администрации Ямало-Ненецкого автономного округа</w:t>
      </w:r>
      <w:r w:rsidRPr="00C10CA5">
        <w:rPr>
          <w:b w:val="0"/>
          <w:sz w:val="24"/>
          <w:szCs w:val="24"/>
        </w:rPr>
        <w:t>.</w:t>
      </w:r>
      <w:r w:rsidR="00A06E4F" w:rsidRPr="00C10CA5">
        <w:rPr>
          <w:b w:val="0"/>
          <w:sz w:val="24"/>
          <w:szCs w:val="24"/>
        </w:rPr>
        <w:t xml:space="preserve"> </w:t>
      </w:r>
    </w:p>
    <w:p w:rsidR="00F96716" w:rsidRPr="00C10CA5" w:rsidRDefault="006A7F1A" w:rsidP="00A06E4F">
      <w:pPr>
        <w:pStyle w:val="20"/>
        <w:ind w:firstLine="720"/>
        <w:jc w:val="both"/>
        <w:rPr>
          <w:b w:val="0"/>
          <w:sz w:val="24"/>
          <w:szCs w:val="24"/>
        </w:rPr>
      </w:pPr>
      <w:r w:rsidRPr="00C10CA5">
        <w:rPr>
          <w:b w:val="0"/>
          <w:sz w:val="24"/>
          <w:szCs w:val="24"/>
        </w:rPr>
        <w:t>Методические указания п</w:t>
      </w:r>
      <w:r w:rsidR="00A06E4F" w:rsidRPr="00C10CA5">
        <w:rPr>
          <w:b w:val="0"/>
          <w:sz w:val="24"/>
          <w:szCs w:val="24"/>
        </w:rPr>
        <w:t>редназначены для использования работниками теплоэнергетических предприятий и организаций, расположенных на территории Ямало-Ненецкого автономного округа</w:t>
      </w:r>
      <w:r w:rsidRPr="00C10CA5">
        <w:rPr>
          <w:b w:val="0"/>
          <w:sz w:val="24"/>
          <w:szCs w:val="24"/>
        </w:rPr>
        <w:t>,</w:t>
      </w:r>
      <w:r w:rsidR="00A06E4F" w:rsidRPr="00C10CA5">
        <w:rPr>
          <w:b w:val="0"/>
          <w:sz w:val="24"/>
          <w:szCs w:val="24"/>
        </w:rPr>
        <w:t xml:space="preserve"> при проведении расчетов по определению расходов топливно-энергетических </w:t>
      </w:r>
      <w:r w:rsidRPr="00C10CA5">
        <w:rPr>
          <w:b w:val="0"/>
          <w:sz w:val="24"/>
          <w:szCs w:val="24"/>
        </w:rPr>
        <w:t>на</w:t>
      </w:r>
      <w:r w:rsidR="00A06E4F" w:rsidRPr="00C10CA5">
        <w:rPr>
          <w:b w:val="0"/>
          <w:sz w:val="24"/>
          <w:szCs w:val="24"/>
        </w:rPr>
        <w:t xml:space="preserve"> выработк</w:t>
      </w:r>
      <w:r w:rsidRPr="00C10CA5">
        <w:rPr>
          <w:b w:val="0"/>
          <w:sz w:val="24"/>
          <w:szCs w:val="24"/>
        </w:rPr>
        <w:t>у</w:t>
      </w:r>
      <w:r w:rsidR="00A06E4F" w:rsidRPr="00C10CA5">
        <w:rPr>
          <w:b w:val="0"/>
          <w:sz w:val="24"/>
          <w:szCs w:val="24"/>
        </w:rPr>
        <w:t xml:space="preserve"> тепловой энергии. </w:t>
      </w:r>
    </w:p>
    <w:p w:rsidR="006A7F1A" w:rsidRPr="00C10CA5" w:rsidRDefault="00C14F1A" w:rsidP="00F96716">
      <w:pPr>
        <w:ind w:firstLine="720"/>
        <w:rPr>
          <w:sz w:val="24"/>
          <w:szCs w:val="24"/>
        </w:rPr>
      </w:pPr>
      <w:r w:rsidRPr="00C10CA5">
        <w:rPr>
          <w:sz w:val="24"/>
          <w:szCs w:val="24"/>
        </w:rPr>
        <w:t xml:space="preserve">Методические указания </w:t>
      </w:r>
      <w:r w:rsidR="00F96716" w:rsidRPr="00C10CA5">
        <w:rPr>
          <w:sz w:val="24"/>
          <w:szCs w:val="24"/>
        </w:rPr>
        <w:t>содержат методики расчета расходов топливно-энергетических ресурсов при производстве, передаче и потреблении тепловой энергии. Приведены практические рекомендации и вспомогательные материалы для проведения расчетов и примеры расчетов</w:t>
      </w:r>
      <w:r w:rsidR="006A7F1A" w:rsidRPr="00C10CA5">
        <w:rPr>
          <w:sz w:val="24"/>
          <w:szCs w:val="24"/>
        </w:rPr>
        <w:t>.</w:t>
      </w:r>
    </w:p>
    <w:p w:rsidR="00C14F1A" w:rsidRPr="00C10CA5" w:rsidRDefault="006A7F1A" w:rsidP="00F96716">
      <w:pPr>
        <w:ind w:firstLine="720"/>
        <w:rPr>
          <w:sz w:val="24"/>
          <w:szCs w:val="24"/>
        </w:rPr>
      </w:pPr>
      <w:r w:rsidRPr="00C10CA5">
        <w:rPr>
          <w:sz w:val="24"/>
          <w:szCs w:val="24"/>
        </w:rPr>
        <w:t xml:space="preserve">Замечания и предложения по настоящим Методическим указаниям направлять по адресу: 249008, ЯНАО, г. Салехард, ул. Подшибякина, д.25а, Управление энергоэффективности департамента </w:t>
      </w:r>
      <w:r w:rsidR="00F96716" w:rsidRPr="00C10CA5">
        <w:rPr>
          <w:sz w:val="24"/>
          <w:szCs w:val="24"/>
        </w:rPr>
        <w:t xml:space="preserve"> </w:t>
      </w:r>
      <w:r w:rsidRPr="00C10CA5">
        <w:rPr>
          <w:sz w:val="24"/>
          <w:szCs w:val="24"/>
        </w:rPr>
        <w:t>энергетики и жилищно-коммунального комплекса.</w:t>
      </w:r>
    </w:p>
    <w:p w:rsidR="00C14F1A" w:rsidRPr="00C10CA5" w:rsidRDefault="00C14F1A">
      <w:pPr>
        <w:jc w:val="center"/>
        <w:rPr>
          <w:b/>
          <w:bCs/>
        </w:rPr>
      </w:pPr>
    </w:p>
    <w:p w:rsidR="00C14F1A" w:rsidRPr="00C10CA5" w:rsidRDefault="00C14F1A">
      <w:pPr>
        <w:jc w:val="center"/>
        <w:rPr>
          <w:b/>
          <w:bCs/>
        </w:rPr>
      </w:pPr>
    </w:p>
    <w:p w:rsidR="00C14F1A" w:rsidRPr="00C10CA5" w:rsidRDefault="00C14F1A">
      <w:pPr>
        <w:jc w:val="center"/>
        <w:rPr>
          <w:b/>
          <w:bCs/>
        </w:rPr>
      </w:pPr>
    </w:p>
    <w:p w:rsidR="00C14F1A" w:rsidRPr="00C10CA5" w:rsidRDefault="00C14F1A">
      <w:pPr>
        <w:jc w:val="center"/>
        <w:rPr>
          <w:b/>
          <w:bCs/>
        </w:rPr>
      </w:pPr>
    </w:p>
    <w:p w:rsidR="00C14F1A" w:rsidRPr="00C10CA5" w:rsidRDefault="00C14F1A">
      <w:pPr>
        <w:jc w:val="center"/>
        <w:rPr>
          <w:b/>
          <w:bCs/>
        </w:rPr>
      </w:pPr>
    </w:p>
    <w:p w:rsidR="00C14F1A" w:rsidRPr="00C10CA5" w:rsidRDefault="00C14F1A">
      <w:pPr>
        <w:jc w:val="center"/>
        <w:rPr>
          <w:b/>
          <w:bCs/>
        </w:rPr>
      </w:pPr>
    </w:p>
    <w:p w:rsidR="00C14F1A" w:rsidRPr="00C10CA5" w:rsidRDefault="00C14F1A">
      <w:pPr>
        <w:jc w:val="center"/>
        <w:rPr>
          <w:b/>
          <w:bCs/>
        </w:rPr>
      </w:pPr>
    </w:p>
    <w:p w:rsidR="00C14F1A" w:rsidRPr="00C10CA5" w:rsidRDefault="00C14F1A">
      <w:pPr>
        <w:jc w:val="center"/>
        <w:rPr>
          <w:b/>
          <w:bCs/>
        </w:rPr>
      </w:pPr>
    </w:p>
    <w:p w:rsidR="00C14F1A" w:rsidRPr="00C10CA5" w:rsidRDefault="00C14F1A">
      <w:pPr>
        <w:jc w:val="center"/>
        <w:rPr>
          <w:b/>
          <w:bCs/>
        </w:rPr>
      </w:pPr>
    </w:p>
    <w:p w:rsidR="00C14F1A" w:rsidRPr="00C10CA5" w:rsidRDefault="00C14F1A">
      <w:pPr>
        <w:jc w:val="center"/>
        <w:rPr>
          <w:b/>
          <w:bCs/>
        </w:rPr>
      </w:pPr>
    </w:p>
    <w:p w:rsidR="00C14F1A" w:rsidRPr="00C10CA5" w:rsidRDefault="00C14F1A">
      <w:pPr>
        <w:jc w:val="center"/>
        <w:rPr>
          <w:b/>
          <w:bCs/>
        </w:rPr>
      </w:pPr>
    </w:p>
    <w:p w:rsidR="00C14F1A" w:rsidRPr="00C10CA5" w:rsidRDefault="00C14F1A">
      <w:pPr>
        <w:jc w:val="center"/>
        <w:rPr>
          <w:b/>
          <w:bCs/>
        </w:rPr>
      </w:pPr>
    </w:p>
    <w:p w:rsidR="00C14F1A" w:rsidRPr="00C10CA5" w:rsidRDefault="00C14F1A">
      <w:pPr>
        <w:jc w:val="center"/>
        <w:rPr>
          <w:b/>
          <w:bCs/>
        </w:rPr>
      </w:pPr>
    </w:p>
    <w:p w:rsidR="00C14F1A" w:rsidRPr="00C10CA5" w:rsidRDefault="00C14F1A">
      <w:pPr>
        <w:jc w:val="center"/>
        <w:rPr>
          <w:b/>
          <w:bCs/>
        </w:rPr>
      </w:pPr>
    </w:p>
    <w:p w:rsidR="00C14F1A" w:rsidRPr="00C10CA5" w:rsidRDefault="00C14F1A">
      <w:pPr>
        <w:jc w:val="center"/>
        <w:rPr>
          <w:b/>
          <w:bCs/>
        </w:rPr>
      </w:pPr>
    </w:p>
    <w:p w:rsidR="00C14F1A" w:rsidRPr="00C10CA5" w:rsidRDefault="00C14F1A">
      <w:pPr>
        <w:jc w:val="center"/>
        <w:rPr>
          <w:b/>
          <w:bCs/>
        </w:rPr>
      </w:pPr>
    </w:p>
    <w:p w:rsidR="00C14F1A" w:rsidRPr="00C10CA5" w:rsidRDefault="00C14F1A">
      <w:pPr>
        <w:jc w:val="center"/>
        <w:rPr>
          <w:b/>
          <w:bCs/>
        </w:rPr>
      </w:pPr>
    </w:p>
    <w:p w:rsidR="00C14F1A" w:rsidRPr="00C10CA5" w:rsidRDefault="00C14F1A">
      <w:pPr>
        <w:jc w:val="center"/>
        <w:rPr>
          <w:b/>
          <w:bCs/>
        </w:rPr>
      </w:pPr>
    </w:p>
    <w:p w:rsidR="00C14F1A" w:rsidRPr="00C10CA5" w:rsidRDefault="00C14F1A">
      <w:pPr>
        <w:jc w:val="center"/>
        <w:rPr>
          <w:b/>
          <w:bCs/>
        </w:rPr>
      </w:pPr>
    </w:p>
    <w:p w:rsidR="00C14F1A" w:rsidRPr="00C10CA5" w:rsidRDefault="00C14F1A">
      <w:pPr>
        <w:jc w:val="center"/>
        <w:rPr>
          <w:b/>
          <w:bCs/>
        </w:rPr>
      </w:pPr>
    </w:p>
    <w:p w:rsidR="00C14F1A" w:rsidRPr="00C10CA5" w:rsidRDefault="00C14F1A">
      <w:pPr>
        <w:jc w:val="center"/>
        <w:rPr>
          <w:b/>
          <w:bCs/>
        </w:rPr>
      </w:pPr>
    </w:p>
    <w:p w:rsidR="00C14F1A" w:rsidRPr="00C10CA5" w:rsidRDefault="00C14F1A">
      <w:pPr>
        <w:jc w:val="center"/>
        <w:rPr>
          <w:b/>
          <w:bCs/>
        </w:rPr>
      </w:pPr>
    </w:p>
    <w:p w:rsidR="00C14F1A" w:rsidRPr="00C10CA5" w:rsidRDefault="00C14F1A">
      <w:pPr>
        <w:jc w:val="center"/>
        <w:rPr>
          <w:b/>
          <w:bCs/>
        </w:rPr>
      </w:pPr>
    </w:p>
    <w:p w:rsidR="00C14F1A" w:rsidRPr="00C10CA5" w:rsidRDefault="00C14F1A">
      <w:pPr>
        <w:jc w:val="center"/>
        <w:rPr>
          <w:b/>
          <w:bCs/>
        </w:rPr>
      </w:pPr>
    </w:p>
    <w:p w:rsidR="00C14F1A" w:rsidRPr="00C10CA5" w:rsidRDefault="00C14F1A">
      <w:pPr>
        <w:jc w:val="center"/>
        <w:rPr>
          <w:b/>
          <w:bCs/>
        </w:rPr>
      </w:pPr>
    </w:p>
    <w:p w:rsidR="00C14F1A" w:rsidRPr="00C10CA5" w:rsidRDefault="00C14F1A">
      <w:pPr>
        <w:jc w:val="center"/>
        <w:rPr>
          <w:b/>
          <w:bCs/>
        </w:rPr>
      </w:pPr>
    </w:p>
    <w:p w:rsidR="00C14F1A" w:rsidRPr="00C10CA5" w:rsidRDefault="00C14F1A">
      <w:pPr>
        <w:jc w:val="center"/>
        <w:rPr>
          <w:b/>
          <w:bCs/>
        </w:rPr>
      </w:pPr>
    </w:p>
    <w:p w:rsidR="00C14F1A" w:rsidRPr="00C10CA5" w:rsidRDefault="00C14F1A">
      <w:pPr>
        <w:jc w:val="center"/>
        <w:rPr>
          <w:b/>
          <w:bCs/>
        </w:rPr>
      </w:pPr>
    </w:p>
    <w:p w:rsidR="00C14F1A" w:rsidRPr="00C10CA5" w:rsidRDefault="00C14F1A">
      <w:pPr>
        <w:jc w:val="center"/>
        <w:rPr>
          <w:b/>
          <w:bCs/>
        </w:rPr>
      </w:pPr>
    </w:p>
    <w:p w:rsidR="00C14F1A" w:rsidRPr="00C10CA5" w:rsidRDefault="00C14F1A">
      <w:pPr>
        <w:jc w:val="center"/>
        <w:rPr>
          <w:b/>
          <w:bCs/>
        </w:rPr>
      </w:pPr>
    </w:p>
    <w:p w:rsidR="00C14F1A" w:rsidRPr="00C10CA5" w:rsidRDefault="00C14F1A">
      <w:pPr>
        <w:jc w:val="center"/>
        <w:rPr>
          <w:b/>
          <w:bCs/>
        </w:rPr>
      </w:pPr>
    </w:p>
    <w:p w:rsidR="00C14F1A" w:rsidRPr="00C10CA5" w:rsidRDefault="00C14F1A">
      <w:pPr>
        <w:jc w:val="center"/>
        <w:rPr>
          <w:b/>
          <w:bCs/>
        </w:rPr>
      </w:pPr>
    </w:p>
    <w:p w:rsidR="00C14F1A" w:rsidRPr="00C10CA5" w:rsidRDefault="00C14F1A">
      <w:pPr>
        <w:jc w:val="center"/>
        <w:rPr>
          <w:b/>
          <w:bCs/>
        </w:rPr>
      </w:pPr>
    </w:p>
    <w:p w:rsidR="00C14F1A" w:rsidRPr="00C10CA5" w:rsidRDefault="00C14F1A">
      <w:pPr>
        <w:jc w:val="center"/>
        <w:rPr>
          <w:b/>
          <w:bCs/>
        </w:rPr>
      </w:pPr>
    </w:p>
    <w:p w:rsidR="00C14F1A" w:rsidRPr="00C10CA5" w:rsidRDefault="00C14F1A">
      <w:pPr>
        <w:jc w:val="center"/>
        <w:rPr>
          <w:b/>
          <w:bCs/>
        </w:rPr>
      </w:pPr>
    </w:p>
    <w:p w:rsidR="00C14F1A" w:rsidRPr="00C10CA5" w:rsidRDefault="00C14F1A">
      <w:pPr>
        <w:jc w:val="center"/>
        <w:rPr>
          <w:b/>
          <w:bCs/>
        </w:rPr>
      </w:pPr>
    </w:p>
    <w:p w:rsidR="00C14F1A" w:rsidRPr="00AD65EE" w:rsidRDefault="00C14F1A">
      <w:pPr>
        <w:pStyle w:val="1"/>
        <w:spacing w:line="360" w:lineRule="auto"/>
        <w:rPr>
          <w:color w:val="0000FF"/>
          <w:sz w:val="32"/>
          <w:szCs w:val="32"/>
        </w:rPr>
      </w:pPr>
      <w:r w:rsidRPr="00AD65EE">
        <w:rPr>
          <w:color w:val="0000FF"/>
          <w:sz w:val="32"/>
          <w:szCs w:val="32"/>
        </w:rPr>
        <w:t>СОДЕРЖАНИЕ</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870"/>
        <w:gridCol w:w="416"/>
      </w:tblGrid>
      <w:tr w:rsidR="002A599E" w:rsidRPr="00083D27">
        <w:tc>
          <w:tcPr>
            <w:tcW w:w="8870" w:type="dxa"/>
          </w:tcPr>
          <w:p w:rsidR="002A599E" w:rsidRPr="00083D27" w:rsidRDefault="002A599E" w:rsidP="000F737B">
            <w:pPr>
              <w:tabs>
                <w:tab w:val="left" w:pos="8600"/>
              </w:tabs>
              <w:spacing w:line="360" w:lineRule="auto"/>
              <w:rPr>
                <w:b/>
                <w:bCs/>
                <w:color w:val="0000FF"/>
              </w:rPr>
            </w:pPr>
            <w:r w:rsidRPr="00083D27">
              <w:rPr>
                <w:b/>
                <w:bCs/>
                <w:color w:val="0000FF"/>
              </w:rPr>
              <w:t>ТЕРМИНЫ И ОПРЕДЕЛЕНИЯ</w:t>
            </w:r>
          </w:p>
        </w:tc>
        <w:tc>
          <w:tcPr>
            <w:tcW w:w="416" w:type="dxa"/>
          </w:tcPr>
          <w:p w:rsidR="002A599E" w:rsidRPr="00083D27" w:rsidRDefault="00AD65EE" w:rsidP="00CC0D38">
            <w:pPr>
              <w:tabs>
                <w:tab w:val="left" w:pos="8600"/>
              </w:tabs>
              <w:spacing w:line="360" w:lineRule="auto"/>
              <w:rPr>
                <w:bCs/>
                <w:color w:val="0000FF"/>
              </w:rPr>
            </w:pPr>
            <w:r>
              <w:rPr>
                <w:bCs/>
                <w:color w:val="0000FF"/>
              </w:rPr>
              <w:t>4</w:t>
            </w:r>
          </w:p>
        </w:tc>
      </w:tr>
      <w:tr w:rsidR="00CC0D38" w:rsidRPr="00083D27">
        <w:tc>
          <w:tcPr>
            <w:tcW w:w="8870" w:type="dxa"/>
          </w:tcPr>
          <w:p w:rsidR="00CC0D38" w:rsidRPr="00083D27" w:rsidRDefault="00DE6097" w:rsidP="000F737B">
            <w:pPr>
              <w:tabs>
                <w:tab w:val="left" w:pos="8600"/>
              </w:tabs>
              <w:spacing w:line="360" w:lineRule="auto"/>
              <w:rPr>
                <w:b/>
                <w:bCs/>
                <w:color w:val="0000FF"/>
              </w:rPr>
            </w:pPr>
            <w:hyperlink w:anchor="obpolog" w:history="1">
              <w:r w:rsidR="00CC0D38" w:rsidRPr="00083D27">
                <w:rPr>
                  <w:rStyle w:val="a7"/>
                  <w:b/>
                  <w:bCs/>
                </w:rPr>
                <w:t>ОБЩИЕ ПОЛОЖЕНИЯ</w:t>
              </w:r>
              <w:r w:rsidR="00950E84" w:rsidRPr="00083D27">
                <w:rPr>
                  <w:rStyle w:val="a7"/>
                  <w:bCs/>
                </w:rPr>
                <w:t>................................................................................................................................</w:t>
              </w:r>
            </w:hyperlink>
          </w:p>
        </w:tc>
        <w:tc>
          <w:tcPr>
            <w:tcW w:w="416" w:type="dxa"/>
          </w:tcPr>
          <w:p w:rsidR="00CC0D38" w:rsidRPr="00083D27" w:rsidRDefault="00AD65EE" w:rsidP="00CC0D38">
            <w:pPr>
              <w:tabs>
                <w:tab w:val="left" w:pos="8600"/>
              </w:tabs>
              <w:spacing w:line="360" w:lineRule="auto"/>
              <w:rPr>
                <w:bCs/>
                <w:color w:val="0000FF"/>
              </w:rPr>
            </w:pPr>
            <w:r>
              <w:rPr>
                <w:bCs/>
                <w:color w:val="0000FF"/>
              </w:rPr>
              <w:t>6</w:t>
            </w:r>
          </w:p>
        </w:tc>
      </w:tr>
      <w:tr w:rsidR="00CC0D38" w:rsidRPr="00083D27">
        <w:tc>
          <w:tcPr>
            <w:tcW w:w="8870" w:type="dxa"/>
          </w:tcPr>
          <w:p w:rsidR="00CC0D38" w:rsidRPr="00083D27" w:rsidRDefault="00DE6097" w:rsidP="00CC0D38">
            <w:pPr>
              <w:tabs>
                <w:tab w:val="left" w:pos="8600"/>
              </w:tabs>
              <w:spacing w:line="360" w:lineRule="auto"/>
              <w:rPr>
                <w:bCs/>
                <w:color w:val="0000FF"/>
              </w:rPr>
            </w:pPr>
            <w:hyperlink w:anchor="obteplo" w:history="1">
              <w:r w:rsidR="00CC0D38" w:rsidRPr="00083D27">
                <w:rPr>
                  <w:rStyle w:val="a7"/>
                  <w:b/>
                  <w:bCs/>
                  <w:szCs w:val="28"/>
                </w:rPr>
                <w:t>1. ОПРЕДЕЛЕНИЕ КОЛИЧЕСТВА ПОТРЕБЛЯЕМОЙ ТЕПЛОВОЙ ЭНЕРГИИ</w:t>
              </w:r>
              <w:r w:rsidR="000E2C43" w:rsidRPr="00083D27">
                <w:rPr>
                  <w:rStyle w:val="a7"/>
                  <w:bCs/>
                  <w:szCs w:val="28"/>
                </w:rPr>
                <w:t>..........................</w:t>
              </w:r>
            </w:hyperlink>
          </w:p>
        </w:tc>
        <w:tc>
          <w:tcPr>
            <w:tcW w:w="416" w:type="dxa"/>
          </w:tcPr>
          <w:p w:rsidR="00CC0D38" w:rsidRPr="00083D27" w:rsidRDefault="00AD65EE" w:rsidP="00CC0D38">
            <w:pPr>
              <w:tabs>
                <w:tab w:val="left" w:pos="8600"/>
              </w:tabs>
              <w:spacing w:line="360" w:lineRule="auto"/>
              <w:rPr>
                <w:bCs/>
                <w:color w:val="0000FF"/>
              </w:rPr>
            </w:pPr>
            <w:r>
              <w:rPr>
                <w:bCs/>
                <w:color w:val="0000FF"/>
              </w:rPr>
              <w:t>8</w:t>
            </w:r>
          </w:p>
        </w:tc>
      </w:tr>
      <w:tr w:rsidR="00CC0D38" w:rsidRPr="00083D27">
        <w:tc>
          <w:tcPr>
            <w:tcW w:w="8870" w:type="dxa"/>
          </w:tcPr>
          <w:p w:rsidR="00CC0D38" w:rsidRPr="00083D27" w:rsidRDefault="00DE6097" w:rsidP="00CC0D38">
            <w:pPr>
              <w:tabs>
                <w:tab w:val="left" w:pos="8600"/>
              </w:tabs>
              <w:spacing w:line="360" w:lineRule="auto"/>
              <w:rPr>
                <w:b/>
                <w:bCs/>
                <w:color w:val="0000FF"/>
              </w:rPr>
            </w:pPr>
            <w:hyperlink w:anchor="teplozdane" w:history="1">
              <w:r w:rsidR="00444E5E" w:rsidRPr="00181E5B">
                <w:rPr>
                  <w:rStyle w:val="a7"/>
                  <w:szCs w:val="28"/>
                </w:rPr>
                <w:t xml:space="preserve">1.1.Определение </w:t>
              </w:r>
              <w:r w:rsidR="00CC0D38" w:rsidRPr="00181E5B">
                <w:rPr>
                  <w:rStyle w:val="a7"/>
                  <w:szCs w:val="28"/>
                </w:rPr>
                <w:t>количества тепловой энергии на отопл</w:t>
              </w:r>
              <w:r w:rsidR="00956CC0" w:rsidRPr="00181E5B">
                <w:rPr>
                  <w:rStyle w:val="a7"/>
                  <w:szCs w:val="28"/>
                </w:rPr>
                <w:t xml:space="preserve">ение </w:t>
              </w:r>
              <w:r w:rsidR="00444E5E" w:rsidRPr="00181E5B">
                <w:rPr>
                  <w:rStyle w:val="a7"/>
                  <w:szCs w:val="28"/>
                </w:rPr>
                <w:t>………</w:t>
              </w:r>
              <w:r w:rsidR="00956CC0" w:rsidRPr="00181E5B">
                <w:rPr>
                  <w:rStyle w:val="a7"/>
                  <w:szCs w:val="28"/>
                </w:rPr>
                <w:t>……………………………………</w:t>
              </w:r>
            </w:hyperlink>
          </w:p>
        </w:tc>
        <w:tc>
          <w:tcPr>
            <w:tcW w:w="416" w:type="dxa"/>
          </w:tcPr>
          <w:p w:rsidR="00CC0D38" w:rsidRPr="00083D27" w:rsidRDefault="00AD65EE" w:rsidP="00444E5E">
            <w:pPr>
              <w:tabs>
                <w:tab w:val="left" w:pos="8600"/>
              </w:tabs>
              <w:spacing w:line="360" w:lineRule="auto"/>
              <w:rPr>
                <w:bCs/>
                <w:color w:val="0000FF"/>
              </w:rPr>
            </w:pPr>
            <w:r>
              <w:rPr>
                <w:bCs/>
                <w:color w:val="0000FF"/>
              </w:rPr>
              <w:t>8</w:t>
            </w:r>
          </w:p>
        </w:tc>
      </w:tr>
      <w:tr w:rsidR="00CC0D38" w:rsidRPr="00083D27">
        <w:tc>
          <w:tcPr>
            <w:tcW w:w="8870" w:type="dxa"/>
          </w:tcPr>
          <w:p w:rsidR="00CC0D38" w:rsidRPr="00083D27" w:rsidRDefault="00DE6097" w:rsidP="00CC0D38">
            <w:pPr>
              <w:tabs>
                <w:tab w:val="left" w:pos="8600"/>
              </w:tabs>
              <w:spacing w:line="360" w:lineRule="auto"/>
              <w:rPr>
                <w:b/>
                <w:bCs/>
                <w:color w:val="0000FF"/>
              </w:rPr>
            </w:pPr>
            <w:hyperlink w:anchor="vent" w:history="1">
              <w:r w:rsidR="00D900D8">
                <w:rPr>
                  <w:rStyle w:val="a7"/>
                </w:rPr>
                <w:t xml:space="preserve">1.2. Определение </w:t>
              </w:r>
              <w:r w:rsidR="00CC0D38" w:rsidRPr="00083D27">
                <w:rPr>
                  <w:rStyle w:val="a7"/>
                </w:rPr>
                <w:t xml:space="preserve"> количества т</w:t>
              </w:r>
              <w:r w:rsidR="00956CC0">
                <w:rPr>
                  <w:rStyle w:val="a7"/>
                </w:rPr>
                <w:t xml:space="preserve">епловой энергии на вентиляцию </w:t>
              </w:r>
              <w:r w:rsidR="000E2C43" w:rsidRPr="00083D27">
                <w:rPr>
                  <w:rStyle w:val="a7"/>
                </w:rPr>
                <w:t>…</w:t>
              </w:r>
            </w:hyperlink>
            <w:r w:rsidR="00956CC0">
              <w:rPr>
                <w:color w:val="0000FF"/>
              </w:rPr>
              <w:t>……………………</w:t>
            </w:r>
            <w:r w:rsidR="00D900D8">
              <w:rPr>
                <w:color w:val="0000FF"/>
              </w:rPr>
              <w:t>………………</w:t>
            </w:r>
          </w:p>
        </w:tc>
        <w:tc>
          <w:tcPr>
            <w:tcW w:w="416" w:type="dxa"/>
            <w:vAlign w:val="bottom"/>
          </w:tcPr>
          <w:p w:rsidR="00CC0D38" w:rsidRPr="00083D27" w:rsidRDefault="00CC0D38" w:rsidP="00F134C4">
            <w:pPr>
              <w:tabs>
                <w:tab w:val="left" w:pos="8600"/>
              </w:tabs>
              <w:spacing w:line="360" w:lineRule="auto"/>
              <w:rPr>
                <w:bCs/>
                <w:color w:val="0000FF"/>
              </w:rPr>
            </w:pPr>
            <w:r w:rsidRPr="00083D27">
              <w:rPr>
                <w:bCs/>
                <w:color w:val="0000FF"/>
              </w:rPr>
              <w:t>1</w:t>
            </w:r>
            <w:r w:rsidR="00AD65EE">
              <w:rPr>
                <w:bCs/>
                <w:color w:val="0000FF"/>
              </w:rPr>
              <w:t>4</w:t>
            </w:r>
          </w:p>
        </w:tc>
      </w:tr>
      <w:tr w:rsidR="00CC0D38" w:rsidRPr="00083D27">
        <w:tc>
          <w:tcPr>
            <w:tcW w:w="8870" w:type="dxa"/>
          </w:tcPr>
          <w:p w:rsidR="00CC0D38" w:rsidRPr="00083D27" w:rsidRDefault="00DE6097" w:rsidP="00CC0D38">
            <w:pPr>
              <w:tabs>
                <w:tab w:val="left" w:pos="8600"/>
              </w:tabs>
              <w:spacing w:line="360" w:lineRule="auto"/>
              <w:rPr>
                <w:b/>
                <w:bCs/>
                <w:color w:val="0000FF"/>
              </w:rPr>
            </w:pPr>
            <w:hyperlink w:anchor="gvs" w:history="1">
              <w:r w:rsidR="00D900D8">
                <w:rPr>
                  <w:rStyle w:val="a7"/>
                </w:rPr>
                <w:t xml:space="preserve">1.3. Определение </w:t>
              </w:r>
              <w:r w:rsidR="00CC0D38" w:rsidRPr="00083D27">
                <w:rPr>
                  <w:rStyle w:val="a7"/>
                </w:rPr>
                <w:t xml:space="preserve"> количества тепловой энергии на горячее водоснабжение</w:t>
              </w:r>
              <w:r w:rsidR="000E2C43" w:rsidRPr="00083D27">
                <w:rPr>
                  <w:rStyle w:val="a7"/>
                </w:rPr>
                <w:t>…</w:t>
              </w:r>
              <w:r w:rsidR="00D900D8">
                <w:rPr>
                  <w:rStyle w:val="a7"/>
                </w:rPr>
                <w:t>…………………</w:t>
              </w:r>
              <w:r w:rsidR="000E2C43" w:rsidRPr="00083D27">
                <w:rPr>
                  <w:rStyle w:val="a7"/>
                </w:rPr>
                <w:t>……</w:t>
              </w:r>
              <w:r w:rsidR="00D900D8">
                <w:rPr>
                  <w:rStyle w:val="a7"/>
                </w:rPr>
                <w:t>…</w:t>
              </w:r>
              <w:r w:rsidR="000E2C43" w:rsidRPr="00083D27">
                <w:rPr>
                  <w:rStyle w:val="a7"/>
                </w:rPr>
                <w:t>.</w:t>
              </w:r>
            </w:hyperlink>
          </w:p>
        </w:tc>
        <w:tc>
          <w:tcPr>
            <w:tcW w:w="416" w:type="dxa"/>
            <w:vAlign w:val="bottom"/>
          </w:tcPr>
          <w:p w:rsidR="00CC0D38" w:rsidRPr="00083D27" w:rsidRDefault="00B45BB0" w:rsidP="00F134C4">
            <w:pPr>
              <w:tabs>
                <w:tab w:val="left" w:pos="8600"/>
              </w:tabs>
              <w:spacing w:line="360" w:lineRule="auto"/>
              <w:rPr>
                <w:bCs/>
                <w:color w:val="0000FF"/>
              </w:rPr>
            </w:pPr>
            <w:r w:rsidRPr="00083D27">
              <w:rPr>
                <w:bCs/>
                <w:color w:val="0000FF"/>
              </w:rPr>
              <w:t>1</w:t>
            </w:r>
            <w:r w:rsidR="00AD65EE">
              <w:rPr>
                <w:bCs/>
                <w:color w:val="0000FF"/>
              </w:rPr>
              <w:t>6</w:t>
            </w:r>
          </w:p>
        </w:tc>
      </w:tr>
      <w:tr w:rsidR="00CC0D38" w:rsidRPr="00083D27">
        <w:tc>
          <w:tcPr>
            <w:tcW w:w="8870" w:type="dxa"/>
          </w:tcPr>
          <w:p w:rsidR="00CC0D38" w:rsidRPr="00083D27" w:rsidRDefault="00DE6097" w:rsidP="00CC0D38">
            <w:pPr>
              <w:tabs>
                <w:tab w:val="left" w:pos="8600"/>
              </w:tabs>
              <w:spacing w:line="360" w:lineRule="auto"/>
              <w:rPr>
                <w:b/>
                <w:bCs/>
                <w:color w:val="0000FF"/>
              </w:rPr>
            </w:pPr>
            <w:hyperlink w:anchor="rasxvoda" w:history="1">
              <w:r w:rsidR="00CC0D38" w:rsidRPr="00083D27">
                <w:rPr>
                  <w:rStyle w:val="a7"/>
                </w:rPr>
                <w:t>1.4. Определение расхода теплоносителя в тепловой сети</w:t>
              </w:r>
              <w:r w:rsidR="000E2C43" w:rsidRPr="00083D27">
                <w:rPr>
                  <w:rStyle w:val="a7"/>
                </w:rPr>
                <w:t>………………………………………………...</w:t>
              </w:r>
            </w:hyperlink>
          </w:p>
        </w:tc>
        <w:tc>
          <w:tcPr>
            <w:tcW w:w="416" w:type="dxa"/>
            <w:vAlign w:val="bottom"/>
          </w:tcPr>
          <w:p w:rsidR="00CC0D38" w:rsidRPr="00083D27" w:rsidRDefault="00AD65EE" w:rsidP="00F134C4">
            <w:pPr>
              <w:tabs>
                <w:tab w:val="left" w:pos="8600"/>
              </w:tabs>
              <w:spacing w:line="360" w:lineRule="auto"/>
              <w:rPr>
                <w:bCs/>
                <w:color w:val="0000FF"/>
              </w:rPr>
            </w:pPr>
            <w:r>
              <w:rPr>
                <w:bCs/>
                <w:color w:val="0000FF"/>
              </w:rPr>
              <w:t>21</w:t>
            </w:r>
          </w:p>
        </w:tc>
      </w:tr>
      <w:tr w:rsidR="00CC0D38" w:rsidRPr="00083D27">
        <w:trPr>
          <w:trHeight w:val="412"/>
        </w:trPr>
        <w:tc>
          <w:tcPr>
            <w:tcW w:w="8870" w:type="dxa"/>
          </w:tcPr>
          <w:p w:rsidR="00CC0D38" w:rsidRPr="00083D27" w:rsidRDefault="00DE6097" w:rsidP="00CC0D38">
            <w:pPr>
              <w:tabs>
                <w:tab w:val="left" w:pos="8600"/>
              </w:tabs>
              <w:spacing w:line="360" w:lineRule="auto"/>
              <w:rPr>
                <w:bCs/>
                <w:color w:val="0000FF"/>
              </w:rPr>
            </w:pPr>
            <w:hyperlink w:anchor="obshrasxtepla" w:history="1">
              <w:r w:rsidR="00CC0D38" w:rsidRPr="00083D27">
                <w:rPr>
                  <w:rStyle w:val="a7"/>
                  <w:b/>
                  <w:bCs/>
                </w:rPr>
                <w:t>2. ОПРЕДЕЛЕНИЕ КОЛИЧЕСТВА ВЫРАБАТЫВАЕМОГО ТЕПЛА</w:t>
              </w:r>
              <w:r w:rsidR="000E2C43" w:rsidRPr="00083D27">
                <w:rPr>
                  <w:rStyle w:val="a7"/>
                  <w:bCs/>
                </w:rPr>
                <w:t>..............................................</w:t>
              </w:r>
            </w:hyperlink>
          </w:p>
        </w:tc>
        <w:tc>
          <w:tcPr>
            <w:tcW w:w="416" w:type="dxa"/>
            <w:vAlign w:val="center"/>
          </w:tcPr>
          <w:p w:rsidR="00CC0D38" w:rsidRPr="00083D27" w:rsidRDefault="00B45BB0" w:rsidP="00F134C4">
            <w:pPr>
              <w:tabs>
                <w:tab w:val="left" w:pos="8600"/>
              </w:tabs>
              <w:spacing w:line="360" w:lineRule="auto"/>
              <w:rPr>
                <w:bCs/>
                <w:color w:val="0000FF"/>
              </w:rPr>
            </w:pPr>
            <w:r w:rsidRPr="00083D27">
              <w:rPr>
                <w:bCs/>
                <w:color w:val="0000FF"/>
              </w:rPr>
              <w:t>2</w:t>
            </w:r>
            <w:r w:rsidR="00AD65EE">
              <w:rPr>
                <w:bCs/>
                <w:color w:val="0000FF"/>
              </w:rPr>
              <w:t>3</w:t>
            </w:r>
          </w:p>
        </w:tc>
      </w:tr>
      <w:tr w:rsidR="00CC0D38" w:rsidRPr="00083D27">
        <w:tc>
          <w:tcPr>
            <w:tcW w:w="8870" w:type="dxa"/>
          </w:tcPr>
          <w:p w:rsidR="00CC0D38" w:rsidRPr="00083D27" w:rsidRDefault="00DE6097" w:rsidP="00CC0D38">
            <w:pPr>
              <w:tabs>
                <w:tab w:val="left" w:pos="8600"/>
              </w:tabs>
              <w:spacing w:line="360" w:lineRule="auto"/>
              <w:rPr>
                <w:b/>
                <w:bCs/>
                <w:color w:val="0000FF"/>
              </w:rPr>
            </w:pPr>
            <w:hyperlink w:anchor="sobnygd" w:history="1">
              <w:r w:rsidR="00841F72">
                <w:rPr>
                  <w:rStyle w:val="a7"/>
                  <w:bCs/>
                </w:rPr>
                <w:t xml:space="preserve">2.1. Определение </w:t>
              </w:r>
              <w:r w:rsidR="00CC0D38" w:rsidRPr="00083D27">
                <w:rPr>
                  <w:rStyle w:val="a7"/>
                  <w:bCs/>
                </w:rPr>
                <w:t xml:space="preserve"> количества тепловой энергии  на собственные  нужды  котельной……</w:t>
              </w:r>
              <w:r w:rsidR="00841F72">
                <w:rPr>
                  <w:rStyle w:val="a7"/>
                  <w:bCs/>
                </w:rPr>
                <w:t>……………</w:t>
              </w:r>
              <w:r w:rsidR="00CC0D38" w:rsidRPr="00083D27">
                <w:rPr>
                  <w:rStyle w:val="a7"/>
                  <w:bCs/>
                </w:rPr>
                <w:t>.</w:t>
              </w:r>
            </w:hyperlink>
          </w:p>
        </w:tc>
        <w:tc>
          <w:tcPr>
            <w:tcW w:w="416" w:type="dxa"/>
          </w:tcPr>
          <w:p w:rsidR="00CC0D38" w:rsidRPr="00083D27" w:rsidRDefault="00B45BB0" w:rsidP="00CC0D38">
            <w:pPr>
              <w:tabs>
                <w:tab w:val="left" w:pos="8600"/>
              </w:tabs>
              <w:spacing w:line="360" w:lineRule="auto"/>
              <w:rPr>
                <w:bCs/>
                <w:color w:val="0000FF"/>
              </w:rPr>
            </w:pPr>
            <w:r w:rsidRPr="00083D27">
              <w:rPr>
                <w:bCs/>
                <w:color w:val="0000FF"/>
              </w:rPr>
              <w:t>2</w:t>
            </w:r>
            <w:r w:rsidR="00AD65EE">
              <w:rPr>
                <w:bCs/>
                <w:color w:val="0000FF"/>
              </w:rPr>
              <w:t>3</w:t>
            </w:r>
          </w:p>
        </w:tc>
      </w:tr>
      <w:tr w:rsidR="00CC0D38" w:rsidRPr="00083D27">
        <w:tc>
          <w:tcPr>
            <w:tcW w:w="8870" w:type="dxa"/>
          </w:tcPr>
          <w:p w:rsidR="00CC0D38" w:rsidRPr="00083D27" w:rsidRDefault="00DE6097" w:rsidP="00CC0D38">
            <w:pPr>
              <w:tabs>
                <w:tab w:val="left" w:pos="8600"/>
              </w:tabs>
              <w:spacing w:line="360" w:lineRule="auto"/>
              <w:rPr>
                <w:bCs/>
                <w:color w:val="0000FF"/>
              </w:rPr>
            </w:pPr>
            <w:hyperlink w:anchor="poteri" w:history="1">
              <w:r w:rsidR="00CC0D38" w:rsidRPr="00083D27">
                <w:rPr>
                  <w:rStyle w:val="a7"/>
                </w:rPr>
                <w:t>2.2. Определение количества тепловой энергии, теряемой в тепловых  сетях……………………</w:t>
              </w:r>
              <w:r w:rsidR="000E2C43" w:rsidRPr="00083D27">
                <w:rPr>
                  <w:rStyle w:val="a7"/>
                </w:rPr>
                <w:t>…….</w:t>
              </w:r>
              <w:r w:rsidR="00CC0D38" w:rsidRPr="00083D27">
                <w:rPr>
                  <w:rStyle w:val="a7"/>
                </w:rPr>
                <w:t xml:space="preserve">.. </w:t>
              </w:r>
            </w:hyperlink>
          </w:p>
        </w:tc>
        <w:tc>
          <w:tcPr>
            <w:tcW w:w="416" w:type="dxa"/>
          </w:tcPr>
          <w:p w:rsidR="00CC0D38" w:rsidRPr="00083D27" w:rsidRDefault="00B45BB0" w:rsidP="00CC0D38">
            <w:pPr>
              <w:tabs>
                <w:tab w:val="left" w:pos="8600"/>
              </w:tabs>
              <w:spacing w:line="360" w:lineRule="auto"/>
              <w:rPr>
                <w:bCs/>
                <w:color w:val="0000FF"/>
              </w:rPr>
            </w:pPr>
            <w:r w:rsidRPr="00083D27">
              <w:rPr>
                <w:bCs/>
                <w:color w:val="0000FF"/>
              </w:rPr>
              <w:t>2</w:t>
            </w:r>
            <w:r w:rsidR="00AD65EE">
              <w:rPr>
                <w:bCs/>
                <w:color w:val="0000FF"/>
              </w:rPr>
              <w:t>9</w:t>
            </w:r>
          </w:p>
        </w:tc>
      </w:tr>
      <w:tr w:rsidR="00CC0D38" w:rsidRPr="00083D27">
        <w:tc>
          <w:tcPr>
            <w:tcW w:w="8870" w:type="dxa"/>
          </w:tcPr>
          <w:p w:rsidR="00CC0D38" w:rsidRPr="00083D27" w:rsidRDefault="00CC0D38" w:rsidP="00CC0D38">
            <w:pPr>
              <w:pStyle w:val="22"/>
              <w:spacing w:line="360" w:lineRule="auto"/>
              <w:rPr>
                <w:rStyle w:val="a7"/>
                <w:szCs w:val="20"/>
              </w:rPr>
            </w:pPr>
            <w:r w:rsidRPr="00083D27">
              <w:rPr>
                <w:color w:val="0000FF"/>
                <w:szCs w:val="20"/>
              </w:rPr>
              <w:fldChar w:fldCharType="begin"/>
            </w:r>
            <w:r w:rsidRPr="00083D27">
              <w:rPr>
                <w:color w:val="0000FF"/>
                <w:szCs w:val="20"/>
              </w:rPr>
              <w:instrText>HYPERLINK  \l "toplivo"</w:instrText>
            </w:r>
            <w:r w:rsidRPr="00083D27">
              <w:rPr>
                <w:color w:val="0000FF"/>
                <w:szCs w:val="20"/>
              </w:rPr>
              <w:fldChar w:fldCharType="separate"/>
            </w:r>
            <w:r w:rsidRPr="00083D27">
              <w:rPr>
                <w:rStyle w:val="a7"/>
                <w:szCs w:val="20"/>
              </w:rPr>
              <w:t xml:space="preserve">3. ОПРЕДЕЛЕНИЕ ПОТРЕБНОГО КОЛИЧЕСТВА ТОПЛИВА НА ВЫРАБОТКУ </w:t>
            </w:r>
          </w:p>
          <w:p w:rsidR="00CC0D38" w:rsidRPr="00083D27" w:rsidRDefault="000E2C43" w:rsidP="00CC0D38">
            <w:pPr>
              <w:tabs>
                <w:tab w:val="left" w:pos="8600"/>
              </w:tabs>
              <w:spacing w:line="360" w:lineRule="auto"/>
              <w:rPr>
                <w:color w:val="0000FF"/>
              </w:rPr>
            </w:pPr>
            <w:r w:rsidRPr="00083D27">
              <w:rPr>
                <w:rStyle w:val="a7"/>
                <w:b/>
                <w:bCs/>
              </w:rPr>
              <w:t>ТЕПЛОВОЙ Э</w:t>
            </w:r>
            <w:r w:rsidR="00CC0D38" w:rsidRPr="00083D27">
              <w:rPr>
                <w:rStyle w:val="a7"/>
                <w:b/>
                <w:bCs/>
              </w:rPr>
              <w:t>НЕРГИИ</w:t>
            </w:r>
            <w:r w:rsidR="00CC0D38" w:rsidRPr="00083D27">
              <w:rPr>
                <w:rStyle w:val="a7"/>
                <w:bCs/>
              </w:rPr>
              <w:t>…………………………………………………………………………………</w:t>
            </w:r>
            <w:r w:rsidRPr="00083D27">
              <w:rPr>
                <w:rStyle w:val="a7"/>
                <w:bCs/>
              </w:rPr>
              <w:t>..</w:t>
            </w:r>
            <w:r w:rsidR="00CC0D38" w:rsidRPr="00083D27">
              <w:rPr>
                <w:rStyle w:val="a7"/>
                <w:bCs/>
              </w:rPr>
              <w:t>.</w:t>
            </w:r>
            <w:r w:rsidR="00CC0D38" w:rsidRPr="00083D27">
              <w:rPr>
                <w:color w:val="0000FF"/>
              </w:rPr>
              <w:fldChar w:fldCharType="end"/>
            </w:r>
          </w:p>
        </w:tc>
        <w:tc>
          <w:tcPr>
            <w:tcW w:w="416" w:type="dxa"/>
            <w:vAlign w:val="bottom"/>
          </w:tcPr>
          <w:p w:rsidR="00CC0D38" w:rsidRPr="00083D27" w:rsidRDefault="00CC0D38" w:rsidP="00F134C4">
            <w:pPr>
              <w:rPr>
                <w:color w:val="0000FF"/>
              </w:rPr>
            </w:pPr>
          </w:p>
          <w:p w:rsidR="00CC0D38" w:rsidRPr="00083D27" w:rsidRDefault="00B45BB0" w:rsidP="00F134C4">
            <w:pPr>
              <w:tabs>
                <w:tab w:val="left" w:pos="8600"/>
              </w:tabs>
              <w:spacing w:line="360" w:lineRule="auto"/>
              <w:rPr>
                <w:color w:val="0000FF"/>
              </w:rPr>
            </w:pPr>
            <w:r w:rsidRPr="00083D27">
              <w:rPr>
                <w:color w:val="0000FF"/>
              </w:rPr>
              <w:t>3</w:t>
            </w:r>
            <w:r w:rsidR="00AD65EE">
              <w:rPr>
                <w:color w:val="0000FF"/>
              </w:rPr>
              <w:t>3</w:t>
            </w:r>
          </w:p>
        </w:tc>
      </w:tr>
      <w:tr w:rsidR="00CC0D38" w:rsidRPr="00083D27">
        <w:tc>
          <w:tcPr>
            <w:tcW w:w="8870" w:type="dxa"/>
          </w:tcPr>
          <w:p w:rsidR="00CC0D38" w:rsidRPr="00083D27" w:rsidRDefault="00DE6097" w:rsidP="00CC0D38">
            <w:pPr>
              <w:tabs>
                <w:tab w:val="left" w:pos="8600"/>
              </w:tabs>
              <w:spacing w:line="360" w:lineRule="auto"/>
              <w:rPr>
                <w:b/>
                <w:color w:val="0000FF"/>
              </w:rPr>
            </w:pPr>
            <w:hyperlink w:anchor="eletro" w:history="1">
              <w:r w:rsidR="00CC0D38" w:rsidRPr="00083D27">
                <w:rPr>
                  <w:rStyle w:val="a7"/>
                  <w:b/>
                </w:rPr>
                <w:t>4. ОПРЕДЕЛЕНИЕ КОЛИЧЕСТВА ЭЛЕКТРИЧЕСКОЙ ЭНЕРГИИ, ТРЕБУЕМОГО НА ВЫРАБОТКУ ТЕПЛА</w:t>
              </w:r>
              <w:r w:rsidR="000016B6" w:rsidRPr="00083D27">
                <w:rPr>
                  <w:rStyle w:val="a7"/>
                </w:rPr>
                <w:t>…………………………………………………………………….………………..</w:t>
              </w:r>
            </w:hyperlink>
          </w:p>
        </w:tc>
        <w:tc>
          <w:tcPr>
            <w:tcW w:w="416" w:type="dxa"/>
            <w:vAlign w:val="center"/>
          </w:tcPr>
          <w:p w:rsidR="00CC0D38" w:rsidRPr="00083D27" w:rsidRDefault="00F134C4" w:rsidP="00F134C4">
            <w:pPr>
              <w:rPr>
                <w:color w:val="0000FF"/>
              </w:rPr>
            </w:pPr>
            <w:r>
              <w:rPr>
                <w:color w:val="0000FF"/>
              </w:rPr>
              <w:t>38</w:t>
            </w:r>
          </w:p>
        </w:tc>
      </w:tr>
      <w:tr w:rsidR="00CC0D38" w:rsidRPr="00083D27">
        <w:tc>
          <w:tcPr>
            <w:tcW w:w="8870" w:type="dxa"/>
          </w:tcPr>
          <w:p w:rsidR="00CC0D38" w:rsidRPr="00083D27" w:rsidRDefault="00DE6097" w:rsidP="00CC0D38">
            <w:pPr>
              <w:tabs>
                <w:tab w:val="left" w:pos="8600"/>
              </w:tabs>
              <w:spacing w:line="360" w:lineRule="auto"/>
              <w:rPr>
                <w:color w:val="0000FF"/>
              </w:rPr>
            </w:pPr>
            <w:hyperlink w:anchor="voda" w:history="1">
              <w:r w:rsidR="00CC0D38" w:rsidRPr="00083D27">
                <w:rPr>
                  <w:rStyle w:val="a7"/>
                  <w:b/>
                  <w:bCs/>
                </w:rPr>
                <w:t>5. ОПРЕДЕЛЕНИЕ КОЛИЧЕСТВА ВОДЫ ДЛЯ ВЫРАБОТКИ ТЕПЛОВОЙ ЭНЕРГИИ</w:t>
              </w:r>
              <w:r w:rsidR="00CC0D38" w:rsidRPr="00083D27">
                <w:rPr>
                  <w:rStyle w:val="a7"/>
                  <w:bCs/>
                </w:rPr>
                <w:t>……</w:t>
              </w:r>
              <w:r w:rsidR="000016B6" w:rsidRPr="00083D27">
                <w:rPr>
                  <w:rStyle w:val="a7"/>
                  <w:bCs/>
                </w:rPr>
                <w:t>...</w:t>
              </w:r>
              <w:r w:rsidR="00CC0D38" w:rsidRPr="00083D27">
                <w:rPr>
                  <w:rStyle w:val="a7"/>
                  <w:bCs/>
                </w:rPr>
                <w:t>.</w:t>
              </w:r>
            </w:hyperlink>
          </w:p>
        </w:tc>
        <w:tc>
          <w:tcPr>
            <w:tcW w:w="416" w:type="dxa"/>
          </w:tcPr>
          <w:p w:rsidR="00CC0D38" w:rsidRPr="00083D27" w:rsidRDefault="00B45BB0" w:rsidP="00CC0D38">
            <w:pPr>
              <w:tabs>
                <w:tab w:val="left" w:pos="8600"/>
              </w:tabs>
              <w:spacing w:line="360" w:lineRule="auto"/>
              <w:rPr>
                <w:color w:val="0000FF"/>
              </w:rPr>
            </w:pPr>
            <w:r w:rsidRPr="00083D27">
              <w:rPr>
                <w:color w:val="0000FF"/>
              </w:rPr>
              <w:t>4</w:t>
            </w:r>
            <w:r w:rsidR="00AD65EE">
              <w:rPr>
                <w:color w:val="0000FF"/>
              </w:rPr>
              <w:t>5</w:t>
            </w:r>
          </w:p>
        </w:tc>
      </w:tr>
      <w:tr w:rsidR="00CC0D38" w:rsidRPr="00083D27">
        <w:tc>
          <w:tcPr>
            <w:tcW w:w="8870" w:type="dxa"/>
          </w:tcPr>
          <w:p w:rsidR="00CC0D38" w:rsidRPr="00083D27" w:rsidRDefault="00DE6097" w:rsidP="00CC0D38">
            <w:pPr>
              <w:tabs>
                <w:tab w:val="left" w:pos="8600"/>
              </w:tabs>
              <w:spacing w:line="360" w:lineRule="auto"/>
              <w:rPr>
                <w:color w:val="0000FF"/>
              </w:rPr>
            </w:pPr>
            <w:hyperlink w:anchor="oxrana" w:history="1">
              <w:r w:rsidR="00CC0D38" w:rsidRPr="00083D27">
                <w:rPr>
                  <w:rStyle w:val="a7"/>
                  <w:b/>
                  <w:bCs/>
                </w:rPr>
                <w:t>6. ОХРАНА ОКРУЖАЮЩЕЙ СРЕДЫ</w:t>
              </w:r>
              <w:r w:rsidR="00CC0D38" w:rsidRPr="00083D27">
                <w:rPr>
                  <w:rStyle w:val="a7"/>
                  <w:bCs/>
                </w:rPr>
                <w:t>……………………………………………………………</w:t>
              </w:r>
              <w:r w:rsidR="00E61E08" w:rsidRPr="00083D27">
                <w:rPr>
                  <w:rStyle w:val="a7"/>
                  <w:bCs/>
                </w:rPr>
                <w:t>….</w:t>
              </w:r>
              <w:r w:rsidR="00CC0D38" w:rsidRPr="00083D27">
                <w:rPr>
                  <w:rStyle w:val="a7"/>
                  <w:bCs/>
                </w:rPr>
                <w:t>.…</w:t>
              </w:r>
            </w:hyperlink>
          </w:p>
        </w:tc>
        <w:tc>
          <w:tcPr>
            <w:tcW w:w="416" w:type="dxa"/>
            <w:vAlign w:val="center"/>
          </w:tcPr>
          <w:p w:rsidR="00CC0D38" w:rsidRPr="00083D27" w:rsidRDefault="00F4238D" w:rsidP="00F134C4">
            <w:pPr>
              <w:tabs>
                <w:tab w:val="left" w:pos="8600"/>
              </w:tabs>
              <w:spacing w:line="360" w:lineRule="auto"/>
              <w:rPr>
                <w:color w:val="0000FF"/>
              </w:rPr>
            </w:pPr>
            <w:r w:rsidRPr="00083D27">
              <w:rPr>
                <w:color w:val="0000FF"/>
              </w:rPr>
              <w:t>5</w:t>
            </w:r>
            <w:r w:rsidR="00AD65EE">
              <w:rPr>
                <w:color w:val="0000FF"/>
              </w:rPr>
              <w:t>1</w:t>
            </w:r>
          </w:p>
        </w:tc>
      </w:tr>
      <w:tr w:rsidR="00CC0D38" w:rsidRPr="00083D27">
        <w:tc>
          <w:tcPr>
            <w:tcW w:w="8870" w:type="dxa"/>
          </w:tcPr>
          <w:p w:rsidR="00CC0D38" w:rsidRPr="00083D27" w:rsidRDefault="00DE6097" w:rsidP="000F737B">
            <w:pPr>
              <w:spacing w:line="360" w:lineRule="auto"/>
              <w:rPr>
                <w:bCs/>
                <w:color w:val="0000FF"/>
              </w:rPr>
            </w:pPr>
            <w:hyperlink w:anchor="Прил1" w:history="1">
              <w:r w:rsidR="00CC0D38" w:rsidRPr="00083D27">
                <w:rPr>
                  <w:rStyle w:val="a7"/>
                  <w:b/>
                  <w:bCs/>
                </w:rPr>
                <w:t>ПРИЛОЖЕНИЕ 1</w:t>
              </w:r>
              <w:r w:rsidR="00CC0D38" w:rsidRPr="00083D27">
                <w:rPr>
                  <w:rStyle w:val="a7"/>
                  <w:bCs/>
                </w:rPr>
                <w:t>………………………………………………………………………………………....</w:t>
              </w:r>
              <w:r w:rsidR="00E61E08" w:rsidRPr="00083D27">
                <w:rPr>
                  <w:rStyle w:val="a7"/>
                  <w:bCs/>
                </w:rPr>
                <w:t>...</w:t>
              </w:r>
            </w:hyperlink>
          </w:p>
        </w:tc>
        <w:tc>
          <w:tcPr>
            <w:tcW w:w="416" w:type="dxa"/>
            <w:vAlign w:val="center"/>
          </w:tcPr>
          <w:p w:rsidR="00CC0D38" w:rsidRPr="00083D27" w:rsidRDefault="004D7784" w:rsidP="00F134C4">
            <w:pPr>
              <w:spacing w:line="360" w:lineRule="auto"/>
              <w:rPr>
                <w:bCs/>
                <w:color w:val="0000FF"/>
              </w:rPr>
            </w:pPr>
            <w:r w:rsidRPr="00083D27">
              <w:rPr>
                <w:bCs/>
                <w:color w:val="0000FF"/>
              </w:rPr>
              <w:t>5</w:t>
            </w:r>
            <w:r w:rsidR="00AD65EE">
              <w:rPr>
                <w:bCs/>
                <w:color w:val="0000FF"/>
              </w:rPr>
              <w:t>3</w:t>
            </w:r>
          </w:p>
        </w:tc>
      </w:tr>
      <w:tr w:rsidR="00CC0D38" w:rsidRPr="00083D27">
        <w:tc>
          <w:tcPr>
            <w:tcW w:w="8870" w:type="dxa"/>
          </w:tcPr>
          <w:p w:rsidR="00CC0D38" w:rsidRPr="00083D27" w:rsidRDefault="00DE6097" w:rsidP="000F737B">
            <w:pPr>
              <w:spacing w:line="360" w:lineRule="auto"/>
              <w:rPr>
                <w:bCs/>
                <w:color w:val="0000FF"/>
              </w:rPr>
            </w:pPr>
            <w:hyperlink w:anchor="Прил2" w:history="1">
              <w:r w:rsidR="00CC0D38" w:rsidRPr="00083D27">
                <w:rPr>
                  <w:rStyle w:val="a7"/>
                  <w:b/>
                  <w:bCs/>
                </w:rPr>
                <w:t>ПРИЛОЖЕНИЕ 2</w:t>
              </w:r>
              <w:r w:rsidR="00CC0D38" w:rsidRPr="00083D27">
                <w:rPr>
                  <w:rStyle w:val="a7"/>
                  <w:bCs/>
                </w:rPr>
                <w:t xml:space="preserve"> ………………………………………………………………………………………. </w:t>
              </w:r>
              <w:r w:rsidR="00E61E08" w:rsidRPr="00083D27">
                <w:rPr>
                  <w:rStyle w:val="a7"/>
                  <w:bCs/>
                </w:rPr>
                <w:t>...</w:t>
              </w:r>
            </w:hyperlink>
          </w:p>
        </w:tc>
        <w:tc>
          <w:tcPr>
            <w:tcW w:w="416" w:type="dxa"/>
            <w:vAlign w:val="center"/>
          </w:tcPr>
          <w:p w:rsidR="00CC0D38" w:rsidRPr="00083D27" w:rsidRDefault="006D687B" w:rsidP="00F134C4">
            <w:pPr>
              <w:spacing w:line="360" w:lineRule="auto"/>
              <w:rPr>
                <w:bCs/>
                <w:color w:val="0000FF"/>
              </w:rPr>
            </w:pPr>
            <w:r w:rsidRPr="00083D27">
              <w:rPr>
                <w:bCs/>
                <w:color w:val="0000FF"/>
              </w:rPr>
              <w:t>6</w:t>
            </w:r>
            <w:r w:rsidR="00AD65EE">
              <w:rPr>
                <w:bCs/>
                <w:color w:val="0000FF"/>
              </w:rPr>
              <w:t>7</w:t>
            </w:r>
          </w:p>
        </w:tc>
      </w:tr>
      <w:tr w:rsidR="00CC0D38" w:rsidRPr="00083D27">
        <w:tc>
          <w:tcPr>
            <w:tcW w:w="8870" w:type="dxa"/>
          </w:tcPr>
          <w:p w:rsidR="00CC0D38" w:rsidRPr="00083D27" w:rsidRDefault="00DE6097" w:rsidP="000F737B">
            <w:pPr>
              <w:spacing w:line="360" w:lineRule="auto"/>
              <w:rPr>
                <w:bCs/>
                <w:color w:val="0000FF"/>
              </w:rPr>
            </w:pPr>
            <w:hyperlink w:anchor="Прил3" w:history="1">
              <w:r w:rsidR="00E61E08" w:rsidRPr="00083D27">
                <w:rPr>
                  <w:rStyle w:val="a7"/>
                  <w:b/>
                  <w:bCs/>
                </w:rPr>
                <w:t>ПРИЛОЖЕНИЕ 3</w:t>
              </w:r>
              <w:r w:rsidR="00E61E08" w:rsidRPr="00083D27">
                <w:rPr>
                  <w:rStyle w:val="a7"/>
                  <w:bCs/>
                </w:rPr>
                <w:t xml:space="preserve"> ………………………………………………………………………………………. ...</w:t>
              </w:r>
            </w:hyperlink>
          </w:p>
        </w:tc>
        <w:tc>
          <w:tcPr>
            <w:tcW w:w="416" w:type="dxa"/>
          </w:tcPr>
          <w:p w:rsidR="00CC0D38" w:rsidRPr="00083D27" w:rsidRDefault="006D687B" w:rsidP="000F737B">
            <w:pPr>
              <w:spacing w:line="360" w:lineRule="auto"/>
              <w:rPr>
                <w:bCs/>
                <w:color w:val="0000FF"/>
              </w:rPr>
            </w:pPr>
            <w:r w:rsidRPr="00083D27">
              <w:rPr>
                <w:bCs/>
                <w:color w:val="0000FF"/>
              </w:rPr>
              <w:t>6</w:t>
            </w:r>
            <w:r w:rsidR="00AD65EE">
              <w:rPr>
                <w:bCs/>
                <w:color w:val="0000FF"/>
              </w:rPr>
              <w:t>9</w:t>
            </w:r>
          </w:p>
        </w:tc>
      </w:tr>
      <w:tr w:rsidR="00E61E08" w:rsidRPr="00083D27">
        <w:tc>
          <w:tcPr>
            <w:tcW w:w="8870" w:type="dxa"/>
          </w:tcPr>
          <w:p w:rsidR="00E61E08" w:rsidRPr="00083D27" w:rsidRDefault="00DE6097" w:rsidP="000F737B">
            <w:pPr>
              <w:spacing w:line="360" w:lineRule="auto"/>
              <w:rPr>
                <w:b/>
                <w:bCs/>
                <w:color w:val="0000FF"/>
              </w:rPr>
            </w:pPr>
            <w:hyperlink w:anchor="Прил4" w:history="1">
              <w:r w:rsidR="00E61E08" w:rsidRPr="00083D27">
                <w:rPr>
                  <w:rStyle w:val="a7"/>
                  <w:b/>
                  <w:bCs/>
                </w:rPr>
                <w:t>ПРИЛОЖЕНИЕ 4</w:t>
              </w:r>
              <w:r w:rsidR="00E61E08" w:rsidRPr="00083D27">
                <w:rPr>
                  <w:rStyle w:val="a7"/>
                  <w:bCs/>
                </w:rPr>
                <w:t xml:space="preserve"> ………………………………………………………………………………………. ...</w:t>
              </w:r>
            </w:hyperlink>
          </w:p>
        </w:tc>
        <w:tc>
          <w:tcPr>
            <w:tcW w:w="416" w:type="dxa"/>
          </w:tcPr>
          <w:p w:rsidR="00E61E08" w:rsidRPr="00083D27" w:rsidRDefault="000A74B5" w:rsidP="000F737B">
            <w:pPr>
              <w:spacing w:line="360" w:lineRule="auto"/>
              <w:rPr>
                <w:bCs/>
                <w:color w:val="0000FF"/>
              </w:rPr>
            </w:pPr>
            <w:r w:rsidRPr="00083D27">
              <w:rPr>
                <w:bCs/>
                <w:color w:val="0000FF"/>
              </w:rPr>
              <w:t>7</w:t>
            </w:r>
            <w:r w:rsidR="003A53C3">
              <w:rPr>
                <w:bCs/>
                <w:color w:val="0000FF"/>
              </w:rPr>
              <w:t>5</w:t>
            </w:r>
          </w:p>
        </w:tc>
      </w:tr>
      <w:tr w:rsidR="00E61E08" w:rsidRPr="00083D27">
        <w:tc>
          <w:tcPr>
            <w:tcW w:w="8870" w:type="dxa"/>
          </w:tcPr>
          <w:p w:rsidR="00E61E08" w:rsidRPr="00083D27" w:rsidRDefault="00DE6097" w:rsidP="000F737B">
            <w:pPr>
              <w:spacing w:line="360" w:lineRule="auto"/>
              <w:rPr>
                <w:b/>
                <w:bCs/>
                <w:color w:val="0000FF"/>
              </w:rPr>
            </w:pPr>
            <w:hyperlink w:anchor="Прил5" w:history="1">
              <w:r w:rsidR="00E61E08" w:rsidRPr="00083D27">
                <w:rPr>
                  <w:rStyle w:val="a7"/>
                  <w:b/>
                  <w:bCs/>
                </w:rPr>
                <w:t>ПРИЛОЖЕНИЕ 5</w:t>
              </w:r>
              <w:r w:rsidR="00E61E08" w:rsidRPr="00083D27">
                <w:rPr>
                  <w:rStyle w:val="a7"/>
                  <w:bCs/>
                </w:rPr>
                <w:t xml:space="preserve"> ………………………………………………………………………………………. ...</w:t>
              </w:r>
            </w:hyperlink>
          </w:p>
        </w:tc>
        <w:tc>
          <w:tcPr>
            <w:tcW w:w="416" w:type="dxa"/>
          </w:tcPr>
          <w:p w:rsidR="00E61E08" w:rsidRPr="00083D27" w:rsidRDefault="006D687B" w:rsidP="000F737B">
            <w:pPr>
              <w:spacing w:line="360" w:lineRule="auto"/>
              <w:rPr>
                <w:bCs/>
                <w:color w:val="0000FF"/>
              </w:rPr>
            </w:pPr>
            <w:r w:rsidRPr="00083D27">
              <w:rPr>
                <w:bCs/>
                <w:color w:val="0000FF"/>
              </w:rPr>
              <w:t>7</w:t>
            </w:r>
            <w:r w:rsidR="00181E5B">
              <w:rPr>
                <w:bCs/>
                <w:color w:val="0000FF"/>
              </w:rPr>
              <w:t>8</w:t>
            </w:r>
          </w:p>
        </w:tc>
      </w:tr>
      <w:tr w:rsidR="00E61E08" w:rsidRPr="00083D27">
        <w:tc>
          <w:tcPr>
            <w:tcW w:w="8870" w:type="dxa"/>
          </w:tcPr>
          <w:p w:rsidR="00E61E08" w:rsidRPr="00083D27" w:rsidRDefault="00DE6097" w:rsidP="000F737B">
            <w:pPr>
              <w:spacing w:line="360" w:lineRule="auto"/>
              <w:rPr>
                <w:b/>
                <w:bCs/>
                <w:color w:val="0000FF"/>
              </w:rPr>
            </w:pPr>
            <w:hyperlink w:anchor="Прил6" w:history="1">
              <w:r w:rsidR="00E61E08" w:rsidRPr="00083D27">
                <w:rPr>
                  <w:rStyle w:val="a7"/>
                  <w:b/>
                  <w:bCs/>
                </w:rPr>
                <w:t>ПРИЛОЖЕНИЕ 6</w:t>
              </w:r>
              <w:r w:rsidR="00E61E08" w:rsidRPr="00083D27">
                <w:rPr>
                  <w:rStyle w:val="a7"/>
                  <w:bCs/>
                </w:rPr>
                <w:t xml:space="preserve"> ………………………………………………………………………………………. ...</w:t>
              </w:r>
            </w:hyperlink>
          </w:p>
        </w:tc>
        <w:tc>
          <w:tcPr>
            <w:tcW w:w="416" w:type="dxa"/>
          </w:tcPr>
          <w:p w:rsidR="00E61E08" w:rsidRPr="00083D27" w:rsidRDefault="003A53C3" w:rsidP="000F737B">
            <w:pPr>
              <w:spacing w:line="360" w:lineRule="auto"/>
              <w:rPr>
                <w:bCs/>
                <w:color w:val="0000FF"/>
              </w:rPr>
            </w:pPr>
            <w:r>
              <w:rPr>
                <w:bCs/>
                <w:color w:val="0000FF"/>
              </w:rPr>
              <w:t>8</w:t>
            </w:r>
            <w:r w:rsidR="00181E5B">
              <w:rPr>
                <w:bCs/>
                <w:color w:val="0000FF"/>
              </w:rPr>
              <w:t>2</w:t>
            </w:r>
          </w:p>
        </w:tc>
      </w:tr>
      <w:tr w:rsidR="006D687B" w:rsidRPr="00083D27">
        <w:tc>
          <w:tcPr>
            <w:tcW w:w="8870" w:type="dxa"/>
          </w:tcPr>
          <w:p w:rsidR="006D687B" w:rsidRPr="00083D27" w:rsidRDefault="00DE6097" w:rsidP="000F737B">
            <w:pPr>
              <w:spacing w:line="360" w:lineRule="auto"/>
              <w:rPr>
                <w:b/>
                <w:bCs/>
                <w:color w:val="0000FF"/>
              </w:rPr>
            </w:pPr>
            <w:hyperlink w:anchor="Прил7" w:history="1">
              <w:r w:rsidR="006D687B" w:rsidRPr="00083D27">
                <w:rPr>
                  <w:rStyle w:val="a7"/>
                  <w:b/>
                  <w:bCs/>
                </w:rPr>
                <w:t>ПРИЛОЖЕНИЕ 7</w:t>
              </w:r>
              <w:r w:rsidR="006D687B" w:rsidRPr="00083D27">
                <w:rPr>
                  <w:rStyle w:val="a7"/>
                  <w:bCs/>
                </w:rPr>
                <w:t xml:space="preserve"> ………………………………………………………………………………………. ...</w:t>
              </w:r>
            </w:hyperlink>
          </w:p>
        </w:tc>
        <w:tc>
          <w:tcPr>
            <w:tcW w:w="416" w:type="dxa"/>
          </w:tcPr>
          <w:p w:rsidR="006D687B" w:rsidRPr="00083D27" w:rsidRDefault="003A53C3" w:rsidP="000F737B">
            <w:pPr>
              <w:spacing w:line="360" w:lineRule="auto"/>
              <w:rPr>
                <w:bCs/>
                <w:color w:val="0000FF"/>
              </w:rPr>
            </w:pPr>
            <w:r>
              <w:rPr>
                <w:bCs/>
                <w:color w:val="0000FF"/>
              </w:rPr>
              <w:t>8</w:t>
            </w:r>
            <w:r w:rsidR="00181E5B">
              <w:rPr>
                <w:bCs/>
                <w:color w:val="0000FF"/>
              </w:rPr>
              <w:t>4</w:t>
            </w:r>
          </w:p>
        </w:tc>
      </w:tr>
      <w:tr w:rsidR="006D687B" w:rsidRPr="00083D27">
        <w:tc>
          <w:tcPr>
            <w:tcW w:w="8870" w:type="dxa"/>
          </w:tcPr>
          <w:p w:rsidR="006D687B" w:rsidRPr="00083D27" w:rsidRDefault="00DE6097" w:rsidP="000F737B">
            <w:pPr>
              <w:spacing w:line="360" w:lineRule="auto"/>
              <w:rPr>
                <w:b/>
                <w:bCs/>
                <w:color w:val="0000FF"/>
              </w:rPr>
            </w:pPr>
            <w:hyperlink w:anchor="Прил8" w:history="1">
              <w:r w:rsidR="006D687B" w:rsidRPr="00083D27">
                <w:rPr>
                  <w:rStyle w:val="a7"/>
                  <w:b/>
                  <w:bCs/>
                </w:rPr>
                <w:t>ПРИЛОЖЕНИЕ 8</w:t>
              </w:r>
              <w:r w:rsidR="006D687B" w:rsidRPr="00083D27">
                <w:rPr>
                  <w:rStyle w:val="a7"/>
                  <w:bCs/>
                </w:rPr>
                <w:t xml:space="preserve"> ………………………………………………………………………………………. ...</w:t>
              </w:r>
            </w:hyperlink>
          </w:p>
        </w:tc>
        <w:tc>
          <w:tcPr>
            <w:tcW w:w="416" w:type="dxa"/>
          </w:tcPr>
          <w:p w:rsidR="006D687B" w:rsidRPr="00083D27" w:rsidRDefault="006D687B" w:rsidP="000F737B">
            <w:pPr>
              <w:spacing w:line="360" w:lineRule="auto"/>
              <w:rPr>
                <w:bCs/>
                <w:color w:val="0000FF"/>
              </w:rPr>
            </w:pPr>
            <w:r w:rsidRPr="00083D27">
              <w:rPr>
                <w:bCs/>
                <w:color w:val="0000FF"/>
              </w:rPr>
              <w:t>8</w:t>
            </w:r>
            <w:r w:rsidR="00181E5B">
              <w:rPr>
                <w:bCs/>
                <w:color w:val="0000FF"/>
              </w:rPr>
              <w:t>9</w:t>
            </w:r>
          </w:p>
        </w:tc>
      </w:tr>
      <w:tr w:rsidR="00E64086" w:rsidRPr="00083D27">
        <w:tc>
          <w:tcPr>
            <w:tcW w:w="8870" w:type="dxa"/>
          </w:tcPr>
          <w:p w:rsidR="00E64086" w:rsidRPr="00083D27" w:rsidRDefault="00DE6097" w:rsidP="000F737B">
            <w:pPr>
              <w:spacing w:line="360" w:lineRule="auto"/>
              <w:rPr>
                <w:bCs/>
                <w:color w:val="0000FF"/>
              </w:rPr>
            </w:pPr>
            <w:hyperlink w:anchor="Прил9" w:history="1">
              <w:r w:rsidR="00E64086" w:rsidRPr="00083D27">
                <w:rPr>
                  <w:rStyle w:val="a7"/>
                  <w:b/>
                  <w:bCs/>
                </w:rPr>
                <w:t>ПРИЛОЖЕНИЕ 9</w:t>
              </w:r>
              <w:r w:rsidR="00E64086" w:rsidRPr="00083D27">
                <w:rPr>
                  <w:rStyle w:val="a7"/>
                  <w:bCs/>
                </w:rPr>
                <w:t>…………………………………………………………………………………………..</w:t>
              </w:r>
            </w:hyperlink>
          </w:p>
        </w:tc>
        <w:tc>
          <w:tcPr>
            <w:tcW w:w="416" w:type="dxa"/>
          </w:tcPr>
          <w:p w:rsidR="00E64086" w:rsidRPr="00083D27" w:rsidRDefault="00181E5B" w:rsidP="00CC0D38">
            <w:pPr>
              <w:spacing w:line="360" w:lineRule="auto"/>
              <w:rPr>
                <w:bCs/>
                <w:color w:val="0000FF"/>
              </w:rPr>
            </w:pPr>
            <w:r>
              <w:rPr>
                <w:bCs/>
                <w:color w:val="0000FF"/>
              </w:rPr>
              <w:t>90</w:t>
            </w:r>
          </w:p>
        </w:tc>
      </w:tr>
      <w:tr w:rsidR="001502E0" w:rsidRPr="00083D27">
        <w:tc>
          <w:tcPr>
            <w:tcW w:w="8870" w:type="dxa"/>
          </w:tcPr>
          <w:p w:rsidR="001502E0" w:rsidRPr="00083D27" w:rsidRDefault="00DE6097" w:rsidP="001502E0">
            <w:pPr>
              <w:spacing w:line="360" w:lineRule="auto"/>
              <w:rPr>
                <w:bCs/>
                <w:color w:val="0000FF"/>
              </w:rPr>
            </w:pPr>
            <w:hyperlink w:anchor="Прил10" w:history="1">
              <w:r w:rsidR="001502E0" w:rsidRPr="00083D27">
                <w:rPr>
                  <w:rStyle w:val="a7"/>
                  <w:b/>
                  <w:bCs/>
                </w:rPr>
                <w:t>ПРИЛОЖЕНИЕ 10 .</w:t>
              </w:r>
              <w:r w:rsidR="001502E0" w:rsidRPr="00083D27">
                <w:rPr>
                  <w:rStyle w:val="a7"/>
                  <w:bCs/>
                </w:rPr>
                <w:t>………………………………………………………………………………………..</w:t>
              </w:r>
            </w:hyperlink>
          </w:p>
        </w:tc>
        <w:tc>
          <w:tcPr>
            <w:tcW w:w="416" w:type="dxa"/>
          </w:tcPr>
          <w:p w:rsidR="001502E0" w:rsidRPr="00083D27" w:rsidRDefault="003A53C3" w:rsidP="00CC0D38">
            <w:pPr>
              <w:spacing w:line="360" w:lineRule="auto"/>
              <w:rPr>
                <w:bCs/>
                <w:color w:val="0000FF"/>
              </w:rPr>
            </w:pPr>
            <w:r>
              <w:rPr>
                <w:bCs/>
                <w:color w:val="0000FF"/>
              </w:rPr>
              <w:t>9</w:t>
            </w:r>
            <w:r w:rsidR="00181E5B">
              <w:rPr>
                <w:bCs/>
                <w:color w:val="0000FF"/>
              </w:rPr>
              <w:t>3</w:t>
            </w:r>
          </w:p>
        </w:tc>
      </w:tr>
      <w:tr w:rsidR="001502E0" w:rsidRPr="00083D27">
        <w:tc>
          <w:tcPr>
            <w:tcW w:w="8870" w:type="dxa"/>
          </w:tcPr>
          <w:p w:rsidR="001502E0" w:rsidRPr="00083D27" w:rsidRDefault="00DE6097" w:rsidP="000F737B">
            <w:pPr>
              <w:spacing w:line="360" w:lineRule="auto"/>
              <w:rPr>
                <w:b/>
                <w:bCs/>
                <w:color w:val="0000FF"/>
              </w:rPr>
            </w:pPr>
            <w:hyperlink w:anchor="список" w:history="1">
              <w:r w:rsidR="001502E0" w:rsidRPr="00083D27">
                <w:rPr>
                  <w:rStyle w:val="a7"/>
                  <w:b/>
                  <w:bCs/>
                </w:rPr>
                <w:t>СПИСОК ИСПОЛЬЗУЕМОЙ ЛИТЕРАТУРЫ</w:t>
              </w:r>
              <w:r w:rsidR="001502E0" w:rsidRPr="00083D27">
                <w:rPr>
                  <w:rStyle w:val="a7"/>
                  <w:bCs/>
                </w:rPr>
                <w:t>…………………………………..…………………….</w:t>
              </w:r>
            </w:hyperlink>
          </w:p>
        </w:tc>
        <w:tc>
          <w:tcPr>
            <w:tcW w:w="416" w:type="dxa"/>
          </w:tcPr>
          <w:p w:rsidR="001502E0" w:rsidRPr="00083D27" w:rsidRDefault="001502E0" w:rsidP="00CC0D38">
            <w:pPr>
              <w:spacing w:line="360" w:lineRule="auto"/>
              <w:rPr>
                <w:bCs/>
                <w:color w:val="0000FF"/>
              </w:rPr>
            </w:pPr>
            <w:r w:rsidRPr="00083D27">
              <w:rPr>
                <w:bCs/>
                <w:color w:val="0000FF"/>
              </w:rPr>
              <w:t>9</w:t>
            </w:r>
            <w:r w:rsidR="00181E5B">
              <w:rPr>
                <w:bCs/>
                <w:color w:val="0000FF"/>
              </w:rPr>
              <w:t>5</w:t>
            </w:r>
          </w:p>
        </w:tc>
      </w:tr>
    </w:tbl>
    <w:p w:rsidR="00C14F1A" w:rsidRPr="00C10CA5" w:rsidRDefault="00C14F1A">
      <w:pPr>
        <w:spacing w:line="360" w:lineRule="auto"/>
        <w:jc w:val="center"/>
        <w:rPr>
          <w:b/>
          <w:bCs/>
        </w:rPr>
      </w:pPr>
    </w:p>
    <w:p w:rsidR="00C14F1A" w:rsidRPr="00C10CA5" w:rsidRDefault="00C14F1A">
      <w:pPr>
        <w:spacing w:line="360" w:lineRule="auto"/>
        <w:jc w:val="center"/>
        <w:rPr>
          <w:b/>
          <w:bCs/>
          <w:sz w:val="28"/>
          <w:szCs w:val="28"/>
        </w:rPr>
      </w:pPr>
    </w:p>
    <w:p w:rsidR="00C14F1A" w:rsidRPr="00C10CA5" w:rsidRDefault="00C14F1A">
      <w:pPr>
        <w:jc w:val="center"/>
        <w:rPr>
          <w:b/>
          <w:bCs/>
          <w:sz w:val="28"/>
          <w:szCs w:val="28"/>
        </w:rPr>
      </w:pPr>
    </w:p>
    <w:p w:rsidR="00C14F1A" w:rsidRPr="00C10CA5" w:rsidRDefault="00C14F1A">
      <w:pPr>
        <w:jc w:val="center"/>
        <w:rPr>
          <w:b/>
          <w:bCs/>
          <w:sz w:val="28"/>
          <w:szCs w:val="28"/>
        </w:rPr>
      </w:pPr>
    </w:p>
    <w:p w:rsidR="00C14F1A" w:rsidRPr="00C10CA5" w:rsidRDefault="00C14F1A">
      <w:pPr>
        <w:jc w:val="center"/>
        <w:rPr>
          <w:b/>
          <w:bCs/>
          <w:sz w:val="28"/>
          <w:szCs w:val="28"/>
        </w:rPr>
      </w:pPr>
    </w:p>
    <w:p w:rsidR="00C14F1A" w:rsidRPr="00C10CA5" w:rsidRDefault="00C14F1A">
      <w:pPr>
        <w:jc w:val="center"/>
        <w:rPr>
          <w:b/>
          <w:bCs/>
          <w:sz w:val="28"/>
          <w:szCs w:val="28"/>
        </w:rPr>
      </w:pPr>
    </w:p>
    <w:p w:rsidR="00C14F1A" w:rsidRPr="00C10CA5" w:rsidRDefault="00C14F1A">
      <w:pPr>
        <w:jc w:val="center"/>
        <w:rPr>
          <w:b/>
          <w:bCs/>
          <w:sz w:val="28"/>
          <w:szCs w:val="28"/>
        </w:rPr>
      </w:pPr>
    </w:p>
    <w:p w:rsidR="00C14F1A" w:rsidRPr="00C10CA5" w:rsidRDefault="00C14F1A">
      <w:pPr>
        <w:jc w:val="center"/>
        <w:rPr>
          <w:b/>
          <w:bCs/>
          <w:sz w:val="28"/>
          <w:szCs w:val="28"/>
        </w:rPr>
      </w:pPr>
    </w:p>
    <w:p w:rsidR="00C14F1A" w:rsidRPr="00C10CA5" w:rsidRDefault="00C14F1A">
      <w:pPr>
        <w:jc w:val="center"/>
        <w:rPr>
          <w:b/>
          <w:bCs/>
          <w:sz w:val="28"/>
          <w:szCs w:val="28"/>
        </w:rPr>
      </w:pPr>
    </w:p>
    <w:p w:rsidR="00E61E08" w:rsidRDefault="00E61E08">
      <w:pPr>
        <w:jc w:val="center"/>
        <w:rPr>
          <w:b/>
          <w:bCs/>
          <w:sz w:val="28"/>
          <w:szCs w:val="28"/>
        </w:rPr>
      </w:pPr>
    </w:p>
    <w:p w:rsidR="00444E5E" w:rsidRDefault="00444E5E">
      <w:pPr>
        <w:jc w:val="center"/>
        <w:rPr>
          <w:b/>
          <w:bCs/>
          <w:sz w:val="28"/>
          <w:szCs w:val="28"/>
        </w:rPr>
      </w:pPr>
    </w:p>
    <w:p w:rsidR="00444E5E" w:rsidRPr="00C10CA5" w:rsidRDefault="00444E5E">
      <w:pPr>
        <w:jc w:val="center"/>
        <w:rPr>
          <w:b/>
          <w:bCs/>
          <w:sz w:val="28"/>
          <w:szCs w:val="28"/>
        </w:rPr>
      </w:pPr>
    </w:p>
    <w:p w:rsidR="00E61E08" w:rsidRDefault="00E61E08">
      <w:pPr>
        <w:jc w:val="center"/>
        <w:rPr>
          <w:b/>
          <w:bCs/>
          <w:sz w:val="28"/>
          <w:szCs w:val="28"/>
        </w:rPr>
      </w:pPr>
    </w:p>
    <w:p w:rsidR="00DC439E" w:rsidRPr="00C10CA5" w:rsidRDefault="00DC439E">
      <w:pPr>
        <w:jc w:val="center"/>
        <w:rPr>
          <w:b/>
          <w:bCs/>
          <w:sz w:val="28"/>
          <w:szCs w:val="28"/>
        </w:rPr>
      </w:pPr>
    </w:p>
    <w:p w:rsidR="00E61E08" w:rsidRPr="00C10CA5" w:rsidRDefault="00E61E08">
      <w:pPr>
        <w:jc w:val="center"/>
        <w:rPr>
          <w:b/>
          <w:bCs/>
          <w:sz w:val="28"/>
          <w:szCs w:val="28"/>
        </w:rPr>
      </w:pPr>
    </w:p>
    <w:p w:rsidR="00E61E08" w:rsidRPr="00AD65EE" w:rsidRDefault="002A599E">
      <w:pPr>
        <w:jc w:val="center"/>
        <w:rPr>
          <w:b/>
          <w:bCs/>
          <w:color w:val="0000FF"/>
          <w:sz w:val="32"/>
          <w:szCs w:val="32"/>
        </w:rPr>
      </w:pPr>
      <w:r w:rsidRPr="00AD65EE">
        <w:rPr>
          <w:b/>
          <w:bCs/>
          <w:color w:val="0000FF"/>
          <w:sz w:val="32"/>
          <w:szCs w:val="32"/>
        </w:rPr>
        <w:t>ТЕРМИНЫ И ОПРЕДЕЛЕНИЯ</w:t>
      </w:r>
    </w:p>
    <w:p w:rsidR="002A599E" w:rsidRPr="002A599E" w:rsidRDefault="002A599E">
      <w:pPr>
        <w:jc w:val="center"/>
        <w:rPr>
          <w:b/>
          <w:bCs/>
          <w:sz w:val="32"/>
          <w:szCs w:val="32"/>
        </w:rPr>
      </w:pPr>
    </w:p>
    <w:p w:rsidR="002A599E" w:rsidRPr="002A599E" w:rsidRDefault="002A599E" w:rsidP="006E7120">
      <w:pPr>
        <w:pStyle w:val="11"/>
        <w:numPr>
          <w:ilvl w:val="0"/>
          <w:numId w:val="23"/>
        </w:numPr>
        <w:tabs>
          <w:tab w:val="clear" w:pos="720"/>
          <w:tab w:val="num" w:pos="300"/>
        </w:tabs>
        <w:spacing w:after="0"/>
        <w:ind w:left="300" w:hanging="300"/>
        <w:jc w:val="both"/>
        <w:rPr>
          <w:sz w:val="28"/>
          <w:szCs w:val="28"/>
        </w:rPr>
      </w:pPr>
      <w:r w:rsidRPr="002A599E">
        <w:rPr>
          <w:b/>
          <w:sz w:val="28"/>
          <w:szCs w:val="28"/>
        </w:rPr>
        <w:t>"абонент (потребитель)"</w:t>
      </w:r>
      <w:r w:rsidRPr="002A599E">
        <w:rPr>
          <w:sz w:val="28"/>
          <w:szCs w:val="28"/>
        </w:rPr>
        <w:t xml:space="preserve"> - юридическое лицо, а также предприниматель без образования юридического лица, имеющие в собственности или на ином законном основании объекты и системы теплопотребления, которые непосредственно присоединены к системам коммунального теплоснабжения, заключившие с теплоснабжающей организацией в установленном порядке договор на отпуск (получение) тепловой энергии и (или) теплоносителей</w:t>
      </w:r>
      <w:r>
        <w:rPr>
          <w:sz w:val="28"/>
          <w:szCs w:val="28"/>
        </w:rPr>
        <w:t>;</w:t>
      </w:r>
      <w:r w:rsidRPr="002A599E">
        <w:rPr>
          <w:sz w:val="28"/>
          <w:szCs w:val="28"/>
        </w:rPr>
        <w:t xml:space="preserve"> </w:t>
      </w:r>
    </w:p>
    <w:p w:rsidR="002A599E" w:rsidRPr="002A599E" w:rsidRDefault="002A599E" w:rsidP="006E7120">
      <w:pPr>
        <w:pStyle w:val="11"/>
        <w:numPr>
          <w:ilvl w:val="0"/>
          <w:numId w:val="23"/>
        </w:numPr>
        <w:tabs>
          <w:tab w:val="clear" w:pos="720"/>
          <w:tab w:val="num" w:pos="300"/>
        </w:tabs>
        <w:spacing w:after="0"/>
        <w:ind w:left="300" w:hanging="300"/>
        <w:jc w:val="both"/>
        <w:rPr>
          <w:sz w:val="28"/>
          <w:szCs w:val="28"/>
        </w:rPr>
      </w:pPr>
      <w:r w:rsidRPr="002A599E">
        <w:rPr>
          <w:sz w:val="28"/>
          <w:szCs w:val="28"/>
        </w:rPr>
        <w:t xml:space="preserve">К числу абонентов (потребителей) относятся также организации, уполномоченные оказывать коммунальные услуги населению, проживающему в государственном (ведомственном), муниципальном или общественном жилищном фонде, товарищества и другие объединения собственников, которым передано право управления жилищным фондом; </w:t>
      </w:r>
    </w:p>
    <w:p w:rsidR="002A599E" w:rsidRPr="002A599E" w:rsidRDefault="002A599E" w:rsidP="006E7120">
      <w:pPr>
        <w:pStyle w:val="11"/>
        <w:numPr>
          <w:ilvl w:val="0"/>
          <w:numId w:val="23"/>
        </w:numPr>
        <w:tabs>
          <w:tab w:val="clear" w:pos="720"/>
          <w:tab w:val="num" w:pos="300"/>
        </w:tabs>
        <w:spacing w:after="0"/>
        <w:ind w:left="300" w:hanging="300"/>
        <w:jc w:val="both"/>
        <w:rPr>
          <w:sz w:val="28"/>
          <w:szCs w:val="28"/>
        </w:rPr>
      </w:pPr>
      <w:r w:rsidRPr="002A599E">
        <w:rPr>
          <w:b/>
          <w:sz w:val="28"/>
          <w:szCs w:val="28"/>
        </w:rPr>
        <w:t>"субабонент"</w:t>
      </w:r>
      <w:r w:rsidRPr="002A599E">
        <w:rPr>
          <w:sz w:val="28"/>
          <w:szCs w:val="28"/>
        </w:rPr>
        <w:t xml:space="preserve"> - лицо, названное в понятии "абонент" настоящих Методических указаний, получающее по договору с абонентом тепловую энергию и (или) теплоносители по тепловой сети, присоединенной к тепловой сети абонента; </w:t>
      </w:r>
    </w:p>
    <w:p w:rsidR="002A599E" w:rsidRPr="002A599E" w:rsidRDefault="002A599E" w:rsidP="006E7120">
      <w:pPr>
        <w:pStyle w:val="11"/>
        <w:numPr>
          <w:ilvl w:val="0"/>
          <w:numId w:val="23"/>
        </w:numPr>
        <w:tabs>
          <w:tab w:val="clear" w:pos="720"/>
          <w:tab w:val="num" w:pos="300"/>
        </w:tabs>
        <w:spacing w:after="0"/>
        <w:ind w:left="300" w:hanging="300"/>
        <w:jc w:val="both"/>
        <w:rPr>
          <w:sz w:val="28"/>
          <w:szCs w:val="28"/>
        </w:rPr>
      </w:pPr>
      <w:r w:rsidRPr="002A599E">
        <w:rPr>
          <w:b/>
          <w:sz w:val="28"/>
          <w:szCs w:val="28"/>
        </w:rPr>
        <w:t>"баланс тепловой энергии системы теплоснабжения (тепловой баланс)"</w:t>
      </w:r>
      <w:r w:rsidRPr="002A599E">
        <w:rPr>
          <w:sz w:val="28"/>
          <w:szCs w:val="28"/>
        </w:rPr>
        <w:t xml:space="preserve"> - итог распределения количеств тепловой энергии, отпущенной источником (источниками) тепла с учетом потерь при передаче и распределении тепловой энергии до границ эксплуатационной ответственности и использованной абонентами; </w:t>
      </w:r>
    </w:p>
    <w:p w:rsidR="002A599E" w:rsidRPr="002A599E" w:rsidRDefault="002A599E" w:rsidP="006E7120">
      <w:pPr>
        <w:pStyle w:val="11"/>
        <w:numPr>
          <w:ilvl w:val="0"/>
          <w:numId w:val="23"/>
        </w:numPr>
        <w:tabs>
          <w:tab w:val="clear" w:pos="720"/>
          <w:tab w:val="num" w:pos="300"/>
        </w:tabs>
        <w:spacing w:after="0"/>
        <w:ind w:left="300" w:hanging="300"/>
        <w:jc w:val="both"/>
        <w:rPr>
          <w:sz w:val="28"/>
          <w:szCs w:val="28"/>
        </w:rPr>
      </w:pPr>
      <w:r w:rsidRPr="002A599E">
        <w:rPr>
          <w:b/>
          <w:sz w:val="28"/>
          <w:szCs w:val="28"/>
        </w:rPr>
        <w:t>"баланс теплоносителей системы теплоснабжения (водный баланс; пароконденсатный баланс)"</w:t>
      </w:r>
      <w:r w:rsidRPr="002A599E">
        <w:rPr>
          <w:sz w:val="28"/>
          <w:szCs w:val="28"/>
        </w:rPr>
        <w:t xml:space="preserve"> - итог распределения количеств теплоносителей (сетевая вода; пар; конденсат), отпущенных источником (источниками) тепла с учетом потерь при транспортировании до границ эксплуатационной ответственности и использованных абонентами; </w:t>
      </w:r>
    </w:p>
    <w:p w:rsidR="002A599E" w:rsidRPr="002A599E" w:rsidRDefault="002A599E" w:rsidP="006E7120">
      <w:pPr>
        <w:pStyle w:val="11"/>
        <w:numPr>
          <w:ilvl w:val="0"/>
          <w:numId w:val="23"/>
        </w:numPr>
        <w:tabs>
          <w:tab w:val="clear" w:pos="720"/>
          <w:tab w:val="num" w:pos="300"/>
        </w:tabs>
        <w:spacing w:after="0"/>
        <w:ind w:left="300" w:hanging="300"/>
        <w:jc w:val="both"/>
        <w:rPr>
          <w:sz w:val="28"/>
          <w:szCs w:val="28"/>
        </w:rPr>
      </w:pPr>
      <w:r w:rsidRPr="002A599E">
        <w:rPr>
          <w:b/>
          <w:sz w:val="28"/>
          <w:szCs w:val="28"/>
        </w:rPr>
        <w:t>"ввод в эксплуатацию"</w:t>
      </w:r>
      <w:r w:rsidRPr="002A599E">
        <w:rPr>
          <w:sz w:val="28"/>
          <w:szCs w:val="28"/>
        </w:rPr>
        <w:t xml:space="preserve"> - заполнение тепловых сетей и систем теплопотребления абонента теплоносителем и постановка их под давление, производимые после надлежащего оформления допуска объекта в эксплуатацию; </w:t>
      </w:r>
    </w:p>
    <w:p w:rsidR="002A599E" w:rsidRPr="002A599E" w:rsidRDefault="002A599E" w:rsidP="006E7120">
      <w:pPr>
        <w:pStyle w:val="11"/>
        <w:numPr>
          <w:ilvl w:val="0"/>
          <w:numId w:val="23"/>
        </w:numPr>
        <w:tabs>
          <w:tab w:val="clear" w:pos="720"/>
          <w:tab w:val="num" w:pos="300"/>
        </w:tabs>
        <w:spacing w:after="0"/>
        <w:ind w:left="300" w:hanging="300"/>
        <w:jc w:val="both"/>
        <w:rPr>
          <w:sz w:val="28"/>
          <w:szCs w:val="28"/>
        </w:rPr>
      </w:pPr>
      <w:r w:rsidRPr="002A599E">
        <w:rPr>
          <w:b/>
          <w:sz w:val="28"/>
          <w:szCs w:val="28"/>
        </w:rPr>
        <w:t>"граница балансовой принадлежности"</w:t>
      </w:r>
      <w:r w:rsidRPr="002A599E">
        <w:rPr>
          <w:sz w:val="28"/>
          <w:szCs w:val="28"/>
        </w:rPr>
        <w:t xml:space="preserve"> - линия раздела элементов систем теплоснабжения между их владельцами по признаку собственности, хозяйственного ведения, оперативного управления или аренды; </w:t>
      </w:r>
    </w:p>
    <w:p w:rsidR="002A599E" w:rsidRPr="002A599E" w:rsidRDefault="002A599E" w:rsidP="006E7120">
      <w:pPr>
        <w:pStyle w:val="11"/>
        <w:numPr>
          <w:ilvl w:val="0"/>
          <w:numId w:val="23"/>
        </w:numPr>
        <w:tabs>
          <w:tab w:val="clear" w:pos="720"/>
          <w:tab w:val="num" w:pos="300"/>
        </w:tabs>
        <w:spacing w:after="0"/>
        <w:ind w:left="300" w:hanging="300"/>
        <w:jc w:val="both"/>
        <w:rPr>
          <w:sz w:val="28"/>
          <w:szCs w:val="28"/>
        </w:rPr>
      </w:pPr>
      <w:r w:rsidRPr="002A599E">
        <w:rPr>
          <w:b/>
          <w:sz w:val="28"/>
          <w:szCs w:val="28"/>
        </w:rPr>
        <w:t>"граница эксплуатационной ответственности"</w:t>
      </w:r>
      <w:r w:rsidRPr="002A599E">
        <w:rPr>
          <w:sz w:val="28"/>
          <w:szCs w:val="28"/>
        </w:rPr>
        <w:t xml:space="preserve"> - линия раздела элементов систем теплоснабжения по признаку обязанностей (ответственности) по эксплуатации тех или иных элементов систем теплоснабжения, устанавливаемая соглашением сторон; </w:t>
      </w:r>
    </w:p>
    <w:p w:rsidR="002A599E" w:rsidRPr="002A599E" w:rsidRDefault="002A599E" w:rsidP="006E7120">
      <w:pPr>
        <w:pStyle w:val="11"/>
        <w:numPr>
          <w:ilvl w:val="0"/>
          <w:numId w:val="23"/>
        </w:numPr>
        <w:tabs>
          <w:tab w:val="clear" w:pos="720"/>
          <w:tab w:val="num" w:pos="300"/>
        </w:tabs>
        <w:spacing w:after="0"/>
        <w:ind w:left="300" w:hanging="300"/>
        <w:jc w:val="both"/>
        <w:rPr>
          <w:sz w:val="28"/>
          <w:szCs w:val="28"/>
        </w:rPr>
      </w:pPr>
      <w:r w:rsidRPr="002A599E">
        <w:rPr>
          <w:b/>
          <w:sz w:val="28"/>
          <w:szCs w:val="28"/>
        </w:rPr>
        <w:t>"допуск в эксплуатацию"</w:t>
      </w:r>
      <w:r w:rsidRPr="002A599E">
        <w:rPr>
          <w:sz w:val="28"/>
          <w:szCs w:val="28"/>
        </w:rPr>
        <w:t xml:space="preserve"> - порядок определения и документального оформления готовности теплопотребляющих установок и тепловых сетей к приему теплоносителей и использованию тепловой энергии в соответствии с нормативно-техническими документами; </w:t>
      </w:r>
    </w:p>
    <w:p w:rsidR="002A599E" w:rsidRPr="002A599E" w:rsidRDefault="002A599E" w:rsidP="006E7120">
      <w:pPr>
        <w:pStyle w:val="11"/>
        <w:numPr>
          <w:ilvl w:val="0"/>
          <w:numId w:val="23"/>
        </w:numPr>
        <w:tabs>
          <w:tab w:val="clear" w:pos="720"/>
          <w:tab w:val="num" w:pos="300"/>
        </w:tabs>
        <w:spacing w:after="0"/>
        <w:ind w:left="300" w:hanging="300"/>
        <w:jc w:val="both"/>
        <w:rPr>
          <w:sz w:val="28"/>
          <w:szCs w:val="28"/>
        </w:rPr>
      </w:pPr>
      <w:r w:rsidRPr="002A599E">
        <w:rPr>
          <w:b/>
          <w:sz w:val="28"/>
          <w:szCs w:val="28"/>
        </w:rPr>
        <w:t>"максимальная расчетная тепловая нагрузка (мощность)"</w:t>
      </w:r>
      <w:r w:rsidRPr="002A599E">
        <w:rPr>
          <w:sz w:val="28"/>
          <w:szCs w:val="28"/>
        </w:rPr>
        <w:t xml:space="preserve"> - максимальный часовой расход тепла и соответствующий ей максимальный часовой расход теплоносителя; </w:t>
      </w:r>
    </w:p>
    <w:p w:rsidR="002A599E" w:rsidRPr="002A599E" w:rsidRDefault="002A599E" w:rsidP="006E7120">
      <w:pPr>
        <w:pStyle w:val="11"/>
        <w:numPr>
          <w:ilvl w:val="0"/>
          <w:numId w:val="23"/>
        </w:numPr>
        <w:tabs>
          <w:tab w:val="clear" w:pos="720"/>
          <w:tab w:val="num" w:pos="300"/>
        </w:tabs>
        <w:spacing w:after="0"/>
        <w:ind w:left="300" w:hanging="300"/>
        <w:jc w:val="both"/>
        <w:rPr>
          <w:sz w:val="28"/>
          <w:szCs w:val="28"/>
        </w:rPr>
      </w:pPr>
      <w:r w:rsidRPr="002A599E">
        <w:rPr>
          <w:b/>
          <w:sz w:val="28"/>
          <w:szCs w:val="28"/>
        </w:rPr>
        <w:t>"присоединенная тепловая сеть"</w:t>
      </w:r>
      <w:r w:rsidRPr="002A599E">
        <w:rPr>
          <w:sz w:val="28"/>
          <w:szCs w:val="28"/>
        </w:rPr>
        <w:t xml:space="preserve"> - совокупность устройств, предназначенных для передачи и распределения тепловой энергии и теплоносителя абонентам (потребителям); </w:t>
      </w:r>
    </w:p>
    <w:p w:rsidR="002A599E" w:rsidRPr="002A599E" w:rsidRDefault="002A599E" w:rsidP="006E7120">
      <w:pPr>
        <w:pStyle w:val="11"/>
        <w:numPr>
          <w:ilvl w:val="0"/>
          <w:numId w:val="23"/>
        </w:numPr>
        <w:tabs>
          <w:tab w:val="clear" w:pos="720"/>
          <w:tab w:val="num" w:pos="300"/>
        </w:tabs>
        <w:spacing w:after="0"/>
        <w:ind w:left="300" w:hanging="300"/>
        <w:jc w:val="both"/>
        <w:rPr>
          <w:sz w:val="28"/>
          <w:szCs w:val="28"/>
        </w:rPr>
      </w:pPr>
      <w:r w:rsidRPr="002A599E">
        <w:rPr>
          <w:b/>
          <w:sz w:val="28"/>
          <w:szCs w:val="28"/>
        </w:rPr>
        <w:t>"режим теплопотребления"</w:t>
      </w:r>
      <w:r w:rsidRPr="002A599E">
        <w:rPr>
          <w:sz w:val="28"/>
          <w:szCs w:val="28"/>
        </w:rPr>
        <w:t xml:space="preserve"> - установленные договором величины потребления тепловой энергии (мощности), циркуляционных расходов и количества используемых теплоносителей в течение заданного времени (час; сутки); </w:t>
      </w:r>
    </w:p>
    <w:p w:rsidR="002A599E" w:rsidRPr="002A599E" w:rsidRDefault="002A599E" w:rsidP="006E7120">
      <w:pPr>
        <w:pStyle w:val="11"/>
        <w:numPr>
          <w:ilvl w:val="0"/>
          <w:numId w:val="23"/>
        </w:numPr>
        <w:tabs>
          <w:tab w:val="clear" w:pos="720"/>
          <w:tab w:val="num" w:pos="300"/>
        </w:tabs>
        <w:spacing w:after="0"/>
        <w:ind w:left="300" w:hanging="300"/>
        <w:jc w:val="both"/>
        <w:rPr>
          <w:sz w:val="28"/>
          <w:szCs w:val="28"/>
        </w:rPr>
      </w:pPr>
      <w:r w:rsidRPr="002A599E">
        <w:rPr>
          <w:b/>
          <w:sz w:val="28"/>
          <w:szCs w:val="28"/>
        </w:rPr>
        <w:t>"режим теплоснабжения"</w:t>
      </w:r>
      <w:r w:rsidRPr="002A599E">
        <w:rPr>
          <w:sz w:val="28"/>
          <w:szCs w:val="28"/>
        </w:rPr>
        <w:t xml:space="preserve"> - установленные договором величины отпуска тепловой энергии (мощности) и параметры (расход; температура; давление) теплоносителя, обеспечивающие нормальную работу систем теплопотребления; </w:t>
      </w:r>
    </w:p>
    <w:p w:rsidR="002A599E" w:rsidRPr="002A599E" w:rsidRDefault="002A599E" w:rsidP="006E7120">
      <w:pPr>
        <w:pStyle w:val="11"/>
        <w:numPr>
          <w:ilvl w:val="0"/>
          <w:numId w:val="23"/>
        </w:numPr>
        <w:tabs>
          <w:tab w:val="clear" w:pos="720"/>
          <w:tab w:val="num" w:pos="300"/>
        </w:tabs>
        <w:spacing w:after="0"/>
        <w:ind w:left="300" w:hanging="300"/>
        <w:jc w:val="both"/>
        <w:rPr>
          <w:sz w:val="28"/>
          <w:szCs w:val="28"/>
        </w:rPr>
      </w:pPr>
      <w:r w:rsidRPr="002A599E">
        <w:rPr>
          <w:b/>
          <w:sz w:val="28"/>
          <w:szCs w:val="28"/>
        </w:rPr>
        <w:t>"система теплоснабжения"</w:t>
      </w:r>
      <w:r w:rsidRPr="002A599E">
        <w:rPr>
          <w:sz w:val="28"/>
          <w:szCs w:val="28"/>
        </w:rPr>
        <w:t xml:space="preserve"> - совокупность объединенных общим производственным процессом источников тепла и (или) тепловых сетей города (района, квартала), другого населенного пункта, эксплуатируемых теплоснабжающей организацией системы, получившей соответствующие специальные разрешения (лицензии) в установленном порядке; </w:t>
      </w:r>
    </w:p>
    <w:p w:rsidR="002A599E" w:rsidRPr="002A599E" w:rsidRDefault="002A599E" w:rsidP="006E7120">
      <w:pPr>
        <w:pStyle w:val="11"/>
        <w:numPr>
          <w:ilvl w:val="0"/>
          <w:numId w:val="23"/>
        </w:numPr>
        <w:tabs>
          <w:tab w:val="clear" w:pos="720"/>
          <w:tab w:val="num" w:pos="300"/>
        </w:tabs>
        <w:spacing w:after="0"/>
        <w:ind w:left="300" w:hanging="300"/>
        <w:jc w:val="both"/>
        <w:rPr>
          <w:sz w:val="28"/>
          <w:szCs w:val="28"/>
        </w:rPr>
      </w:pPr>
      <w:r w:rsidRPr="002A599E">
        <w:rPr>
          <w:b/>
          <w:sz w:val="28"/>
          <w:szCs w:val="28"/>
        </w:rPr>
        <w:t>"энергоснабжающая (теплоснабжающая) организация"</w:t>
      </w:r>
      <w:r w:rsidRPr="002A599E">
        <w:rPr>
          <w:sz w:val="28"/>
          <w:szCs w:val="28"/>
        </w:rPr>
        <w:t xml:space="preserve"> - коммерческая организация независимо от организационно-правовой формы, осуществляющая продажу абонентам (потребителям) по присоединенной тепловой сети произведенной или (и) купленной тепловой энергии и теплоносителей; </w:t>
      </w:r>
    </w:p>
    <w:p w:rsidR="002A599E" w:rsidRPr="002A599E" w:rsidRDefault="002A599E" w:rsidP="006E7120">
      <w:pPr>
        <w:pStyle w:val="11"/>
        <w:numPr>
          <w:ilvl w:val="0"/>
          <w:numId w:val="23"/>
        </w:numPr>
        <w:tabs>
          <w:tab w:val="clear" w:pos="720"/>
          <w:tab w:val="num" w:pos="300"/>
        </w:tabs>
        <w:spacing w:after="0"/>
        <w:ind w:left="300" w:hanging="300"/>
        <w:jc w:val="both"/>
        <w:rPr>
          <w:sz w:val="28"/>
          <w:szCs w:val="28"/>
        </w:rPr>
      </w:pPr>
      <w:r w:rsidRPr="002A599E">
        <w:rPr>
          <w:b/>
          <w:sz w:val="28"/>
          <w:szCs w:val="28"/>
        </w:rPr>
        <w:t>«узел учета»</w:t>
      </w:r>
      <w:r w:rsidRPr="002A599E">
        <w:rPr>
          <w:sz w:val="28"/>
          <w:szCs w:val="28"/>
        </w:rPr>
        <w:t xml:space="preserve"> - совокупность аттестованных в установленном порядке средств и систем измерений и других устройств, предназначенных для коммерческого учета тепловой энергии и теплоносителей;</w:t>
      </w:r>
    </w:p>
    <w:p w:rsidR="002A599E" w:rsidRPr="002A599E" w:rsidRDefault="002A599E" w:rsidP="006E7120">
      <w:pPr>
        <w:pStyle w:val="11"/>
        <w:numPr>
          <w:ilvl w:val="0"/>
          <w:numId w:val="23"/>
        </w:numPr>
        <w:tabs>
          <w:tab w:val="clear" w:pos="720"/>
          <w:tab w:val="num" w:pos="300"/>
        </w:tabs>
        <w:spacing w:after="0"/>
        <w:ind w:left="300" w:hanging="300"/>
        <w:jc w:val="both"/>
        <w:rPr>
          <w:sz w:val="28"/>
          <w:szCs w:val="28"/>
        </w:rPr>
      </w:pPr>
      <w:r w:rsidRPr="002A599E">
        <w:rPr>
          <w:b/>
          <w:sz w:val="28"/>
          <w:szCs w:val="28"/>
        </w:rPr>
        <w:t>«калория (кал)»</w:t>
      </w:r>
      <w:r w:rsidRPr="002A599E">
        <w:rPr>
          <w:sz w:val="28"/>
          <w:szCs w:val="28"/>
        </w:rPr>
        <w:t xml:space="preserve"> - количество теплоты, необходимое для нагревания 1 грамма воды на 1°С;</w:t>
      </w:r>
    </w:p>
    <w:p w:rsidR="002A599E" w:rsidRPr="002A599E" w:rsidRDefault="002A599E" w:rsidP="006E7120">
      <w:pPr>
        <w:pStyle w:val="11"/>
        <w:numPr>
          <w:ilvl w:val="0"/>
          <w:numId w:val="23"/>
        </w:numPr>
        <w:tabs>
          <w:tab w:val="clear" w:pos="720"/>
          <w:tab w:val="num" w:pos="300"/>
        </w:tabs>
        <w:spacing w:after="0"/>
        <w:ind w:left="300" w:hanging="300"/>
        <w:jc w:val="both"/>
        <w:rPr>
          <w:sz w:val="28"/>
          <w:szCs w:val="28"/>
        </w:rPr>
      </w:pPr>
      <w:r w:rsidRPr="002A599E">
        <w:rPr>
          <w:b/>
          <w:sz w:val="28"/>
          <w:szCs w:val="28"/>
        </w:rPr>
        <w:t xml:space="preserve">«теплота сгорания» </w:t>
      </w:r>
      <w:r w:rsidRPr="002A599E">
        <w:rPr>
          <w:sz w:val="28"/>
          <w:szCs w:val="28"/>
        </w:rPr>
        <w:t>- количество теплоты, выделяемое при полном сжигании 1 кг или 1м</w:t>
      </w:r>
      <w:r w:rsidRPr="002A599E">
        <w:rPr>
          <w:sz w:val="28"/>
          <w:szCs w:val="28"/>
          <w:vertAlign w:val="superscript"/>
        </w:rPr>
        <w:t>3</w:t>
      </w:r>
      <w:r w:rsidRPr="002A599E">
        <w:rPr>
          <w:sz w:val="28"/>
          <w:szCs w:val="28"/>
        </w:rPr>
        <w:t xml:space="preserve"> топлива;</w:t>
      </w:r>
    </w:p>
    <w:p w:rsidR="002A599E" w:rsidRPr="002A599E" w:rsidRDefault="002A599E" w:rsidP="006E7120">
      <w:pPr>
        <w:pStyle w:val="11"/>
        <w:numPr>
          <w:ilvl w:val="0"/>
          <w:numId w:val="23"/>
        </w:numPr>
        <w:tabs>
          <w:tab w:val="clear" w:pos="720"/>
          <w:tab w:val="num" w:pos="300"/>
        </w:tabs>
        <w:spacing w:after="0"/>
        <w:ind w:left="300" w:hanging="300"/>
        <w:jc w:val="both"/>
        <w:rPr>
          <w:sz w:val="28"/>
          <w:szCs w:val="28"/>
        </w:rPr>
      </w:pPr>
      <w:r w:rsidRPr="002A599E">
        <w:rPr>
          <w:b/>
          <w:sz w:val="28"/>
          <w:szCs w:val="28"/>
        </w:rPr>
        <w:t>«условное топливо»</w:t>
      </w:r>
      <w:r w:rsidRPr="002A599E">
        <w:rPr>
          <w:sz w:val="28"/>
          <w:szCs w:val="28"/>
        </w:rPr>
        <w:t xml:space="preserve"> - принято такое топливо, низшая теплота сгорания рабочей массы которого составляет 29308 кДж/кг (7000 ккал/кг). Данное понятие используется для сравнения запасов разных видов топлива при определении норм его расхода, планировании потребности топлива и других расчетах; </w:t>
      </w:r>
    </w:p>
    <w:p w:rsidR="002A599E" w:rsidRPr="002A599E" w:rsidRDefault="002A599E" w:rsidP="006E7120">
      <w:pPr>
        <w:pStyle w:val="11"/>
        <w:numPr>
          <w:ilvl w:val="0"/>
          <w:numId w:val="23"/>
        </w:numPr>
        <w:tabs>
          <w:tab w:val="clear" w:pos="720"/>
          <w:tab w:val="num" w:pos="300"/>
        </w:tabs>
        <w:spacing w:after="0"/>
        <w:ind w:left="300" w:hanging="300"/>
        <w:jc w:val="both"/>
        <w:rPr>
          <w:sz w:val="28"/>
          <w:szCs w:val="28"/>
        </w:rPr>
      </w:pPr>
      <w:r w:rsidRPr="002A599E">
        <w:rPr>
          <w:b/>
          <w:sz w:val="28"/>
          <w:szCs w:val="28"/>
        </w:rPr>
        <w:t xml:space="preserve">«КПД котла» </w:t>
      </w:r>
      <w:r w:rsidRPr="002A599E">
        <w:rPr>
          <w:sz w:val="28"/>
          <w:szCs w:val="28"/>
        </w:rPr>
        <w:t>- отношение полезно использованной теплоты ко всей теплоте, внесенной в топку котла при сжигании топлива. Различают КПД</w:t>
      </w:r>
      <w:r w:rsidRPr="002A599E">
        <w:rPr>
          <w:i/>
          <w:sz w:val="28"/>
          <w:szCs w:val="28"/>
          <w:vertAlign w:val="subscript"/>
        </w:rPr>
        <w:t>нетто</w:t>
      </w:r>
      <w:r w:rsidRPr="002A599E">
        <w:rPr>
          <w:sz w:val="28"/>
          <w:szCs w:val="28"/>
        </w:rPr>
        <w:t xml:space="preserve"> и КПД</w:t>
      </w:r>
      <w:r w:rsidRPr="002A599E">
        <w:rPr>
          <w:i/>
          <w:sz w:val="28"/>
          <w:szCs w:val="28"/>
          <w:vertAlign w:val="subscript"/>
        </w:rPr>
        <w:t>брутто</w:t>
      </w:r>
      <w:r w:rsidRPr="002A599E">
        <w:rPr>
          <w:sz w:val="28"/>
          <w:szCs w:val="28"/>
        </w:rPr>
        <w:t>. КПД котла, учитывающий затраты энергии на собственные нужды котельной, называется КПД</w:t>
      </w:r>
      <w:r w:rsidRPr="002A599E">
        <w:rPr>
          <w:i/>
          <w:sz w:val="28"/>
          <w:szCs w:val="28"/>
          <w:vertAlign w:val="subscript"/>
        </w:rPr>
        <w:t>нетто</w:t>
      </w:r>
      <w:r w:rsidRPr="002A599E">
        <w:rPr>
          <w:sz w:val="28"/>
          <w:szCs w:val="28"/>
        </w:rPr>
        <w:t xml:space="preserve">. </w:t>
      </w:r>
    </w:p>
    <w:p w:rsidR="00C14F1A" w:rsidRPr="00AD65EE" w:rsidRDefault="00C14F1A">
      <w:pPr>
        <w:jc w:val="center"/>
        <w:rPr>
          <w:b/>
          <w:bCs/>
          <w:color w:val="0000FF"/>
          <w:sz w:val="32"/>
          <w:szCs w:val="32"/>
        </w:rPr>
      </w:pPr>
      <w:bookmarkStart w:id="0" w:name="obpolog"/>
      <w:r w:rsidRPr="00AD65EE">
        <w:rPr>
          <w:b/>
          <w:bCs/>
          <w:color w:val="0000FF"/>
          <w:sz w:val="32"/>
          <w:szCs w:val="32"/>
        </w:rPr>
        <w:t>ОБЩИЕ ПОЛОЖЕНИЯ</w:t>
      </w:r>
      <w:bookmarkEnd w:id="0"/>
    </w:p>
    <w:p w:rsidR="00C14F1A" w:rsidRPr="00C10CA5" w:rsidRDefault="00C14F1A">
      <w:pPr>
        <w:pStyle w:val="1"/>
        <w:jc w:val="left"/>
      </w:pPr>
    </w:p>
    <w:p w:rsidR="00C14F1A" w:rsidRDefault="00C14F1A" w:rsidP="00377697">
      <w:pPr>
        <w:pStyle w:val="a3"/>
        <w:spacing w:before="100"/>
        <w:ind w:firstLine="709"/>
        <w:rPr>
          <w:sz w:val="28"/>
          <w:szCs w:val="28"/>
        </w:rPr>
      </w:pPr>
      <w:r w:rsidRPr="005409CF">
        <w:rPr>
          <w:sz w:val="28"/>
          <w:szCs w:val="28"/>
        </w:rPr>
        <w:t>Настоящие методические указания предназначены для использования предприятиями</w:t>
      </w:r>
      <w:r w:rsidR="00601086">
        <w:rPr>
          <w:sz w:val="28"/>
          <w:szCs w:val="28"/>
        </w:rPr>
        <w:t>, осуществляющими производство, передачу и распределение тепловой энергии</w:t>
      </w:r>
      <w:r w:rsidRPr="005409CF">
        <w:rPr>
          <w:sz w:val="28"/>
          <w:szCs w:val="28"/>
        </w:rPr>
        <w:t xml:space="preserve"> при текущем планировании потребности в энергоресурсах и затрат на топливо, электроэнергию и воду.</w:t>
      </w:r>
    </w:p>
    <w:p w:rsidR="00377697" w:rsidRPr="00377697" w:rsidRDefault="00377697" w:rsidP="00377697">
      <w:pPr>
        <w:shd w:val="clear" w:color="auto" w:fill="FFFFFF"/>
        <w:ind w:firstLine="709"/>
        <w:jc w:val="both"/>
        <w:rPr>
          <w:sz w:val="28"/>
          <w:szCs w:val="28"/>
        </w:rPr>
      </w:pPr>
      <w:r w:rsidRPr="00377697">
        <w:rPr>
          <w:bCs/>
          <w:color w:val="000000"/>
          <w:sz w:val="28"/>
          <w:szCs w:val="28"/>
        </w:rPr>
        <w:t xml:space="preserve">Нормирование расхода </w:t>
      </w:r>
      <w:r w:rsidR="00601086">
        <w:rPr>
          <w:bCs/>
          <w:color w:val="000000"/>
          <w:sz w:val="28"/>
          <w:szCs w:val="28"/>
        </w:rPr>
        <w:t>топливно-энергетических ресурсов</w:t>
      </w:r>
      <w:r w:rsidR="000A1E74">
        <w:rPr>
          <w:color w:val="000000"/>
          <w:sz w:val="28"/>
          <w:szCs w:val="28"/>
        </w:rPr>
        <w:t xml:space="preserve"> – </w:t>
      </w:r>
      <w:r w:rsidRPr="00377697">
        <w:rPr>
          <w:color w:val="000000"/>
          <w:sz w:val="28"/>
          <w:szCs w:val="28"/>
        </w:rPr>
        <w:t>это</w:t>
      </w:r>
      <w:r w:rsidR="000A1E74">
        <w:rPr>
          <w:color w:val="000000"/>
          <w:sz w:val="28"/>
          <w:szCs w:val="28"/>
        </w:rPr>
        <w:t xml:space="preserve"> </w:t>
      </w:r>
      <w:r w:rsidRPr="00377697">
        <w:rPr>
          <w:color w:val="000000"/>
          <w:sz w:val="28"/>
          <w:szCs w:val="28"/>
        </w:rPr>
        <w:t xml:space="preserve">определение меры их потребления в условиях эффективного использования. Основная задача </w:t>
      </w:r>
      <w:r w:rsidR="000A1E74">
        <w:rPr>
          <w:color w:val="000000"/>
          <w:sz w:val="28"/>
          <w:szCs w:val="28"/>
        </w:rPr>
        <w:t xml:space="preserve">нормирования – обеспечить  </w:t>
      </w:r>
      <w:r w:rsidRPr="00377697">
        <w:rPr>
          <w:color w:val="000000"/>
          <w:sz w:val="28"/>
          <w:szCs w:val="28"/>
        </w:rPr>
        <w:t xml:space="preserve"> применение при планировании и в производстве технически и экономически обоснованных прогрессивных норм расхода ТЭР для осуществления режима энергосбережения, рационального распределения и наиболее эффективного их использования.</w:t>
      </w:r>
    </w:p>
    <w:p w:rsidR="00377697" w:rsidRPr="00D85332" w:rsidRDefault="00D85332" w:rsidP="00377697">
      <w:pPr>
        <w:pStyle w:val="a3"/>
        <w:spacing w:before="100"/>
        <w:ind w:firstLine="709"/>
        <w:rPr>
          <w:sz w:val="28"/>
          <w:szCs w:val="28"/>
        </w:rPr>
      </w:pPr>
      <w:r w:rsidRPr="00D85332">
        <w:rPr>
          <w:color w:val="000000"/>
          <w:sz w:val="28"/>
          <w:szCs w:val="28"/>
        </w:rPr>
        <w:t>Нормированию должны подлежать все виды расхода ТЭР на основные и вспомогательные производственно-эксплуатационные нужды</w:t>
      </w:r>
      <w:r w:rsidR="00601086">
        <w:rPr>
          <w:color w:val="000000"/>
          <w:sz w:val="28"/>
          <w:szCs w:val="28"/>
        </w:rPr>
        <w:t>,</w:t>
      </w:r>
      <w:r w:rsidRPr="00D85332">
        <w:rPr>
          <w:color w:val="000000"/>
          <w:sz w:val="28"/>
          <w:szCs w:val="28"/>
        </w:rPr>
        <w:t xml:space="preserve"> независимо от </w:t>
      </w:r>
      <w:r w:rsidR="00601086">
        <w:rPr>
          <w:color w:val="000000"/>
          <w:sz w:val="28"/>
          <w:szCs w:val="28"/>
        </w:rPr>
        <w:t xml:space="preserve">их </w:t>
      </w:r>
      <w:r w:rsidRPr="00D85332">
        <w:rPr>
          <w:color w:val="000000"/>
          <w:sz w:val="28"/>
          <w:szCs w:val="28"/>
        </w:rPr>
        <w:t xml:space="preserve">объема потребления. Итогом и целью нормирования является удельный расход этих ресурсов на </w:t>
      </w:r>
      <w:r w:rsidR="00601086">
        <w:rPr>
          <w:color w:val="000000"/>
          <w:sz w:val="28"/>
          <w:szCs w:val="28"/>
        </w:rPr>
        <w:t>производство единицы продукции</w:t>
      </w:r>
      <w:r w:rsidRPr="00D85332">
        <w:rPr>
          <w:color w:val="000000"/>
          <w:sz w:val="28"/>
          <w:szCs w:val="28"/>
        </w:rPr>
        <w:t>.</w:t>
      </w:r>
    </w:p>
    <w:p w:rsidR="00897151" w:rsidRPr="00897151" w:rsidRDefault="00897151" w:rsidP="00BD6086">
      <w:pPr>
        <w:shd w:val="clear" w:color="auto" w:fill="FFFFFF"/>
        <w:ind w:firstLine="709"/>
        <w:jc w:val="both"/>
        <w:rPr>
          <w:sz w:val="28"/>
          <w:szCs w:val="28"/>
        </w:rPr>
      </w:pPr>
      <w:r w:rsidRPr="00897151">
        <w:rPr>
          <w:sz w:val="28"/>
          <w:szCs w:val="28"/>
        </w:rPr>
        <w:t>Нормы расхода топливно-энергетических ресурсов разрабатываются раздельно по топливу в условном исчислении и в</w:t>
      </w:r>
      <w:r w:rsidR="003454E3">
        <w:rPr>
          <w:color w:val="000000"/>
          <w:sz w:val="28"/>
          <w:szCs w:val="28"/>
        </w:rPr>
        <w:t xml:space="preserve"> натуральном – </w:t>
      </w:r>
      <w:r w:rsidRPr="00897151">
        <w:rPr>
          <w:color w:val="000000"/>
          <w:sz w:val="28"/>
          <w:szCs w:val="28"/>
        </w:rPr>
        <w:t>по</w:t>
      </w:r>
      <w:r w:rsidR="003454E3">
        <w:rPr>
          <w:color w:val="000000"/>
          <w:sz w:val="28"/>
          <w:szCs w:val="28"/>
        </w:rPr>
        <w:t xml:space="preserve"> </w:t>
      </w:r>
      <w:r w:rsidR="005B1A24">
        <w:rPr>
          <w:color w:val="000000"/>
          <w:sz w:val="28"/>
          <w:szCs w:val="28"/>
        </w:rPr>
        <w:t xml:space="preserve">тепловой </w:t>
      </w:r>
      <w:r w:rsidRPr="00897151">
        <w:rPr>
          <w:color w:val="000000"/>
          <w:sz w:val="28"/>
          <w:szCs w:val="28"/>
        </w:rPr>
        <w:t>энергии.</w:t>
      </w:r>
    </w:p>
    <w:p w:rsidR="00D62E31" w:rsidRPr="00D62E31" w:rsidRDefault="00D62E31" w:rsidP="00D62E31">
      <w:pPr>
        <w:shd w:val="clear" w:color="auto" w:fill="FFFFFF"/>
        <w:ind w:firstLine="709"/>
        <w:jc w:val="both"/>
        <w:rPr>
          <w:sz w:val="28"/>
          <w:szCs w:val="28"/>
        </w:rPr>
      </w:pPr>
      <w:r w:rsidRPr="00D62E31">
        <w:rPr>
          <w:sz w:val="28"/>
          <w:szCs w:val="28"/>
        </w:rPr>
        <w:t>Для выполнения норм необходимы: исправное оборудование, соблюдение установленных режимов работ, а также плановой загрузки по мощности оборудования.</w:t>
      </w:r>
    </w:p>
    <w:p w:rsidR="00D62E31" w:rsidRPr="00D62E31" w:rsidRDefault="00D62E31" w:rsidP="00BD6086">
      <w:pPr>
        <w:shd w:val="clear" w:color="auto" w:fill="FFFFFF"/>
        <w:ind w:firstLine="709"/>
        <w:jc w:val="both"/>
        <w:rPr>
          <w:sz w:val="28"/>
          <w:szCs w:val="28"/>
        </w:rPr>
      </w:pPr>
      <w:r w:rsidRPr="00D62E31">
        <w:rPr>
          <w:sz w:val="28"/>
          <w:szCs w:val="28"/>
        </w:rPr>
        <w:t>Но</w:t>
      </w:r>
      <w:r w:rsidR="005B1A24">
        <w:rPr>
          <w:sz w:val="28"/>
          <w:szCs w:val="28"/>
        </w:rPr>
        <w:t>рмы расхода топливно-энергетических ресурсов</w:t>
      </w:r>
      <w:r w:rsidR="00FC7735">
        <w:rPr>
          <w:vanish/>
          <w:sz w:val="28"/>
          <w:szCs w:val="28"/>
        </w:rPr>
        <w:t xml:space="preserve"> . ,тно-статистический методы,</w:t>
      </w:r>
      <w:r w:rsidR="00FC7735">
        <w:rPr>
          <w:vanish/>
          <w:sz w:val="28"/>
          <w:szCs w:val="28"/>
        </w:rPr>
        <w:pgNum/>
      </w:r>
      <w:r w:rsidR="00FC7735">
        <w:rPr>
          <w:vanish/>
          <w:sz w:val="28"/>
          <w:szCs w:val="28"/>
        </w:rPr>
        <w:pgNum/>
      </w:r>
      <w:r w:rsidR="00FC7735">
        <w:rPr>
          <w:vanish/>
          <w:sz w:val="28"/>
          <w:szCs w:val="28"/>
        </w:rPr>
        <w:pgNum/>
      </w:r>
      <w:r w:rsidR="00FC7735">
        <w:rPr>
          <w:vanish/>
          <w:sz w:val="28"/>
          <w:szCs w:val="28"/>
        </w:rPr>
        <w:pgNum/>
      </w:r>
      <w:r w:rsidR="00FC7735">
        <w:rPr>
          <w:vanish/>
          <w:sz w:val="28"/>
          <w:szCs w:val="28"/>
        </w:rPr>
        <w:pgNum/>
      </w:r>
      <w:r w:rsidR="00FC7735">
        <w:rPr>
          <w:vanish/>
          <w:sz w:val="28"/>
          <w:szCs w:val="28"/>
        </w:rPr>
        <w:pgNum/>
      </w:r>
      <w:r w:rsidR="00FC7735">
        <w:rPr>
          <w:vanish/>
          <w:sz w:val="28"/>
          <w:szCs w:val="28"/>
        </w:rPr>
        <w:pgNum/>
      </w:r>
      <w:r w:rsidR="00FC7735">
        <w:rPr>
          <w:vanish/>
          <w:sz w:val="28"/>
          <w:szCs w:val="28"/>
        </w:rPr>
        <w:pgNum/>
      </w:r>
      <w:r w:rsidR="00FC7735">
        <w:rPr>
          <w:vanish/>
          <w:sz w:val="28"/>
          <w:szCs w:val="28"/>
        </w:rPr>
        <w:pgNum/>
      </w:r>
      <w:r w:rsidR="00FC7735">
        <w:rPr>
          <w:vanish/>
          <w:sz w:val="28"/>
          <w:szCs w:val="28"/>
        </w:rPr>
        <w:pgNum/>
      </w:r>
      <w:r w:rsidR="00FC7735">
        <w:rPr>
          <w:vanish/>
          <w:sz w:val="28"/>
          <w:szCs w:val="28"/>
        </w:rPr>
        <w:pgNum/>
      </w:r>
      <w:r w:rsidR="00FC7735">
        <w:rPr>
          <w:vanish/>
          <w:sz w:val="28"/>
          <w:szCs w:val="28"/>
        </w:rPr>
        <w:pgNum/>
      </w:r>
      <w:r w:rsidR="00FC7735">
        <w:rPr>
          <w:vanish/>
          <w:sz w:val="28"/>
          <w:szCs w:val="28"/>
        </w:rPr>
        <w:pgNum/>
      </w:r>
      <w:r w:rsidR="00FC7735">
        <w:rPr>
          <w:vanish/>
          <w:sz w:val="28"/>
          <w:szCs w:val="28"/>
        </w:rPr>
        <w:pgNum/>
      </w:r>
      <w:r w:rsidR="00FC7735">
        <w:rPr>
          <w:vanish/>
          <w:sz w:val="28"/>
          <w:szCs w:val="28"/>
        </w:rPr>
        <w:pgNum/>
      </w:r>
      <w:r w:rsidR="00FC7735">
        <w:rPr>
          <w:vanish/>
          <w:sz w:val="28"/>
          <w:szCs w:val="28"/>
        </w:rPr>
        <w:pgNum/>
      </w:r>
      <w:r w:rsidR="00FC7735">
        <w:rPr>
          <w:vanish/>
          <w:sz w:val="28"/>
          <w:szCs w:val="28"/>
        </w:rPr>
        <w:pgNum/>
      </w:r>
      <w:r w:rsidR="00FC7735">
        <w:rPr>
          <w:vanish/>
          <w:sz w:val="28"/>
          <w:szCs w:val="28"/>
        </w:rPr>
        <w:pgNum/>
      </w:r>
      <w:r w:rsidR="00FC7735">
        <w:rPr>
          <w:vanish/>
          <w:sz w:val="28"/>
          <w:szCs w:val="28"/>
        </w:rPr>
        <w:pgNum/>
      </w:r>
      <w:r w:rsidR="00FC7735">
        <w:rPr>
          <w:vanish/>
          <w:sz w:val="28"/>
          <w:szCs w:val="28"/>
        </w:rPr>
        <w:pgNum/>
      </w:r>
      <w:r w:rsidR="00FC7735">
        <w:rPr>
          <w:vanish/>
          <w:sz w:val="28"/>
          <w:szCs w:val="28"/>
        </w:rPr>
        <w:pgNum/>
      </w:r>
      <w:r w:rsidR="00FC7735">
        <w:rPr>
          <w:vanish/>
          <w:sz w:val="28"/>
          <w:szCs w:val="28"/>
        </w:rPr>
        <w:pgNum/>
      </w:r>
      <w:r w:rsidR="00FC7735">
        <w:rPr>
          <w:vanish/>
          <w:sz w:val="28"/>
          <w:szCs w:val="28"/>
        </w:rPr>
        <w:pgNum/>
      </w:r>
      <w:r w:rsidR="00FC7735">
        <w:rPr>
          <w:vanish/>
          <w:sz w:val="28"/>
          <w:szCs w:val="28"/>
        </w:rPr>
        <w:pgNum/>
      </w:r>
      <w:r w:rsidR="00FC7735">
        <w:rPr>
          <w:vanish/>
          <w:sz w:val="28"/>
          <w:szCs w:val="28"/>
        </w:rPr>
        <w:pgNum/>
      </w:r>
      <w:r w:rsidR="00FC7735">
        <w:rPr>
          <w:vanish/>
          <w:sz w:val="28"/>
          <w:szCs w:val="28"/>
        </w:rPr>
        <w:pgNum/>
      </w:r>
      <w:r w:rsidR="00FC7735">
        <w:rPr>
          <w:vanish/>
          <w:sz w:val="28"/>
          <w:szCs w:val="28"/>
        </w:rPr>
        <w:pgNum/>
      </w:r>
      <w:r w:rsidR="00FC7735">
        <w:rPr>
          <w:vanish/>
          <w:sz w:val="28"/>
          <w:szCs w:val="28"/>
        </w:rPr>
        <w:pgNum/>
      </w:r>
      <w:r w:rsidR="00FC7735">
        <w:rPr>
          <w:vanish/>
          <w:sz w:val="28"/>
          <w:szCs w:val="28"/>
        </w:rPr>
        <w:pgNum/>
      </w:r>
      <w:r w:rsidR="00FC7735">
        <w:rPr>
          <w:vanish/>
          <w:sz w:val="28"/>
          <w:szCs w:val="28"/>
        </w:rPr>
        <w:pgNum/>
      </w:r>
      <w:r w:rsidR="00FC7735">
        <w:rPr>
          <w:vanish/>
          <w:sz w:val="28"/>
          <w:szCs w:val="28"/>
        </w:rPr>
        <w:pgNum/>
      </w:r>
      <w:r w:rsidR="00FC7735">
        <w:rPr>
          <w:vanish/>
          <w:sz w:val="28"/>
          <w:szCs w:val="28"/>
        </w:rPr>
        <w:pgNum/>
      </w:r>
      <w:r w:rsidR="00FC7735">
        <w:rPr>
          <w:vanish/>
          <w:sz w:val="28"/>
          <w:szCs w:val="28"/>
        </w:rPr>
        <w:pgNum/>
      </w:r>
      <w:r w:rsidR="00FC7735">
        <w:rPr>
          <w:vanish/>
          <w:sz w:val="28"/>
          <w:szCs w:val="28"/>
        </w:rPr>
        <w:pgNum/>
      </w:r>
      <w:r w:rsidR="00FC7735">
        <w:rPr>
          <w:vanish/>
          <w:sz w:val="28"/>
          <w:szCs w:val="28"/>
        </w:rPr>
        <w:pgNum/>
      </w:r>
      <w:r w:rsidR="00FC7735">
        <w:rPr>
          <w:vanish/>
          <w:sz w:val="28"/>
          <w:szCs w:val="28"/>
        </w:rPr>
        <w:pgNum/>
      </w:r>
      <w:r w:rsidR="00FC7735">
        <w:rPr>
          <w:vanish/>
          <w:sz w:val="28"/>
          <w:szCs w:val="28"/>
        </w:rPr>
        <w:pgNum/>
      </w:r>
      <w:r w:rsidR="00FC7735">
        <w:rPr>
          <w:vanish/>
          <w:sz w:val="28"/>
          <w:szCs w:val="28"/>
        </w:rPr>
        <w:pgNum/>
      </w:r>
      <w:r w:rsidR="00FC7735">
        <w:rPr>
          <w:vanish/>
          <w:sz w:val="28"/>
          <w:szCs w:val="28"/>
        </w:rPr>
        <w:pgNum/>
      </w:r>
      <w:r w:rsidR="00FC7735">
        <w:rPr>
          <w:vanish/>
          <w:sz w:val="28"/>
          <w:szCs w:val="28"/>
        </w:rPr>
        <w:pgNum/>
      </w:r>
      <w:r w:rsidR="00FC7735">
        <w:rPr>
          <w:vanish/>
          <w:sz w:val="28"/>
          <w:szCs w:val="28"/>
        </w:rPr>
        <w:pgNum/>
      </w:r>
      <w:r w:rsidR="00FC7735">
        <w:rPr>
          <w:vanish/>
          <w:sz w:val="28"/>
          <w:szCs w:val="28"/>
        </w:rPr>
        <w:pgNum/>
      </w:r>
      <w:r w:rsidR="00FC7735">
        <w:rPr>
          <w:vanish/>
          <w:sz w:val="28"/>
          <w:szCs w:val="28"/>
        </w:rPr>
        <w:pgNum/>
      </w:r>
      <w:r w:rsidR="00FC7735">
        <w:rPr>
          <w:vanish/>
          <w:sz w:val="28"/>
          <w:szCs w:val="28"/>
        </w:rPr>
        <w:pgNum/>
      </w:r>
      <w:r w:rsidR="00FC7735">
        <w:rPr>
          <w:vanish/>
          <w:sz w:val="28"/>
          <w:szCs w:val="28"/>
        </w:rPr>
        <w:pgNum/>
      </w:r>
      <w:r w:rsidR="00FC7735">
        <w:rPr>
          <w:vanish/>
          <w:sz w:val="28"/>
          <w:szCs w:val="28"/>
        </w:rPr>
        <w:pgNum/>
      </w:r>
      <w:r w:rsidR="00FC7735">
        <w:rPr>
          <w:vanish/>
          <w:sz w:val="28"/>
          <w:szCs w:val="28"/>
        </w:rPr>
        <w:pgNum/>
      </w:r>
      <w:r w:rsidR="00FC7735">
        <w:rPr>
          <w:vanish/>
          <w:sz w:val="28"/>
          <w:szCs w:val="28"/>
        </w:rPr>
        <w:pgNum/>
      </w:r>
      <w:r w:rsidR="00FC7735">
        <w:rPr>
          <w:vanish/>
          <w:sz w:val="28"/>
          <w:szCs w:val="28"/>
        </w:rPr>
        <w:pgNum/>
      </w:r>
      <w:r w:rsidR="00FC7735">
        <w:rPr>
          <w:vanish/>
          <w:sz w:val="28"/>
          <w:szCs w:val="28"/>
        </w:rPr>
        <w:pgNum/>
      </w:r>
      <w:r w:rsidR="00FC7735">
        <w:rPr>
          <w:vanish/>
          <w:sz w:val="28"/>
          <w:szCs w:val="28"/>
        </w:rPr>
        <w:pgNum/>
      </w:r>
      <w:r w:rsidR="00FC7735">
        <w:rPr>
          <w:vanish/>
          <w:sz w:val="28"/>
          <w:szCs w:val="28"/>
        </w:rPr>
        <w:pgNum/>
      </w:r>
      <w:r w:rsidR="00FC7735">
        <w:rPr>
          <w:vanish/>
          <w:sz w:val="28"/>
          <w:szCs w:val="28"/>
        </w:rPr>
        <w:pgNum/>
      </w:r>
      <w:r w:rsidR="00FC7735">
        <w:rPr>
          <w:vanish/>
          <w:sz w:val="28"/>
          <w:szCs w:val="28"/>
        </w:rPr>
        <w:pgNum/>
      </w:r>
      <w:r w:rsidR="00FC7735">
        <w:rPr>
          <w:vanish/>
          <w:sz w:val="28"/>
          <w:szCs w:val="28"/>
        </w:rPr>
        <w:pgNum/>
      </w:r>
      <w:r w:rsidR="00FC7735">
        <w:rPr>
          <w:vanish/>
          <w:sz w:val="28"/>
          <w:szCs w:val="28"/>
        </w:rPr>
        <w:pgNum/>
      </w:r>
      <w:r w:rsidR="00FC7735">
        <w:rPr>
          <w:vanish/>
          <w:sz w:val="28"/>
          <w:szCs w:val="28"/>
        </w:rPr>
        <w:pgNum/>
      </w:r>
      <w:r w:rsidR="00FC7735">
        <w:rPr>
          <w:vanish/>
          <w:sz w:val="28"/>
          <w:szCs w:val="28"/>
        </w:rPr>
        <w:pgNum/>
      </w:r>
      <w:r w:rsidR="00FC7735">
        <w:rPr>
          <w:vanish/>
          <w:sz w:val="28"/>
          <w:szCs w:val="28"/>
        </w:rPr>
        <w:pgNum/>
      </w:r>
      <w:r w:rsidR="00FC7735">
        <w:rPr>
          <w:vanish/>
          <w:sz w:val="28"/>
          <w:szCs w:val="28"/>
        </w:rPr>
        <w:pgNum/>
      </w:r>
      <w:r w:rsidR="00FC7735">
        <w:rPr>
          <w:vanish/>
          <w:sz w:val="28"/>
          <w:szCs w:val="28"/>
        </w:rPr>
        <w:pgNum/>
      </w:r>
      <w:r w:rsidR="00FC7735">
        <w:rPr>
          <w:vanish/>
          <w:sz w:val="28"/>
          <w:szCs w:val="28"/>
        </w:rPr>
        <w:pgNum/>
      </w:r>
      <w:r w:rsidR="00FC7735">
        <w:rPr>
          <w:vanish/>
          <w:sz w:val="28"/>
          <w:szCs w:val="28"/>
        </w:rPr>
        <w:pgNum/>
      </w:r>
      <w:r w:rsidR="00FC7735">
        <w:rPr>
          <w:vanish/>
          <w:sz w:val="28"/>
          <w:szCs w:val="28"/>
        </w:rPr>
        <w:pgNum/>
      </w:r>
      <w:r w:rsidR="00FC7735">
        <w:rPr>
          <w:vanish/>
          <w:sz w:val="28"/>
          <w:szCs w:val="28"/>
        </w:rPr>
        <w:pgNum/>
      </w:r>
      <w:r w:rsidR="00FC7735">
        <w:rPr>
          <w:vanish/>
          <w:sz w:val="28"/>
          <w:szCs w:val="28"/>
        </w:rPr>
        <w:pgNum/>
      </w:r>
      <w:r w:rsidR="00FC7735">
        <w:rPr>
          <w:vanish/>
          <w:sz w:val="28"/>
          <w:szCs w:val="28"/>
        </w:rPr>
        <w:pgNum/>
      </w:r>
      <w:r w:rsidR="00FC7735">
        <w:rPr>
          <w:vanish/>
          <w:sz w:val="28"/>
          <w:szCs w:val="28"/>
        </w:rPr>
        <w:pgNum/>
      </w:r>
      <w:r w:rsidR="00FC7735">
        <w:rPr>
          <w:vanish/>
          <w:sz w:val="28"/>
          <w:szCs w:val="28"/>
        </w:rPr>
        <w:pgNum/>
      </w:r>
      <w:r w:rsidR="00FC7735">
        <w:rPr>
          <w:vanish/>
          <w:sz w:val="28"/>
          <w:szCs w:val="28"/>
        </w:rPr>
        <w:pgNum/>
      </w:r>
      <w:r w:rsidR="00FC7735">
        <w:rPr>
          <w:vanish/>
          <w:sz w:val="28"/>
          <w:szCs w:val="28"/>
        </w:rPr>
        <w:pgNum/>
      </w:r>
      <w:r w:rsidR="00FC7735">
        <w:rPr>
          <w:vanish/>
          <w:sz w:val="28"/>
          <w:szCs w:val="28"/>
        </w:rPr>
        <w:pgNum/>
      </w:r>
      <w:r w:rsidR="00FC7735">
        <w:rPr>
          <w:vanish/>
          <w:sz w:val="28"/>
          <w:szCs w:val="28"/>
        </w:rPr>
        <w:pgNum/>
      </w:r>
      <w:r w:rsidR="00FC7735">
        <w:rPr>
          <w:vanish/>
          <w:sz w:val="28"/>
          <w:szCs w:val="28"/>
        </w:rPr>
        <w:pgNum/>
      </w:r>
      <w:r w:rsidR="00FC7735">
        <w:rPr>
          <w:vanish/>
          <w:sz w:val="28"/>
          <w:szCs w:val="28"/>
        </w:rPr>
        <w:pgNum/>
      </w:r>
      <w:r w:rsidR="00FC7735">
        <w:rPr>
          <w:vanish/>
          <w:sz w:val="28"/>
          <w:szCs w:val="28"/>
        </w:rPr>
        <w:pgNum/>
      </w:r>
      <w:r w:rsidR="00FC7735">
        <w:rPr>
          <w:vanish/>
          <w:sz w:val="28"/>
          <w:szCs w:val="28"/>
        </w:rPr>
        <w:pgNum/>
      </w:r>
      <w:r w:rsidR="00FC7735">
        <w:rPr>
          <w:vanish/>
          <w:sz w:val="28"/>
          <w:szCs w:val="28"/>
        </w:rPr>
        <w:pgNum/>
      </w:r>
      <w:r w:rsidR="00FC7735">
        <w:rPr>
          <w:vanish/>
          <w:sz w:val="28"/>
          <w:szCs w:val="28"/>
        </w:rPr>
        <w:pgNum/>
      </w:r>
      <w:r w:rsidR="00FC7735">
        <w:rPr>
          <w:vanish/>
          <w:sz w:val="28"/>
          <w:szCs w:val="28"/>
        </w:rPr>
        <w:pgNum/>
      </w:r>
      <w:r w:rsidR="00FC7735">
        <w:rPr>
          <w:vanish/>
          <w:sz w:val="28"/>
          <w:szCs w:val="28"/>
        </w:rPr>
        <w:pgNum/>
      </w:r>
      <w:r w:rsidR="00FC7735">
        <w:rPr>
          <w:vanish/>
          <w:sz w:val="28"/>
          <w:szCs w:val="28"/>
        </w:rPr>
        <w:pgNum/>
      </w:r>
      <w:r w:rsidR="00FC7735">
        <w:rPr>
          <w:vanish/>
          <w:sz w:val="28"/>
          <w:szCs w:val="28"/>
        </w:rPr>
        <w:pgNum/>
      </w:r>
      <w:r w:rsidR="00FC7735">
        <w:rPr>
          <w:vanish/>
          <w:sz w:val="28"/>
          <w:szCs w:val="28"/>
        </w:rPr>
        <w:pgNum/>
      </w:r>
      <w:r w:rsidR="00FC7735">
        <w:rPr>
          <w:vanish/>
          <w:sz w:val="28"/>
          <w:szCs w:val="28"/>
        </w:rPr>
        <w:pgNum/>
      </w:r>
      <w:r w:rsidR="00FC7735">
        <w:rPr>
          <w:vanish/>
          <w:sz w:val="28"/>
          <w:szCs w:val="28"/>
        </w:rPr>
        <w:pgNum/>
      </w:r>
      <w:r w:rsidR="00FC7735">
        <w:rPr>
          <w:vanish/>
          <w:sz w:val="28"/>
          <w:szCs w:val="28"/>
        </w:rPr>
        <w:pgNum/>
      </w:r>
      <w:r w:rsidR="00FC7735">
        <w:rPr>
          <w:vanish/>
          <w:sz w:val="28"/>
          <w:szCs w:val="28"/>
        </w:rPr>
        <w:pgNum/>
      </w:r>
      <w:r w:rsidR="00FC7735">
        <w:rPr>
          <w:vanish/>
          <w:sz w:val="28"/>
          <w:szCs w:val="28"/>
        </w:rPr>
        <w:pgNum/>
      </w:r>
      <w:r w:rsidR="00FC7735">
        <w:rPr>
          <w:vanish/>
          <w:sz w:val="28"/>
          <w:szCs w:val="28"/>
        </w:rPr>
        <w:pgNum/>
      </w:r>
      <w:r w:rsidR="00FC7735">
        <w:rPr>
          <w:vanish/>
          <w:sz w:val="28"/>
          <w:szCs w:val="28"/>
        </w:rPr>
        <w:pgNum/>
      </w:r>
      <w:r w:rsidR="00FC7735">
        <w:rPr>
          <w:vanish/>
          <w:sz w:val="28"/>
          <w:szCs w:val="28"/>
        </w:rPr>
        <w:pgNum/>
      </w:r>
      <w:r w:rsidR="00FC7735">
        <w:rPr>
          <w:vanish/>
          <w:sz w:val="28"/>
          <w:szCs w:val="28"/>
        </w:rPr>
        <w:pgNum/>
      </w:r>
      <w:r w:rsidR="00FC7735">
        <w:rPr>
          <w:vanish/>
          <w:sz w:val="28"/>
          <w:szCs w:val="28"/>
        </w:rPr>
        <w:pgNum/>
      </w:r>
      <w:r w:rsidR="00FC7735">
        <w:rPr>
          <w:vanish/>
          <w:sz w:val="28"/>
          <w:szCs w:val="28"/>
        </w:rPr>
        <w:pgNum/>
      </w:r>
      <w:r w:rsidR="00FC7735">
        <w:rPr>
          <w:vanish/>
          <w:sz w:val="28"/>
          <w:szCs w:val="28"/>
        </w:rPr>
        <w:pgNum/>
      </w:r>
      <w:r w:rsidR="005B1A24">
        <w:rPr>
          <w:sz w:val="28"/>
          <w:szCs w:val="28"/>
        </w:rPr>
        <w:t xml:space="preserve"> д</w:t>
      </w:r>
      <w:r w:rsidRPr="00D62E31">
        <w:rPr>
          <w:sz w:val="28"/>
          <w:szCs w:val="28"/>
        </w:rPr>
        <w:t>олжны:</w:t>
      </w:r>
    </w:p>
    <w:p w:rsidR="003454E3" w:rsidRDefault="001F34DE" w:rsidP="006E7120">
      <w:pPr>
        <w:numPr>
          <w:ilvl w:val="0"/>
          <w:numId w:val="27"/>
        </w:numPr>
        <w:shd w:val="clear" w:color="auto" w:fill="FFFFFF"/>
        <w:jc w:val="both"/>
        <w:rPr>
          <w:sz w:val="28"/>
          <w:szCs w:val="28"/>
        </w:rPr>
      </w:pPr>
      <w:r w:rsidRPr="00D62E31">
        <w:rPr>
          <w:sz w:val="28"/>
          <w:szCs w:val="28"/>
        </w:rPr>
        <w:t>систематически пересматриваться</w:t>
      </w:r>
      <w:r>
        <w:rPr>
          <w:sz w:val="28"/>
          <w:szCs w:val="28"/>
        </w:rPr>
        <w:t xml:space="preserve"> с уче</w:t>
      </w:r>
      <w:r w:rsidR="003454E3" w:rsidRPr="00D62E31">
        <w:rPr>
          <w:sz w:val="28"/>
          <w:szCs w:val="28"/>
        </w:rPr>
        <w:t>т</w:t>
      </w:r>
      <w:r>
        <w:rPr>
          <w:sz w:val="28"/>
          <w:szCs w:val="28"/>
        </w:rPr>
        <w:t>ом условий</w:t>
      </w:r>
      <w:r w:rsidR="003454E3" w:rsidRPr="00D62E31">
        <w:rPr>
          <w:sz w:val="28"/>
          <w:szCs w:val="28"/>
        </w:rPr>
        <w:t xml:space="preserve"> производства,</w:t>
      </w:r>
      <w:r w:rsidR="00C26EDF">
        <w:rPr>
          <w:sz w:val="28"/>
          <w:szCs w:val="28"/>
        </w:rPr>
        <w:t xml:space="preserve"> </w:t>
      </w:r>
      <w:r w:rsidRPr="00D62E31">
        <w:rPr>
          <w:sz w:val="28"/>
          <w:szCs w:val="28"/>
        </w:rPr>
        <w:t>п</w:t>
      </w:r>
      <w:r>
        <w:rPr>
          <w:sz w:val="28"/>
          <w:szCs w:val="28"/>
        </w:rPr>
        <w:t>ерспективных</w:t>
      </w:r>
      <w:r w:rsidRPr="00D62E31">
        <w:rPr>
          <w:sz w:val="28"/>
          <w:szCs w:val="28"/>
        </w:rPr>
        <w:t xml:space="preserve"> </w:t>
      </w:r>
      <w:r w:rsidR="003454E3" w:rsidRPr="00D62E31">
        <w:rPr>
          <w:sz w:val="28"/>
          <w:szCs w:val="28"/>
        </w:rPr>
        <w:t>план</w:t>
      </w:r>
      <w:r>
        <w:rPr>
          <w:sz w:val="28"/>
          <w:szCs w:val="28"/>
        </w:rPr>
        <w:t xml:space="preserve">ов </w:t>
      </w:r>
      <w:r w:rsidR="003454E3" w:rsidRPr="00D62E31">
        <w:rPr>
          <w:sz w:val="28"/>
          <w:szCs w:val="28"/>
        </w:rPr>
        <w:t>ор</w:t>
      </w:r>
      <w:r w:rsidR="003454E3" w:rsidRPr="00D62E31">
        <w:rPr>
          <w:sz w:val="28"/>
          <w:szCs w:val="28"/>
        </w:rPr>
        <w:softHyphen/>
        <w:t>ганизационно-технических мероприятий, предусматривающи</w:t>
      </w:r>
      <w:r>
        <w:rPr>
          <w:sz w:val="28"/>
          <w:szCs w:val="28"/>
        </w:rPr>
        <w:t xml:space="preserve">х </w:t>
      </w:r>
      <w:r w:rsidR="003454E3" w:rsidRPr="00D62E31">
        <w:rPr>
          <w:sz w:val="28"/>
          <w:szCs w:val="28"/>
        </w:rPr>
        <w:t>рациональное и эффективное использование топлива</w:t>
      </w:r>
      <w:r>
        <w:rPr>
          <w:sz w:val="28"/>
          <w:szCs w:val="28"/>
        </w:rPr>
        <w:t>,</w:t>
      </w:r>
      <w:r w:rsidR="003454E3" w:rsidRPr="00D62E31">
        <w:rPr>
          <w:sz w:val="28"/>
          <w:szCs w:val="28"/>
        </w:rPr>
        <w:t xml:space="preserve"> тепловой и электрической энергии;</w:t>
      </w:r>
    </w:p>
    <w:p w:rsidR="00C26EDF" w:rsidRDefault="003454E3" w:rsidP="006E7120">
      <w:pPr>
        <w:numPr>
          <w:ilvl w:val="0"/>
          <w:numId w:val="27"/>
        </w:numPr>
        <w:shd w:val="clear" w:color="auto" w:fill="FFFFFF"/>
        <w:jc w:val="both"/>
        <w:rPr>
          <w:sz w:val="28"/>
          <w:szCs w:val="28"/>
        </w:rPr>
      </w:pPr>
      <w:r w:rsidRPr="00BD6086">
        <w:rPr>
          <w:sz w:val="28"/>
          <w:szCs w:val="28"/>
        </w:rPr>
        <w:t>способствовать максимальной мобилизации внутренних резервов экономии топлива, тепловой и электрической энергии, выполнению плановых заданий и достижению высоких экономических пока</w:t>
      </w:r>
      <w:r w:rsidRPr="00BD6086">
        <w:rPr>
          <w:sz w:val="28"/>
          <w:szCs w:val="28"/>
        </w:rPr>
        <w:softHyphen/>
        <w:t>зателей производства</w:t>
      </w:r>
      <w:r w:rsidR="00C26EDF">
        <w:rPr>
          <w:sz w:val="28"/>
          <w:szCs w:val="28"/>
        </w:rPr>
        <w:t>.</w:t>
      </w:r>
      <w:r w:rsidR="00C26EDF" w:rsidRPr="00C26EDF">
        <w:rPr>
          <w:sz w:val="28"/>
          <w:szCs w:val="28"/>
        </w:rPr>
        <w:t xml:space="preserve"> </w:t>
      </w:r>
    </w:p>
    <w:p w:rsidR="00897151" w:rsidRPr="00BD6086" w:rsidRDefault="00C26EDF" w:rsidP="00C26EDF">
      <w:pPr>
        <w:shd w:val="clear" w:color="auto" w:fill="FFFFFF"/>
        <w:ind w:firstLine="709"/>
        <w:jc w:val="both"/>
        <w:rPr>
          <w:sz w:val="28"/>
          <w:szCs w:val="28"/>
        </w:rPr>
      </w:pPr>
      <w:r w:rsidRPr="005409CF">
        <w:rPr>
          <w:sz w:val="28"/>
          <w:szCs w:val="28"/>
        </w:rPr>
        <w:t xml:space="preserve">Нормы расхода </w:t>
      </w:r>
      <w:r>
        <w:rPr>
          <w:sz w:val="28"/>
          <w:szCs w:val="28"/>
        </w:rPr>
        <w:t xml:space="preserve">топливно-энергетических ресурсов при производстве тепловой </w:t>
      </w:r>
      <w:r w:rsidRPr="005409CF">
        <w:rPr>
          <w:sz w:val="28"/>
          <w:szCs w:val="28"/>
        </w:rPr>
        <w:t xml:space="preserve"> энергии, </w:t>
      </w:r>
      <w:r>
        <w:rPr>
          <w:sz w:val="28"/>
          <w:szCs w:val="28"/>
        </w:rPr>
        <w:t>с</w:t>
      </w:r>
      <w:r w:rsidRPr="005409CF">
        <w:rPr>
          <w:sz w:val="28"/>
          <w:szCs w:val="28"/>
        </w:rPr>
        <w:t>ледует рассматри</w:t>
      </w:r>
      <w:r>
        <w:rPr>
          <w:sz w:val="28"/>
          <w:szCs w:val="28"/>
        </w:rPr>
        <w:t>вать как максимально допустимые.</w:t>
      </w:r>
      <w:r w:rsidR="00D62E31" w:rsidRPr="00BD6086">
        <w:rPr>
          <w:color w:val="000000"/>
          <w:sz w:val="28"/>
          <w:szCs w:val="28"/>
        </w:rPr>
        <w:t xml:space="preserve">                                                                                                                                                                                                                                                                                                                                              </w:t>
      </w:r>
    </w:p>
    <w:p w:rsidR="00C14F1A" w:rsidRPr="005409CF" w:rsidRDefault="00C14F1A" w:rsidP="005B1A24">
      <w:pPr>
        <w:pStyle w:val="a3"/>
        <w:spacing w:before="100"/>
        <w:ind w:firstLine="709"/>
        <w:rPr>
          <w:sz w:val="28"/>
          <w:szCs w:val="28"/>
        </w:rPr>
      </w:pPr>
      <w:r w:rsidRPr="00BD6086">
        <w:rPr>
          <w:sz w:val="28"/>
          <w:szCs w:val="28"/>
        </w:rPr>
        <w:t>Все данные, закладываемые в расчеты по опреде</w:t>
      </w:r>
      <w:r w:rsidRPr="005409CF">
        <w:rPr>
          <w:sz w:val="28"/>
          <w:szCs w:val="28"/>
        </w:rPr>
        <w:t xml:space="preserve">лению расходов тепловой энергии, должны быть зафиксированы в договоре на пользование тепловой </w:t>
      </w:r>
      <w:r w:rsidR="001F34DE">
        <w:rPr>
          <w:sz w:val="28"/>
          <w:szCs w:val="28"/>
        </w:rPr>
        <w:t>энергии</w:t>
      </w:r>
      <w:r w:rsidRPr="005409CF">
        <w:rPr>
          <w:sz w:val="28"/>
          <w:szCs w:val="28"/>
        </w:rPr>
        <w:t>. К договору должен быть приложен акт разграничения балан</w:t>
      </w:r>
      <w:r w:rsidR="001F34DE">
        <w:rPr>
          <w:sz w:val="28"/>
          <w:szCs w:val="28"/>
        </w:rPr>
        <w:t xml:space="preserve">совой принадлежности тепловых </w:t>
      </w:r>
      <w:r w:rsidRPr="005409CF">
        <w:rPr>
          <w:sz w:val="28"/>
          <w:szCs w:val="28"/>
        </w:rPr>
        <w:t>сетей и эксплуатационной ответственности энергоснабжающей и энергопотребляющей сторон.</w:t>
      </w:r>
    </w:p>
    <w:p w:rsidR="00C14F1A" w:rsidRPr="005409CF" w:rsidRDefault="00C14F1A" w:rsidP="005B1A24">
      <w:pPr>
        <w:pStyle w:val="a3"/>
        <w:spacing w:before="100"/>
        <w:ind w:firstLine="709"/>
        <w:rPr>
          <w:sz w:val="28"/>
          <w:szCs w:val="28"/>
        </w:rPr>
      </w:pPr>
      <w:r w:rsidRPr="005409CF">
        <w:rPr>
          <w:sz w:val="28"/>
          <w:szCs w:val="28"/>
        </w:rPr>
        <w:t>Учет количества реализованной тепловой энергии должен проводиться в точке учета на границе раздела тепловых сетей. Потери тепловой энергии в сетях относятся на счет стороны, на балансе которой они находятся. Потери тепловой энергии теплопроводами, проложенными в подвале зданий после ЦТП, следует относить на счет потребителей пропорционально нагрузкам зданий, подключенным к теплопроводам. В случае, когда по подвалу здания проложены транзитные тепловые сети до ЦТП, тепловые потери относят на счет теплоснабжающей организации.</w:t>
      </w:r>
    </w:p>
    <w:p w:rsidR="00C14F1A" w:rsidRPr="005409CF" w:rsidRDefault="00C14F1A" w:rsidP="005B1A24">
      <w:pPr>
        <w:pStyle w:val="a3"/>
        <w:spacing w:before="100"/>
        <w:ind w:firstLine="709"/>
        <w:rPr>
          <w:sz w:val="28"/>
          <w:szCs w:val="28"/>
        </w:rPr>
      </w:pPr>
      <w:r w:rsidRPr="005409CF">
        <w:rPr>
          <w:sz w:val="28"/>
          <w:szCs w:val="28"/>
        </w:rPr>
        <w:t>Перед проведением ра</w:t>
      </w:r>
      <w:r w:rsidR="00C80BFB" w:rsidRPr="005409CF">
        <w:rPr>
          <w:sz w:val="28"/>
          <w:szCs w:val="28"/>
        </w:rPr>
        <w:t xml:space="preserve">счетов потребности в тепловой </w:t>
      </w:r>
      <w:r w:rsidRPr="005409CF">
        <w:rPr>
          <w:sz w:val="28"/>
          <w:szCs w:val="28"/>
        </w:rPr>
        <w:t xml:space="preserve">должна быть проведена оценка достоверности представленной потребителем исходной </w:t>
      </w:r>
      <w:r w:rsidR="00D34081">
        <w:rPr>
          <w:sz w:val="28"/>
          <w:szCs w:val="28"/>
        </w:rPr>
        <w:t>информации</w:t>
      </w:r>
      <w:r w:rsidR="001F34DE">
        <w:rPr>
          <w:sz w:val="28"/>
          <w:szCs w:val="28"/>
        </w:rPr>
        <w:t xml:space="preserve"> </w:t>
      </w:r>
      <w:r w:rsidR="00D34081">
        <w:rPr>
          <w:sz w:val="28"/>
          <w:szCs w:val="28"/>
        </w:rPr>
        <w:t xml:space="preserve">– </w:t>
      </w:r>
      <w:r w:rsidRPr="005409CF">
        <w:rPr>
          <w:sz w:val="28"/>
          <w:szCs w:val="28"/>
        </w:rPr>
        <w:t>проектны</w:t>
      </w:r>
      <w:r w:rsidR="001F34DE">
        <w:rPr>
          <w:sz w:val="28"/>
          <w:szCs w:val="28"/>
        </w:rPr>
        <w:t>е</w:t>
      </w:r>
      <w:r w:rsidR="00D34081">
        <w:rPr>
          <w:sz w:val="28"/>
          <w:szCs w:val="28"/>
        </w:rPr>
        <w:t xml:space="preserve"> </w:t>
      </w:r>
      <w:r w:rsidRPr="005409CF">
        <w:rPr>
          <w:sz w:val="28"/>
          <w:szCs w:val="28"/>
        </w:rPr>
        <w:t>теплов</w:t>
      </w:r>
      <w:r w:rsidR="001F34DE">
        <w:rPr>
          <w:sz w:val="28"/>
          <w:szCs w:val="28"/>
        </w:rPr>
        <w:t>ые</w:t>
      </w:r>
      <w:r w:rsidRPr="005409CF">
        <w:rPr>
          <w:sz w:val="28"/>
          <w:szCs w:val="28"/>
        </w:rPr>
        <w:t xml:space="preserve"> нагруз</w:t>
      </w:r>
      <w:r w:rsidR="001F34DE">
        <w:rPr>
          <w:sz w:val="28"/>
          <w:szCs w:val="28"/>
        </w:rPr>
        <w:t>ки;</w:t>
      </w:r>
      <w:r w:rsidRPr="005409CF">
        <w:rPr>
          <w:sz w:val="28"/>
          <w:szCs w:val="28"/>
        </w:rPr>
        <w:t xml:space="preserve"> объем</w:t>
      </w:r>
      <w:r w:rsidR="001F34DE">
        <w:rPr>
          <w:sz w:val="28"/>
          <w:szCs w:val="28"/>
        </w:rPr>
        <w:t>ы заданий;</w:t>
      </w:r>
      <w:r w:rsidRPr="005409CF">
        <w:rPr>
          <w:sz w:val="28"/>
          <w:szCs w:val="28"/>
        </w:rPr>
        <w:t xml:space="preserve"> количеств</w:t>
      </w:r>
      <w:r w:rsidR="001F34DE">
        <w:rPr>
          <w:sz w:val="28"/>
          <w:szCs w:val="28"/>
        </w:rPr>
        <w:t>о</w:t>
      </w:r>
      <w:r w:rsidRPr="005409CF">
        <w:rPr>
          <w:sz w:val="28"/>
          <w:szCs w:val="28"/>
        </w:rPr>
        <w:t xml:space="preserve"> жителей, пользующихся горячей водой</w:t>
      </w:r>
      <w:r w:rsidR="001F34DE">
        <w:rPr>
          <w:sz w:val="28"/>
          <w:szCs w:val="28"/>
        </w:rPr>
        <w:t>;</w:t>
      </w:r>
      <w:r w:rsidRPr="005409CF">
        <w:rPr>
          <w:sz w:val="28"/>
          <w:szCs w:val="28"/>
        </w:rPr>
        <w:t xml:space="preserve"> диаметр</w:t>
      </w:r>
      <w:r w:rsidR="001F34DE">
        <w:rPr>
          <w:sz w:val="28"/>
          <w:szCs w:val="28"/>
        </w:rPr>
        <w:t>ы</w:t>
      </w:r>
      <w:r w:rsidRPr="005409CF">
        <w:rPr>
          <w:sz w:val="28"/>
          <w:szCs w:val="28"/>
        </w:rPr>
        <w:t xml:space="preserve"> и протяженност</w:t>
      </w:r>
      <w:r w:rsidR="001F34DE">
        <w:rPr>
          <w:sz w:val="28"/>
          <w:szCs w:val="28"/>
        </w:rPr>
        <w:t>ь</w:t>
      </w:r>
      <w:r w:rsidRPr="005409CF">
        <w:rPr>
          <w:sz w:val="28"/>
          <w:szCs w:val="28"/>
        </w:rPr>
        <w:t xml:space="preserve"> тепловых сетей, находящихся на балансе потребителя. </w:t>
      </w:r>
    </w:p>
    <w:p w:rsidR="00C14F1A" w:rsidRPr="005409CF" w:rsidRDefault="00C14F1A" w:rsidP="005B1A24">
      <w:pPr>
        <w:pStyle w:val="a3"/>
        <w:spacing w:before="100"/>
        <w:ind w:firstLine="709"/>
        <w:rPr>
          <w:sz w:val="28"/>
          <w:szCs w:val="28"/>
        </w:rPr>
      </w:pPr>
      <w:r w:rsidRPr="005409CF">
        <w:rPr>
          <w:sz w:val="28"/>
          <w:szCs w:val="28"/>
        </w:rPr>
        <w:t>Основные климатологические данные для расчета отопительных и вентиляционных нагрузок следует принимать по СНиП23-01-99 «Строительная климатология»</w:t>
      </w:r>
      <w:r w:rsidR="00D73562" w:rsidRPr="005409CF">
        <w:rPr>
          <w:sz w:val="28"/>
          <w:szCs w:val="28"/>
        </w:rPr>
        <w:t xml:space="preserve">, </w:t>
      </w:r>
      <w:r w:rsidRPr="005409CF">
        <w:rPr>
          <w:sz w:val="28"/>
          <w:szCs w:val="28"/>
        </w:rPr>
        <w:t>СНиП 2.04.05-91 «Отопление, вентиляция и кондиционирование воздуха»</w:t>
      </w:r>
      <w:r w:rsidR="00D73562" w:rsidRPr="005409CF">
        <w:rPr>
          <w:sz w:val="28"/>
          <w:szCs w:val="28"/>
        </w:rPr>
        <w:t>, ТСН 23-334-2002 Ямало-Ненецкого автономного округа «Энергетическая эффективность жилых и общественных зданий</w:t>
      </w:r>
      <w:r w:rsidR="00745B5B" w:rsidRPr="005409CF">
        <w:rPr>
          <w:sz w:val="28"/>
          <w:szCs w:val="28"/>
        </w:rPr>
        <w:t>. Нормативы по энергосберегающей теплозащите»</w:t>
      </w:r>
      <w:r w:rsidRPr="005409CF">
        <w:rPr>
          <w:sz w:val="28"/>
          <w:szCs w:val="28"/>
        </w:rPr>
        <w:t>.</w:t>
      </w:r>
    </w:p>
    <w:p w:rsidR="00C14F1A" w:rsidRPr="005409CF" w:rsidRDefault="00C14F1A" w:rsidP="005B1A24">
      <w:pPr>
        <w:pStyle w:val="a3"/>
        <w:spacing w:before="100"/>
        <w:ind w:firstLine="709"/>
        <w:rPr>
          <w:sz w:val="28"/>
          <w:szCs w:val="28"/>
        </w:rPr>
      </w:pPr>
      <w:r w:rsidRPr="005409CF">
        <w:rPr>
          <w:sz w:val="28"/>
          <w:szCs w:val="28"/>
        </w:rPr>
        <w:t>Начало и конец отопительного сезона для жилых и общественных зданий должны определяться в соответствии с действующими СНиП по продолжительности отопительного периода и числу дней с устойчивой среднесуточной температурой 8</w:t>
      </w:r>
      <w:r w:rsidRPr="005409CF">
        <w:rPr>
          <w:sz w:val="28"/>
          <w:szCs w:val="28"/>
        </w:rPr>
        <w:sym w:font="Symbol" w:char="F0B0"/>
      </w:r>
      <w:r w:rsidRPr="005409CF">
        <w:rPr>
          <w:sz w:val="28"/>
          <w:szCs w:val="28"/>
        </w:rPr>
        <w:t>С и ниже. На практике отопительный сезон начинают в осенний период при устойчивой среднесуточной температуре наружного воздуха 8</w:t>
      </w:r>
      <w:r w:rsidRPr="005409CF">
        <w:rPr>
          <w:sz w:val="28"/>
          <w:szCs w:val="28"/>
        </w:rPr>
        <w:sym w:font="Symbol" w:char="F0B0"/>
      </w:r>
      <w:r w:rsidRPr="005409CF">
        <w:rPr>
          <w:sz w:val="28"/>
          <w:szCs w:val="28"/>
        </w:rPr>
        <w:t>С в течение 3</w:t>
      </w:r>
      <w:r w:rsidRPr="005409CF">
        <w:rPr>
          <w:sz w:val="28"/>
          <w:szCs w:val="28"/>
        </w:rPr>
        <w:sym w:font="Symbol" w:char="F0B8"/>
      </w:r>
      <w:r w:rsidRPr="005409CF">
        <w:rPr>
          <w:sz w:val="28"/>
          <w:szCs w:val="28"/>
        </w:rPr>
        <w:t>5 суток, заканчивают в весенний период при стоянии среднесуточных температур в течение 5 суток свыше 8</w:t>
      </w:r>
      <w:r w:rsidRPr="005409CF">
        <w:rPr>
          <w:sz w:val="28"/>
          <w:szCs w:val="28"/>
        </w:rPr>
        <w:sym w:font="Symbol" w:char="F0B0"/>
      </w:r>
      <w:r w:rsidRPr="005409CF">
        <w:rPr>
          <w:sz w:val="28"/>
          <w:szCs w:val="28"/>
        </w:rPr>
        <w:t>С, отопительный сезон может быть начат при продолжительном стоянии среднесуточных температур наружного воздуха 10</w:t>
      </w:r>
      <w:r w:rsidRPr="005409CF">
        <w:rPr>
          <w:sz w:val="28"/>
          <w:szCs w:val="28"/>
        </w:rPr>
        <w:sym w:font="Symbol" w:char="F0B0"/>
      </w:r>
      <w:r w:rsidRPr="005409CF">
        <w:rPr>
          <w:sz w:val="28"/>
          <w:szCs w:val="28"/>
        </w:rPr>
        <w:t>С и ниже.</w:t>
      </w:r>
    </w:p>
    <w:p w:rsidR="00506F5A" w:rsidRPr="00433947" w:rsidRDefault="00506F5A" w:rsidP="00433947">
      <w:pPr>
        <w:shd w:val="clear" w:color="auto" w:fill="FFFFFF"/>
        <w:jc w:val="both"/>
        <w:rPr>
          <w:sz w:val="28"/>
          <w:szCs w:val="28"/>
        </w:rPr>
      </w:pPr>
    </w:p>
    <w:p w:rsidR="00FD011C" w:rsidRPr="005409CF" w:rsidRDefault="00FD011C" w:rsidP="005409CF">
      <w:pPr>
        <w:pStyle w:val="a3"/>
        <w:tabs>
          <w:tab w:val="num" w:pos="500"/>
        </w:tabs>
        <w:ind w:left="600" w:hanging="300"/>
        <w:rPr>
          <w:sz w:val="28"/>
          <w:szCs w:val="28"/>
        </w:rPr>
      </w:pPr>
    </w:p>
    <w:p w:rsidR="00FD011C" w:rsidRPr="00C10CA5" w:rsidRDefault="00FD011C" w:rsidP="00FD011C">
      <w:pPr>
        <w:pStyle w:val="a3"/>
        <w:rPr>
          <w:sz w:val="26"/>
          <w:szCs w:val="26"/>
        </w:rPr>
      </w:pPr>
    </w:p>
    <w:p w:rsidR="008531F3" w:rsidRPr="00C10CA5" w:rsidRDefault="008531F3" w:rsidP="00FD011C">
      <w:pPr>
        <w:pStyle w:val="a3"/>
        <w:rPr>
          <w:sz w:val="26"/>
          <w:szCs w:val="26"/>
        </w:rPr>
      </w:pPr>
    </w:p>
    <w:p w:rsidR="008531F3" w:rsidRPr="00C10CA5" w:rsidRDefault="008531F3" w:rsidP="00FD011C">
      <w:pPr>
        <w:pStyle w:val="a3"/>
        <w:rPr>
          <w:sz w:val="26"/>
          <w:szCs w:val="26"/>
        </w:rPr>
      </w:pPr>
    </w:p>
    <w:p w:rsidR="008531F3" w:rsidRPr="00C10CA5" w:rsidRDefault="008531F3" w:rsidP="00FD011C">
      <w:pPr>
        <w:pStyle w:val="a3"/>
        <w:rPr>
          <w:sz w:val="26"/>
          <w:szCs w:val="26"/>
        </w:rPr>
      </w:pPr>
    </w:p>
    <w:p w:rsidR="008531F3" w:rsidRPr="00C10CA5" w:rsidRDefault="008531F3" w:rsidP="00FD011C">
      <w:pPr>
        <w:pStyle w:val="a3"/>
        <w:rPr>
          <w:sz w:val="26"/>
          <w:szCs w:val="26"/>
        </w:rPr>
      </w:pPr>
    </w:p>
    <w:p w:rsidR="008531F3" w:rsidRPr="00C10CA5" w:rsidRDefault="008531F3" w:rsidP="00FD011C">
      <w:pPr>
        <w:pStyle w:val="a3"/>
        <w:rPr>
          <w:sz w:val="26"/>
          <w:szCs w:val="26"/>
        </w:rPr>
      </w:pPr>
    </w:p>
    <w:p w:rsidR="008531F3" w:rsidRPr="00C10CA5" w:rsidRDefault="008531F3" w:rsidP="00FD011C">
      <w:pPr>
        <w:pStyle w:val="a3"/>
        <w:rPr>
          <w:sz w:val="26"/>
          <w:szCs w:val="26"/>
        </w:rPr>
      </w:pPr>
    </w:p>
    <w:p w:rsidR="008531F3" w:rsidRPr="00C10CA5" w:rsidRDefault="008531F3" w:rsidP="00FD011C">
      <w:pPr>
        <w:pStyle w:val="a3"/>
        <w:rPr>
          <w:sz w:val="26"/>
          <w:szCs w:val="26"/>
        </w:rPr>
      </w:pPr>
    </w:p>
    <w:p w:rsidR="008531F3" w:rsidRPr="00C10CA5" w:rsidRDefault="008531F3" w:rsidP="00FD011C">
      <w:pPr>
        <w:pStyle w:val="a3"/>
        <w:rPr>
          <w:sz w:val="26"/>
          <w:szCs w:val="26"/>
        </w:rPr>
      </w:pPr>
    </w:p>
    <w:p w:rsidR="008531F3" w:rsidRPr="00C10CA5" w:rsidRDefault="008531F3" w:rsidP="00FD011C">
      <w:pPr>
        <w:pStyle w:val="a3"/>
        <w:rPr>
          <w:sz w:val="26"/>
          <w:szCs w:val="26"/>
        </w:rPr>
      </w:pPr>
    </w:p>
    <w:p w:rsidR="008531F3" w:rsidRPr="00C10CA5" w:rsidRDefault="008531F3" w:rsidP="00FD011C">
      <w:pPr>
        <w:pStyle w:val="a3"/>
        <w:rPr>
          <w:sz w:val="26"/>
          <w:szCs w:val="26"/>
        </w:rPr>
      </w:pPr>
    </w:p>
    <w:p w:rsidR="008531F3" w:rsidRPr="00C10CA5" w:rsidRDefault="008531F3" w:rsidP="00FD011C">
      <w:pPr>
        <w:pStyle w:val="a3"/>
        <w:rPr>
          <w:sz w:val="26"/>
          <w:szCs w:val="26"/>
        </w:rPr>
      </w:pPr>
    </w:p>
    <w:p w:rsidR="008531F3" w:rsidRPr="00C10CA5" w:rsidRDefault="008531F3" w:rsidP="00FD011C">
      <w:pPr>
        <w:pStyle w:val="a3"/>
        <w:rPr>
          <w:sz w:val="26"/>
          <w:szCs w:val="26"/>
        </w:rPr>
      </w:pPr>
    </w:p>
    <w:p w:rsidR="008531F3" w:rsidRDefault="008531F3" w:rsidP="00FD011C">
      <w:pPr>
        <w:pStyle w:val="a3"/>
        <w:rPr>
          <w:sz w:val="26"/>
          <w:szCs w:val="26"/>
        </w:rPr>
      </w:pPr>
    </w:p>
    <w:p w:rsidR="001F34DE" w:rsidRDefault="001F34DE" w:rsidP="00FD011C">
      <w:pPr>
        <w:pStyle w:val="a3"/>
        <w:rPr>
          <w:sz w:val="26"/>
          <w:szCs w:val="26"/>
        </w:rPr>
      </w:pPr>
    </w:p>
    <w:p w:rsidR="001F34DE" w:rsidRDefault="001F34DE" w:rsidP="00FD011C">
      <w:pPr>
        <w:pStyle w:val="a3"/>
        <w:rPr>
          <w:sz w:val="26"/>
          <w:szCs w:val="26"/>
        </w:rPr>
      </w:pPr>
    </w:p>
    <w:p w:rsidR="001F34DE" w:rsidRDefault="001F34DE" w:rsidP="00FD011C">
      <w:pPr>
        <w:pStyle w:val="a3"/>
        <w:rPr>
          <w:sz w:val="26"/>
          <w:szCs w:val="26"/>
        </w:rPr>
      </w:pPr>
    </w:p>
    <w:p w:rsidR="001F34DE" w:rsidRDefault="001F34DE" w:rsidP="00FD011C">
      <w:pPr>
        <w:pStyle w:val="a3"/>
        <w:rPr>
          <w:sz w:val="26"/>
          <w:szCs w:val="26"/>
        </w:rPr>
      </w:pPr>
    </w:p>
    <w:p w:rsidR="001F34DE" w:rsidRDefault="001F34DE" w:rsidP="00FD011C">
      <w:pPr>
        <w:pStyle w:val="a3"/>
        <w:rPr>
          <w:sz w:val="26"/>
          <w:szCs w:val="26"/>
        </w:rPr>
      </w:pPr>
    </w:p>
    <w:p w:rsidR="001F34DE" w:rsidRPr="00C10CA5" w:rsidRDefault="001F34DE" w:rsidP="00FD011C">
      <w:pPr>
        <w:pStyle w:val="a3"/>
        <w:rPr>
          <w:sz w:val="26"/>
          <w:szCs w:val="26"/>
        </w:rPr>
      </w:pPr>
    </w:p>
    <w:p w:rsidR="00C14F1A" w:rsidRPr="00AD65EE" w:rsidRDefault="00C14F1A" w:rsidP="006E7120">
      <w:pPr>
        <w:numPr>
          <w:ilvl w:val="0"/>
          <w:numId w:val="14"/>
        </w:numPr>
        <w:jc w:val="center"/>
        <w:rPr>
          <w:color w:val="0000FF"/>
          <w:sz w:val="32"/>
          <w:szCs w:val="32"/>
        </w:rPr>
      </w:pPr>
      <w:r w:rsidRPr="00AD65EE">
        <w:rPr>
          <w:b/>
          <w:bCs/>
          <w:color w:val="0000FF"/>
          <w:sz w:val="32"/>
          <w:szCs w:val="32"/>
        </w:rPr>
        <w:t>ОПРЕДЕЛЕНИЕ КОЛИЧЕСТВА ПОТРЕБЛЯЕМОЙ ТЕПЛОВОЙ ЭНЕРГИИ</w:t>
      </w:r>
    </w:p>
    <w:p w:rsidR="00C14F1A" w:rsidRPr="00C10CA5" w:rsidRDefault="00C14F1A">
      <w:pPr>
        <w:pStyle w:val="1"/>
      </w:pPr>
    </w:p>
    <w:p w:rsidR="00C14F1A" w:rsidRPr="00C10CA5" w:rsidRDefault="00C14F1A">
      <w:pPr>
        <w:ind w:firstLine="697"/>
        <w:jc w:val="both"/>
        <w:rPr>
          <w:sz w:val="28"/>
          <w:szCs w:val="28"/>
        </w:rPr>
      </w:pPr>
      <w:r w:rsidRPr="00C10CA5">
        <w:rPr>
          <w:sz w:val="28"/>
          <w:szCs w:val="28"/>
        </w:rPr>
        <w:t>Количество потребляемой тепловой энергии определяют по формуле (Гкал):</w:t>
      </w:r>
    </w:p>
    <w:p w:rsidR="00C14F1A" w:rsidRPr="00C10CA5" w:rsidRDefault="00DE6097">
      <w:pPr>
        <w:jc w:val="center"/>
        <w:rPr>
          <w:sz w:val="28"/>
          <w:szCs w:val="28"/>
        </w:rPr>
      </w:pPr>
      <w:r>
        <w:rPr>
          <w:noProof/>
          <w:sz w:val="28"/>
          <w:szCs w:val="28"/>
        </w:rPr>
        <w:pict>
          <v:shapetype id="_x0000_t202" coordsize="21600,21600" o:spt="202" path="m,l,21600r21600,l21600,xe">
            <v:stroke joinstyle="miter"/>
            <v:path gradientshapeok="t" o:connecttype="rect"/>
          </v:shapetype>
          <v:shape id="_x0000_s1026" type="#_x0000_t202" style="position:absolute;left:0;text-align:left;margin-left:378pt;margin-top:5.05pt;width:47pt;height:22.45pt;z-index:251583488" stroked="f">
            <v:textbox style="mso-next-textbox:#_x0000_s1026">
              <w:txbxContent>
                <w:p w:rsidR="0059334F" w:rsidRDefault="0059334F">
                  <w:pPr>
                    <w:rPr>
                      <w:b/>
                      <w:sz w:val="24"/>
                      <w:szCs w:val="24"/>
                    </w:rPr>
                  </w:pPr>
                  <w:r>
                    <w:rPr>
                      <w:b/>
                      <w:sz w:val="24"/>
                      <w:szCs w:val="24"/>
                    </w:rPr>
                    <w:t>(1.1)</w:t>
                  </w:r>
                </w:p>
              </w:txbxContent>
            </v:textbox>
          </v:shape>
        </w:pict>
      </w:r>
      <w:r w:rsidR="0001558D" w:rsidRPr="00C10CA5">
        <w:rPr>
          <w:b/>
          <w:position w:val="-28"/>
          <w:sz w:val="28"/>
          <w:szCs w:val="28"/>
        </w:rPr>
        <w:object w:dxaOrig="1660" w:dyaOrig="680">
          <v:shape id="_x0000_i1026" type="#_x0000_t75" style="width:91.5pt;height:37.5pt" o:ole="" filled="t" fillcolor="#cde6ff">
            <v:imagedata r:id="rId8" o:title="" gain="69719f"/>
          </v:shape>
          <o:OLEObject Type="Embed" ProgID="Equation.3" ShapeID="_x0000_i1026" DrawAspect="Content" ObjectID="_1473948801" r:id="rId9"/>
        </w:object>
      </w:r>
    </w:p>
    <w:tbl>
      <w:tblPr>
        <w:tblpPr w:leftFromText="57" w:rightFromText="57" w:vertAnchor="text" w:tblpXSpec="right" w:tblpY="1"/>
        <w:tblOverlap w:val="never"/>
        <w:tblW w:w="4527" w:type="pct"/>
        <w:tblLook w:val="0000" w:firstRow="0" w:lastRow="0" w:firstColumn="0" w:lastColumn="0" w:noHBand="0" w:noVBand="0"/>
      </w:tblPr>
      <w:tblGrid>
        <w:gridCol w:w="1308"/>
        <w:gridCol w:w="7100"/>
      </w:tblGrid>
      <w:tr w:rsidR="00C14F1A" w:rsidRPr="00C10CA5">
        <w:trPr>
          <w:trHeight w:val="411"/>
        </w:trPr>
        <w:tc>
          <w:tcPr>
            <w:tcW w:w="778" w:type="pct"/>
            <w:vAlign w:val="center"/>
          </w:tcPr>
          <w:p w:rsidR="00C14F1A" w:rsidRPr="00C10CA5" w:rsidRDefault="00C10CA5">
            <w:r w:rsidRPr="00C10CA5">
              <w:rPr>
                <w:position w:val="-12"/>
              </w:rPr>
              <w:object w:dxaOrig="540" w:dyaOrig="360">
                <v:shape id="_x0000_i1027" type="#_x0000_t75" style="width:27pt;height:18pt" o:ole="" filled="t">
                  <v:imagedata r:id="rId10" o:title=""/>
                </v:shape>
                <o:OLEObject Type="Embed" ProgID="Equation.3" ShapeID="_x0000_i1027" DrawAspect="Content" ObjectID="_1473948802" r:id="rId11"/>
              </w:object>
            </w:r>
          </w:p>
        </w:tc>
        <w:tc>
          <w:tcPr>
            <w:tcW w:w="4222" w:type="pct"/>
            <w:vAlign w:val="center"/>
          </w:tcPr>
          <w:p w:rsidR="00C14F1A" w:rsidRPr="00C10CA5" w:rsidRDefault="00C14F1A" w:rsidP="00531FC7">
            <w:r w:rsidRPr="00C10CA5">
              <w:t xml:space="preserve">- количество тепловой энергии, потребляемое </w:t>
            </w:r>
            <w:r w:rsidRPr="00C10CA5">
              <w:rPr>
                <w:i/>
                <w:iCs/>
                <w:lang w:val="en-US"/>
              </w:rPr>
              <w:t>i</w:t>
            </w:r>
            <w:r w:rsidRPr="00C10CA5">
              <w:t>-м абонентом, Гкал;</w:t>
            </w:r>
          </w:p>
        </w:tc>
      </w:tr>
      <w:tr w:rsidR="00C14F1A" w:rsidRPr="00C10CA5">
        <w:trPr>
          <w:trHeight w:val="180"/>
        </w:trPr>
        <w:tc>
          <w:tcPr>
            <w:tcW w:w="778" w:type="pct"/>
            <w:vAlign w:val="center"/>
          </w:tcPr>
          <w:p w:rsidR="00C14F1A" w:rsidRPr="00C10CA5" w:rsidRDefault="00C10CA5">
            <w:r w:rsidRPr="00C10CA5">
              <w:rPr>
                <w:position w:val="-6"/>
              </w:rPr>
              <w:object w:dxaOrig="200" w:dyaOrig="220">
                <v:shape id="_x0000_i1028" type="#_x0000_t75" style="width:9.75pt;height:11.25pt" o:ole="" filled="t">
                  <v:imagedata r:id="rId12" o:title=""/>
                </v:shape>
                <o:OLEObject Type="Embed" ProgID="Equation.3" ShapeID="_x0000_i1028" DrawAspect="Content" ObjectID="_1473948803" r:id="rId13"/>
              </w:object>
            </w:r>
            <w:r w:rsidR="00C14F1A" w:rsidRPr="00C10CA5">
              <w:t xml:space="preserve"> </w:t>
            </w:r>
          </w:p>
        </w:tc>
        <w:tc>
          <w:tcPr>
            <w:tcW w:w="4222" w:type="pct"/>
            <w:vAlign w:val="center"/>
          </w:tcPr>
          <w:p w:rsidR="00C14F1A" w:rsidRPr="00C10CA5" w:rsidRDefault="00C14F1A" w:rsidP="00531FC7">
            <w:r w:rsidRPr="00C10CA5">
              <w:t xml:space="preserve">- количество  абонентов, Гкал.  </w:t>
            </w:r>
          </w:p>
        </w:tc>
      </w:tr>
    </w:tbl>
    <w:p w:rsidR="00C14F1A" w:rsidRPr="00C10CA5" w:rsidRDefault="00C14F1A">
      <w:pPr>
        <w:jc w:val="both"/>
      </w:pPr>
      <w:r w:rsidRPr="00C10CA5">
        <w:t xml:space="preserve">где </w:t>
      </w:r>
    </w:p>
    <w:p w:rsidR="00C14F1A" w:rsidRPr="00C10CA5" w:rsidRDefault="00C14F1A">
      <w:pPr>
        <w:jc w:val="both"/>
      </w:pPr>
    </w:p>
    <w:p w:rsidR="00C14F1A" w:rsidRPr="00C10CA5" w:rsidRDefault="00C14F1A">
      <w:pPr>
        <w:jc w:val="both"/>
      </w:pPr>
    </w:p>
    <w:p w:rsidR="00C14F1A" w:rsidRPr="00C10CA5" w:rsidRDefault="00DE6097">
      <w:pPr>
        <w:ind w:firstLine="567"/>
        <w:jc w:val="both"/>
        <w:rPr>
          <w:sz w:val="28"/>
          <w:szCs w:val="28"/>
        </w:rPr>
      </w:pPr>
      <w:r>
        <w:rPr>
          <w:noProof/>
        </w:rPr>
        <w:pict>
          <v:shape id="_x0000_s1028" type="#_x0000_t202" style="position:absolute;left:0;text-align:left;margin-left:380pt;margin-top:44.7pt;width:40pt;height:22.6pt;z-index:251584512" stroked="f">
            <v:textbox style="mso-next-textbox:#_x0000_s1028">
              <w:txbxContent>
                <w:p w:rsidR="0059334F" w:rsidRDefault="0059334F">
                  <w:pPr>
                    <w:rPr>
                      <w:b/>
                      <w:sz w:val="24"/>
                      <w:szCs w:val="24"/>
                    </w:rPr>
                  </w:pPr>
                  <w:r>
                    <w:rPr>
                      <w:b/>
                      <w:sz w:val="24"/>
                      <w:szCs w:val="24"/>
                    </w:rPr>
                    <w:t>(1.2)</w:t>
                  </w:r>
                </w:p>
              </w:txbxContent>
            </v:textbox>
          </v:shape>
        </w:pict>
      </w:r>
      <w:r w:rsidR="00C14F1A" w:rsidRPr="00C10CA5">
        <w:tab/>
      </w:r>
      <w:r w:rsidR="00C14F1A" w:rsidRPr="00C10CA5">
        <w:rPr>
          <w:sz w:val="28"/>
          <w:szCs w:val="28"/>
        </w:rPr>
        <w:t xml:space="preserve">Потребность в тепловой энергии абонента складывается из количества тепловой энергии, </w:t>
      </w:r>
      <w:r w:rsidR="00531FC7">
        <w:rPr>
          <w:sz w:val="28"/>
          <w:szCs w:val="28"/>
        </w:rPr>
        <w:t xml:space="preserve">необходимой </w:t>
      </w:r>
      <w:r w:rsidR="00C14F1A" w:rsidRPr="00C10CA5">
        <w:rPr>
          <w:sz w:val="28"/>
          <w:szCs w:val="28"/>
        </w:rPr>
        <w:t>на нужды отопления, вентиляции и горячего водоснабжения (Гкал):</w:t>
      </w:r>
    </w:p>
    <w:p w:rsidR="00C14F1A" w:rsidRPr="00C10CA5" w:rsidRDefault="0001558D">
      <w:pPr>
        <w:jc w:val="center"/>
        <w:rPr>
          <w:sz w:val="28"/>
          <w:szCs w:val="28"/>
        </w:rPr>
      </w:pPr>
      <w:r w:rsidRPr="00C10CA5">
        <w:rPr>
          <w:position w:val="-12"/>
          <w:sz w:val="28"/>
          <w:szCs w:val="28"/>
        </w:rPr>
        <w:object w:dxaOrig="2540" w:dyaOrig="360">
          <v:shape id="_x0000_i1029" type="#_x0000_t75" style="width:147.75pt;height:21pt" o:ole="" o:preferrelative="f" filled="t" fillcolor="#cde6ff">
            <v:imagedata r:id="rId14" o:title=""/>
          </v:shape>
          <o:OLEObject Type="Embed" ProgID="Equation.3" ShapeID="_x0000_i1029" DrawAspect="Content" ObjectID="_1473948804" r:id="rId15"/>
        </w:object>
      </w:r>
      <w:r w:rsidR="00C14F1A" w:rsidRPr="00C10CA5">
        <w:rPr>
          <w:sz w:val="28"/>
          <w:szCs w:val="28"/>
        </w:rPr>
        <w:t xml:space="preserve">  </w:t>
      </w:r>
    </w:p>
    <w:tbl>
      <w:tblPr>
        <w:tblpPr w:leftFromText="180" w:rightFromText="180" w:vertAnchor="text" w:tblpXSpec="right" w:tblpY="1"/>
        <w:tblOverlap w:val="never"/>
        <w:tblW w:w="4523" w:type="pct"/>
        <w:tblLook w:val="0000" w:firstRow="0" w:lastRow="0" w:firstColumn="0" w:lastColumn="0" w:noHBand="0" w:noVBand="0"/>
      </w:tblPr>
      <w:tblGrid>
        <w:gridCol w:w="1312"/>
        <w:gridCol w:w="7088"/>
      </w:tblGrid>
      <w:tr w:rsidR="00C14F1A" w:rsidRPr="00C10CA5">
        <w:trPr>
          <w:trHeight w:val="180"/>
        </w:trPr>
        <w:tc>
          <w:tcPr>
            <w:tcW w:w="781" w:type="pct"/>
            <w:vAlign w:val="center"/>
          </w:tcPr>
          <w:p w:rsidR="00C14F1A" w:rsidRPr="00C10CA5" w:rsidRDefault="00C10CA5">
            <w:r w:rsidRPr="00C10CA5">
              <w:rPr>
                <w:position w:val="-12"/>
              </w:rPr>
              <w:object w:dxaOrig="420" w:dyaOrig="360">
                <v:shape id="_x0000_i1030" type="#_x0000_t75" style="width:21pt;height:18pt" o:ole="" filled="t">
                  <v:imagedata r:id="rId16" o:title=""/>
                </v:shape>
                <o:OLEObject Type="Embed" ProgID="Equation.3" ShapeID="_x0000_i1030" DrawAspect="Content" ObjectID="_1473948805" r:id="rId17"/>
              </w:object>
            </w:r>
          </w:p>
        </w:tc>
        <w:tc>
          <w:tcPr>
            <w:tcW w:w="4219" w:type="pct"/>
            <w:vAlign w:val="center"/>
          </w:tcPr>
          <w:p w:rsidR="00C14F1A" w:rsidRPr="00C10CA5" w:rsidRDefault="00C14F1A">
            <w:r w:rsidRPr="00C10CA5">
              <w:t>- количество тепловой энергии на отопление, Гкал;</w:t>
            </w:r>
          </w:p>
        </w:tc>
      </w:tr>
      <w:tr w:rsidR="00C14F1A" w:rsidRPr="00C10CA5">
        <w:trPr>
          <w:trHeight w:val="180"/>
        </w:trPr>
        <w:tc>
          <w:tcPr>
            <w:tcW w:w="781" w:type="pct"/>
            <w:vAlign w:val="center"/>
          </w:tcPr>
          <w:p w:rsidR="00C14F1A" w:rsidRPr="00C10CA5" w:rsidRDefault="00C10CA5">
            <w:r w:rsidRPr="00C10CA5">
              <w:rPr>
                <w:position w:val="-12"/>
              </w:rPr>
              <w:object w:dxaOrig="560" w:dyaOrig="360">
                <v:shape id="_x0000_i1031" type="#_x0000_t75" style="width:27.75pt;height:18pt" o:ole="" filled="t">
                  <v:imagedata r:id="rId18" o:title=""/>
                </v:shape>
                <o:OLEObject Type="Embed" ProgID="Equation.3" ShapeID="_x0000_i1031" DrawAspect="Content" ObjectID="_1473948806" r:id="rId19"/>
              </w:object>
            </w:r>
          </w:p>
        </w:tc>
        <w:tc>
          <w:tcPr>
            <w:tcW w:w="4219" w:type="pct"/>
            <w:vAlign w:val="center"/>
          </w:tcPr>
          <w:p w:rsidR="00C14F1A" w:rsidRPr="00C10CA5" w:rsidRDefault="00C14F1A">
            <w:r w:rsidRPr="00C10CA5">
              <w:t xml:space="preserve">- количество тепловой энергии на вентиляцию, Гкал;  </w:t>
            </w:r>
          </w:p>
        </w:tc>
      </w:tr>
      <w:tr w:rsidR="00C14F1A" w:rsidRPr="00C10CA5">
        <w:trPr>
          <w:trHeight w:val="180"/>
        </w:trPr>
        <w:tc>
          <w:tcPr>
            <w:tcW w:w="781" w:type="pct"/>
            <w:vAlign w:val="center"/>
          </w:tcPr>
          <w:p w:rsidR="00C14F1A" w:rsidRPr="00C10CA5" w:rsidRDefault="00C10CA5">
            <w:r w:rsidRPr="00C10CA5">
              <w:rPr>
                <w:position w:val="-12"/>
              </w:rPr>
              <w:object w:dxaOrig="440" w:dyaOrig="360">
                <v:shape id="_x0000_i1032" type="#_x0000_t75" style="width:21.75pt;height:18pt" o:ole="" filled="t">
                  <v:imagedata r:id="rId20" o:title=""/>
                </v:shape>
                <o:OLEObject Type="Embed" ProgID="Equation.3" ShapeID="_x0000_i1032" DrawAspect="Content" ObjectID="_1473948807" r:id="rId21"/>
              </w:object>
            </w:r>
          </w:p>
        </w:tc>
        <w:tc>
          <w:tcPr>
            <w:tcW w:w="4219" w:type="pct"/>
            <w:vAlign w:val="center"/>
          </w:tcPr>
          <w:p w:rsidR="00C14F1A" w:rsidRPr="00C10CA5" w:rsidRDefault="00C14F1A">
            <w:r w:rsidRPr="00C10CA5">
              <w:t>- количество тепловой энергии на горячее водоснабжение, Гкал.</w:t>
            </w:r>
          </w:p>
        </w:tc>
      </w:tr>
    </w:tbl>
    <w:p w:rsidR="00C14F1A" w:rsidRPr="00C10CA5" w:rsidRDefault="00C14F1A">
      <w:pPr>
        <w:jc w:val="both"/>
      </w:pPr>
      <w:r w:rsidRPr="00C10CA5">
        <w:t>где</w:t>
      </w:r>
    </w:p>
    <w:p w:rsidR="00C14F1A" w:rsidRPr="00C10CA5" w:rsidRDefault="00C14F1A">
      <w:pPr>
        <w:jc w:val="both"/>
      </w:pPr>
    </w:p>
    <w:p w:rsidR="00C14F1A" w:rsidRPr="00C10CA5" w:rsidRDefault="00C14F1A">
      <w:pPr>
        <w:jc w:val="right"/>
      </w:pPr>
    </w:p>
    <w:p w:rsidR="00C14F1A" w:rsidRPr="00C10CA5" w:rsidRDefault="00C14F1A">
      <w:pPr>
        <w:jc w:val="right"/>
      </w:pPr>
    </w:p>
    <w:p w:rsidR="00C14F1A" w:rsidRPr="00C10CA5" w:rsidRDefault="00C14F1A">
      <w:pPr>
        <w:jc w:val="right"/>
      </w:pPr>
    </w:p>
    <w:p w:rsidR="00C14F1A" w:rsidRPr="00C10CA5" w:rsidRDefault="00C14F1A">
      <w:pPr>
        <w:ind w:firstLine="720"/>
        <w:jc w:val="center"/>
        <w:rPr>
          <w:b/>
          <w:bCs/>
        </w:rPr>
      </w:pPr>
    </w:p>
    <w:p w:rsidR="006A134D" w:rsidRPr="00C10CA5" w:rsidRDefault="006A134D">
      <w:pPr>
        <w:ind w:firstLine="720"/>
        <w:jc w:val="center"/>
        <w:rPr>
          <w:b/>
          <w:bCs/>
          <w:sz w:val="32"/>
          <w:szCs w:val="32"/>
        </w:rPr>
      </w:pPr>
    </w:p>
    <w:p w:rsidR="00C14F1A" w:rsidRPr="0001558D" w:rsidRDefault="002110AA" w:rsidP="006E7120">
      <w:pPr>
        <w:numPr>
          <w:ilvl w:val="1"/>
          <w:numId w:val="14"/>
        </w:numPr>
        <w:tabs>
          <w:tab w:val="num" w:pos="0"/>
        </w:tabs>
        <w:jc w:val="center"/>
        <w:rPr>
          <w:color w:val="0000FF"/>
          <w:sz w:val="32"/>
          <w:szCs w:val="32"/>
        </w:rPr>
      </w:pPr>
      <w:bookmarkStart w:id="1" w:name="teplozdane"/>
      <w:bookmarkStart w:id="2" w:name="obteplo"/>
      <w:bookmarkEnd w:id="1"/>
      <w:r>
        <w:rPr>
          <w:b/>
          <w:bCs/>
          <w:color w:val="0000FF"/>
          <w:sz w:val="32"/>
          <w:szCs w:val="32"/>
        </w:rPr>
        <w:t xml:space="preserve">1.1. </w:t>
      </w:r>
      <w:r w:rsidR="00444E5E">
        <w:rPr>
          <w:b/>
          <w:bCs/>
          <w:color w:val="0000FF"/>
          <w:sz w:val="32"/>
          <w:szCs w:val="32"/>
        </w:rPr>
        <w:t xml:space="preserve">Определение </w:t>
      </w:r>
      <w:r w:rsidR="00C14F1A" w:rsidRPr="0001558D">
        <w:rPr>
          <w:b/>
          <w:bCs/>
          <w:color w:val="0000FF"/>
          <w:sz w:val="32"/>
          <w:szCs w:val="32"/>
        </w:rPr>
        <w:t xml:space="preserve"> количества тепловой энергии на отопление </w:t>
      </w:r>
    </w:p>
    <w:p w:rsidR="00C14F1A" w:rsidRPr="00C10CA5" w:rsidRDefault="00C14F1A">
      <w:pPr>
        <w:pStyle w:val="2"/>
        <w:rPr>
          <w:lang w:val="ru-RU"/>
        </w:rPr>
      </w:pPr>
    </w:p>
    <w:bookmarkEnd w:id="2"/>
    <w:p w:rsidR="00C14F1A" w:rsidRPr="00C10CA5" w:rsidRDefault="00C14F1A" w:rsidP="006E7120">
      <w:pPr>
        <w:numPr>
          <w:ilvl w:val="2"/>
          <w:numId w:val="3"/>
        </w:numPr>
        <w:ind w:left="0" w:firstLine="709"/>
        <w:jc w:val="both"/>
        <w:rPr>
          <w:sz w:val="28"/>
          <w:szCs w:val="28"/>
        </w:rPr>
      </w:pPr>
      <w:r w:rsidRPr="00C10CA5">
        <w:rPr>
          <w:sz w:val="28"/>
          <w:szCs w:val="28"/>
        </w:rPr>
        <w:t xml:space="preserve">Расчетную тепловую нагрузку для отопления зданий </w:t>
      </w:r>
      <w:r w:rsidRPr="00C10CA5">
        <w:rPr>
          <w:i/>
          <w:iCs/>
          <w:sz w:val="28"/>
          <w:szCs w:val="28"/>
          <w:lang w:val="en-US"/>
        </w:rPr>
        <w:t>Q</w:t>
      </w:r>
      <w:r w:rsidRPr="00C10CA5">
        <w:rPr>
          <w:i/>
          <w:iCs/>
          <w:sz w:val="28"/>
          <w:szCs w:val="28"/>
          <w:vertAlign w:val="subscript"/>
        </w:rPr>
        <w:t xml:space="preserve">о  </w:t>
      </w:r>
      <w:r w:rsidRPr="00C10CA5">
        <w:rPr>
          <w:sz w:val="28"/>
          <w:szCs w:val="28"/>
        </w:rPr>
        <w:t xml:space="preserve">принимают в соответствии с типовым или индивидуальным проектом здания или системы отопления. В случае  проведения энергетических обследований и оформления энергетических паспортов, </w:t>
      </w:r>
      <w:r w:rsidR="00C10CA5" w:rsidRPr="00C10CA5">
        <w:rPr>
          <w:position w:val="-12"/>
          <w:sz w:val="28"/>
          <w:szCs w:val="28"/>
        </w:rPr>
        <w:object w:dxaOrig="320" w:dyaOrig="360">
          <v:shape id="_x0000_i1033" type="#_x0000_t75" style="width:18pt;height:19.5pt" o:ole="" filled="t">
            <v:imagedata r:id="rId22" o:title=""/>
          </v:shape>
          <o:OLEObject Type="Embed" ProgID="Equation.3" ShapeID="_x0000_i1033" DrawAspect="Content" ObjectID="_1473948808" r:id="rId23"/>
        </w:object>
      </w:r>
      <w:r w:rsidRPr="00C10CA5">
        <w:rPr>
          <w:sz w:val="28"/>
          <w:szCs w:val="28"/>
        </w:rPr>
        <w:t xml:space="preserve"> принимают по данным паспорта (постановление Губернатора автономного округа  от 24 июня 2002 года № 215 «О проведении энергетических обследований и введения энергетических паспортов для организаций, финансируемых за счет средств окружного бюджета»). </w:t>
      </w:r>
    </w:p>
    <w:p w:rsidR="00C14F1A" w:rsidRPr="00C10CA5" w:rsidRDefault="00C14F1A">
      <w:pPr>
        <w:pStyle w:val="a3"/>
        <w:ind w:firstLine="697"/>
        <w:rPr>
          <w:sz w:val="28"/>
          <w:szCs w:val="28"/>
        </w:rPr>
      </w:pPr>
      <w:r w:rsidRPr="00C10CA5">
        <w:rPr>
          <w:sz w:val="28"/>
          <w:szCs w:val="28"/>
        </w:rPr>
        <w:t>Пересчет расхода тепловой энергии для конкретного здания при наличии типового проекта, производят по формуле (Гкал/ч):</w:t>
      </w:r>
    </w:p>
    <w:p w:rsidR="00C14F1A" w:rsidRPr="00C10CA5" w:rsidRDefault="00DE6097">
      <w:pPr>
        <w:jc w:val="center"/>
        <w:rPr>
          <w:sz w:val="28"/>
          <w:szCs w:val="28"/>
        </w:rPr>
      </w:pPr>
      <w:r>
        <w:rPr>
          <w:noProof/>
          <w:sz w:val="28"/>
          <w:szCs w:val="28"/>
        </w:rPr>
        <w:pict>
          <v:shape id="_x0000_s1029" type="#_x0000_t202" style="position:absolute;left:0;text-align:left;margin-left:380pt;margin-top:8.9pt;width:45pt;height:23pt;z-index:251585536" stroked="f">
            <v:textbox style="mso-next-textbox:#_x0000_s1029">
              <w:txbxContent>
                <w:p w:rsidR="0059334F" w:rsidRDefault="0059334F">
                  <w:pPr>
                    <w:rPr>
                      <w:b/>
                      <w:sz w:val="24"/>
                      <w:szCs w:val="24"/>
                    </w:rPr>
                  </w:pPr>
                  <w:r>
                    <w:rPr>
                      <w:b/>
                      <w:sz w:val="24"/>
                      <w:szCs w:val="24"/>
                    </w:rPr>
                    <w:t>(1.3)</w:t>
                  </w:r>
                </w:p>
              </w:txbxContent>
            </v:textbox>
          </v:shape>
        </w:pict>
      </w:r>
      <w:r w:rsidR="0001558D" w:rsidRPr="00C10CA5">
        <w:rPr>
          <w:b/>
          <w:position w:val="-32"/>
          <w:sz w:val="28"/>
          <w:szCs w:val="28"/>
        </w:rPr>
        <w:object w:dxaOrig="1939" w:dyaOrig="740">
          <v:shape id="_x0000_i1034" type="#_x0000_t75" style="width:106.5pt;height:40.5pt" o:ole="" o:preferrelative="f" filled="t" fillcolor="#cde6ff">
            <v:imagedata r:id="rId24" o:title=""/>
          </v:shape>
          <o:OLEObject Type="Embed" ProgID="Equation.3" ShapeID="_x0000_i1034" DrawAspect="Content" ObjectID="_1473948809" r:id="rId25"/>
        </w:object>
      </w:r>
      <w:r w:rsidR="00C14F1A" w:rsidRPr="00C10CA5">
        <w:rPr>
          <w:sz w:val="28"/>
          <w:szCs w:val="28"/>
        </w:rPr>
        <w:t xml:space="preserve">       </w:t>
      </w:r>
    </w:p>
    <w:tbl>
      <w:tblPr>
        <w:tblpPr w:leftFromText="180" w:rightFromText="180" w:vertAnchor="text" w:horzAnchor="margin" w:tblpXSpec="right" w:tblpY="43"/>
        <w:tblOverlap w:val="never"/>
        <w:tblW w:w="4581" w:type="pct"/>
        <w:tblLook w:val="0000" w:firstRow="0" w:lastRow="0" w:firstColumn="0" w:lastColumn="0" w:noHBand="0" w:noVBand="0"/>
      </w:tblPr>
      <w:tblGrid>
        <w:gridCol w:w="1210"/>
        <w:gridCol w:w="7298"/>
      </w:tblGrid>
      <w:tr w:rsidR="00C14F1A" w:rsidRPr="00C10CA5">
        <w:trPr>
          <w:trHeight w:val="180"/>
        </w:trPr>
        <w:tc>
          <w:tcPr>
            <w:tcW w:w="711" w:type="pct"/>
            <w:vAlign w:val="center"/>
          </w:tcPr>
          <w:p w:rsidR="00C14F1A" w:rsidRPr="00C10CA5" w:rsidRDefault="00171275">
            <w:r w:rsidRPr="00C10CA5">
              <w:rPr>
                <w:position w:val="-12"/>
              </w:rPr>
              <w:object w:dxaOrig="320" w:dyaOrig="380">
                <v:shape id="_x0000_i1035" type="#_x0000_t75" style="width:15.75pt;height:19.5pt" o:ole="" filled="t">
                  <v:imagedata r:id="rId26" o:title=""/>
                </v:shape>
                <o:OLEObject Type="Embed" ProgID="Equation.3" ShapeID="_x0000_i1035" DrawAspect="Content" ObjectID="_1473948810" r:id="rId27"/>
              </w:object>
            </w:r>
          </w:p>
        </w:tc>
        <w:tc>
          <w:tcPr>
            <w:tcW w:w="4289" w:type="pct"/>
            <w:vAlign w:val="center"/>
          </w:tcPr>
          <w:p w:rsidR="00C14F1A" w:rsidRPr="00C10CA5" w:rsidRDefault="00C14F1A">
            <w:r w:rsidRPr="00C10CA5">
              <w:t xml:space="preserve">- проектная тепловая нагрузка на отопление здания, Гкал/ч; </w:t>
            </w:r>
          </w:p>
        </w:tc>
      </w:tr>
      <w:tr w:rsidR="00C14F1A" w:rsidRPr="00C10CA5">
        <w:trPr>
          <w:trHeight w:val="684"/>
        </w:trPr>
        <w:tc>
          <w:tcPr>
            <w:tcW w:w="711" w:type="pct"/>
          </w:tcPr>
          <w:p w:rsidR="00C14F1A" w:rsidRPr="00C10CA5" w:rsidRDefault="00171275">
            <w:r w:rsidRPr="00C10CA5">
              <w:rPr>
                <w:position w:val="-12"/>
              </w:rPr>
              <w:object w:dxaOrig="279" w:dyaOrig="360">
                <v:shape id="_x0000_i1036" type="#_x0000_t75" style="width:14.25pt;height:18.75pt" o:ole="" filled="t">
                  <v:imagedata r:id="rId28" o:title=""/>
                </v:shape>
                <o:OLEObject Type="Embed" ProgID="Equation.3" ShapeID="_x0000_i1036" DrawAspect="Content" ObjectID="_1473948811" r:id="rId29"/>
              </w:object>
            </w:r>
            <w:r w:rsidR="00C14F1A" w:rsidRPr="00C10CA5">
              <w:t>,</w:t>
            </w:r>
            <w:r w:rsidRPr="00C10CA5">
              <w:rPr>
                <w:position w:val="-12"/>
              </w:rPr>
              <w:object w:dxaOrig="320" w:dyaOrig="380">
                <v:shape id="_x0000_i1037" type="#_x0000_t75" style="width:15.75pt;height:19.5pt" o:ole="" filled="t">
                  <v:imagedata r:id="rId30" o:title=""/>
                </v:shape>
                <o:OLEObject Type="Embed" ProgID="Equation.3" ShapeID="_x0000_i1037" DrawAspect="Content" ObjectID="_1473948812" r:id="rId31"/>
              </w:object>
            </w:r>
          </w:p>
        </w:tc>
        <w:tc>
          <w:tcPr>
            <w:tcW w:w="4289" w:type="pct"/>
            <w:vAlign w:val="center"/>
          </w:tcPr>
          <w:p w:rsidR="00C14F1A" w:rsidRPr="00C10CA5" w:rsidRDefault="00C14F1A" w:rsidP="00444E5E">
            <w:r w:rsidRPr="00C10CA5">
              <w:t xml:space="preserve">- расчетные температуры внутри отапливаемых помещений соответственно по   </w:t>
            </w:r>
          </w:p>
          <w:p w:rsidR="00C14F1A" w:rsidRPr="00C10CA5" w:rsidRDefault="00C14F1A" w:rsidP="00444E5E">
            <w:r w:rsidRPr="00C10CA5">
              <w:t xml:space="preserve">  типовому проекту и для конкретного здания, </w:t>
            </w:r>
            <w:r w:rsidRPr="00C10CA5">
              <w:sym w:font="Symbol" w:char="F0B0"/>
            </w:r>
            <w:r w:rsidR="007C32DB" w:rsidRPr="00C10CA5">
              <w:t xml:space="preserve">С, </w:t>
            </w:r>
            <w:r w:rsidR="000A296F" w:rsidRPr="00C10CA5">
              <w:t xml:space="preserve">[Приложение 1, </w:t>
            </w:r>
            <w:hyperlink w:anchor="tab1i6" w:history="1">
              <w:r w:rsidR="000A296F" w:rsidRPr="00C10CA5">
                <w:rPr>
                  <w:rStyle w:val="a7"/>
                  <w:color w:val="auto"/>
                </w:rPr>
                <w:t>табл.1.6</w:t>
              </w:r>
            </w:hyperlink>
            <w:r w:rsidR="000A296F" w:rsidRPr="00C10CA5">
              <w:t>]</w:t>
            </w:r>
            <w:r w:rsidR="007C32DB" w:rsidRPr="00C10CA5">
              <w:t>;</w:t>
            </w:r>
          </w:p>
        </w:tc>
      </w:tr>
      <w:tr w:rsidR="00C14F1A" w:rsidRPr="00C10CA5">
        <w:trPr>
          <w:trHeight w:val="524"/>
        </w:trPr>
        <w:tc>
          <w:tcPr>
            <w:tcW w:w="711" w:type="pct"/>
          </w:tcPr>
          <w:p w:rsidR="00C14F1A" w:rsidRPr="00C10CA5" w:rsidRDefault="00171275">
            <w:r w:rsidRPr="00C10CA5">
              <w:rPr>
                <w:position w:val="-14"/>
              </w:rPr>
              <w:object w:dxaOrig="360" w:dyaOrig="380">
                <v:shape id="_x0000_i1038" type="#_x0000_t75" style="width:18.75pt;height:19.5pt" o:ole="" filled="t">
                  <v:imagedata r:id="rId32" o:title=""/>
                </v:shape>
                <o:OLEObject Type="Embed" ProgID="Equation.3" ShapeID="_x0000_i1038" DrawAspect="Content" ObjectID="_1473948813" r:id="rId33"/>
              </w:object>
            </w:r>
            <w:r w:rsidR="00C14F1A" w:rsidRPr="00C10CA5">
              <w:t>,</w:t>
            </w:r>
            <w:r w:rsidRPr="00C10CA5">
              <w:rPr>
                <w:position w:val="-14"/>
              </w:rPr>
              <w:object w:dxaOrig="360" w:dyaOrig="400">
                <v:shape id="_x0000_i1039" type="#_x0000_t75" style="width:18.75pt;height:20.25pt" o:ole="" filled="t">
                  <v:imagedata r:id="rId34" o:title=""/>
                </v:shape>
                <o:OLEObject Type="Embed" ProgID="Equation.3" ShapeID="_x0000_i1039" DrawAspect="Content" ObjectID="_1473948814" r:id="rId35"/>
              </w:object>
            </w:r>
          </w:p>
        </w:tc>
        <w:tc>
          <w:tcPr>
            <w:tcW w:w="4289" w:type="pct"/>
          </w:tcPr>
          <w:p w:rsidR="00C14F1A" w:rsidRPr="00C10CA5" w:rsidRDefault="00C14F1A">
            <w:pPr>
              <w:tabs>
                <w:tab w:val="left" w:pos="1300"/>
              </w:tabs>
            </w:pPr>
            <w:r w:rsidRPr="00C10CA5">
              <w:t>- расчетные температуры наружного воздуха для отопления соответственно  проектная  и для конкретного здания,</w:t>
            </w:r>
            <w:r w:rsidRPr="00C10CA5">
              <w:sym w:font="Symbol" w:char="F0B0"/>
            </w:r>
            <w:r w:rsidR="007C32DB" w:rsidRPr="00C10CA5">
              <w:t>С,</w:t>
            </w:r>
            <w:r w:rsidR="000A296F" w:rsidRPr="00C10CA5">
              <w:t xml:space="preserve"> [Приложение 1, </w:t>
            </w:r>
            <w:hyperlink w:anchor="tab1i4" w:history="1">
              <w:r w:rsidR="007C32DB" w:rsidRPr="00C10CA5">
                <w:rPr>
                  <w:rStyle w:val="a7"/>
                  <w:color w:val="auto"/>
                </w:rPr>
                <w:t>табл.</w:t>
              </w:r>
              <w:r w:rsidR="006A134D" w:rsidRPr="00C10CA5">
                <w:rPr>
                  <w:rStyle w:val="a7"/>
                  <w:color w:val="auto"/>
                </w:rPr>
                <w:t>1</w:t>
              </w:r>
              <w:r w:rsidR="000A296F" w:rsidRPr="00C10CA5">
                <w:rPr>
                  <w:rStyle w:val="a7"/>
                  <w:color w:val="auto"/>
                </w:rPr>
                <w:t>.4</w:t>
              </w:r>
            </w:hyperlink>
            <w:r w:rsidR="000A296F" w:rsidRPr="00C10CA5">
              <w:t>]</w:t>
            </w:r>
            <w:r w:rsidR="007C32DB" w:rsidRPr="00C10CA5">
              <w:t>.</w:t>
            </w:r>
          </w:p>
        </w:tc>
      </w:tr>
    </w:tbl>
    <w:p w:rsidR="00C14F1A" w:rsidRPr="00C10CA5" w:rsidRDefault="00C14F1A">
      <w:pPr>
        <w:jc w:val="both"/>
      </w:pPr>
      <w:r w:rsidRPr="00C10CA5">
        <w:t xml:space="preserve">где </w:t>
      </w:r>
    </w:p>
    <w:p w:rsidR="00C14F1A" w:rsidRPr="00C10CA5" w:rsidRDefault="00C14F1A">
      <w:pPr>
        <w:jc w:val="both"/>
      </w:pPr>
    </w:p>
    <w:p w:rsidR="00C14F1A" w:rsidRPr="00C10CA5" w:rsidRDefault="00C14F1A">
      <w:pPr>
        <w:jc w:val="right"/>
      </w:pPr>
    </w:p>
    <w:p w:rsidR="00C14F1A" w:rsidRPr="00C10CA5" w:rsidRDefault="00C14F1A">
      <w:pPr>
        <w:ind w:firstLine="720"/>
        <w:jc w:val="center"/>
        <w:rPr>
          <w:b/>
          <w:bCs/>
        </w:rPr>
      </w:pPr>
    </w:p>
    <w:p w:rsidR="00C14F1A" w:rsidRPr="00C10CA5" w:rsidRDefault="00C14F1A">
      <w:pPr>
        <w:ind w:left="720"/>
      </w:pPr>
      <w:r w:rsidRPr="00C10CA5">
        <w:t xml:space="preserve">         </w:t>
      </w:r>
    </w:p>
    <w:p w:rsidR="00C14F1A" w:rsidRPr="00C10CA5" w:rsidRDefault="00C14F1A">
      <w:pPr>
        <w:pStyle w:val="30"/>
      </w:pPr>
      <w:r w:rsidRPr="00C10CA5">
        <w:tab/>
      </w:r>
    </w:p>
    <w:p w:rsidR="00C14F1A" w:rsidRPr="00C10CA5" w:rsidRDefault="00C14F1A">
      <w:pPr>
        <w:pStyle w:val="30"/>
      </w:pPr>
    </w:p>
    <w:p w:rsidR="00C14F1A" w:rsidRPr="00C10CA5" w:rsidRDefault="00C14F1A">
      <w:pPr>
        <w:pStyle w:val="30"/>
      </w:pPr>
    </w:p>
    <w:p w:rsidR="00C14F1A" w:rsidRPr="00C10CA5" w:rsidRDefault="00C14F1A">
      <w:pPr>
        <w:pStyle w:val="30"/>
        <w:ind w:firstLine="709"/>
        <w:rPr>
          <w:sz w:val="28"/>
          <w:szCs w:val="28"/>
        </w:rPr>
      </w:pPr>
      <w:r w:rsidRPr="00C10CA5">
        <w:rPr>
          <w:sz w:val="28"/>
          <w:szCs w:val="28"/>
        </w:rPr>
        <w:t xml:space="preserve">Формула </w:t>
      </w:r>
      <w:r w:rsidR="007F175F" w:rsidRPr="00C10CA5">
        <w:rPr>
          <w:sz w:val="28"/>
          <w:szCs w:val="28"/>
        </w:rPr>
        <w:t xml:space="preserve">1.3  </w:t>
      </w:r>
      <w:r w:rsidRPr="00C10CA5">
        <w:rPr>
          <w:sz w:val="28"/>
          <w:szCs w:val="28"/>
        </w:rPr>
        <w:t>справедлива при отклонении расчетных температур от принятых в типовом проекте в пределах 5</w:t>
      </w:r>
      <w:r w:rsidRPr="00C10CA5">
        <w:rPr>
          <w:sz w:val="28"/>
          <w:szCs w:val="28"/>
        </w:rPr>
        <w:sym w:font="Symbol" w:char="F0B0"/>
      </w:r>
      <w:r w:rsidRPr="00C10CA5">
        <w:rPr>
          <w:sz w:val="28"/>
          <w:szCs w:val="28"/>
        </w:rPr>
        <w:t>С, при больших отклонениях расчетное значение отопительной нагрузки следует согласовать с разработчиками типового проекта.</w:t>
      </w:r>
    </w:p>
    <w:p w:rsidR="00C14F1A" w:rsidRPr="00C10CA5" w:rsidRDefault="00C14F1A" w:rsidP="006E7120">
      <w:pPr>
        <w:pStyle w:val="a3"/>
        <w:numPr>
          <w:ilvl w:val="2"/>
          <w:numId w:val="3"/>
        </w:numPr>
        <w:ind w:left="0" w:firstLine="720"/>
        <w:rPr>
          <w:sz w:val="28"/>
        </w:rPr>
      </w:pPr>
      <w:r w:rsidRPr="00C10CA5">
        <w:rPr>
          <w:sz w:val="28"/>
        </w:rPr>
        <w:t>Потребное количество тепловой энергии на отопление за рассматриваемый период (месяц, квартал, отопительный период, год), определяют по формуле (Гкал):</w:t>
      </w:r>
    </w:p>
    <w:p w:rsidR="00C14F1A" w:rsidRPr="00C10CA5" w:rsidRDefault="00DE6097">
      <w:pPr>
        <w:jc w:val="center"/>
        <w:rPr>
          <w:sz w:val="28"/>
        </w:rPr>
      </w:pPr>
      <w:r>
        <w:rPr>
          <w:noProof/>
          <w:sz w:val="28"/>
        </w:rPr>
        <w:pict>
          <v:shape id="_x0000_s1249" type="#_x0000_t202" style="position:absolute;left:0;text-align:left;margin-left:390pt;margin-top:8.35pt;width:55pt;height:27pt;z-index:251720704" stroked="f">
            <v:textbox style="mso-next-textbox:#_x0000_s1249">
              <w:txbxContent>
                <w:p w:rsidR="0059334F" w:rsidRDefault="0059334F">
                  <w:pPr>
                    <w:rPr>
                      <w:b/>
                      <w:bCs/>
                      <w:sz w:val="24"/>
                    </w:rPr>
                  </w:pPr>
                  <w:r>
                    <w:rPr>
                      <w:b/>
                      <w:bCs/>
                      <w:sz w:val="24"/>
                    </w:rPr>
                    <w:t>(1.4)</w:t>
                  </w:r>
                </w:p>
              </w:txbxContent>
            </v:textbox>
          </v:shape>
        </w:pict>
      </w:r>
      <w:r w:rsidR="0001558D" w:rsidRPr="00C10CA5">
        <w:rPr>
          <w:position w:val="-32"/>
          <w:sz w:val="28"/>
        </w:rPr>
        <w:object w:dxaOrig="2900" w:dyaOrig="760">
          <v:shape id="_x0000_i1040" type="#_x0000_t75" style="width:156.75pt;height:41.25pt" o:ole="" filled="t" fillcolor="#cde6ff">
            <v:imagedata r:id="rId36" o:title=""/>
          </v:shape>
          <o:OLEObject Type="Embed" ProgID="Equation.3" ShapeID="_x0000_i1040" DrawAspect="Content" ObjectID="_1473948815" r:id="rId37"/>
        </w:object>
      </w:r>
    </w:p>
    <w:p w:rsidR="00C14F1A" w:rsidRPr="00C10CA5" w:rsidRDefault="00C14F1A">
      <w:pPr>
        <w:jc w:val="center"/>
        <w:rPr>
          <w:sz w:val="28"/>
        </w:rPr>
      </w:pPr>
    </w:p>
    <w:tbl>
      <w:tblPr>
        <w:tblpPr w:leftFromText="180" w:rightFromText="180" w:vertAnchor="text" w:horzAnchor="margin" w:tblpXSpec="right" w:tblpY="-63"/>
        <w:tblOverlap w:val="never"/>
        <w:tblW w:w="0" w:type="auto"/>
        <w:tblLayout w:type="fixed"/>
        <w:tblLook w:val="0000" w:firstRow="0" w:lastRow="0" w:firstColumn="0" w:lastColumn="0" w:noHBand="0" w:noVBand="0"/>
      </w:tblPr>
      <w:tblGrid>
        <w:gridCol w:w="1008"/>
        <w:gridCol w:w="7600"/>
      </w:tblGrid>
      <w:tr w:rsidR="00C14F1A" w:rsidRPr="00C10CA5">
        <w:trPr>
          <w:trHeight w:val="180"/>
        </w:trPr>
        <w:tc>
          <w:tcPr>
            <w:tcW w:w="1008" w:type="dxa"/>
          </w:tcPr>
          <w:p w:rsidR="00C14F1A" w:rsidRPr="00C10CA5" w:rsidRDefault="00171275">
            <w:r w:rsidRPr="00C10CA5">
              <w:rPr>
                <w:position w:val="-14"/>
              </w:rPr>
              <w:object w:dxaOrig="279" w:dyaOrig="380">
                <v:shape id="_x0000_i1041" type="#_x0000_t75" style="width:14.25pt;height:19.5pt" o:ole="" filled="t">
                  <v:imagedata r:id="rId38" o:title=""/>
                </v:shape>
                <o:OLEObject Type="Embed" ProgID="Equation.3" ShapeID="_x0000_i1041" DrawAspect="Content" ObjectID="_1473948816" r:id="rId39"/>
              </w:object>
            </w:r>
          </w:p>
        </w:tc>
        <w:tc>
          <w:tcPr>
            <w:tcW w:w="7600" w:type="dxa"/>
          </w:tcPr>
          <w:p w:rsidR="00C14F1A" w:rsidRPr="00C10CA5" w:rsidRDefault="00C14F1A">
            <w:r w:rsidRPr="00C10CA5">
              <w:t xml:space="preserve"> - средняя температура наружного воздуха за рассматриваемый период для данной местности,</w:t>
            </w:r>
            <w:r w:rsidRPr="00C10CA5">
              <w:sym w:font="Symbol" w:char="F0B0"/>
            </w:r>
            <w:r w:rsidRPr="00C10CA5">
              <w:t>С</w:t>
            </w:r>
            <w:r w:rsidR="001F1F0D">
              <w:t>,</w:t>
            </w:r>
            <w:r w:rsidR="001F1F0D" w:rsidRPr="00C10CA5">
              <w:t xml:space="preserve"> [Приложение 1, </w:t>
            </w:r>
            <w:hyperlink w:anchor="tab1i4" w:history="1">
              <w:r w:rsidR="001F1F0D" w:rsidRPr="001F1F0D">
                <w:rPr>
                  <w:rStyle w:val="a7"/>
                </w:rPr>
                <w:t>табл.1.4,</w:t>
              </w:r>
            </w:hyperlink>
            <w:r w:rsidR="001F1F0D" w:rsidRPr="00C10CA5">
              <w:t xml:space="preserve"> </w:t>
            </w:r>
            <w:hyperlink w:anchor="tab1i5" w:history="1">
              <w:r w:rsidR="001F1F0D" w:rsidRPr="001F1F0D">
                <w:rPr>
                  <w:rStyle w:val="a7"/>
                </w:rPr>
                <w:t>1.5</w:t>
              </w:r>
            </w:hyperlink>
            <w:r w:rsidR="001F1F0D" w:rsidRPr="00C10CA5">
              <w:t>]</w:t>
            </w:r>
            <w:r w:rsidRPr="00C10CA5">
              <w:t>;</w:t>
            </w:r>
          </w:p>
        </w:tc>
      </w:tr>
      <w:tr w:rsidR="00C14F1A" w:rsidRPr="00C10CA5">
        <w:trPr>
          <w:trHeight w:val="431"/>
        </w:trPr>
        <w:tc>
          <w:tcPr>
            <w:tcW w:w="1008" w:type="dxa"/>
            <w:vAlign w:val="center"/>
          </w:tcPr>
          <w:p w:rsidR="00C14F1A" w:rsidRPr="00C10CA5" w:rsidRDefault="00171275">
            <w:r w:rsidRPr="00C10CA5">
              <w:rPr>
                <w:position w:val="-12"/>
              </w:rPr>
              <w:object w:dxaOrig="420" w:dyaOrig="360">
                <v:shape id="_x0000_i1042" type="#_x0000_t75" style="width:21pt;height:18.75pt" o:ole="" filled="t">
                  <v:imagedata r:id="rId40" o:title=""/>
                </v:shape>
                <o:OLEObject Type="Embed" ProgID="Equation.3" ShapeID="_x0000_i1042" DrawAspect="Content" ObjectID="_1473948817" r:id="rId41"/>
              </w:object>
            </w:r>
          </w:p>
        </w:tc>
        <w:tc>
          <w:tcPr>
            <w:tcW w:w="7600" w:type="dxa"/>
            <w:vAlign w:val="center"/>
          </w:tcPr>
          <w:p w:rsidR="00C14F1A" w:rsidRPr="00C10CA5" w:rsidRDefault="00C14F1A">
            <w:r w:rsidRPr="00C10CA5">
              <w:t>- продолжительность работы систем отопления за рассматриваемый период, сут.</w:t>
            </w:r>
          </w:p>
        </w:tc>
      </w:tr>
    </w:tbl>
    <w:p w:rsidR="00C14F1A" w:rsidRPr="00C10CA5" w:rsidRDefault="00C14F1A">
      <w:pPr>
        <w:jc w:val="center"/>
      </w:pPr>
      <w:r w:rsidRPr="00C10CA5">
        <w:t>где</w:t>
      </w:r>
    </w:p>
    <w:p w:rsidR="00C14F1A" w:rsidRDefault="00C14F1A">
      <w:pPr>
        <w:jc w:val="center"/>
        <w:rPr>
          <w:sz w:val="28"/>
        </w:rPr>
      </w:pPr>
    </w:p>
    <w:p w:rsidR="008E7233" w:rsidRPr="00C10CA5" w:rsidRDefault="008E7233">
      <w:pPr>
        <w:jc w:val="center"/>
        <w:rPr>
          <w:sz w:val="28"/>
        </w:rPr>
      </w:pPr>
    </w:p>
    <w:p w:rsidR="00C14F1A" w:rsidRPr="00C10CA5" w:rsidRDefault="00C14F1A">
      <w:pPr>
        <w:jc w:val="center"/>
        <w:rPr>
          <w:sz w:val="28"/>
        </w:rPr>
      </w:pPr>
    </w:p>
    <w:p w:rsidR="00C14F1A" w:rsidRPr="00B17512" w:rsidRDefault="00C14F1A" w:rsidP="006E7120">
      <w:pPr>
        <w:pStyle w:val="30"/>
        <w:numPr>
          <w:ilvl w:val="2"/>
          <w:numId w:val="21"/>
        </w:numPr>
        <w:ind w:left="0" w:firstLine="709"/>
        <w:rPr>
          <w:sz w:val="28"/>
          <w:szCs w:val="28"/>
        </w:rPr>
      </w:pPr>
      <w:r w:rsidRPr="00B17512">
        <w:rPr>
          <w:sz w:val="28"/>
          <w:szCs w:val="28"/>
        </w:rPr>
        <w:t xml:space="preserve">При наличии в зданиях и сооружениях приборного учета тепловой энергии – подключенную нагрузку можно определить по показаниям счетчика, при условии его непрерывной работы не менее 3-х лет. </w:t>
      </w:r>
    </w:p>
    <w:p w:rsidR="00C14F1A" w:rsidRPr="00C10CA5" w:rsidRDefault="00C14F1A" w:rsidP="006E7120">
      <w:pPr>
        <w:pStyle w:val="30"/>
        <w:numPr>
          <w:ilvl w:val="2"/>
          <w:numId w:val="21"/>
        </w:numPr>
        <w:ind w:left="0" w:firstLine="709"/>
        <w:rPr>
          <w:sz w:val="28"/>
        </w:rPr>
      </w:pPr>
      <w:r w:rsidRPr="00C10CA5">
        <w:rPr>
          <w:sz w:val="28"/>
        </w:rPr>
        <w:t>При отсутствии проектных данных расчетную нагрузку здания на отопление вычисляют по формуле укрупненных расчетов (Гкал/ч):</w:t>
      </w:r>
    </w:p>
    <w:p w:rsidR="00C14F1A" w:rsidRPr="00C10CA5" w:rsidRDefault="00DE6097">
      <w:pPr>
        <w:jc w:val="center"/>
        <w:rPr>
          <w:sz w:val="28"/>
          <w:szCs w:val="28"/>
        </w:rPr>
      </w:pPr>
      <w:r>
        <w:rPr>
          <w:b/>
          <w:bCs/>
          <w:noProof/>
          <w:sz w:val="28"/>
          <w:szCs w:val="28"/>
        </w:rPr>
        <w:pict>
          <v:shape id="_x0000_s1030" type="#_x0000_t202" style="position:absolute;left:0;text-align:left;margin-left:390pt;margin-top:2.55pt;width:45pt;height:20.4pt;z-index:251586560" stroked="f">
            <v:textbox style="mso-next-textbox:#_x0000_s1030">
              <w:txbxContent>
                <w:p w:rsidR="0059334F" w:rsidRDefault="0059334F">
                  <w:pPr>
                    <w:rPr>
                      <w:b/>
                      <w:sz w:val="24"/>
                      <w:szCs w:val="24"/>
                    </w:rPr>
                  </w:pPr>
                  <w:r>
                    <w:rPr>
                      <w:b/>
                      <w:sz w:val="24"/>
                      <w:szCs w:val="24"/>
                    </w:rPr>
                    <w:t>(1.5)</w:t>
                  </w:r>
                </w:p>
              </w:txbxContent>
            </v:textbox>
          </v:shape>
        </w:pict>
      </w:r>
      <w:r w:rsidR="0001558D" w:rsidRPr="00C10CA5">
        <w:rPr>
          <w:b/>
          <w:position w:val="-14"/>
          <w:sz w:val="28"/>
          <w:szCs w:val="28"/>
        </w:rPr>
        <w:object w:dxaOrig="3040" w:dyaOrig="400">
          <v:shape id="_x0000_i1043" type="#_x0000_t75" style="width:170.25pt;height:21.75pt" o:ole="" filled="t" fillcolor="#cde6ff">
            <v:imagedata r:id="rId42" o:title="" gain="0" blacklevel="-22938f"/>
          </v:shape>
          <o:OLEObject Type="Embed" ProgID="Equation.3" ShapeID="_x0000_i1043" DrawAspect="Content" ObjectID="_1473948818" r:id="rId43"/>
        </w:object>
      </w:r>
    </w:p>
    <w:p w:rsidR="00C14F1A" w:rsidRPr="00C10CA5" w:rsidRDefault="00C14F1A">
      <w:pPr>
        <w:tabs>
          <w:tab w:val="num" w:pos="720"/>
        </w:tabs>
        <w:jc w:val="both"/>
      </w:pPr>
    </w:p>
    <w:tbl>
      <w:tblPr>
        <w:tblpPr w:leftFromText="180" w:rightFromText="180" w:vertAnchor="text" w:horzAnchor="page" w:tblpX="2411" w:tblpY="-89"/>
        <w:tblOverlap w:val="never"/>
        <w:tblW w:w="4527" w:type="pct"/>
        <w:tblLook w:val="0000" w:firstRow="0" w:lastRow="0" w:firstColumn="0" w:lastColumn="0" w:noHBand="0" w:noVBand="0"/>
      </w:tblPr>
      <w:tblGrid>
        <w:gridCol w:w="980"/>
        <w:gridCol w:w="7428"/>
      </w:tblGrid>
      <w:tr w:rsidR="00C14F1A" w:rsidRPr="00C10CA5">
        <w:trPr>
          <w:trHeight w:val="364"/>
        </w:trPr>
        <w:tc>
          <w:tcPr>
            <w:tcW w:w="583" w:type="pct"/>
            <w:vAlign w:val="center"/>
          </w:tcPr>
          <w:p w:rsidR="00C14F1A" w:rsidRPr="00C10CA5" w:rsidRDefault="00171275">
            <w:r w:rsidRPr="00C10CA5">
              <w:rPr>
                <w:position w:val="-6"/>
              </w:rPr>
              <w:object w:dxaOrig="240" w:dyaOrig="279">
                <v:shape id="_x0000_i1044" type="#_x0000_t75" style="width:12pt;height:14.25pt" o:ole="" o:bullet="t" filled="t">
                  <v:imagedata r:id="rId44" o:title=""/>
                </v:shape>
                <o:OLEObject Type="Embed" ProgID="Equation.3" ShapeID="_x0000_i1044" DrawAspect="Content" ObjectID="_1473948819" r:id="rId45"/>
              </w:object>
            </w:r>
          </w:p>
        </w:tc>
        <w:tc>
          <w:tcPr>
            <w:tcW w:w="4417" w:type="pct"/>
            <w:vAlign w:val="center"/>
          </w:tcPr>
          <w:p w:rsidR="00C14F1A" w:rsidRPr="00C10CA5" w:rsidRDefault="00C14F1A">
            <w:pPr>
              <w:tabs>
                <w:tab w:val="num" w:pos="720"/>
              </w:tabs>
            </w:pPr>
            <w:r w:rsidRPr="00C10CA5">
              <w:t>- наружный  строительный объем здания, м</w:t>
            </w:r>
            <w:r w:rsidRPr="00C10CA5">
              <w:rPr>
                <w:vertAlign w:val="superscript"/>
              </w:rPr>
              <w:t>3</w:t>
            </w:r>
            <w:r w:rsidRPr="00C10CA5">
              <w:t xml:space="preserve">; </w:t>
            </w:r>
          </w:p>
        </w:tc>
      </w:tr>
      <w:tr w:rsidR="00C14F1A" w:rsidRPr="00C10CA5">
        <w:trPr>
          <w:trHeight w:val="684"/>
        </w:trPr>
        <w:tc>
          <w:tcPr>
            <w:tcW w:w="583" w:type="pct"/>
          </w:tcPr>
          <w:p w:rsidR="00C14F1A" w:rsidRPr="00C10CA5" w:rsidRDefault="00171275">
            <w:r w:rsidRPr="00C10CA5">
              <w:rPr>
                <w:position w:val="-12"/>
              </w:rPr>
              <w:object w:dxaOrig="279" w:dyaOrig="360">
                <v:shape id="_x0000_i1045" type="#_x0000_t75" style="width:14.25pt;height:18.75pt" o:ole="" filled="t">
                  <v:imagedata r:id="rId46" o:title=""/>
                </v:shape>
                <o:OLEObject Type="Embed" ProgID="Equation.3" ShapeID="_x0000_i1045" DrawAspect="Content" ObjectID="_1473948820" r:id="rId47"/>
              </w:object>
            </w:r>
          </w:p>
        </w:tc>
        <w:tc>
          <w:tcPr>
            <w:tcW w:w="4417" w:type="pct"/>
          </w:tcPr>
          <w:p w:rsidR="00C14F1A" w:rsidRPr="00C10CA5" w:rsidRDefault="00C14F1A">
            <w:r w:rsidRPr="00C10CA5">
              <w:t xml:space="preserve">- удельная отопительная характеристика здания при   </w:t>
            </w:r>
            <w:r w:rsidR="00171275" w:rsidRPr="00C10CA5">
              <w:rPr>
                <w:position w:val="-12"/>
              </w:rPr>
              <w:object w:dxaOrig="480" w:dyaOrig="380">
                <v:shape id="_x0000_i1046" type="#_x0000_t75" style="width:24pt;height:19.5pt" o:ole="" filled="t">
                  <v:imagedata r:id="rId48" o:title=""/>
                </v:shape>
                <o:OLEObject Type="Embed" ProgID="Equation.3" ShapeID="_x0000_i1046" DrawAspect="Content" ObjectID="_1473948821" r:id="rId49"/>
              </w:object>
            </w:r>
            <w:r w:rsidRPr="00C10CA5">
              <w:t xml:space="preserve">= </w:t>
            </w:r>
            <w:r w:rsidRPr="00C10CA5">
              <w:sym w:font="Symbol" w:char="F02D"/>
            </w:r>
            <w:r w:rsidRPr="00C10CA5">
              <w:t>30</w:t>
            </w:r>
            <w:r w:rsidRPr="00C10CA5">
              <w:sym w:font="Symbol" w:char="F0B0"/>
            </w:r>
            <w:r w:rsidRPr="00C10CA5">
              <w:t>С, ккал/(м</w:t>
            </w:r>
            <w:r w:rsidRPr="00C10CA5">
              <w:rPr>
                <w:vertAlign w:val="superscript"/>
              </w:rPr>
              <w:t>3</w:t>
            </w:r>
            <w:r w:rsidRPr="00C10CA5">
              <w:sym w:font="Symbol" w:char="F0D7"/>
            </w:r>
            <w:r w:rsidRPr="00C10CA5">
              <w:t>ч</w:t>
            </w:r>
            <w:r w:rsidRPr="00C10CA5">
              <w:sym w:font="Symbol" w:char="F0D7"/>
            </w:r>
            <w:r w:rsidRPr="00C10CA5">
              <w:sym w:font="Symbol" w:char="F0B0"/>
            </w:r>
            <w:r w:rsidRPr="00C10CA5">
              <w:t xml:space="preserve">С), принимаемая по </w:t>
            </w:r>
            <w:r w:rsidR="000A296F" w:rsidRPr="00C10CA5">
              <w:t xml:space="preserve">[Приложение 1, </w:t>
            </w:r>
            <w:hyperlink w:anchor="tab1i2" w:history="1">
              <w:r w:rsidR="000A296F" w:rsidRPr="00C10CA5">
                <w:rPr>
                  <w:rStyle w:val="a7"/>
                  <w:color w:val="auto"/>
                </w:rPr>
                <w:t>табл.1.2</w:t>
              </w:r>
            </w:hyperlink>
            <w:r w:rsidR="000A296F" w:rsidRPr="00C10CA5">
              <w:t xml:space="preserve">, </w:t>
            </w:r>
            <w:hyperlink w:anchor="tab1i3" w:history="1">
              <w:r w:rsidR="000A296F" w:rsidRPr="00C10CA5">
                <w:rPr>
                  <w:rStyle w:val="a7"/>
                  <w:color w:val="auto"/>
                </w:rPr>
                <w:t>1.3</w:t>
              </w:r>
            </w:hyperlink>
            <w:r w:rsidR="000A296F" w:rsidRPr="00C10CA5">
              <w:t>]</w:t>
            </w:r>
            <w:r w:rsidRPr="00C10CA5">
              <w:t>;</w:t>
            </w:r>
          </w:p>
        </w:tc>
      </w:tr>
      <w:tr w:rsidR="00C14F1A" w:rsidRPr="00C10CA5">
        <w:trPr>
          <w:trHeight w:val="310"/>
        </w:trPr>
        <w:tc>
          <w:tcPr>
            <w:tcW w:w="583" w:type="pct"/>
            <w:vAlign w:val="center"/>
          </w:tcPr>
          <w:p w:rsidR="00C14F1A" w:rsidRPr="00C10CA5" w:rsidRDefault="00171275">
            <w:r w:rsidRPr="00C10CA5">
              <w:rPr>
                <w:position w:val="-6"/>
              </w:rPr>
              <w:object w:dxaOrig="220" w:dyaOrig="220">
                <v:shape id="_x0000_i1047" type="#_x0000_t75" style="width:11.25pt;height:11.25pt" o:ole="" o:bullet="t" filled="t">
                  <v:imagedata r:id="rId50" o:title=""/>
                </v:shape>
                <o:OLEObject Type="Embed" ProgID="Equation.3" ShapeID="_x0000_i1047" DrawAspect="Content" ObjectID="_1473948822" r:id="rId51"/>
              </w:object>
            </w:r>
          </w:p>
        </w:tc>
        <w:tc>
          <w:tcPr>
            <w:tcW w:w="4417" w:type="pct"/>
          </w:tcPr>
          <w:p w:rsidR="00C14F1A" w:rsidRPr="00C10CA5" w:rsidRDefault="00C14F1A">
            <w:r w:rsidRPr="00C10CA5">
              <w:t>- поправочный коэффициент, принимаемый по таб</w:t>
            </w:r>
            <w:r w:rsidR="006A134D" w:rsidRPr="00C10CA5">
              <w:t>.</w:t>
            </w:r>
            <w:r w:rsidRPr="00C10CA5">
              <w:t xml:space="preserve"> </w:t>
            </w:r>
            <w:r w:rsidR="005236F2" w:rsidRPr="00C10CA5">
              <w:t xml:space="preserve">[Приложение 1, </w:t>
            </w:r>
            <w:hyperlink w:anchor="tab1i1" w:history="1">
              <w:r w:rsidR="005236F2" w:rsidRPr="00C10CA5">
                <w:rPr>
                  <w:rStyle w:val="a7"/>
                  <w:color w:val="auto"/>
                </w:rPr>
                <w:t>табл.1.</w:t>
              </w:r>
              <w:r w:rsidR="005236F2" w:rsidRPr="00C10CA5">
                <w:rPr>
                  <w:rStyle w:val="a7"/>
                  <w:color w:val="auto"/>
                  <w:lang w:val="en-US"/>
                </w:rPr>
                <w:t>1</w:t>
              </w:r>
            </w:hyperlink>
            <w:r w:rsidR="005236F2" w:rsidRPr="00C10CA5">
              <w:t>]</w:t>
            </w:r>
            <w:r w:rsidR="006A134D" w:rsidRPr="00C10CA5">
              <w:t xml:space="preserve"> </w:t>
            </w:r>
          </w:p>
        </w:tc>
      </w:tr>
    </w:tbl>
    <w:p w:rsidR="00C14F1A" w:rsidRPr="00C10CA5" w:rsidRDefault="00C14F1A">
      <w:pPr>
        <w:tabs>
          <w:tab w:val="num" w:pos="720"/>
        </w:tabs>
        <w:ind w:left="200" w:hanging="200"/>
        <w:jc w:val="both"/>
      </w:pPr>
      <w:r w:rsidRPr="00C10CA5">
        <w:t xml:space="preserve">где </w:t>
      </w:r>
    </w:p>
    <w:p w:rsidR="00C14F1A" w:rsidRPr="00C10CA5" w:rsidRDefault="00C14F1A">
      <w:pPr>
        <w:tabs>
          <w:tab w:val="num" w:pos="720"/>
        </w:tabs>
        <w:jc w:val="both"/>
      </w:pPr>
    </w:p>
    <w:p w:rsidR="00C14F1A" w:rsidRPr="00C10CA5" w:rsidRDefault="00C14F1A">
      <w:pPr>
        <w:tabs>
          <w:tab w:val="num" w:pos="720"/>
        </w:tabs>
        <w:jc w:val="both"/>
      </w:pPr>
    </w:p>
    <w:p w:rsidR="00C14F1A" w:rsidRPr="00C10CA5" w:rsidRDefault="00C14F1A">
      <w:pPr>
        <w:tabs>
          <w:tab w:val="num" w:pos="720"/>
        </w:tabs>
        <w:jc w:val="both"/>
      </w:pPr>
    </w:p>
    <w:p w:rsidR="004F25B3" w:rsidRDefault="004F25B3" w:rsidP="004F25B3">
      <w:pPr>
        <w:pStyle w:val="a3"/>
      </w:pPr>
    </w:p>
    <w:p w:rsidR="004F25B3" w:rsidRDefault="004F25B3" w:rsidP="004F25B3">
      <w:pPr>
        <w:pStyle w:val="a3"/>
      </w:pPr>
    </w:p>
    <w:p w:rsidR="004F25B3" w:rsidRPr="00C10CA5" w:rsidRDefault="004F25B3" w:rsidP="004F25B3">
      <w:pPr>
        <w:pStyle w:val="a3"/>
        <w:ind w:firstLine="697"/>
        <w:rPr>
          <w:sz w:val="28"/>
        </w:rPr>
      </w:pPr>
      <w:r>
        <w:rPr>
          <w:sz w:val="28"/>
        </w:rPr>
        <w:t>Соответственно, п</w:t>
      </w:r>
      <w:r w:rsidRPr="00C10CA5">
        <w:rPr>
          <w:sz w:val="28"/>
        </w:rPr>
        <w:t>отребное количество тепловой энергии на отопление за рассматриваемый период (месяц, квартал, отопительный период, год), определяют по формуле (Гкал):</w:t>
      </w:r>
    </w:p>
    <w:p w:rsidR="00C14F1A" w:rsidRPr="00C10CA5" w:rsidRDefault="00DE6097">
      <w:pPr>
        <w:tabs>
          <w:tab w:val="num" w:pos="720"/>
        </w:tabs>
        <w:jc w:val="center"/>
      </w:pPr>
      <w:r>
        <w:rPr>
          <w:b/>
          <w:bCs/>
          <w:noProof/>
        </w:rPr>
        <w:pict>
          <v:shape id="_x0000_s1252" type="#_x0000_t202" style="position:absolute;left:0;text-align:left;margin-left:390pt;margin-top:-.5pt;width:45pt;height:27pt;z-index:251721728" stroked="f">
            <v:textbox style="mso-next-textbox:#_x0000_s1252">
              <w:txbxContent>
                <w:p w:rsidR="0059334F" w:rsidRDefault="0059334F">
                  <w:pPr>
                    <w:rPr>
                      <w:b/>
                      <w:bCs/>
                      <w:sz w:val="24"/>
                    </w:rPr>
                  </w:pPr>
                  <w:r>
                    <w:rPr>
                      <w:b/>
                      <w:bCs/>
                      <w:sz w:val="24"/>
                    </w:rPr>
                    <w:t>(1.6)</w:t>
                  </w:r>
                </w:p>
              </w:txbxContent>
            </v:textbox>
          </v:shape>
        </w:pict>
      </w:r>
      <w:r w:rsidR="0001558D" w:rsidRPr="00C10CA5">
        <w:rPr>
          <w:b/>
          <w:bCs/>
          <w:position w:val="-14"/>
          <w:sz w:val="28"/>
          <w:lang w:val="en-US"/>
        </w:rPr>
        <w:object w:dxaOrig="3860" w:dyaOrig="400">
          <v:shape id="_x0000_i1048" type="#_x0000_t75" style="width:215.25pt;height:21.75pt" o:ole="" filled="t" fillcolor="#cde6ff">
            <v:imagedata r:id="rId52" o:title=""/>
          </v:shape>
          <o:OLEObject Type="Embed" ProgID="Equation.3" ShapeID="_x0000_i1048" DrawAspect="Content" ObjectID="_1473948823" r:id="rId53"/>
        </w:object>
      </w:r>
    </w:p>
    <w:p w:rsidR="00C14F1A" w:rsidRPr="00C10CA5" w:rsidRDefault="00C14F1A">
      <w:pPr>
        <w:tabs>
          <w:tab w:val="num" w:pos="720"/>
        </w:tabs>
        <w:jc w:val="both"/>
      </w:pPr>
      <w:r w:rsidRPr="00C10CA5">
        <w:t xml:space="preserve">      </w:t>
      </w:r>
      <w:r w:rsidRPr="00C10CA5">
        <w:tab/>
      </w:r>
    </w:p>
    <w:p w:rsidR="00C14F1A" w:rsidRPr="00C10CA5" w:rsidRDefault="00C14F1A" w:rsidP="006E7120">
      <w:pPr>
        <w:numPr>
          <w:ilvl w:val="2"/>
          <w:numId w:val="21"/>
        </w:numPr>
        <w:ind w:left="0" w:firstLine="709"/>
        <w:jc w:val="both"/>
        <w:rPr>
          <w:sz w:val="28"/>
        </w:rPr>
      </w:pPr>
      <w:r w:rsidRPr="00C10CA5">
        <w:rPr>
          <w:sz w:val="28"/>
        </w:rPr>
        <w:t>Удельная отопительная  характеристика здания любого назначения может быть определена по формуле (ккал/ч</w:t>
      </w:r>
      <w:r w:rsidRPr="00C10CA5">
        <w:rPr>
          <w:sz w:val="28"/>
        </w:rPr>
        <w:sym w:font="Symbol" w:char="F0D7"/>
      </w:r>
      <w:r w:rsidRPr="00C10CA5">
        <w:rPr>
          <w:sz w:val="28"/>
        </w:rPr>
        <w:t>м</w:t>
      </w:r>
      <w:r w:rsidRPr="00C10CA5">
        <w:rPr>
          <w:sz w:val="28"/>
          <w:vertAlign w:val="superscript"/>
        </w:rPr>
        <w:t>3</w:t>
      </w:r>
      <w:r w:rsidRPr="00C10CA5">
        <w:rPr>
          <w:sz w:val="28"/>
        </w:rPr>
        <w:sym w:font="Symbol" w:char="F0D7"/>
      </w:r>
      <w:r w:rsidRPr="00C10CA5">
        <w:rPr>
          <w:sz w:val="28"/>
        </w:rPr>
        <w:t>°С):</w:t>
      </w:r>
    </w:p>
    <w:p w:rsidR="00C14F1A" w:rsidRPr="00C10CA5" w:rsidRDefault="00DE6097">
      <w:pPr>
        <w:tabs>
          <w:tab w:val="num" w:pos="567"/>
        </w:tabs>
        <w:jc w:val="center"/>
      </w:pPr>
      <w:r>
        <w:rPr>
          <w:noProof/>
          <w:sz w:val="28"/>
        </w:rPr>
        <w:pict>
          <v:shape id="_x0000_s1093" type="#_x0000_t202" style="position:absolute;left:0;text-align:left;margin-left:390pt;margin-top:1.6pt;width:43pt;height:24.5pt;z-index:251622400" stroked="f">
            <v:textbox style="mso-next-textbox:#_x0000_s1093">
              <w:txbxContent>
                <w:p w:rsidR="0059334F" w:rsidRDefault="0059334F">
                  <w:pPr>
                    <w:rPr>
                      <w:b/>
                      <w:bCs/>
                      <w:sz w:val="24"/>
                    </w:rPr>
                  </w:pPr>
                  <w:r>
                    <w:rPr>
                      <w:b/>
                      <w:bCs/>
                      <w:sz w:val="24"/>
                    </w:rPr>
                    <w:t>(1.7)</w:t>
                  </w:r>
                </w:p>
              </w:txbxContent>
            </v:textbox>
          </v:shape>
        </w:pict>
      </w:r>
      <w:r w:rsidR="0001558D" w:rsidRPr="00C10CA5">
        <w:rPr>
          <w:position w:val="-24"/>
          <w:sz w:val="28"/>
        </w:rPr>
        <w:object w:dxaOrig="5480" w:dyaOrig="620">
          <v:shape id="_x0000_i1049" type="#_x0000_t75" style="width:306pt;height:34.5pt" o:ole="" filled="t" fillcolor="#cde6ff">
            <v:imagedata r:id="rId54" o:title=""/>
          </v:shape>
          <o:OLEObject Type="Embed" ProgID="Equation.3" ShapeID="_x0000_i1049" DrawAspect="Content" ObjectID="_1473948824" r:id="rId55"/>
        </w:object>
      </w:r>
      <w:r w:rsidR="00C14F1A" w:rsidRPr="00C10CA5">
        <w:rPr>
          <w:sz w:val="28"/>
        </w:rPr>
        <w:t xml:space="preserve">                       </w:t>
      </w:r>
    </w:p>
    <w:tbl>
      <w:tblPr>
        <w:tblpPr w:leftFromText="180" w:rightFromText="180" w:vertAnchor="text" w:horzAnchor="margin" w:tblpXSpec="right" w:tblpY="143"/>
        <w:tblOverlap w:val="never"/>
        <w:tblW w:w="4635" w:type="pct"/>
        <w:tblLook w:val="0000" w:firstRow="0" w:lastRow="0" w:firstColumn="0" w:lastColumn="0" w:noHBand="0" w:noVBand="0"/>
      </w:tblPr>
      <w:tblGrid>
        <w:gridCol w:w="1439"/>
        <w:gridCol w:w="7169"/>
      </w:tblGrid>
      <w:tr w:rsidR="00C14F1A" w:rsidRPr="00C10CA5">
        <w:trPr>
          <w:trHeight w:val="355"/>
        </w:trPr>
        <w:tc>
          <w:tcPr>
            <w:tcW w:w="836" w:type="pct"/>
            <w:vAlign w:val="center"/>
          </w:tcPr>
          <w:p w:rsidR="00C14F1A" w:rsidRPr="00C10CA5" w:rsidRDefault="00171275">
            <w:r w:rsidRPr="00C10CA5">
              <w:rPr>
                <w:position w:val="-4"/>
              </w:rPr>
              <w:object w:dxaOrig="240" w:dyaOrig="240">
                <v:shape id="_x0000_i1050" type="#_x0000_t75" style="width:16.5pt;height:12pt" o:ole="" filled="t">
                  <v:imagedata r:id="rId56" o:title=""/>
                </v:shape>
                <o:OLEObject Type="Embed" ProgID="Equation.3" ShapeID="_x0000_i1050" DrawAspect="Content" ObjectID="_1473948825" r:id="rId57"/>
              </w:object>
            </w:r>
          </w:p>
        </w:tc>
        <w:tc>
          <w:tcPr>
            <w:tcW w:w="4164" w:type="pct"/>
          </w:tcPr>
          <w:p w:rsidR="00C14F1A" w:rsidRPr="00C10CA5" w:rsidRDefault="00C14F1A">
            <w:r w:rsidRPr="00C10CA5">
              <w:t>- периметр здания, м;</w:t>
            </w:r>
          </w:p>
        </w:tc>
      </w:tr>
      <w:tr w:rsidR="00C14F1A" w:rsidRPr="00C10CA5">
        <w:trPr>
          <w:trHeight w:val="267"/>
        </w:trPr>
        <w:tc>
          <w:tcPr>
            <w:tcW w:w="836" w:type="pct"/>
            <w:vAlign w:val="center"/>
          </w:tcPr>
          <w:p w:rsidR="00C14F1A" w:rsidRPr="00C10CA5" w:rsidRDefault="00171275">
            <w:r w:rsidRPr="00C10CA5">
              <w:rPr>
                <w:position w:val="-6"/>
              </w:rPr>
              <w:object w:dxaOrig="220" w:dyaOrig="279">
                <v:shape id="_x0000_i1051" type="#_x0000_t75" style="width:11.25pt;height:15pt" o:ole="" filled="t">
                  <v:imagedata r:id="rId58" o:title=""/>
                </v:shape>
                <o:OLEObject Type="Embed" ProgID="Equation.3" ShapeID="_x0000_i1051" DrawAspect="Content" ObjectID="_1473948826" r:id="rId59"/>
              </w:object>
            </w:r>
          </w:p>
        </w:tc>
        <w:tc>
          <w:tcPr>
            <w:tcW w:w="4164" w:type="pct"/>
          </w:tcPr>
          <w:p w:rsidR="00C14F1A" w:rsidRPr="00C10CA5" w:rsidRDefault="00C14F1A">
            <w:r w:rsidRPr="00C10CA5">
              <w:t>- площадь застройки, м</w:t>
            </w:r>
            <w:r w:rsidRPr="00C10CA5">
              <w:rPr>
                <w:vertAlign w:val="superscript"/>
              </w:rPr>
              <w:t>2</w:t>
            </w:r>
            <w:r w:rsidRPr="00C10CA5">
              <w:t>;</w:t>
            </w:r>
          </w:p>
        </w:tc>
      </w:tr>
      <w:tr w:rsidR="00C14F1A" w:rsidRPr="00C10CA5">
        <w:trPr>
          <w:trHeight w:val="333"/>
        </w:trPr>
        <w:tc>
          <w:tcPr>
            <w:tcW w:w="836" w:type="pct"/>
            <w:vAlign w:val="center"/>
          </w:tcPr>
          <w:p w:rsidR="00C14F1A" w:rsidRPr="00C10CA5" w:rsidRDefault="00171275">
            <w:r w:rsidRPr="00C10CA5">
              <w:rPr>
                <w:position w:val="-6"/>
              </w:rPr>
              <w:object w:dxaOrig="200" w:dyaOrig="279">
                <v:shape id="_x0000_i1052" type="#_x0000_t75" style="width:9.75pt;height:14.25pt" o:ole="" o:bullet="t" filled="t">
                  <v:imagedata r:id="rId60" o:title=""/>
                </v:shape>
                <o:OLEObject Type="Embed" ProgID="Equation.3" ShapeID="_x0000_i1052" DrawAspect="Content" ObjectID="_1473948827" r:id="rId61"/>
              </w:object>
            </w:r>
          </w:p>
        </w:tc>
        <w:tc>
          <w:tcPr>
            <w:tcW w:w="4164" w:type="pct"/>
          </w:tcPr>
          <w:p w:rsidR="00C14F1A" w:rsidRPr="00C10CA5" w:rsidRDefault="00C14F1A">
            <w:r w:rsidRPr="00C10CA5">
              <w:t>- высота здания, м;</w:t>
            </w:r>
          </w:p>
        </w:tc>
      </w:tr>
      <w:tr w:rsidR="00C14F1A" w:rsidRPr="00C10CA5">
        <w:trPr>
          <w:trHeight w:val="333"/>
        </w:trPr>
        <w:tc>
          <w:tcPr>
            <w:tcW w:w="836" w:type="pct"/>
            <w:vAlign w:val="center"/>
          </w:tcPr>
          <w:p w:rsidR="00C14F1A" w:rsidRPr="00C10CA5" w:rsidRDefault="00171275">
            <w:r w:rsidRPr="00C10CA5">
              <w:rPr>
                <w:position w:val="-12"/>
              </w:rPr>
              <w:object w:dxaOrig="300" w:dyaOrig="360">
                <v:shape id="_x0000_i1053" type="#_x0000_t75" style="width:15pt;height:18.75pt" o:ole="" filled="t">
                  <v:imagedata r:id="rId62" o:title=""/>
                </v:shape>
                <o:OLEObject Type="Embed" ProgID="Equation.3" ShapeID="_x0000_i1053" DrawAspect="Content" ObjectID="_1473948828" r:id="rId63"/>
              </w:object>
            </w:r>
          </w:p>
        </w:tc>
        <w:tc>
          <w:tcPr>
            <w:tcW w:w="4164" w:type="pct"/>
            <w:vAlign w:val="center"/>
          </w:tcPr>
          <w:p w:rsidR="00C14F1A" w:rsidRPr="00C10CA5" w:rsidRDefault="00C14F1A">
            <w:r w:rsidRPr="00C10CA5">
              <w:t>- коэффициент остекления, т.е. отношение площади остекления к площади стен;</w:t>
            </w:r>
          </w:p>
        </w:tc>
      </w:tr>
      <w:tr w:rsidR="00C14F1A" w:rsidRPr="00C10CA5">
        <w:trPr>
          <w:trHeight w:val="333"/>
        </w:trPr>
        <w:tc>
          <w:tcPr>
            <w:tcW w:w="836" w:type="pct"/>
            <w:vAlign w:val="center"/>
          </w:tcPr>
          <w:p w:rsidR="00C14F1A" w:rsidRPr="00C10CA5" w:rsidRDefault="00171275">
            <w:pPr>
              <w:rPr>
                <w:sz w:val="16"/>
              </w:rPr>
            </w:pPr>
            <w:r w:rsidRPr="00C10CA5">
              <w:rPr>
                <w:position w:val="-30"/>
                <w:sz w:val="16"/>
              </w:rPr>
              <w:object w:dxaOrig="1040" w:dyaOrig="720">
                <v:shape id="_x0000_i1054" type="#_x0000_t75" style="width:60.75pt;height:40.5pt" o:ole="" filled="t">
                  <v:imagedata r:id="rId64" o:title=""/>
                </v:shape>
                <o:OLEObject Type="Embed" ProgID="Equation.3" ShapeID="_x0000_i1054" DrawAspect="Content" ObjectID="_1473948829" r:id="rId65"/>
              </w:object>
            </w:r>
          </w:p>
        </w:tc>
        <w:tc>
          <w:tcPr>
            <w:tcW w:w="4164" w:type="pct"/>
            <w:vAlign w:val="center"/>
          </w:tcPr>
          <w:p w:rsidR="00C14F1A" w:rsidRPr="00C10CA5" w:rsidRDefault="00C14F1A">
            <w:pPr>
              <w:tabs>
                <w:tab w:val="num" w:pos="720"/>
                <w:tab w:val="num" w:pos="1080"/>
              </w:tabs>
            </w:pPr>
            <w:r w:rsidRPr="00C10CA5">
              <w:t xml:space="preserve">- коэффициент теплопередачи соответственно стен, окон, потолка, пола согласно СНиП </w:t>
            </w:r>
            <w:r w:rsidRPr="00C10CA5">
              <w:rPr>
                <w:lang w:val="en-US"/>
              </w:rPr>
              <w:t>II</w:t>
            </w:r>
            <w:r w:rsidRPr="00C10CA5">
              <w:t>-3-79* «Строительная теплотехника».</w:t>
            </w:r>
          </w:p>
          <w:p w:rsidR="00C14F1A" w:rsidRPr="00C10CA5" w:rsidRDefault="00C14F1A"/>
        </w:tc>
      </w:tr>
    </w:tbl>
    <w:p w:rsidR="00C14F1A" w:rsidRPr="00C10CA5" w:rsidRDefault="00C14F1A">
      <w:pPr>
        <w:tabs>
          <w:tab w:val="num" w:pos="567"/>
          <w:tab w:val="left" w:pos="1700"/>
        </w:tabs>
        <w:jc w:val="both"/>
      </w:pPr>
      <w:r w:rsidRPr="00C10CA5">
        <w:t xml:space="preserve">где </w:t>
      </w:r>
    </w:p>
    <w:p w:rsidR="00C14F1A" w:rsidRPr="00C10CA5" w:rsidRDefault="00C14F1A">
      <w:pPr>
        <w:tabs>
          <w:tab w:val="num" w:pos="567"/>
        </w:tabs>
        <w:jc w:val="both"/>
      </w:pPr>
    </w:p>
    <w:p w:rsidR="00C14F1A" w:rsidRPr="00C10CA5" w:rsidRDefault="00C14F1A">
      <w:pPr>
        <w:tabs>
          <w:tab w:val="num" w:pos="567"/>
        </w:tabs>
        <w:jc w:val="both"/>
      </w:pPr>
    </w:p>
    <w:p w:rsidR="00C14F1A" w:rsidRPr="00C10CA5" w:rsidRDefault="00C14F1A">
      <w:pPr>
        <w:tabs>
          <w:tab w:val="num" w:pos="567"/>
        </w:tabs>
        <w:jc w:val="both"/>
      </w:pPr>
    </w:p>
    <w:p w:rsidR="00C14F1A" w:rsidRPr="00C10CA5" w:rsidRDefault="00C14F1A">
      <w:pPr>
        <w:tabs>
          <w:tab w:val="num" w:pos="567"/>
        </w:tabs>
        <w:jc w:val="both"/>
      </w:pPr>
    </w:p>
    <w:p w:rsidR="00C14F1A" w:rsidRPr="00C10CA5" w:rsidRDefault="00C14F1A">
      <w:pPr>
        <w:tabs>
          <w:tab w:val="num" w:pos="567"/>
        </w:tabs>
        <w:jc w:val="both"/>
      </w:pPr>
    </w:p>
    <w:p w:rsidR="00C14F1A" w:rsidRPr="00C10CA5" w:rsidRDefault="00C14F1A">
      <w:pPr>
        <w:tabs>
          <w:tab w:val="num" w:pos="567"/>
        </w:tabs>
        <w:jc w:val="both"/>
      </w:pPr>
    </w:p>
    <w:p w:rsidR="00C14F1A" w:rsidRPr="00C10CA5" w:rsidRDefault="00C14F1A">
      <w:pPr>
        <w:tabs>
          <w:tab w:val="num" w:pos="567"/>
        </w:tabs>
        <w:jc w:val="both"/>
      </w:pPr>
    </w:p>
    <w:p w:rsidR="00C14F1A" w:rsidRPr="00C10CA5" w:rsidRDefault="00C14F1A">
      <w:pPr>
        <w:tabs>
          <w:tab w:val="num" w:pos="567"/>
        </w:tabs>
        <w:jc w:val="both"/>
      </w:pPr>
    </w:p>
    <w:p w:rsidR="00C14F1A" w:rsidRPr="00C10CA5" w:rsidRDefault="00C14F1A">
      <w:pPr>
        <w:tabs>
          <w:tab w:val="num" w:pos="567"/>
          <w:tab w:val="num" w:pos="720"/>
        </w:tabs>
        <w:jc w:val="both"/>
      </w:pPr>
    </w:p>
    <w:p w:rsidR="00C14F1A" w:rsidRPr="00C10CA5" w:rsidRDefault="00C14F1A">
      <w:pPr>
        <w:tabs>
          <w:tab w:val="num" w:pos="567"/>
          <w:tab w:val="num" w:pos="720"/>
        </w:tabs>
        <w:jc w:val="right"/>
      </w:pPr>
    </w:p>
    <w:p w:rsidR="00C14F1A" w:rsidRPr="00C10CA5" w:rsidRDefault="00C14F1A">
      <w:pPr>
        <w:tabs>
          <w:tab w:val="num" w:pos="0"/>
        </w:tabs>
        <w:ind w:firstLine="697"/>
        <w:jc w:val="both"/>
        <w:rPr>
          <w:sz w:val="28"/>
        </w:rPr>
      </w:pPr>
      <w:r w:rsidRPr="00C10CA5">
        <w:tab/>
      </w:r>
      <w:r w:rsidRPr="00C10CA5">
        <w:rPr>
          <w:sz w:val="28"/>
        </w:rPr>
        <w:t>Наружный строительный объем здания принимают по данным типовых и индивидуальных проектов здания или по данным бюро технической инвентаризации.</w:t>
      </w:r>
    </w:p>
    <w:p w:rsidR="00C14F1A" w:rsidRPr="00C10CA5" w:rsidRDefault="00C14F1A">
      <w:pPr>
        <w:pStyle w:val="a3"/>
        <w:tabs>
          <w:tab w:val="num" w:pos="-600"/>
        </w:tabs>
        <w:ind w:firstLine="697"/>
        <w:rPr>
          <w:sz w:val="28"/>
        </w:rPr>
      </w:pPr>
      <w:r w:rsidRPr="00C10CA5">
        <w:rPr>
          <w:sz w:val="28"/>
        </w:rPr>
        <w:tab/>
        <w:t>Для зданий с чердачным перекрытием наружный строительный объем определяется умножением площади горизонтального сечения, взятого по внешнему (наружному) обводу здания на уровне первого этажа выше цоколя на полную высоту здания, измеренную от уровня чистого пола первого этажа до верхней плоскости теплоизоляционного слоя чердачного покрытия; при плоских, совмещенных крышах – до средней отметки верха крыши.</w:t>
      </w:r>
    </w:p>
    <w:p w:rsidR="00C14F1A" w:rsidRPr="00C10CA5" w:rsidRDefault="00C14F1A">
      <w:pPr>
        <w:pStyle w:val="a3"/>
        <w:tabs>
          <w:tab w:val="num" w:pos="-600"/>
        </w:tabs>
        <w:ind w:firstLine="697"/>
        <w:rPr>
          <w:sz w:val="28"/>
        </w:rPr>
      </w:pPr>
      <w:r w:rsidRPr="00C10CA5">
        <w:rPr>
          <w:sz w:val="28"/>
        </w:rPr>
        <w:tab/>
        <w:t>Строительный объем подземной части здания определяется умножением горизонтального сечения по внешнему обводу здания на уровне первого этажа выше цоколя на высоту, измеренную от уровня чистого пола первого этажа до уровня пола подвала и цокольного этажа.</w:t>
      </w:r>
    </w:p>
    <w:p w:rsidR="009D7278" w:rsidRDefault="00C14F1A" w:rsidP="009D7278">
      <w:pPr>
        <w:pStyle w:val="a3"/>
        <w:tabs>
          <w:tab w:val="num" w:pos="-600"/>
        </w:tabs>
        <w:ind w:firstLine="697"/>
        <w:rPr>
          <w:sz w:val="28"/>
          <w:szCs w:val="28"/>
        </w:rPr>
      </w:pPr>
      <w:r w:rsidRPr="009D7278">
        <w:rPr>
          <w:sz w:val="28"/>
          <w:szCs w:val="28"/>
        </w:rPr>
        <w:tab/>
        <w:t xml:space="preserve">При измерении </w:t>
      </w:r>
      <w:r w:rsidR="007276E5" w:rsidRPr="009D7278">
        <w:rPr>
          <w:sz w:val="28"/>
          <w:szCs w:val="28"/>
        </w:rPr>
        <w:t xml:space="preserve">наружного строительного объема не учитываются выступающие </w:t>
      </w:r>
      <w:r w:rsidRPr="009D7278">
        <w:rPr>
          <w:sz w:val="28"/>
          <w:szCs w:val="28"/>
        </w:rPr>
        <w:t>архитектурные детали</w:t>
      </w:r>
      <w:r w:rsidR="009D7278" w:rsidRPr="009D7278">
        <w:rPr>
          <w:sz w:val="28"/>
          <w:szCs w:val="28"/>
        </w:rPr>
        <w:t xml:space="preserve"> и конструктивные элементы</w:t>
      </w:r>
      <w:r w:rsidRPr="009D7278">
        <w:rPr>
          <w:sz w:val="28"/>
          <w:szCs w:val="28"/>
        </w:rPr>
        <w:t>,</w:t>
      </w:r>
      <w:r w:rsidR="009D7278" w:rsidRPr="009D7278">
        <w:rPr>
          <w:sz w:val="28"/>
          <w:szCs w:val="28"/>
        </w:rPr>
        <w:t xml:space="preserve"> портики, террасы, балконы, объемы проездов и пространства под зданием на опорах (в чистоте), </w:t>
      </w:r>
      <w:r w:rsidRPr="009D7278">
        <w:rPr>
          <w:sz w:val="28"/>
          <w:szCs w:val="28"/>
        </w:rPr>
        <w:t xml:space="preserve"> а также </w:t>
      </w:r>
      <w:r w:rsidR="009D7278" w:rsidRPr="009D7278">
        <w:rPr>
          <w:sz w:val="28"/>
          <w:szCs w:val="28"/>
        </w:rPr>
        <w:t xml:space="preserve">проветриваемые подполья под зданиями, проектируемые для строительства на вечномерзлых грунтах. </w:t>
      </w:r>
    </w:p>
    <w:p w:rsidR="00C14F1A" w:rsidRPr="0022101D" w:rsidRDefault="00C14F1A" w:rsidP="006E7120">
      <w:pPr>
        <w:pStyle w:val="a3"/>
        <w:numPr>
          <w:ilvl w:val="2"/>
          <w:numId w:val="21"/>
        </w:numPr>
        <w:ind w:left="0" w:firstLine="709"/>
        <w:rPr>
          <w:sz w:val="28"/>
          <w:szCs w:val="28"/>
        </w:rPr>
      </w:pPr>
      <w:r w:rsidRPr="0022101D">
        <w:rPr>
          <w:sz w:val="28"/>
          <w:szCs w:val="28"/>
        </w:rPr>
        <w:t>Величина удельной отопительной характеристики при укрупненных  расчетах может быть увеличена:</w:t>
      </w:r>
    </w:p>
    <w:p w:rsidR="00C14F1A" w:rsidRPr="0022101D" w:rsidRDefault="00C14F1A" w:rsidP="006E7120">
      <w:pPr>
        <w:numPr>
          <w:ilvl w:val="0"/>
          <w:numId w:val="17"/>
        </w:numPr>
        <w:tabs>
          <w:tab w:val="clear" w:pos="720"/>
          <w:tab w:val="num" w:pos="800"/>
        </w:tabs>
        <w:ind w:left="800" w:hanging="516"/>
        <w:jc w:val="both"/>
        <w:rPr>
          <w:sz w:val="28"/>
        </w:rPr>
      </w:pPr>
      <w:r w:rsidRPr="0022101D">
        <w:rPr>
          <w:sz w:val="28"/>
        </w:rPr>
        <w:t>для зданий облегченного (барачного) типа и сборно-щитовых домов – до 15%;</w:t>
      </w:r>
    </w:p>
    <w:p w:rsidR="00C14F1A" w:rsidRPr="0022101D" w:rsidRDefault="00C14F1A" w:rsidP="006E7120">
      <w:pPr>
        <w:numPr>
          <w:ilvl w:val="0"/>
          <w:numId w:val="18"/>
        </w:numPr>
        <w:tabs>
          <w:tab w:val="clear" w:pos="720"/>
          <w:tab w:val="num" w:pos="800"/>
        </w:tabs>
        <w:ind w:left="800" w:hanging="516"/>
        <w:jc w:val="both"/>
        <w:rPr>
          <w:sz w:val="28"/>
        </w:rPr>
      </w:pPr>
      <w:r w:rsidRPr="0022101D">
        <w:rPr>
          <w:sz w:val="28"/>
        </w:rPr>
        <w:t>для каменных зданий в первый сезон отопления, законченных строительством в мае-июне – до 12%, в июне-августе – до 20%, в сентябре – до 25%, в течение отопительного сезона – до 30%;</w:t>
      </w:r>
    </w:p>
    <w:p w:rsidR="00C14F1A" w:rsidRPr="0022101D" w:rsidRDefault="00C14F1A" w:rsidP="006E7120">
      <w:pPr>
        <w:numPr>
          <w:ilvl w:val="0"/>
          <w:numId w:val="19"/>
        </w:numPr>
        <w:tabs>
          <w:tab w:val="clear" w:pos="720"/>
          <w:tab w:val="num" w:pos="800"/>
        </w:tabs>
        <w:ind w:left="800" w:hanging="516"/>
        <w:jc w:val="both"/>
        <w:rPr>
          <w:sz w:val="28"/>
        </w:rPr>
      </w:pPr>
      <w:r w:rsidRPr="0022101D">
        <w:rPr>
          <w:sz w:val="28"/>
        </w:rPr>
        <w:t>для зданий, расположенных на возвышенностях, у рек, озер, на берегу моря, на открытой местности, не защищенной от сильных ветров, при их средней скорости за три наиболее холодных месяца от 3 до 5 м/сек – до10%, от 5 до 10 м/сек – до 20%, более 10 м/сек – до 30%</w:t>
      </w:r>
      <w:r w:rsidR="00D34081" w:rsidRPr="0022101D">
        <w:rPr>
          <w:sz w:val="28"/>
        </w:rPr>
        <w:t xml:space="preserve">; средняя скорость ветра за отопительный период принимается по СНиП 23-01-99 или по данным местной метеостанции.  </w:t>
      </w:r>
    </w:p>
    <w:p w:rsidR="00C14F1A" w:rsidRPr="0022101D" w:rsidRDefault="00C14F1A">
      <w:pPr>
        <w:pStyle w:val="a4"/>
        <w:tabs>
          <w:tab w:val="num" w:pos="900"/>
        </w:tabs>
        <w:ind w:firstLine="697"/>
        <w:rPr>
          <w:sz w:val="28"/>
        </w:rPr>
      </w:pPr>
      <w:r w:rsidRPr="0022101D">
        <w:rPr>
          <w:sz w:val="28"/>
        </w:rPr>
        <w:t>Ограждение помещения считается защищенным от ветра, если расстояние между ним и ближайшим ограждением защищающего строения превышает разность между уровнем кровли защищающего его строения и уровнем перекрытия помещения не более чем в пять раз.</w:t>
      </w:r>
    </w:p>
    <w:p w:rsidR="00C14F1A" w:rsidRPr="00C10CA5" w:rsidRDefault="00C14F1A" w:rsidP="006E7120">
      <w:pPr>
        <w:pStyle w:val="a4"/>
        <w:numPr>
          <w:ilvl w:val="2"/>
          <w:numId w:val="21"/>
        </w:numPr>
        <w:ind w:left="0" w:firstLine="709"/>
        <w:rPr>
          <w:sz w:val="28"/>
        </w:rPr>
      </w:pPr>
      <w:r w:rsidRPr="00C10CA5">
        <w:rPr>
          <w:sz w:val="28"/>
        </w:rPr>
        <w:t>Для помещений, расположенных на первом этаже, отличающихся по высоте от остальных помещений здания, расход тепловой энергии определяют пропорционально объемам помещений здания.</w:t>
      </w:r>
      <w:r w:rsidR="00CA2A53" w:rsidRPr="00C10CA5">
        <w:rPr>
          <w:sz w:val="28"/>
        </w:rPr>
        <w:t xml:space="preserve"> </w:t>
      </w:r>
      <w:r w:rsidRPr="00C10CA5">
        <w:rPr>
          <w:sz w:val="28"/>
        </w:rPr>
        <w:t>При наличии в жилом здании ряда частных организаций (квартир, предприятий) расход тепловой энергии для каждого определяют пропорционально занимаемой общей площади здания или объема.</w:t>
      </w:r>
    </w:p>
    <w:p w:rsidR="00C14F1A" w:rsidRPr="00C10CA5" w:rsidRDefault="005236F2" w:rsidP="006E7120">
      <w:pPr>
        <w:pStyle w:val="a4"/>
        <w:numPr>
          <w:ilvl w:val="2"/>
          <w:numId w:val="21"/>
        </w:numPr>
        <w:ind w:left="0" w:firstLine="709"/>
        <w:rPr>
          <w:sz w:val="28"/>
        </w:rPr>
      </w:pPr>
      <w:r w:rsidRPr="00C10CA5">
        <w:rPr>
          <w:sz w:val="28"/>
        </w:rPr>
        <w:t xml:space="preserve">Климатические параметры холодного периода года, а также среднюю месячную и годовую температуру воздуха, </w:t>
      </w:r>
      <w:r w:rsidR="00C062F4" w:rsidRPr="00C10CA5">
        <w:rPr>
          <w:sz w:val="28"/>
        </w:rPr>
        <w:t xml:space="preserve">для населенных пунктов, </w:t>
      </w:r>
      <w:r w:rsidR="00C14F1A" w:rsidRPr="00C10CA5">
        <w:rPr>
          <w:sz w:val="28"/>
        </w:rPr>
        <w:t>принимают по данным СНиП 23-01-99 «Строительная климатология»</w:t>
      </w:r>
      <w:r w:rsidR="00745B5B" w:rsidRPr="00C10CA5">
        <w:rPr>
          <w:sz w:val="28"/>
        </w:rPr>
        <w:t>,</w:t>
      </w:r>
      <w:r w:rsidR="00745B5B" w:rsidRPr="00C10CA5">
        <w:rPr>
          <w:sz w:val="26"/>
          <w:szCs w:val="26"/>
        </w:rPr>
        <w:t xml:space="preserve"> </w:t>
      </w:r>
      <w:r w:rsidR="00745B5B" w:rsidRPr="00C10CA5">
        <w:rPr>
          <w:sz w:val="28"/>
          <w:szCs w:val="28"/>
        </w:rPr>
        <w:t>ТСН 23-334-2002 Ямало-Ненецкого автономного округа «Энергетическая эффективность жилых и общественных зданий. Нормативы по энергосберегающей теплозащите»</w:t>
      </w:r>
      <w:r w:rsidR="00C14F1A" w:rsidRPr="00C10CA5">
        <w:rPr>
          <w:sz w:val="28"/>
        </w:rPr>
        <w:t xml:space="preserve"> или по показателям местной метеостанции </w:t>
      </w:r>
      <w:r w:rsidRPr="00C10CA5">
        <w:rPr>
          <w:sz w:val="28"/>
          <w:szCs w:val="28"/>
        </w:rPr>
        <w:t xml:space="preserve">[Приложение 1, </w:t>
      </w:r>
      <w:hyperlink w:anchor="tab1i4" w:history="1">
        <w:r w:rsidRPr="00C10CA5">
          <w:rPr>
            <w:rStyle w:val="a7"/>
            <w:color w:val="auto"/>
            <w:sz w:val="28"/>
            <w:szCs w:val="28"/>
          </w:rPr>
          <w:t>табл.</w:t>
        </w:r>
        <w:r w:rsidR="00745B5B" w:rsidRPr="00C10CA5">
          <w:rPr>
            <w:rStyle w:val="a7"/>
            <w:color w:val="auto"/>
            <w:sz w:val="28"/>
            <w:szCs w:val="28"/>
          </w:rPr>
          <w:t>1.4</w:t>
        </w:r>
      </w:hyperlink>
      <w:r w:rsidR="00745B5B" w:rsidRPr="00C10CA5">
        <w:rPr>
          <w:sz w:val="28"/>
          <w:szCs w:val="28"/>
        </w:rPr>
        <w:t>;</w:t>
      </w:r>
      <w:hyperlink w:anchor="tab1i5" w:history="1">
        <w:r w:rsidRPr="00C10CA5">
          <w:rPr>
            <w:rStyle w:val="a7"/>
            <w:color w:val="auto"/>
            <w:sz w:val="28"/>
            <w:szCs w:val="28"/>
          </w:rPr>
          <w:t>1.5</w:t>
        </w:r>
      </w:hyperlink>
      <w:r w:rsidR="00745B5B" w:rsidRPr="00C10CA5">
        <w:rPr>
          <w:sz w:val="28"/>
          <w:szCs w:val="28"/>
        </w:rPr>
        <w:t>]</w:t>
      </w:r>
      <w:r w:rsidR="00C14F1A" w:rsidRPr="00C10CA5">
        <w:rPr>
          <w:sz w:val="28"/>
        </w:rPr>
        <w:t>. Среднюю температуру наружного воздуха за неполный месяц принимают по средним показателям метеостанции для данной местности.</w:t>
      </w:r>
    </w:p>
    <w:p w:rsidR="00C062F4" w:rsidRPr="00C10CA5" w:rsidRDefault="00C14F1A" w:rsidP="006E7120">
      <w:pPr>
        <w:pStyle w:val="a4"/>
        <w:numPr>
          <w:ilvl w:val="2"/>
          <w:numId w:val="21"/>
        </w:numPr>
        <w:ind w:left="0" w:firstLine="709"/>
        <w:rPr>
          <w:sz w:val="28"/>
        </w:rPr>
      </w:pPr>
      <w:r w:rsidRPr="00C10CA5">
        <w:rPr>
          <w:sz w:val="28"/>
        </w:rPr>
        <w:t xml:space="preserve">Расчетные значения усредненных температур внутреннего воздуха при укрупненных расчетах для учреждений обслуживания населения и общественных зданий принимают по типовому проекту, при отсутствии проекта - </w:t>
      </w:r>
      <w:r w:rsidR="00C062F4" w:rsidRPr="00C10CA5">
        <w:rPr>
          <w:sz w:val="28"/>
          <w:szCs w:val="28"/>
        </w:rPr>
        <w:t xml:space="preserve">[Приложение 1, </w:t>
      </w:r>
      <w:hyperlink w:anchor="tab1i6" w:history="1">
        <w:r w:rsidR="00C062F4" w:rsidRPr="00C10CA5">
          <w:rPr>
            <w:rStyle w:val="a7"/>
            <w:color w:val="auto"/>
            <w:sz w:val="28"/>
            <w:szCs w:val="28"/>
          </w:rPr>
          <w:t>табл.1.6</w:t>
        </w:r>
      </w:hyperlink>
      <w:r w:rsidR="00C062F4" w:rsidRPr="00C10CA5">
        <w:rPr>
          <w:sz w:val="28"/>
          <w:szCs w:val="28"/>
        </w:rPr>
        <w:t>].</w:t>
      </w:r>
    </w:p>
    <w:p w:rsidR="00C14F1A" w:rsidRPr="00C10CA5" w:rsidRDefault="00C062F4" w:rsidP="006E7120">
      <w:pPr>
        <w:pStyle w:val="a4"/>
        <w:numPr>
          <w:ilvl w:val="2"/>
          <w:numId w:val="21"/>
        </w:numPr>
        <w:tabs>
          <w:tab w:val="left" w:pos="1500"/>
        </w:tabs>
        <w:ind w:left="0" w:firstLine="709"/>
        <w:rPr>
          <w:sz w:val="28"/>
        </w:rPr>
      </w:pPr>
      <w:r w:rsidRPr="00C10CA5">
        <w:rPr>
          <w:sz w:val="28"/>
        </w:rPr>
        <w:t xml:space="preserve"> </w:t>
      </w:r>
      <w:r w:rsidR="00C14F1A" w:rsidRPr="00C10CA5">
        <w:rPr>
          <w:sz w:val="28"/>
        </w:rPr>
        <w:t>В районах с расчетной  температурой наружного воздуха для проектирования  отопления -31</w:t>
      </w:r>
      <w:r w:rsidR="00C14F1A" w:rsidRPr="00C10CA5">
        <w:rPr>
          <w:sz w:val="28"/>
        </w:rPr>
        <w:sym w:font="Symbol" w:char="F0B0"/>
      </w:r>
      <w:r w:rsidR="00C14F1A" w:rsidRPr="00C10CA5">
        <w:rPr>
          <w:sz w:val="28"/>
        </w:rPr>
        <w:t>С и ниже - температуру внутреннего воздуха для жилых зданий следует принимать равной 20</w:t>
      </w:r>
      <w:r w:rsidR="00C14F1A" w:rsidRPr="00C10CA5">
        <w:rPr>
          <w:sz w:val="28"/>
        </w:rPr>
        <w:sym w:font="Symbol" w:char="F0B0"/>
      </w:r>
      <w:r w:rsidR="00C14F1A" w:rsidRPr="00C10CA5">
        <w:rPr>
          <w:sz w:val="28"/>
        </w:rPr>
        <w:t>С (СНиП 2.08.01-89* «Жилые здания»).</w:t>
      </w:r>
    </w:p>
    <w:p w:rsidR="00C14F1A" w:rsidRPr="00C10CA5" w:rsidRDefault="00C062F4" w:rsidP="006E7120">
      <w:pPr>
        <w:pStyle w:val="a3"/>
        <w:numPr>
          <w:ilvl w:val="2"/>
          <w:numId w:val="21"/>
        </w:numPr>
        <w:tabs>
          <w:tab w:val="left" w:pos="1500"/>
        </w:tabs>
        <w:ind w:left="0" w:firstLine="709"/>
        <w:rPr>
          <w:sz w:val="28"/>
        </w:rPr>
      </w:pPr>
      <w:r w:rsidRPr="00C10CA5">
        <w:rPr>
          <w:sz w:val="28"/>
        </w:rPr>
        <w:t xml:space="preserve"> </w:t>
      </w:r>
      <w:r w:rsidR="00C14F1A" w:rsidRPr="00C10CA5">
        <w:rPr>
          <w:sz w:val="28"/>
        </w:rPr>
        <w:t xml:space="preserve">Расход тепловой энергии на отопление для промышленных, общественных, сельскохозяйственных объектов (гаражи, сушилки, теплицы, подземные отапливаемые переходы, плавательные бассейны, остекленные встроенные или пристроенные к зданию магазины, аптеки, киоски и т.п.) при отсутствии проектных тепловых нагрузок определяют по установленной поверхности нагревательных приборов. Все исходные данные для расчета определяются представителями теплоэнергетического предприятия в присутствии потребителя с составлением акта. </w:t>
      </w:r>
    </w:p>
    <w:p w:rsidR="004B71AC" w:rsidRPr="00C10CA5" w:rsidRDefault="004B71AC" w:rsidP="006E7120">
      <w:pPr>
        <w:pStyle w:val="a3"/>
        <w:numPr>
          <w:ilvl w:val="2"/>
          <w:numId w:val="21"/>
        </w:numPr>
        <w:tabs>
          <w:tab w:val="left" w:pos="1600"/>
        </w:tabs>
        <w:ind w:left="0" w:firstLine="720"/>
        <w:rPr>
          <w:sz w:val="28"/>
        </w:rPr>
      </w:pPr>
      <w:r w:rsidRPr="00C10CA5">
        <w:rPr>
          <w:sz w:val="28"/>
        </w:rPr>
        <w:t>Если часть жилого здания занята общественными учреждениями (магазины, аптеки, конторы и т.п.), то расчетная годовая нагрузка на отопление для каждой части здания определяется по проекту. При наличии проектной нагрузки на отопление только в целом на здание или при определении ее по укрупненным показателям расчетная часовая нагрузка помещений, занятых общественными учреждениями, определяется по установленной поверхности нагревательных приборов. При схеме подключения полотенцесушителей в зданиях к системе отопления, расход тепла в них определяют так же по установленной поверхности нагрева.</w:t>
      </w:r>
    </w:p>
    <w:p w:rsidR="004B71AC" w:rsidRPr="00C10CA5" w:rsidRDefault="004B71AC" w:rsidP="004B71AC">
      <w:pPr>
        <w:pStyle w:val="a5"/>
        <w:ind w:firstLine="697"/>
        <w:jc w:val="both"/>
        <w:rPr>
          <w:b w:val="0"/>
          <w:bCs w:val="0"/>
          <w:sz w:val="28"/>
        </w:rPr>
      </w:pPr>
      <w:r w:rsidRPr="00C10CA5">
        <w:rPr>
          <w:b w:val="0"/>
          <w:bCs w:val="0"/>
          <w:sz w:val="28"/>
        </w:rPr>
        <w:t>К приборам отопления конвективно-излучающего действия относятся:</w:t>
      </w:r>
    </w:p>
    <w:p w:rsidR="004B71AC" w:rsidRPr="00C10CA5" w:rsidRDefault="004B71AC" w:rsidP="006E7120">
      <w:pPr>
        <w:pStyle w:val="a5"/>
        <w:numPr>
          <w:ilvl w:val="0"/>
          <w:numId w:val="1"/>
        </w:numPr>
        <w:tabs>
          <w:tab w:val="clear" w:pos="1065"/>
        </w:tabs>
        <w:ind w:left="200" w:firstLine="0"/>
        <w:jc w:val="both"/>
        <w:rPr>
          <w:b w:val="0"/>
          <w:bCs w:val="0"/>
          <w:sz w:val="28"/>
        </w:rPr>
      </w:pPr>
      <w:r w:rsidRPr="00C10CA5">
        <w:rPr>
          <w:b w:val="0"/>
          <w:bCs w:val="0"/>
          <w:sz w:val="28"/>
        </w:rPr>
        <w:t>радиаторы чугунные секционные;</w:t>
      </w:r>
    </w:p>
    <w:p w:rsidR="004B71AC" w:rsidRPr="00C10CA5" w:rsidRDefault="004B71AC" w:rsidP="006E7120">
      <w:pPr>
        <w:pStyle w:val="a5"/>
        <w:numPr>
          <w:ilvl w:val="0"/>
          <w:numId w:val="1"/>
        </w:numPr>
        <w:tabs>
          <w:tab w:val="clear" w:pos="1065"/>
        </w:tabs>
        <w:ind w:left="200" w:firstLine="0"/>
        <w:jc w:val="both"/>
        <w:rPr>
          <w:b w:val="0"/>
          <w:bCs w:val="0"/>
          <w:sz w:val="28"/>
        </w:rPr>
      </w:pPr>
      <w:r w:rsidRPr="00C10CA5">
        <w:rPr>
          <w:b w:val="0"/>
          <w:bCs w:val="0"/>
          <w:sz w:val="28"/>
        </w:rPr>
        <w:t>радиаторы стальные штампованные панельные и листотрубные;</w:t>
      </w:r>
    </w:p>
    <w:p w:rsidR="004B71AC" w:rsidRPr="00C10CA5" w:rsidRDefault="004B71AC" w:rsidP="006E7120">
      <w:pPr>
        <w:pStyle w:val="a5"/>
        <w:numPr>
          <w:ilvl w:val="0"/>
          <w:numId w:val="1"/>
        </w:numPr>
        <w:tabs>
          <w:tab w:val="clear" w:pos="1065"/>
        </w:tabs>
        <w:ind w:left="200" w:firstLine="0"/>
        <w:jc w:val="both"/>
        <w:rPr>
          <w:b w:val="0"/>
          <w:bCs w:val="0"/>
          <w:sz w:val="28"/>
        </w:rPr>
      </w:pPr>
      <w:r w:rsidRPr="00C10CA5">
        <w:rPr>
          <w:b w:val="0"/>
          <w:bCs w:val="0"/>
          <w:sz w:val="28"/>
        </w:rPr>
        <w:t>трубы чугунные ребристые;</w:t>
      </w:r>
    </w:p>
    <w:p w:rsidR="004B71AC" w:rsidRPr="00C10CA5" w:rsidRDefault="004B71AC" w:rsidP="006E7120">
      <w:pPr>
        <w:pStyle w:val="a5"/>
        <w:numPr>
          <w:ilvl w:val="0"/>
          <w:numId w:val="1"/>
        </w:numPr>
        <w:tabs>
          <w:tab w:val="clear" w:pos="1065"/>
        </w:tabs>
        <w:ind w:left="200" w:firstLine="0"/>
        <w:jc w:val="both"/>
        <w:rPr>
          <w:b w:val="0"/>
          <w:bCs w:val="0"/>
          <w:sz w:val="28"/>
        </w:rPr>
      </w:pPr>
      <w:r w:rsidRPr="00C10CA5">
        <w:rPr>
          <w:b w:val="0"/>
          <w:bCs w:val="0"/>
          <w:sz w:val="28"/>
        </w:rPr>
        <w:t>трубы стальные гладкие и регистры их гладких труб;</w:t>
      </w:r>
    </w:p>
    <w:p w:rsidR="004B71AC" w:rsidRPr="00C10CA5" w:rsidRDefault="004B71AC" w:rsidP="006E7120">
      <w:pPr>
        <w:pStyle w:val="a5"/>
        <w:numPr>
          <w:ilvl w:val="0"/>
          <w:numId w:val="1"/>
        </w:numPr>
        <w:tabs>
          <w:tab w:val="clear" w:pos="1065"/>
        </w:tabs>
        <w:ind w:left="200" w:firstLine="0"/>
        <w:jc w:val="both"/>
        <w:rPr>
          <w:b w:val="0"/>
          <w:bCs w:val="0"/>
          <w:sz w:val="28"/>
        </w:rPr>
      </w:pPr>
      <w:r w:rsidRPr="00C10CA5">
        <w:rPr>
          <w:b w:val="0"/>
          <w:bCs w:val="0"/>
          <w:sz w:val="28"/>
        </w:rPr>
        <w:t xml:space="preserve">конвекторы напольные, настенные, плинтусные и т.д.  </w:t>
      </w:r>
    </w:p>
    <w:p w:rsidR="004B71AC" w:rsidRPr="00C10CA5" w:rsidRDefault="004B71AC" w:rsidP="004B71AC">
      <w:pPr>
        <w:pStyle w:val="a5"/>
        <w:ind w:firstLine="697"/>
        <w:jc w:val="both"/>
        <w:rPr>
          <w:b w:val="0"/>
          <w:bCs w:val="0"/>
          <w:sz w:val="28"/>
        </w:rPr>
      </w:pPr>
      <w:r w:rsidRPr="00C10CA5">
        <w:rPr>
          <w:b w:val="0"/>
          <w:bCs w:val="0"/>
          <w:sz w:val="28"/>
        </w:rPr>
        <w:t>Расчетная тепловая нагрузка отопительного прибора конвективно-излучающего действия в общем случае определяется по формуле (Гкал/ч):</w:t>
      </w:r>
    </w:p>
    <w:p w:rsidR="004B71AC" w:rsidRPr="00C10CA5" w:rsidRDefault="00DE6097" w:rsidP="004B71AC">
      <w:pPr>
        <w:pStyle w:val="a5"/>
        <w:ind w:firstLine="697"/>
        <w:jc w:val="both"/>
        <w:rPr>
          <w:b w:val="0"/>
          <w:bCs w:val="0"/>
          <w:sz w:val="28"/>
        </w:rPr>
      </w:pPr>
      <w:r>
        <w:rPr>
          <w:b w:val="0"/>
          <w:bCs w:val="0"/>
          <w:noProof/>
          <w:sz w:val="28"/>
        </w:rPr>
        <w:pict>
          <v:shape id="_x0000_s1277" type="#_x0000_t202" style="position:absolute;left:0;text-align:left;margin-left:405pt;margin-top:11.15pt;width:45pt;height:27pt;z-index:251730944" stroked="f">
            <v:textbox style="mso-next-textbox:#_x0000_s1277">
              <w:txbxContent>
                <w:p w:rsidR="004B71AC" w:rsidRDefault="004B71AC" w:rsidP="004B71AC">
                  <w:pPr>
                    <w:rPr>
                      <w:b/>
                      <w:bCs/>
                      <w:sz w:val="24"/>
                    </w:rPr>
                  </w:pPr>
                  <w:r>
                    <w:rPr>
                      <w:b/>
                      <w:bCs/>
                      <w:sz w:val="24"/>
                    </w:rPr>
                    <w:t>(1.</w:t>
                  </w:r>
                  <w:r w:rsidR="0022101D">
                    <w:rPr>
                      <w:b/>
                      <w:bCs/>
                      <w:sz w:val="24"/>
                    </w:rPr>
                    <w:t>8</w:t>
                  </w:r>
                  <w:r>
                    <w:rPr>
                      <w:b/>
                      <w:bCs/>
                      <w:sz w:val="24"/>
                    </w:rPr>
                    <w:t>)</w:t>
                  </w:r>
                </w:p>
              </w:txbxContent>
            </v:textbox>
          </v:shape>
        </w:pict>
      </w:r>
    </w:p>
    <w:p w:rsidR="004B71AC" w:rsidRPr="00C10CA5" w:rsidRDefault="001B19CD" w:rsidP="004B71AC">
      <w:pPr>
        <w:pStyle w:val="a5"/>
        <w:rPr>
          <w:b w:val="0"/>
          <w:bCs w:val="0"/>
        </w:rPr>
      </w:pPr>
      <w:r w:rsidRPr="00C10CA5">
        <w:rPr>
          <w:b w:val="0"/>
          <w:bCs w:val="0"/>
          <w:position w:val="-14"/>
        </w:rPr>
        <w:object w:dxaOrig="2400" w:dyaOrig="400">
          <v:shape id="_x0000_i1055" type="#_x0000_t75" style="width:129.75pt;height:21.75pt" o:ole="" filled="t" fillcolor="#cde6ff">
            <v:imagedata r:id="rId66" o:title=""/>
          </v:shape>
          <o:OLEObject Type="Embed" ProgID="Equation.3" ShapeID="_x0000_i1055" DrawAspect="Content" ObjectID="_1473948830" r:id="rId67"/>
        </w:object>
      </w:r>
    </w:p>
    <w:tbl>
      <w:tblPr>
        <w:tblpPr w:leftFromText="180" w:rightFromText="180" w:vertAnchor="text" w:horzAnchor="margin" w:tblpXSpec="right" w:tblpY="79"/>
        <w:tblOverlap w:val="never"/>
        <w:tblW w:w="0" w:type="auto"/>
        <w:tblLayout w:type="fixed"/>
        <w:tblLook w:val="0000" w:firstRow="0" w:lastRow="0" w:firstColumn="0" w:lastColumn="0" w:noHBand="0" w:noVBand="0"/>
      </w:tblPr>
      <w:tblGrid>
        <w:gridCol w:w="908"/>
        <w:gridCol w:w="7700"/>
      </w:tblGrid>
      <w:tr w:rsidR="004B71AC" w:rsidRPr="00C10CA5">
        <w:trPr>
          <w:trHeight w:val="180"/>
        </w:trPr>
        <w:tc>
          <w:tcPr>
            <w:tcW w:w="908" w:type="dxa"/>
            <w:vAlign w:val="center"/>
          </w:tcPr>
          <w:p w:rsidR="004B71AC" w:rsidRPr="00C10CA5" w:rsidRDefault="004B71AC" w:rsidP="007C6113">
            <w:pPr>
              <w:tabs>
                <w:tab w:val="num" w:pos="720"/>
              </w:tabs>
            </w:pPr>
            <w:r w:rsidRPr="00C10CA5">
              <w:rPr>
                <w:b/>
                <w:bCs/>
                <w:position w:val="-4"/>
              </w:rPr>
              <w:object w:dxaOrig="260" w:dyaOrig="260">
                <v:shape id="_x0000_i1056" type="#_x0000_t75" style="width:13.5pt;height:13.5pt" o:ole="" o:bullet="t" filled="t">
                  <v:imagedata r:id="rId68" o:title=""/>
                </v:shape>
                <o:OLEObject Type="Embed" ProgID="Equation.3" ShapeID="_x0000_i1056" DrawAspect="Content" ObjectID="_1473948831" r:id="rId69"/>
              </w:object>
            </w:r>
          </w:p>
        </w:tc>
        <w:tc>
          <w:tcPr>
            <w:tcW w:w="7700" w:type="dxa"/>
          </w:tcPr>
          <w:p w:rsidR="004B71AC" w:rsidRPr="00C10CA5" w:rsidRDefault="004B71AC" w:rsidP="007C6113">
            <w:r w:rsidRPr="00C10CA5">
              <w:t>- коэффициент теплопередачи прибора, ккал/(м</w:t>
            </w:r>
            <w:r w:rsidRPr="00C10CA5">
              <w:rPr>
                <w:vertAlign w:val="superscript"/>
              </w:rPr>
              <w:t>2</w:t>
            </w:r>
            <w:r w:rsidRPr="00C10CA5">
              <w:sym w:font="Symbol" w:char="F0D7"/>
            </w:r>
            <w:r w:rsidRPr="00C10CA5">
              <w:t>ч</w:t>
            </w:r>
            <w:r w:rsidRPr="00C10CA5">
              <w:sym w:font="Symbol" w:char="F0D7"/>
            </w:r>
            <w:r w:rsidRPr="00C10CA5">
              <w:sym w:font="Symbol" w:char="F0B0"/>
            </w:r>
            <w:r w:rsidRPr="00C10CA5">
              <w:t xml:space="preserve">С), [Приложение 1, </w:t>
            </w:r>
            <w:hyperlink w:anchor="tab1i7" w:history="1">
              <w:r w:rsidRPr="00C10CA5">
                <w:rPr>
                  <w:rStyle w:val="a7"/>
                  <w:color w:val="auto"/>
                </w:rPr>
                <w:t>табл.1.7</w:t>
              </w:r>
            </w:hyperlink>
            <w:r w:rsidRPr="00C10CA5">
              <w:t>];</w:t>
            </w:r>
          </w:p>
        </w:tc>
      </w:tr>
      <w:tr w:rsidR="004B71AC" w:rsidRPr="00C10CA5">
        <w:trPr>
          <w:trHeight w:val="283"/>
        </w:trPr>
        <w:tc>
          <w:tcPr>
            <w:tcW w:w="908" w:type="dxa"/>
            <w:vAlign w:val="center"/>
          </w:tcPr>
          <w:p w:rsidR="004B71AC" w:rsidRPr="00C10CA5" w:rsidRDefault="004B71AC" w:rsidP="007C6113">
            <w:r w:rsidRPr="00C10CA5">
              <w:rPr>
                <w:b/>
                <w:bCs/>
                <w:position w:val="-4"/>
              </w:rPr>
              <w:object w:dxaOrig="260" w:dyaOrig="260">
                <v:shape id="_x0000_i1057" type="#_x0000_t75" style="width:12.75pt;height:12.75pt" o:ole="" filled="t">
                  <v:imagedata r:id="rId70" o:title=""/>
                </v:shape>
                <o:OLEObject Type="Embed" ProgID="Equation.3" ShapeID="_x0000_i1057" DrawAspect="Content" ObjectID="_1473948832" r:id="rId71"/>
              </w:object>
            </w:r>
          </w:p>
        </w:tc>
        <w:tc>
          <w:tcPr>
            <w:tcW w:w="7700" w:type="dxa"/>
          </w:tcPr>
          <w:p w:rsidR="004B71AC" w:rsidRPr="00C10CA5" w:rsidRDefault="004B71AC" w:rsidP="007C6113">
            <w:r w:rsidRPr="00C10CA5">
              <w:t>- площадь поверхности нагрева прибора, экм;</w:t>
            </w:r>
          </w:p>
        </w:tc>
      </w:tr>
      <w:tr w:rsidR="004B71AC" w:rsidRPr="00C10CA5">
        <w:trPr>
          <w:trHeight w:val="387"/>
        </w:trPr>
        <w:tc>
          <w:tcPr>
            <w:tcW w:w="908" w:type="dxa"/>
            <w:vAlign w:val="center"/>
          </w:tcPr>
          <w:p w:rsidR="004B71AC" w:rsidRPr="00C10CA5" w:rsidRDefault="004B71AC" w:rsidP="007C6113">
            <w:pPr>
              <w:rPr>
                <w:b/>
                <w:bCs/>
              </w:rPr>
            </w:pPr>
            <w:r w:rsidRPr="00C10CA5">
              <w:rPr>
                <w:b/>
                <w:bCs/>
                <w:position w:val="-14"/>
              </w:rPr>
              <w:object w:dxaOrig="400" w:dyaOrig="380">
                <v:shape id="_x0000_i1058" type="#_x0000_t75" style="width:20.25pt;height:19.5pt" o:ole="" filled="t">
                  <v:imagedata r:id="rId72" o:title=""/>
                </v:shape>
                <o:OLEObject Type="Embed" ProgID="Equation.3" ShapeID="_x0000_i1058" DrawAspect="Content" ObjectID="_1473948833" r:id="rId73"/>
              </w:object>
            </w:r>
          </w:p>
        </w:tc>
        <w:tc>
          <w:tcPr>
            <w:tcW w:w="7700" w:type="dxa"/>
            <w:vAlign w:val="center"/>
          </w:tcPr>
          <w:p w:rsidR="004B71AC" w:rsidRPr="00C10CA5" w:rsidRDefault="004B71AC" w:rsidP="007C6113">
            <w:r w:rsidRPr="00C10CA5">
              <w:t xml:space="preserve">- температурный напор, </w:t>
            </w:r>
            <w:r w:rsidRPr="00C10CA5">
              <w:sym w:font="Symbol" w:char="F0B0"/>
            </w:r>
            <w:r w:rsidRPr="00C10CA5">
              <w:t>С.</w:t>
            </w:r>
          </w:p>
        </w:tc>
      </w:tr>
    </w:tbl>
    <w:p w:rsidR="004B71AC" w:rsidRPr="00C10CA5" w:rsidRDefault="004B71AC" w:rsidP="004B71AC">
      <w:pPr>
        <w:pStyle w:val="a5"/>
        <w:jc w:val="both"/>
        <w:rPr>
          <w:b w:val="0"/>
          <w:bCs w:val="0"/>
        </w:rPr>
      </w:pPr>
      <w:r w:rsidRPr="00C10CA5">
        <w:rPr>
          <w:b w:val="0"/>
          <w:bCs w:val="0"/>
        </w:rPr>
        <w:t>где</w:t>
      </w:r>
    </w:p>
    <w:p w:rsidR="004B71AC" w:rsidRPr="00C10CA5" w:rsidRDefault="004B71AC" w:rsidP="004B71AC">
      <w:pPr>
        <w:pStyle w:val="a5"/>
        <w:jc w:val="both"/>
        <w:rPr>
          <w:b w:val="0"/>
          <w:bCs w:val="0"/>
        </w:rPr>
      </w:pPr>
    </w:p>
    <w:p w:rsidR="004B71AC" w:rsidRPr="00C10CA5" w:rsidRDefault="004B71AC" w:rsidP="004B71AC">
      <w:pPr>
        <w:pStyle w:val="a5"/>
        <w:jc w:val="both"/>
        <w:rPr>
          <w:b w:val="0"/>
          <w:bCs w:val="0"/>
        </w:rPr>
      </w:pPr>
    </w:p>
    <w:p w:rsidR="004B71AC" w:rsidRPr="00C10CA5" w:rsidRDefault="004B71AC" w:rsidP="004B71AC">
      <w:pPr>
        <w:pStyle w:val="a5"/>
        <w:jc w:val="both"/>
        <w:rPr>
          <w:b w:val="0"/>
          <w:bCs w:val="0"/>
        </w:rPr>
      </w:pPr>
    </w:p>
    <w:p w:rsidR="004B71AC" w:rsidRPr="00C10CA5" w:rsidRDefault="004B71AC" w:rsidP="004B71AC">
      <w:pPr>
        <w:pStyle w:val="a5"/>
        <w:jc w:val="both"/>
        <w:rPr>
          <w:b w:val="0"/>
          <w:bCs w:val="0"/>
        </w:rPr>
      </w:pPr>
    </w:p>
    <w:p w:rsidR="004B71AC" w:rsidRPr="00C10CA5" w:rsidRDefault="00DE6097" w:rsidP="004B71AC">
      <w:pPr>
        <w:pStyle w:val="a5"/>
        <w:tabs>
          <w:tab w:val="num" w:pos="720"/>
        </w:tabs>
        <w:rPr>
          <w:b w:val="0"/>
          <w:bCs w:val="0"/>
        </w:rPr>
      </w:pPr>
      <w:r>
        <w:rPr>
          <w:b w:val="0"/>
          <w:bCs w:val="0"/>
          <w:noProof/>
        </w:rPr>
        <w:pict>
          <v:shape id="_x0000_s1278" type="#_x0000_t202" style="position:absolute;left:0;text-align:left;margin-left:405pt;margin-top:6.8pt;width:45pt;height:20.5pt;z-index:251731968" stroked="f">
            <v:textbox style="mso-next-textbox:#_x0000_s1278">
              <w:txbxContent>
                <w:p w:rsidR="004B71AC" w:rsidRDefault="004B71AC" w:rsidP="004B71AC">
                  <w:pPr>
                    <w:rPr>
                      <w:b/>
                      <w:bCs/>
                      <w:sz w:val="24"/>
                    </w:rPr>
                  </w:pPr>
                  <w:r>
                    <w:rPr>
                      <w:b/>
                      <w:bCs/>
                      <w:sz w:val="24"/>
                    </w:rPr>
                    <w:t>(1.</w:t>
                  </w:r>
                  <w:r w:rsidR="0022101D">
                    <w:rPr>
                      <w:b/>
                      <w:bCs/>
                      <w:sz w:val="24"/>
                    </w:rPr>
                    <w:t>9</w:t>
                  </w:r>
                  <w:r>
                    <w:rPr>
                      <w:b/>
                      <w:bCs/>
                      <w:sz w:val="24"/>
                    </w:rPr>
                    <w:t>)</w:t>
                  </w:r>
                </w:p>
              </w:txbxContent>
            </v:textbox>
          </v:shape>
        </w:pict>
      </w:r>
      <w:r w:rsidR="004B71AC" w:rsidRPr="00C10CA5">
        <w:rPr>
          <w:b w:val="0"/>
          <w:bCs w:val="0"/>
          <w:position w:val="-24"/>
        </w:rPr>
        <w:object w:dxaOrig="1980" w:dyaOrig="660">
          <v:shape id="_x0000_i1059" type="#_x0000_t75" style="width:111pt;height:36pt" o:ole="" filled="t" fillcolor="#cde6ff">
            <v:imagedata r:id="rId74" o:title=""/>
          </v:shape>
          <o:OLEObject Type="Embed" ProgID="Equation.3" ShapeID="_x0000_i1059" DrawAspect="Content" ObjectID="_1473948834" r:id="rId75"/>
        </w:object>
      </w:r>
    </w:p>
    <w:p w:rsidR="004B71AC" w:rsidRPr="00C10CA5" w:rsidRDefault="004B71AC" w:rsidP="004B71AC">
      <w:pPr>
        <w:pStyle w:val="a5"/>
        <w:tabs>
          <w:tab w:val="num" w:pos="720"/>
        </w:tabs>
        <w:jc w:val="both"/>
        <w:rPr>
          <w:b w:val="0"/>
          <w:bCs w:val="0"/>
        </w:rPr>
      </w:pPr>
    </w:p>
    <w:tbl>
      <w:tblPr>
        <w:tblpPr w:leftFromText="180" w:rightFromText="180" w:vertAnchor="text" w:horzAnchor="margin" w:tblpXSpec="right" w:tblpY="-50"/>
        <w:tblOverlap w:val="never"/>
        <w:tblW w:w="0" w:type="auto"/>
        <w:tblLayout w:type="fixed"/>
        <w:tblLook w:val="0000" w:firstRow="0" w:lastRow="0" w:firstColumn="0" w:lastColumn="0" w:noHBand="0" w:noVBand="0"/>
      </w:tblPr>
      <w:tblGrid>
        <w:gridCol w:w="908"/>
        <w:gridCol w:w="7700"/>
      </w:tblGrid>
      <w:tr w:rsidR="004B71AC" w:rsidRPr="00C10CA5">
        <w:trPr>
          <w:trHeight w:val="180"/>
        </w:trPr>
        <w:tc>
          <w:tcPr>
            <w:tcW w:w="908" w:type="dxa"/>
          </w:tcPr>
          <w:p w:rsidR="004B71AC" w:rsidRPr="00C10CA5" w:rsidRDefault="004B71AC" w:rsidP="007C6113">
            <w:r w:rsidRPr="00C10CA5">
              <w:rPr>
                <w:b/>
                <w:bCs/>
                <w:position w:val="-14"/>
              </w:rPr>
              <w:object w:dxaOrig="660" w:dyaOrig="380">
                <v:shape id="_x0000_i1060" type="#_x0000_t75" style="width:33pt;height:19.5pt" o:ole="" filled="t">
                  <v:imagedata r:id="rId76" o:title=""/>
                </v:shape>
                <o:OLEObject Type="Embed" ProgID="Equation.3" ShapeID="_x0000_i1060" DrawAspect="Content" ObjectID="_1473948835" r:id="rId77"/>
              </w:object>
            </w:r>
          </w:p>
        </w:tc>
        <w:tc>
          <w:tcPr>
            <w:tcW w:w="7700" w:type="dxa"/>
          </w:tcPr>
          <w:p w:rsidR="004B71AC" w:rsidRPr="00C10CA5" w:rsidRDefault="004B71AC" w:rsidP="007C6113">
            <w:r w:rsidRPr="00C10CA5">
              <w:rPr>
                <w:vertAlign w:val="subscript"/>
              </w:rPr>
              <w:t xml:space="preserve"> </w:t>
            </w:r>
            <w:r w:rsidRPr="00C10CA5">
              <w:t xml:space="preserve">- расчетные температуры греющей воды соответственно на входе в прибор и выходе из него, </w:t>
            </w:r>
            <w:r w:rsidRPr="00C10CA5">
              <w:sym w:font="Symbol" w:char="F0B0"/>
            </w:r>
            <w:r w:rsidRPr="00C10CA5">
              <w:t>С;</w:t>
            </w:r>
          </w:p>
        </w:tc>
      </w:tr>
      <w:tr w:rsidR="004B71AC" w:rsidRPr="00C10CA5">
        <w:trPr>
          <w:trHeight w:val="431"/>
        </w:trPr>
        <w:tc>
          <w:tcPr>
            <w:tcW w:w="908" w:type="dxa"/>
            <w:vAlign w:val="center"/>
          </w:tcPr>
          <w:p w:rsidR="004B71AC" w:rsidRPr="00C10CA5" w:rsidRDefault="004B71AC" w:rsidP="007C6113">
            <w:r w:rsidRPr="00C10CA5">
              <w:rPr>
                <w:b/>
                <w:bCs/>
                <w:position w:val="-12"/>
              </w:rPr>
              <w:object w:dxaOrig="320" w:dyaOrig="360">
                <v:shape id="_x0000_i1061" type="#_x0000_t75" style="width:15.75pt;height:18.75pt" o:ole="" filled="t">
                  <v:imagedata r:id="rId78" o:title=""/>
                </v:shape>
                <o:OLEObject Type="Embed" ProgID="Equation.3" ShapeID="_x0000_i1061" DrawAspect="Content" ObjectID="_1473948836" r:id="rId79"/>
              </w:object>
            </w:r>
          </w:p>
        </w:tc>
        <w:tc>
          <w:tcPr>
            <w:tcW w:w="7700" w:type="dxa"/>
            <w:vAlign w:val="center"/>
          </w:tcPr>
          <w:p w:rsidR="004B71AC" w:rsidRPr="00C10CA5" w:rsidRDefault="004B71AC" w:rsidP="007C6113">
            <w:r w:rsidRPr="00C10CA5">
              <w:t xml:space="preserve"> - расчетная температура воздуха в помещении, </w:t>
            </w:r>
            <w:r w:rsidRPr="00C10CA5">
              <w:sym w:font="Symbol" w:char="F0B0"/>
            </w:r>
            <w:r w:rsidRPr="00C10CA5">
              <w:t xml:space="preserve">С [Приложение 1, </w:t>
            </w:r>
            <w:hyperlink w:anchor="tab1i6" w:history="1">
              <w:r w:rsidRPr="00C10CA5">
                <w:rPr>
                  <w:rStyle w:val="a7"/>
                  <w:color w:val="auto"/>
                </w:rPr>
                <w:t>таб.1.6</w:t>
              </w:r>
            </w:hyperlink>
            <w:r w:rsidRPr="00C10CA5">
              <w:t>].</w:t>
            </w:r>
          </w:p>
        </w:tc>
      </w:tr>
    </w:tbl>
    <w:p w:rsidR="004B71AC" w:rsidRPr="00C10CA5" w:rsidRDefault="004B71AC" w:rsidP="004B71AC">
      <w:pPr>
        <w:pStyle w:val="a5"/>
        <w:tabs>
          <w:tab w:val="num" w:pos="720"/>
        </w:tabs>
        <w:jc w:val="both"/>
        <w:rPr>
          <w:b w:val="0"/>
          <w:bCs w:val="0"/>
        </w:rPr>
      </w:pPr>
      <w:r w:rsidRPr="00C10CA5">
        <w:rPr>
          <w:b w:val="0"/>
          <w:bCs w:val="0"/>
        </w:rPr>
        <w:t xml:space="preserve">где </w:t>
      </w:r>
    </w:p>
    <w:p w:rsidR="004B71AC" w:rsidRPr="00C10CA5" w:rsidRDefault="004B71AC" w:rsidP="004B71AC">
      <w:pPr>
        <w:pStyle w:val="a5"/>
        <w:tabs>
          <w:tab w:val="num" w:pos="720"/>
        </w:tabs>
        <w:jc w:val="both"/>
        <w:rPr>
          <w:b w:val="0"/>
          <w:bCs w:val="0"/>
        </w:rPr>
      </w:pPr>
    </w:p>
    <w:p w:rsidR="004B71AC" w:rsidRPr="00C10CA5" w:rsidRDefault="004B71AC" w:rsidP="004B71AC">
      <w:pPr>
        <w:pStyle w:val="a5"/>
        <w:tabs>
          <w:tab w:val="num" w:pos="720"/>
        </w:tabs>
        <w:jc w:val="both"/>
        <w:rPr>
          <w:b w:val="0"/>
          <w:bCs w:val="0"/>
        </w:rPr>
      </w:pPr>
    </w:p>
    <w:p w:rsidR="004B71AC" w:rsidRPr="00C10CA5" w:rsidRDefault="004B71AC" w:rsidP="004B71AC">
      <w:pPr>
        <w:pStyle w:val="a5"/>
        <w:tabs>
          <w:tab w:val="num" w:pos="720"/>
        </w:tabs>
        <w:jc w:val="both"/>
        <w:rPr>
          <w:b w:val="0"/>
          <w:bCs w:val="0"/>
        </w:rPr>
      </w:pPr>
    </w:p>
    <w:p w:rsidR="004B71AC" w:rsidRPr="00C10CA5" w:rsidRDefault="004B71AC" w:rsidP="004B71AC">
      <w:pPr>
        <w:pStyle w:val="a5"/>
        <w:tabs>
          <w:tab w:val="num" w:pos="720"/>
        </w:tabs>
        <w:jc w:val="both"/>
        <w:rPr>
          <w:b w:val="0"/>
          <w:bCs w:val="0"/>
        </w:rPr>
      </w:pPr>
    </w:p>
    <w:p w:rsidR="004B71AC" w:rsidRPr="00C10CA5" w:rsidRDefault="004B71AC" w:rsidP="004B71AC">
      <w:pPr>
        <w:pStyle w:val="a5"/>
        <w:tabs>
          <w:tab w:val="num" w:pos="720"/>
        </w:tabs>
        <w:ind w:firstLine="697"/>
        <w:jc w:val="both"/>
        <w:rPr>
          <w:b w:val="0"/>
          <w:bCs w:val="0"/>
          <w:sz w:val="28"/>
        </w:rPr>
      </w:pPr>
      <w:r w:rsidRPr="00C10CA5">
        <w:rPr>
          <w:b w:val="0"/>
          <w:bCs w:val="0"/>
          <w:sz w:val="28"/>
        </w:rPr>
        <w:t xml:space="preserve">Коэффициент теплопередачи отопительных приборов конвективно-излучающего действия зависит от температурного напора. Значения коэффициентов теплопередачи различных видов отопительных приборов приведены в </w:t>
      </w:r>
      <w:r w:rsidRPr="00C10CA5">
        <w:rPr>
          <w:b w:val="0"/>
          <w:sz w:val="28"/>
          <w:szCs w:val="28"/>
        </w:rPr>
        <w:t xml:space="preserve">[Приложение 1, </w:t>
      </w:r>
      <w:hyperlink w:anchor="tab1i7" w:history="1">
        <w:r w:rsidRPr="00C10CA5">
          <w:rPr>
            <w:rStyle w:val="a7"/>
            <w:b w:val="0"/>
            <w:color w:val="auto"/>
            <w:sz w:val="28"/>
            <w:szCs w:val="28"/>
          </w:rPr>
          <w:t>табл.1.7</w:t>
        </w:r>
      </w:hyperlink>
      <w:r w:rsidRPr="00C10CA5">
        <w:rPr>
          <w:b w:val="0"/>
          <w:sz w:val="28"/>
          <w:szCs w:val="28"/>
        </w:rPr>
        <w:t>].</w:t>
      </w:r>
    </w:p>
    <w:p w:rsidR="004B71AC" w:rsidRPr="00C10CA5" w:rsidRDefault="004B71AC" w:rsidP="004B71AC">
      <w:pPr>
        <w:ind w:firstLine="697"/>
        <w:jc w:val="both"/>
        <w:rPr>
          <w:sz w:val="28"/>
        </w:rPr>
      </w:pPr>
      <w:r w:rsidRPr="00C10CA5">
        <w:rPr>
          <w:sz w:val="28"/>
        </w:rPr>
        <w:t>По действующим стандартам площадь поверхности нагрева отопительных приборов конвективно-излучающего действия исчисляется в эквивалентных квадратных метрах (экм): 1 экм для чугунных радиаторов представляет собой площадь поверхности нагрева, теплоотдача которой при температурном напоре 64,5</w:t>
      </w:r>
      <w:r w:rsidRPr="00C10CA5">
        <w:rPr>
          <w:sz w:val="28"/>
        </w:rPr>
        <w:sym w:font="Symbol" w:char="F0B0"/>
      </w:r>
      <w:r w:rsidRPr="00C10CA5">
        <w:rPr>
          <w:sz w:val="28"/>
        </w:rPr>
        <w:t xml:space="preserve">С и расходе воды 17,4 л/ч равна 435 ккал/ч.  </w:t>
      </w:r>
    </w:p>
    <w:p w:rsidR="004B71AC" w:rsidRPr="004B71AC" w:rsidRDefault="004B71AC" w:rsidP="004B71AC">
      <w:pPr>
        <w:ind w:firstLine="697"/>
        <w:jc w:val="both"/>
        <w:rPr>
          <w:sz w:val="28"/>
          <w:szCs w:val="28"/>
        </w:rPr>
      </w:pPr>
      <w:r w:rsidRPr="004B71AC">
        <w:rPr>
          <w:sz w:val="28"/>
          <w:szCs w:val="28"/>
        </w:rPr>
        <w:t>Данные об отопительных приборах конвективно-излучающего действия  для их расчета приведены в [</w:t>
      </w:r>
      <w:hyperlink w:anchor="Прил7" w:history="1">
        <w:r w:rsidRPr="004B71AC">
          <w:rPr>
            <w:rStyle w:val="a7"/>
            <w:color w:val="auto"/>
            <w:sz w:val="28"/>
            <w:szCs w:val="28"/>
          </w:rPr>
          <w:t>Приложение 7</w:t>
        </w:r>
      </w:hyperlink>
      <w:r w:rsidRPr="004B71AC">
        <w:rPr>
          <w:sz w:val="28"/>
          <w:szCs w:val="28"/>
        </w:rPr>
        <w:t>, табл.7.1-7.18].</w:t>
      </w:r>
    </w:p>
    <w:p w:rsidR="00C14F1A" w:rsidRPr="00C10CA5" w:rsidRDefault="00C14F1A" w:rsidP="006E7120">
      <w:pPr>
        <w:pStyle w:val="a3"/>
        <w:numPr>
          <w:ilvl w:val="2"/>
          <w:numId w:val="21"/>
        </w:numPr>
        <w:tabs>
          <w:tab w:val="left" w:pos="1600"/>
        </w:tabs>
        <w:ind w:left="0" w:firstLine="709"/>
        <w:rPr>
          <w:sz w:val="28"/>
        </w:rPr>
      </w:pPr>
      <w:r w:rsidRPr="00C10CA5">
        <w:rPr>
          <w:sz w:val="28"/>
        </w:rPr>
        <w:t>Потребность в тепловой энергии сельскохозяйственных объектов на технологические нужды, обслуживаемых теплоэнергетическим предприятием, определяется в соответствии с утвержденными нормами расхода тепловой энергии в сельскохозяйственном производстве, представляемых потребителем.</w:t>
      </w:r>
    </w:p>
    <w:p w:rsidR="00C14F1A" w:rsidRPr="00C10CA5" w:rsidRDefault="00C14F1A">
      <w:pPr>
        <w:pStyle w:val="a3"/>
        <w:tabs>
          <w:tab w:val="num" w:pos="500"/>
        </w:tabs>
        <w:ind w:firstLine="709"/>
        <w:rPr>
          <w:sz w:val="28"/>
        </w:rPr>
      </w:pPr>
      <w:r w:rsidRPr="00C10CA5">
        <w:rPr>
          <w:sz w:val="28"/>
        </w:rPr>
        <w:tab/>
        <w:t>Количество тепловой энергии, расходуемое на технологические нужды теплиц и оранжерей, определяется по формуле (Гкал):</w:t>
      </w:r>
    </w:p>
    <w:p w:rsidR="00C14F1A" w:rsidRPr="00C10CA5" w:rsidRDefault="00DE6097">
      <w:pPr>
        <w:pStyle w:val="a3"/>
        <w:tabs>
          <w:tab w:val="num" w:pos="720"/>
        </w:tabs>
        <w:jc w:val="center"/>
      </w:pPr>
      <w:r>
        <w:rPr>
          <w:noProof/>
          <w:sz w:val="28"/>
        </w:rPr>
        <w:pict>
          <v:shape id="_x0000_s1033" type="#_x0000_t202" style="position:absolute;left:0;text-align:left;margin-left:380pt;margin-top:4.35pt;width:45pt;height:36pt;z-index:251587584" stroked="f">
            <v:textbox style="mso-next-textbox:#_x0000_s1033">
              <w:txbxContent>
                <w:p w:rsidR="0059334F" w:rsidRDefault="0059334F">
                  <w:pPr>
                    <w:rPr>
                      <w:b/>
                      <w:bCs/>
                      <w:sz w:val="24"/>
                    </w:rPr>
                  </w:pPr>
                  <w:r>
                    <w:rPr>
                      <w:b/>
                      <w:bCs/>
                      <w:sz w:val="24"/>
                    </w:rPr>
                    <w:t>(1.</w:t>
                  </w:r>
                  <w:r w:rsidR="0022101D">
                    <w:rPr>
                      <w:b/>
                      <w:bCs/>
                      <w:sz w:val="24"/>
                    </w:rPr>
                    <w:t>10</w:t>
                  </w:r>
                  <w:r>
                    <w:rPr>
                      <w:b/>
                      <w:bCs/>
                      <w:sz w:val="24"/>
                    </w:rPr>
                    <w:t>)</w:t>
                  </w:r>
                </w:p>
              </w:txbxContent>
            </v:textbox>
          </v:shape>
        </w:pict>
      </w:r>
      <w:r w:rsidR="0001558D" w:rsidRPr="00C10CA5">
        <w:rPr>
          <w:position w:val="-28"/>
          <w:sz w:val="32"/>
        </w:rPr>
        <w:object w:dxaOrig="1420" w:dyaOrig="680">
          <v:shape id="_x0000_i1062" type="#_x0000_t75" style="width:77.25pt;height:37.5pt" o:ole="" filled="t" fillcolor="#cde6ff">
            <v:imagedata r:id="rId80" o:title=""/>
          </v:shape>
          <o:OLEObject Type="Embed" ProgID="Equation.3" ShapeID="_x0000_i1062" DrawAspect="Content" ObjectID="_1473948837" r:id="rId81"/>
        </w:object>
      </w:r>
    </w:p>
    <w:tbl>
      <w:tblPr>
        <w:tblpPr w:leftFromText="180" w:rightFromText="180" w:vertAnchor="text" w:horzAnchor="margin" w:tblpXSpec="right" w:tblpY="71"/>
        <w:tblOverlap w:val="never"/>
        <w:tblW w:w="0" w:type="auto"/>
        <w:tblLayout w:type="fixed"/>
        <w:tblLook w:val="0000" w:firstRow="0" w:lastRow="0" w:firstColumn="0" w:lastColumn="0" w:noHBand="0" w:noVBand="0"/>
      </w:tblPr>
      <w:tblGrid>
        <w:gridCol w:w="808"/>
        <w:gridCol w:w="7700"/>
      </w:tblGrid>
      <w:tr w:rsidR="00C14F1A" w:rsidRPr="00C10CA5">
        <w:trPr>
          <w:trHeight w:val="180"/>
        </w:trPr>
        <w:tc>
          <w:tcPr>
            <w:tcW w:w="808" w:type="dxa"/>
          </w:tcPr>
          <w:p w:rsidR="00C14F1A" w:rsidRPr="00C10CA5" w:rsidRDefault="00171275">
            <w:r w:rsidRPr="00C10CA5">
              <w:rPr>
                <w:position w:val="-12"/>
              </w:rPr>
              <w:object w:dxaOrig="460" w:dyaOrig="360">
                <v:shape id="_x0000_i1063" type="#_x0000_t75" style="width:22.5pt;height:18.75pt" o:ole="" filled="t">
                  <v:imagedata r:id="rId82" o:title=""/>
                </v:shape>
                <o:OLEObject Type="Embed" ProgID="Equation.3" ShapeID="_x0000_i1063" DrawAspect="Content" ObjectID="_1473948838" r:id="rId83"/>
              </w:object>
            </w:r>
          </w:p>
        </w:tc>
        <w:tc>
          <w:tcPr>
            <w:tcW w:w="7700" w:type="dxa"/>
            <w:vAlign w:val="center"/>
          </w:tcPr>
          <w:p w:rsidR="00C14F1A" w:rsidRPr="00C10CA5" w:rsidRDefault="00C14F1A">
            <w:r w:rsidRPr="00C10CA5">
              <w:t xml:space="preserve">- количество тепловой энергии на </w:t>
            </w:r>
            <w:r w:rsidRPr="00C10CA5">
              <w:rPr>
                <w:i/>
                <w:iCs/>
                <w:lang w:val="en-US"/>
              </w:rPr>
              <w:t>i</w:t>
            </w:r>
            <w:r w:rsidRPr="00C10CA5">
              <w:t>-е технологические операции, Гкал;</w:t>
            </w:r>
          </w:p>
        </w:tc>
      </w:tr>
      <w:tr w:rsidR="00C14F1A" w:rsidRPr="00C10CA5">
        <w:trPr>
          <w:trHeight w:val="350"/>
        </w:trPr>
        <w:tc>
          <w:tcPr>
            <w:tcW w:w="808" w:type="dxa"/>
            <w:vAlign w:val="center"/>
          </w:tcPr>
          <w:p w:rsidR="00C14F1A" w:rsidRPr="00C10CA5" w:rsidRDefault="00C14F1A">
            <w:r w:rsidRPr="00C10CA5">
              <w:t xml:space="preserve"> </w:t>
            </w:r>
            <w:r w:rsidRPr="00C10CA5">
              <w:rPr>
                <w:i/>
                <w:iCs/>
              </w:rPr>
              <w:t>n</w:t>
            </w:r>
          </w:p>
        </w:tc>
        <w:tc>
          <w:tcPr>
            <w:tcW w:w="7700" w:type="dxa"/>
          </w:tcPr>
          <w:p w:rsidR="00C14F1A" w:rsidRPr="00C10CA5" w:rsidRDefault="00C14F1A">
            <w:r w:rsidRPr="00C10CA5">
              <w:t>-  количество технологических операций.</w:t>
            </w:r>
          </w:p>
        </w:tc>
      </w:tr>
    </w:tbl>
    <w:p w:rsidR="00C14F1A" w:rsidRPr="00C10CA5" w:rsidRDefault="00C14F1A">
      <w:pPr>
        <w:pStyle w:val="a3"/>
        <w:tabs>
          <w:tab w:val="num" w:pos="720"/>
        </w:tabs>
        <w:ind w:left="200" w:hanging="200"/>
      </w:pPr>
      <w:r w:rsidRPr="00C10CA5">
        <w:t xml:space="preserve">где </w:t>
      </w:r>
    </w:p>
    <w:p w:rsidR="00C14F1A" w:rsidRPr="00C10CA5" w:rsidRDefault="00C14F1A">
      <w:pPr>
        <w:pStyle w:val="a3"/>
        <w:tabs>
          <w:tab w:val="num" w:pos="720"/>
        </w:tabs>
      </w:pPr>
    </w:p>
    <w:p w:rsidR="00C14F1A" w:rsidRPr="00C10CA5" w:rsidRDefault="00C14F1A">
      <w:pPr>
        <w:pStyle w:val="a3"/>
        <w:tabs>
          <w:tab w:val="num" w:pos="720"/>
        </w:tabs>
      </w:pPr>
    </w:p>
    <w:p w:rsidR="00C14F1A" w:rsidRPr="00C10CA5" w:rsidRDefault="00C14F1A">
      <w:pPr>
        <w:pStyle w:val="a3"/>
        <w:tabs>
          <w:tab w:val="num" w:pos="720"/>
        </w:tabs>
      </w:pPr>
    </w:p>
    <w:p w:rsidR="00C14F1A" w:rsidRPr="00C10CA5" w:rsidRDefault="00DE6097">
      <w:pPr>
        <w:pStyle w:val="a3"/>
        <w:tabs>
          <w:tab w:val="num" w:pos="720"/>
        </w:tabs>
        <w:jc w:val="center"/>
      </w:pPr>
      <w:r>
        <w:rPr>
          <w:noProof/>
        </w:rPr>
        <w:pict>
          <v:shape id="_x0000_s1034" type="#_x0000_t202" style="position:absolute;left:0;text-align:left;margin-left:380pt;margin-top:0;width:45pt;height:29.85pt;z-index:251588608" stroked="f">
            <v:textbox style="mso-next-textbox:#_x0000_s1034">
              <w:txbxContent>
                <w:p w:rsidR="0059334F" w:rsidRDefault="0059334F">
                  <w:pPr>
                    <w:rPr>
                      <w:b/>
                      <w:bCs/>
                      <w:sz w:val="24"/>
                    </w:rPr>
                  </w:pPr>
                  <w:r>
                    <w:rPr>
                      <w:b/>
                      <w:bCs/>
                      <w:sz w:val="24"/>
                    </w:rPr>
                    <w:t>(1.</w:t>
                  </w:r>
                  <w:r w:rsidR="003D07A9">
                    <w:rPr>
                      <w:b/>
                      <w:bCs/>
                      <w:sz w:val="24"/>
                    </w:rPr>
                    <w:t>11</w:t>
                  </w:r>
                  <w:r>
                    <w:rPr>
                      <w:b/>
                      <w:bCs/>
                      <w:sz w:val="24"/>
                    </w:rPr>
                    <w:t>)</w:t>
                  </w:r>
                </w:p>
              </w:txbxContent>
            </v:textbox>
          </v:shape>
        </w:pict>
      </w:r>
      <w:r w:rsidR="004B71AC" w:rsidRPr="004B71AC">
        <w:rPr>
          <w:position w:val="-14"/>
          <w:sz w:val="28"/>
        </w:rPr>
        <w:object w:dxaOrig="3240" w:dyaOrig="380">
          <v:shape id="_x0000_i1064" type="#_x0000_t75" style="width:176.25pt;height:21pt" o:ole="" filled="t" fillcolor="#cde6ff">
            <v:imagedata r:id="rId84" o:title=""/>
          </v:shape>
          <o:OLEObject Type="Embed" ProgID="Equation.3" ShapeID="_x0000_i1064" DrawAspect="Content" ObjectID="_1473948839" r:id="rId85"/>
        </w:object>
      </w:r>
    </w:p>
    <w:tbl>
      <w:tblPr>
        <w:tblpPr w:leftFromText="180" w:rightFromText="180" w:vertAnchor="text" w:horzAnchor="margin" w:tblpXSpec="right" w:tblpY="142"/>
        <w:tblOverlap w:val="never"/>
        <w:tblW w:w="0" w:type="auto"/>
        <w:tblLayout w:type="fixed"/>
        <w:tblLook w:val="0000" w:firstRow="0" w:lastRow="0" w:firstColumn="0" w:lastColumn="0" w:noHBand="0" w:noVBand="0"/>
      </w:tblPr>
      <w:tblGrid>
        <w:gridCol w:w="1808"/>
        <w:gridCol w:w="6800"/>
      </w:tblGrid>
      <w:tr w:rsidR="00C14F1A" w:rsidRPr="00C10CA5">
        <w:trPr>
          <w:trHeight w:val="180"/>
        </w:trPr>
        <w:tc>
          <w:tcPr>
            <w:tcW w:w="1808" w:type="dxa"/>
          </w:tcPr>
          <w:p w:rsidR="00C14F1A" w:rsidRPr="00C10CA5" w:rsidRDefault="00171275">
            <w:pPr>
              <w:jc w:val="right"/>
            </w:pPr>
            <w:r w:rsidRPr="00C10CA5">
              <w:rPr>
                <w:position w:val="-14"/>
              </w:rPr>
              <w:object w:dxaOrig="1840" w:dyaOrig="380">
                <v:shape id="_x0000_i1065" type="#_x0000_t75" style="width:79.5pt;height:16.5pt" o:ole="" filled="t">
                  <v:imagedata r:id="rId86" o:title=""/>
                </v:shape>
                <o:OLEObject Type="Embed" ProgID="Equation.3" ShapeID="_x0000_i1065" DrawAspect="Content" ObjectID="_1473948840" r:id="rId87"/>
              </w:object>
            </w:r>
          </w:p>
        </w:tc>
        <w:tc>
          <w:tcPr>
            <w:tcW w:w="6800" w:type="dxa"/>
          </w:tcPr>
          <w:p w:rsidR="00C14F1A" w:rsidRPr="00C10CA5" w:rsidRDefault="00C14F1A">
            <w:pPr>
              <w:pStyle w:val="a3"/>
              <w:tabs>
                <w:tab w:val="num" w:pos="720"/>
              </w:tabs>
            </w:pPr>
            <w:r w:rsidRPr="00C10CA5">
              <w:t>- соответственно потери тепловой энергии через ограждения, потери тепловой энергии при воздухообмене, количество тепловой энергии для подогрева поливочной воды и для пропарки почвы, Гкал;</w:t>
            </w:r>
          </w:p>
          <w:p w:rsidR="00C14F1A" w:rsidRPr="00C10CA5" w:rsidRDefault="00C14F1A">
            <w:r w:rsidRPr="00C10CA5">
              <w:t>1,05 – коэффициент, учитывающий расход тепловой энергии на обогрев бытовых помещений.</w:t>
            </w:r>
          </w:p>
        </w:tc>
      </w:tr>
    </w:tbl>
    <w:p w:rsidR="00C14F1A" w:rsidRPr="00C10CA5" w:rsidRDefault="00C14F1A">
      <w:pPr>
        <w:pStyle w:val="a3"/>
        <w:tabs>
          <w:tab w:val="num" w:pos="720"/>
        </w:tabs>
      </w:pPr>
    </w:p>
    <w:p w:rsidR="00C14F1A" w:rsidRPr="00C10CA5" w:rsidRDefault="00C14F1A">
      <w:pPr>
        <w:pStyle w:val="a3"/>
        <w:tabs>
          <w:tab w:val="num" w:pos="720"/>
        </w:tabs>
        <w:ind w:left="200" w:hanging="200"/>
      </w:pPr>
      <w:r w:rsidRPr="00C10CA5">
        <w:t>где</w:t>
      </w:r>
    </w:p>
    <w:p w:rsidR="00C14F1A" w:rsidRPr="00C10CA5" w:rsidRDefault="00C14F1A">
      <w:pPr>
        <w:pStyle w:val="a3"/>
        <w:tabs>
          <w:tab w:val="num" w:pos="720"/>
        </w:tabs>
      </w:pPr>
      <w:r w:rsidRPr="00C10CA5">
        <w:t xml:space="preserve"> </w:t>
      </w:r>
    </w:p>
    <w:p w:rsidR="00C14F1A" w:rsidRPr="00C10CA5" w:rsidRDefault="00C14F1A">
      <w:pPr>
        <w:pStyle w:val="a3"/>
        <w:tabs>
          <w:tab w:val="num" w:pos="720"/>
        </w:tabs>
      </w:pPr>
    </w:p>
    <w:p w:rsidR="00C14F1A" w:rsidRPr="00C10CA5" w:rsidRDefault="00C14F1A">
      <w:pPr>
        <w:pStyle w:val="a3"/>
        <w:tabs>
          <w:tab w:val="num" w:pos="720"/>
        </w:tabs>
      </w:pPr>
    </w:p>
    <w:p w:rsidR="00C14F1A" w:rsidRPr="00C10CA5" w:rsidRDefault="00C14F1A">
      <w:pPr>
        <w:pStyle w:val="a3"/>
        <w:tabs>
          <w:tab w:val="num" w:pos="720"/>
        </w:tabs>
      </w:pPr>
    </w:p>
    <w:p w:rsidR="00C14F1A" w:rsidRPr="00C10CA5" w:rsidRDefault="00C14F1A">
      <w:pPr>
        <w:pStyle w:val="a3"/>
        <w:tabs>
          <w:tab w:val="num" w:pos="720"/>
        </w:tabs>
        <w:ind w:firstLine="697"/>
        <w:rPr>
          <w:sz w:val="28"/>
        </w:rPr>
      </w:pPr>
      <w:r w:rsidRPr="00C10CA5">
        <w:rPr>
          <w:sz w:val="28"/>
        </w:rPr>
        <w:t>Потери тепловой энергии через ограждения (Гкал):</w:t>
      </w:r>
    </w:p>
    <w:p w:rsidR="00C14F1A" w:rsidRPr="00C10CA5" w:rsidRDefault="00DE6097">
      <w:pPr>
        <w:pStyle w:val="a3"/>
        <w:tabs>
          <w:tab w:val="num" w:pos="720"/>
        </w:tabs>
        <w:jc w:val="center"/>
      </w:pPr>
      <w:r>
        <w:rPr>
          <w:noProof/>
        </w:rPr>
        <w:pict>
          <v:shape id="_x0000_s1036" type="#_x0000_t202" style="position:absolute;left:0;text-align:left;margin-left:380pt;margin-top:-4.95pt;width:45pt;height:27pt;z-index:251589632" stroked="f">
            <v:textbox style="mso-next-textbox:#_x0000_s1036">
              <w:txbxContent>
                <w:p w:rsidR="0059334F" w:rsidRDefault="0059334F">
                  <w:pPr>
                    <w:rPr>
                      <w:b/>
                      <w:bCs/>
                      <w:sz w:val="24"/>
                    </w:rPr>
                  </w:pPr>
                  <w:r>
                    <w:rPr>
                      <w:b/>
                      <w:bCs/>
                      <w:sz w:val="24"/>
                    </w:rPr>
                    <w:t>(1.1</w:t>
                  </w:r>
                  <w:r w:rsidR="003D07A9">
                    <w:rPr>
                      <w:b/>
                      <w:bCs/>
                      <w:sz w:val="24"/>
                    </w:rPr>
                    <w:t>2</w:t>
                  </w:r>
                  <w:r>
                    <w:rPr>
                      <w:b/>
                      <w:bCs/>
                      <w:sz w:val="24"/>
                    </w:rPr>
                    <w:t>)</w:t>
                  </w:r>
                </w:p>
              </w:txbxContent>
            </v:textbox>
          </v:shape>
        </w:pict>
      </w:r>
      <w:r w:rsidR="0001558D" w:rsidRPr="00C10CA5">
        <w:rPr>
          <w:position w:val="-12"/>
        </w:rPr>
        <w:object w:dxaOrig="3580" w:dyaOrig="380">
          <v:shape id="_x0000_i1066" type="#_x0000_t75" style="width:195pt;height:21pt" o:ole="" filled="t" fillcolor="#cde6ff">
            <v:imagedata r:id="rId88" o:title=""/>
          </v:shape>
          <o:OLEObject Type="Embed" ProgID="Equation.3" ShapeID="_x0000_i1066" DrawAspect="Content" ObjectID="_1473948841" r:id="rId89"/>
        </w:object>
      </w:r>
    </w:p>
    <w:tbl>
      <w:tblPr>
        <w:tblpPr w:leftFromText="180" w:rightFromText="180" w:vertAnchor="text" w:horzAnchor="page" w:tblpX="2119" w:tblpY="206"/>
        <w:tblOverlap w:val="never"/>
        <w:tblW w:w="0" w:type="auto"/>
        <w:tblLayout w:type="fixed"/>
        <w:tblLook w:val="0000" w:firstRow="0" w:lastRow="0" w:firstColumn="0" w:lastColumn="0" w:noHBand="0" w:noVBand="0"/>
      </w:tblPr>
      <w:tblGrid>
        <w:gridCol w:w="911"/>
        <w:gridCol w:w="7762"/>
      </w:tblGrid>
      <w:tr w:rsidR="00C14F1A" w:rsidRPr="00C10CA5">
        <w:trPr>
          <w:trHeight w:val="87"/>
        </w:trPr>
        <w:tc>
          <w:tcPr>
            <w:tcW w:w="911" w:type="dxa"/>
          </w:tcPr>
          <w:p w:rsidR="00C14F1A" w:rsidRPr="00C10CA5" w:rsidRDefault="00171275">
            <w:r w:rsidRPr="00C10CA5">
              <w:rPr>
                <w:position w:val="-4"/>
              </w:rPr>
              <w:object w:dxaOrig="260" w:dyaOrig="260">
                <v:shape id="_x0000_i1067" type="#_x0000_t75" style="width:13.5pt;height:13.5pt" o:ole="" filled="t">
                  <v:imagedata r:id="rId90" o:title=""/>
                </v:shape>
                <o:OLEObject Type="Embed" ProgID="Equation.3" ShapeID="_x0000_i1067" DrawAspect="Content" ObjectID="_1473948842" r:id="rId91"/>
              </w:object>
            </w:r>
          </w:p>
        </w:tc>
        <w:tc>
          <w:tcPr>
            <w:tcW w:w="7762" w:type="dxa"/>
          </w:tcPr>
          <w:p w:rsidR="00C14F1A" w:rsidRPr="00C10CA5" w:rsidRDefault="00C14F1A">
            <w:r w:rsidRPr="00C10CA5">
              <w:t>- площадь поверхности ограждения, м</w:t>
            </w:r>
            <w:r w:rsidRPr="00C10CA5">
              <w:rPr>
                <w:vertAlign w:val="superscript"/>
              </w:rPr>
              <w:t>2</w:t>
            </w:r>
            <w:r w:rsidRPr="00C10CA5">
              <w:t>;</w:t>
            </w:r>
          </w:p>
        </w:tc>
      </w:tr>
      <w:tr w:rsidR="00C14F1A" w:rsidRPr="00C10CA5">
        <w:trPr>
          <w:trHeight w:val="459"/>
        </w:trPr>
        <w:tc>
          <w:tcPr>
            <w:tcW w:w="911" w:type="dxa"/>
          </w:tcPr>
          <w:p w:rsidR="00C14F1A" w:rsidRPr="00C10CA5" w:rsidRDefault="00171275">
            <w:r w:rsidRPr="00C10CA5">
              <w:rPr>
                <w:position w:val="-4"/>
              </w:rPr>
              <w:object w:dxaOrig="260" w:dyaOrig="260">
                <v:shape id="_x0000_i1068" type="#_x0000_t75" style="width:13.5pt;height:13.5pt" o:ole="" o:bullet="t" filled="t">
                  <v:imagedata r:id="rId92" o:title=""/>
                </v:shape>
                <o:OLEObject Type="Embed" ProgID="Equation.3" ShapeID="_x0000_i1068" DrawAspect="Content" ObjectID="_1473948843" r:id="rId93"/>
              </w:object>
            </w:r>
          </w:p>
        </w:tc>
        <w:tc>
          <w:tcPr>
            <w:tcW w:w="7762" w:type="dxa"/>
          </w:tcPr>
          <w:p w:rsidR="00C14F1A" w:rsidRPr="00C10CA5" w:rsidRDefault="00C14F1A">
            <w:pPr>
              <w:jc w:val="both"/>
            </w:pPr>
            <w:r w:rsidRPr="00C10CA5">
              <w:t xml:space="preserve"> - коэффициент теплопередачи, принимается для одинарного остекления равным 5,5ккал/м</w:t>
            </w:r>
            <w:r w:rsidRPr="00C10CA5">
              <w:rPr>
                <w:vertAlign w:val="superscript"/>
              </w:rPr>
              <w:t>2</w:t>
            </w:r>
            <w:r w:rsidRPr="00C10CA5">
              <w:sym w:font="Symbol" w:char="F0D7"/>
            </w:r>
            <w:r w:rsidRPr="00C10CA5">
              <w:t>ч</w:t>
            </w:r>
            <w:r w:rsidRPr="00C10CA5">
              <w:sym w:font="Symbol" w:char="F0D7"/>
            </w:r>
            <w:r w:rsidRPr="00C10CA5">
              <w:sym w:font="Symbol" w:char="F0B0"/>
            </w:r>
            <w:r w:rsidRPr="00C10CA5">
              <w:t>С, для одинарного пленочного ограждения 7,0 ккал/м</w:t>
            </w:r>
            <w:r w:rsidRPr="00C10CA5">
              <w:rPr>
                <w:vertAlign w:val="superscript"/>
              </w:rPr>
              <w:t>2</w:t>
            </w:r>
            <w:r w:rsidRPr="00C10CA5">
              <w:sym w:font="Symbol" w:char="F0D7"/>
            </w:r>
            <w:r w:rsidRPr="00C10CA5">
              <w:t>ч</w:t>
            </w:r>
            <w:r w:rsidRPr="00C10CA5">
              <w:sym w:font="Symbol" w:char="F0D7"/>
            </w:r>
            <w:r w:rsidRPr="00C10CA5">
              <w:sym w:font="Symbol" w:char="F0B0"/>
            </w:r>
            <w:r w:rsidRPr="00C10CA5">
              <w:t>С;</w:t>
            </w:r>
          </w:p>
        </w:tc>
      </w:tr>
      <w:tr w:rsidR="00C14F1A" w:rsidRPr="00C10CA5">
        <w:trPr>
          <w:trHeight w:val="459"/>
        </w:trPr>
        <w:tc>
          <w:tcPr>
            <w:tcW w:w="911" w:type="dxa"/>
          </w:tcPr>
          <w:p w:rsidR="00C14F1A" w:rsidRPr="00C10CA5" w:rsidRDefault="00171275">
            <w:r w:rsidRPr="00C10CA5">
              <w:rPr>
                <w:position w:val="-12"/>
              </w:rPr>
              <w:object w:dxaOrig="580" w:dyaOrig="360">
                <v:shape id="_x0000_i1069" type="#_x0000_t75" style="width:29.25pt;height:18.75pt" o:ole="" filled="t">
                  <v:imagedata r:id="rId94" o:title=""/>
                </v:shape>
                <o:OLEObject Type="Embed" ProgID="Equation.3" ShapeID="_x0000_i1069" DrawAspect="Content" ObjectID="_1473948844" r:id="rId95"/>
              </w:object>
            </w:r>
            <w:r w:rsidR="00C14F1A" w:rsidRPr="00C10CA5">
              <w:t xml:space="preserve">  </w:t>
            </w:r>
          </w:p>
        </w:tc>
        <w:tc>
          <w:tcPr>
            <w:tcW w:w="7762" w:type="dxa"/>
          </w:tcPr>
          <w:p w:rsidR="00C14F1A" w:rsidRPr="00C10CA5" w:rsidRDefault="00C14F1A">
            <w:pPr>
              <w:jc w:val="both"/>
            </w:pPr>
            <w:r w:rsidRPr="00C10CA5">
              <w:t>- соответственно технологическая температура в оранжерее, средняя температура наружного воздуха за отопительный период,</w:t>
            </w:r>
            <w:r w:rsidRPr="00C10CA5">
              <w:sym w:font="Symbol" w:char="F0B0"/>
            </w:r>
            <w:r w:rsidRPr="00C10CA5">
              <w:t xml:space="preserve">С; </w:t>
            </w:r>
          </w:p>
        </w:tc>
      </w:tr>
      <w:tr w:rsidR="00C14F1A" w:rsidRPr="00C10CA5">
        <w:trPr>
          <w:trHeight w:val="459"/>
        </w:trPr>
        <w:tc>
          <w:tcPr>
            <w:tcW w:w="911" w:type="dxa"/>
          </w:tcPr>
          <w:p w:rsidR="00C14F1A" w:rsidRPr="00C10CA5" w:rsidRDefault="00171275">
            <w:r w:rsidRPr="00C10CA5">
              <w:rPr>
                <w:position w:val="-12"/>
              </w:rPr>
              <w:object w:dxaOrig="420" w:dyaOrig="360">
                <v:shape id="_x0000_i1070" type="#_x0000_t75" style="width:21pt;height:18.75pt" o:ole="" filled="t">
                  <v:imagedata r:id="rId96" o:title=""/>
                </v:shape>
                <o:OLEObject Type="Embed" ProgID="Equation.3" ShapeID="_x0000_i1070" DrawAspect="Content" ObjectID="_1473948845" r:id="rId97"/>
              </w:object>
            </w:r>
          </w:p>
        </w:tc>
        <w:tc>
          <w:tcPr>
            <w:tcW w:w="7762" w:type="dxa"/>
            <w:vAlign w:val="center"/>
          </w:tcPr>
          <w:p w:rsidR="00C14F1A" w:rsidRPr="00C10CA5" w:rsidRDefault="00C14F1A">
            <w:r w:rsidRPr="00C10CA5">
              <w:t>- продолжительность отопительного периода, суток.</w:t>
            </w:r>
          </w:p>
        </w:tc>
      </w:tr>
    </w:tbl>
    <w:p w:rsidR="00C14F1A" w:rsidRPr="00C10CA5" w:rsidRDefault="00C14F1A">
      <w:pPr>
        <w:pStyle w:val="a3"/>
        <w:tabs>
          <w:tab w:val="num" w:pos="720"/>
        </w:tabs>
        <w:jc w:val="center"/>
      </w:pPr>
    </w:p>
    <w:p w:rsidR="00C14F1A" w:rsidRPr="00C10CA5" w:rsidRDefault="00C14F1A">
      <w:pPr>
        <w:pStyle w:val="a3"/>
        <w:tabs>
          <w:tab w:val="num" w:pos="720"/>
        </w:tabs>
      </w:pPr>
      <w:r w:rsidRPr="00C10CA5">
        <w:t>где</w:t>
      </w:r>
    </w:p>
    <w:p w:rsidR="00C14F1A" w:rsidRPr="00C10CA5" w:rsidRDefault="00C14F1A">
      <w:pPr>
        <w:pStyle w:val="a3"/>
        <w:tabs>
          <w:tab w:val="num" w:pos="720"/>
        </w:tabs>
      </w:pPr>
    </w:p>
    <w:p w:rsidR="00C14F1A" w:rsidRPr="00C10CA5" w:rsidRDefault="00C14F1A">
      <w:pPr>
        <w:pStyle w:val="a3"/>
        <w:tabs>
          <w:tab w:val="num" w:pos="720"/>
        </w:tabs>
      </w:pPr>
    </w:p>
    <w:p w:rsidR="00C14F1A" w:rsidRPr="00C10CA5" w:rsidRDefault="00C14F1A">
      <w:pPr>
        <w:pStyle w:val="a3"/>
        <w:tabs>
          <w:tab w:val="num" w:pos="720"/>
        </w:tabs>
      </w:pPr>
    </w:p>
    <w:p w:rsidR="00C14F1A" w:rsidRPr="00C10CA5" w:rsidRDefault="00C14F1A">
      <w:pPr>
        <w:pStyle w:val="a3"/>
        <w:tabs>
          <w:tab w:val="num" w:pos="720"/>
        </w:tabs>
      </w:pPr>
    </w:p>
    <w:p w:rsidR="00C14F1A" w:rsidRDefault="00C14F1A">
      <w:pPr>
        <w:pStyle w:val="a3"/>
        <w:tabs>
          <w:tab w:val="num" w:pos="720"/>
        </w:tabs>
      </w:pPr>
    </w:p>
    <w:p w:rsidR="002B5539" w:rsidRPr="00C10CA5" w:rsidRDefault="002B5539">
      <w:pPr>
        <w:pStyle w:val="a3"/>
        <w:tabs>
          <w:tab w:val="num" w:pos="720"/>
        </w:tabs>
      </w:pPr>
    </w:p>
    <w:p w:rsidR="002B5539" w:rsidRDefault="002B5539">
      <w:pPr>
        <w:pStyle w:val="a3"/>
        <w:tabs>
          <w:tab w:val="num" w:pos="0"/>
        </w:tabs>
        <w:ind w:firstLine="697"/>
      </w:pPr>
    </w:p>
    <w:p w:rsidR="00C14F1A" w:rsidRPr="00C10CA5" w:rsidRDefault="00C14F1A">
      <w:pPr>
        <w:pStyle w:val="a3"/>
        <w:tabs>
          <w:tab w:val="num" w:pos="0"/>
        </w:tabs>
        <w:ind w:firstLine="697"/>
        <w:rPr>
          <w:sz w:val="28"/>
        </w:rPr>
      </w:pPr>
      <w:r w:rsidRPr="00C10CA5">
        <w:rPr>
          <w:sz w:val="28"/>
        </w:rPr>
        <w:t>Потери тепловой энергии за счет воздухообмена в отопительный период (Гкал):</w:t>
      </w:r>
    </w:p>
    <w:p w:rsidR="00C14F1A" w:rsidRPr="00C10CA5" w:rsidRDefault="00DE6097">
      <w:pPr>
        <w:pStyle w:val="a3"/>
        <w:ind w:left="700"/>
        <w:rPr>
          <w:sz w:val="28"/>
        </w:rPr>
      </w:pPr>
      <w:r>
        <w:rPr>
          <w:noProof/>
          <w:sz w:val="28"/>
        </w:rPr>
        <w:pict>
          <v:shape id="_x0000_s1037" type="#_x0000_t202" style="position:absolute;left:0;text-align:left;margin-left:410pt;margin-top:8.6pt;width:45pt;height:22.5pt;z-index:251590656" stroked="f">
            <v:textbox style="mso-next-textbox:#_x0000_s1037">
              <w:txbxContent>
                <w:p w:rsidR="0059334F" w:rsidRDefault="003D07A9">
                  <w:pPr>
                    <w:rPr>
                      <w:b/>
                      <w:bCs/>
                      <w:sz w:val="24"/>
                    </w:rPr>
                  </w:pPr>
                  <w:r>
                    <w:rPr>
                      <w:b/>
                      <w:bCs/>
                      <w:sz w:val="24"/>
                    </w:rPr>
                    <w:t>(1.13</w:t>
                  </w:r>
                  <w:r w:rsidR="0059334F">
                    <w:rPr>
                      <w:b/>
                      <w:bCs/>
                      <w:sz w:val="24"/>
                    </w:rPr>
                    <w:t>)</w:t>
                  </w:r>
                </w:p>
              </w:txbxContent>
            </v:textbox>
          </v:shape>
        </w:pict>
      </w:r>
      <w:r w:rsidR="00C14F1A" w:rsidRPr="00C10CA5">
        <w:rPr>
          <w:sz w:val="28"/>
        </w:rPr>
        <w:t xml:space="preserve">- для оранжерей со стеклянным покрытием: </w:t>
      </w:r>
    </w:p>
    <w:p w:rsidR="00C14F1A" w:rsidRPr="00C10CA5" w:rsidRDefault="0001558D">
      <w:pPr>
        <w:pStyle w:val="a3"/>
        <w:jc w:val="center"/>
      </w:pPr>
      <w:r w:rsidRPr="00C10CA5">
        <w:rPr>
          <w:position w:val="-12"/>
        </w:rPr>
        <w:object w:dxaOrig="3940" w:dyaOrig="380">
          <v:shape id="_x0000_i1071" type="#_x0000_t75" style="width:214.5pt;height:21pt" o:ole="" filled="t" fillcolor="#cde6ff">
            <v:imagedata r:id="rId98" o:title=""/>
          </v:shape>
          <o:OLEObject Type="Embed" ProgID="Equation.3" ShapeID="_x0000_i1071" DrawAspect="Content" ObjectID="_1473948846" r:id="rId99"/>
        </w:object>
      </w:r>
    </w:p>
    <w:p w:rsidR="00C14F1A" w:rsidRPr="00C10CA5" w:rsidRDefault="00C14F1A">
      <w:pPr>
        <w:pStyle w:val="a3"/>
      </w:pPr>
    </w:p>
    <w:p w:rsidR="00C14F1A" w:rsidRPr="00C10CA5" w:rsidRDefault="00C14F1A">
      <w:pPr>
        <w:pStyle w:val="a3"/>
        <w:ind w:left="700"/>
        <w:rPr>
          <w:sz w:val="28"/>
        </w:rPr>
      </w:pPr>
      <w:r w:rsidRPr="00C10CA5">
        <w:rPr>
          <w:sz w:val="28"/>
        </w:rPr>
        <w:t xml:space="preserve">- для оранжерей с пленочным покрытием:    </w:t>
      </w:r>
    </w:p>
    <w:p w:rsidR="00C14F1A" w:rsidRPr="00C10CA5" w:rsidRDefault="00DE6097">
      <w:pPr>
        <w:pStyle w:val="a3"/>
      </w:pPr>
      <w:r>
        <w:rPr>
          <w:noProof/>
        </w:rPr>
        <w:pict>
          <v:shape id="_x0000_s1038" type="#_x0000_t202" style="position:absolute;left:0;text-align:left;margin-left:410pt;margin-top:5.15pt;width:45pt;height:22.4pt;z-index:251591680" stroked="f">
            <v:textbox style="mso-next-textbox:#_x0000_s1038">
              <w:txbxContent>
                <w:p w:rsidR="0059334F" w:rsidRDefault="0059334F">
                  <w:pPr>
                    <w:rPr>
                      <w:b/>
                      <w:bCs/>
                      <w:sz w:val="24"/>
                    </w:rPr>
                  </w:pPr>
                  <w:r>
                    <w:rPr>
                      <w:b/>
                      <w:bCs/>
                      <w:sz w:val="24"/>
                    </w:rPr>
                    <w:t>(1.1</w:t>
                  </w:r>
                  <w:r w:rsidR="003D07A9">
                    <w:rPr>
                      <w:b/>
                      <w:bCs/>
                      <w:sz w:val="24"/>
                    </w:rPr>
                    <w:t>4</w:t>
                  </w:r>
                  <w:r>
                    <w:rPr>
                      <w:b/>
                      <w:bCs/>
                      <w:sz w:val="24"/>
                    </w:rPr>
                    <w:t>)</w:t>
                  </w:r>
                </w:p>
              </w:txbxContent>
            </v:textbox>
          </v:shape>
        </w:pict>
      </w:r>
    </w:p>
    <w:p w:rsidR="00C14F1A" w:rsidRPr="00C10CA5" w:rsidRDefault="0001558D">
      <w:pPr>
        <w:pStyle w:val="a3"/>
        <w:jc w:val="center"/>
      </w:pPr>
      <w:r w:rsidRPr="00C10CA5">
        <w:rPr>
          <w:position w:val="-12"/>
        </w:rPr>
        <w:object w:dxaOrig="3900" w:dyaOrig="380">
          <v:shape id="_x0000_i1072" type="#_x0000_t75" style="width:213pt;height:21pt" o:ole="" filled="t" fillcolor="#cde6ff">
            <v:imagedata r:id="rId100" o:title=""/>
          </v:shape>
          <o:OLEObject Type="Embed" ProgID="Equation.3" ShapeID="_x0000_i1072" DrawAspect="Content" ObjectID="_1473948847" r:id="rId101"/>
        </w:object>
      </w:r>
    </w:p>
    <w:tbl>
      <w:tblPr>
        <w:tblpPr w:leftFromText="180" w:rightFromText="180" w:vertAnchor="text" w:horzAnchor="margin" w:tblpXSpec="right" w:tblpY="109"/>
        <w:tblOverlap w:val="never"/>
        <w:tblW w:w="0" w:type="auto"/>
        <w:tblLayout w:type="fixed"/>
        <w:tblLook w:val="0000" w:firstRow="0" w:lastRow="0" w:firstColumn="0" w:lastColumn="0" w:noHBand="0" w:noVBand="0"/>
      </w:tblPr>
      <w:tblGrid>
        <w:gridCol w:w="700"/>
        <w:gridCol w:w="7881"/>
      </w:tblGrid>
      <w:tr w:rsidR="00C14F1A" w:rsidRPr="00C10CA5">
        <w:trPr>
          <w:trHeight w:val="180"/>
        </w:trPr>
        <w:tc>
          <w:tcPr>
            <w:tcW w:w="700" w:type="dxa"/>
          </w:tcPr>
          <w:p w:rsidR="00C14F1A" w:rsidRPr="00C10CA5" w:rsidRDefault="00A212A6">
            <w:r w:rsidRPr="00C10CA5">
              <w:rPr>
                <w:position w:val="-12"/>
              </w:rPr>
              <w:object w:dxaOrig="420" w:dyaOrig="360">
                <v:shape id="_x0000_i1073" type="#_x0000_t75" style="width:21pt;height:18.75pt" o:ole="" filled="t">
                  <v:imagedata r:id="rId102" o:title=""/>
                </v:shape>
                <o:OLEObject Type="Embed" ProgID="Equation.3" ShapeID="_x0000_i1073" DrawAspect="Content" ObjectID="_1473948848" r:id="rId103"/>
              </w:object>
            </w:r>
          </w:p>
        </w:tc>
        <w:tc>
          <w:tcPr>
            <w:tcW w:w="7881" w:type="dxa"/>
            <w:vAlign w:val="center"/>
          </w:tcPr>
          <w:p w:rsidR="00C14F1A" w:rsidRPr="00C10CA5" w:rsidRDefault="00C14F1A">
            <w:r w:rsidRPr="00C10CA5">
              <w:t>- инвентарная площадь оранжереи, м</w:t>
            </w:r>
            <w:r w:rsidRPr="00C10CA5">
              <w:rPr>
                <w:vertAlign w:val="superscript"/>
              </w:rPr>
              <w:t>2</w:t>
            </w:r>
            <w:r w:rsidRPr="00C10CA5">
              <w:t>;</w:t>
            </w:r>
          </w:p>
        </w:tc>
      </w:tr>
      <w:tr w:rsidR="00C14F1A" w:rsidRPr="00C10CA5">
        <w:trPr>
          <w:trHeight w:val="350"/>
        </w:trPr>
        <w:tc>
          <w:tcPr>
            <w:tcW w:w="700" w:type="dxa"/>
          </w:tcPr>
          <w:p w:rsidR="00C14F1A" w:rsidRPr="00C10CA5" w:rsidRDefault="00C14F1A"/>
          <w:p w:rsidR="00C14F1A" w:rsidRPr="00C10CA5" w:rsidRDefault="00A212A6">
            <w:r w:rsidRPr="00C10CA5">
              <w:rPr>
                <w:position w:val="-6"/>
              </w:rPr>
              <w:object w:dxaOrig="220" w:dyaOrig="279">
                <v:shape id="_x0000_i1074" type="#_x0000_t75" style="width:11.25pt;height:14.25pt" o:ole="" filled="t">
                  <v:imagedata r:id="rId104" o:title=""/>
                </v:shape>
                <o:OLEObject Type="Embed" ProgID="Equation.3" ShapeID="_x0000_i1074" DrawAspect="Content" ObjectID="_1473948849" r:id="rId105"/>
              </w:object>
            </w:r>
            <w:r w:rsidR="00C14F1A" w:rsidRPr="00C10CA5">
              <w:t xml:space="preserve"> </w:t>
            </w:r>
          </w:p>
        </w:tc>
        <w:tc>
          <w:tcPr>
            <w:tcW w:w="7881" w:type="dxa"/>
          </w:tcPr>
          <w:p w:rsidR="00C14F1A" w:rsidRPr="00C10CA5" w:rsidRDefault="00C14F1A">
            <w:r w:rsidRPr="00C10CA5">
              <w:t xml:space="preserve">- коэффициент объема, равный </w:t>
            </w:r>
            <w:r w:rsidR="00A212A6" w:rsidRPr="00C10CA5">
              <w:rPr>
                <w:position w:val="-30"/>
              </w:rPr>
              <w:object w:dxaOrig="900" w:dyaOrig="680">
                <v:shape id="_x0000_i1075" type="#_x0000_t75" style="width:49.5pt;height:36.75pt" o:ole="" filled="t">
                  <v:imagedata r:id="rId106" o:title=""/>
                </v:shape>
                <o:OLEObject Type="Embed" ProgID="Equation.3" ShapeID="_x0000_i1075" DrawAspect="Content" ObjectID="_1473948850" r:id="rId107"/>
              </w:object>
            </w:r>
            <w:r w:rsidRPr="00C10CA5">
              <w:t>,</w:t>
            </w:r>
            <w:r w:rsidR="000A02E1" w:rsidRPr="00C10CA5">
              <w:t xml:space="preserve"> </w:t>
            </w:r>
            <w:r w:rsidRPr="00C10CA5">
              <w:t>характеризует высоту сооружения и лежит в пределах 0,24 – 0,5 малогабаритных сооружений и достигает 3 м и более для ангарных теплиц</w:t>
            </w:r>
            <w:r w:rsidR="000A02E1" w:rsidRPr="00C10CA5">
              <w:t>, м</w:t>
            </w:r>
            <w:r w:rsidRPr="00C10CA5">
              <w:t>.</w:t>
            </w:r>
          </w:p>
        </w:tc>
      </w:tr>
    </w:tbl>
    <w:p w:rsidR="00C14F1A" w:rsidRPr="00C10CA5" w:rsidRDefault="00C14F1A">
      <w:pPr>
        <w:pStyle w:val="a3"/>
      </w:pPr>
    </w:p>
    <w:p w:rsidR="00C14F1A" w:rsidRPr="00C10CA5" w:rsidRDefault="00C14F1A">
      <w:pPr>
        <w:pStyle w:val="a3"/>
        <w:ind w:left="200" w:hanging="200"/>
      </w:pPr>
      <w:r w:rsidRPr="00C10CA5">
        <w:t xml:space="preserve">где </w:t>
      </w:r>
    </w:p>
    <w:p w:rsidR="00C14F1A" w:rsidRPr="00C10CA5" w:rsidRDefault="00C14F1A">
      <w:pPr>
        <w:pStyle w:val="a3"/>
      </w:pPr>
    </w:p>
    <w:p w:rsidR="00C14F1A" w:rsidRPr="00C10CA5" w:rsidRDefault="00C14F1A">
      <w:pPr>
        <w:pStyle w:val="a3"/>
      </w:pPr>
    </w:p>
    <w:p w:rsidR="00C14F1A" w:rsidRPr="00C10CA5" w:rsidRDefault="00C14F1A">
      <w:pPr>
        <w:pStyle w:val="a3"/>
      </w:pPr>
    </w:p>
    <w:p w:rsidR="00C14F1A" w:rsidRPr="00C10CA5" w:rsidRDefault="00C14F1A">
      <w:pPr>
        <w:pStyle w:val="a3"/>
      </w:pPr>
    </w:p>
    <w:p w:rsidR="00C14F1A" w:rsidRPr="00C10CA5" w:rsidRDefault="00C14F1A">
      <w:pPr>
        <w:pStyle w:val="a3"/>
      </w:pPr>
    </w:p>
    <w:p w:rsidR="00C14F1A" w:rsidRPr="00C10CA5" w:rsidRDefault="00C14F1A">
      <w:pPr>
        <w:pStyle w:val="a3"/>
      </w:pPr>
    </w:p>
    <w:p w:rsidR="00C14F1A" w:rsidRPr="00C10CA5" w:rsidRDefault="00DE6097">
      <w:pPr>
        <w:pStyle w:val="a3"/>
        <w:ind w:firstLine="697"/>
        <w:rPr>
          <w:sz w:val="28"/>
        </w:rPr>
      </w:pPr>
      <w:r>
        <w:rPr>
          <w:noProof/>
          <w:sz w:val="28"/>
        </w:rPr>
        <w:pict>
          <v:shape id="_x0000_s1039" type="#_x0000_t202" style="position:absolute;left:0;text-align:left;margin-left:415pt;margin-top:29.25pt;width:45pt;height:23.4pt;z-index:251592704" stroked="f">
            <v:textbox style="mso-next-textbox:#_x0000_s1039">
              <w:txbxContent>
                <w:p w:rsidR="0059334F" w:rsidRDefault="0059334F">
                  <w:pPr>
                    <w:rPr>
                      <w:b/>
                      <w:bCs/>
                      <w:sz w:val="24"/>
                    </w:rPr>
                  </w:pPr>
                  <w:r>
                    <w:rPr>
                      <w:b/>
                      <w:bCs/>
                      <w:sz w:val="24"/>
                    </w:rPr>
                    <w:t>(1.1</w:t>
                  </w:r>
                  <w:r w:rsidR="003D07A9">
                    <w:rPr>
                      <w:b/>
                      <w:bCs/>
                      <w:sz w:val="24"/>
                    </w:rPr>
                    <w:t>5</w:t>
                  </w:r>
                  <w:r>
                    <w:rPr>
                      <w:b/>
                      <w:bCs/>
                      <w:sz w:val="24"/>
                    </w:rPr>
                    <w:t>)</w:t>
                  </w:r>
                </w:p>
              </w:txbxContent>
            </v:textbox>
          </v:shape>
        </w:pict>
      </w:r>
      <w:r w:rsidR="00C14F1A" w:rsidRPr="00C10CA5">
        <w:rPr>
          <w:sz w:val="28"/>
        </w:rPr>
        <w:t>Количества тепловой энергии на подогрев поливочной воды определяется по соотношению (Гкал):</w:t>
      </w:r>
    </w:p>
    <w:p w:rsidR="00C14F1A" w:rsidRPr="00C10CA5" w:rsidRDefault="0049023E">
      <w:pPr>
        <w:pStyle w:val="a3"/>
        <w:jc w:val="center"/>
      </w:pPr>
      <w:r w:rsidRPr="00C10CA5">
        <w:rPr>
          <w:position w:val="-14"/>
        </w:rPr>
        <w:object w:dxaOrig="2060" w:dyaOrig="380">
          <v:shape id="_x0000_i1076" type="#_x0000_t75" style="width:115.5pt;height:21pt" o:ole="" filled="t" fillcolor="#cde6ff">
            <v:imagedata r:id="rId108" o:title=""/>
          </v:shape>
          <o:OLEObject Type="Embed" ProgID="Equation.3" ShapeID="_x0000_i1076" DrawAspect="Content" ObjectID="_1473948851" r:id="rId109"/>
        </w:object>
      </w:r>
    </w:p>
    <w:tbl>
      <w:tblPr>
        <w:tblpPr w:leftFromText="180" w:rightFromText="180" w:vertAnchor="text" w:horzAnchor="margin" w:tblpXSpec="right" w:tblpY="50"/>
        <w:tblOverlap w:val="never"/>
        <w:tblW w:w="0" w:type="auto"/>
        <w:tblLayout w:type="fixed"/>
        <w:tblLook w:val="0000" w:firstRow="0" w:lastRow="0" w:firstColumn="0" w:lastColumn="0" w:noHBand="0" w:noVBand="0"/>
      </w:tblPr>
      <w:tblGrid>
        <w:gridCol w:w="700"/>
        <w:gridCol w:w="7881"/>
      </w:tblGrid>
      <w:tr w:rsidR="0049023E" w:rsidRPr="00C10CA5">
        <w:trPr>
          <w:trHeight w:val="180"/>
        </w:trPr>
        <w:tc>
          <w:tcPr>
            <w:tcW w:w="700" w:type="dxa"/>
            <w:vAlign w:val="center"/>
          </w:tcPr>
          <w:p w:rsidR="0049023E" w:rsidRPr="00C10CA5" w:rsidRDefault="0049023E" w:rsidP="0049023E">
            <w:r w:rsidRPr="00C10CA5">
              <w:rPr>
                <w:position w:val="-12"/>
              </w:rPr>
              <w:object w:dxaOrig="420" w:dyaOrig="360">
                <v:shape id="_x0000_i1077" type="#_x0000_t75" style="width:21pt;height:18.75pt" o:ole="" filled="t">
                  <v:imagedata r:id="rId110" o:title=""/>
                </v:shape>
                <o:OLEObject Type="Embed" ProgID="Equation.3" ShapeID="_x0000_i1077" DrawAspect="Content" ObjectID="_1473948852" r:id="rId111"/>
              </w:object>
            </w:r>
          </w:p>
        </w:tc>
        <w:tc>
          <w:tcPr>
            <w:tcW w:w="7881" w:type="dxa"/>
            <w:vAlign w:val="center"/>
          </w:tcPr>
          <w:p w:rsidR="0049023E" w:rsidRPr="00C10CA5" w:rsidRDefault="0049023E" w:rsidP="0049023E">
            <w:r w:rsidRPr="00C10CA5">
              <w:t>- полезная площадь оранжереи, м</w:t>
            </w:r>
            <w:r w:rsidRPr="00C10CA5">
              <w:rPr>
                <w:vertAlign w:val="superscript"/>
              </w:rPr>
              <w:t>2</w:t>
            </w:r>
            <w:r w:rsidRPr="00C10CA5">
              <w:t>.</w:t>
            </w:r>
          </w:p>
        </w:tc>
      </w:tr>
    </w:tbl>
    <w:p w:rsidR="00C14F1A" w:rsidRPr="00C10CA5" w:rsidRDefault="00C14F1A">
      <w:pPr>
        <w:pStyle w:val="a3"/>
        <w:jc w:val="left"/>
      </w:pPr>
    </w:p>
    <w:p w:rsidR="00C14F1A" w:rsidRPr="00C10CA5" w:rsidRDefault="00C14F1A">
      <w:pPr>
        <w:pStyle w:val="a3"/>
        <w:ind w:left="200" w:hanging="200"/>
        <w:jc w:val="left"/>
      </w:pPr>
      <w:r w:rsidRPr="00C10CA5">
        <w:t xml:space="preserve">где </w:t>
      </w:r>
    </w:p>
    <w:p w:rsidR="00C14F1A" w:rsidRPr="00C10CA5" w:rsidRDefault="00C14F1A">
      <w:pPr>
        <w:pStyle w:val="a3"/>
        <w:jc w:val="left"/>
      </w:pPr>
    </w:p>
    <w:p w:rsidR="00C14F1A" w:rsidRPr="00C10CA5" w:rsidRDefault="00DE6097">
      <w:pPr>
        <w:pStyle w:val="a3"/>
        <w:ind w:firstLine="697"/>
        <w:jc w:val="left"/>
        <w:rPr>
          <w:sz w:val="28"/>
        </w:rPr>
      </w:pPr>
      <w:r>
        <w:rPr>
          <w:noProof/>
        </w:rPr>
        <w:pict>
          <v:shape id="_x0000_s1040" type="#_x0000_t202" style="position:absolute;left:0;text-align:left;margin-left:415pt;margin-top:13.55pt;width:45pt;height:24pt;z-index:251593728" stroked="f">
            <v:textbox style="mso-next-textbox:#_x0000_s1040">
              <w:txbxContent>
                <w:p w:rsidR="0059334F" w:rsidRDefault="0059334F">
                  <w:pPr>
                    <w:rPr>
                      <w:b/>
                      <w:bCs/>
                      <w:sz w:val="24"/>
                    </w:rPr>
                  </w:pPr>
                  <w:r>
                    <w:rPr>
                      <w:b/>
                      <w:bCs/>
                      <w:sz w:val="24"/>
                    </w:rPr>
                    <w:t>(1.1</w:t>
                  </w:r>
                  <w:r w:rsidR="003D07A9">
                    <w:rPr>
                      <w:b/>
                      <w:bCs/>
                      <w:sz w:val="24"/>
                    </w:rPr>
                    <w:t>6</w:t>
                  </w:r>
                  <w:r>
                    <w:rPr>
                      <w:b/>
                      <w:bCs/>
                      <w:sz w:val="24"/>
                    </w:rPr>
                    <w:t>)</w:t>
                  </w:r>
                </w:p>
              </w:txbxContent>
            </v:textbox>
          </v:shape>
        </w:pict>
      </w:r>
      <w:r w:rsidR="00C14F1A" w:rsidRPr="00C10CA5">
        <w:rPr>
          <w:sz w:val="28"/>
        </w:rPr>
        <w:t>Количество тепловой энергии на пропарку почвы (Гкал):</w:t>
      </w:r>
    </w:p>
    <w:p w:rsidR="00C14F1A" w:rsidRPr="00C10CA5" w:rsidRDefault="00D80AB5">
      <w:pPr>
        <w:pStyle w:val="a3"/>
        <w:jc w:val="center"/>
      </w:pPr>
      <w:r w:rsidRPr="00C10CA5">
        <w:rPr>
          <w:position w:val="-14"/>
        </w:rPr>
        <w:object w:dxaOrig="2060" w:dyaOrig="380">
          <v:shape id="_x0000_i1078" type="#_x0000_t75" style="width:115.5pt;height:21pt" o:ole="" filled="t" fillcolor="#cde6ff">
            <v:imagedata r:id="rId112" o:title=""/>
          </v:shape>
          <o:OLEObject Type="Embed" ProgID="Equation.3" ShapeID="_x0000_i1078" DrawAspect="Content" ObjectID="_1473948853" r:id="rId113"/>
        </w:object>
      </w:r>
      <w:r w:rsidR="00C14F1A" w:rsidRPr="00C10CA5">
        <w:t xml:space="preserve">  </w:t>
      </w:r>
    </w:p>
    <w:p w:rsidR="00C14F1A" w:rsidRPr="00C10CA5" w:rsidRDefault="00C14F1A">
      <w:pPr>
        <w:pStyle w:val="a3"/>
        <w:tabs>
          <w:tab w:val="num" w:pos="720"/>
        </w:tabs>
        <w:ind w:firstLine="697"/>
        <w:rPr>
          <w:i/>
          <w:sz w:val="24"/>
        </w:rPr>
      </w:pPr>
      <w:r w:rsidRPr="00C10CA5">
        <w:rPr>
          <w:b/>
          <w:bCs/>
          <w:sz w:val="24"/>
        </w:rPr>
        <w:tab/>
      </w:r>
      <w:r w:rsidRPr="00C10CA5">
        <w:rPr>
          <w:b/>
          <w:bCs/>
          <w:i/>
          <w:sz w:val="24"/>
        </w:rPr>
        <w:t>Пример 1</w:t>
      </w:r>
      <w:r w:rsidRPr="00C10CA5">
        <w:rPr>
          <w:b/>
          <w:bCs/>
          <w:sz w:val="24"/>
        </w:rPr>
        <w:t>.</w:t>
      </w:r>
      <w:r w:rsidRPr="00C10CA5">
        <w:rPr>
          <w:sz w:val="24"/>
        </w:rPr>
        <w:t xml:space="preserve"> </w:t>
      </w:r>
      <w:r w:rsidRPr="00C10CA5">
        <w:rPr>
          <w:i/>
          <w:sz w:val="24"/>
        </w:rPr>
        <w:t>Определить годовое количество тепловой энергии на отопление  жилого 5-этажного дома объемом 22000 м</w:t>
      </w:r>
      <w:r w:rsidRPr="00C10CA5">
        <w:rPr>
          <w:i/>
          <w:sz w:val="24"/>
          <w:vertAlign w:val="superscript"/>
        </w:rPr>
        <w:t>3</w:t>
      </w:r>
      <w:r w:rsidRPr="00C10CA5">
        <w:rPr>
          <w:i/>
          <w:sz w:val="24"/>
        </w:rPr>
        <w:t xml:space="preserve"> (в том числе подвала 1900 м</w:t>
      </w:r>
      <w:r w:rsidRPr="00C10CA5">
        <w:rPr>
          <w:i/>
          <w:sz w:val="24"/>
          <w:vertAlign w:val="superscript"/>
        </w:rPr>
        <w:t>3</w:t>
      </w:r>
      <w:r w:rsidRPr="00C10CA5">
        <w:rPr>
          <w:i/>
          <w:sz w:val="24"/>
        </w:rPr>
        <w:t xml:space="preserve">) постройки 1995 г. Здание расположено в г. Салехарде. Основные исходные данные: расчетная температура наружного воздуха для отопления равна –42 </w:t>
      </w:r>
      <w:r w:rsidRPr="00C10CA5">
        <w:rPr>
          <w:i/>
          <w:sz w:val="24"/>
          <w:vertAlign w:val="superscript"/>
        </w:rPr>
        <w:t>о</w:t>
      </w:r>
      <w:r w:rsidRPr="00C10CA5">
        <w:rPr>
          <w:i/>
          <w:sz w:val="24"/>
        </w:rPr>
        <w:t xml:space="preserve">С; средняя температура наружного воздуха за отопительный сезон равная –11,4 </w:t>
      </w:r>
      <w:r w:rsidRPr="00C10CA5">
        <w:rPr>
          <w:i/>
          <w:sz w:val="24"/>
          <w:vertAlign w:val="superscript"/>
        </w:rPr>
        <w:t>о</w:t>
      </w:r>
      <w:r w:rsidRPr="00C10CA5">
        <w:rPr>
          <w:i/>
          <w:sz w:val="24"/>
        </w:rPr>
        <w:t xml:space="preserve">С; продолжительность отопительного сезона 292 </w:t>
      </w:r>
      <w:r w:rsidR="00C04B0C" w:rsidRPr="00C10CA5">
        <w:rPr>
          <w:i/>
          <w:sz w:val="24"/>
        </w:rPr>
        <w:t>дня</w:t>
      </w:r>
      <w:r w:rsidRPr="00C10CA5">
        <w:rPr>
          <w:i/>
          <w:sz w:val="24"/>
        </w:rPr>
        <w:t>.</w:t>
      </w:r>
    </w:p>
    <w:p w:rsidR="00C14F1A" w:rsidRPr="00C10CA5" w:rsidRDefault="00C14F1A">
      <w:pPr>
        <w:pStyle w:val="a3"/>
        <w:ind w:firstLine="697"/>
        <w:rPr>
          <w:i/>
          <w:sz w:val="24"/>
        </w:rPr>
      </w:pPr>
      <w:r w:rsidRPr="00C10CA5">
        <w:rPr>
          <w:i/>
          <w:sz w:val="24"/>
        </w:rPr>
        <w:t>Находим наружный объем отапливаемого здания:</w:t>
      </w:r>
    </w:p>
    <w:p w:rsidR="00C14F1A" w:rsidRPr="00C10CA5" w:rsidRDefault="00C14F1A">
      <w:pPr>
        <w:pStyle w:val="a3"/>
        <w:ind w:firstLine="709"/>
        <w:jc w:val="center"/>
        <w:rPr>
          <w:i/>
          <w:sz w:val="24"/>
        </w:rPr>
      </w:pPr>
      <w:r w:rsidRPr="00C10CA5">
        <w:rPr>
          <w:i/>
          <w:sz w:val="24"/>
          <w:lang w:val="en-US"/>
        </w:rPr>
        <w:t>V</w:t>
      </w:r>
      <w:r w:rsidRPr="00C10CA5">
        <w:rPr>
          <w:i/>
          <w:sz w:val="24"/>
          <w:vertAlign w:val="subscript"/>
        </w:rPr>
        <w:t xml:space="preserve">п </w:t>
      </w:r>
      <w:r w:rsidRPr="00C10CA5">
        <w:rPr>
          <w:i/>
          <w:sz w:val="24"/>
        </w:rPr>
        <w:t>=(22000-1900)+1900</w:t>
      </w:r>
      <w:r w:rsidRPr="00C10CA5">
        <w:rPr>
          <w:i/>
          <w:sz w:val="24"/>
        </w:rPr>
        <w:sym w:font="Symbol" w:char="F0D7"/>
      </w:r>
      <w:r w:rsidR="0049023E">
        <w:rPr>
          <w:i/>
          <w:sz w:val="24"/>
        </w:rPr>
        <w:t xml:space="preserve"> </w:t>
      </w:r>
      <w:r w:rsidRPr="00C10CA5">
        <w:rPr>
          <w:i/>
          <w:sz w:val="24"/>
        </w:rPr>
        <w:t>0,4=20860 м</w:t>
      </w:r>
      <w:r w:rsidRPr="00C10CA5">
        <w:rPr>
          <w:i/>
          <w:sz w:val="24"/>
          <w:vertAlign w:val="superscript"/>
        </w:rPr>
        <w:t>3</w:t>
      </w:r>
      <w:r w:rsidRPr="00C10CA5">
        <w:rPr>
          <w:i/>
          <w:sz w:val="24"/>
        </w:rPr>
        <w:t>.</w:t>
      </w:r>
    </w:p>
    <w:p w:rsidR="00C14F1A" w:rsidRPr="00C10CA5" w:rsidRDefault="00C14F1A">
      <w:pPr>
        <w:pStyle w:val="a3"/>
        <w:ind w:firstLine="697"/>
        <w:rPr>
          <w:i/>
          <w:sz w:val="24"/>
        </w:rPr>
      </w:pPr>
      <w:r w:rsidRPr="00C10CA5">
        <w:rPr>
          <w:i/>
          <w:sz w:val="24"/>
        </w:rPr>
        <w:t xml:space="preserve">По </w:t>
      </w:r>
      <w:r w:rsidR="00C04B0C" w:rsidRPr="00C10CA5">
        <w:rPr>
          <w:i/>
          <w:sz w:val="24"/>
        </w:rPr>
        <w:t xml:space="preserve">таб.1,6 </w:t>
      </w:r>
      <w:r w:rsidRPr="00C10CA5">
        <w:rPr>
          <w:i/>
          <w:sz w:val="24"/>
        </w:rPr>
        <w:t>Приложени</w:t>
      </w:r>
      <w:r w:rsidR="00C04B0C" w:rsidRPr="00C10CA5">
        <w:rPr>
          <w:i/>
          <w:sz w:val="24"/>
        </w:rPr>
        <w:t>я</w:t>
      </w:r>
      <w:r w:rsidRPr="00C10CA5">
        <w:rPr>
          <w:i/>
          <w:sz w:val="24"/>
        </w:rPr>
        <w:t xml:space="preserve"> </w:t>
      </w:r>
      <w:r w:rsidR="00BF5379" w:rsidRPr="00C10CA5">
        <w:rPr>
          <w:i/>
          <w:sz w:val="24"/>
        </w:rPr>
        <w:t>1</w:t>
      </w:r>
      <w:r w:rsidRPr="00C10CA5">
        <w:rPr>
          <w:i/>
          <w:sz w:val="24"/>
        </w:rPr>
        <w:t xml:space="preserve"> принимаем внутреннюю температуру воздуха отапливаемого помещения для жилых зданий </w:t>
      </w:r>
      <w:r w:rsidRPr="00C10CA5">
        <w:rPr>
          <w:i/>
          <w:sz w:val="24"/>
          <w:lang w:val="en-US"/>
        </w:rPr>
        <w:t>t</w:t>
      </w:r>
      <w:r w:rsidRPr="00C10CA5">
        <w:rPr>
          <w:i/>
          <w:sz w:val="24"/>
          <w:vertAlign w:val="subscript"/>
        </w:rPr>
        <w:t>вн</w:t>
      </w:r>
      <w:r w:rsidRPr="00C10CA5">
        <w:rPr>
          <w:i/>
          <w:sz w:val="24"/>
        </w:rPr>
        <w:t xml:space="preserve"> = 20°С.</w:t>
      </w:r>
    </w:p>
    <w:p w:rsidR="00C14F1A" w:rsidRPr="00C10CA5" w:rsidRDefault="00C14F1A">
      <w:pPr>
        <w:pStyle w:val="a3"/>
        <w:ind w:firstLine="697"/>
        <w:rPr>
          <w:i/>
          <w:sz w:val="24"/>
        </w:rPr>
      </w:pPr>
      <w:r w:rsidRPr="00C10CA5">
        <w:rPr>
          <w:i/>
          <w:sz w:val="24"/>
        </w:rPr>
        <w:t xml:space="preserve"> По табл. 1.2. </w:t>
      </w:r>
      <w:r w:rsidR="00C04B0C" w:rsidRPr="00C10CA5">
        <w:rPr>
          <w:i/>
          <w:sz w:val="24"/>
        </w:rPr>
        <w:t xml:space="preserve">Приложения 1 </w:t>
      </w:r>
      <w:r w:rsidRPr="00C10CA5">
        <w:rPr>
          <w:i/>
          <w:sz w:val="24"/>
        </w:rPr>
        <w:t xml:space="preserve">удельная отопительная характеристика здания при  </w:t>
      </w:r>
      <w:r w:rsidRPr="00C10CA5">
        <w:rPr>
          <w:i/>
          <w:sz w:val="24"/>
          <w:lang w:val="en-US"/>
        </w:rPr>
        <w:t>t</w:t>
      </w:r>
      <w:r w:rsidRPr="00C10CA5">
        <w:rPr>
          <w:i/>
          <w:sz w:val="24"/>
          <w:vertAlign w:val="subscript"/>
        </w:rPr>
        <w:t>р.о.</w:t>
      </w:r>
      <w:r w:rsidRPr="00C10CA5">
        <w:rPr>
          <w:i/>
          <w:sz w:val="24"/>
        </w:rPr>
        <w:t>=-31</w:t>
      </w:r>
      <w:r w:rsidRPr="00C10CA5">
        <w:rPr>
          <w:i/>
          <w:sz w:val="24"/>
          <w:vertAlign w:val="superscript"/>
        </w:rPr>
        <w:t>о</w:t>
      </w:r>
      <w:r w:rsidRPr="00C10CA5">
        <w:rPr>
          <w:i/>
          <w:sz w:val="24"/>
        </w:rPr>
        <w:t>С составляет 0,</w:t>
      </w:r>
      <w:r w:rsidR="00BF5379" w:rsidRPr="00C10CA5">
        <w:rPr>
          <w:i/>
          <w:sz w:val="24"/>
        </w:rPr>
        <w:t>37</w:t>
      </w:r>
      <w:r w:rsidRPr="00C10CA5">
        <w:rPr>
          <w:i/>
          <w:sz w:val="24"/>
        </w:rPr>
        <w:t xml:space="preserve"> ккал/м</w:t>
      </w:r>
      <w:r w:rsidRPr="00C10CA5">
        <w:rPr>
          <w:i/>
          <w:sz w:val="24"/>
          <w:vertAlign w:val="superscript"/>
        </w:rPr>
        <w:t>3</w:t>
      </w:r>
      <w:r w:rsidRPr="00C10CA5">
        <w:rPr>
          <w:i/>
          <w:sz w:val="24"/>
        </w:rPr>
        <w:sym w:font="Symbol" w:char="F0D7"/>
      </w:r>
      <w:r w:rsidRPr="00C10CA5">
        <w:rPr>
          <w:i/>
          <w:sz w:val="24"/>
        </w:rPr>
        <w:t>ч</w:t>
      </w:r>
      <w:r w:rsidRPr="00C10CA5">
        <w:rPr>
          <w:i/>
          <w:sz w:val="24"/>
        </w:rPr>
        <w:sym w:font="Symbol" w:char="F0D7"/>
      </w:r>
      <w:r w:rsidRPr="00C10CA5">
        <w:rPr>
          <w:i/>
          <w:sz w:val="24"/>
          <w:vertAlign w:val="superscript"/>
        </w:rPr>
        <w:t>о</w:t>
      </w:r>
      <w:r w:rsidRPr="00C10CA5">
        <w:rPr>
          <w:i/>
          <w:sz w:val="24"/>
        </w:rPr>
        <w:t>С</w:t>
      </w:r>
      <w:r w:rsidR="00C04B0C" w:rsidRPr="00C10CA5">
        <w:rPr>
          <w:i/>
          <w:sz w:val="24"/>
        </w:rPr>
        <w:t>. По таб. 1,1 Приложения 1 методом интерполяции находим поправочный коэффициент к удельной отопительной характеристике в соответствии с расчетной температурой г. Салехарда</w:t>
      </w:r>
      <w:r w:rsidRPr="00C10CA5">
        <w:rPr>
          <w:i/>
          <w:sz w:val="24"/>
        </w:rPr>
        <w:t>, который  равен 0,88.</w:t>
      </w:r>
    </w:p>
    <w:p w:rsidR="00C14F1A" w:rsidRPr="00C10CA5" w:rsidRDefault="00380FEB">
      <w:pPr>
        <w:pStyle w:val="a3"/>
        <w:ind w:firstLine="697"/>
        <w:rPr>
          <w:i/>
          <w:sz w:val="24"/>
        </w:rPr>
      </w:pPr>
      <w:r w:rsidRPr="00C10CA5">
        <w:rPr>
          <w:i/>
          <w:sz w:val="24"/>
        </w:rPr>
        <w:t>О</w:t>
      </w:r>
      <w:r w:rsidR="00C14F1A" w:rsidRPr="00C10CA5">
        <w:rPr>
          <w:i/>
          <w:sz w:val="24"/>
        </w:rPr>
        <w:t>пределяем годовое количество тепловой энергии на отопление по формуле (1.</w:t>
      </w:r>
      <w:r w:rsidRPr="00C10CA5">
        <w:rPr>
          <w:i/>
          <w:sz w:val="24"/>
        </w:rPr>
        <w:t>6</w:t>
      </w:r>
      <w:r w:rsidR="00C14F1A" w:rsidRPr="00C10CA5">
        <w:rPr>
          <w:i/>
          <w:sz w:val="24"/>
        </w:rPr>
        <w:t>):</w:t>
      </w:r>
    </w:p>
    <w:p w:rsidR="00C14F1A" w:rsidRPr="00C10CA5" w:rsidRDefault="00171275">
      <w:pPr>
        <w:pStyle w:val="a3"/>
        <w:ind w:firstLine="697"/>
        <w:jc w:val="center"/>
        <w:rPr>
          <w:i/>
          <w:sz w:val="24"/>
        </w:rPr>
      </w:pPr>
      <w:r w:rsidRPr="00C10CA5">
        <w:rPr>
          <w:i/>
          <w:position w:val="-12"/>
          <w:sz w:val="24"/>
          <w:vertAlign w:val="superscript"/>
        </w:rPr>
        <w:object w:dxaOrig="460" w:dyaOrig="380">
          <v:shape id="_x0000_i1079" type="#_x0000_t75" style="width:22.5pt;height:19.5pt" o:ole="" filled="t">
            <v:imagedata r:id="rId114" o:title=""/>
          </v:shape>
          <o:OLEObject Type="Embed" ProgID="Equation.3" ShapeID="_x0000_i1079" DrawAspect="Content" ObjectID="_1473948854" r:id="rId115"/>
        </w:object>
      </w:r>
      <w:r w:rsidR="00C14F1A" w:rsidRPr="00C10CA5">
        <w:rPr>
          <w:i/>
          <w:sz w:val="24"/>
          <w:vertAlign w:val="superscript"/>
        </w:rPr>
        <w:t xml:space="preserve"> </w:t>
      </w:r>
      <w:r w:rsidR="00C14F1A" w:rsidRPr="00C10CA5">
        <w:rPr>
          <w:i/>
          <w:sz w:val="24"/>
        </w:rPr>
        <w:t>=</w:t>
      </w:r>
      <w:r w:rsidR="00A94D58" w:rsidRPr="00C10CA5">
        <w:rPr>
          <w:i/>
          <w:sz w:val="24"/>
        </w:rPr>
        <w:t xml:space="preserve"> 0,88 </w:t>
      </w:r>
      <w:r w:rsidR="00A94D58" w:rsidRPr="00C10CA5">
        <w:rPr>
          <w:i/>
          <w:sz w:val="24"/>
        </w:rPr>
        <w:sym w:font="Symbol" w:char="F0D7"/>
      </w:r>
      <w:r w:rsidR="00A94D58" w:rsidRPr="00C10CA5">
        <w:rPr>
          <w:i/>
          <w:sz w:val="24"/>
        </w:rPr>
        <w:t xml:space="preserve">  </w:t>
      </w:r>
      <w:r w:rsidR="00380FEB" w:rsidRPr="00C10CA5">
        <w:rPr>
          <w:i/>
          <w:sz w:val="24"/>
        </w:rPr>
        <w:t>20860 ·</w:t>
      </w:r>
      <w:r w:rsidR="00C14F1A" w:rsidRPr="00C10CA5">
        <w:rPr>
          <w:i/>
          <w:sz w:val="24"/>
        </w:rPr>
        <w:t>0,</w:t>
      </w:r>
      <w:r w:rsidR="00380FEB" w:rsidRPr="00C10CA5">
        <w:rPr>
          <w:i/>
          <w:sz w:val="24"/>
        </w:rPr>
        <w:t>37</w:t>
      </w:r>
      <w:r w:rsidR="00A94D58" w:rsidRPr="00C10CA5">
        <w:rPr>
          <w:i/>
          <w:sz w:val="24"/>
        </w:rPr>
        <w:t>·</w:t>
      </w:r>
      <w:r w:rsidR="00C14F1A" w:rsidRPr="00C10CA5">
        <w:rPr>
          <w:i/>
          <w:sz w:val="24"/>
        </w:rPr>
        <w:t xml:space="preserve"> [20-(-11,4)]</w:t>
      </w:r>
      <w:r w:rsidR="00C14F1A" w:rsidRPr="00C10CA5">
        <w:rPr>
          <w:i/>
          <w:sz w:val="24"/>
        </w:rPr>
        <w:sym w:font="Symbol" w:char="F0D7"/>
      </w:r>
      <w:r w:rsidR="00C14F1A" w:rsidRPr="00C10CA5">
        <w:rPr>
          <w:i/>
          <w:sz w:val="24"/>
        </w:rPr>
        <w:t>24</w:t>
      </w:r>
      <w:r w:rsidR="00C14F1A" w:rsidRPr="00C10CA5">
        <w:rPr>
          <w:i/>
          <w:sz w:val="24"/>
        </w:rPr>
        <w:sym w:font="Symbol" w:char="F0D7"/>
      </w:r>
      <w:r w:rsidR="00C14F1A" w:rsidRPr="00C10CA5">
        <w:rPr>
          <w:i/>
          <w:sz w:val="24"/>
        </w:rPr>
        <w:t>292</w:t>
      </w:r>
      <w:r w:rsidR="00C14F1A" w:rsidRPr="00C10CA5">
        <w:rPr>
          <w:i/>
          <w:sz w:val="24"/>
        </w:rPr>
        <w:sym w:font="Symbol" w:char="F0D7"/>
      </w:r>
      <w:r w:rsidR="00C14F1A" w:rsidRPr="00C10CA5">
        <w:rPr>
          <w:i/>
          <w:sz w:val="24"/>
        </w:rPr>
        <w:t>10</w:t>
      </w:r>
      <w:r w:rsidR="00C14F1A" w:rsidRPr="00C10CA5">
        <w:rPr>
          <w:i/>
          <w:sz w:val="24"/>
          <w:vertAlign w:val="superscript"/>
        </w:rPr>
        <w:t>-6</w:t>
      </w:r>
      <w:r w:rsidR="00C14F1A" w:rsidRPr="00C10CA5">
        <w:rPr>
          <w:i/>
          <w:sz w:val="24"/>
        </w:rPr>
        <w:t>=1</w:t>
      </w:r>
      <w:r w:rsidR="00380FEB" w:rsidRPr="00C10CA5">
        <w:rPr>
          <w:i/>
          <w:sz w:val="24"/>
        </w:rPr>
        <w:t>494,6</w:t>
      </w:r>
      <w:r w:rsidR="00C14F1A" w:rsidRPr="00C10CA5">
        <w:rPr>
          <w:i/>
          <w:sz w:val="24"/>
        </w:rPr>
        <w:t xml:space="preserve"> Гкал.</w:t>
      </w:r>
    </w:p>
    <w:p w:rsidR="00C14F1A" w:rsidRPr="00C10CA5" w:rsidRDefault="00C14F1A">
      <w:pPr>
        <w:pStyle w:val="a3"/>
        <w:ind w:firstLine="697"/>
        <w:jc w:val="center"/>
        <w:rPr>
          <w:i/>
          <w:sz w:val="24"/>
        </w:rPr>
      </w:pPr>
    </w:p>
    <w:p w:rsidR="00C14F1A" w:rsidRPr="00C10CA5" w:rsidRDefault="00C14F1A">
      <w:pPr>
        <w:pStyle w:val="a3"/>
        <w:ind w:firstLine="697"/>
        <w:rPr>
          <w:i/>
          <w:sz w:val="24"/>
        </w:rPr>
      </w:pPr>
      <w:r w:rsidRPr="00C10CA5">
        <w:rPr>
          <w:b/>
          <w:bCs/>
          <w:i/>
          <w:sz w:val="24"/>
        </w:rPr>
        <w:t xml:space="preserve">Пример 2. </w:t>
      </w:r>
      <w:r w:rsidRPr="00C10CA5">
        <w:rPr>
          <w:i/>
          <w:sz w:val="24"/>
        </w:rPr>
        <w:t xml:space="preserve">Определить годовой расход тепловой энергии для встроенного магазина, расположенного на первом этаже жилого здания в г. Лабытнанги. Климатические данные: </w:t>
      </w:r>
      <w:r w:rsidRPr="00C10CA5">
        <w:rPr>
          <w:i/>
          <w:sz w:val="24"/>
          <w:lang w:val="en-US"/>
        </w:rPr>
        <w:t>t</w:t>
      </w:r>
      <w:r w:rsidRPr="00C10CA5">
        <w:rPr>
          <w:i/>
          <w:sz w:val="24"/>
          <w:vertAlign w:val="subscript"/>
        </w:rPr>
        <w:t>р.о.</w:t>
      </w:r>
      <w:r w:rsidRPr="00C10CA5">
        <w:rPr>
          <w:i/>
          <w:sz w:val="24"/>
        </w:rPr>
        <w:t xml:space="preserve"> = -42 °С; </w:t>
      </w:r>
      <w:r w:rsidRPr="00C10CA5">
        <w:rPr>
          <w:i/>
          <w:sz w:val="24"/>
          <w:lang w:val="en-US"/>
        </w:rPr>
        <w:t>t</w:t>
      </w:r>
      <w:r w:rsidRPr="00C10CA5">
        <w:rPr>
          <w:i/>
          <w:sz w:val="24"/>
          <w:vertAlign w:val="subscript"/>
        </w:rPr>
        <w:t>ср.</w:t>
      </w:r>
      <w:r w:rsidRPr="00C10CA5">
        <w:rPr>
          <w:i/>
          <w:sz w:val="24"/>
        </w:rPr>
        <w:t xml:space="preserve">= -11,4 °С; </w:t>
      </w:r>
      <w:r w:rsidRPr="00C10CA5">
        <w:rPr>
          <w:i/>
          <w:sz w:val="24"/>
          <w:lang w:val="en-US"/>
        </w:rPr>
        <w:t>Z</w:t>
      </w:r>
      <w:r w:rsidRPr="00C10CA5">
        <w:rPr>
          <w:i/>
          <w:sz w:val="24"/>
          <w:vertAlign w:val="subscript"/>
        </w:rPr>
        <w:t>от</w:t>
      </w:r>
      <w:r w:rsidRPr="00C10CA5">
        <w:rPr>
          <w:i/>
          <w:sz w:val="24"/>
        </w:rPr>
        <w:t>=292сут.</w:t>
      </w:r>
    </w:p>
    <w:p w:rsidR="00C14F1A" w:rsidRPr="00C10CA5" w:rsidRDefault="00C14F1A">
      <w:pPr>
        <w:pStyle w:val="a3"/>
        <w:ind w:firstLine="697"/>
        <w:rPr>
          <w:i/>
          <w:sz w:val="24"/>
        </w:rPr>
      </w:pPr>
      <w:r w:rsidRPr="00C10CA5">
        <w:rPr>
          <w:i/>
          <w:sz w:val="24"/>
        </w:rPr>
        <w:t>Встроенные помещения первого этажа обслуживаются самостоятельной системой отопления, которая подключена непосредственно к узлу управления параллельно системе отопления жилой части здания. Параметры теплоносителя</w:t>
      </w:r>
      <w:r w:rsidR="003029C9" w:rsidRPr="00C10CA5">
        <w:rPr>
          <w:i/>
          <w:sz w:val="24"/>
        </w:rPr>
        <w:t xml:space="preserve"> при </w:t>
      </w:r>
      <w:r w:rsidR="003029C9" w:rsidRPr="00C10CA5">
        <w:rPr>
          <w:i/>
          <w:sz w:val="24"/>
          <w:lang w:val="en-US"/>
        </w:rPr>
        <w:t>t</w:t>
      </w:r>
      <w:r w:rsidR="003029C9" w:rsidRPr="00C10CA5">
        <w:rPr>
          <w:i/>
          <w:sz w:val="24"/>
          <w:vertAlign w:val="subscript"/>
        </w:rPr>
        <w:t>ср.</w:t>
      </w:r>
      <w:r w:rsidR="003029C9" w:rsidRPr="00C10CA5">
        <w:rPr>
          <w:i/>
          <w:sz w:val="24"/>
        </w:rPr>
        <w:t>= -11,4 °С</w:t>
      </w:r>
      <w:r w:rsidRPr="00C10CA5">
        <w:rPr>
          <w:i/>
          <w:sz w:val="24"/>
        </w:rPr>
        <w:t xml:space="preserve"> в </w:t>
      </w:r>
      <w:r w:rsidR="003029C9" w:rsidRPr="00C10CA5">
        <w:rPr>
          <w:i/>
          <w:sz w:val="24"/>
        </w:rPr>
        <w:t>подающем трубопроводе 61°С, в обратном 48</w:t>
      </w:r>
      <w:r w:rsidRPr="00C10CA5">
        <w:rPr>
          <w:i/>
          <w:sz w:val="24"/>
        </w:rPr>
        <w:t>°С. В магазине установлены конвекторы ''Комфорт'' (Д</w:t>
      </w:r>
      <w:r w:rsidRPr="00C10CA5">
        <w:rPr>
          <w:i/>
          <w:sz w:val="24"/>
          <w:vertAlign w:val="subscript"/>
        </w:rPr>
        <w:t>у</w:t>
      </w:r>
      <w:r w:rsidRPr="00C10CA5">
        <w:rPr>
          <w:i/>
          <w:sz w:val="24"/>
        </w:rPr>
        <w:t>=20 мм) длиной 1300 мм – 4 шт., 1200 мм – 1шт., 1000 мм – 2шт., 8500 мм – 2шт., с общей поверхностью 29,9 экм.</w:t>
      </w:r>
    </w:p>
    <w:p w:rsidR="00A94D58" w:rsidRPr="00C10CA5" w:rsidRDefault="009D438F" w:rsidP="00A94D58">
      <w:pPr>
        <w:pStyle w:val="a3"/>
        <w:ind w:firstLine="697"/>
        <w:rPr>
          <w:i/>
          <w:sz w:val="24"/>
        </w:rPr>
      </w:pPr>
      <w:r w:rsidRPr="00C10CA5">
        <w:rPr>
          <w:i/>
          <w:sz w:val="24"/>
        </w:rPr>
        <w:t>Определяем</w:t>
      </w:r>
      <w:r w:rsidR="00A94D58" w:rsidRPr="00C10CA5">
        <w:rPr>
          <w:i/>
          <w:sz w:val="24"/>
        </w:rPr>
        <w:t xml:space="preserve"> расчетную тепловую нагрузку отопительных приборов по формуле 1.</w:t>
      </w:r>
      <w:r w:rsidR="001B19CD">
        <w:rPr>
          <w:i/>
          <w:sz w:val="24"/>
        </w:rPr>
        <w:t>8</w:t>
      </w:r>
      <w:r w:rsidR="00A94D58" w:rsidRPr="00C10CA5">
        <w:rPr>
          <w:i/>
          <w:sz w:val="24"/>
        </w:rPr>
        <w:t xml:space="preserve"> (Вт):</w:t>
      </w:r>
      <w:r w:rsidR="00A94D58" w:rsidRPr="00C10CA5">
        <w:rPr>
          <w:i/>
          <w:sz w:val="24"/>
        </w:rPr>
        <w:tab/>
      </w:r>
      <w:r w:rsidR="00A94D58" w:rsidRPr="00C10CA5">
        <w:rPr>
          <w:i/>
          <w:sz w:val="24"/>
        </w:rPr>
        <w:tab/>
      </w:r>
      <w:r w:rsidR="00A94D58" w:rsidRPr="00C10CA5">
        <w:rPr>
          <w:i/>
          <w:sz w:val="24"/>
        </w:rPr>
        <w:tab/>
        <w:t xml:space="preserve"> </w:t>
      </w:r>
      <w:r w:rsidR="001B19CD" w:rsidRPr="00C10CA5">
        <w:rPr>
          <w:i/>
          <w:position w:val="-14"/>
          <w:sz w:val="24"/>
        </w:rPr>
        <w:object w:dxaOrig="4420" w:dyaOrig="400">
          <v:shape id="_x0000_i1080" type="#_x0000_t75" style="width:239.25pt;height:21.75pt" o:ole="" filled="t">
            <v:imagedata r:id="rId116" o:title=""/>
          </v:shape>
          <o:OLEObject Type="Embed" ProgID="Equation.3" ShapeID="_x0000_i1080" DrawAspect="Content" ObjectID="_1473948855" r:id="rId117"/>
        </w:object>
      </w:r>
    </w:p>
    <w:p w:rsidR="00A94D58" w:rsidRPr="00C10CA5" w:rsidRDefault="00A94D58" w:rsidP="00A94D58">
      <w:pPr>
        <w:pStyle w:val="a3"/>
        <w:ind w:firstLine="697"/>
        <w:rPr>
          <w:i/>
          <w:sz w:val="24"/>
        </w:rPr>
      </w:pPr>
    </w:p>
    <w:p w:rsidR="00C14F1A" w:rsidRPr="00C10CA5" w:rsidRDefault="009D438F" w:rsidP="00A94D58">
      <w:pPr>
        <w:pStyle w:val="a3"/>
        <w:ind w:firstLine="697"/>
        <w:rPr>
          <w:sz w:val="24"/>
        </w:rPr>
      </w:pPr>
      <w:r w:rsidRPr="00C10CA5">
        <w:rPr>
          <w:i/>
          <w:sz w:val="24"/>
        </w:rPr>
        <w:t>Т</w:t>
      </w:r>
      <w:r w:rsidR="00C14F1A" w:rsidRPr="00C10CA5">
        <w:rPr>
          <w:i/>
          <w:sz w:val="24"/>
        </w:rPr>
        <w:t xml:space="preserve">емпературный напор отопительных приборов </w:t>
      </w:r>
      <w:r w:rsidRPr="00C10CA5">
        <w:rPr>
          <w:i/>
          <w:sz w:val="24"/>
        </w:rPr>
        <w:t xml:space="preserve">определяем </w:t>
      </w:r>
      <w:r w:rsidR="00C14F1A" w:rsidRPr="00C10CA5">
        <w:rPr>
          <w:i/>
          <w:sz w:val="24"/>
        </w:rPr>
        <w:t>по формуле (1.</w:t>
      </w:r>
      <w:r w:rsidR="001B19CD">
        <w:rPr>
          <w:i/>
          <w:sz w:val="24"/>
        </w:rPr>
        <w:t>9</w:t>
      </w:r>
      <w:r w:rsidR="00C14F1A" w:rsidRPr="00C10CA5">
        <w:rPr>
          <w:i/>
          <w:sz w:val="24"/>
        </w:rPr>
        <w:t>):</w:t>
      </w:r>
    </w:p>
    <w:p w:rsidR="00C14F1A" w:rsidRPr="00C10CA5" w:rsidRDefault="00C14F1A">
      <w:pPr>
        <w:pStyle w:val="a3"/>
        <w:ind w:firstLine="697"/>
        <w:jc w:val="center"/>
        <w:rPr>
          <w:sz w:val="24"/>
        </w:rPr>
      </w:pPr>
    </w:p>
    <w:p w:rsidR="00C14F1A" w:rsidRPr="00C10CA5" w:rsidRDefault="00DE6097" w:rsidP="009D438F">
      <w:pPr>
        <w:pStyle w:val="a3"/>
        <w:ind w:firstLine="697"/>
        <w:jc w:val="left"/>
        <w:rPr>
          <w:i/>
          <w:sz w:val="24"/>
        </w:rPr>
      </w:pPr>
      <w:r>
        <w:rPr>
          <w:noProof/>
        </w:rPr>
        <w:object w:dxaOrig="1440" w:dyaOrig="1440">
          <v:shape id="_x0000_s1253" type="#_x0000_t75" style="position:absolute;left:0;text-align:left;margin-left:182.25pt;margin-top:-.05pt;width:127.35pt;height:27.75pt;z-index:251722752">
            <v:imagedata r:id="rId118" o:title=""/>
            <w10:wrap type="square" side="right"/>
          </v:shape>
          <o:OLEObject Type="Embed" ProgID="Equation.3" ShapeID="_x0000_s1253" DrawAspect="Content" ObjectID="_1473949344" r:id="rId119"/>
        </w:object>
      </w:r>
      <w:r w:rsidR="00DC67F4" w:rsidRPr="00C10CA5">
        <w:rPr>
          <w:i/>
          <w:sz w:val="24"/>
        </w:rPr>
        <w:br w:type="textWrapping" w:clear="all"/>
      </w:r>
      <w:r w:rsidR="00C14F1A" w:rsidRPr="00C10CA5">
        <w:rPr>
          <w:i/>
          <w:sz w:val="24"/>
        </w:rPr>
        <w:t>Коэффициент теплопередачи прибора в соответствии с температурным напором</w:t>
      </w:r>
      <w:r w:rsidR="0040675D" w:rsidRPr="00C10CA5">
        <w:rPr>
          <w:i/>
          <w:sz w:val="24"/>
        </w:rPr>
        <w:t xml:space="preserve"> по таб. 1,7 Приложения 1 </w:t>
      </w:r>
      <w:r w:rsidR="00C14F1A" w:rsidRPr="00C10CA5">
        <w:rPr>
          <w:i/>
          <w:sz w:val="24"/>
        </w:rPr>
        <w:t>равен 4,1 ккал/м</w:t>
      </w:r>
      <w:r w:rsidR="00C14F1A" w:rsidRPr="00C10CA5">
        <w:rPr>
          <w:i/>
          <w:sz w:val="24"/>
          <w:vertAlign w:val="superscript"/>
        </w:rPr>
        <w:t>2</w:t>
      </w:r>
      <w:r w:rsidR="00C14F1A" w:rsidRPr="00C10CA5">
        <w:rPr>
          <w:i/>
          <w:sz w:val="24"/>
        </w:rPr>
        <w:sym w:font="Symbol" w:char="F0D7"/>
      </w:r>
      <w:r w:rsidR="00C14F1A" w:rsidRPr="00C10CA5">
        <w:rPr>
          <w:i/>
          <w:sz w:val="24"/>
        </w:rPr>
        <w:t>ч</w:t>
      </w:r>
      <w:r w:rsidR="00C14F1A" w:rsidRPr="00C10CA5">
        <w:rPr>
          <w:i/>
          <w:sz w:val="24"/>
        </w:rPr>
        <w:sym w:font="Symbol" w:char="F0D7"/>
      </w:r>
      <w:r w:rsidR="00C14F1A" w:rsidRPr="00C10CA5">
        <w:rPr>
          <w:i/>
          <w:sz w:val="24"/>
        </w:rPr>
        <w:t>°С.</w:t>
      </w:r>
    </w:p>
    <w:p w:rsidR="00C14F1A" w:rsidRPr="00C10CA5" w:rsidRDefault="00C14F1A">
      <w:pPr>
        <w:pStyle w:val="a3"/>
        <w:ind w:firstLine="697"/>
        <w:jc w:val="center"/>
        <w:rPr>
          <w:i/>
          <w:sz w:val="24"/>
        </w:rPr>
      </w:pPr>
      <w:r w:rsidRPr="00C10CA5">
        <w:rPr>
          <w:i/>
          <w:sz w:val="24"/>
        </w:rPr>
        <w:t xml:space="preserve"> </w:t>
      </w:r>
    </w:p>
    <w:p w:rsidR="00C14F1A" w:rsidRPr="00C10CA5" w:rsidRDefault="00C14F1A">
      <w:pPr>
        <w:pStyle w:val="a3"/>
        <w:ind w:firstLine="697"/>
        <w:rPr>
          <w:i/>
          <w:sz w:val="24"/>
        </w:rPr>
      </w:pPr>
      <w:r w:rsidRPr="00C10CA5">
        <w:rPr>
          <w:i/>
          <w:sz w:val="24"/>
        </w:rPr>
        <w:t xml:space="preserve">Годовое количество тепловой энергии, потребляемое магазином на </w:t>
      </w:r>
      <w:r w:rsidR="002B5539">
        <w:rPr>
          <w:i/>
          <w:sz w:val="24"/>
        </w:rPr>
        <w:t>отопление,</w:t>
      </w:r>
      <w:r w:rsidRPr="00C10CA5">
        <w:rPr>
          <w:i/>
          <w:sz w:val="24"/>
        </w:rPr>
        <w:t xml:space="preserve"> </w:t>
      </w:r>
      <w:r w:rsidR="002B5539">
        <w:rPr>
          <w:i/>
          <w:sz w:val="24"/>
        </w:rPr>
        <w:t xml:space="preserve">определяется </w:t>
      </w:r>
      <w:r w:rsidRPr="00C10CA5">
        <w:rPr>
          <w:i/>
          <w:sz w:val="24"/>
        </w:rPr>
        <w:t>по формуле (1.</w:t>
      </w:r>
      <w:r w:rsidR="00AD4D64" w:rsidRPr="00C10CA5">
        <w:rPr>
          <w:i/>
          <w:sz w:val="24"/>
        </w:rPr>
        <w:t>4</w:t>
      </w:r>
      <w:r w:rsidR="002B5539">
        <w:rPr>
          <w:i/>
          <w:sz w:val="24"/>
        </w:rPr>
        <w:t>)</w:t>
      </w:r>
      <w:r w:rsidRPr="00C10CA5">
        <w:rPr>
          <w:i/>
          <w:sz w:val="24"/>
        </w:rPr>
        <w:t>:</w:t>
      </w:r>
    </w:p>
    <w:p w:rsidR="00C14F1A" w:rsidRPr="00C10CA5" w:rsidRDefault="001B19CD">
      <w:pPr>
        <w:pStyle w:val="a3"/>
        <w:ind w:firstLine="720"/>
        <w:jc w:val="center"/>
        <w:rPr>
          <w:i/>
          <w:sz w:val="24"/>
        </w:rPr>
      </w:pPr>
      <w:r w:rsidRPr="00C10CA5">
        <w:rPr>
          <w:i/>
          <w:position w:val="-28"/>
          <w:sz w:val="24"/>
        </w:rPr>
        <w:object w:dxaOrig="4700" w:dyaOrig="660">
          <v:shape id="_x0000_i1082" type="#_x0000_t75" style="width:234.75pt;height:33pt" o:ole="" filled="t">
            <v:imagedata r:id="rId120" o:title=""/>
          </v:shape>
          <o:OLEObject Type="Embed" ProgID="Equation.3" ShapeID="_x0000_i1082" DrawAspect="Content" ObjectID="_1473948856" r:id="rId121"/>
        </w:object>
      </w:r>
      <w:r w:rsidR="00C14F1A" w:rsidRPr="00C10CA5">
        <w:rPr>
          <w:i/>
          <w:sz w:val="24"/>
        </w:rPr>
        <w:t xml:space="preserve">. </w:t>
      </w:r>
    </w:p>
    <w:p w:rsidR="00C14F1A" w:rsidRPr="00C10CA5" w:rsidRDefault="00C14F1A">
      <w:pPr>
        <w:pStyle w:val="a3"/>
        <w:ind w:firstLine="697"/>
        <w:rPr>
          <w:i/>
          <w:iCs/>
          <w:sz w:val="24"/>
        </w:rPr>
      </w:pPr>
      <w:r w:rsidRPr="00C10CA5">
        <w:rPr>
          <w:b/>
          <w:bCs/>
          <w:i/>
          <w:iCs/>
          <w:sz w:val="24"/>
        </w:rPr>
        <w:t xml:space="preserve">Пример 3. </w:t>
      </w:r>
      <w:r w:rsidRPr="00C10CA5">
        <w:rPr>
          <w:i/>
          <w:iCs/>
          <w:sz w:val="24"/>
        </w:rPr>
        <w:t>Определить расход тепловой энергии на отопление  за  октябрь месяц административного здания объемом 5100 м</w:t>
      </w:r>
      <w:r w:rsidRPr="00C10CA5">
        <w:rPr>
          <w:i/>
          <w:iCs/>
          <w:sz w:val="24"/>
          <w:vertAlign w:val="superscript"/>
        </w:rPr>
        <w:t>3</w:t>
      </w:r>
      <w:r w:rsidRPr="00C10CA5">
        <w:rPr>
          <w:i/>
          <w:iCs/>
          <w:sz w:val="24"/>
        </w:rPr>
        <w:t xml:space="preserve">, расположенного в п. Новый Порт. </w:t>
      </w:r>
    </w:p>
    <w:p w:rsidR="00C14F1A" w:rsidRPr="00C10CA5" w:rsidRDefault="00C14F1A">
      <w:pPr>
        <w:pStyle w:val="a3"/>
        <w:ind w:firstLine="697"/>
        <w:rPr>
          <w:i/>
          <w:iCs/>
          <w:sz w:val="24"/>
        </w:rPr>
      </w:pPr>
      <w:r w:rsidRPr="00C10CA5">
        <w:rPr>
          <w:i/>
          <w:iCs/>
          <w:sz w:val="24"/>
        </w:rPr>
        <w:t>Исходные данные: средняя температура наружного воздуха за октябрь месяц равна –4,9°С; внутренняя температура воздуха отапливаемого помещения равна 18°С.</w:t>
      </w:r>
    </w:p>
    <w:p w:rsidR="00C14F1A" w:rsidRPr="00C10CA5" w:rsidRDefault="00C14F1A">
      <w:pPr>
        <w:pStyle w:val="a3"/>
        <w:ind w:firstLine="697"/>
        <w:rPr>
          <w:i/>
          <w:iCs/>
          <w:sz w:val="24"/>
        </w:rPr>
      </w:pPr>
      <w:r w:rsidRPr="00C10CA5">
        <w:rPr>
          <w:i/>
          <w:iCs/>
          <w:sz w:val="24"/>
        </w:rPr>
        <w:t xml:space="preserve">По табл. 1.3 </w:t>
      </w:r>
      <w:r w:rsidR="002275A0" w:rsidRPr="00C10CA5">
        <w:rPr>
          <w:i/>
          <w:iCs/>
          <w:sz w:val="24"/>
        </w:rPr>
        <w:t xml:space="preserve">Приложения 1 </w:t>
      </w:r>
      <w:r w:rsidRPr="00C10CA5">
        <w:rPr>
          <w:i/>
          <w:iCs/>
          <w:sz w:val="24"/>
        </w:rPr>
        <w:t>на</w:t>
      </w:r>
      <w:r w:rsidR="002275A0" w:rsidRPr="00C10CA5">
        <w:rPr>
          <w:i/>
          <w:iCs/>
          <w:sz w:val="24"/>
        </w:rPr>
        <w:t>хо</w:t>
      </w:r>
      <w:r w:rsidRPr="00C10CA5">
        <w:rPr>
          <w:i/>
          <w:iCs/>
          <w:sz w:val="24"/>
        </w:rPr>
        <w:t>д</w:t>
      </w:r>
      <w:r w:rsidR="002275A0" w:rsidRPr="00C10CA5">
        <w:rPr>
          <w:i/>
          <w:iCs/>
          <w:sz w:val="24"/>
        </w:rPr>
        <w:t>и</w:t>
      </w:r>
      <w:r w:rsidRPr="00C10CA5">
        <w:rPr>
          <w:i/>
          <w:iCs/>
          <w:sz w:val="24"/>
        </w:rPr>
        <w:t>м  удельную отопительную характеристику здания, которая равна 0,43 ккал/м</w:t>
      </w:r>
      <w:r w:rsidRPr="00C10CA5">
        <w:rPr>
          <w:i/>
          <w:iCs/>
          <w:sz w:val="24"/>
          <w:vertAlign w:val="superscript"/>
        </w:rPr>
        <w:t>3</w:t>
      </w:r>
      <w:r w:rsidRPr="00C10CA5">
        <w:rPr>
          <w:i/>
          <w:iCs/>
          <w:sz w:val="24"/>
        </w:rPr>
        <w:sym w:font="Symbol" w:char="F0D7"/>
      </w:r>
      <w:r w:rsidRPr="00C10CA5">
        <w:rPr>
          <w:i/>
          <w:iCs/>
          <w:sz w:val="24"/>
        </w:rPr>
        <w:t>ч</w:t>
      </w:r>
      <w:r w:rsidRPr="00C10CA5">
        <w:rPr>
          <w:i/>
          <w:iCs/>
          <w:sz w:val="24"/>
        </w:rPr>
        <w:sym w:font="Symbol" w:char="F0D7"/>
      </w:r>
      <w:r w:rsidRPr="00C10CA5">
        <w:rPr>
          <w:i/>
          <w:iCs/>
          <w:sz w:val="24"/>
        </w:rPr>
        <w:t xml:space="preserve">°С. Поправочный коэффициент к удельной отопительной характеристики при </w:t>
      </w:r>
      <w:r w:rsidRPr="00C10CA5">
        <w:rPr>
          <w:i/>
          <w:iCs/>
          <w:sz w:val="24"/>
          <w:lang w:val="en-US"/>
        </w:rPr>
        <w:t>t</w:t>
      </w:r>
      <w:r w:rsidRPr="00C10CA5">
        <w:rPr>
          <w:i/>
          <w:iCs/>
          <w:sz w:val="24"/>
          <w:vertAlign w:val="subscript"/>
        </w:rPr>
        <w:t>р.о</w:t>
      </w:r>
      <w:r w:rsidRPr="00C10CA5">
        <w:rPr>
          <w:i/>
          <w:iCs/>
          <w:sz w:val="24"/>
        </w:rPr>
        <w:t>= -43 °С равен 0,87 (табл. 1.1</w:t>
      </w:r>
      <w:r w:rsidR="002275A0" w:rsidRPr="00C10CA5">
        <w:rPr>
          <w:i/>
          <w:iCs/>
          <w:sz w:val="24"/>
        </w:rPr>
        <w:t xml:space="preserve"> Приложения 1</w:t>
      </w:r>
      <w:r w:rsidRPr="00C10CA5">
        <w:rPr>
          <w:i/>
          <w:iCs/>
          <w:sz w:val="24"/>
        </w:rPr>
        <w:t>). Средняя скорость ветра в п.</w:t>
      </w:r>
      <w:r w:rsidR="00956CC0">
        <w:rPr>
          <w:i/>
          <w:iCs/>
          <w:sz w:val="24"/>
        </w:rPr>
        <w:t xml:space="preserve"> </w:t>
      </w:r>
      <w:r w:rsidRPr="00C10CA5">
        <w:rPr>
          <w:i/>
          <w:iCs/>
          <w:sz w:val="24"/>
        </w:rPr>
        <w:t>Новый Порт составляет 6,4 м/с, поэтому при расчете</w:t>
      </w:r>
      <w:r w:rsidR="00956CC0">
        <w:rPr>
          <w:i/>
          <w:iCs/>
          <w:sz w:val="24"/>
        </w:rPr>
        <w:t>,</w:t>
      </w:r>
      <w:r w:rsidRPr="00C10CA5">
        <w:rPr>
          <w:i/>
          <w:iCs/>
          <w:sz w:val="24"/>
        </w:rPr>
        <w:t xml:space="preserve"> удельную отопительную характеристику </w:t>
      </w:r>
      <w:r w:rsidR="002275A0" w:rsidRPr="00C10CA5">
        <w:rPr>
          <w:i/>
          <w:iCs/>
          <w:sz w:val="24"/>
        </w:rPr>
        <w:t>можно увеличить на 10÷</w:t>
      </w:r>
      <w:r w:rsidRPr="00C10CA5">
        <w:rPr>
          <w:i/>
          <w:iCs/>
          <w:sz w:val="24"/>
        </w:rPr>
        <w:t>20%</w:t>
      </w:r>
      <w:r w:rsidR="002275A0" w:rsidRPr="00C10CA5">
        <w:rPr>
          <w:i/>
          <w:iCs/>
          <w:sz w:val="24"/>
        </w:rPr>
        <w:t>, принимаем 12%</w:t>
      </w:r>
      <w:r w:rsidRPr="00C10CA5">
        <w:rPr>
          <w:i/>
          <w:iCs/>
          <w:sz w:val="24"/>
        </w:rPr>
        <w:t>.</w:t>
      </w:r>
    </w:p>
    <w:p w:rsidR="00C14F1A" w:rsidRPr="00C10CA5" w:rsidRDefault="00C14F1A">
      <w:pPr>
        <w:pStyle w:val="a3"/>
        <w:ind w:firstLine="697"/>
        <w:rPr>
          <w:i/>
          <w:iCs/>
          <w:sz w:val="24"/>
        </w:rPr>
      </w:pPr>
      <w:r w:rsidRPr="00C10CA5">
        <w:rPr>
          <w:i/>
          <w:iCs/>
          <w:sz w:val="24"/>
        </w:rPr>
        <w:t>Определяем расход тепловой энергии:</w:t>
      </w:r>
    </w:p>
    <w:p w:rsidR="00C14F1A" w:rsidRPr="00C10CA5" w:rsidRDefault="00C14F1A">
      <w:pPr>
        <w:pStyle w:val="a3"/>
        <w:ind w:firstLine="697"/>
        <w:jc w:val="center"/>
        <w:rPr>
          <w:i/>
          <w:iCs/>
          <w:sz w:val="24"/>
        </w:rPr>
      </w:pPr>
      <w:r w:rsidRPr="00C10CA5">
        <w:rPr>
          <w:i/>
          <w:iCs/>
          <w:sz w:val="24"/>
          <w:lang w:val="en-US"/>
        </w:rPr>
        <w:t>Q</w:t>
      </w:r>
      <w:r w:rsidRPr="00C10CA5">
        <w:rPr>
          <w:i/>
          <w:iCs/>
          <w:sz w:val="24"/>
          <w:vertAlign w:val="subscript"/>
        </w:rPr>
        <w:t>от</w:t>
      </w:r>
      <w:r w:rsidRPr="00C10CA5">
        <w:rPr>
          <w:i/>
          <w:iCs/>
          <w:sz w:val="24"/>
        </w:rPr>
        <w:t>=1,</w:t>
      </w:r>
      <w:r w:rsidR="002275A0" w:rsidRPr="00C10CA5">
        <w:rPr>
          <w:i/>
          <w:iCs/>
          <w:sz w:val="24"/>
        </w:rPr>
        <w:t>12</w:t>
      </w:r>
      <w:r w:rsidRPr="00C10CA5">
        <w:rPr>
          <w:i/>
          <w:iCs/>
          <w:sz w:val="24"/>
        </w:rPr>
        <w:sym w:font="Symbol" w:char="F0D7"/>
      </w:r>
      <w:r w:rsidR="002275A0" w:rsidRPr="00C10CA5">
        <w:rPr>
          <w:i/>
          <w:iCs/>
          <w:sz w:val="24"/>
        </w:rPr>
        <w:t xml:space="preserve"> </w:t>
      </w:r>
      <w:r w:rsidRPr="00C10CA5">
        <w:rPr>
          <w:i/>
          <w:iCs/>
          <w:sz w:val="24"/>
        </w:rPr>
        <w:t>0,87</w:t>
      </w:r>
      <w:r w:rsidRPr="00C10CA5">
        <w:rPr>
          <w:i/>
          <w:iCs/>
          <w:sz w:val="24"/>
        </w:rPr>
        <w:sym w:font="Symbol" w:char="F0D7"/>
      </w:r>
      <w:r w:rsidRPr="00C10CA5">
        <w:rPr>
          <w:i/>
          <w:iCs/>
          <w:sz w:val="24"/>
        </w:rPr>
        <w:t xml:space="preserve"> 5100</w:t>
      </w:r>
      <w:r w:rsidRPr="00C10CA5">
        <w:rPr>
          <w:i/>
          <w:iCs/>
          <w:sz w:val="24"/>
        </w:rPr>
        <w:sym w:font="Symbol" w:char="F0D7"/>
      </w:r>
      <w:r w:rsidR="0049023E">
        <w:rPr>
          <w:i/>
          <w:iCs/>
          <w:sz w:val="24"/>
        </w:rPr>
        <w:t xml:space="preserve"> </w:t>
      </w:r>
      <w:r w:rsidRPr="00C10CA5">
        <w:rPr>
          <w:i/>
          <w:iCs/>
          <w:sz w:val="24"/>
        </w:rPr>
        <w:t>0,43</w:t>
      </w:r>
      <w:r w:rsidRPr="00C10CA5">
        <w:rPr>
          <w:i/>
          <w:iCs/>
          <w:sz w:val="24"/>
        </w:rPr>
        <w:sym w:font="Symbol" w:char="F0D7"/>
      </w:r>
      <w:r w:rsidRPr="00C10CA5">
        <w:rPr>
          <w:i/>
          <w:iCs/>
          <w:sz w:val="24"/>
        </w:rPr>
        <w:t>[18-(-4,9)]</w:t>
      </w:r>
      <w:r w:rsidRPr="00C10CA5">
        <w:rPr>
          <w:i/>
          <w:iCs/>
          <w:sz w:val="24"/>
        </w:rPr>
        <w:sym w:font="Symbol" w:char="F0D7"/>
      </w:r>
      <w:r w:rsidRPr="00C10CA5">
        <w:rPr>
          <w:i/>
          <w:iCs/>
          <w:sz w:val="24"/>
        </w:rPr>
        <w:t>24</w:t>
      </w:r>
      <w:r w:rsidRPr="00C10CA5">
        <w:rPr>
          <w:i/>
          <w:iCs/>
          <w:sz w:val="24"/>
        </w:rPr>
        <w:sym w:font="Symbol" w:char="F0D7"/>
      </w:r>
      <w:r w:rsidRPr="00C10CA5">
        <w:rPr>
          <w:i/>
          <w:iCs/>
          <w:sz w:val="24"/>
        </w:rPr>
        <w:t>31</w:t>
      </w:r>
      <w:r w:rsidRPr="00C10CA5">
        <w:rPr>
          <w:i/>
          <w:iCs/>
          <w:sz w:val="24"/>
        </w:rPr>
        <w:sym w:font="Symbol" w:char="F0D7"/>
      </w:r>
      <w:r w:rsidRPr="00C10CA5">
        <w:rPr>
          <w:i/>
          <w:iCs/>
          <w:sz w:val="24"/>
        </w:rPr>
        <w:t>10</w:t>
      </w:r>
      <w:r w:rsidRPr="00C10CA5">
        <w:rPr>
          <w:i/>
          <w:iCs/>
          <w:sz w:val="24"/>
          <w:vertAlign w:val="superscript"/>
        </w:rPr>
        <w:t>-6</w:t>
      </w:r>
      <w:r w:rsidRPr="00C10CA5">
        <w:rPr>
          <w:i/>
          <w:iCs/>
          <w:sz w:val="24"/>
        </w:rPr>
        <w:t>=3</w:t>
      </w:r>
      <w:r w:rsidR="002275A0" w:rsidRPr="00C10CA5">
        <w:rPr>
          <w:i/>
          <w:iCs/>
          <w:sz w:val="24"/>
        </w:rPr>
        <w:t>6,4</w:t>
      </w:r>
      <w:r w:rsidRPr="00C10CA5">
        <w:rPr>
          <w:i/>
          <w:iCs/>
          <w:sz w:val="24"/>
        </w:rPr>
        <w:t xml:space="preserve"> Гкал.</w:t>
      </w:r>
    </w:p>
    <w:p w:rsidR="00C14F1A" w:rsidRPr="00C10CA5" w:rsidRDefault="00C14F1A">
      <w:pPr>
        <w:pStyle w:val="a3"/>
        <w:ind w:firstLine="697"/>
        <w:jc w:val="center"/>
        <w:rPr>
          <w:b/>
          <w:bCs/>
          <w:sz w:val="28"/>
        </w:rPr>
      </w:pPr>
    </w:p>
    <w:p w:rsidR="00E144C5" w:rsidRPr="00C10CA5" w:rsidRDefault="00E144C5">
      <w:pPr>
        <w:pStyle w:val="a3"/>
        <w:ind w:firstLine="697"/>
        <w:jc w:val="center"/>
        <w:rPr>
          <w:b/>
          <w:bCs/>
          <w:sz w:val="28"/>
        </w:rPr>
      </w:pPr>
    </w:p>
    <w:p w:rsidR="00184029" w:rsidRPr="00C10CA5" w:rsidRDefault="00184029">
      <w:pPr>
        <w:pStyle w:val="a3"/>
        <w:ind w:firstLine="697"/>
        <w:jc w:val="center"/>
        <w:rPr>
          <w:b/>
          <w:bCs/>
          <w:sz w:val="28"/>
        </w:rPr>
      </w:pPr>
    </w:p>
    <w:p w:rsidR="00C14F1A" w:rsidRPr="00C10CA5" w:rsidRDefault="00D13BB1" w:rsidP="006E7120">
      <w:pPr>
        <w:pStyle w:val="a3"/>
        <w:numPr>
          <w:ilvl w:val="1"/>
          <w:numId w:val="21"/>
        </w:numPr>
        <w:jc w:val="center"/>
        <w:rPr>
          <w:b/>
          <w:bCs/>
          <w:sz w:val="32"/>
          <w:szCs w:val="32"/>
        </w:rPr>
      </w:pPr>
      <w:bookmarkStart w:id="3" w:name="vent"/>
      <w:r>
        <w:rPr>
          <w:b/>
          <w:bCs/>
          <w:color w:val="0000FF"/>
          <w:sz w:val="32"/>
          <w:szCs w:val="32"/>
        </w:rPr>
        <w:t xml:space="preserve">Определение </w:t>
      </w:r>
      <w:r w:rsidR="00C14F1A" w:rsidRPr="0001558D">
        <w:rPr>
          <w:b/>
          <w:bCs/>
          <w:color w:val="0000FF"/>
          <w:sz w:val="32"/>
          <w:szCs w:val="32"/>
        </w:rPr>
        <w:t xml:space="preserve">количества тепловой энергии на вентиляцию </w:t>
      </w:r>
    </w:p>
    <w:bookmarkEnd w:id="3"/>
    <w:p w:rsidR="00C14F1A" w:rsidRPr="00C10CA5" w:rsidRDefault="00C14F1A">
      <w:pPr>
        <w:pStyle w:val="2"/>
        <w:rPr>
          <w:lang w:val="ru-RU"/>
        </w:rPr>
      </w:pPr>
    </w:p>
    <w:p w:rsidR="00F82DFB" w:rsidRDefault="00C14F1A" w:rsidP="006E7120">
      <w:pPr>
        <w:pStyle w:val="a3"/>
        <w:numPr>
          <w:ilvl w:val="2"/>
          <w:numId w:val="24"/>
        </w:numPr>
        <w:ind w:left="0" w:firstLine="720"/>
        <w:rPr>
          <w:sz w:val="28"/>
        </w:rPr>
      </w:pPr>
      <w:r w:rsidRPr="00C10CA5">
        <w:rPr>
          <w:sz w:val="28"/>
        </w:rPr>
        <w:t>Потребность в тепловой энергии на вентиляцию зданий рассчитывается при наличии в них систем принудительной (приточно-вытяжной) вентиляции.</w:t>
      </w:r>
    </w:p>
    <w:p w:rsidR="00C14F1A" w:rsidRPr="00C10CA5" w:rsidRDefault="00C14F1A" w:rsidP="006E7120">
      <w:pPr>
        <w:pStyle w:val="a3"/>
        <w:numPr>
          <w:ilvl w:val="2"/>
          <w:numId w:val="24"/>
        </w:numPr>
        <w:ind w:left="0" w:firstLine="720"/>
        <w:rPr>
          <w:sz w:val="28"/>
        </w:rPr>
      </w:pPr>
      <w:r w:rsidRPr="00C10CA5">
        <w:rPr>
          <w:sz w:val="28"/>
        </w:rPr>
        <w:t xml:space="preserve"> При  наличии типовых или индивидуальных проектов зданий или проектов вентиляции и  соответствии установленного оборудования проекту расхода тепловой энергии на вентиляцию принимают по проектным данным.</w:t>
      </w:r>
    </w:p>
    <w:p w:rsidR="00C14F1A" w:rsidRPr="00C10CA5" w:rsidRDefault="00C14F1A" w:rsidP="002B5539">
      <w:pPr>
        <w:pStyle w:val="a3"/>
        <w:ind w:firstLine="697"/>
        <w:rPr>
          <w:sz w:val="28"/>
        </w:rPr>
      </w:pPr>
      <w:r w:rsidRPr="00C10CA5">
        <w:rPr>
          <w:sz w:val="28"/>
        </w:rPr>
        <w:t>Пересчет расхода тепловой энергии для конкретного здания при наличии типового проекта производится по формуле (Гкал/ч):</w:t>
      </w:r>
    </w:p>
    <w:p w:rsidR="00C14F1A" w:rsidRPr="00C10CA5" w:rsidRDefault="00DE6097">
      <w:pPr>
        <w:pStyle w:val="a3"/>
        <w:jc w:val="center"/>
      </w:pPr>
      <w:r>
        <w:rPr>
          <w:noProof/>
        </w:rPr>
        <w:pict>
          <v:shape id="_x0000_s1041" type="#_x0000_t202" style="position:absolute;left:0;text-align:left;margin-left:410pt;margin-top:6.45pt;width:45pt;height:29.9pt;z-index:251594752" stroked="f">
            <v:textbox style="mso-next-textbox:#_x0000_s1041">
              <w:txbxContent>
                <w:p w:rsidR="0059334F" w:rsidRDefault="0059334F">
                  <w:pPr>
                    <w:rPr>
                      <w:b/>
                      <w:bCs/>
                      <w:sz w:val="24"/>
                    </w:rPr>
                  </w:pPr>
                  <w:r>
                    <w:rPr>
                      <w:b/>
                      <w:bCs/>
                      <w:sz w:val="24"/>
                    </w:rPr>
                    <w:t>(1.17)</w:t>
                  </w:r>
                </w:p>
              </w:txbxContent>
            </v:textbox>
          </v:shape>
        </w:pict>
      </w:r>
      <w:r w:rsidR="0001558D" w:rsidRPr="00C10CA5">
        <w:rPr>
          <w:position w:val="-34"/>
        </w:rPr>
        <w:object w:dxaOrig="2360" w:dyaOrig="760">
          <v:shape id="_x0000_i1083" type="#_x0000_t75" style="width:129pt;height:41.25pt" o:ole="" filled="t" fillcolor="#cde6ff">
            <v:imagedata r:id="rId122" o:title=""/>
          </v:shape>
          <o:OLEObject Type="Embed" ProgID="Equation.3" ShapeID="_x0000_i1083" DrawAspect="Content" ObjectID="_1473948857" r:id="rId123"/>
        </w:object>
      </w:r>
    </w:p>
    <w:p w:rsidR="00C14F1A" w:rsidRPr="00C10CA5" w:rsidRDefault="00C14F1A">
      <w:pPr>
        <w:pStyle w:val="a3"/>
        <w:jc w:val="left"/>
      </w:pPr>
    </w:p>
    <w:tbl>
      <w:tblPr>
        <w:tblpPr w:leftFromText="180" w:rightFromText="180" w:vertAnchor="text" w:horzAnchor="margin" w:tblpXSpec="right" w:tblpY="-29"/>
        <w:tblOverlap w:val="never"/>
        <w:tblW w:w="0" w:type="auto"/>
        <w:tblLayout w:type="fixed"/>
        <w:tblLook w:val="0000" w:firstRow="0" w:lastRow="0" w:firstColumn="0" w:lastColumn="0" w:noHBand="0" w:noVBand="0"/>
      </w:tblPr>
      <w:tblGrid>
        <w:gridCol w:w="1008"/>
        <w:gridCol w:w="7600"/>
      </w:tblGrid>
      <w:tr w:rsidR="00C14F1A" w:rsidRPr="00C10CA5">
        <w:trPr>
          <w:trHeight w:val="87"/>
        </w:trPr>
        <w:tc>
          <w:tcPr>
            <w:tcW w:w="1008" w:type="dxa"/>
          </w:tcPr>
          <w:p w:rsidR="00C14F1A" w:rsidRPr="00C10CA5" w:rsidRDefault="00A212A6">
            <w:r w:rsidRPr="00C10CA5">
              <w:rPr>
                <w:position w:val="-12"/>
              </w:rPr>
              <w:object w:dxaOrig="420" w:dyaOrig="360">
                <v:shape id="_x0000_i1084" type="#_x0000_t75" style="width:21pt;height:18.75pt" o:ole="" filled="t">
                  <v:imagedata r:id="rId124" o:title=""/>
                </v:shape>
                <o:OLEObject Type="Embed" ProgID="Equation.3" ShapeID="_x0000_i1084" DrawAspect="Content" ObjectID="_1473948858" r:id="rId125"/>
              </w:object>
            </w:r>
          </w:p>
        </w:tc>
        <w:tc>
          <w:tcPr>
            <w:tcW w:w="7600" w:type="dxa"/>
            <w:vAlign w:val="center"/>
          </w:tcPr>
          <w:p w:rsidR="00C14F1A" w:rsidRPr="00C10CA5" w:rsidRDefault="00C14F1A">
            <w:r w:rsidRPr="00C10CA5">
              <w:t>- проектная тепловая нагрузка на вентиляцию здания, Гкал/ч;</w:t>
            </w:r>
          </w:p>
        </w:tc>
      </w:tr>
      <w:tr w:rsidR="00C14F1A" w:rsidRPr="00C10CA5">
        <w:trPr>
          <w:trHeight w:val="459"/>
        </w:trPr>
        <w:tc>
          <w:tcPr>
            <w:tcW w:w="1008" w:type="dxa"/>
          </w:tcPr>
          <w:p w:rsidR="00C14F1A" w:rsidRPr="00C10CA5" w:rsidRDefault="00A212A6">
            <w:r w:rsidRPr="00C10CA5">
              <w:rPr>
                <w:position w:val="-12"/>
              </w:rPr>
              <w:object w:dxaOrig="639" w:dyaOrig="360">
                <v:shape id="_x0000_i1085" type="#_x0000_t75" style="width:30pt;height:16.5pt" o:ole="" filled="t">
                  <v:imagedata r:id="rId126" o:title=""/>
                </v:shape>
                <o:OLEObject Type="Embed" ProgID="Equation.3" ShapeID="_x0000_i1085" DrawAspect="Content" ObjectID="_1473948859" r:id="rId127"/>
              </w:object>
            </w:r>
          </w:p>
        </w:tc>
        <w:tc>
          <w:tcPr>
            <w:tcW w:w="7600" w:type="dxa"/>
          </w:tcPr>
          <w:p w:rsidR="00C14F1A" w:rsidRPr="00C10CA5" w:rsidRDefault="00C14F1A">
            <w:r w:rsidRPr="00C10CA5">
              <w:t>- усредненные расчетные температуры воздуха вентилируемых помещений, соответственно проектная и для конкретного здания, °С</w:t>
            </w:r>
            <w:r w:rsidR="000D14F4" w:rsidRPr="00C10CA5">
              <w:t xml:space="preserve">, [Приложение 1, </w:t>
            </w:r>
            <w:hyperlink w:anchor="tab1i6" w:history="1">
              <w:r w:rsidR="000D14F4" w:rsidRPr="00C10CA5">
                <w:rPr>
                  <w:rStyle w:val="a7"/>
                  <w:color w:val="auto"/>
                </w:rPr>
                <w:t>табл.1.6</w:t>
              </w:r>
            </w:hyperlink>
            <w:r w:rsidR="000D14F4" w:rsidRPr="00C10CA5">
              <w:t>]</w:t>
            </w:r>
            <w:r w:rsidRPr="00C10CA5">
              <w:t>;</w:t>
            </w:r>
          </w:p>
        </w:tc>
      </w:tr>
      <w:tr w:rsidR="00C14F1A" w:rsidRPr="00C10CA5">
        <w:trPr>
          <w:trHeight w:val="524"/>
        </w:trPr>
        <w:tc>
          <w:tcPr>
            <w:tcW w:w="1008" w:type="dxa"/>
          </w:tcPr>
          <w:p w:rsidR="00C14F1A" w:rsidRPr="00C10CA5" w:rsidRDefault="00A212A6">
            <w:r w:rsidRPr="00C10CA5">
              <w:rPr>
                <w:position w:val="-14"/>
              </w:rPr>
              <w:object w:dxaOrig="820" w:dyaOrig="380">
                <v:shape id="_x0000_i1086" type="#_x0000_t75" style="width:36pt;height:21.75pt" o:ole="" filled="t">
                  <v:imagedata r:id="rId128" o:title=""/>
                </v:shape>
                <o:OLEObject Type="Embed" ProgID="Equation.3" ShapeID="_x0000_i1086" DrawAspect="Content" ObjectID="_1473948860" r:id="rId129"/>
              </w:object>
            </w:r>
            <w:r w:rsidR="00C14F1A" w:rsidRPr="00C10CA5">
              <w:t xml:space="preserve">  </w:t>
            </w:r>
          </w:p>
        </w:tc>
        <w:tc>
          <w:tcPr>
            <w:tcW w:w="7600" w:type="dxa"/>
          </w:tcPr>
          <w:p w:rsidR="00C14F1A" w:rsidRPr="00C10CA5" w:rsidRDefault="00C14F1A">
            <w:r w:rsidRPr="00C10CA5">
              <w:t>- расчетные температуры наружного воздуха для вентиляции, соответственно проектная и для конкретного здания принимаются по СНиП 2.04.05-91</w:t>
            </w:r>
            <w:r w:rsidR="00E57F38">
              <w:t>*</w:t>
            </w:r>
            <w:r w:rsidRPr="00C10CA5">
              <w:t>, °С</w:t>
            </w:r>
            <w:r w:rsidR="000D14F4" w:rsidRPr="00C10CA5">
              <w:t xml:space="preserve">, [Приложение 1, </w:t>
            </w:r>
            <w:hyperlink w:anchor="tab1i4" w:history="1">
              <w:r w:rsidR="000D14F4" w:rsidRPr="00C10CA5">
                <w:rPr>
                  <w:rStyle w:val="a7"/>
                  <w:color w:val="auto"/>
                </w:rPr>
                <w:t>табл.1.4</w:t>
              </w:r>
            </w:hyperlink>
            <w:r w:rsidR="000D14F4" w:rsidRPr="00C10CA5">
              <w:t>]</w:t>
            </w:r>
            <w:r w:rsidRPr="00C10CA5">
              <w:t>.</w:t>
            </w:r>
          </w:p>
        </w:tc>
      </w:tr>
    </w:tbl>
    <w:p w:rsidR="00C14F1A" w:rsidRPr="00C10CA5" w:rsidRDefault="00C14F1A">
      <w:pPr>
        <w:pStyle w:val="a3"/>
        <w:ind w:left="200" w:hanging="200"/>
        <w:jc w:val="left"/>
      </w:pPr>
      <w:r w:rsidRPr="00C10CA5">
        <w:t xml:space="preserve">где </w:t>
      </w:r>
    </w:p>
    <w:p w:rsidR="00C14F1A" w:rsidRPr="00C10CA5" w:rsidRDefault="00C14F1A">
      <w:pPr>
        <w:pStyle w:val="a3"/>
        <w:jc w:val="left"/>
      </w:pPr>
    </w:p>
    <w:p w:rsidR="00C14F1A" w:rsidRPr="00C10CA5" w:rsidRDefault="00C14F1A">
      <w:pPr>
        <w:pStyle w:val="a3"/>
        <w:jc w:val="left"/>
      </w:pPr>
    </w:p>
    <w:p w:rsidR="000D14F4" w:rsidRPr="00C10CA5" w:rsidRDefault="000D14F4">
      <w:pPr>
        <w:pStyle w:val="a3"/>
        <w:jc w:val="left"/>
      </w:pPr>
    </w:p>
    <w:p w:rsidR="00C14F1A" w:rsidRPr="00C10CA5" w:rsidRDefault="00C14F1A">
      <w:pPr>
        <w:pStyle w:val="a3"/>
        <w:jc w:val="left"/>
      </w:pPr>
    </w:p>
    <w:p w:rsidR="00C14F1A" w:rsidRPr="00C10CA5" w:rsidRDefault="00C14F1A">
      <w:pPr>
        <w:pStyle w:val="a3"/>
        <w:jc w:val="left"/>
      </w:pPr>
    </w:p>
    <w:p w:rsidR="00C14F1A" w:rsidRPr="00C10CA5" w:rsidRDefault="00C14F1A">
      <w:pPr>
        <w:pStyle w:val="a3"/>
        <w:jc w:val="left"/>
      </w:pPr>
    </w:p>
    <w:p w:rsidR="005B564B" w:rsidRPr="00C10CA5" w:rsidRDefault="005B564B" w:rsidP="006E7120">
      <w:pPr>
        <w:pStyle w:val="a3"/>
        <w:numPr>
          <w:ilvl w:val="2"/>
          <w:numId w:val="24"/>
        </w:numPr>
        <w:ind w:left="0" w:firstLine="720"/>
        <w:rPr>
          <w:sz w:val="28"/>
        </w:rPr>
      </w:pPr>
      <w:r w:rsidRPr="00C10CA5">
        <w:rPr>
          <w:sz w:val="28"/>
        </w:rPr>
        <w:t>Количество тепловой энергии, потребное за рассматриваемый период, при известном расходе тепловой энергии на вентиляцию определяют по формуле (Гкал):</w:t>
      </w:r>
    </w:p>
    <w:p w:rsidR="005B564B" w:rsidRPr="00C10CA5" w:rsidRDefault="00DE6097" w:rsidP="005B564B">
      <w:pPr>
        <w:pStyle w:val="a3"/>
        <w:jc w:val="center"/>
        <w:rPr>
          <w:lang w:val="en-US"/>
        </w:rPr>
      </w:pPr>
      <w:r>
        <w:rPr>
          <w:noProof/>
        </w:rPr>
        <w:pict>
          <v:shape id="_x0000_s1254" type="#_x0000_t202" style="position:absolute;left:0;text-align:left;margin-left:410pt;margin-top:9.95pt;width:45pt;height:27pt;z-index:251723776" stroked="f">
            <v:textbox style="mso-next-textbox:#_x0000_s1254">
              <w:txbxContent>
                <w:p w:rsidR="0059334F" w:rsidRDefault="0059334F" w:rsidP="005B564B">
                  <w:pPr>
                    <w:rPr>
                      <w:b/>
                      <w:bCs/>
                      <w:sz w:val="24"/>
                    </w:rPr>
                  </w:pPr>
                  <w:r>
                    <w:rPr>
                      <w:b/>
                      <w:bCs/>
                      <w:sz w:val="24"/>
                      <w:lang w:val="en-US"/>
                    </w:rPr>
                    <w:t>(</w:t>
                  </w:r>
                  <w:r>
                    <w:rPr>
                      <w:b/>
                      <w:bCs/>
                      <w:sz w:val="24"/>
                    </w:rPr>
                    <w:t>1.18)</w:t>
                  </w:r>
                </w:p>
              </w:txbxContent>
            </v:textbox>
          </v:shape>
        </w:pict>
      </w:r>
      <w:r w:rsidR="0001558D" w:rsidRPr="00C10CA5">
        <w:rPr>
          <w:position w:val="-32"/>
        </w:rPr>
        <w:object w:dxaOrig="2560" w:dyaOrig="740">
          <v:shape id="_x0000_i1087" type="#_x0000_t75" style="width:140.25pt;height:40.5pt" o:ole="" filled="t" fillcolor="#cde6ff">
            <v:imagedata r:id="rId130" o:title=""/>
          </v:shape>
          <o:OLEObject Type="Embed" ProgID="Equation.3" ShapeID="_x0000_i1087" DrawAspect="Content" ObjectID="_1473948861" r:id="rId131"/>
        </w:object>
      </w:r>
    </w:p>
    <w:tbl>
      <w:tblPr>
        <w:tblpPr w:leftFromText="180" w:rightFromText="180" w:vertAnchor="text" w:horzAnchor="page" w:tblpX="2119" w:tblpY="117"/>
        <w:tblOverlap w:val="never"/>
        <w:tblW w:w="0" w:type="auto"/>
        <w:tblLayout w:type="fixed"/>
        <w:tblLook w:val="0000" w:firstRow="0" w:lastRow="0" w:firstColumn="0" w:lastColumn="0" w:noHBand="0" w:noVBand="0"/>
      </w:tblPr>
      <w:tblGrid>
        <w:gridCol w:w="900"/>
        <w:gridCol w:w="7873"/>
      </w:tblGrid>
      <w:tr w:rsidR="005B564B" w:rsidRPr="00C10CA5">
        <w:trPr>
          <w:trHeight w:val="87"/>
        </w:trPr>
        <w:tc>
          <w:tcPr>
            <w:tcW w:w="900" w:type="dxa"/>
            <w:vAlign w:val="center"/>
          </w:tcPr>
          <w:p w:rsidR="005B564B" w:rsidRPr="00C10CA5" w:rsidRDefault="00171275" w:rsidP="002B5539">
            <w:r w:rsidRPr="00C10CA5">
              <w:rPr>
                <w:position w:val="-12"/>
              </w:rPr>
              <w:object w:dxaOrig="380" w:dyaOrig="360">
                <v:shape id="_x0000_i1088" type="#_x0000_t75" style="width:19.5pt;height:18.75pt" o:ole="" filled="t">
                  <v:imagedata r:id="rId132" o:title=""/>
                </v:shape>
                <o:OLEObject Type="Embed" ProgID="Equation.3" ShapeID="_x0000_i1088" DrawAspect="Content" ObjectID="_1473948862" r:id="rId133"/>
              </w:object>
            </w:r>
          </w:p>
        </w:tc>
        <w:tc>
          <w:tcPr>
            <w:tcW w:w="7873" w:type="dxa"/>
            <w:vAlign w:val="center"/>
          </w:tcPr>
          <w:p w:rsidR="005B564B" w:rsidRPr="00C10CA5" w:rsidRDefault="005B564B" w:rsidP="002B5539">
            <w:r w:rsidRPr="00C10CA5">
              <w:softHyphen/>
            </w:r>
            <w:r w:rsidRPr="00C10CA5">
              <w:softHyphen/>
              <w:t>- расчетный расход тепловой энергии на вентиляцию, Гкал/ч;</w:t>
            </w:r>
          </w:p>
        </w:tc>
      </w:tr>
      <w:tr w:rsidR="005B564B" w:rsidRPr="00C10CA5">
        <w:trPr>
          <w:trHeight w:val="459"/>
        </w:trPr>
        <w:tc>
          <w:tcPr>
            <w:tcW w:w="900" w:type="dxa"/>
          </w:tcPr>
          <w:p w:rsidR="005B564B" w:rsidRPr="00C10CA5" w:rsidRDefault="00171275" w:rsidP="002B5539">
            <w:r w:rsidRPr="00C10CA5">
              <w:rPr>
                <w:position w:val="-14"/>
              </w:rPr>
              <w:object w:dxaOrig="400" w:dyaOrig="380">
                <v:shape id="_x0000_i1089" type="#_x0000_t75" style="width:20.25pt;height:19.5pt" o:ole="" filled="t">
                  <v:imagedata r:id="rId134" o:title=""/>
                </v:shape>
                <o:OLEObject Type="Embed" ProgID="Equation.3" ShapeID="_x0000_i1089" DrawAspect="Content" ObjectID="_1473948863" r:id="rId135"/>
              </w:object>
            </w:r>
          </w:p>
        </w:tc>
        <w:tc>
          <w:tcPr>
            <w:tcW w:w="7873" w:type="dxa"/>
          </w:tcPr>
          <w:p w:rsidR="005B564B" w:rsidRPr="00C10CA5" w:rsidRDefault="005B564B" w:rsidP="002B5539">
            <w:pPr>
              <w:pStyle w:val="a3"/>
              <w:jc w:val="left"/>
            </w:pPr>
            <w:r w:rsidRPr="00C10CA5">
              <w:t xml:space="preserve"> - средняя температура наружного воздуха за рассматриваемый отопительный период, °С, [Приложение 1, </w:t>
            </w:r>
            <w:hyperlink w:anchor="tab1i5" w:history="1">
              <w:r w:rsidRPr="00C10CA5">
                <w:rPr>
                  <w:rStyle w:val="a7"/>
                  <w:color w:val="auto"/>
                </w:rPr>
                <w:t>табл.1.5</w:t>
              </w:r>
            </w:hyperlink>
            <w:r w:rsidRPr="00C10CA5">
              <w:t>];</w:t>
            </w:r>
          </w:p>
        </w:tc>
      </w:tr>
      <w:tr w:rsidR="005B564B" w:rsidRPr="00C10CA5">
        <w:trPr>
          <w:trHeight w:val="203"/>
        </w:trPr>
        <w:tc>
          <w:tcPr>
            <w:tcW w:w="900" w:type="dxa"/>
          </w:tcPr>
          <w:p w:rsidR="005B564B" w:rsidRPr="00C10CA5" w:rsidRDefault="00171275" w:rsidP="002B5539">
            <w:r w:rsidRPr="00C10CA5">
              <w:rPr>
                <w:position w:val="-6"/>
              </w:rPr>
              <w:object w:dxaOrig="200" w:dyaOrig="220">
                <v:shape id="_x0000_i1090" type="#_x0000_t75" style="width:9.75pt;height:11.25pt" o:ole="" o:bullet="t" filled="t">
                  <v:imagedata r:id="rId136" o:title=""/>
                </v:shape>
                <o:OLEObject Type="Embed" ProgID="Equation.3" ShapeID="_x0000_i1090" DrawAspect="Content" ObjectID="_1473948864" r:id="rId137"/>
              </w:object>
            </w:r>
          </w:p>
        </w:tc>
        <w:tc>
          <w:tcPr>
            <w:tcW w:w="7873" w:type="dxa"/>
          </w:tcPr>
          <w:p w:rsidR="005B564B" w:rsidRPr="00C10CA5" w:rsidRDefault="005B564B" w:rsidP="002B5539">
            <w:r w:rsidRPr="00C10CA5">
              <w:t>- усредненное число часов работы системы вентиляции в течение суток, ч;</w:t>
            </w:r>
          </w:p>
        </w:tc>
      </w:tr>
      <w:tr w:rsidR="005B564B" w:rsidRPr="00C10CA5">
        <w:trPr>
          <w:trHeight w:val="367"/>
        </w:trPr>
        <w:tc>
          <w:tcPr>
            <w:tcW w:w="900" w:type="dxa"/>
            <w:vAlign w:val="center"/>
          </w:tcPr>
          <w:p w:rsidR="005B564B" w:rsidRPr="00C10CA5" w:rsidRDefault="00171275" w:rsidP="002B5539">
            <w:r w:rsidRPr="00C10CA5">
              <w:rPr>
                <w:position w:val="-12"/>
              </w:rPr>
              <w:object w:dxaOrig="300" w:dyaOrig="360">
                <v:shape id="_x0000_i1091" type="#_x0000_t75" style="width:15pt;height:18.75pt" o:ole="" filled="t">
                  <v:imagedata r:id="rId138" o:title=""/>
                </v:shape>
                <o:OLEObject Type="Embed" ProgID="Equation.3" ShapeID="_x0000_i1091" DrawAspect="Content" ObjectID="_1473948865" r:id="rId139"/>
              </w:object>
            </w:r>
          </w:p>
        </w:tc>
        <w:tc>
          <w:tcPr>
            <w:tcW w:w="7873" w:type="dxa"/>
          </w:tcPr>
          <w:p w:rsidR="005B564B" w:rsidRPr="00C10CA5" w:rsidRDefault="005B564B" w:rsidP="002B5539">
            <w:r w:rsidRPr="00C10CA5">
              <w:t xml:space="preserve">- продолжительность  работы системы вентиляции за рассматриваемый отопительный период, сут. </w:t>
            </w:r>
          </w:p>
        </w:tc>
      </w:tr>
    </w:tbl>
    <w:p w:rsidR="005B564B" w:rsidRPr="00C10CA5" w:rsidRDefault="005B564B" w:rsidP="005B564B">
      <w:pPr>
        <w:pStyle w:val="a3"/>
      </w:pPr>
    </w:p>
    <w:p w:rsidR="005B564B" w:rsidRPr="00C10CA5" w:rsidRDefault="005B564B" w:rsidP="005B564B">
      <w:pPr>
        <w:pStyle w:val="a3"/>
        <w:ind w:left="200" w:hanging="200"/>
      </w:pPr>
      <w:r w:rsidRPr="00C10CA5">
        <w:t xml:space="preserve">где </w:t>
      </w:r>
    </w:p>
    <w:p w:rsidR="005B564B" w:rsidRPr="00C10CA5" w:rsidRDefault="005B564B" w:rsidP="005B564B">
      <w:pPr>
        <w:pStyle w:val="a3"/>
      </w:pPr>
    </w:p>
    <w:p w:rsidR="005B564B" w:rsidRPr="00C10CA5" w:rsidRDefault="005B564B" w:rsidP="005B564B">
      <w:pPr>
        <w:pStyle w:val="a3"/>
      </w:pPr>
    </w:p>
    <w:p w:rsidR="005B564B" w:rsidRPr="00C10CA5" w:rsidRDefault="005B564B" w:rsidP="005B564B">
      <w:pPr>
        <w:pStyle w:val="a3"/>
      </w:pPr>
    </w:p>
    <w:p w:rsidR="005B564B" w:rsidRPr="00C10CA5" w:rsidRDefault="005B564B" w:rsidP="005B564B">
      <w:pPr>
        <w:pStyle w:val="a3"/>
      </w:pPr>
    </w:p>
    <w:p w:rsidR="005B564B" w:rsidRPr="00C10CA5" w:rsidRDefault="005B564B" w:rsidP="005B564B">
      <w:pPr>
        <w:pStyle w:val="a3"/>
      </w:pPr>
    </w:p>
    <w:p w:rsidR="005B564B" w:rsidRPr="00C10CA5" w:rsidRDefault="005B564B" w:rsidP="005B564B">
      <w:pPr>
        <w:pStyle w:val="a3"/>
      </w:pPr>
    </w:p>
    <w:p w:rsidR="00B05E02" w:rsidRPr="00C10CA5" w:rsidRDefault="00B05E02" w:rsidP="006E7120">
      <w:pPr>
        <w:pStyle w:val="a3"/>
        <w:numPr>
          <w:ilvl w:val="2"/>
          <w:numId w:val="24"/>
        </w:numPr>
        <w:ind w:left="0" w:firstLine="720"/>
        <w:rPr>
          <w:sz w:val="28"/>
        </w:rPr>
      </w:pPr>
      <w:r w:rsidRPr="00C10CA5">
        <w:rPr>
          <w:sz w:val="28"/>
        </w:rPr>
        <w:t>При отсутствии проектов вентилируемых зданий расчетный расход допускается определять по формуле для укрупненных расчетов, (Гкал/ч):</w:t>
      </w:r>
    </w:p>
    <w:p w:rsidR="00B05E02" w:rsidRPr="00C10CA5" w:rsidRDefault="00DE6097" w:rsidP="00B05E02">
      <w:pPr>
        <w:pStyle w:val="a3"/>
        <w:jc w:val="center"/>
      </w:pPr>
      <w:r>
        <w:rPr>
          <w:noProof/>
        </w:rPr>
        <w:pict>
          <v:shape id="_x0000_s1255" type="#_x0000_t202" style="position:absolute;left:0;text-align:left;margin-left:410pt;margin-top:3.2pt;width:45pt;height:27pt;z-index:251724800" stroked="f">
            <v:textbox style="mso-next-textbox:#_x0000_s1255">
              <w:txbxContent>
                <w:p w:rsidR="0059334F" w:rsidRDefault="0059334F" w:rsidP="00B05E02">
                  <w:pPr>
                    <w:rPr>
                      <w:b/>
                      <w:bCs/>
                      <w:sz w:val="24"/>
                    </w:rPr>
                  </w:pPr>
                  <w:r>
                    <w:rPr>
                      <w:b/>
                      <w:bCs/>
                      <w:sz w:val="24"/>
                    </w:rPr>
                    <w:t>(1.19)</w:t>
                  </w:r>
                </w:p>
              </w:txbxContent>
            </v:textbox>
          </v:shape>
        </w:pict>
      </w:r>
      <w:r w:rsidR="0001558D" w:rsidRPr="00C10CA5">
        <w:rPr>
          <w:position w:val="-14"/>
        </w:rPr>
        <w:object w:dxaOrig="2960" w:dyaOrig="400">
          <v:shape id="_x0000_i1092" type="#_x0000_t75" style="width:160.5pt;height:21.75pt" o:ole="" filled="t" fillcolor="#cde6ff">
            <v:imagedata r:id="rId140" o:title=""/>
          </v:shape>
          <o:OLEObject Type="Embed" ProgID="Equation.3" ShapeID="_x0000_i1092" DrawAspect="Content" ObjectID="_1473948866" r:id="rId141"/>
        </w:object>
      </w:r>
    </w:p>
    <w:tbl>
      <w:tblPr>
        <w:tblpPr w:leftFromText="180" w:rightFromText="180" w:vertAnchor="text" w:horzAnchor="margin" w:tblpXSpec="right" w:tblpY="288"/>
        <w:tblOverlap w:val="never"/>
        <w:tblW w:w="0" w:type="auto"/>
        <w:tblLayout w:type="fixed"/>
        <w:tblLook w:val="0000" w:firstRow="0" w:lastRow="0" w:firstColumn="0" w:lastColumn="0" w:noHBand="0" w:noVBand="0"/>
      </w:tblPr>
      <w:tblGrid>
        <w:gridCol w:w="1008"/>
        <w:gridCol w:w="7613"/>
      </w:tblGrid>
      <w:tr w:rsidR="00B05E02" w:rsidRPr="00C10CA5">
        <w:trPr>
          <w:trHeight w:val="180"/>
        </w:trPr>
        <w:tc>
          <w:tcPr>
            <w:tcW w:w="1008" w:type="dxa"/>
          </w:tcPr>
          <w:p w:rsidR="00B05E02" w:rsidRPr="00C10CA5" w:rsidRDefault="00171275" w:rsidP="00B05E02">
            <w:r w:rsidRPr="00C10CA5">
              <w:rPr>
                <w:position w:val="-12"/>
              </w:rPr>
              <w:object w:dxaOrig="279" w:dyaOrig="360">
                <v:shape id="_x0000_i1093" type="#_x0000_t75" style="width:14.25pt;height:18.75pt" o:ole="" filled="t">
                  <v:imagedata r:id="rId142" o:title=""/>
                </v:shape>
                <o:OLEObject Type="Embed" ProgID="Equation.3" ShapeID="_x0000_i1093" DrawAspect="Content" ObjectID="_1473948867" r:id="rId143"/>
              </w:object>
            </w:r>
          </w:p>
        </w:tc>
        <w:tc>
          <w:tcPr>
            <w:tcW w:w="7613" w:type="dxa"/>
          </w:tcPr>
          <w:p w:rsidR="00B05E02" w:rsidRPr="00C10CA5" w:rsidRDefault="00B05E02" w:rsidP="00B05E02">
            <w:r w:rsidRPr="00C10CA5">
              <w:t>- удельная вентиляционная характеристика здания, ккал/м</w:t>
            </w:r>
            <w:r w:rsidRPr="00C10CA5">
              <w:rPr>
                <w:vertAlign w:val="superscript"/>
              </w:rPr>
              <w:t>3</w:t>
            </w:r>
            <w:r w:rsidRPr="00C10CA5">
              <w:sym w:font="Symbol" w:char="F0D7"/>
            </w:r>
            <w:r w:rsidRPr="00C10CA5">
              <w:t>ч</w:t>
            </w:r>
            <w:r w:rsidRPr="00C10CA5">
              <w:sym w:font="Symbol" w:char="F0D7"/>
            </w:r>
            <w:r w:rsidRPr="00C10CA5">
              <w:t xml:space="preserve">°С, [Приложение 1, </w:t>
            </w:r>
            <w:hyperlink w:anchor="tab1i3" w:history="1">
              <w:r w:rsidRPr="00C10CA5">
                <w:rPr>
                  <w:rStyle w:val="a7"/>
                  <w:color w:val="auto"/>
                </w:rPr>
                <w:t>табл.1.3</w:t>
              </w:r>
            </w:hyperlink>
            <w:r w:rsidRPr="00C10CA5">
              <w:t>].</w:t>
            </w:r>
          </w:p>
        </w:tc>
      </w:tr>
    </w:tbl>
    <w:p w:rsidR="00B05E02" w:rsidRPr="00C10CA5" w:rsidRDefault="00B05E02" w:rsidP="00B05E02">
      <w:pPr>
        <w:pStyle w:val="a3"/>
        <w:jc w:val="center"/>
      </w:pPr>
    </w:p>
    <w:p w:rsidR="00B05E02" w:rsidRPr="00C10CA5" w:rsidRDefault="00B05E02" w:rsidP="00B05E02">
      <w:pPr>
        <w:pStyle w:val="a3"/>
        <w:jc w:val="center"/>
      </w:pPr>
      <w:r w:rsidRPr="00C10CA5">
        <w:t>где</w:t>
      </w:r>
    </w:p>
    <w:p w:rsidR="00B05E02" w:rsidRPr="00C10CA5" w:rsidRDefault="00B05E02" w:rsidP="00B05E02">
      <w:pPr>
        <w:pStyle w:val="a3"/>
        <w:ind w:left="200" w:hanging="200"/>
        <w:jc w:val="left"/>
      </w:pPr>
      <w:r w:rsidRPr="00C10CA5">
        <w:t xml:space="preserve"> </w:t>
      </w:r>
    </w:p>
    <w:p w:rsidR="00B05E02" w:rsidRPr="00C10CA5" w:rsidRDefault="00B05E02" w:rsidP="00B05E02">
      <w:pPr>
        <w:pStyle w:val="a3"/>
        <w:jc w:val="left"/>
      </w:pPr>
    </w:p>
    <w:p w:rsidR="00C14F1A" w:rsidRPr="00C10CA5" w:rsidRDefault="00DE6097">
      <w:pPr>
        <w:pStyle w:val="a3"/>
        <w:tabs>
          <w:tab w:val="num" w:pos="-400"/>
        </w:tabs>
        <w:ind w:firstLine="697"/>
        <w:rPr>
          <w:sz w:val="28"/>
        </w:rPr>
      </w:pPr>
      <w:r>
        <w:rPr>
          <w:b/>
          <w:bCs/>
          <w:noProof/>
          <w:sz w:val="28"/>
        </w:rPr>
        <w:pict>
          <v:shape id="_x0000_s1046" type="#_x0000_t202" style="position:absolute;left:0;text-align:left;margin-left:410pt;margin-top:24.65pt;width:45pt;height:26.95pt;z-index:251596800" stroked="f">
            <v:textbox style="mso-next-textbox:#_x0000_s1046">
              <w:txbxContent>
                <w:p w:rsidR="0059334F" w:rsidRDefault="0059334F">
                  <w:pPr>
                    <w:rPr>
                      <w:b/>
                      <w:bCs/>
                      <w:sz w:val="24"/>
                    </w:rPr>
                  </w:pPr>
                  <w:r>
                    <w:rPr>
                      <w:b/>
                      <w:bCs/>
                      <w:sz w:val="24"/>
                    </w:rPr>
                    <w:t>(1.20)</w:t>
                  </w:r>
                </w:p>
              </w:txbxContent>
            </v:textbox>
          </v:shape>
        </w:pict>
      </w:r>
      <w:r w:rsidR="00C14F1A" w:rsidRPr="00C10CA5">
        <w:rPr>
          <w:sz w:val="28"/>
        </w:rPr>
        <w:t>При укрупненных расчетах потребное количество тепловой энергии определяется по формуле (Гкал):</w:t>
      </w:r>
    </w:p>
    <w:p w:rsidR="00C14F1A" w:rsidRPr="00C10CA5" w:rsidRDefault="0001558D">
      <w:pPr>
        <w:pStyle w:val="a3"/>
        <w:tabs>
          <w:tab w:val="num" w:pos="0"/>
        </w:tabs>
        <w:jc w:val="center"/>
      </w:pPr>
      <w:r w:rsidRPr="00C10CA5">
        <w:rPr>
          <w:position w:val="-14"/>
        </w:rPr>
        <w:object w:dxaOrig="3519" w:dyaOrig="400">
          <v:shape id="_x0000_i1094" type="#_x0000_t75" style="width:191.25pt;height:21.75pt" o:ole="" filled="t" fillcolor="#cde6ff">
            <v:imagedata r:id="rId144" o:title=""/>
          </v:shape>
          <o:OLEObject Type="Embed" ProgID="Equation.3" ShapeID="_x0000_i1094" DrawAspect="Content" ObjectID="_1473948868" r:id="rId145"/>
        </w:object>
      </w:r>
    </w:p>
    <w:p w:rsidR="00C14F1A" w:rsidRPr="00C10CA5" w:rsidRDefault="00C14F1A">
      <w:pPr>
        <w:pStyle w:val="a3"/>
        <w:jc w:val="left"/>
      </w:pPr>
    </w:p>
    <w:p w:rsidR="00E57F38" w:rsidRDefault="00C14F1A" w:rsidP="006E7120">
      <w:pPr>
        <w:pStyle w:val="a3"/>
        <w:numPr>
          <w:ilvl w:val="2"/>
          <w:numId w:val="24"/>
        </w:numPr>
        <w:ind w:left="0" w:firstLine="720"/>
        <w:rPr>
          <w:sz w:val="28"/>
        </w:rPr>
      </w:pPr>
      <w:r w:rsidRPr="00C10CA5">
        <w:rPr>
          <w:sz w:val="28"/>
        </w:rPr>
        <w:t xml:space="preserve">Продолжительность работы системы вентиляции в течение суток принимается в зависимости от назначения и режима работы учреждений и организаций, но не более общего числа их работы в сутки. При отсутствии данных продолжительность работы вентиляции в гостиницах принимают равной 16 часов. </w:t>
      </w:r>
    </w:p>
    <w:p w:rsidR="00F82DFB" w:rsidRDefault="00C14F1A" w:rsidP="006E7120">
      <w:pPr>
        <w:pStyle w:val="a3"/>
        <w:numPr>
          <w:ilvl w:val="2"/>
          <w:numId w:val="24"/>
        </w:numPr>
        <w:ind w:left="0" w:firstLine="720"/>
        <w:rPr>
          <w:sz w:val="28"/>
        </w:rPr>
      </w:pPr>
      <w:r w:rsidRPr="00C10CA5">
        <w:rPr>
          <w:sz w:val="28"/>
        </w:rPr>
        <w:t>Если в одном здании находятся помещения различного назначения, отличающиеся между собой удельной вентиляционной характеристикой или расчетной температурой наружного воздуха для вентиляции, то расчетный расход тепловой энергии на вентиляцию, определяют раздельно для каждой части здания и суммируют.</w:t>
      </w:r>
    </w:p>
    <w:p w:rsidR="00C14F1A" w:rsidRPr="00C10CA5" w:rsidRDefault="00DE6097" w:rsidP="006E7120">
      <w:pPr>
        <w:pStyle w:val="a3"/>
        <w:numPr>
          <w:ilvl w:val="2"/>
          <w:numId w:val="24"/>
        </w:numPr>
        <w:ind w:left="0" w:firstLine="720"/>
        <w:rPr>
          <w:sz w:val="28"/>
        </w:rPr>
      </w:pPr>
      <w:r>
        <w:rPr>
          <w:noProof/>
          <w:sz w:val="28"/>
        </w:rPr>
        <w:pict>
          <v:shape id="_x0000_s1043" type="#_x0000_t202" style="position:absolute;left:0;text-align:left;margin-left:405pt;margin-top:41pt;width:45pt;height:27pt;z-index:251595776" stroked="f">
            <v:textbox style="mso-next-textbox:#_x0000_s1043">
              <w:txbxContent>
                <w:p w:rsidR="0059334F" w:rsidRDefault="0059334F">
                  <w:pPr>
                    <w:rPr>
                      <w:b/>
                      <w:bCs/>
                      <w:sz w:val="24"/>
                      <w:lang w:val="en-US"/>
                    </w:rPr>
                  </w:pPr>
                  <w:r>
                    <w:rPr>
                      <w:b/>
                      <w:bCs/>
                      <w:sz w:val="24"/>
                      <w:lang w:val="en-US"/>
                    </w:rPr>
                    <w:t>(</w:t>
                  </w:r>
                  <w:r>
                    <w:rPr>
                      <w:b/>
                      <w:bCs/>
                      <w:sz w:val="24"/>
                    </w:rPr>
                    <w:t>1.21</w:t>
                  </w:r>
                  <w:r>
                    <w:rPr>
                      <w:b/>
                      <w:bCs/>
                      <w:sz w:val="24"/>
                      <w:lang w:val="en-US"/>
                    </w:rPr>
                    <w:t>)</w:t>
                  </w:r>
                </w:p>
                <w:p w:rsidR="0059334F" w:rsidRDefault="0059334F">
                  <w:pPr>
                    <w:rPr>
                      <w:b/>
                      <w:bCs/>
                      <w:sz w:val="22"/>
                      <w:lang w:val="en-US"/>
                    </w:rPr>
                  </w:pPr>
                </w:p>
              </w:txbxContent>
            </v:textbox>
          </v:shape>
        </w:pict>
      </w:r>
      <w:r w:rsidR="00C14F1A" w:rsidRPr="00C10CA5">
        <w:rPr>
          <w:sz w:val="28"/>
        </w:rPr>
        <w:t>Расход тепловой энергии на воздушно-тепловые завесы принимают по проектным данным,  а при отсутствии проекта расход тепловой энергии определяют по формуле (ккал/ч):</w:t>
      </w:r>
    </w:p>
    <w:p w:rsidR="00C14F1A" w:rsidRPr="00C10CA5" w:rsidRDefault="00A56CCF" w:rsidP="00511457">
      <w:pPr>
        <w:pStyle w:val="a3"/>
        <w:ind w:left="1440" w:hanging="1440"/>
        <w:jc w:val="center"/>
      </w:pPr>
      <w:r w:rsidRPr="00714CA6">
        <w:rPr>
          <w:position w:val="-14"/>
        </w:rPr>
        <w:object w:dxaOrig="3320" w:dyaOrig="380">
          <v:shape id="_x0000_i1095" type="#_x0000_t75" style="width:162pt;height:20.25pt" o:ole="" filled="t" fillcolor="#cde6ff">
            <v:imagedata r:id="rId146" o:title=""/>
          </v:shape>
          <o:OLEObject Type="Embed" ProgID="Equation.3" ShapeID="_x0000_i1095" DrawAspect="Content" ObjectID="_1473948869" r:id="rId147"/>
        </w:object>
      </w:r>
    </w:p>
    <w:tbl>
      <w:tblPr>
        <w:tblpPr w:leftFromText="180" w:rightFromText="180" w:vertAnchor="text" w:horzAnchor="margin" w:tblpXSpec="right" w:tblpY="176"/>
        <w:tblOverlap w:val="never"/>
        <w:tblW w:w="0" w:type="auto"/>
        <w:tblLayout w:type="fixed"/>
        <w:tblLook w:val="0000" w:firstRow="0" w:lastRow="0" w:firstColumn="0" w:lastColumn="0" w:noHBand="0" w:noVBand="0"/>
      </w:tblPr>
      <w:tblGrid>
        <w:gridCol w:w="908"/>
        <w:gridCol w:w="7673"/>
      </w:tblGrid>
      <w:tr w:rsidR="000817A1" w:rsidRPr="00C10CA5">
        <w:trPr>
          <w:trHeight w:val="87"/>
        </w:trPr>
        <w:tc>
          <w:tcPr>
            <w:tcW w:w="908" w:type="dxa"/>
          </w:tcPr>
          <w:p w:rsidR="000817A1" w:rsidRPr="00C10CA5" w:rsidRDefault="00171275" w:rsidP="000817A1">
            <w:pPr>
              <w:ind w:hanging="15"/>
            </w:pPr>
            <w:r w:rsidRPr="00C10CA5">
              <w:rPr>
                <w:position w:val="-12"/>
              </w:rPr>
              <w:object w:dxaOrig="499" w:dyaOrig="360">
                <v:shape id="_x0000_i1096" type="#_x0000_t75" style="width:24.75pt;height:18.75pt" o:ole="" filled="t">
                  <v:imagedata r:id="rId148" o:title=""/>
                </v:shape>
                <o:OLEObject Type="Embed" ProgID="Equation.3" ShapeID="_x0000_i1096" DrawAspect="Content" ObjectID="_1473948870" r:id="rId149"/>
              </w:object>
            </w:r>
          </w:p>
        </w:tc>
        <w:tc>
          <w:tcPr>
            <w:tcW w:w="7673" w:type="dxa"/>
            <w:vAlign w:val="center"/>
          </w:tcPr>
          <w:p w:rsidR="000817A1" w:rsidRPr="00C10CA5" w:rsidRDefault="000817A1" w:rsidP="000817A1">
            <w:r w:rsidRPr="00C10CA5">
              <w:softHyphen/>
            </w:r>
            <w:r w:rsidRPr="00C10CA5">
              <w:softHyphen/>
              <w:t>- расход воздуха, подаваемого тепловой завесы, м</w:t>
            </w:r>
            <w:r w:rsidRPr="00C10CA5">
              <w:rPr>
                <w:vertAlign w:val="superscript"/>
              </w:rPr>
              <w:t>3</w:t>
            </w:r>
            <w:r w:rsidRPr="00C10CA5">
              <w:t>/ч;</w:t>
            </w:r>
          </w:p>
        </w:tc>
      </w:tr>
      <w:tr w:rsidR="000817A1" w:rsidRPr="00C10CA5">
        <w:trPr>
          <w:trHeight w:val="459"/>
        </w:trPr>
        <w:tc>
          <w:tcPr>
            <w:tcW w:w="908" w:type="dxa"/>
          </w:tcPr>
          <w:p w:rsidR="000817A1" w:rsidRPr="00C10CA5" w:rsidRDefault="00171275" w:rsidP="000817A1">
            <w:r w:rsidRPr="00C10CA5">
              <w:rPr>
                <w:position w:val="-12"/>
              </w:rPr>
              <w:object w:dxaOrig="499" w:dyaOrig="360">
                <v:shape id="_x0000_i1097" type="#_x0000_t75" style="width:24.75pt;height:18.75pt" o:ole="" filled="t">
                  <v:imagedata r:id="rId150" o:title=""/>
                </v:shape>
                <o:OLEObject Type="Embed" ProgID="Equation.3" ShapeID="_x0000_i1097" DrawAspect="Content" ObjectID="_1473948871" r:id="rId151"/>
              </w:object>
            </w:r>
          </w:p>
        </w:tc>
        <w:tc>
          <w:tcPr>
            <w:tcW w:w="7673" w:type="dxa"/>
            <w:vAlign w:val="center"/>
          </w:tcPr>
          <w:p w:rsidR="000817A1" w:rsidRPr="00C10CA5" w:rsidRDefault="000817A1" w:rsidP="000817A1">
            <w:r w:rsidRPr="00C10CA5">
              <w:t>- теплоемкость воздуха, принимается равной 0,29 ккал/м</w:t>
            </w:r>
            <w:r w:rsidRPr="00C10CA5">
              <w:rPr>
                <w:vertAlign w:val="superscript"/>
              </w:rPr>
              <w:t>3</w:t>
            </w:r>
            <w:r w:rsidRPr="00C10CA5">
              <w:t>∙°С;</w:t>
            </w:r>
          </w:p>
        </w:tc>
      </w:tr>
      <w:tr w:rsidR="004E3DEA" w:rsidRPr="00C10CA5">
        <w:trPr>
          <w:trHeight w:val="459"/>
        </w:trPr>
        <w:tc>
          <w:tcPr>
            <w:tcW w:w="908" w:type="dxa"/>
          </w:tcPr>
          <w:p w:rsidR="004E3DEA" w:rsidRPr="00C10CA5" w:rsidRDefault="00171275" w:rsidP="000817A1">
            <w:r w:rsidRPr="00C10CA5">
              <w:rPr>
                <w:position w:val="-10"/>
              </w:rPr>
              <w:object w:dxaOrig="220" w:dyaOrig="340">
                <v:shape id="_x0000_i1098" type="#_x0000_t75" style="width:11.25pt;height:16.5pt" o:ole="" filled="t">
                  <v:imagedata r:id="rId152" o:title=""/>
                </v:shape>
                <o:OLEObject Type="Embed" ProgID="Equation.3" ShapeID="_x0000_i1098" DrawAspect="Content" ObjectID="_1473948872" r:id="rId153"/>
              </w:object>
            </w:r>
          </w:p>
        </w:tc>
        <w:tc>
          <w:tcPr>
            <w:tcW w:w="7673" w:type="dxa"/>
            <w:vAlign w:val="center"/>
          </w:tcPr>
          <w:p w:rsidR="004E3DEA" w:rsidRPr="00C10CA5" w:rsidRDefault="004E3DEA" w:rsidP="000817A1">
            <w:r w:rsidRPr="00C10CA5">
              <w:t>- температура воздуха, выходящего из тепловой завесы, °С;</w:t>
            </w:r>
          </w:p>
        </w:tc>
      </w:tr>
      <w:tr w:rsidR="004E3DEA" w:rsidRPr="00C10CA5">
        <w:trPr>
          <w:trHeight w:val="459"/>
        </w:trPr>
        <w:tc>
          <w:tcPr>
            <w:tcW w:w="908" w:type="dxa"/>
          </w:tcPr>
          <w:p w:rsidR="004E3DEA" w:rsidRPr="00C10CA5" w:rsidRDefault="00171275" w:rsidP="000817A1">
            <w:r w:rsidRPr="00C10CA5">
              <w:rPr>
                <w:position w:val="-12"/>
              </w:rPr>
              <w:object w:dxaOrig="220" w:dyaOrig="360">
                <v:shape id="_x0000_i1099" type="#_x0000_t75" style="width:11.25pt;height:18.75pt" o:ole="" filled="t">
                  <v:imagedata r:id="rId154" o:title=""/>
                </v:shape>
                <o:OLEObject Type="Embed" ProgID="Equation.3" ShapeID="_x0000_i1099" DrawAspect="Content" ObjectID="_1473948873" r:id="rId155"/>
              </w:object>
            </w:r>
          </w:p>
        </w:tc>
        <w:tc>
          <w:tcPr>
            <w:tcW w:w="7673" w:type="dxa"/>
            <w:vAlign w:val="center"/>
          </w:tcPr>
          <w:p w:rsidR="004E3DEA" w:rsidRPr="00C10CA5" w:rsidRDefault="004E3DEA" w:rsidP="000817A1">
            <w:r w:rsidRPr="00C10CA5">
              <w:t>- средняя за планируемый период температура воздуха, поступающего в тепловую завесу, °С</w:t>
            </w:r>
          </w:p>
        </w:tc>
      </w:tr>
    </w:tbl>
    <w:p w:rsidR="00C14F1A" w:rsidRPr="00C10CA5" w:rsidRDefault="00C14F1A">
      <w:pPr>
        <w:pStyle w:val="a3"/>
        <w:ind w:left="200" w:hanging="200"/>
      </w:pPr>
      <w:r w:rsidRPr="00C10CA5">
        <w:t xml:space="preserve">где </w:t>
      </w:r>
    </w:p>
    <w:p w:rsidR="00C14F1A" w:rsidRPr="00C10CA5" w:rsidRDefault="00C14F1A">
      <w:pPr>
        <w:pStyle w:val="a3"/>
      </w:pPr>
    </w:p>
    <w:p w:rsidR="00C14F1A" w:rsidRPr="00C10CA5" w:rsidRDefault="00C14F1A">
      <w:pPr>
        <w:pStyle w:val="a3"/>
      </w:pPr>
    </w:p>
    <w:p w:rsidR="00C14F1A" w:rsidRPr="00C10CA5" w:rsidRDefault="00C14F1A">
      <w:pPr>
        <w:pStyle w:val="a3"/>
      </w:pPr>
    </w:p>
    <w:p w:rsidR="00C14F1A" w:rsidRPr="00C10CA5" w:rsidRDefault="00C14F1A">
      <w:pPr>
        <w:pStyle w:val="a3"/>
      </w:pPr>
    </w:p>
    <w:p w:rsidR="00C14F1A" w:rsidRPr="00C10CA5" w:rsidRDefault="00C14F1A">
      <w:pPr>
        <w:pStyle w:val="a3"/>
      </w:pPr>
      <w:r w:rsidRPr="00C10CA5">
        <w:t xml:space="preserve">      </w:t>
      </w:r>
    </w:p>
    <w:p w:rsidR="00C14F1A" w:rsidRPr="00C10CA5" w:rsidRDefault="00C14F1A">
      <w:pPr>
        <w:pStyle w:val="a3"/>
      </w:pPr>
    </w:p>
    <w:p w:rsidR="00C14F1A" w:rsidRPr="00C10CA5" w:rsidRDefault="00C14F1A">
      <w:pPr>
        <w:pStyle w:val="a3"/>
      </w:pPr>
      <w:r w:rsidRPr="00C10CA5">
        <w:t xml:space="preserve"> </w:t>
      </w:r>
    </w:p>
    <w:p w:rsidR="00B05E02" w:rsidRPr="00C10CA5" w:rsidRDefault="00C14F1A" w:rsidP="00B05E02">
      <w:pPr>
        <w:pStyle w:val="a3"/>
        <w:tabs>
          <w:tab w:val="num" w:pos="0"/>
        </w:tabs>
        <w:rPr>
          <w:sz w:val="28"/>
        </w:rPr>
      </w:pPr>
      <w:r w:rsidRPr="00C10CA5">
        <w:t xml:space="preserve"> </w:t>
      </w:r>
      <w:r w:rsidR="00B05E02" w:rsidRPr="00C10CA5">
        <w:tab/>
      </w:r>
      <w:r w:rsidR="00B05E02" w:rsidRPr="00C10CA5">
        <w:rPr>
          <w:sz w:val="28"/>
        </w:rPr>
        <w:t>Потребное количество тепловой энергии для обеспечения работы тепловой завесы в отопительный период определяется по формуле (Гкал):</w:t>
      </w:r>
    </w:p>
    <w:p w:rsidR="00B05E02" w:rsidRPr="00C10CA5" w:rsidRDefault="00DE6097" w:rsidP="00B05E02">
      <w:pPr>
        <w:pStyle w:val="a3"/>
        <w:tabs>
          <w:tab w:val="num" w:pos="0"/>
        </w:tabs>
        <w:jc w:val="center"/>
      </w:pPr>
      <w:r>
        <w:rPr>
          <w:noProof/>
          <w:sz w:val="28"/>
        </w:rPr>
        <w:pict>
          <v:shape id="_x0000_s1256" type="#_x0000_t202" style="position:absolute;left:0;text-align:left;margin-left:405pt;margin-top:1.8pt;width:50pt;height:20.2pt;z-index:251725824" stroked="f">
            <v:textbox style="mso-next-textbox:#_x0000_s1256">
              <w:txbxContent>
                <w:p w:rsidR="0059334F" w:rsidRDefault="0059334F" w:rsidP="00B05E02">
                  <w:pPr>
                    <w:rPr>
                      <w:b/>
                      <w:bCs/>
                      <w:sz w:val="24"/>
                    </w:rPr>
                  </w:pPr>
                  <w:r>
                    <w:rPr>
                      <w:b/>
                      <w:bCs/>
                      <w:sz w:val="24"/>
                    </w:rPr>
                    <w:t>(1.22)</w:t>
                  </w:r>
                </w:p>
              </w:txbxContent>
            </v:textbox>
          </v:shape>
        </w:pict>
      </w:r>
      <w:r w:rsidR="005F7A67" w:rsidRPr="00A56CCF">
        <w:rPr>
          <w:position w:val="-14"/>
        </w:rPr>
        <w:object w:dxaOrig="3920" w:dyaOrig="400">
          <v:shape id="_x0000_i1100" type="#_x0000_t75" style="width:219.75pt;height:21.75pt" o:ole="" filled="t" fillcolor="#cde6ff">
            <v:imagedata r:id="rId156" o:title=""/>
          </v:shape>
          <o:OLEObject Type="Embed" ProgID="Equation.3" ShapeID="_x0000_i1100" DrawAspect="Content" ObjectID="_1473948874" r:id="rId157"/>
        </w:object>
      </w:r>
    </w:p>
    <w:p w:rsidR="00B05E02" w:rsidRPr="00C10CA5" w:rsidRDefault="00B05E02" w:rsidP="00B05E02">
      <w:pPr>
        <w:pStyle w:val="a3"/>
        <w:tabs>
          <w:tab w:val="num" w:pos="0"/>
        </w:tabs>
        <w:ind w:firstLine="720"/>
      </w:pPr>
    </w:p>
    <w:p w:rsidR="00C14F1A" w:rsidRPr="00C10CA5" w:rsidRDefault="00C14F1A" w:rsidP="006E7120">
      <w:pPr>
        <w:pStyle w:val="a3"/>
        <w:numPr>
          <w:ilvl w:val="2"/>
          <w:numId w:val="24"/>
        </w:numPr>
        <w:ind w:left="0" w:firstLine="720"/>
      </w:pPr>
      <w:r w:rsidRPr="00C10CA5">
        <w:rPr>
          <w:sz w:val="28"/>
        </w:rPr>
        <w:t>При отсутствии проектных данных или несоответствии установленного оборудования проекту,  расчетный расход тепловой энергии на калориферы кондиционеров определяют по методике [6].</w:t>
      </w:r>
    </w:p>
    <w:p w:rsidR="00C14F1A" w:rsidRPr="00C10CA5" w:rsidRDefault="004E3DEA">
      <w:pPr>
        <w:pStyle w:val="a3"/>
        <w:tabs>
          <w:tab w:val="num" w:pos="0"/>
        </w:tabs>
        <w:ind w:firstLine="720"/>
      </w:pPr>
      <w:r w:rsidRPr="00C10CA5">
        <w:rPr>
          <w:b/>
          <w:bCs/>
          <w:sz w:val="28"/>
        </w:rPr>
        <w:tab/>
      </w:r>
    </w:p>
    <w:p w:rsidR="00C14F1A" w:rsidRPr="00C10CA5" w:rsidRDefault="00C14F1A">
      <w:pPr>
        <w:pStyle w:val="a3"/>
        <w:tabs>
          <w:tab w:val="num" w:pos="-300"/>
        </w:tabs>
        <w:ind w:firstLine="697"/>
        <w:rPr>
          <w:i/>
          <w:iCs/>
          <w:sz w:val="24"/>
        </w:rPr>
      </w:pPr>
      <w:r w:rsidRPr="00C10CA5">
        <w:rPr>
          <w:b/>
          <w:bCs/>
          <w:i/>
          <w:iCs/>
          <w:sz w:val="24"/>
        </w:rPr>
        <w:t xml:space="preserve">Пример 1. </w:t>
      </w:r>
      <w:r w:rsidRPr="00C10CA5">
        <w:rPr>
          <w:i/>
          <w:iCs/>
          <w:sz w:val="24"/>
        </w:rPr>
        <w:t>Определить годовое количество тепловой энергии, потребное для вентиляции кинотеатра, расположенного в отдельно стоящем здании в г. Новый Уренгой. Объем здания 50000 м</w:t>
      </w:r>
      <w:r w:rsidRPr="00C10CA5">
        <w:rPr>
          <w:i/>
          <w:iCs/>
          <w:sz w:val="24"/>
          <w:vertAlign w:val="superscript"/>
        </w:rPr>
        <w:t>3</w:t>
      </w:r>
      <w:r w:rsidRPr="00C10CA5">
        <w:rPr>
          <w:i/>
          <w:iCs/>
          <w:sz w:val="24"/>
        </w:rPr>
        <w:t xml:space="preserve">.  Средняя  температура наружного воздуха за отопительный период равна –13,1 </w:t>
      </w:r>
      <w:r w:rsidRPr="00C10CA5">
        <w:rPr>
          <w:i/>
          <w:iCs/>
          <w:sz w:val="24"/>
          <w:vertAlign w:val="superscript"/>
        </w:rPr>
        <w:t>о</w:t>
      </w:r>
      <w:r w:rsidRPr="00C10CA5">
        <w:rPr>
          <w:i/>
          <w:iCs/>
          <w:sz w:val="24"/>
        </w:rPr>
        <w:t>С, продолжительность отопительного периода 286 суток. Число часов работы системы вентиляции в течение суток равно 16.</w:t>
      </w:r>
    </w:p>
    <w:p w:rsidR="00C14F1A" w:rsidRPr="00C10CA5" w:rsidRDefault="00C14F1A">
      <w:pPr>
        <w:pStyle w:val="a3"/>
        <w:ind w:firstLine="697"/>
        <w:rPr>
          <w:i/>
          <w:iCs/>
          <w:sz w:val="24"/>
        </w:rPr>
      </w:pPr>
      <w:r w:rsidRPr="00C10CA5">
        <w:rPr>
          <w:i/>
          <w:iCs/>
          <w:sz w:val="24"/>
        </w:rPr>
        <w:t>Определяем величину удельной вентиляционной характеристики по табл. 1.3</w:t>
      </w:r>
      <w:r w:rsidR="0005126B" w:rsidRPr="00C10CA5">
        <w:rPr>
          <w:i/>
          <w:iCs/>
          <w:sz w:val="24"/>
        </w:rPr>
        <w:t xml:space="preserve"> Приложения 1, - </w:t>
      </w:r>
      <w:r w:rsidRPr="00C10CA5">
        <w:rPr>
          <w:i/>
          <w:iCs/>
          <w:sz w:val="24"/>
        </w:rPr>
        <w:t xml:space="preserve"> </w:t>
      </w:r>
      <w:r w:rsidRPr="00C10CA5">
        <w:rPr>
          <w:i/>
          <w:iCs/>
          <w:sz w:val="24"/>
          <w:lang w:val="en-US"/>
        </w:rPr>
        <w:t>q</w:t>
      </w:r>
      <w:r w:rsidRPr="00C10CA5">
        <w:rPr>
          <w:i/>
          <w:iCs/>
          <w:sz w:val="24"/>
          <w:vertAlign w:val="subscript"/>
        </w:rPr>
        <w:t>о</w:t>
      </w:r>
      <w:r w:rsidRPr="00C10CA5">
        <w:rPr>
          <w:i/>
          <w:iCs/>
          <w:sz w:val="24"/>
        </w:rPr>
        <w:t>=0,38 ккал/м</w:t>
      </w:r>
      <w:r w:rsidRPr="00C10CA5">
        <w:rPr>
          <w:i/>
          <w:iCs/>
          <w:sz w:val="24"/>
          <w:vertAlign w:val="superscript"/>
        </w:rPr>
        <w:t>3</w:t>
      </w:r>
      <w:r w:rsidRPr="00C10CA5">
        <w:rPr>
          <w:i/>
          <w:iCs/>
          <w:sz w:val="24"/>
        </w:rPr>
        <w:sym w:font="Symbol" w:char="F0D7"/>
      </w:r>
      <w:r w:rsidRPr="00C10CA5">
        <w:rPr>
          <w:i/>
          <w:iCs/>
          <w:sz w:val="24"/>
        </w:rPr>
        <w:t>ч</w:t>
      </w:r>
      <w:r w:rsidRPr="00C10CA5">
        <w:rPr>
          <w:i/>
          <w:iCs/>
          <w:sz w:val="24"/>
        </w:rPr>
        <w:sym w:font="Symbol" w:char="F0D7"/>
      </w:r>
      <w:r w:rsidRPr="00C10CA5">
        <w:rPr>
          <w:i/>
          <w:iCs/>
          <w:sz w:val="24"/>
          <w:vertAlign w:val="superscript"/>
        </w:rPr>
        <w:t>о</w:t>
      </w:r>
      <w:r w:rsidRPr="00C10CA5">
        <w:rPr>
          <w:i/>
          <w:iCs/>
          <w:sz w:val="24"/>
        </w:rPr>
        <w:t>С.</w:t>
      </w:r>
    </w:p>
    <w:p w:rsidR="00C14F1A" w:rsidRPr="00C10CA5" w:rsidRDefault="00C14F1A">
      <w:pPr>
        <w:pStyle w:val="a3"/>
        <w:tabs>
          <w:tab w:val="num" w:pos="0"/>
        </w:tabs>
        <w:ind w:firstLine="697"/>
        <w:rPr>
          <w:i/>
          <w:iCs/>
          <w:sz w:val="24"/>
        </w:rPr>
      </w:pPr>
      <w:r w:rsidRPr="00C10CA5">
        <w:rPr>
          <w:i/>
          <w:iCs/>
          <w:sz w:val="24"/>
        </w:rPr>
        <w:t xml:space="preserve">По </w:t>
      </w:r>
      <w:r w:rsidR="0005126B" w:rsidRPr="00C10CA5">
        <w:rPr>
          <w:i/>
          <w:iCs/>
          <w:sz w:val="24"/>
        </w:rPr>
        <w:t xml:space="preserve">таб. 1,6 </w:t>
      </w:r>
      <w:r w:rsidRPr="00C10CA5">
        <w:rPr>
          <w:i/>
          <w:iCs/>
          <w:sz w:val="24"/>
        </w:rPr>
        <w:t>Приложени</w:t>
      </w:r>
      <w:r w:rsidR="0005126B" w:rsidRPr="00C10CA5">
        <w:rPr>
          <w:i/>
          <w:iCs/>
          <w:sz w:val="24"/>
        </w:rPr>
        <w:t>я</w:t>
      </w:r>
      <w:r w:rsidRPr="00C10CA5">
        <w:rPr>
          <w:i/>
          <w:iCs/>
          <w:sz w:val="24"/>
        </w:rPr>
        <w:t xml:space="preserve"> </w:t>
      </w:r>
      <w:r w:rsidR="0005126B" w:rsidRPr="00C10CA5">
        <w:rPr>
          <w:i/>
          <w:iCs/>
          <w:sz w:val="24"/>
        </w:rPr>
        <w:t>1</w:t>
      </w:r>
      <w:r w:rsidRPr="00C10CA5">
        <w:rPr>
          <w:i/>
          <w:iCs/>
          <w:sz w:val="24"/>
        </w:rPr>
        <w:t xml:space="preserve"> находим значение усредненной температуры внутреннего воздуха: </w:t>
      </w:r>
      <w:r w:rsidRPr="00C10CA5">
        <w:rPr>
          <w:i/>
          <w:iCs/>
          <w:sz w:val="24"/>
          <w:lang w:val="en-US"/>
        </w:rPr>
        <w:t>t</w:t>
      </w:r>
      <w:r w:rsidRPr="00C10CA5">
        <w:rPr>
          <w:i/>
          <w:iCs/>
          <w:sz w:val="24"/>
          <w:vertAlign w:val="subscript"/>
        </w:rPr>
        <w:t>вн</w:t>
      </w:r>
      <w:r w:rsidRPr="00C10CA5">
        <w:rPr>
          <w:i/>
          <w:iCs/>
          <w:sz w:val="24"/>
        </w:rPr>
        <w:t xml:space="preserve"> = 14 </w:t>
      </w:r>
      <w:r w:rsidRPr="00C10CA5">
        <w:rPr>
          <w:i/>
          <w:iCs/>
          <w:sz w:val="24"/>
          <w:vertAlign w:val="superscript"/>
        </w:rPr>
        <w:t>о</w:t>
      </w:r>
      <w:r w:rsidRPr="00C10CA5">
        <w:rPr>
          <w:i/>
          <w:iCs/>
          <w:sz w:val="24"/>
        </w:rPr>
        <w:t>С.</w:t>
      </w:r>
    </w:p>
    <w:p w:rsidR="00C14F1A" w:rsidRPr="00C10CA5" w:rsidRDefault="00C14F1A">
      <w:pPr>
        <w:pStyle w:val="a3"/>
        <w:tabs>
          <w:tab w:val="num" w:pos="-400"/>
        </w:tabs>
        <w:ind w:firstLine="697"/>
        <w:rPr>
          <w:i/>
          <w:iCs/>
          <w:sz w:val="24"/>
        </w:rPr>
      </w:pPr>
      <w:r w:rsidRPr="00C10CA5">
        <w:rPr>
          <w:i/>
          <w:iCs/>
          <w:sz w:val="24"/>
        </w:rPr>
        <w:t>Определяем годовое количество тепловой энергии, потребное на вентиляцию кинотеатра по формуле  (1.20):</w:t>
      </w:r>
    </w:p>
    <w:p w:rsidR="00C14F1A" w:rsidRPr="00C10CA5" w:rsidRDefault="00A212A6">
      <w:pPr>
        <w:pStyle w:val="a3"/>
        <w:tabs>
          <w:tab w:val="num" w:pos="0"/>
        </w:tabs>
        <w:ind w:firstLine="720"/>
        <w:jc w:val="center"/>
        <w:rPr>
          <w:i/>
          <w:iCs/>
          <w:sz w:val="24"/>
        </w:rPr>
      </w:pPr>
      <w:r w:rsidRPr="00C10CA5">
        <w:rPr>
          <w:i/>
          <w:iCs/>
          <w:position w:val="-12"/>
          <w:sz w:val="24"/>
        </w:rPr>
        <w:object w:dxaOrig="6100" w:dyaOrig="380">
          <v:shape id="_x0000_i1101" type="#_x0000_t75" style="width:304.5pt;height:19.5pt" o:ole="" filled="t">
            <v:imagedata r:id="rId158" o:title=""/>
          </v:shape>
          <o:OLEObject Type="Embed" ProgID="Equation.3" ShapeID="_x0000_i1101" DrawAspect="Content" ObjectID="_1473948875" r:id="rId159"/>
        </w:object>
      </w:r>
      <w:r w:rsidR="00C14F1A" w:rsidRPr="00C10CA5">
        <w:rPr>
          <w:i/>
          <w:iCs/>
          <w:sz w:val="24"/>
        </w:rPr>
        <w:t xml:space="preserve">                </w:t>
      </w:r>
    </w:p>
    <w:p w:rsidR="00C14F1A" w:rsidRPr="00C10CA5" w:rsidRDefault="00C14F1A">
      <w:pPr>
        <w:pStyle w:val="a3"/>
        <w:tabs>
          <w:tab w:val="num" w:pos="0"/>
        </w:tabs>
        <w:ind w:firstLine="720"/>
      </w:pPr>
      <w:r w:rsidRPr="00C10CA5">
        <w:t xml:space="preserve"> </w:t>
      </w:r>
    </w:p>
    <w:p w:rsidR="004E3DEA" w:rsidRPr="00C10CA5" w:rsidRDefault="004E3DEA">
      <w:pPr>
        <w:pStyle w:val="a3"/>
        <w:tabs>
          <w:tab w:val="num" w:pos="-100"/>
        </w:tabs>
        <w:ind w:firstLine="697"/>
        <w:jc w:val="center"/>
        <w:rPr>
          <w:b/>
          <w:bCs/>
          <w:sz w:val="28"/>
        </w:rPr>
      </w:pPr>
    </w:p>
    <w:p w:rsidR="004E3DEA" w:rsidRPr="00C10CA5" w:rsidRDefault="004E3DEA">
      <w:pPr>
        <w:pStyle w:val="a3"/>
        <w:tabs>
          <w:tab w:val="num" w:pos="-100"/>
        </w:tabs>
        <w:ind w:firstLine="697"/>
        <w:jc w:val="center"/>
        <w:rPr>
          <w:b/>
          <w:bCs/>
          <w:sz w:val="28"/>
        </w:rPr>
      </w:pPr>
    </w:p>
    <w:p w:rsidR="00C14F1A" w:rsidRDefault="00D900D8" w:rsidP="006E7120">
      <w:pPr>
        <w:pStyle w:val="a3"/>
        <w:numPr>
          <w:ilvl w:val="1"/>
          <w:numId w:val="24"/>
        </w:numPr>
        <w:ind w:left="0" w:firstLine="0"/>
        <w:jc w:val="center"/>
        <w:rPr>
          <w:b/>
          <w:bCs/>
          <w:color w:val="0000FF"/>
          <w:sz w:val="32"/>
          <w:szCs w:val="32"/>
        </w:rPr>
      </w:pPr>
      <w:bookmarkStart w:id="4" w:name="gvs"/>
      <w:r>
        <w:rPr>
          <w:b/>
          <w:bCs/>
          <w:color w:val="0000FF"/>
          <w:sz w:val="32"/>
          <w:szCs w:val="32"/>
        </w:rPr>
        <w:t xml:space="preserve">Определение </w:t>
      </w:r>
      <w:r w:rsidR="00C14F1A" w:rsidRPr="0001558D">
        <w:rPr>
          <w:b/>
          <w:bCs/>
          <w:color w:val="0000FF"/>
          <w:sz w:val="32"/>
          <w:szCs w:val="32"/>
        </w:rPr>
        <w:t xml:space="preserve"> количества тепловой энергии на горячее водоснабжение</w:t>
      </w:r>
      <w:bookmarkEnd w:id="4"/>
    </w:p>
    <w:p w:rsidR="00D900D8" w:rsidRPr="0001558D" w:rsidRDefault="00D900D8" w:rsidP="00D900D8">
      <w:pPr>
        <w:pStyle w:val="a3"/>
        <w:rPr>
          <w:b/>
          <w:bCs/>
          <w:color w:val="0000FF"/>
          <w:sz w:val="32"/>
          <w:szCs w:val="32"/>
        </w:rPr>
      </w:pPr>
    </w:p>
    <w:p w:rsidR="00C14F1A" w:rsidRPr="00C10CA5" w:rsidRDefault="00C14F1A">
      <w:pPr>
        <w:pStyle w:val="2"/>
        <w:rPr>
          <w:lang w:val="ru-RU"/>
        </w:rPr>
      </w:pPr>
    </w:p>
    <w:p w:rsidR="00D900D8" w:rsidRDefault="00D900D8" w:rsidP="006E7120">
      <w:pPr>
        <w:pStyle w:val="a3"/>
        <w:numPr>
          <w:ilvl w:val="2"/>
          <w:numId w:val="24"/>
        </w:numPr>
        <w:ind w:left="0" w:firstLine="720"/>
        <w:rPr>
          <w:sz w:val="28"/>
        </w:rPr>
      </w:pPr>
      <w:r>
        <w:rPr>
          <w:sz w:val="28"/>
        </w:rPr>
        <w:t>Качество холодной и горячей воды, подаваемой на хозяйственно-питьевые нужды должно соответствовать требованиям ГОСТ 2874-82* «Вода питьевая»</w:t>
      </w:r>
      <w:r w:rsidR="003E6288">
        <w:rPr>
          <w:sz w:val="28"/>
        </w:rPr>
        <w:t>.</w:t>
      </w:r>
    </w:p>
    <w:p w:rsidR="00D900D8" w:rsidRDefault="00D900D8" w:rsidP="006E7120">
      <w:pPr>
        <w:pStyle w:val="a3"/>
        <w:numPr>
          <w:ilvl w:val="2"/>
          <w:numId w:val="24"/>
        </w:numPr>
        <w:ind w:left="0" w:firstLine="720"/>
        <w:rPr>
          <w:sz w:val="28"/>
        </w:rPr>
      </w:pPr>
      <w:r>
        <w:rPr>
          <w:sz w:val="28"/>
        </w:rPr>
        <w:t xml:space="preserve">Температуру </w:t>
      </w:r>
      <w:r w:rsidR="003E6288">
        <w:rPr>
          <w:sz w:val="28"/>
        </w:rPr>
        <w:t>г</w:t>
      </w:r>
      <w:r>
        <w:rPr>
          <w:sz w:val="28"/>
        </w:rPr>
        <w:t>орячей воды в местах водоразбора следует предусматривать в соответствии со СНиП 2.04.01-85*</w:t>
      </w:r>
      <w:r w:rsidR="003E6288" w:rsidRPr="003E6288">
        <w:rPr>
          <w:sz w:val="28"/>
        </w:rPr>
        <w:t>[3]</w:t>
      </w:r>
      <w:r w:rsidR="003E6288">
        <w:rPr>
          <w:sz w:val="28"/>
        </w:rPr>
        <w:t>:</w:t>
      </w:r>
    </w:p>
    <w:p w:rsidR="003E6288" w:rsidRDefault="003E6288" w:rsidP="006E7120">
      <w:pPr>
        <w:pStyle w:val="a3"/>
        <w:numPr>
          <w:ilvl w:val="0"/>
          <w:numId w:val="25"/>
        </w:numPr>
        <w:rPr>
          <w:sz w:val="28"/>
        </w:rPr>
      </w:pPr>
      <w:r>
        <w:rPr>
          <w:sz w:val="28"/>
        </w:rPr>
        <w:t>не ниже 60 °С – для систем централизованного горячего водоснабжения, присоединяемых к открытым системам теплоснабжениям;</w:t>
      </w:r>
    </w:p>
    <w:p w:rsidR="003E6288" w:rsidRDefault="003E6288" w:rsidP="006E7120">
      <w:pPr>
        <w:pStyle w:val="a3"/>
        <w:numPr>
          <w:ilvl w:val="0"/>
          <w:numId w:val="26"/>
        </w:numPr>
        <w:rPr>
          <w:sz w:val="28"/>
        </w:rPr>
      </w:pPr>
      <w:r>
        <w:rPr>
          <w:sz w:val="28"/>
        </w:rPr>
        <w:t>не ниже 50 °С – для систем горячего водоснабжения, присоединяемых к закрытым системам теплоснабжениям;</w:t>
      </w:r>
    </w:p>
    <w:p w:rsidR="003E6288" w:rsidRDefault="003E6288" w:rsidP="006E7120">
      <w:pPr>
        <w:pStyle w:val="a3"/>
        <w:numPr>
          <w:ilvl w:val="0"/>
          <w:numId w:val="26"/>
        </w:numPr>
        <w:rPr>
          <w:sz w:val="28"/>
        </w:rPr>
      </w:pPr>
      <w:r>
        <w:rPr>
          <w:sz w:val="28"/>
        </w:rPr>
        <w:t>не выше 75 °С – для всех систем, указанных в первых двух подпунктах;</w:t>
      </w:r>
    </w:p>
    <w:p w:rsidR="003E6288" w:rsidRDefault="003E6288" w:rsidP="006E7120">
      <w:pPr>
        <w:pStyle w:val="a3"/>
        <w:numPr>
          <w:ilvl w:val="0"/>
          <w:numId w:val="26"/>
        </w:numPr>
        <w:rPr>
          <w:sz w:val="28"/>
        </w:rPr>
      </w:pPr>
      <w:r>
        <w:rPr>
          <w:sz w:val="28"/>
        </w:rPr>
        <w:t xml:space="preserve">не выше 37 °С – для умывальников и душей в помещениях детских дошкольных учреждениях. </w:t>
      </w:r>
    </w:p>
    <w:p w:rsidR="00C14F1A" w:rsidRPr="00C10CA5" w:rsidRDefault="00DE6097" w:rsidP="006E7120">
      <w:pPr>
        <w:pStyle w:val="a3"/>
        <w:numPr>
          <w:ilvl w:val="2"/>
          <w:numId w:val="24"/>
        </w:numPr>
        <w:ind w:left="0" w:firstLine="720"/>
        <w:rPr>
          <w:sz w:val="28"/>
        </w:rPr>
      </w:pPr>
      <w:r>
        <w:rPr>
          <w:b/>
          <w:bCs/>
          <w:noProof/>
        </w:rPr>
        <w:pict>
          <v:shape id="_x0000_s1048" type="#_x0000_t202" style="position:absolute;left:0;text-align:left;margin-left:395pt;margin-top:27.05pt;width:45pt;height:28.1pt;z-index:251597824" stroked="f">
            <v:textbox style="mso-next-textbox:#_x0000_s1048">
              <w:txbxContent>
                <w:p w:rsidR="0059334F" w:rsidRDefault="0059334F">
                  <w:pPr>
                    <w:rPr>
                      <w:b/>
                      <w:bCs/>
                      <w:sz w:val="24"/>
                    </w:rPr>
                  </w:pPr>
                  <w:r>
                    <w:rPr>
                      <w:b/>
                      <w:bCs/>
                      <w:sz w:val="24"/>
                    </w:rPr>
                    <w:t>(1.23)</w:t>
                  </w:r>
                </w:p>
              </w:txbxContent>
            </v:textbox>
          </v:shape>
        </w:pict>
      </w:r>
      <w:r w:rsidR="00C14F1A" w:rsidRPr="00C10CA5">
        <w:rPr>
          <w:sz w:val="28"/>
        </w:rPr>
        <w:t>Средний часовой расход тепловой энергии на горячее водоснабжение потребителя, определяют по формулам (ккал/ч):</w:t>
      </w:r>
    </w:p>
    <w:p w:rsidR="00C14F1A" w:rsidRPr="00C10CA5" w:rsidRDefault="0001558D">
      <w:pPr>
        <w:pStyle w:val="a3"/>
        <w:tabs>
          <w:tab w:val="num" w:pos="0"/>
        </w:tabs>
        <w:jc w:val="center"/>
      </w:pPr>
      <w:r w:rsidRPr="00C10CA5">
        <w:rPr>
          <w:position w:val="-12"/>
        </w:rPr>
        <w:object w:dxaOrig="1860" w:dyaOrig="380">
          <v:shape id="_x0000_i1102" type="#_x0000_t75" style="width:104.25pt;height:21pt" o:ole="" filled="t" fillcolor="#cde6ff">
            <v:imagedata r:id="rId160" o:title=""/>
          </v:shape>
          <o:OLEObject Type="Embed" ProgID="Equation.3" ShapeID="_x0000_i1102" DrawAspect="Content" ObjectID="_1473948876" r:id="rId161"/>
        </w:object>
      </w:r>
    </w:p>
    <w:p w:rsidR="00C14F1A" w:rsidRPr="00C10CA5" w:rsidRDefault="00C14F1A">
      <w:pPr>
        <w:pStyle w:val="a3"/>
      </w:pPr>
      <w:r w:rsidRPr="00C10CA5">
        <w:t xml:space="preserve">       </w:t>
      </w:r>
    </w:p>
    <w:p w:rsidR="00C14F1A" w:rsidRPr="00C10CA5" w:rsidRDefault="00DE6097">
      <w:pPr>
        <w:pStyle w:val="a3"/>
        <w:jc w:val="center"/>
      </w:pPr>
      <w:r>
        <w:rPr>
          <w:noProof/>
        </w:rPr>
        <w:pict>
          <v:shape id="_x0000_s1049" type="#_x0000_t202" style="position:absolute;left:0;text-align:left;margin-left:395pt;margin-top:3.15pt;width:45pt;height:21.8pt;z-index:251598848" stroked="f" strokecolor="navy">
            <v:textbox style="mso-next-textbox:#_x0000_s1049">
              <w:txbxContent>
                <w:p w:rsidR="0059334F" w:rsidRDefault="0059334F">
                  <w:pPr>
                    <w:rPr>
                      <w:b/>
                      <w:bCs/>
                      <w:sz w:val="24"/>
                    </w:rPr>
                  </w:pPr>
                  <w:r>
                    <w:rPr>
                      <w:b/>
                      <w:bCs/>
                      <w:sz w:val="24"/>
                    </w:rPr>
                    <w:t>(1.24)</w:t>
                  </w:r>
                </w:p>
              </w:txbxContent>
            </v:textbox>
          </v:shape>
        </w:pict>
      </w:r>
      <w:r w:rsidR="0001558D" w:rsidRPr="00C10CA5">
        <w:rPr>
          <w:position w:val="-24"/>
        </w:rPr>
        <w:object w:dxaOrig="2700" w:dyaOrig="620">
          <v:shape id="_x0000_i1103" type="#_x0000_t75" style="width:147pt;height:33.75pt" o:ole="" filled="t" fillcolor="#cde6ff">
            <v:imagedata r:id="rId162" o:title=""/>
          </v:shape>
          <o:OLEObject Type="Embed" ProgID="Equation.3" ShapeID="_x0000_i1103" DrawAspect="Content" ObjectID="_1473948877" r:id="rId163"/>
        </w:object>
      </w:r>
    </w:p>
    <w:p w:rsidR="00C14F1A" w:rsidRPr="00C10CA5" w:rsidRDefault="00C14F1A">
      <w:pPr>
        <w:pStyle w:val="a3"/>
        <w:jc w:val="center"/>
      </w:pPr>
    </w:p>
    <w:p w:rsidR="00C14F1A" w:rsidRPr="00C10CA5" w:rsidRDefault="00DE6097">
      <w:pPr>
        <w:pStyle w:val="a3"/>
        <w:jc w:val="center"/>
      </w:pPr>
      <w:r>
        <w:rPr>
          <w:noProof/>
        </w:rPr>
        <w:pict>
          <v:shape id="_x0000_s1052" type="#_x0000_t202" style="position:absolute;left:0;text-align:left;margin-left:395pt;margin-top:-4.95pt;width:45pt;height:24.25pt;z-index:251599872" stroked="f">
            <v:textbox style="mso-next-textbox:#_x0000_s1052">
              <w:txbxContent>
                <w:p w:rsidR="0059334F" w:rsidRDefault="0059334F">
                  <w:pPr>
                    <w:rPr>
                      <w:b/>
                      <w:bCs/>
                      <w:sz w:val="24"/>
                    </w:rPr>
                  </w:pPr>
                  <w:r>
                    <w:rPr>
                      <w:b/>
                      <w:bCs/>
                      <w:sz w:val="24"/>
                    </w:rPr>
                    <w:t>(1.25)</w:t>
                  </w:r>
                </w:p>
              </w:txbxContent>
            </v:textbox>
          </v:shape>
        </w:pict>
      </w:r>
      <w:r w:rsidR="0001558D" w:rsidRPr="00C10CA5">
        <w:rPr>
          <w:position w:val="-12"/>
        </w:rPr>
        <w:object w:dxaOrig="1920" w:dyaOrig="380">
          <v:shape id="_x0000_i1104" type="#_x0000_t75" style="width:106.5pt;height:21pt" o:ole="" filled="t" fillcolor="#cde6ff">
            <v:imagedata r:id="rId164" o:title=""/>
          </v:shape>
          <o:OLEObject Type="Embed" ProgID="Equation.3" ShapeID="_x0000_i1104" DrawAspect="Content" ObjectID="_1473948878" r:id="rId165"/>
        </w:object>
      </w:r>
    </w:p>
    <w:p w:rsidR="00C14F1A" w:rsidRPr="00C10CA5" w:rsidRDefault="00C14F1A">
      <w:pPr>
        <w:pStyle w:val="a3"/>
        <w:jc w:val="center"/>
      </w:pPr>
    </w:p>
    <w:p w:rsidR="00C14F1A" w:rsidRPr="00C10CA5" w:rsidRDefault="00DE6097">
      <w:pPr>
        <w:pStyle w:val="a3"/>
        <w:jc w:val="center"/>
      </w:pPr>
      <w:r>
        <w:rPr>
          <w:noProof/>
        </w:rPr>
        <w:pict>
          <v:shape id="_x0000_s1053" type="#_x0000_t202" style="position:absolute;left:0;text-align:left;margin-left:395pt;margin-top:.2pt;width:45pt;height:23.35pt;z-index:251600896" stroked="f">
            <v:textbox style="mso-next-textbox:#_x0000_s1053">
              <w:txbxContent>
                <w:p w:rsidR="0059334F" w:rsidRDefault="0059334F">
                  <w:pPr>
                    <w:rPr>
                      <w:b/>
                      <w:bCs/>
                      <w:sz w:val="24"/>
                    </w:rPr>
                  </w:pPr>
                  <w:r>
                    <w:rPr>
                      <w:b/>
                      <w:bCs/>
                      <w:sz w:val="24"/>
                    </w:rPr>
                    <w:t>(1.26)</w:t>
                  </w:r>
                </w:p>
              </w:txbxContent>
            </v:textbox>
          </v:shape>
        </w:pict>
      </w:r>
      <w:r w:rsidR="00715DA4" w:rsidRPr="00C10CA5">
        <w:rPr>
          <w:position w:val="-24"/>
        </w:rPr>
        <w:object w:dxaOrig="3040" w:dyaOrig="620">
          <v:shape id="_x0000_i1105" type="#_x0000_t75" style="width:165.75pt;height:33.75pt" o:ole="" filled="t" fillcolor="#cde6ff">
            <v:imagedata r:id="rId166" o:title=""/>
          </v:shape>
          <o:OLEObject Type="Embed" ProgID="Equation.3" ShapeID="_x0000_i1105" DrawAspect="Content" ObjectID="_1473948879" r:id="rId167"/>
        </w:object>
      </w:r>
    </w:p>
    <w:p w:rsidR="00C14F1A" w:rsidRPr="00C10CA5" w:rsidRDefault="00DE6097" w:rsidP="006E7120">
      <w:pPr>
        <w:pStyle w:val="a3"/>
        <w:numPr>
          <w:ilvl w:val="2"/>
          <w:numId w:val="24"/>
        </w:numPr>
        <w:tabs>
          <w:tab w:val="left" w:pos="1000"/>
          <w:tab w:val="num" w:pos="1080"/>
        </w:tabs>
        <w:ind w:left="0" w:firstLine="720"/>
        <w:rPr>
          <w:sz w:val="28"/>
        </w:rPr>
      </w:pPr>
      <w:r>
        <w:rPr>
          <w:b/>
          <w:bCs/>
          <w:noProof/>
        </w:rPr>
        <w:pict>
          <v:shape id="_x0000_s1246" type="#_x0000_t202" style="position:absolute;left:0;text-align:left;margin-left:395pt;margin-top:30.6pt;width:45pt;height:27pt;z-index:251718656" stroked="f">
            <v:textbox style="mso-next-textbox:#_x0000_s1246">
              <w:txbxContent>
                <w:p w:rsidR="0059334F" w:rsidRDefault="0059334F">
                  <w:pPr>
                    <w:rPr>
                      <w:b/>
                      <w:bCs/>
                      <w:sz w:val="24"/>
                    </w:rPr>
                  </w:pPr>
                  <w:r>
                    <w:rPr>
                      <w:b/>
                      <w:bCs/>
                      <w:sz w:val="24"/>
                    </w:rPr>
                    <w:t>(1.27)</w:t>
                  </w:r>
                </w:p>
              </w:txbxContent>
            </v:textbox>
          </v:shape>
        </w:pict>
      </w:r>
      <w:r w:rsidR="00C14F1A" w:rsidRPr="00C10CA5">
        <w:rPr>
          <w:sz w:val="28"/>
        </w:rPr>
        <w:t>Потребное количество тепловой энергии на нужды горячего водоснабжения за определенный период определяется по формуле, (Гкал):</w:t>
      </w:r>
    </w:p>
    <w:p w:rsidR="00C14F1A" w:rsidRPr="00C10CA5" w:rsidRDefault="00715DA4">
      <w:pPr>
        <w:pStyle w:val="a3"/>
        <w:tabs>
          <w:tab w:val="num" w:pos="720"/>
          <w:tab w:val="num" w:pos="1080"/>
        </w:tabs>
        <w:ind w:firstLine="720"/>
        <w:jc w:val="center"/>
      </w:pPr>
      <w:r w:rsidRPr="00C10CA5">
        <w:rPr>
          <w:position w:val="-12"/>
        </w:rPr>
        <w:object w:dxaOrig="4060" w:dyaOrig="380">
          <v:shape id="_x0000_i1106" type="#_x0000_t75" style="width:227.25pt;height:21pt" o:ole="" filled="t" fillcolor="#cde6ff">
            <v:imagedata r:id="rId168" o:title=""/>
          </v:shape>
          <o:OLEObject Type="Embed" ProgID="Equation.3" ShapeID="_x0000_i1106" DrawAspect="Content" ObjectID="_1473948880" r:id="rId169"/>
        </w:object>
      </w:r>
    </w:p>
    <w:p w:rsidR="00C14F1A" w:rsidRPr="00C10CA5" w:rsidRDefault="00DE6097" w:rsidP="006E7120">
      <w:pPr>
        <w:pStyle w:val="a3"/>
        <w:numPr>
          <w:ilvl w:val="2"/>
          <w:numId w:val="24"/>
        </w:numPr>
        <w:tabs>
          <w:tab w:val="num" w:pos="1080"/>
        </w:tabs>
        <w:ind w:left="0" w:firstLine="720"/>
        <w:rPr>
          <w:sz w:val="28"/>
        </w:rPr>
      </w:pPr>
      <w:r>
        <w:rPr>
          <w:noProof/>
          <w:sz w:val="28"/>
        </w:rPr>
        <w:pict>
          <v:shape id="_x0000_s1245" type="#_x0000_t202" style="position:absolute;left:0;text-align:left;margin-left:395pt;margin-top:40.8pt;width:45pt;height:27pt;z-index:251717632" stroked="f">
            <v:textbox style="mso-next-textbox:#_x0000_s1245">
              <w:txbxContent>
                <w:p w:rsidR="0059334F" w:rsidRDefault="0059334F">
                  <w:pPr>
                    <w:rPr>
                      <w:b/>
                      <w:bCs/>
                      <w:sz w:val="24"/>
                    </w:rPr>
                  </w:pPr>
                  <w:r>
                    <w:rPr>
                      <w:b/>
                      <w:bCs/>
                      <w:sz w:val="24"/>
                    </w:rPr>
                    <w:t>(1.28)</w:t>
                  </w:r>
                </w:p>
              </w:txbxContent>
            </v:textbox>
          </v:shape>
        </w:pict>
      </w:r>
      <w:r w:rsidR="00C14F1A" w:rsidRPr="00C10CA5">
        <w:rPr>
          <w:sz w:val="28"/>
        </w:rPr>
        <w:t>Годовую потребность в тепловой энергии непосредственно на горячее водоснабжение при круглосуточной работе системы определяют по формуле (Гкал):</w:t>
      </w:r>
    </w:p>
    <w:p w:rsidR="00C14F1A" w:rsidRPr="00C10CA5" w:rsidRDefault="00715DA4">
      <w:pPr>
        <w:pStyle w:val="a3"/>
        <w:tabs>
          <w:tab w:val="num" w:pos="720"/>
          <w:tab w:val="num" w:pos="1080"/>
        </w:tabs>
        <w:jc w:val="center"/>
      </w:pPr>
      <w:r w:rsidRPr="00C10CA5">
        <w:rPr>
          <w:position w:val="-12"/>
        </w:rPr>
        <w:object w:dxaOrig="5300" w:dyaOrig="380">
          <v:shape id="_x0000_i1107" type="#_x0000_t75" style="width:297pt;height:21pt" o:ole="" filled="t" fillcolor="#cde6ff">
            <v:imagedata r:id="rId170" o:title=""/>
          </v:shape>
          <o:OLEObject Type="Embed" ProgID="Equation.3" ShapeID="_x0000_i1107" DrawAspect="Content" ObjectID="_1473948881" r:id="rId171"/>
        </w:object>
      </w:r>
    </w:p>
    <w:p w:rsidR="00C14F1A" w:rsidRPr="00C10CA5" w:rsidRDefault="00C14F1A">
      <w:pPr>
        <w:pStyle w:val="a3"/>
      </w:pPr>
    </w:p>
    <w:tbl>
      <w:tblPr>
        <w:tblpPr w:leftFromText="180" w:rightFromText="180" w:vertAnchor="text" w:horzAnchor="margin" w:tblpXSpec="right" w:tblpY="-97"/>
        <w:tblOverlap w:val="never"/>
        <w:tblW w:w="0" w:type="auto"/>
        <w:tblLayout w:type="fixed"/>
        <w:tblLook w:val="0000" w:firstRow="0" w:lastRow="0" w:firstColumn="0" w:lastColumn="0" w:noHBand="0" w:noVBand="0"/>
      </w:tblPr>
      <w:tblGrid>
        <w:gridCol w:w="1108"/>
        <w:gridCol w:w="7500"/>
      </w:tblGrid>
      <w:tr w:rsidR="00C14F1A" w:rsidRPr="00C10CA5">
        <w:trPr>
          <w:trHeight w:val="87"/>
        </w:trPr>
        <w:tc>
          <w:tcPr>
            <w:tcW w:w="1108" w:type="dxa"/>
          </w:tcPr>
          <w:p w:rsidR="00C14F1A" w:rsidRPr="00C10CA5" w:rsidRDefault="00171275">
            <w:r w:rsidRPr="00C10CA5">
              <w:rPr>
                <w:position w:val="-12"/>
              </w:rPr>
              <w:object w:dxaOrig="880" w:dyaOrig="380">
                <v:shape id="_x0000_i1108" type="#_x0000_t75" style="width:43.5pt;height:21.75pt" o:ole="" filled="t">
                  <v:imagedata r:id="rId172" o:title=""/>
                </v:shape>
                <o:OLEObject Type="Embed" ProgID="Equation.3" ShapeID="_x0000_i1108" DrawAspect="Content" ObjectID="_1473948882" r:id="rId173"/>
              </w:object>
            </w:r>
          </w:p>
        </w:tc>
        <w:tc>
          <w:tcPr>
            <w:tcW w:w="7500" w:type="dxa"/>
          </w:tcPr>
          <w:p w:rsidR="00C14F1A" w:rsidRPr="00C10CA5" w:rsidRDefault="00C14F1A">
            <w:r w:rsidRPr="00C10CA5">
              <w:softHyphen/>
            </w:r>
            <w:r w:rsidRPr="00C10CA5">
              <w:softHyphen/>
              <w:t xml:space="preserve">- средний расход тепловой энергии на горячее водоснабжение соответственно в зимний и летний период, ккал/ч; </w:t>
            </w:r>
          </w:p>
        </w:tc>
      </w:tr>
      <w:tr w:rsidR="00C14F1A" w:rsidRPr="00C10CA5">
        <w:trPr>
          <w:trHeight w:val="459"/>
        </w:trPr>
        <w:tc>
          <w:tcPr>
            <w:tcW w:w="1108" w:type="dxa"/>
          </w:tcPr>
          <w:p w:rsidR="00C14F1A" w:rsidRPr="00C10CA5" w:rsidRDefault="00171275">
            <w:r w:rsidRPr="00C10CA5">
              <w:rPr>
                <w:position w:val="-12"/>
              </w:rPr>
              <w:object w:dxaOrig="940" w:dyaOrig="380">
                <v:shape id="_x0000_i1109" type="#_x0000_t75" style="width:47.25pt;height:19.5pt" o:ole="" filled="t">
                  <v:imagedata r:id="rId174" o:title=""/>
                </v:shape>
                <o:OLEObject Type="Embed" ProgID="Equation.3" ShapeID="_x0000_i1109" DrawAspect="Content" ObjectID="_1473948883" r:id="rId175"/>
              </w:object>
            </w:r>
          </w:p>
        </w:tc>
        <w:tc>
          <w:tcPr>
            <w:tcW w:w="7500" w:type="dxa"/>
          </w:tcPr>
          <w:p w:rsidR="00C14F1A" w:rsidRPr="00C10CA5" w:rsidRDefault="00C14F1A">
            <w:pPr>
              <w:pStyle w:val="a3"/>
              <w:tabs>
                <w:tab w:val="num" w:pos="0"/>
              </w:tabs>
              <w:jc w:val="left"/>
            </w:pPr>
            <w:r w:rsidRPr="00C10CA5">
              <w:t>- средний расход тепловой энергии непосредственно на горячее водоснабжение потребителя без учета тепловых потерь соответственно в зимний и летний периоды, ккал/ч;</w:t>
            </w:r>
          </w:p>
        </w:tc>
      </w:tr>
      <w:tr w:rsidR="00C14F1A" w:rsidRPr="00C10CA5">
        <w:trPr>
          <w:trHeight w:val="203"/>
        </w:trPr>
        <w:tc>
          <w:tcPr>
            <w:tcW w:w="1108" w:type="dxa"/>
          </w:tcPr>
          <w:p w:rsidR="00C14F1A" w:rsidRPr="00C10CA5" w:rsidRDefault="00171275">
            <w:r w:rsidRPr="00C10CA5">
              <w:rPr>
                <w:position w:val="-6"/>
              </w:rPr>
              <w:object w:dxaOrig="200" w:dyaOrig="220">
                <v:shape id="_x0000_i1110" type="#_x0000_t75" style="width:9.75pt;height:11.25pt" o:ole="" o:bullet="t" filled="t">
                  <v:imagedata r:id="rId176" o:title=""/>
                </v:shape>
                <o:OLEObject Type="Embed" ProgID="Equation.3" ShapeID="_x0000_i1110" DrawAspect="Content" ObjectID="_1473948884" r:id="rId177"/>
              </w:object>
            </w:r>
            <w:r w:rsidR="00C14F1A" w:rsidRPr="00C10CA5">
              <w:t xml:space="preserve">  </w:t>
            </w:r>
          </w:p>
        </w:tc>
        <w:tc>
          <w:tcPr>
            <w:tcW w:w="7500" w:type="dxa"/>
          </w:tcPr>
          <w:p w:rsidR="00C14F1A" w:rsidRPr="00C10CA5" w:rsidRDefault="00C14F1A">
            <w:r w:rsidRPr="00C10CA5">
              <w:t xml:space="preserve">- норма расхода воды на горячее  водоснабжение, л/сут., утвержденная местными органами власти или управления, при отсутствии утвержденных норм принимается </w:t>
            </w:r>
            <w:r w:rsidR="001E563C" w:rsidRPr="00C10CA5">
              <w:t xml:space="preserve">по [Приложение 1, </w:t>
            </w:r>
            <w:hyperlink w:anchor="tab1i8" w:history="1">
              <w:r w:rsidR="001E563C" w:rsidRPr="00C10CA5">
                <w:rPr>
                  <w:rStyle w:val="a7"/>
                  <w:color w:val="auto"/>
                </w:rPr>
                <w:t>табл.1.8</w:t>
              </w:r>
            </w:hyperlink>
            <w:r w:rsidR="001E563C" w:rsidRPr="00C10CA5">
              <w:t xml:space="preserve">] </w:t>
            </w:r>
            <w:r w:rsidRPr="00C10CA5">
              <w:t xml:space="preserve"> в соответствии со СНиП 2.04.01-85*;</w:t>
            </w:r>
          </w:p>
        </w:tc>
      </w:tr>
      <w:tr w:rsidR="00C14F1A" w:rsidRPr="00C10CA5">
        <w:trPr>
          <w:trHeight w:val="367"/>
        </w:trPr>
        <w:tc>
          <w:tcPr>
            <w:tcW w:w="1108" w:type="dxa"/>
          </w:tcPr>
          <w:p w:rsidR="00C14F1A" w:rsidRPr="00C10CA5" w:rsidRDefault="00171275">
            <w:r w:rsidRPr="00C10CA5">
              <w:rPr>
                <w:position w:val="-6"/>
              </w:rPr>
              <w:object w:dxaOrig="260" w:dyaOrig="220">
                <v:shape id="_x0000_i1111" type="#_x0000_t75" style="width:13.5pt;height:11.25pt" o:ole="" o:bullet="t" filled="t">
                  <v:imagedata r:id="rId178" o:title=""/>
                </v:shape>
                <o:OLEObject Type="Embed" ProgID="Equation.3" ShapeID="_x0000_i1111" DrawAspect="Content" ObjectID="_1473948885" r:id="rId179"/>
              </w:object>
            </w:r>
          </w:p>
        </w:tc>
        <w:tc>
          <w:tcPr>
            <w:tcW w:w="7500" w:type="dxa"/>
          </w:tcPr>
          <w:p w:rsidR="00C14F1A" w:rsidRPr="00C10CA5" w:rsidRDefault="00C14F1A">
            <w:r w:rsidRPr="00C10CA5">
              <w:t>- количество единиц измерений, отнесенное к суткам (число жителей, учащихся в учебных заведениях, мест в больницах и т.д.);</w:t>
            </w:r>
          </w:p>
        </w:tc>
      </w:tr>
      <w:tr w:rsidR="00C14F1A" w:rsidRPr="00C10CA5">
        <w:trPr>
          <w:trHeight w:val="585"/>
        </w:trPr>
        <w:tc>
          <w:tcPr>
            <w:tcW w:w="1108" w:type="dxa"/>
          </w:tcPr>
          <w:p w:rsidR="00C14F1A" w:rsidRPr="00C10CA5" w:rsidRDefault="00171275">
            <w:r w:rsidRPr="00C10CA5">
              <w:rPr>
                <w:position w:val="-12"/>
              </w:rPr>
              <w:object w:dxaOrig="560" w:dyaOrig="360">
                <v:shape id="_x0000_i1112" type="#_x0000_t75" style="width:27.75pt;height:18.75pt" o:ole="" filled="t">
                  <v:imagedata r:id="rId180" o:title=""/>
                </v:shape>
                <o:OLEObject Type="Embed" ProgID="Equation.3" ShapeID="_x0000_i1112" DrawAspect="Content" ObjectID="_1473948886" r:id="rId181"/>
              </w:object>
            </w:r>
          </w:p>
        </w:tc>
        <w:tc>
          <w:tcPr>
            <w:tcW w:w="7500" w:type="dxa"/>
          </w:tcPr>
          <w:p w:rsidR="00C14F1A" w:rsidRPr="00C10CA5" w:rsidRDefault="00C14F1A">
            <w:r w:rsidRPr="00C10CA5">
              <w:t xml:space="preserve">- усредненная температура холодной (водопроводной) воды соответственно зимой и летом, </w:t>
            </w:r>
            <w:r w:rsidRPr="00C10CA5">
              <w:rPr>
                <w:vertAlign w:val="superscript"/>
              </w:rPr>
              <w:t>о</w:t>
            </w:r>
            <w:r w:rsidRPr="00C10CA5">
              <w:t>С, при отсутствие данных принимают зимой равной 5 и 15</w:t>
            </w:r>
            <w:r w:rsidRPr="00C10CA5">
              <w:rPr>
                <w:vertAlign w:val="superscript"/>
              </w:rPr>
              <w:t>о</w:t>
            </w:r>
            <w:r w:rsidRPr="00C10CA5">
              <w:t>С летом;</w:t>
            </w:r>
          </w:p>
        </w:tc>
      </w:tr>
      <w:tr w:rsidR="00C14F1A" w:rsidRPr="00C10CA5">
        <w:trPr>
          <w:trHeight w:val="367"/>
        </w:trPr>
        <w:tc>
          <w:tcPr>
            <w:tcW w:w="1108" w:type="dxa"/>
          </w:tcPr>
          <w:p w:rsidR="00C14F1A" w:rsidRPr="00C10CA5" w:rsidRDefault="00171275">
            <w:r w:rsidRPr="00C10CA5">
              <w:rPr>
                <w:position w:val="-12"/>
              </w:rPr>
              <w:object w:dxaOrig="300" w:dyaOrig="360">
                <v:shape id="_x0000_i1113" type="#_x0000_t75" style="width:15pt;height:18.75pt" o:ole="" filled="t">
                  <v:imagedata r:id="rId182" o:title=""/>
                </v:shape>
                <o:OLEObject Type="Embed" ProgID="Equation.3" ShapeID="_x0000_i1113" DrawAspect="Content" ObjectID="_1473948887" r:id="rId183"/>
              </w:object>
            </w:r>
          </w:p>
        </w:tc>
        <w:tc>
          <w:tcPr>
            <w:tcW w:w="7500" w:type="dxa"/>
          </w:tcPr>
          <w:p w:rsidR="00C14F1A" w:rsidRPr="00C10CA5" w:rsidRDefault="00C14F1A">
            <w:r w:rsidRPr="00C10CA5">
              <w:t>- теплоемкость воды, равная 1 ккал/кг</w:t>
            </w:r>
            <w:r w:rsidRPr="00C10CA5">
              <w:sym w:font="Symbol" w:char="F0D7"/>
            </w:r>
            <w:r w:rsidRPr="00C10CA5">
              <w:rPr>
                <w:vertAlign w:val="superscript"/>
              </w:rPr>
              <w:t>о</w:t>
            </w:r>
            <w:r w:rsidRPr="00C10CA5">
              <w:t xml:space="preserve">С; </w:t>
            </w:r>
          </w:p>
        </w:tc>
      </w:tr>
      <w:tr w:rsidR="00C14F1A" w:rsidRPr="00C10CA5">
        <w:trPr>
          <w:trHeight w:val="367"/>
        </w:trPr>
        <w:tc>
          <w:tcPr>
            <w:tcW w:w="1108" w:type="dxa"/>
          </w:tcPr>
          <w:p w:rsidR="00C14F1A" w:rsidRPr="00C10CA5" w:rsidRDefault="00171275">
            <w:r w:rsidRPr="00C10CA5">
              <w:rPr>
                <w:position w:val="-12"/>
              </w:rPr>
              <w:object w:dxaOrig="540" w:dyaOrig="360">
                <v:shape id="_x0000_i1114" type="#_x0000_t75" style="width:27pt;height:18.75pt" o:ole="" filled="t">
                  <v:imagedata r:id="rId184" o:title=""/>
                </v:shape>
                <o:OLEObject Type="Embed" ProgID="Equation.3" ShapeID="_x0000_i1114" DrawAspect="Content" ObjectID="_1473948888" r:id="rId185"/>
              </w:object>
            </w:r>
          </w:p>
        </w:tc>
        <w:tc>
          <w:tcPr>
            <w:tcW w:w="7500" w:type="dxa"/>
          </w:tcPr>
          <w:p w:rsidR="00C14F1A" w:rsidRPr="00C10CA5" w:rsidRDefault="00C14F1A">
            <w:r w:rsidRPr="00C10CA5">
              <w:t>- м</w:t>
            </w:r>
            <w:r w:rsidR="0019666F" w:rsidRPr="00C10CA5">
              <w:t>аксимальный расход</w:t>
            </w:r>
            <w:r w:rsidRPr="00C10CA5">
              <w:t xml:space="preserve"> тепловых  потерь системой горячего водоснабжения (стояками, подающими и циркуляционными трубопроводами, полотенцесушителями и др.), Гкал; </w:t>
            </w:r>
          </w:p>
        </w:tc>
      </w:tr>
      <w:tr w:rsidR="00C14F1A" w:rsidRPr="00C10CA5">
        <w:trPr>
          <w:trHeight w:val="367"/>
        </w:trPr>
        <w:tc>
          <w:tcPr>
            <w:tcW w:w="1108" w:type="dxa"/>
          </w:tcPr>
          <w:p w:rsidR="00C14F1A" w:rsidRPr="00C10CA5" w:rsidRDefault="00171275">
            <w:r w:rsidRPr="00C10CA5">
              <w:rPr>
                <w:position w:val="-10"/>
              </w:rPr>
              <w:object w:dxaOrig="240" w:dyaOrig="320">
                <v:shape id="_x0000_i1115" type="#_x0000_t75" style="width:12pt;height:15.75pt" o:ole="" filled="t">
                  <v:imagedata r:id="rId186" o:title=""/>
                </v:shape>
                <o:OLEObject Type="Embed" ProgID="Equation.3" ShapeID="_x0000_i1115" DrawAspect="Content" ObjectID="_1473948889" r:id="rId187"/>
              </w:object>
            </w:r>
          </w:p>
        </w:tc>
        <w:tc>
          <w:tcPr>
            <w:tcW w:w="7500" w:type="dxa"/>
          </w:tcPr>
          <w:p w:rsidR="00C14F1A" w:rsidRPr="00C10CA5" w:rsidRDefault="00C14F1A">
            <w:r w:rsidRPr="00C10CA5">
              <w:t xml:space="preserve">- коэффициент, учитывающий изменение среднего расхода воды на горячее водоснабжение в неотопительный период, устанавливается местными органами власти или управления, а при отсутствии установленной величины принимают для жилищно-коммунального сектора равной 0,8, для курортных и южных городов 1,5, для предприятий 1,0. </w:t>
            </w:r>
          </w:p>
        </w:tc>
      </w:tr>
      <w:tr w:rsidR="004E3DEA" w:rsidRPr="00C10CA5">
        <w:trPr>
          <w:trHeight w:val="367"/>
        </w:trPr>
        <w:tc>
          <w:tcPr>
            <w:tcW w:w="1108" w:type="dxa"/>
          </w:tcPr>
          <w:p w:rsidR="004E3DEA" w:rsidRPr="00C10CA5" w:rsidRDefault="00171275">
            <w:r w:rsidRPr="00C10CA5">
              <w:rPr>
                <w:position w:val="-12"/>
              </w:rPr>
              <w:object w:dxaOrig="600" w:dyaOrig="360">
                <v:shape id="_x0000_i1116" type="#_x0000_t75" style="width:24pt;height:15pt" o:ole="" filled="t">
                  <v:imagedata r:id="rId188" o:title=""/>
                </v:shape>
                <o:OLEObject Type="Embed" ProgID="Equation.3" ShapeID="_x0000_i1116" DrawAspect="Content" ObjectID="_1473948890" r:id="rId189"/>
              </w:object>
            </w:r>
          </w:p>
        </w:tc>
        <w:tc>
          <w:tcPr>
            <w:tcW w:w="7500" w:type="dxa"/>
          </w:tcPr>
          <w:p w:rsidR="004E3DEA" w:rsidRPr="00C10CA5" w:rsidRDefault="004E3DEA">
            <w:r w:rsidRPr="00C10CA5">
              <w:t>- количество часов работы системы горячего водоснабжения в сутки соответственно в зимний и летний периоды, ч;</w:t>
            </w:r>
          </w:p>
        </w:tc>
      </w:tr>
      <w:tr w:rsidR="004E3DEA" w:rsidRPr="00C10CA5">
        <w:trPr>
          <w:trHeight w:val="367"/>
        </w:trPr>
        <w:tc>
          <w:tcPr>
            <w:tcW w:w="1108" w:type="dxa"/>
          </w:tcPr>
          <w:p w:rsidR="004E3DEA" w:rsidRPr="00C10CA5" w:rsidRDefault="00FD0B41" w:rsidP="004E3DEA">
            <w:r w:rsidRPr="00C10CA5">
              <w:rPr>
                <w:position w:val="-12"/>
              </w:rPr>
              <w:object w:dxaOrig="620" w:dyaOrig="360">
                <v:shape id="_x0000_i1117" type="#_x0000_t75" style="width:22.5pt;height:13.5pt" o:ole="" filled="t">
                  <v:imagedata r:id="rId190" o:title=""/>
                </v:shape>
                <o:OLEObject Type="Embed" ProgID="Equation.3" ShapeID="_x0000_i1117" DrawAspect="Content" ObjectID="_1473948891" r:id="rId191"/>
              </w:object>
            </w:r>
          </w:p>
        </w:tc>
        <w:tc>
          <w:tcPr>
            <w:tcW w:w="7500" w:type="dxa"/>
            <w:vAlign w:val="center"/>
          </w:tcPr>
          <w:p w:rsidR="004E3DEA" w:rsidRPr="00C10CA5" w:rsidRDefault="004E3DEA" w:rsidP="004E3DEA">
            <w:pPr>
              <w:pStyle w:val="a3"/>
              <w:tabs>
                <w:tab w:val="num" w:pos="0"/>
              </w:tabs>
            </w:pPr>
            <w:r w:rsidRPr="00C10CA5">
              <w:t xml:space="preserve">- продолжительность работы системы горячего водоснабжения соответственно в зимний и летний период, сут. </w:t>
            </w:r>
          </w:p>
        </w:tc>
      </w:tr>
    </w:tbl>
    <w:p w:rsidR="00C14F1A" w:rsidRPr="00C10CA5" w:rsidRDefault="00C14F1A">
      <w:pPr>
        <w:pStyle w:val="a3"/>
      </w:pPr>
      <w:r w:rsidRPr="00C10CA5">
        <w:t xml:space="preserve">где </w:t>
      </w:r>
    </w:p>
    <w:p w:rsidR="00C14F1A" w:rsidRPr="00C10CA5" w:rsidRDefault="00C14F1A">
      <w:pPr>
        <w:pStyle w:val="a3"/>
      </w:pPr>
    </w:p>
    <w:p w:rsidR="00C14F1A" w:rsidRPr="00C10CA5" w:rsidRDefault="00C14F1A">
      <w:pPr>
        <w:pStyle w:val="a3"/>
      </w:pPr>
    </w:p>
    <w:p w:rsidR="00C14F1A" w:rsidRPr="00C10CA5" w:rsidRDefault="00C14F1A">
      <w:pPr>
        <w:pStyle w:val="a3"/>
      </w:pPr>
    </w:p>
    <w:p w:rsidR="00C14F1A" w:rsidRPr="00C10CA5" w:rsidRDefault="00C14F1A">
      <w:pPr>
        <w:pStyle w:val="a3"/>
      </w:pPr>
    </w:p>
    <w:p w:rsidR="00C14F1A" w:rsidRPr="00C10CA5" w:rsidRDefault="00C14F1A">
      <w:pPr>
        <w:pStyle w:val="a3"/>
      </w:pPr>
    </w:p>
    <w:p w:rsidR="00C14F1A" w:rsidRPr="00C10CA5" w:rsidRDefault="00C14F1A">
      <w:pPr>
        <w:pStyle w:val="a3"/>
      </w:pPr>
    </w:p>
    <w:p w:rsidR="00C14F1A" w:rsidRPr="00C10CA5" w:rsidRDefault="00C14F1A">
      <w:pPr>
        <w:pStyle w:val="a3"/>
      </w:pPr>
    </w:p>
    <w:p w:rsidR="00C14F1A" w:rsidRPr="00C10CA5" w:rsidRDefault="00C14F1A">
      <w:pPr>
        <w:pStyle w:val="a3"/>
      </w:pPr>
    </w:p>
    <w:p w:rsidR="00C14F1A" w:rsidRPr="00C10CA5" w:rsidRDefault="00C14F1A">
      <w:pPr>
        <w:pStyle w:val="a3"/>
      </w:pPr>
    </w:p>
    <w:p w:rsidR="00C14F1A" w:rsidRPr="00C10CA5" w:rsidRDefault="00C14F1A">
      <w:pPr>
        <w:pStyle w:val="a3"/>
      </w:pPr>
    </w:p>
    <w:p w:rsidR="00C14F1A" w:rsidRPr="00C10CA5" w:rsidRDefault="00C14F1A">
      <w:pPr>
        <w:pStyle w:val="a3"/>
      </w:pPr>
    </w:p>
    <w:p w:rsidR="00C14F1A" w:rsidRPr="00C10CA5" w:rsidRDefault="00C14F1A">
      <w:pPr>
        <w:pStyle w:val="a3"/>
      </w:pPr>
    </w:p>
    <w:p w:rsidR="00C14F1A" w:rsidRPr="00C10CA5" w:rsidRDefault="00C14F1A">
      <w:pPr>
        <w:pStyle w:val="a3"/>
      </w:pPr>
      <w:r w:rsidRPr="00C10CA5">
        <w:t xml:space="preserve">        </w:t>
      </w:r>
    </w:p>
    <w:p w:rsidR="00C14F1A" w:rsidRPr="00C10CA5" w:rsidRDefault="00C14F1A">
      <w:pPr>
        <w:pStyle w:val="a3"/>
        <w:tabs>
          <w:tab w:val="num" w:pos="0"/>
        </w:tabs>
      </w:pPr>
      <w:r w:rsidRPr="00C10CA5">
        <w:t xml:space="preserve">       </w:t>
      </w:r>
      <w:r w:rsidRPr="00C10CA5">
        <w:tab/>
      </w:r>
    </w:p>
    <w:p w:rsidR="00C14F1A" w:rsidRPr="00C10CA5" w:rsidRDefault="00C14F1A">
      <w:pPr>
        <w:pStyle w:val="a3"/>
        <w:tabs>
          <w:tab w:val="num" w:pos="720"/>
          <w:tab w:val="num" w:pos="1080"/>
        </w:tabs>
      </w:pPr>
      <w:r w:rsidRPr="00C10CA5">
        <w:t xml:space="preserve">      </w:t>
      </w:r>
      <w:r w:rsidRPr="00C10CA5">
        <w:tab/>
      </w:r>
    </w:p>
    <w:p w:rsidR="00C14F1A" w:rsidRPr="00C10CA5" w:rsidRDefault="00C14F1A">
      <w:pPr>
        <w:pStyle w:val="a3"/>
        <w:tabs>
          <w:tab w:val="num" w:pos="1080"/>
        </w:tabs>
      </w:pPr>
      <w:r w:rsidRPr="00C10CA5">
        <w:t xml:space="preserve">       </w:t>
      </w:r>
    </w:p>
    <w:p w:rsidR="00C14F1A" w:rsidRPr="00C10CA5" w:rsidRDefault="00C14F1A">
      <w:pPr>
        <w:pStyle w:val="a3"/>
        <w:tabs>
          <w:tab w:val="num" w:pos="1080"/>
        </w:tabs>
      </w:pPr>
    </w:p>
    <w:p w:rsidR="00C14F1A" w:rsidRPr="00C10CA5" w:rsidRDefault="00C14F1A">
      <w:pPr>
        <w:pStyle w:val="a3"/>
        <w:tabs>
          <w:tab w:val="num" w:pos="1080"/>
        </w:tabs>
      </w:pPr>
    </w:p>
    <w:p w:rsidR="00C14F1A" w:rsidRPr="00C10CA5" w:rsidRDefault="00C14F1A">
      <w:pPr>
        <w:pStyle w:val="a3"/>
        <w:tabs>
          <w:tab w:val="num" w:pos="1080"/>
        </w:tabs>
      </w:pPr>
    </w:p>
    <w:p w:rsidR="00C14F1A" w:rsidRPr="00C10CA5" w:rsidRDefault="00C14F1A">
      <w:pPr>
        <w:pStyle w:val="a3"/>
        <w:tabs>
          <w:tab w:val="num" w:pos="1080"/>
        </w:tabs>
      </w:pPr>
    </w:p>
    <w:p w:rsidR="00C14F1A" w:rsidRPr="00C10CA5" w:rsidRDefault="00C14F1A">
      <w:pPr>
        <w:pStyle w:val="a3"/>
        <w:tabs>
          <w:tab w:val="num" w:pos="1080"/>
        </w:tabs>
      </w:pPr>
      <w:r w:rsidRPr="00C10CA5">
        <w:t xml:space="preserve">  </w:t>
      </w:r>
      <w:r w:rsidRPr="00C10CA5">
        <w:tab/>
      </w:r>
    </w:p>
    <w:p w:rsidR="004E3DEA" w:rsidRPr="00C10CA5" w:rsidRDefault="004E3DEA">
      <w:pPr>
        <w:pStyle w:val="a3"/>
        <w:tabs>
          <w:tab w:val="num" w:pos="1080"/>
        </w:tabs>
        <w:ind w:firstLine="709"/>
        <w:rPr>
          <w:i/>
          <w:iCs/>
          <w:sz w:val="24"/>
        </w:rPr>
      </w:pPr>
    </w:p>
    <w:p w:rsidR="004E3DEA" w:rsidRPr="00C10CA5" w:rsidRDefault="004E3DEA">
      <w:pPr>
        <w:pStyle w:val="a3"/>
        <w:tabs>
          <w:tab w:val="num" w:pos="1080"/>
        </w:tabs>
        <w:ind w:firstLine="709"/>
        <w:rPr>
          <w:i/>
          <w:iCs/>
          <w:sz w:val="24"/>
        </w:rPr>
      </w:pPr>
    </w:p>
    <w:p w:rsidR="004E3DEA" w:rsidRPr="00C10CA5" w:rsidRDefault="004E3DEA">
      <w:pPr>
        <w:pStyle w:val="a3"/>
        <w:tabs>
          <w:tab w:val="num" w:pos="1080"/>
        </w:tabs>
        <w:ind w:firstLine="709"/>
        <w:rPr>
          <w:i/>
          <w:iCs/>
          <w:sz w:val="24"/>
        </w:rPr>
      </w:pPr>
    </w:p>
    <w:p w:rsidR="00C14F1A" w:rsidRPr="00C10CA5" w:rsidRDefault="00C14F1A" w:rsidP="004E3DEA">
      <w:pPr>
        <w:pStyle w:val="a3"/>
        <w:tabs>
          <w:tab w:val="num" w:pos="1080"/>
          <w:tab w:val="left" w:pos="2000"/>
        </w:tabs>
        <w:ind w:firstLine="709"/>
      </w:pPr>
      <w:r w:rsidRPr="00C10CA5">
        <w:rPr>
          <w:i/>
          <w:iCs/>
          <w:sz w:val="24"/>
        </w:rPr>
        <w:t>Примечание:</w:t>
      </w:r>
      <w:r w:rsidRPr="00C10CA5">
        <w:rPr>
          <w:sz w:val="24"/>
        </w:rPr>
        <w:t xml:space="preserve"> Фактическое число обслуженных посетителей в банях определяют на основании данных бухгалтерского учета по числу реализованных за отчетный период разовых билетов на пользование всеми отделениями и номерами бань. Количество платных посетителей, пропущенных номерами, определяют по вместимости номеров,  оплаченных посетителями, независимо от фактического числа моющихся. В этот показатель включается также количество посетителей по установленным льготным тарифам для воинских частей при командном посещении и учащихся ПТУ при групповом посещении. Дети до 7 лет в число посетителей не включаются.</w:t>
      </w:r>
    </w:p>
    <w:p w:rsidR="00C14F1A" w:rsidRPr="00C10CA5" w:rsidRDefault="00C14F1A">
      <w:pPr>
        <w:pStyle w:val="a3"/>
        <w:tabs>
          <w:tab w:val="num" w:pos="1080"/>
        </w:tabs>
        <w:ind w:firstLine="1077"/>
        <w:jc w:val="right"/>
      </w:pPr>
    </w:p>
    <w:p w:rsidR="00306FE2" w:rsidRDefault="00C14F1A" w:rsidP="006E7120">
      <w:pPr>
        <w:pStyle w:val="a3"/>
        <w:numPr>
          <w:ilvl w:val="2"/>
          <w:numId w:val="24"/>
        </w:numPr>
        <w:ind w:left="0" w:firstLine="720"/>
        <w:rPr>
          <w:b/>
          <w:bCs/>
          <w:sz w:val="28"/>
        </w:rPr>
      </w:pPr>
      <w:r w:rsidRPr="00C10CA5">
        <w:rPr>
          <w:sz w:val="28"/>
        </w:rPr>
        <w:t xml:space="preserve">При некруглосуточной подаче горячей воды на нужды горячего водоснабжения или в течение неполной недели норма расхода горячей воды уменьшается путем введения коэффициентов, приведенных в  </w:t>
      </w:r>
      <w:r w:rsidR="001E563C" w:rsidRPr="00C10CA5">
        <w:rPr>
          <w:sz w:val="28"/>
          <w:szCs w:val="28"/>
        </w:rPr>
        <w:t xml:space="preserve">[Приложение 1, </w:t>
      </w:r>
      <w:hyperlink w:anchor="tab1i9" w:history="1">
        <w:r w:rsidR="001E563C" w:rsidRPr="00C10CA5">
          <w:rPr>
            <w:rStyle w:val="a7"/>
            <w:color w:val="auto"/>
            <w:sz w:val="28"/>
            <w:szCs w:val="28"/>
          </w:rPr>
          <w:t>табл.1.9</w:t>
        </w:r>
      </w:hyperlink>
      <w:r w:rsidR="001E563C" w:rsidRPr="00C10CA5">
        <w:rPr>
          <w:sz w:val="28"/>
          <w:szCs w:val="28"/>
        </w:rPr>
        <w:t>]</w:t>
      </w:r>
      <w:r w:rsidRPr="00C10CA5">
        <w:rPr>
          <w:sz w:val="28"/>
        </w:rPr>
        <w:t>.</w:t>
      </w:r>
      <w:r w:rsidRPr="00C10CA5">
        <w:t xml:space="preserve">           </w:t>
      </w:r>
    </w:p>
    <w:p w:rsidR="00C14F1A" w:rsidRPr="00306FE2" w:rsidRDefault="00C14F1A" w:rsidP="006E7120">
      <w:pPr>
        <w:pStyle w:val="a3"/>
        <w:numPr>
          <w:ilvl w:val="2"/>
          <w:numId w:val="24"/>
        </w:numPr>
        <w:ind w:left="0" w:firstLine="720"/>
        <w:rPr>
          <w:b/>
          <w:bCs/>
          <w:sz w:val="28"/>
        </w:rPr>
      </w:pPr>
      <w:r w:rsidRPr="00C10CA5">
        <w:rPr>
          <w:sz w:val="28"/>
        </w:rPr>
        <w:t>М</w:t>
      </w:r>
      <w:r w:rsidR="00B26FA5" w:rsidRPr="00C10CA5">
        <w:rPr>
          <w:sz w:val="28"/>
        </w:rPr>
        <w:t>аксимальные</w:t>
      </w:r>
      <w:r w:rsidRPr="00C10CA5">
        <w:rPr>
          <w:sz w:val="28"/>
        </w:rPr>
        <w:t xml:space="preserve"> тепловы</w:t>
      </w:r>
      <w:r w:rsidR="00B26FA5" w:rsidRPr="00C10CA5">
        <w:rPr>
          <w:sz w:val="28"/>
        </w:rPr>
        <w:t>е</w:t>
      </w:r>
      <w:r w:rsidRPr="00C10CA5">
        <w:rPr>
          <w:sz w:val="28"/>
        </w:rPr>
        <w:t xml:space="preserve"> потер</w:t>
      </w:r>
      <w:r w:rsidR="00B26FA5" w:rsidRPr="00C10CA5">
        <w:rPr>
          <w:sz w:val="28"/>
        </w:rPr>
        <w:t>и</w:t>
      </w:r>
      <w:r w:rsidRPr="00C10CA5">
        <w:rPr>
          <w:sz w:val="28"/>
        </w:rPr>
        <w:t xml:space="preserve"> системой горячего водоснабжения (стояками, подающими и циркуляционными трубопроводами, полотенцесушителями и др.) определяется по формуле (ккал/ч):</w:t>
      </w:r>
    </w:p>
    <w:p w:rsidR="00C14F1A" w:rsidRPr="00C10CA5" w:rsidRDefault="00DE6097">
      <w:pPr>
        <w:pStyle w:val="a3"/>
        <w:tabs>
          <w:tab w:val="num" w:pos="1080"/>
        </w:tabs>
        <w:jc w:val="center"/>
      </w:pPr>
      <w:r>
        <w:rPr>
          <w:noProof/>
        </w:rPr>
        <w:pict>
          <v:shape id="_x0000_s1054" type="#_x0000_t202" style="position:absolute;left:0;text-align:left;margin-left:410pt;margin-top:-.15pt;width:45pt;height:21.25pt;z-index:251601920" stroked="f">
            <v:textbox style="mso-next-textbox:#_x0000_s1054">
              <w:txbxContent>
                <w:p w:rsidR="0059334F" w:rsidRDefault="0059334F">
                  <w:pPr>
                    <w:rPr>
                      <w:b/>
                      <w:bCs/>
                      <w:sz w:val="24"/>
                    </w:rPr>
                  </w:pPr>
                  <w:r>
                    <w:rPr>
                      <w:b/>
                      <w:bCs/>
                      <w:sz w:val="24"/>
                    </w:rPr>
                    <w:t>(1.29)</w:t>
                  </w:r>
                </w:p>
              </w:txbxContent>
            </v:textbox>
          </v:shape>
        </w:pict>
      </w:r>
      <w:r w:rsidR="0001558D" w:rsidRPr="00C10CA5">
        <w:rPr>
          <w:position w:val="-28"/>
        </w:rPr>
        <w:object w:dxaOrig="1740" w:dyaOrig="680">
          <v:shape id="_x0000_i1118" type="#_x0000_t75" style="width:96pt;height:37.5pt" o:ole="" filled="t" fillcolor="#cde6ff">
            <v:imagedata r:id="rId192" o:title=""/>
          </v:shape>
          <o:OLEObject Type="Embed" ProgID="Equation.3" ShapeID="_x0000_i1118" DrawAspect="Content" ObjectID="_1473948892" r:id="rId193"/>
        </w:object>
      </w:r>
    </w:p>
    <w:p w:rsidR="00C14F1A" w:rsidRPr="00C10CA5" w:rsidRDefault="00C14F1A">
      <w:pPr>
        <w:pStyle w:val="a3"/>
        <w:tabs>
          <w:tab w:val="num" w:pos="1080"/>
        </w:tabs>
        <w:jc w:val="center"/>
      </w:pPr>
    </w:p>
    <w:p w:rsidR="00C14F1A" w:rsidRPr="00C10CA5" w:rsidRDefault="00DE6097">
      <w:pPr>
        <w:pStyle w:val="a3"/>
        <w:tabs>
          <w:tab w:val="num" w:pos="1080"/>
        </w:tabs>
        <w:jc w:val="center"/>
      </w:pPr>
      <w:r>
        <w:rPr>
          <w:noProof/>
        </w:rPr>
        <w:pict>
          <v:shape id="_x0000_s1055" type="#_x0000_t202" style="position:absolute;left:0;text-align:left;margin-left:410pt;margin-top:5.05pt;width:45pt;height:24.45pt;z-index:251602944" stroked="f">
            <v:textbox style="mso-next-textbox:#_x0000_s1055">
              <w:txbxContent>
                <w:p w:rsidR="0059334F" w:rsidRDefault="0059334F">
                  <w:pPr>
                    <w:rPr>
                      <w:b/>
                      <w:bCs/>
                      <w:sz w:val="24"/>
                    </w:rPr>
                  </w:pPr>
                  <w:r>
                    <w:rPr>
                      <w:b/>
                      <w:bCs/>
                      <w:sz w:val="24"/>
                    </w:rPr>
                    <w:t>(1.30)</w:t>
                  </w:r>
                </w:p>
              </w:txbxContent>
            </v:textbox>
          </v:shape>
        </w:pict>
      </w:r>
      <w:r w:rsidR="0001558D" w:rsidRPr="00C10CA5">
        <w:rPr>
          <w:position w:val="-28"/>
        </w:rPr>
        <w:object w:dxaOrig="4080" w:dyaOrig="680">
          <v:shape id="_x0000_i1119" type="#_x0000_t75" style="width:221.25pt;height:37.5pt" o:ole="" filled="t" fillcolor="#cde6ff">
            <v:imagedata r:id="rId194" o:title=""/>
          </v:shape>
          <o:OLEObject Type="Embed" ProgID="Equation.3" ShapeID="_x0000_i1119" DrawAspect="Content" ObjectID="_1473948893" r:id="rId195"/>
        </w:object>
      </w:r>
    </w:p>
    <w:p w:rsidR="00C14F1A" w:rsidRPr="00C10CA5" w:rsidRDefault="00C14F1A">
      <w:pPr>
        <w:pStyle w:val="a3"/>
        <w:tabs>
          <w:tab w:val="num" w:pos="1080"/>
        </w:tabs>
      </w:pPr>
    </w:p>
    <w:tbl>
      <w:tblPr>
        <w:tblpPr w:leftFromText="180" w:rightFromText="180" w:vertAnchor="text" w:horzAnchor="margin" w:tblpXSpec="right" w:tblpY="-19"/>
        <w:tblOverlap w:val="never"/>
        <w:tblW w:w="0" w:type="auto"/>
        <w:tblLayout w:type="fixed"/>
        <w:tblLook w:val="0000" w:firstRow="0" w:lastRow="0" w:firstColumn="0" w:lastColumn="0" w:noHBand="0" w:noVBand="0"/>
      </w:tblPr>
      <w:tblGrid>
        <w:gridCol w:w="700"/>
        <w:gridCol w:w="7873"/>
      </w:tblGrid>
      <w:tr w:rsidR="00C14F1A" w:rsidRPr="00C10CA5">
        <w:trPr>
          <w:trHeight w:val="543"/>
        </w:trPr>
        <w:tc>
          <w:tcPr>
            <w:tcW w:w="700" w:type="dxa"/>
          </w:tcPr>
          <w:p w:rsidR="00C14F1A" w:rsidRPr="00C10CA5" w:rsidRDefault="00171275">
            <w:r w:rsidRPr="00C10CA5">
              <w:rPr>
                <w:position w:val="-12"/>
              </w:rPr>
              <w:object w:dxaOrig="300" w:dyaOrig="360">
                <v:shape id="_x0000_i1120" type="#_x0000_t75" style="width:15pt;height:18.75pt" o:ole="" filled="t">
                  <v:imagedata r:id="rId196" o:title=""/>
                </v:shape>
                <o:OLEObject Type="Embed" ProgID="Equation.3" ShapeID="_x0000_i1120" DrawAspect="Content" ObjectID="_1473948894" r:id="rId197"/>
              </w:object>
            </w:r>
          </w:p>
        </w:tc>
        <w:tc>
          <w:tcPr>
            <w:tcW w:w="7873" w:type="dxa"/>
          </w:tcPr>
          <w:p w:rsidR="00C14F1A" w:rsidRPr="00C10CA5" w:rsidRDefault="00C14F1A">
            <w:r w:rsidRPr="00C10CA5">
              <w:softHyphen/>
            </w:r>
            <w:r w:rsidRPr="00C10CA5">
              <w:softHyphen/>
              <w:t xml:space="preserve">- коэффициент теплопередачи </w:t>
            </w:r>
            <w:r w:rsidRPr="00C10CA5">
              <w:rPr>
                <w:i/>
                <w:iCs/>
              </w:rPr>
              <w:t>і</w:t>
            </w:r>
            <w:r w:rsidRPr="00C10CA5">
              <w:t>-й неизолированной трубы, принимается равным 10     ккал/м</w:t>
            </w:r>
            <w:r w:rsidRPr="00C10CA5">
              <w:rPr>
                <w:vertAlign w:val="superscript"/>
              </w:rPr>
              <w:t>2</w:t>
            </w:r>
            <w:r w:rsidRPr="00C10CA5">
              <w:sym w:font="Symbol" w:char="F0D7"/>
            </w:r>
            <w:r w:rsidRPr="00C10CA5">
              <w:t>ч</w:t>
            </w:r>
            <w:r w:rsidRPr="00C10CA5">
              <w:sym w:font="Symbol" w:char="F0D7"/>
            </w:r>
            <w:r w:rsidRPr="00C10CA5">
              <w:rPr>
                <w:vertAlign w:val="superscript"/>
              </w:rPr>
              <w:t>о</w:t>
            </w:r>
            <w:r w:rsidRPr="00C10CA5">
              <w:t xml:space="preserve">С; </w:t>
            </w:r>
          </w:p>
        </w:tc>
      </w:tr>
      <w:tr w:rsidR="00C14F1A" w:rsidRPr="00C10CA5">
        <w:trPr>
          <w:trHeight w:val="392"/>
        </w:trPr>
        <w:tc>
          <w:tcPr>
            <w:tcW w:w="700" w:type="dxa"/>
            <w:vAlign w:val="center"/>
          </w:tcPr>
          <w:p w:rsidR="00C14F1A" w:rsidRPr="00C10CA5" w:rsidRDefault="00171275">
            <w:r w:rsidRPr="00C10CA5">
              <w:rPr>
                <w:position w:val="-12"/>
              </w:rPr>
              <w:object w:dxaOrig="499" w:dyaOrig="360">
                <v:shape id="_x0000_i1121" type="#_x0000_t75" style="width:24pt;height:17.25pt" o:ole="" filled="t">
                  <v:imagedata r:id="rId198" o:title=""/>
                </v:shape>
                <o:OLEObject Type="Embed" ProgID="Equation.3" ShapeID="_x0000_i1121" DrawAspect="Content" ObjectID="_1473948895" r:id="rId199"/>
              </w:object>
            </w:r>
            <w:r w:rsidR="00C14F1A" w:rsidRPr="00C10CA5">
              <w:t xml:space="preserve"> </w:t>
            </w:r>
          </w:p>
        </w:tc>
        <w:tc>
          <w:tcPr>
            <w:tcW w:w="7873" w:type="dxa"/>
          </w:tcPr>
          <w:p w:rsidR="00C14F1A" w:rsidRPr="00C10CA5" w:rsidRDefault="00C14F1A">
            <w:pPr>
              <w:pStyle w:val="a3"/>
              <w:tabs>
                <w:tab w:val="num" w:pos="0"/>
              </w:tabs>
              <w:jc w:val="left"/>
            </w:pPr>
            <w:r w:rsidRPr="00C10CA5">
              <w:t xml:space="preserve">- соответственно наружный диаметр и длина </w:t>
            </w:r>
            <w:r w:rsidRPr="00C10CA5">
              <w:rPr>
                <w:i/>
                <w:iCs/>
                <w:lang w:val="en-US"/>
              </w:rPr>
              <w:t>i</w:t>
            </w:r>
            <w:r w:rsidRPr="00C10CA5">
              <w:t>-го участка трубопровода, м;</w:t>
            </w:r>
          </w:p>
        </w:tc>
      </w:tr>
      <w:tr w:rsidR="00C14F1A" w:rsidRPr="00C10CA5">
        <w:trPr>
          <w:trHeight w:val="510"/>
        </w:trPr>
        <w:tc>
          <w:tcPr>
            <w:tcW w:w="700" w:type="dxa"/>
          </w:tcPr>
          <w:p w:rsidR="00C14F1A" w:rsidRPr="00C10CA5" w:rsidRDefault="00171275">
            <w:r w:rsidRPr="00C10CA5">
              <w:rPr>
                <w:position w:val="-12"/>
              </w:rPr>
              <w:object w:dxaOrig="499" w:dyaOrig="360">
                <v:shape id="_x0000_i1122" type="#_x0000_t75" style="width:24pt;height:17.25pt" o:ole="" filled="t">
                  <v:imagedata r:id="rId200" o:title=""/>
                </v:shape>
                <o:OLEObject Type="Embed" ProgID="Equation.3" ShapeID="_x0000_i1122" DrawAspect="Content" ObjectID="_1473948896" r:id="rId201"/>
              </w:object>
            </w:r>
          </w:p>
        </w:tc>
        <w:tc>
          <w:tcPr>
            <w:tcW w:w="7873" w:type="dxa"/>
          </w:tcPr>
          <w:p w:rsidR="00C14F1A" w:rsidRPr="00C10CA5" w:rsidRDefault="00C14F1A">
            <w:r w:rsidRPr="00C10CA5">
              <w:t xml:space="preserve"> - температура горячей воды соответственно в конце и начале расчетного участка, </w:t>
            </w:r>
            <w:r w:rsidRPr="00C10CA5">
              <w:rPr>
                <w:vertAlign w:val="superscript"/>
              </w:rPr>
              <w:t>о</w:t>
            </w:r>
            <w:r w:rsidRPr="00C10CA5">
              <w:t xml:space="preserve">С; </w:t>
            </w:r>
          </w:p>
        </w:tc>
      </w:tr>
      <w:tr w:rsidR="00993F97" w:rsidRPr="00C10CA5">
        <w:trPr>
          <w:trHeight w:val="354"/>
        </w:trPr>
        <w:tc>
          <w:tcPr>
            <w:tcW w:w="700" w:type="dxa"/>
          </w:tcPr>
          <w:p w:rsidR="00993F97" w:rsidRPr="00C10CA5" w:rsidRDefault="00171275">
            <w:r w:rsidRPr="00C10CA5">
              <w:rPr>
                <w:position w:val="-12"/>
              </w:rPr>
              <w:object w:dxaOrig="220" w:dyaOrig="360">
                <v:shape id="_x0000_i1123" type="#_x0000_t75" style="width:11.25pt;height:18.75pt" o:ole="" filled="t">
                  <v:imagedata r:id="rId202" o:title=""/>
                </v:shape>
                <o:OLEObject Type="Embed" ProgID="Equation.3" ShapeID="_x0000_i1123" DrawAspect="Content" ObjectID="_1473948897" r:id="rId203"/>
              </w:object>
            </w:r>
          </w:p>
        </w:tc>
        <w:tc>
          <w:tcPr>
            <w:tcW w:w="7873" w:type="dxa"/>
          </w:tcPr>
          <w:p w:rsidR="00993F97" w:rsidRPr="00C10CA5" w:rsidRDefault="00993F97">
            <w:r w:rsidRPr="00C10CA5">
              <w:t>- температура окружающей среды (принимается при прокладке трубопроводов: в бороздах, вертикальных каналах, коммуникационных шахтах сантехнических кабин 23</w:t>
            </w:r>
            <w:r w:rsidRPr="00C10CA5">
              <w:sym w:font="Symbol" w:char="F0B0"/>
            </w:r>
            <w:r w:rsidRPr="00C10CA5">
              <w:t>С</w:t>
            </w:r>
            <w:r w:rsidR="0048431E">
              <w:t>;</w:t>
            </w:r>
            <w:r w:rsidRPr="00C10CA5">
              <w:t xml:space="preserve"> в ванных комнатах 25</w:t>
            </w:r>
            <w:r w:rsidRPr="00C10CA5">
              <w:sym w:font="Symbol" w:char="F0B0"/>
            </w:r>
            <w:r w:rsidRPr="00C10CA5">
              <w:t>С; в кухнях и туалетных комнатах жилых домов, общежитий и гостиниц 21</w:t>
            </w:r>
            <w:r w:rsidRPr="00C10CA5">
              <w:sym w:font="Symbol" w:char="F0B0"/>
            </w:r>
            <w:r w:rsidRPr="00C10CA5">
              <w:t>С</w:t>
            </w:r>
            <w:r w:rsidR="0048431E">
              <w:t>;</w:t>
            </w:r>
            <w:r w:rsidRPr="00C10CA5">
              <w:t xml:space="preserve"> на лестничных площадках 16</w:t>
            </w:r>
            <w:r w:rsidRPr="00C10CA5">
              <w:sym w:font="Symbol" w:char="F0B0"/>
            </w:r>
            <w:r w:rsidRPr="00C10CA5">
              <w:t>С</w:t>
            </w:r>
            <w:r w:rsidR="0048431E">
              <w:t>;</w:t>
            </w:r>
            <w:r w:rsidRPr="00C10CA5">
              <w:t xml:space="preserve"> в каналах подземной прокладки – в соответствии со средней температурой грунта</w:t>
            </w:r>
            <w:r w:rsidR="0048431E">
              <w:t>;</w:t>
            </w:r>
            <w:r w:rsidRPr="00C10CA5">
              <w:t xml:space="preserve"> в тоннелях – 40</w:t>
            </w:r>
            <w:r w:rsidRPr="00C10CA5">
              <w:sym w:font="Symbol" w:char="F0B0"/>
            </w:r>
            <w:r w:rsidR="0048431E">
              <w:t>С;</w:t>
            </w:r>
            <w:r w:rsidRPr="00C10CA5">
              <w:t xml:space="preserve"> в не</w:t>
            </w:r>
            <w:r w:rsidR="0048431E">
              <w:t xml:space="preserve"> </w:t>
            </w:r>
            <w:r w:rsidRPr="00C10CA5">
              <w:t>отапливаемых подвалах при среднемесячной температуре самого холодного месяца в году от –11 до –20</w:t>
            </w:r>
            <w:r w:rsidRPr="00C10CA5">
              <w:sym w:font="Symbol" w:char="F0B0"/>
            </w:r>
            <w:r w:rsidRPr="00C10CA5">
              <w:t>С</w:t>
            </w:r>
            <w:r w:rsidR="00C0695C">
              <w:t>;</w:t>
            </w:r>
            <w:r w:rsidRPr="00C10CA5">
              <w:t xml:space="preserve"> на чердаках –9</w:t>
            </w:r>
            <w:r w:rsidRPr="00C10CA5">
              <w:sym w:font="Symbol" w:char="F0B0"/>
            </w:r>
            <w:r w:rsidRPr="00C10CA5">
              <w:t>С);</w:t>
            </w:r>
          </w:p>
        </w:tc>
      </w:tr>
      <w:tr w:rsidR="00993F97" w:rsidRPr="00C10CA5">
        <w:trPr>
          <w:trHeight w:val="354"/>
        </w:trPr>
        <w:tc>
          <w:tcPr>
            <w:tcW w:w="700" w:type="dxa"/>
          </w:tcPr>
          <w:p w:rsidR="00993F97" w:rsidRPr="00C10CA5" w:rsidRDefault="00171275">
            <w:r w:rsidRPr="00C10CA5">
              <w:rPr>
                <w:position w:val="-10"/>
              </w:rPr>
              <w:object w:dxaOrig="220" w:dyaOrig="260">
                <v:shape id="_x0000_i1124" type="#_x0000_t75" style="width:11.25pt;height:13.5pt" o:ole="" filled="t">
                  <v:imagedata r:id="rId204" o:title=""/>
                </v:shape>
                <o:OLEObject Type="Embed" ProgID="Equation.3" ShapeID="_x0000_i1124" DrawAspect="Content" ObjectID="_1473948898" r:id="rId205"/>
              </w:object>
            </w:r>
          </w:p>
        </w:tc>
        <w:tc>
          <w:tcPr>
            <w:tcW w:w="7873" w:type="dxa"/>
          </w:tcPr>
          <w:p w:rsidR="00993F97" w:rsidRPr="00C10CA5" w:rsidRDefault="00993F97">
            <w:r w:rsidRPr="00C10CA5">
              <w:t xml:space="preserve">- КПД изоляции, принимается равным для трубопроводов диаметром до 32мм – 0,6, для 40-70мм – 0,74, для 80-200мм – 0,81; для неизолированных труб </w:t>
            </w:r>
            <w:r w:rsidRPr="0048431E">
              <w:rPr>
                <w:i/>
              </w:rPr>
              <w:t>η</w:t>
            </w:r>
            <w:r w:rsidRPr="00C10CA5">
              <w:t xml:space="preserve"> = 0.</w:t>
            </w:r>
          </w:p>
        </w:tc>
      </w:tr>
    </w:tbl>
    <w:p w:rsidR="00C14F1A" w:rsidRPr="00C10CA5" w:rsidRDefault="00C14F1A">
      <w:pPr>
        <w:pStyle w:val="a3"/>
        <w:tabs>
          <w:tab w:val="num" w:pos="1080"/>
        </w:tabs>
      </w:pPr>
      <w:r w:rsidRPr="00C10CA5">
        <w:t>где</w:t>
      </w:r>
    </w:p>
    <w:p w:rsidR="00C14F1A" w:rsidRPr="00C10CA5" w:rsidRDefault="00C14F1A">
      <w:pPr>
        <w:pStyle w:val="a3"/>
        <w:tabs>
          <w:tab w:val="num" w:pos="1080"/>
        </w:tabs>
        <w:ind w:left="200" w:hanging="200"/>
      </w:pPr>
    </w:p>
    <w:p w:rsidR="00C14F1A" w:rsidRPr="00C10CA5" w:rsidRDefault="00C14F1A">
      <w:pPr>
        <w:pStyle w:val="a3"/>
        <w:tabs>
          <w:tab w:val="num" w:pos="1080"/>
        </w:tabs>
      </w:pPr>
    </w:p>
    <w:p w:rsidR="00C14F1A" w:rsidRPr="00C10CA5" w:rsidRDefault="00C14F1A">
      <w:pPr>
        <w:pStyle w:val="a3"/>
        <w:tabs>
          <w:tab w:val="num" w:pos="1080"/>
        </w:tabs>
      </w:pPr>
    </w:p>
    <w:p w:rsidR="00C14F1A" w:rsidRPr="00C10CA5" w:rsidRDefault="00C14F1A">
      <w:pPr>
        <w:pStyle w:val="a3"/>
        <w:tabs>
          <w:tab w:val="num" w:pos="1080"/>
        </w:tabs>
      </w:pPr>
    </w:p>
    <w:p w:rsidR="00C14F1A" w:rsidRPr="00C10CA5" w:rsidRDefault="00C14F1A">
      <w:pPr>
        <w:pStyle w:val="a3"/>
        <w:tabs>
          <w:tab w:val="num" w:pos="1080"/>
        </w:tabs>
      </w:pPr>
    </w:p>
    <w:p w:rsidR="00C14F1A" w:rsidRPr="00C10CA5" w:rsidRDefault="00C14F1A">
      <w:pPr>
        <w:pStyle w:val="a3"/>
        <w:tabs>
          <w:tab w:val="num" w:pos="1080"/>
        </w:tabs>
      </w:pPr>
    </w:p>
    <w:p w:rsidR="00C14F1A" w:rsidRPr="00C10CA5" w:rsidRDefault="00C14F1A">
      <w:pPr>
        <w:pStyle w:val="a3"/>
        <w:tabs>
          <w:tab w:val="num" w:pos="1080"/>
        </w:tabs>
      </w:pPr>
    </w:p>
    <w:p w:rsidR="00C14F1A" w:rsidRPr="00C10CA5" w:rsidRDefault="00C14F1A">
      <w:pPr>
        <w:pStyle w:val="a3"/>
        <w:tabs>
          <w:tab w:val="num" w:pos="1080"/>
        </w:tabs>
      </w:pPr>
    </w:p>
    <w:p w:rsidR="00C14F1A" w:rsidRPr="00C10CA5" w:rsidRDefault="00C14F1A">
      <w:pPr>
        <w:pStyle w:val="a3"/>
        <w:tabs>
          <w:tab w:val="num" w:pos="1080"/>
        </w:tabs>
      </w:pPr>
    </w:p>
    <w:p w:rsidR="00C14F1A" w:rsidRPr="00C10CA5" w:rsidRDefault="00C14F1A">
      <w:pPr>
        <w:pStyle w:val="a3"/>
        <w:tabs>
          <w:tab w:val="num" w:pos="1080"/>
        </w:tabs>
      </w:pPr>
    </w:p>
    <w:p w:rsidR="00C14F1A" w:rsidRPr="00C10CA5" w:rsidRDefault="00C14F1A">
      <w:pPr>
        <w:pStyle w:val="a3"/>
        <w:tabs>
          <w:tab w:val="num" w:pos="1080"/>
        </w:tabs>
      </w:pPr>
    </w:p>
    <w:p w:rsidR="00C14F1A" w:rsidRPr="00C10CA5" w:rsidRDefault="00C14F1A">
      <w:pPr>
        <w:pStyle w:val="a3"/>
        <w:tabs>
          <w:tab w:val="num" w:pos="1080"/>
        </w:tabs>
      </w:pPr>
    </w:p>
    <w:p w:rsidR="00C14F1A" w:rsidRPr="00C10CA5" w:rsidRDefault="00C14F1A">
      <w:pPr>
        <w:pStyle w:val="a3"/>
        <w:tabs>
          <w:tab w:val="num" w:pos="1080"/>
        </w:tabs>
      </w:pPr>
    </w:p>
    <w:p w:rsidR="00C14F1A" w:rsidRPr="00C10CA5" w:rsidRDefault="00C14F1A">
      <w:pPr>
        <w:pStyle w:val="a3"/>
        <w:tabs>
          <w:tab w:val="num" w:pos="1080"/>
        </w:tabs>
      </w:pPr>
    </w:p>
    <w:p w:rsidR="00C14F1A" w:rsidRPr="00C10CA5" w:rsidRDefault="00C14F1A">
      <w:pPr>
        <w:pStyle w:val="a3"/>
        <w:tabs>
          <w:tab w:val="num" w:pos="1080"/>
        </w:tabs>
      </w:pPr>
      <w:r w:rsidRPr="00C10CA5">
        <w:t xml:space="preserve">        </w:t>
      </w:r>
    </w:p>
    <w:p w:rsidR="00C14F1A" w:rsidRPr="00C10CA5" w:rsidRDefault="00C14F1A">
      <w:pPr>
        <w:pStyle w:val="a3"/>
        <w:tabs>
          <w:tab w:val="num" w:pos="1080"/>
        </w:tabs>
        <w:ind w:firstLine="709"/>
      </w:pPr>
      <w:r w:rsidRPr="00C10CA5">
        <w:t xml:space="preserve">                          </w:t>
      </w:r>
    </w:p>
    <w:p w:rsidR="00C14F1A" w:rsidRPr="00C10CA5" w:rsidRDefault="00C14F1A">
      <w:pPr>
        <w:pStyle w:val="a3"/>
        <w:tabs>
          <w:tab w:val="num" w:pos="1080"/>
        </w:tabs>
        <w:ind w:firstLine="709"/>
      </w:pPr>
    </w:p>
    <w:p w:rsidR="00C14F1A" w:rsidRPr="00C10CA5" w:rsidRDefault="00C14F1A">
      <w:pPr>
        <w:pStyle w:val="a3"/>
        <w:tabs>
          <w:tab w:val="num" w:pos="1080"/>
        </w:tabs>
        <w:ind w:firstLine="709"/>
        <w:rPr>
          <w:sz w:val="28"/>
        </w:rPr>
      </w:pPr>
      <w:r w:rsidRPr="00C10CA5">
        <w:rPr>
          <w:sz w:val="28"/>
        </w:rPr>
        <w:t xml:space="preserve">Удельные  тепловые потери трубопроводами горячего водоснабжения приведены в таблицах </w:t>
      </w:r>
      <w:r w:rsidR="001E563C" w:rsidRPr="00C10CA5">
        <w:rPr>
          <w:sz w:val="28"/>
          <w:szCs w:val="28"/>
        </w:rPr>
        <w:t xml:space="preserve">[Приложение 1, </w:t>
      </w:r>
      <w:hyperlink w:anchor="tab1i10" w:history="1">
        <w:r w:rsidR="001E563C" w:rsidRPr="00C10CA5">
          <w:rPr>
            <w:rStyle w:val="a7"/>
            <w:color w:val="auto"/>
            <w:sz w:val="28"/>
            <w:szCs w:val="28"/>
          </w:rPr>
          <w:t>табл.1.10</w:t>
        </w:r>
      </w:hyperlink>
      <w:r w:rsidR="001E563C" w:rsidRPr="00C10CA5">
        <w:rPr>
          <w:sz w:val="28"/>
          <w:szCs w:val="28"/>
        </w:rPr>
        <w:t xml:space="preserve">, </w:t>
      </w:r>
      <w:hyperlink w:anchor="tab1i11" w:history="1">
        <w:r w:rsidR="001E563C" w:rsidRPr="00C10CA5">
          <w:rPr>
            <w:rStyle w:val="a7"/>
            <w:color w:val="auto"/>
            <w:sz w:val="28"/>
            <w:szCs w:val="28"/>
          </w:rPr>
          <w:t>1</w:t>
        </w:r>
        <w:r w:rsidR="007430D7" w:rsidRPr="00C10CA5">
          <w:rPr>
            <w:rStyle w:val="a7"/>
            <w:color w:val="auto"/>
            <w:sz w:val="28"/>
            <w:szCs w:val="28"/>
          </w:rPr>
          <w:t>.</w:t>
        </w:r>
        <w:r w:rsidR="001E563C" w:rsidRPr="00C10CA5">
          <w:rPr>
            <w:rStyle w:val="a7"/>
            <w:color w:val="auto"/>
            <w:sz w:val="28"/>
            <w:szCs w:val="28"/>
          </w:rPr>
          <w:t>11</w:t>
        </w:r>
      </w:hyperlink>
      <w:r w:rsidR="001E563C" w:rsidRPr="00C10CA5">
        <w:rPr>
          <w:sz w:val="28"/>
          <w:szCs w:val="28"/>
        </w:rPr>
        <w:t>]</w:t>
      </w:r>
      <w:r w:rsidR="001E563C" w:rsidRPr="00C10CA5">
        <w:t>.</w:t>
      </w:r>
    </w:p>
    <w:p w:rsidR="00C14F1A" w:rsidRPr="00C10CA5" w:rsidRDefault="00DE6097">
      <w:pPr>
        <w:pStyle w:val="a3"/>
        <w:tabs>
          <w:tab w:val="num" w:pos="720"/>
          <w:tab w:val="num" w:pos="1080"/>
        </w:tabs>
        <w:ind w:firstLine="697"/>
        <w:rPr>
          <w:sz w:val="28"/>
        </w:rPr>
      </w:pPr>
      <w:r>
        <w:rPr>
          <w:noProof/>
        </w:rPr>
        <w:pict>
          <v:shape id="_x0000_s1056" type="#_x0000_t202" style="position:absolute;left:0;text-align:left;margin-left:400pt;margin-top:58.75pt;width:45pt;height:27.6pt;z-index:251603968" stroked="f">
            <v:textbox style="mso-next-textbox:#_x0000_s1056">
              <w:txbxContent>
                <w:p w:rsidR="0059334F" w:rsidRDefault="0059334F">
                  <w:pPr>
                    <w:rPr>
                      <w:b/>
                      <w:bCs/>
                      <w:sz w:val="24"/>
                    </w:rPr>
                  </w:pPr>
                  <w:r>
                    <w:rPr>
                      <w:b/>
                      <w:bCs/>
                      <w:sz w:val="24"/>
                    </w:rPr>
                    <w:t>(1.31)</w:t>
                  </w:r>
                </w:p>
              </w:txbxContent>
            </v:textbox>
          </v:shape>
        </w:pict>
      </w:r>
      <w:r w:rsidR="00C14F1A" w:rsidRPr="00C10CA5">
        <w:rPr>
          <w:sz w:val="28"/>
        </w:rPr>
        <w:t>При отсутствии данных, необходимых для расчета, тепловые потери определяются с помощью коэффициента К</w:t>
      </w:r>
      <w:r w:rsidR="00C14F1A" w:rsidRPr="00C10CA5">
        <w:rPr>
          <w:sz w:val="28"/>
          <w:vertAlign w:val="subscript"/>
          <w:lang w:val="en-US"/>
        </w:rPr>
        <w:t>mn</w:t>
      </w:r>
      <w:r w:rsidR="00C14F1A" w:rsidRPr="00C10CA5">
        <w:rPr>
          <w:sz w:val="28"/>
        </w:rPr>
        <w:t xml:space="preserve"> </w:t>
      </w:r>
      <w:r w:rsidR="001E563C" w:rsidRPr="00C10CA5">
        <w:rPr>
          <w:sz w:val="28"/>
          <w:szCs w:val="28"/>
        </w:rPr>
        <w:t xml:space="preserve">[Приложение 1, </w:t>
      </w:r>
      <w:hyperlink w:anchor="tab1i12" w:history="1">
        <w:r w:rsidR="001E563C" w:rsidRPr="00C10CA5">
          <w:rPr>
            <w:rStyle w:val="a7"/>
            <w:color w:val="auto"/>
            <w:sz w:val="28"/>
            <w:szCs w:val="28"/>
          </w:rPr>
          <w:t>табл.1.12</w:t>
        </w:r>
      </w:hyperlink>
      <w:r w:rsidR="001E563C" w:rsidRPr="00C10CA5">
        <w:rPr>
          <w:sz w:val="28"/>
          <w:szCs w:val="28"/>
        </w:rPr>
        <w:t>],</w:t>
      </w:r>
      <w:r w:rsidR="001E563C" w:rsidRPr="00C10CA5">
        <w:t xml:space="preserve"> </w:t>
      </w:r>
      <w:r w:rsidR="00C14F1A" w:rsidRPr="00C10CA5">
        <w:rPr>
          <w:sz w:val="28"/>
        </w:rPr>
        <w:t>учитывающего потери трубопроводами горячего водоснабжения, принимается по формуле:</w:t>
      </w:r>
    </w:p>
    <w:p w:rsidR="00C14F1A" w:rsidRPr="00C10CA5" w:rsidRDefault="0001558D">
      <w:pPr>
        <w:pStyle w:val="a3"/>
        <w:tabs>
          <w:tab w:val="num" w:pos="720"/>
          <w:tab w:val="num" w:pos="1080"/>
        </w:tabs>
        <w:jc w:val="center"/>
      </w:pPr>
      <w:r w:rsidRPr="00C10CA5">
        <w:rPr>
          <w:position w:val="-12"/>
        </w:rPr>
        <w:object w:dxaOrig="1820" w:dyaOrig="360">
          <v:shape id="_x0000_i1125" type="#_x0000_t75" style="width:101.25pt;height:19.5pt" o:ole="" filled="t" fillcolor="#cde6ff">
            <v:imagedata r:id="rId206" o:title=""/>
          </v:shape>
          <o:OLEObject Type="Embed" ProgID="Equation.3" ShapeID="_x0000_i1125" DrawAspect="Content" ObjectID="_1473948899" r:id="rId207"/>
        </w:object>
      </w:r>
    </w:p>
    <w:p w:rsidR="00C14F1A" w:rsidRPr="00C10CA5" w:rsidRDefault="00C14F1A">
      <w:pPr>
        <w:pStyle w:val="a3"/>
        <w:tabs>
          <w:tab w:val="num" w:pos="720"/>
          <w:tab w:val="num" w:pos="1080"/>
        </w:tabs>
        <w:ind w:left="-500"/>
      </w:pPr>
    </w:p>
    <w:tbl>
      <w:tblPr>
        <w:tblpPr w:leftFromText="180" w:rightFromText="180" w:vertAnchor="text" w:horzAnchor="margin" w:tblpXSpec="right" w:tblpYSpec="inside"/>
        <w:tblOverlap w:val="never"/>
        <w:tblW w:w="0" w:type="auto"/>
        <w:tblLayout w:type="fixed"/>
        <w:tblLook w:val="0000" w:firstRow="0" w:lastRow="0" w:firstColumn="0" w:lastColumn="0" w:noHBand="0" w:noVBand="0"/>
      </w:tblPr>
      <w:tblGrid>
        <w:gridCol w:w="808"/>
        <w:gridCol w:w="7600"/>
      </w:tblGrid>
      <w:tr w:rsidR="00C14F1A" w:rsidRPr="00C10CA5">
        <w:trPr>
          <w:trHeight w:val="180"/>
        </w:trPr>
        <w:tc>
          <w:tcPr>
            <w:tcW w:w="808" w:type="dxa"/>
          </w:tcPr>
          <w:p w:rsidR="00C14F1A" w:rsidRPr="00C10CA5" w:rsidRDefault="00A212A6">
            <w:pPr>
              <w:jc w:val="right"/>
            </w:pPr>
            <w:r w:rsidRPr="00C10CA5">
              <w:rPr>
                <w:position w:val="-12"/>
              </w:rPr>
              <w:object w:dxaOrig="480" w:dyaOrig="360">
                <v:shape id="_x0000_i1126" type="#_x0000_t75" style="width:24pt;height:18.75pt" o:ole="" filled="t">
                  <v:imagedata r:id="rId208" o:title=""/>
                </v:shape>
                <o:OLEObject Type="Embed" ProgID="Equation.3" ShapeID="_x0000_i1126" DrawAspect="Content" ObjectID="_1473948900" r:id="rId209"/>
              </w:object>
            </w:r>
          </w:p>
        </w:tc>
        <w:tc>
          <w:tcPr>
            <w:tcW w:w="7600" w:type="dxa"/>
          </w:tcPr>
          <w:p w:rsidR="00C14F1A" w:rsidRPr="00C10CA5" w:rsidRDefault="00C14F1A">
            <w:r w:rsidRPr="00C10CA5">
              <w:t>- расчетный расход тепловой энергии на горячее водоснабжение непосредственно потребителем без учета тепловых потерь, Вт.</w:t>
            </w:r>
          </w:p>
        </w:tc>
      </w:tr>
    </w:tbl>
    <w:p w:rsidR="00C14F1A" w:rsidRPr="00C10CA5" w:rsidRDefault="00C14F1A">
      <w:pPr>
        <w:pStyle w:val="a3"/>
        <w:tabs>
          <w:tab w:val="num" w:pos="720"/>
          <w:tab w:val="num" w:pos="1080"/>
        </w:tabs>
        <w:ind w:left="200" w:hanging="200"/>
      </w:pPr>
      <w:r w:rsidRPr="00C10CA5">
        <w:t xml:space="preserve">где </w:t>
      </w:r>
    </w:p>
    <w:p w:rsidR="00C14F1A" w:rsidRPr="00C10CA5" w:rsidRDefault="00C14F1A">
      <w:pPr>
        <w:pStyle w:val="a3"/>
        <w:tabs>
          <w:tab w:val="num" w:pos="720"/>
          <w:tab w:val="num" w:pos="1080"/>
        </w:tabs>
        <w:ind w:left="-500"/>
      </w:pPr>
    </w:p>
    <w:p w:rsidR="00C14F1A" w:rsidRPr="00C10CA5" w:rsidRDefault="00C14F1A">
      <w:pPr>
        <w:pStyle w:val="a3"/>
        <w:tabs>
          <w:tab w:val="num" w:pos="720"/>
          <w:tab w:val="num" w:pos="1080"/>
        </w:tabs>
        <w:ind w:left="-500"/>
      </w:pPr>
    </w:p>
    <w:p w:rsidR="00C14F1A" w:rsidRPr="00C10CA5" w:rsidRDefault="00DE6097" w:rsidP="006E7120">
      <w:pPr>
        <w:pStyle w:val="a3"/>
        <w:numPr>
          <w:ilvl w:val="2"/>
          <w:numId w:val="24"/>
        </w:numPr>
        <w:tabs>
          <w:tab w:val="num" w:pos="1080"/>
        </w:tabs>
        <w:ind w:left="0" w:firstLine="720"/>
        <w:rPr>
          <w:sz w:val="28"/>
        </w:rPr>
      </w:pPr>
      <w:r>
        <w:rPr>
          <w:b/>
          <w:bCs/>
          <w:noProof/>
          <w:sz w:val="28"/>
        </w:rPr>
        <w:pict>
          <v:shape id="_x0000_s1057" type="#_x0000_t202" style="position:absolute;left:0;text-align:left;margin-left:400pt;margin-top:43.55pt;width:45pt;height:25.3pt;z-index:251604992" stroked="f">
            <v:textbox style="mso-next-textbox:#_x0000_s1057">
              <w:txbxContent>
                <w:p w:rsidR="0059334F" w:rsidRDefault="0059334F">
                  <w:pPr>
                    <w:rPr>
                      <w:b/>
                      <w:bCs/>
                      <w:sz w:val="24"/>
                    </w:rPr>
                  </w:pPr>
                  <w:r>
                    <w:rPr>
                      <w:b/>
                      <w:bCs/>
                      <w:sz w:val="24"/>
                    </w:rPr>
                    <w:t>(1.32)</w:t>
                  </w:r>
                </w:p>
              </w:txbxContent>
            </v:textbox>
          </v:shape>
        </w:pict>
      </w:r>
      <w:r w:rsidR="00A2434A">
        <w:rPr>
          <w:sz w:val="28"/>
        </w:rPr>
        <w:t>Р</w:t>
      </w:r>
      <w:r w:rsidR="00C14F1A" w:rsidRPr="00C10CA5">
        <w:rPr>
          <w:sz w:val="28"/>
        </w:rPr>
        <w:t>асход тепловой энергии на горячее водоснабжение с учетом тепловых потерь трубопроводами системы горячего водоснабжения определяют по формуле, (</w:t>
      </w:r>
      <w:r w:rsidR="00A2434A">
        <w:rPr>
          <w:sz w:val="28"/>
        </w:rPr>
        <w:t>Гкал</w:t>
      </w:r>
      <w:r w:rsidR="00C14F1A" w:rsidRPr="00C10CA5">
        <w:rPr>
          <w:sz w:val="28"/>
        </w:rPr>
        <w:t>):</w:t>
      </w:r>
    </w:p>
    <w:p w:rsidR="00C14F1A" w:rsidRPr="00C10CA5" w:rsidRDefault="00715DA4">
      <w:pPr>
        <w:pStyle w:val="a3"/>
        <w:tabs>
          <w:tab w:val="num" w:pos="720"/>
          <w:tab w:val="num" w:pos="1080"/>
        </w:tabs>
        <w:jc w:val="center"/>
      </w:pPr>
      <w:r w:rsidRPr="00C10CA5">
        <w:rPr>
          <w:position w:val="-12"/>
        </w:rPr>
        <w:object w:dxaOrig="2160" w:dyaOrig="360">
          <v:shape id="_x0000_i1127" type="#_x0000_t75" style="width:120pt;height:19.5pt" o:ole="" filled="t" fillcolor="#cde6ff">
            <v:imagedata r:id="rId210" o:title=""/>
          </v:shape>
          <o:OLEObject Type="Embed" ProgID="Equation.3" ShapeID="_x0000_i1127" DrawAspect="Content" ObjectID="_1473948901" r:id="rId211"/>
        </w:object>
      </w:r>
    </w:p>
    <w:p w:rsidR="00C14F1A" w:rsidRPr="00C10CA5" w:rsidRDefault="00DE6097">
      <w:pPr>
        <w:pStyle w:val="a3"/>
        <w:tabs>
          <w:tab w:val="num" w:pos="720"/>
          <w:tab w:val="num" w:pos="1080"/>
        </w:tabs>
        <w:ind w:firstLine="697"/>
        <w:rPr>
          <w:sz w:val="28"/>
        </w:rPr>
      </w:pPr>
      <w:r>
        <w:rPr>
          <w:b/>
          <w:bCs/>
          <w:noProof/>
        </w:rPr>
        <w:pict>
          <v:shape id="_x0000_s1058" type="#_x0000_t202" style="position:absolute;left:0;text-align:left;margin-left:400pt;margin-top:6.45pt;width:45pt;height:27pt;z-index:251606016" stroked="f">
            <v:textbox style="mso-next-textbox:#_x0000_s1058">
              <w:txbxContent>
                <w:p w:rsidR="0059334F" w:rsidRDefault="0059334F">
                  <w:pPr>
                    <w:rPr>
                      <w:b/>
                      <w:bCs/>
                      <w:sz w:val="24"/>
                    </w:rPr>
                  </w:pPr>
                  <w:r>
                    <w:rPr>
                      <w:b/>
                      <w:bCs/>
                      <w:sz w:val="24"/>
                    </w:rPr>
                    <w:t>(1.33)</w:t>
                  </w:r>
                </w:p>
              </w:txbxContent>
            </v:textbox>
          </v:shape>
        </w:pict>
      </w:r>
      <w:r w:rsidR="00C14F1A" w:rsidRPr="00C10CA5">
        <w:rPr>
          <w:sz w:val="28"/>
        </w:rPr>
        <w:t>или</w:t>
      </w:r>
    </w:p>
    <w:p w:rsidR="00C14F1A" w:rsidRPr="00C10CA5" w:rsidRDefault="0001558D">
      <w:pPr>
        <w:pStyle w:val="a3"/>
        <w:tabs>
          <w:tab w:val="num" w:pos="720"/>
          <w:tab w:val="num" w:pos="1080"/>
        </w:tabs>
        <w:jc w:val="center"/>
        <w:rPr>
          <w:sz w:val="28"/>
        </w:rPr>
      </w:pPr>
      <w:r w:rsidRPr="00C10CA5">
        <w:rPr>
          <w:position w:val="-12"/>
        </w:rPr>
        <w:object w:dxaOrig="1760" w:dyaOrig="360">
          <v:shape id="_x0000_i1128" type="#_x0000_t75" style="width:96.75pt;height:19.5pt" o:ole="" filled="t" fillcolor="#cde6ff">
            <v:imagedata r:id="rId212" o:title=""/>
          </v:shape>
          <o:OLEObject Type="Embed" ProgID="Equation.3" ShapeID="_x0000_i1128" DrawAspect="Content" ObjectID="_1473948902" r:id="rId213"/>
        </w:object>
      </w:r>
    </w:p>
    <w:p w:rsidR="00C14F1A" w:rsidRPr="00C10CA5" w:rsidRDefault="00C14F1A">
      <w:pPr>
        <w:pStyle w:val="a3"/>
        <w:tabs>
          <w:tab w:val="num" w:pos="720"/>
          <w:tab w:val="num" w:pos="1080"/>
        </w:tabs>
        <w:ind w:left="-600" w:firstLine="600"/>
      </w:pPr>
    </w:p>
    <w:tbl>
      <w:tblPr>
        <w:tblpPr w:leftFromText="180" w:rightFromText="180" w:vertAnchor="text" w:horzAnchor="margin" w:tblpXSpec="right" w:tblpY="-26"/>
        <w:tblOverlap w:val="never"/>
        <w:tblW w:w="0" w:type="auto"/>
        <w:tblLayout w:type="fixed"/>
        <w:tblLook w:val="0000" w:firstRow="0" w:lastRow="0" w:firstColumn="0" w:lastColumn="0" w:noHBand="0" w:noVBand="0"/>
      </w:tblPr>
      <w:tblGrid>
        <w:gridCol w:w="708"/>
        <w:gridCol w:w="7873"/>
      </w:tblGrid>
      <w:tr w:rsidR="00C14F1A" w:rsidRPr="00C10CA5">
        <w:trPr>
          <w:trHeight w:val="87"/>
        </w:trPr>
        <w:tc>
          <w:tcPr>
            <w:tcW w:w="708" w:type="dxa"/>
          </w:tcPr>
          <w:p w:rsidR="00C14F1A" w:rsidRPr="00C10CA5" w:rsidRDefault="00A212A6">
            <w:r w:rsidRPr="00C10CA5">
              <w:rPr>
                <w:position w:val="-12"/>
              </w:rPr>
              <w:object w:dxaOrig="400" w:dyaOrig="360">
                <v:shape id="_x0000_i1129" type="#_x0000_t75" style="width:20.25pt;height:18.75pt" o:ole="" filled="t">
                  <v:imagedata r:id="rId214" o:title=""/>
                </v:shape>
                <o:OLEObject Type="Embed" ProgID="Equation.3" ShapeID="_x0000_i1129" DrawAspect="Content" ObjectID="_1473948903" r:id="rId215"/>
              </w:object>
            </w:r>
          </w:p>
        </w:tc>
        <w:tc>
          <w:tcPr>
            <w:tcW w:w="7873" w:type="dxa"/>
            <w:vAlign w:val="center"/>
          </w:tcPr>
          <w:p w:rsidR="00C14F1A" w:rsidRPr="00C10CA5" w:rsidRDefault="00C14F1A">
            <w:r w:rsidRPr="00C10CA5">
              <w:softHyphen/>
            </w:r>
            <w:r w:rsidRPr="00C10CA5">
              <w:softHyphen/>
              <w:t>- потребность в тепловой энергии непосредственно горячего водоснабжения, Гкал;</w:t>
            </w:r>
          </w:p>
        </w:tc>
      </w:tr>
      <w:tr w:rsidR="00C14F1A" w:rsidRPr="00C10CA5">
        <w:trPr>
          <w:trHeight w:val="459"/>
        </w:trPr>
        <w:tc>
          <w:tcPr>
            <w:tcW w:w="708" w:type="dxa"/>
          </w:tcPr>
          <w:p w:rsidR="00C14F1A" w:rsidRPr="00C10CA5" w:rsidRDefault="00A212A6">
            <w:r w:rsidRPr="00C10CA5">
              <w:rPr>
                <w:position w:val="-12"/>
              </w:rPr>
              <w:object w:dxaOrig="540" w:dyaOrig="360">
                <v:shape id="_x0000_i1130" type="#_x0000_t75" style="width:27pt;height:18.75pt" o:ole="" filled="t">
                  <v:imagedata r:id="rId216" o:title=""/>
                </v:shape>
                <o:OLEObject Type="Embed" ProgID="Equation.3" ShapeID="_x0000_i1130" DrawAspect="Content" ObjectID="_1473948904" r:id="rId217"/>
              </w:object>
            </w:r>
          </w:p>
        </w:tc>
        <w:tc>
          <w:tcPr>
            <w:tcW w:w="7873" w:type="dxa"/>
          </w:tcPr>
          <w:p w:rsidR="00C14F1A" w:rsidRPr="00C10CA5" w:rsidRDefault="00C14F1A">
            <w:pPr>
              <w:pStyle w:val="a3"/>
              <w:tabs>
                <w:tab w:val="num" w:pos="0"/>
              </w:tabs>
              <w:jc w:val="left"/>
            </w:pPr>
            <w:r w:rsidRPr="00C10CA5">
              <w:t xml:space="preserve">- тепловые потери системой горячего водоснабжения (стояками, подающими и циркуляционными трубопроводами, полотенцесушителями и др.), Гкал. </w:t>
            </w:r>
          </w:p>
        </w:tc>
      </w:tr>
    </w:tbl>
    <w:p w:rsidR="00C14F1A" w:rsidRPr="00C10CA5" w:rsidRDefault="00C14F1A">
      <w:pPr>
        <w:pStyle w:val="a3"/>
        <w:tabs>
          <w:tab w:val="num" w:pos="720"/>
          <w:tab w:val="num" w:pos="1080"/>
        </w:tabs>
        <w:ind w:left="-600" w:firstLine="600"/>
      </w:pPr>
      <w:r w:rsidRPr="00C10CA5">
        <w:t xml:space="preserve">где </w:t>
      </w:r>
    </w:p>
    <w:p w:rsidR="00C14F1A" w:rsidRPr="00C10CA5" w:rsidRDefault="00C14F1A">
      <w:pPr>
        <w:pStyle w:val="a3"/>
        <w:tabs>
          <w:tab w:val="num" w:pos="720"/>
          <w:tab w:val="num" w:pos="1080"/>
        </w:tabs>
      </w:pPr>
    </w:p>
    <w:p w:rsidR="00C14F1A" w:rsidRPr="00C10CA5" w:rsidRDefault="00C14F1A">
      <w:pPr>
        <w:pStyle w:val="a3"/>
        <w:tabs>
          <w:tab w:val="num" w:pos="720"/>
          <w:tab w:val="num" w:pos="1080"/>
        </w:tabs>
      </w:pPr>
    </w:p>
    <w:p w:rsidR="00C14F1A" w:rsidRPr="00C10CA5" w:rsidRDefault="00C14F1A">
      <w:pPr>
        <w:pStyle w:val="a3"/>
        <w:tabs>
          <w:tab w:val="num" w:pos="720"/>
          <w:tab w:val="num" w:pos="1080"/>
        </w:tabs>
      </w:pPr>
    </w:p>
    <w:p w:rsidR="00C14F1A" w:rsidRPr="00C10CA5" w:rsidRDefault="00C14F1A">
      <w:pPr>
        <w:pStyle w:val="a3"/>
        <w:tabs>
          <w:tab w:val="num" w:pos="720"/>
          <w:tab w:val="num" w:pos="1080"/>
        </w:tabs>
      </w:pPr>
    </w:p>
    <w:p w:rsidR="00C14F1A" w:rsidRPr="00C10CA5" w:rsidRDefault="00C14F1A" w:rsidP="006E7120">
      <w:pPr>
        <w:pStyle w:val="a3"/>
        <w:numPr>
          <w:ilvl w:val="2"/>
          <w:numId w:val="24"/>
        </w:numPr>
        <w:tabs>
          <w:tab w:val="num" w:pos="1080"/>
        </w:tabs>
        <w:ind w:left="0" w:firstLine="720"/>
        <w:rPr>
          <w:sz w:val="28"/>
        </w:rPr>
      </w:pPr>
      <w:r w:rsidRPr="00C10CA5">
        <w:rPr>
          <w:sz w:val="28"/>
        </w:rPr>
        <w:t>Количество тепловой энергии на производственные нужды бань и прачечных определяют по формуле:</w:t>
      </w:r>
    </w:p>
    <w:p w:rsidR="00C14F1A" w:rsidRPr="00C10CA5" w:rsidRDefault="00DE6097">
      <w:pPr>
        <w:pStyle w:val="a3"/>
        <w:tabs>
          <w:tab w:val="num" w:pos="720"/>
          <w:tab w:val="num" w:pos="1080"/>
        </w:tabs>
        <w:jc w:val="center"/>
      </w:pPr>
      <w:r>
        <w:rPr>
          <w:noProof/>
        </w:rPr>
        <w:pict>
          <v:shape id="_x0000_s1062" type="#_x0000_t202" style="position:absolute;left:0;text-align:left;margin-left:400pt;margin-top:5.35pt;width:45pt;height:27pt;z-index:251607040" stroked="f">
            <v:textbox style="mso-next-textbox:#_x0000_s1062">
              <w:txbxContent>
                <w:p w:rsidR="0059334F" w:rsidRDefault="0059334F">
                  <w:pPr>
                    <w:rPr>
                      <w:b/>
                      <w:bCs/>
                      <w:sz w:val="24"/>
                    </w:rPr>
                  </w:pPr>
                  <w:r>
                    <w:rPr>
                      <w:b/>
                      <w:bCs/>
                      <w:sz w:val="24"/>
                    </w:rPr>
                    <w:t>(1.34)</w:t>
                  </w:r>
                </w:p>
              </w:txbxContent>
            </v:textbox>
          </v:shape>
        </w:pict>
      </w:r>
      <w:r w:rsidR="0001558D" w:rsidRPr="00C10CA5">
        <w:rPr>
          <w:position w:val="-46"/>
        </w:rPr>
        <w:object w:dxaOrig="1400" w:dyaOrig="1040">
          <v:shape id="_x0000_i1131" type="#_x0000_t75" style="width:78pt;height:48pt" o:ole="" filled="t" fillcolor="#cde6ff">
            <v:imagedata r:id="rId218" o:title=""/>
          </v:shape>
          <o:OLEObject Type="Embed" ProgID="Equation.3" ShapeID="_x0000_i1131" DrawAspect="Content" ObjectID="_1473948905" r:id="rId219"/>
        </w:object>
      </w:r>
    </w:p>
    <w:tbl>
      <w:tblPr>
        <w:tblpPr w:leftFromText="180" w:rightFromText="180" w:vertAnchor="text" w:horzAnchor="margin" w:tblpXSpec="right" w:tblpY="95"/>
        <w:tblOverlap w:val="never"/>
        <w:tblW w:w="0" w:type="auto"/>
        <w:tblLayout w:type="fixed"/>
        <w:tblLook w:val="0000" w:firstRow="0" w:lastRow="0" w:firstColumn="0" w:lastColumn="0" w:noHBand="0" w:noVBand="0"/>
      </w:tblPr>
      <w:tblGrid>
        <w:gridCol w:w="808"/>
        <w:gridCol w:w="7800"/>
      </w:tblGrid>
      <w:tr w:rsidR="00C14F1A" w:rsidRPr="00C10CA5">
        <w:trPr>
          <w:trHeight w:val="180"/>
        </w:trPr>
        <w:tc>
          <w:tcPr>
            <w:tcW w:w="808" w:type="dxa"/>
          </w:tcPr>
          <w:p w:rsidR="00C14F1A" w:rsidRPr="00C10CA5" w:rsidRDefault="00A212A6">
            <w:r w:rsidRPr="00C10CA5">
              <w:rPr>
                <w:position w:val="-6"/>
              </w:rPr>
              <w:object w:dxaOrig="200" w:dyaOrig="220">
                <v:shape id="_x0000_i1132" type="#_x0000_t75" style="width:9.75pt;height:11.25pt" o:ole="" filled="t">
                  <v:imagedata r:id="rId220" o:title=""/>
                </v:shape>
                <o:OLEObject Type="Embed" ProgID="Equation.3" ShapeID="_x0000_i1132" DrawAspect="Content" ObjectID="_1473948906" r:id="rId221"/>
              </w:object>
            </w:r>
          </w:p>
        </w:tc>
        <w:tc>
          <w:tcPr>
            <w:tcW w:w="7800" w:type="dxa"/>
          </w:tcPr>
          <w:p w:rsidR="00C14F1A" w:rsidRPr="00C10CA5" w:rsidRDefault="00C14F1A">
            <w:r w:rsidRPr="00C10CA5">
              <w:t>- количество технологического оборудования;</w:t>
            </w:r>
          </w:p>
        </w:tc>
      </w:tr>
      <w:tr w:rsidR="00C14F1A" w:rsidRPr="00C10CA5">
        <w:trPr>
          <w:trHeight w:val="350"/>
        </w:trPr>
        <w:tc>
          <w:tcPr>
            <w:tcW w:w="808" w:type="dxa"/>
          </w:tcPr>
          <w:p w:rsidR="00C14F1A" w:rsidRPr="00C10CA5" w:rsidRDefault="00A212A6">
            <w:r w:rsidRPr="00C10CA5">
              <w:rPr>
                <w:position w:val="-14"/>
              </w:rPr>
              <w:object w:dxaOrig="440" w:dyaOrig="380">
                <v:shape id="_x0000_i1133" type="#_x0000_t75" style="width:21.75pt;height:19.5pt" o:ole="" filled="t">
                  <v:imagedata r:id="rId222" o:title=""/>
                </v:shape>
                <o:OLEObject Type="Embed" ProgID="Equation.3" ShapeID="_x0000_i1133" DrawAspect="Content" ObjectID="_1473948907" r:id="rId223"/>
              </w:object>
            </w:r>
            <w:r w:rsidR="00C14F1A" w:rsidRPr="00C10CA5">
              <w:t xml:space="preserve"> </w:t>
            </w:r>
          </w:p>
        </w:tc>
        <w:tc>
          <w:tcPr>
            <w:tcW w:w="7800" w:type="dxa"/>
          </w:tcPr>
          <w:p w:rsidR="00C14F1A" w:rsidRPr="00C10CA5" w:rsidRDefault="00C14F1A">
            <w:r w:rsidRPr="00C10CA5">
              <w:t xml:space="preserve">- количества тепловой энергии (Гкал), на </w:t>
            </w:r>
            <w:r w:rsidRPr="00C10CA5">
              <w:rPr>
                <w:i/>
                <w:lang w:val="en-US"/>
              </w:rPr>
              <w:t>i</w:t>
            </w:r>
            <w:r w:rsidRPr="00C10CA5">
              <w:t>-е технологическое оборудование определяется по формуле:</w:t>
            </w:r>
          </w:p>
        </w:tc>
      </w:tr>
    </w:tbl>
    <w:p w:rsidR="00C14F1A" w:rsidRPr="00C10CA5" w:rsidRDefault="00C14F1A">
      <w:pPr>
        <w:pStyle w:val="a3"/>
        <w:tabs>
          <w:tab w:val="num" w:pos="720"/>
          <w:tab w:val="num" w:pos="1080"/>
        </w:tabs>
        <w:ind w:hanging="600"/>
      </w:pPr>
    </w:p>
    <w:p w:rsidR="00C14F1A" w:rsidRPr="00C10CA5" w:rsidRDefault="00C14F1A">
      <w:pPr>
        <w:pStyle w:val="a3"/>
        <w:tabs>
          <w:tab w:val="num" w:pos="720"/>
          <w:tab w:val="num" w:pos="1080"/>
        </w:tabs>
      </w:pPr>
      <w:r w:rsidRPr="00C10CA5">
        <w:t>где</w:t>
      </w:r>
    </w:p>
    <w:p w:rsidR="00C14F1A" w:rsidRPr="00C10CA5" w:rsidRDefault="00C14F1A">
      <w:pPr>
        <w:pStyle w:val="a3"/>
        <w:tabs>
          <w:tab w:val="num" w:pos="720"/>
          <w:tab w:val="num" w:pos="1080"/>
        </w:tabs>
        <w:ind w:hanging="600"/>
      </w:pPr>
    </w:p>
    <w:p w:rsidR="00C14F1A" w:rsidRPr="00C10CA5" w:rsidRDefault="00DE6097">
      <w:pPr>
        <w:pStyle w:val="a3"/>
        <w:tabs>
          <w:tab w:val="num" w:pos="720"/>
          <w:tab w:val="num" w:pos="1080"/>
        </w:tabs>
        <w:ind w:hanging="600"/>
      </w:pPr>
      <w:r>
        <w:rPr>
          <w:noProof/>
        </w:rPr>
        <w:pict>
          <v:shape id="_x0000_s1063" type="#_x0000_t202" style="position:absolute;left:0;text-align:left;margin-left:400pt;margin-top:8.75pt;width:45pt;height:22.15pt;z-index:251608064" stroked="f">
            <v:textbox style="mso-next-textbox:#_x0000_s1063">
              <w:txbxContent>
                <w:p w:rsidR="0059334F" w:rsidRDefault="0059334F">
                  <w:pPr>
                    <w:rPr>
                      <w:b/>
                      <w:bCs/>
                      <w:sz w:val="24"/>
                    </w:rPr>
                  </w:pPr>
                  <w:r>
                    <w:rPr>
                      <w:b/>
                      <w:bCs/>
                      <w:sz w:val="24"/>
                    </w:rPr>
                    <w:t>(1.35)</w:t>
                  </w:r>
                </w:p>
              </w:txbxContent>
            </v:textbox>
          </v:shape>
        </w:pict>
      </w:r>
      <w:r w:rsidR="00C14F1A" w:rsidRPr="00C10CA5">
        <w:t xml:space="preserve"> </w:t>
      </w:r>
    </w:p>
    <w:p w:rsidR="00C14F1A" w:rsidRPr="00C10CA5" w:rsidRDefault="002B5539">
      <w:pPr>
        <w:pStyle w:val="a3"/>
        <w:tabs>
          <w:tab w:val="num" w:pos="720"/>
          <w:tab w:val="num" w:pos="1080"/>
        </w:tabs>
        <w:jc w:val="center"/>
      </w:pPr>
      <w:r w:rsidRPr="00C10CA5">
        <w:rPr>
          <w:position w:val="-14"/>
        </w:rPr>
        <w:object w:dxaOrig="1180" w:dyaOrig="380">
          <v:shape id="_x0000_i1134" type="#_x0000_t75" style="width:66.75pt;height:21pt" o:ole="" filled="t" fillcolor="#cde6ff">
            <v:imagedata r:id="rId224" o:title=""/>
          </v:shape>
          <o:OLEObject Type="Embed" ProgID="Equation.3" ShapeID="_x0000_i1134" DrawAspect="Content" ObjectID="_1473948908" r:id="rId225"/>
        </w:object>
      </w:r>
    </w:p>
    <w:tbl>
      <w:tblPr>
        <w:tblpPr w:leftFromText="180" w:rightFromText="180" w:vertAnchor="text" w:horzAnchor="margin" w:tblpXSpec="right" w:tblpY="83"/>
        <w:tblOverlap w:val="never"/>
        <w:tblW w:w="0" w:type="auto"/>
        <w:tblLayout w:type="fixed"/>
        <w:tblLook w:val="0000" w:firstRow="0" w:lastRow="0" w:firstColumn="0" w:lastColumn="0" w:noHBand="0" w:noVBand="0"/>
      </w:tblPr>
      <w:tblGrid>
        <w:gridCol w:w="708"/>
        <w:gridCol w:w="7873"/>
      </w:tblGrid>
      <w:tr w:rsidR="00C14F1A" w:rsidRPr="00C10CA5">
        <w:trPr>
          <w:trHeight w:val="87"/>
        </w:trPr>
        <w:tc>
          <w:tcPr>
            <w:tcW w:w="708" w:type="dxa"/>
          </w:tcPr>
          <w:p w:rsidR="00C14F1A" w:rsidRPr="00C10CA5" w:rsidRDefault="00A212A6">
            <w:r w:rsidRPr="00C10CA5">
              <w:rPr>
                <w:position w:val="-6"/>
              </w:rPr>
              <w:object w:dxaOrig="260" w:dyaOrig="220">
                <v:shape id="_x0000_i1135" type="#_x0000_t75" style="width:13.5pt;height:11.25pt" o:ole="" filled="t">
                  <v:imagedata r:id="rId226" o:title=""/>
                </v:shape>
                <o:OLEObject Type="Embed" ProgID="Equation.3" ShapeID="_x0000_i1135" DrawAspect="Content" ObjectID="_1473948909" r:id="rId227"/>
              </w:object>
            </w:r>
          </w:p>
        </w:tc>
        <w:tc>
          <w:tcPr>
            <w:tcW w:w="7873" w:type="dxa"/>
            <w:vAlign w:val="center"/>
          </w:tcPr>
          <w:p w:rsidR="00C14F1A" w:rsidRPr="00C10CA5" w:rsidRDefault="00C14F1A">
            <w:r w:rsidRPr="00C10CA5">
              <w:softHyphen/>
            </w:r>
            <w:r w:rsidRPr="00C10CA5">
              <w:softHyphen/>
              <w:t xml:space="preserve">- количество единиц технологического оборудования; </w:t>
            </w:r>
          </w:p>
        </w:tc>
      </w:tr>
      <w:tr w:rsidR="00C14F1A" w:rsidRPr="00C10CA5">
        <w:trPr>
          <w:trHeight w:val="459"/>
        </w:trPr>
        <w:tc>
          <w:tcPr>
            <w:tcW w:w="708" w:type="dxa"/>
          </w:tcPr>
          <w:p w:rsidR="00C14F1A" w:rsidRPr="00C10CA5" w:rsidRDefault="00A212A6">
            <w:r w:rsidRPr="00C10CA5">
              <w:rPr>
                <w:position w:val="-10"/>
              </w:rPr>
              <w:object w:dxaOrig="200" w:dyaOrig="260">
                <v:shape id="_x0000_i1136" type="#_x0000_t75" style="width:9.75pt;height:13.5pt" o:ole="" o:bullet="t" filled="t">
                  <v:imagedata r:id="rId228" o:title=""/>
                </v:shape>
                <o:OLEObject Type="Embed" ProgID="Equation.3" ShapeID="_x0000_i1136" DrawAspect="Content" ObjectID="_1473948910" r:id="rId229"/>
              </w:object>
            </w:r>
          </w:p>
        </w:tc>
        <w:tc>
          <w:tcPr>
            <w:tcW w:w="7873" w:type="dxa"/>
            <w:vAlign w:val="center"/>
          </w:tcPr>
          <w:p w:rsidR="00C14F1A" w:rsidRPr="00C10CA5" w:rsidRDefault="00C14F1A">
            <w:pPr>
              <w:pStyle w:val="a3"/>
              <w:tabs>
                <w:tab w:val="num" w:pos="0"/>
              </w:tabs>
            </w:pPr>
            <w:r w:rsidRPr="00C10CA5">
              <w:t>- удельный расход тепловой энергии на единицу технологического процесса, принимают на помывку для печи-каменки 550 ккал/чел</w:t>
            </w:r>
            <w:r w:rsidR="00C648DD">
              <w:t>.</w:t>
            </w:r>
            <w:r w:rsidRPr="00C10CA5">
              <w:t>, на дезинфекцию белья в камерах: огневых  200 ккал/кг, паровых – 360ккал/кг и пароформалиновых – 280 ккал/кг.</w:t>
            </w:r>
          </w:p>
        </w:tc>
      </w:tr>
    </w:tbl>
    <w:p w:rsidR="00C14F1A" w:rsidRPr="00C10CA5" w:rsidRDefault="00C14F1A">
      <w:pPr>
        <w:pStyle w:val="a3"/>
        <w:tabs>
          <w:tab w:val="num" w:pos="720"/>
          <w:tab w:val="num" w:pos="1080"/>
        </w:tabs>
      </w:pPr>
    </w:p>
    <w:p w:rsidR="00C14F1A" w:rsidRPr="00C10CA5" w:rsidRDefault="00C14F1A">
      <w:pPr>
        <w:pStyle w:val="a3"/>
        <w:tabs>
          <w:tab w:val="num" w:pos="720"/>
          <w:tab w:val="num" w:pos="1080"/>
        </w:tabs>
        <w:ind w:left="200" w:hanging="200"/>
      </w:pPr>
      <w:r w:rsidRPr="00C10CA5">
        <w:t xml:space="preserve">где </w:t>
      </w:r>
    </w:p>
    <w:p w:rsidR="00C14F1A" w:rsidRPr="00C10CA5" w:rsidRDefault="00C14F1A">
      <w:pPr>
        <w:pStyle w:val="a3"/>
        <w:tabs>
          <w:tab w:val="num" w:pos="720"/>
          <w:tab w:val="num" w:pos="1080"/>
        </w:tabs>
      </w:pPr>
      <w:r w:rsidRPr="00C10CA5">
        <w:t xml:space="preserve"> </w:t>
      </w:r>
    </w:p>
    <w:p w:rsidR="00C14F1A" w:rsidRPr="00C10CA5" w:rsidRDefault="00C14F1A">
      <w:pPr>
        <w:pStyle w:val="a3"/>
        <w:tabs>
          <w:tab w:val="num" w:pos="720"/>
          <w:tab w:val="num" w:pos="1080"/>
        </w:tabs>
      </w:pPr>
    </w:p>
    <w:p w:rsidR="00C14F1A" w:rsidRPr="00C10CA5" w:rsidRDefault="00C14F1A">
      <w:pPr>
        <w:pStyle w:val="a3"/>
        <w:tabs>
          <w:tab w:val="num" w:pos="720"/>
          <w:tab w:val="num" w:pos="1080"/>
        </w:tabs>
      </w:pPr>
    </w:p>
    <w:p w:rsidR="00C14F1A" w:rsidRPr="00C10CA5" w:rsidRDefault="00DE6097">
      <w:pPr>
        <w:pStyle w:val="a3"/>
        <w:tabs>
          <w:tab w:val="num" w:pos="720"/>
          <w:tab w:val="num" w:pos="1080"/>
        </w:tabs>
        <w:rPr>
          <w:sz w:val="28"/>
        </w:rPr>
      </w:pPr>
      <w:r>
        <w:rPr>
          <w:noProof/>
        </w:rPr>
        <w:pict>
          <v:shape id="_x0000_s1064" type="#_x0000_t202" style="position:absolute;left:0;text-align:left;margin-left:400pt;margin-top:26.75pt;width:45pt;height:21.15pt;z-index:251609088" stroked="f">
            <v:textbox style="mso-next-textbox:#_x0000_s1064">
              <w:txbxContent>
                <w:p w:rsidR="0059334F" w:rsidRDefault="0059334F">
                  <w:pPr>
                    <w:rPr>
                      <w:b/>
                      <w:bCs/>
                      <w:sz w:val="24"/>
                    </w:rPr>
                  </w:pPr>
                  <w:r>
                    <w:rPr>
                      <w:b/>
                      <w:bCs/>
                      <w:sz w:val="24"/>
                    </w:rPr>
                    <w:t>(1.36)</w:t>
                  </w:r>
                </w:p>
              </w:txbxContent>
            </v:textbox>
          </v:shape>
        </w:pict>
      </w:r>
      <w:r w:rsidR="00C14F1A" w:rsidRPr="00C10CA5">
        <w:t xml:space="preserve">       </w:t>
      </w:r>
      <w:r w:rsidR="00C14F1A" w:rsidRPr="00C10CA5">
        <w:rPr>
          <w:sz w:val="28"/>
        </w:rPr>
        <w:tab/>
        <w:t>Количество тепловой энергии на производственное пароснабжение прачечных определяют по формуле (Гкал):</w:t>
      </w:r>
    </w:p>
    <w:p w:rsidR="00C14F1A" w:rsidRPr="00C10CA5" w:rsidRDefault="00AB3DB4" w:rsidP="007430D7">
      <w:pPr>
        <w:pStyle w:val="a3"/>
        <w:tabs>
          <w:tab w:val="num" w:pos="720"/>
          <w:tab w:val="num" w:pos="1080"/>
          <w:tab w:val="left" w:pos="8700"/>
        </w:tabs>
        <w:jc w:val="center"/>
      </w:pPr>
      <w:r w:rsidRPr="00C10CA5">
        <w:rPr>
          <w:position w:val="-14"/>
        </w:rPr>
        <w:object w:dxaOrig="2480" w:dyaOrig="400">
          <v:shape id="_x0000_i1137" type="#_x0000_t75" style="width:135pt;height:21.75pt" o:ole="" filled="t" fillcolor="#cde6ff">
            <v:imagedata r:id="rId230" o:title=""/>
          </v:shape>
          <o:OLEObject Type="Embed" ProgID="Equation.3" ShapeID="_x0000_i1137" DrawAspect="Content" ObjectID="_1473948911" r:id="rId231"/>
        </w:object>
      </w:r>
    </w:p>
    <w:p w:rsidR="00C14F1A" w:rsidRPr="00C10CA5" w:rsidRDefault="00C14F1A">
      <w:pPr>
        <w:pStyle w:val="a3"/>
        <w:tabs>
          <w:tab w:val="num" w:pos="720"/>
          <w:tab w:val="num" w:pos="1080"/>
        </w:tabs>
      </w:pPr>
    </w:p>
    <w:tbl>
      <w:tblPr>
        <w:tblpPr w:leftFromText="180" w:rightFromText="180" w:vertAnchor="text" w:horzAnchor="margin" w:tblpXSpec="right" w:tblpY="-54"/>
        <w:tblOverlap w:val="never"/>
        <w:tblW w:w="0" w:type="auto"/>
        <w:tblLayout w:type="fixed"/>
        <w:tblLook w:val="0000" w:firstRow="0" w:lastRow="0" w:firstColumn="0" w:lastColumn="0" w:noHBand="0" w:noVBand="0"/>
      </w:tblPr>
      <w:tblGrid>
        <w:gridCol w:w="708"/>
        <w:gridCol w:w="7873"/>
      </w:tblGrid>
      <w:tr w:rsidR="00C14F1A" w:rsidRPr="00C10CA5">
        <w:trPr>
          <w:trHeight w:val="87"/>
        </w:trPr>
        <w:tc>
          <w:tcPr>
            <w:tcW w:w="708" w:type="dxa"/>
          </w:tcPr>
          <w:p w:rsidR="00C14F1A" w:rsidRPr="00C10CA5" w:rsidRDefault="00A212A6">
            <w:r w:rsidRPr="00C10CA5">
              <w:rPr>
                <w:position w:val="-14"/>
              </w:rPr>
              <w:object w:dxaOrig="460" w:dyaOrig="400">
                <v:shape id="_x0000_i1138" type="#_x0000_t75" style="width:22.5pt;height:20.25pt" o:ole="" filled="t">
                  <v:imagedata r:id="rId232" o:title=""/>
                </v:shape>
                <o:OLEObject Type="Embed" ProgID="Equation.3" ShapeID="_x0000_i1138" DrawAspect="Content" ObjectID="_1473948912" r:id="rId233"/>
              </w:object>
            </w:r>
          </w:p>
        </w:tc>
        <w:tc>
          <w:tcPr>
            <w:tcW w:w="7873" w:type="dxa"/>
            <w:vAlign w:val="center"/>
          </w:tcPr>
          <w:p w:rsidR="00C14F1A" w:rsidRPr="00C10CA5" w:rsidRDefault="00C14F1A">
            <w:r w:rsidRPr="00C10CA5">
              <w:softHyphen/>
            </w:r>
            <w:r w:rsidRPr="00C10CA5">
              <w:softHyphen/>
              <w:t>- среднечасовой расход тепловой энергии на производственно пароснабжение, ккал/ч;</w:t>
            </w:r>
          </w:p>
        </w:tc>
      </w:tr>
      <w:tr w:rsidR="00C14F1A" w:rsidRPr="00C10CA5">
        <w:trPr>
          <w:trHeight w:val="313"/>
        </w:trPr>
        <w:tc>
          <w:tcPr>
            <w:tcW w:w="708" w:type="dxa"/>
          </w:tcPr>
          <w:p w:rsidR="00C14F1A" w:rsidRPr="00C10CA5" w:rsidRDefault="00AB3DB4">
            <w:r w:rsidRPr="00AB3DB4">
              <w:rPr>
                <w:position w:val="-6"/>
              </w:rPr>
              <w:object w:dxaOrig="200" w:dyaOrig="220">
                <v:shape id="_x0000_i1139" type="#_x0000_t75" style="width:9.75pt;height:11.25pt" o:ole="" filled="t">
                  <v:imagedata r:id="rId234" o:title=""/>
                </v:shape>
                <o:OLEObject Type="Embed" ProgID="Equation.3" ShapeID="_x0000_i1139" DrawAspect="Content" ObjectID="_1473948913" r:id="rId235"/>
              </w:object>
            </w:r>
          </w:p>
        </w:tc>
        <w:tc>
          <w:tcPr>
            <w:tcW w:w="7873" w:type="dxa"/>
          </w:tcPr>
          <w:p w:rsidR="00C14F1A" w:rsidRPr="00C10CA5" w:rsidRDefault="00C14F1A">
            <w:pPr>
              <w:pStyle w:val="a3"/>
              <w:tabs>
                <w:tab w:val="num" w:pos="0"/>
              </w:tabs>
              <w:jc w:val="left"/>
            </w:pPr>
            <w:r w:rsidRPr="00C10CA5">
              <w:t>- среднее количество часов работы прачечной в сутки;</w:t>
            </w:r>
          </w:p>
        </w:tc>
      </w:tr>
      <w:tr w:rsidR="00C14F1A" w:rsidRPr="00C10CA5">
        <w:trPr>
          <w:trHeight w:val="203"/>
        </w:trPr>
        <w:tc>
          <w:tcPr>
            <w:tcW w:w="708" w:type="dxa"/>
          </w:tcPr>
          <w:p w:rsidR="00C14F1A" w:rsidRPr="00C10CA5" w:rsidRDefault="00A212A6">
            <w:r w:rsidRPr="00C10CA5">
              <w:rPr>
                <w:position w:val="-14"/>
              </w:rPr>
              <w:object w:dxaOrig="380" w:dyaOrig="380">
                <v:shape id="_x0000_i1140" type="#_x0000_t75" style="width:19.5pt;height:19.5pt" o:ole="" filled="t">
                  <v:imagedata r:id="rId236" o:title=""/>
                </v:shape>
                <o:OLEObject Type="Embed" ProgID="Equation.3" ShapeID="_x0000_i1140" DrawAspect="Content" ObjectID="_1473948914" r:id="rId237"/>
              </w:object>
            </w:r>
            <w:r w:rsidR="00C14F1A" w:rsidRPr="00C10CA5">
              <w:t xml:space="preserve">  </w:t>
            </w:r>
          </w:p>
        </w:tc>
        <w:tc>
          <w:tcPr>
            <w:tcW w:w="7873" w:type="dxa"/>
            <w:vAlign w:val="center"/>
          </w:tcPr>
          <w:p w:rsidR="00C14F1A" w:rsidRPr="00C10CA5" w:rsidRDefault="00C14F1A">
            <w:r w:rsidRPr="00C10CA5">
              <w:t xml:space="preserve"> - продолжительность работы прачечной в планируемый период, сут.</w:t>
            </w:r>
          </w:p>
        </w:tc>
      </w:tr>
    </w:tbl>
    <w:p w:rsidR="00C14F1A" w:rsidRPr="00C10CA5" w:rsidRDefault="00C14F1A">
      <w:pPr>
        <w:pStyle w:val="a3"/>
        <w:tabs>
          <w:tab w:val="num" w:pos="720"/>
          <w:tab w:val="num" w:pos="1080"/>
        </w:tabs>
        <w:ind w:left="200" w:hanging="200"/>
      </w:pPr>
      <w:r w:rsidRPr="00C10CA5">
        <w:t xml:space="preserve">где </w:t>
      </w:r>
    </w:p>
    <w:p w:rsidR="00C14F1A" w:rsidRPr="00C10CA5" w:rsidRDefault="00C14F1A">
      <w:pPr>
        <w:pStyle w:val="a3"/>
        <w:tabs>
          <w:tab w:val="num" w:pos="720"/>
          <w:tab w:val="num" w:pos="1080"/>
        </w:tabs>
      </w:pPr>
    </w:p>
    <w:p w:rsidR="00C14F1A" w:rsidRPr="00C10CA5" w:rsidRDefault="00C14F1A">
      <w:pPr>
        <w:pStyle w:val="a3"/>
        <w:tabs>
          <w:tab w:val="num" w:pos="720"/>
          <w:tab w:val="num" w:pos="1080"/>
        </w:tabs>
      </w:pPr>
    </w:p>
    <w:p w:rsidR="00C14F1A" w:rsidRPr="00C10CA5" w:rsidRDefault="00C14F1A">
      <w:pPr>
        <w:pStyle w:val="a3"/>
        <w:tabs>
          <w:tab w:val="num" w:pos="720"/>
          <w:tab w:val="num" w:pos="1080"/>
        </w:tabs>
      </w:pPr>
    </w:p>
    <w:p w:rsidR="00C14F1A" w:rsidRPr="00C10CA5" w:rsidRDefault="00C14F1A">
      <w:pPr>
        <w:pStyle w:val="a3"/>
        <w:tabs>
          <w:tab w:val="num" w:pos="720"/>
          <w:tab w:val="num" w:pos="1080"/>
        </w:tabs>
      </w:pPr>
      <w:r w:rsidRPr="00C10CA5">
        <w:t xml:space="preserve">    </w:t>
      </w:r>
    </w:p>
    <w:p w:rsidR="00C14F1A" w:rsidRPr="00C10CA5" w:rsidRDefault="00C14F1A">
      <w:pPr>
        <w:pStyle w:val="a3"/>
        <w:tabs>
          <w:tab w:val="num" w:pos="720"/>
          <w:tab w:val="num" w:pos="1080"/>
        </w:tabs>
        <w:ind w:firstLine="697"/>
        <w:rPr>
          <w:sz w:val="28"/>
        </w:rPr>
      </w:pPr>
      <w:r w:rsidRPr="00C10CA5">
        <w:rPr>
          <w:sz w:val="28"/>
        </w:rPr>
        <w:tab/>
        <w:t>Среднечасовой расход тепловой энергии на производственное пароснабжение прачечных определяют по формуле (ккал/ч):</w:t>
      </w:r>
    </w:p>
    <w:p w:rsidR="00C14F1A" w:rsidRPr="00C10CA5" w:rsidRDefault="00DE6097">
      <w:pPr>
        <w:pStyle w:val="a3"/>
        <w:tabs>
          <w:tab w:val="num" w:pos="720"/>
          <w:tab w:val="num" w:pos="1080"/>
        </w:tabs>
        <w:jc w:val="center"/>
      </w:pPr>
      <w:r>
        <w:rPr>
          <w:noProof/>
          <w:sz w:val="28"/>
        </w:rPr>
        <w:pict>
          <v:shape id="_x0000_s1065" type="#_x0000_t202" style="position:absolute;left:0;text-align:left;margin-left:400pt;margin-top:1.5pt;width:45pt;height:20.9pt;z-index:251610112" stroked="f">
            <v:textbox style="mso-next-textbox:#_x0000_s1065">
              <w:txbxContent>
                <w:p w:rsidR="0059334F" w:rsidRDefault="0059334F">
                  <w:pPr>
                    <w:rPr>
                      <w:b/>
                      <w:bCs/>
                      <w:sz w:val="24"/>
                    </w:rPr>
                  </w:pPr>
                  <w:r>
                    <w:rPr>
                      <w:b/>
                      <w:bCs/>
                      <w:sz w:val="24"/>
                    </w:rPr>
                    <w:t>(1.37)</w:t>
                  </w:r>
                </w:p>
              </w:txbxContent>
            </v:textbox>
          </v:shape>
        </w:pict>
      </w:r>
      <w:r w:rsidR="0001558D" w:rsidRPr="00C10CA5">
        <w:rPr>
          <w:position w:val="-14"/>
        </w:rPr>
        <w:object w:dxaOrig="1400" w:dyaOrig="400">
          <v:shape id="_x0000_i1141" type="#_x0000_t75" style="width:75pt;height:21.75pt" o:ole="" filled="t" fillcolor="#cde6ff">
            <v:imagedata r:id="rId238" o:title=""/>
          </v:shape>
          <o:OLEObject Type="Embed" ProgID="Equation.3" ShapeID="_x0000_i1141" DrawAspect="Content" ObjectID="_1473948915" r:id="rId239"/>
        </w:object>
      </w:r>
    </w:p>
    <w:tbl>
      <w:tblPr>
        <w:tblpPr w:leftFromText="180" w:rightFromText="180" w:vertAnchor="text" w:horzAnchor="margin" w:tblpXSpec="right" w:tblpY="132"/>
        <w:tblOverlap w:val="never"/>
        <w:tblW w:w="0" w:type="auto"/>
        <w:tblLayout w:type="fixed"/>
        <w:tblLook w:val="0000" w:firstRow="0" w:lastRow="0" w:firstColumn="0" w:lastColumn="0" w:noHBand="0" w:noVBand="0"/>
      </w:tblPr>
      <w:tblGrid>
        <w:gridCol w:w="708"/>
        <w:gridCol w:w="7873"/>
      </w:tblGrid>
      <w:tr w:rsidR="00C14F1A" w:rsidRPr="00C10CA5">
        <w:trPr>
          <w:trHeight w:val="87"/>
        </w:trPr>
        <w:tc>
          <w:tcPr>
            <w:tcW w:w="708" w:type="dxa"/>
          </w:tcPr>
          <w:p w:rsidR="00C14F1A" w:rsidRPr="00C10CA5" w:rsidRDefault="00A212A6">
            <w:r w:rsidRPr="00C10CA5">
              <w:rPr>
                <w:position w:val="-12"/>
              </w:rPr>
              <w:object w:dxaOrig="320" w:dyaOrig="360">
                <v:shape id="_x0000_i1142" type="#_x0000_t75" style="width:15.75pt;height:18.75pt" o:ole="" filled="t">
                  <v:imagedata r:id="rId240" o:title=""/>
                </v:shape>
                <o:OLEObject Type="Embed" ProgID="Equation.3" ShapeID="_x0000_i1142" DrawAspect="Content" ObjectID="_1473948916" r:id="rId241"/>
              </w:object>
            </w:r>
          </w:p>
        </w:tc>
        <w:tc>
          <w:tcPr>
            <w:tcW w:w="7873" w:type="dxa"/>
          </w:tcPr>
          <w:p w:rsidR="00C14F1A" w:rsidRPr="00C10CA5" w:rsidRDefault="00C14F1A" w:rsidP="007430D7">
            <w:pPr>
              <w:tabs>
                <w:tab w:val="left" w:pos="7182"/>
              </w:tabs>
            </w:pPr>
            <w:r w:rsidRPr="00C10CA5">
              <w:softHyphen/>
            </w:r>
            <w:r w:rsidRPr="00C10CA5">
              <w:softHyphen/>
              <w:t>- суммарный среднечасовой расход нормального пара на производственное  пароснабжение, н.п./ч.;</w:t>
            </w:r>
          </w:p>
        </w:tc>
      </w:tr>
      <w:tr w:rsidR="00C14F1A" w:rsidRPr="00C10CA5">
        <w:trPr>
          <w:trHeight w:val="459"/>
        </w:trPr>
        <w:tc>
          <w:tcPr>
            <w:tcW w:w="708" w:type="dxa"/>
          </w:tcPr>
          <w:p w:rsidR="00C14F1A" w:rsidRPr="00C10CA5" w:rsidRDefault="00A212A6">
            <w:r w:rsidRPr="00C10CA5">
              <w:rPr>
                <w:position w:val="-12"/>
              </w:rPr>
              <w:object w:dxaOrig="260" w:dyaOrig="360">
                <v:shape id="_x0000_i1143" type="#_x0000_t75" style="width:13.5pt;height:18.75pt" o:ole="" filled="t">
                  <v:imagedata r:id="rId242" o:title=""/>
                </v:shape>
                <o:OLEObject Type="Embed" ProgID="Equation.3" ShapeID="_x0000_i1143" DrawAspect="Content" ObjectID="_1473948917" r:id="rId243"/>
              </w:object>
            </w:r>
          </w:p>
        </w:tc>
        <w:tc>
          <w:tcPr>
            <w:tcW w:w="7873" w:type="dxa"/>
          </w:tcPr>
          <w:p w:rsidR="00C14F1A" w:rsidRPr="00C10CA5" w:rsidRDefault="00C14F1A">
            <w:pPr>
              <w:pStyle w:val="a3"/>
              <w:tabs>
                <w:tab w:val="num" w:pos="0"/>
              </w:tabs>
              <w:jc w:val="left"/>
            </w:pPr>
            <w:r w:rsidRPr="00C10CA5">
              <w:t xml:space="preserve"> - теплосодержание нормального пара, равное 639 ккал/кг.</w:t>
            </w:r>
          </w:p>
        </w:tc>
      </w:tr>
    </w:tbl>
    <w:p w:rsidR="00C14F1A" w:rsidRPr="00C10CA5" w:rsidRDefault="00C14F1A">
      <w:pPr>
        <w:pStyle w:val="a3"/>
        <w:tabs>
          <w:tab w:val="num" w:pos="720"/>
          <w:tab w:val="num" w:pos="1080"/>
        </w:tabs>
      </w:pPr>
    </w:p>
    <w:p w:rsidR="00C14F1A" w:rsidRPr="00C10CA5" w:rsidRDefault="00C14F1A">
      <w:pPr>
        <w:pStyle w:val="a3"/>
        <w:tabs>
          <w:tab w:val="num" w:pos="720"/>
          <w:tab w:val="num" w:pos="1080"/>
        </w:tabs>
        <w:ind w:left="200" w:hanging="200"/>
      </w:pPr>
      <w:r w:rsidRPr="00C10CA5">
        <w:t xml:space="preserve">где </w:t>
      </w:r>
    </w:p>
    <w:p w:rsidR="00C14F1A" w:rsidRPr="00C10CA5" w:rsidRDefault="00C14F1A">
      <w:pPr>
        <w:pStyle w:val="a3"/>
        <w:tabs>
          <w:tab w:val="num" w:pos="720"/>
          <w:tab w:val="num" w:pos="1080"/>
        </w:tabs>
      </w:pPr>
    </w:p>
    <w:p w:rsidR="00C14F1A" w:rsidRPr="00C10CA5" w:rsidRDefault="00C14F1A">
      <w:pPr>
        <w:pStyle w:val="a3"/>
        <w:tabs>
          <w:tab w:val="num" w:pos="720"/>
          <w:tab w:val="num" w:pos="1080"/>
        </w:tabs>
      </w:pPr>
    </w:p>
    <w:p w:rsidR="00C14F1A" w:rsidRPr="00C10CA5" w:rsidRDefault="00C14F1A">
      <w:pPr>
        <w:pStyle w:val="a3"/>
        <w:tabs>
          <w:tab w:val="num" w:pos="720"/>
          <w:tab w:val="num" w:pos="1080"/>
        </w:tabs>
      </w:pPr>
    </w:p>
    <w:p w:rsidR="00C14F1A" w:rsidRPr="00C10CA5" w:rsidRDefault="00C14F1A">
      <w:pPr>
        <w:pStyle w:val="a3"/>
        <w:tabs>
          <w:tab w:val="num" w:pos="720"/>
          <w:tab w:val="num" w:pos="1080"/>
        </w:tabs>
        <w:ind w:firstLine="697"/>
        <w:rPr>
          <w:sz w:val="28"/>
        </w:rPr>
      </w:pPr>
      <w:r w:rsidRPr="00C10CA5">
        <w:rPr>
          <w:sz w:val="28"/>
        </w:rPr>
        <w:t xml:space="preserve">Суммарный среднечасовой расход пара определяют по формуле      </w:t>
      </w:r>
    </w:p>
    <w:p w:rsidR="00C14F1A" w:rsidRPr="00C10CA5" w:rsidRDefault="00C14F1A">
      <w:pPr>
        <w:pStyle w:val="a3"/>
        <w:tabs>
          <w:tab w:val="num" w:pos="720"/>
          <w:tab w:val="num" w:pos="1080"/>
        </w:tabs>
        <w:rPr>
          <w:sz w:val="28"/>
        </w:rPr>
      </w:pPr>
      <w:r w:rsidRPr="00C10CA5">
        <w:rPr>
          <w:sz w:val="28"/>
        </w:rPr>
        <w:t>(кг н.п./ч):</w:t>
      </w:r>
    </w:p>
    <w:p w:rsidR="00C14F1A" w:rsidRPr="00C10CA5" w:rsidRDefault="00DE6097">
      <w:pPr>
        <w:pStyle w:val="a3"/>
        <w:tabs>
          <w:tab w:val="num" w:pos="720"/>
          <w:tab w:val="num" w:pos="1080"/>
        </w:tabs>
        <w:jc w:val="center"/>
      </w:pPr>
      <w:r>
        <w:rPr>
          <w:noProof/>
        </w:rPr>
        <w:pict>
          <v:shape id="_x0000_s1066" type="#_x0000_t202" style="position:absolute;left:0;text-align:left;margin-left:400pt;margin-top:6.8pt;width:45pt;height:21.45pt;z-index:251611136" stroked="f">
            <v:textbox style="mso-next-textbox:#_x0000_s1066">
              <w:txbxContent>
                <w:p w:rsidR="0059334F" w:rsidRDefault="0059334F">
                  <w:pPr>
                    <w:rPr>
                      <w:b/>
                      <w:bCs/>
                      <w:sz w:val="24"/>
                    </w:rPr>
                  </w:pPr>
                  <w:r>
                    <w:rPr>
                      <w:b/>
                      <w:bCs/>
                      <w:sz w:val="24"/>
                    </w:rPr>
                    <w:t>(1.38)</w:t>
                  </w:r>
                </w:p>
              </w:txbxContent>
            </v:textbox>
          </v:shape>
        </w:pict>
      </w:r>
      <w:r w:rsidR="0001558D" w:rsidRPr="00C10CA5">
        <w:rPr>
          <w:position w:val="-30"/>
        </w:rPr>
        <w:object w:dxaOrig="1900" w:dyaOrig="700">
          <v:shape id="_x0000_i1144" type="#_x0000_t75" style="width:105.75pt;height:39pt" o:ole="" filled="t" fillcolor="#cde6ff">
            <v:imagedata r:id="rId244" o:title=""/>
          </v:shape>
          <o:OLEObject Type="Embed" ProgID="Equation.3" ShapeID="_x0000_i1144" DrawAspect="Content" ObjectID="_1473948918" r:id="rId245"/>
        </w:object>
      </w:r>
    </w:p>
    <w:tbl>
      <w:tblPr>
        <w:tblpPr w:leftFromText="180" w:rightFromText="180" w:vertAnchor="text" w:horzAnchor="margin" w:tblpXSpec="right" w:tblpY="33"/>
        <w:tblOverlap w:val="never"/>
        <w:tblW w:w="0" w:type="auto"/>
        <w:tblLayout w:type="fixed"/>
        <w:tblLook w:val="0000" w:firstRow="0" w:lastRow="0" w:firstColumn="0" w:lastColumn="0" w:noHBand="0" w:noVBand="0"/>
      </w:tblPr>
      <w:tblGrid>
        <w:gridCol w:w="708"/>
        <w:gridCol w:w="7873"/>
      </w:tblGrid>
      <w:tr w:rsidR="00C14F1A" w:rsidRPr="00C10CA5">
        <w:trPr>
          <w:trHeight w:val="87"/>
        </w:trPr>
        <w:tc>
          <w:tcPr>
            <w:tcW w:w="708" w:type="dxa"/>
            <w:vAlign w:val="center"/>
          </w:tcPr>
          <w:p w:rsidR="00C14F1A" w:rsidRPr="00C10CA5" w:rsidRDefault="00A212A6">
            <w:r w:rsidRPr="00C10CA5">
              <w:rPr>
                <w:position w:val="-14"/>
              </w:rPr>
              <w:object w:dxaOrig="320" w:dyaOrig="380">
                <v:shape id="_x0000_i1145" type="#_x0000_t75" style="width:15.75pt;height:19.5pt" o:ole="" filled="t">
                  <v:imagedata r:id="rId246" o:title=""/>
                </v:shape>
                <o:OLEObject Type="Embed" ProgID="Equation.3" ShapeID="_x0000_i1145" DrawAspect="Content" ObjectID="_1473948919" r:id="rId247"/>
              </w:object>
            </w:r>
          </w:p>
        </w:tc>
        <w:tc>
          <w:tcPr>
            <w:tcW w:w="7873" w:type="dxa"/>
            <w:vAlign w:val="center"/>
          </w:tcPr>
          <w:p w:rsidR="00C14F1A" w:rsidRPr="00C10CA5" w:rsidRDefault="00C14F1A">
            <w:r w:rsidRPr="00C10CA5">
              <w:softHyphen/>
            </w:r>
            <w:r w:rsidRPr="00C10CA5">
              <w:softHyphen/>
              <w:t xml:space="preserve">- удельный расход пара </w:t>
            </w:r>
            <w:r w:rsidRPr="00C10CA5">
              <w:rPr>
                <w:i/>
                <w:iCs/>
                <w:lang w:val="en-US"/>
              </w:rPr>
              <w:t>i</w:t>
            </w:r>
            <w:r w:rsidRPr="00C10CA5">
              <w:t xml:space="preserve">-ой машины </w:t>
            </w:r>
            <w:r w:rsidRPr="00C10CA5">
              <w:rPr>
                <w:i/>
                <w:iCs/>
                <w:lang w:val="en-US"/>
              </w:rPr>
              <w:t>j</w:t>
            </w:r>
            <w:r w:rsidRPr="00C10CA5">
              <w:t xml:space="preserve">-го типа оборудования на 1 кг белья,  н.п./кг; </w:t>
            </w:r>
          </w:p>
        </w:tc>
      </w:tr>
      <w:tr w:rsidR="00C14F1A" w:rsidRPr="00C10CA5">
        <w:trPr>
          <w:trHeight w:val="459"/>
        </w:trPr>
        <w:tc>
          <w:tcPr>
            <w:tcW w:w="708" w:type="dxa"/>
            <w:vAlign w:val="center"/>
          </w:tcPr>
          <w:p w:rsidR="00C14F1A" w:rsidRPr="00C10CA5" w:rsidRDefault="00A212A6">
            <w:r w:rsidRPr="00C10CA5">
              <w:rPr>
                <w:position w:val="-14"/>
              </w:rPr>
              <w:object w:dxaOrig="340" w:dyaOrig="380">
                <v:shape id="_x0000_i1146" type="#_x0000_t75" style="width:16.5pt;height:19.5pt" o:ole="" filled="t">
                  <v:imagedata r:id="rId248" o:title=""/>
                </v:shape>
                <o:OLEObject Type="Embed" ProgID="Equation.3" ShapeID="_x0000_i1146" DrawAspect="Content" ObjectID="_1473948920" r:id="rId249"/>
              </w:object>
            </w:r>
          </w:p>
        </w:tc>
        <w:tc>
          <w:tcPr>
            <w:tcW w:w="7873" w:type="dxa"/>
            <w:vAlign w:val="center"/>
          </w:tcPr>
          <w:p w:rsidR="00C14F1A" w:rsidRPr="00C10CA5" w:rsidRDefault="00C14F1A">
            <w:pPr>
              <w:pStyle w:val="a3"/>
              <w:tabs>
                <w:tab w:val="num" w:pos="0"/>
              </w:tabs>
              <w:jc w:val="left"/>
            </w:pPr>
            <w:r w:rsidRPr="00C10CA5">
              <w:t xml:space="preserve">- производительность </w:t>
            </w:r>
            <w:r w:rsidRPr="00C10CA5">
              <w:rPr>
                <w:i/>
                <w:iCs/>
                <w:lang w:val="en-US"/>
              </w:rPr>
              <w:t>i</w:t>
            </w:r>
            <w:r w:rsidRPr="00C10CA5">
              <w:t xml:space="preserve">-ой машины </w:t>
            </w:r>
            <w:r w:rsidRPr="00C10CA5">
              <w:rPr>
                <w:i/>
                <w:iCs/>
                <w:lang w:val="en-US"/>
              </w:rPr>
              <w:t>j</w:t>
            </w:r>
            <w:r w:rsidRPr="00C10CA5">
              <w:t>-го типа, кг/ч;</w:t>
            </w:r>
          </w:p>
        </w:tc>
      </w:tr>
      <w:tr w:rsidR="00C14F1A" w:rsidRPr="00C10CA5">
        <w:trPr>
          <w:trHeight w:val="203"/>
        </w:trPr>
        <w:tc>
          <w:tcPr>
            <w:tcW w:w="708" w:type="dxa"/>
            <w:vAlign w:val="center"/>
          </w:tcPr>
          <w:p w:rsidR="00C14F1A" w:rsidRPr="00C10CA5" w:rsidRDefault="00A212A6">
            <w:r w:rsidRPr="00C10CA5">
              <w:rPr>
                <w:position w:val="-6"/>
              </w:rPr>
              <w:object w:dxaOrig="200" w:dyaOrig="220">
                <v:shape id="_x0000_i1147" type="#_x0000_t75" style="width:9.75pt;height:11.25pt" o:ole="" o:bullet="t" filled="t">
                  <v:imagedata r:id="rId220" o:title=""/>
                </v:shape>
                <o:OLEObject Type="Embed" ProgID="Equation.3" ShapeID="_x0000_i1147" DrawAspect="Content" ObjectID="_1473948921" r:id="rId250"/>
              </w:object>
            </w:r>
            <w:r w:rsidR="00C14F1A" w:rsidRPr="00C10CA5">
              <w:t xml:space="preserve">  </w:t>
            </w:r>
          </w:p>
        </w:tc>
        <w:tc>
          <w:tcPr>
            <w:tcW w:w="7873" w:type="dxa"/>
            <w:vAlign w:val="center"/>
          </w:tcPr>
          <w:p w:rsidR="00C14F1A" w:rsidRPr="00C10CA5" w:rsidRDefault="00C14F1A">
            <w:r w:rsidRPr="00C10CA5">
              <w:t xml:space="preserve"> - количество однотипных машин; </w:t>
            </w:r>
          </w:p>
        </w:tc>
      </w:tr>
      <w:tr w:rsidR="00C14F1A" w:rsidRPr="00C10CA5">
        <w:trPr>
          <w:trHeight w:val="367"/>
        </w:trPr>
        <w:tc>
          <w:tcPr>
            <w:tcW w:w="708" w:type="dxa"/>
            <w:vAlign w:val="center"/>
          </w:tcPr>
          <w:p w:rsidR="00C14F1A" w:rsidRPr="00C10CA5" w:rsidRDefault="00A212A6">
            <w:r w:rsidRPr="00C10CA5">
              <w:rPr>
                <w:position w:val="-6"/>
              </w:rPr>
              <w:object w:dxaOrig="260" w:dyaOrig="220">
                <v:shape id="_x0000_i1148" type="#_x0000_t75" style="width:13.5pt;height:11.25pt" o:ole="" filled="t">
                  <v:imagedata r:id="rId226" o:title=""/>
                </v:shape>
                <o:OLEObject Type="Embed" ProgID="Equation.3" ShapeID="_x0000_i1148" DrawAspect="Content" ObjectID="_1473948922" r:id="rId251"/>
              </w:object>
            </w:r>
          </w:p>
        </w:tc>
        <w:tc>
          <w:tcPr>
            <w:tcW w:w="7873" w:type="dxa"/>
            <w:vAlign w:val="center"/>
          </w:tcPr>
          <w:p w:rsidR="00C14F1A" w:rsidRPr="00C10CA5" w:rsidRDefault="00C14F1A">
            <w:r w:rsidRPr="00C10CA5">
              <w:t>- количество типовых машин.</w:t>
            </w:r>
          </w:p>
        </w:tc>
      </w:tr>
    </w:tbl>
    <w:p w:rsidR="00C14F1A" w:rsidRPr="00C10CA5" w:rsidRDefault="00C14F1A">
      <w:pPr>
        <w:pStyle w:val="a3"/>
        <w:tabs>
          <w:tab w:val="num" w:pos="720"/>
          <w:tab w:val="num" w:pos="1080"/>
        </w:tabs>
        <w:ind w:left="200" w:hanging="200"/>
      </w:pPr>
      <w:r w:rsidRPr="00C10CA5">
        <w:t xml:space="preserve">где </w:t>
      </w:r>
    </w:p>
    <w:p w:rsidR="00C14F1A" w:rsidRPr="00C10CA5" w:rsidRDefault="00C14F1A">
      <w:pPr>
        <w:pStyle w:val="a3"/>
        <w:tabs>
          <w:tab w:val="num" w:pos="720"/>
          <w:tab w:val="num" w:pos="1080"/>
        </w:tabs>
      </w:pPr>
    </w:p>
    <w:p w:rsidR="00C14F1A" w:rsidRPr="00C10CA5" w:rsidRDefault="00C14F1A">
      <w:pPr>
        <w:pStyle w:val="a3"/>
        <w:tabs>
          <w:tab w:val="num" w:pos="720"/>
          <w:tab w:val="num" w:pos="1080"/>
        </w:tabs>
      </w:pPr>
    </w:p>
    <w:p w:rsidR="00C14F1A" w:rsidRPr="00C10CA5" w:rsidRDefault="00C14F1A">
      <w:pPr>
        <w:pStyle w:val="a3"/>
        <w:tabs>
          <w:tab w:val="num" w:pos="720"/>
          <w:tab w:val="num" w:pos="1080"/>
        </w:tabs>
      </w:pPr>
    </w:p>
    <w:p w:rsidR="00C14F1A" w:rsidRPr="00C10CA5" w:rsidRDefault="00C14F1A">
      <w:pPr>
        <w:pStyle w:val="a3"/>
        <w:tabs>
          <w:tab w:val="num" w:pos="720"/>
          <w:tab w:val="num" w:pos="1080"/>
        </w:tabs>
      </w:pPr>
    </w:p>
    <w:p w:rsidR="00C14F1A" w:rsidRPr="00C10CA5" w:rsidRDefault="00C14F1A">
      <w:pPr>
        <w:pStyle w:val="a3"/>
        <w:tabs>
          <w:tab w:val="num" w:pos="720"/>
          <w:tab w:val="num" w:pos="1080"/>
        </w:tabs>
      </w:pPr>
    </w:p>
    <w:p w:rsidR="00C14F1A" w:rsidRPr="00C10CA5" w:rsidRDefault="00C14F1A">
      <w:pPr>
        <w:pStyle w:val="a3"/>
        <w:tabs>
          <w:tab w:val="num" w:pos="720"/>
          <w:tab w:val="num" w:pos="1080"/>
        </w:tabs>
      </w:pPr>
    </w:p>
    <w:p w:rsidR="00C14F1A" w:rsidRPr="00C10CA5" w:rsidRDefault="00C14F1A">
      <w:pPr>
        <w:pStyle w:val="a3"/>
        <w:tabs>
          <w:tab w:val="num" w:pos="720"/>
          <w:tab w:val="num" w:pos="1080"/>
        </w:tabs>
        <w:ind w:firstLine="697"/>
        <w:rPr>
          <w:sz w:val="28"/>
        </w:rPr>
      </w:pPr>
      <w:r w:rsidRPr="00C10CA5">
        <w:tab/>
      </w:r>
      <w:r w:rsidRPr="00C10CA5">
        <w:rPr>
          <w:sz w:val="28"/>
        </w:rPr>
        <w:t xml:space="preserve">Удельный расход пара технологическим оборудованием принимают по паспортным данным, а при их отсутствии по </w:t>
      </w:r>
      <w:r w:rsidR="00EA5748" w:rsidRPr="00C10CA5">
        <w:rPr>
          <w:sz w:val="28"/>
          <w:szCs w:val="28"/>
        </w:rPr>
        <w:t xml:space="preserve">[Приложение 1, </w:t>
      </w:r>
      <w:hyperlink w:anchor="tab1i13" w:history="1">
        <w:r w:rsidR="00EA5748" w:rsidRPr="00C10CA5">
          <w:rPr>
            <w:rStyle w:val="a7"/>
            <w:color w:val="auto"/>
            <w:sz w:val="28"/>
            <w:szCs w:val="28"/>
          </w:rPr>
          <w:t>табл.1.13</w:t>
        </w:r>
      </w:hyperlink>
      <w:r w:rsidR="00EA5748" w:rsidRPr="00C10CA5">
        <w:rPr>
          <w:sz w:val="28"/>
          <w:szCs w:val="28"/>
        </w:rPr>
        <w:t>].</w:t>
      </w:r>
      <w:r w:rsidR="00EA5748" w:rsidRPr="00C10CA5">
        <w:t xml:space="preserve"> </w:t>
      </w:r>
    </w:p>
    <w:p w:rsidR="00DA41C1" w:rsidRPr="00C10CA5" w:rsidRDefault="00DA41C1" w:rsidP="00DA41C1">
      <w:pPr>
        <w:pStyle w:val="a3"/>
        <w:tabs>
          <w:tab w:val="num" w:pos="720"/>
          <w:tab w:val="num" w:pos="1080"/>
        </w:tabs>
        <w:rPr>
          <w:b/>
          <w:bCs/>
          <w:i/>
          <w:iCs/>
          <w:sz w:val="24"/>
        </w:rPr>
      </w:pPr>
    </w:p>
    <w:p w:rsidR="00993F97" w:rsidRPr="00C10CA5" w:rsidRDefault="00993F97" w:rsidP="00DA41C1">
      <w:pPr>
        <w:pStyle w:val="a3"/>
        <w:tabs>
          <w:tab w:val="num" w:pos="720"/>
          <w:tab w:val="num" w:pos="1080"/>
        </w:tabs>
        <w:rPr>
          <w:i/>
          <w:iCs/>
          <w:sz w:val="24"/>
        </w:rPr>
      </w:pPr>
      <w:r w:rsidRPr="00C10CA5">
        <w:rPr>
          <w:b/>
          <w:bCs/>
          <w:i/>
          <w:iCs/>
          <w:sz w:val="24"/>
        </w:rPr>
        <w:t xml:space="preserve">Пример 1. </w:t>
      </w:r>
      <w:r w:rsidRPr="00C10CA5">
        <w:rPr>
          <w:i/>
          <w:iCs/>
          <w:sz w:val="24"/>
        </w:rPr>
        <w:t xml:space="preserve"> Определить годовое количество тепловой энергии на горячее водоснабжение больницы г. Надым на 450 мест. Продолжительность отопительного периода составляет 283 суток.</w:t>
      </w:r>
    </w:p>
    <w:p w:rsidR="00993F97" w:rsidRPr="00C10CA5" w:rsidRDefault="00993F97" w:rsidP="00993F97">
      <w:pPr>
        <w:pStyle w:val="a3"/>
        <w:tabs>
          <w:tab w:val="num" w:pos="720"/>
          <w:tab w:val="num" w:pos="1080"/>
        </w:tabs>
        <w:ind w:firstLine="697"/>
        <w:rPr>
          <w:i/>
          <w:iCs/>
          <w:sz w:val="24"/>
        </w:rPr>
      </w:pPr>
      <w:r w:rsidRPr="00C10CA5">
        <w:rPr>
          <w:i/>
          <w:iCs/>
          <w:sz w:val="24"/>
        </w:rPr>
        <w:t>Больница оборудована ваннами и душами, общими для каждого отделения. Подача горячей воды осуществляется непрерывно в течение недели и круглосуточно. В здании смонтированы 22 неизолированных стояка с наружным диаметром труб 32 мм и длиной 23,5 м каждый, 4 м из которых расположены в отапливаемом подвале. Стояки попарно закольцованы сверху. Подающий и циркуляционный трубопроводы с наружным диаметром труб 57 мм и длиной 60 м каждый, расположены в подвале и изолированы.</w:t>
      </w:r>
    </w:p>
    <w:p w:rsidR="00993F97" w:rsidRPr="00C10CA5" w:rsidRDefault="00993F97" w:rsidP="00993F97">
      <w:pPr>
        <w:pStyle w:val="a3"/>
        <w:tabs>
          <w:tab w:val="num" w:pos="720"/>
          <w:tab w:val="num" w:pos="1080"/>
        </w:tabs>
        <w:ind w:firstLine="697"/>
        <w:rPr>
          <w:i/>
          <w:iCs/>
          <w:sz w:val="24"/>
        </w:rPr>
      </w:pPr>
      <w:r w:rsidRPr="00C10CA5">
        <w:rPr>
          <w:i/>
          <w:iCs/>
          <w:sz w:val="24"/>
        </w:rPr>
        <w:t>Температуру холодной водопроводной воды принимается 5</w:t>
      </w:r>
      <w:r w:rsidRPr="00C10CA5">
        <w:rPr>
          <w:i/>
          <w:iCs/>
          <w:sz w:val="24"/>
        </w:rPr>
        <w:sym w:font="Symbol" w:char="F0B0"/>
      </w:r>
      <w:r w:rsidRPr="00C10CA5">
        <w:rPr>
          <w:i/>
          <w:iCs/>
          <w:sz w:val="24"/>
        </w:rPr>
        <w:t>С в зимний период и 15</w:t>
      </w:r>
      <w:r w:rsidRPr="00C10CA5">
        <w:rPr>
          <w:i/>
          <w:iCs/>
          <w:sz w:val="24"/>
        </w:rPr>
        <w:sym w:font="Symbol" w:char="F0B0"/>
      </w:r>
      <w:r w:rsidRPr="00C10CA5">
        <w:rPr>
          <w:i/>
          <w:iCs/>
          <w:sz w:val="24"/>
        </w:rPr>
        <w:t>С в летний.</w:t>
      </w:r>
    </w:p>
    <w:p w:rsidR="00993F97" w:rsidRPr="00C10CA5" w:rsidRDefault="00993F97" w:rsidP="00993F97">
      <w:pPr>
        <w:pStyle w:val="a3"/>
        <w:tabs>
          <w:tab w:val="num" w:pos="720"/>
          <w:tab w:val="num" w:pos="1080"/>
        </w:tabs>
        <w:ind w:firstLine="697"/>
        <w:rPr>
          <w:i/>
          <w:iCs/>
          <w:sz w:val="24"/>
        </w:rPr>
      </w:pPr>
      <w:r w:rsidRPr="00C10CA5">
        <w:rPr>
          <w:i/>
          <w:iCs/>
          <w:sz w:val="24"/>
        </w:rPr>
        <w:t>Средняя температура воды в подающем трубопроводе 60</w:t>
      </w:r>
      <w:r w:rsidRPr="00C10CA5">
        <w:rPr>
          <w:i/>
          <w:iCs/>
          <w:sz w:val="24"/>
          <w:vertAlign w:val="superscript"/>
        </w:rPr>
        <w:t>о</w:t>
      </w:r>
      <w:r w:rsidRPr="00C10CA5">
        <w:rPr>
          <w:i/>
          <w:iCs/>
          <w:sz w:val="24"/>
        </w:rPr>
        <w:t>С, в циркуляционном 50</w:t>
      </w:r>
      <w:r w:rsidRPr="00C10CA5">
        <w:rPr>
          <w:i/>
          <w:iCs/>
          <w:sz w:val="24"/>
        </w:rPr>
        <w:sym w:font="Symbol" w:char="F0B0"/>
      </w:r>
      <w:r w:rsidRPr="00C10CA5">
        <w:rPr>
          <w:i/>
          <w:iCs/>
          <w:sz w:val="24"/>
        </w:rPr>
        <w:t>С. Продолжительность работы системы горячего водоснабжения в году 350 дней. Температура воздуха для расчета потерь тепловой энергии трубопроводами горячего водоснабжения принимаем в помещении 20</w:t>
      </w:r>
      <w:r w:rsidRPr="00C10CA5">
        <w:rPr>
          <w:i/>
          <w:iCs/>
          <w:sz w:val="24"/>
        </w:rPr>
        <w:sym w:font="Symbol" w:char="F0B0"/>
      </w:r>
      <w:r w:rsidRPr="00C10CA5">
        <w:rPr>
          <w:i/>
          <w:iCs/>
          <w:sz w:val="24"/>
        </w:rPr>
        <w:t>С, в отапливаемом подвале 5</w:t>
      </w:r>
      <w:r w:rsidRPr="00C10CA5">
        <w:rPr>
          <w:i/>
          <w:iCs/>
          <w:sz w:val="24"/>
        </w:rPr>
        <w:sym w:font="Symbol" w:char="F0B0"/>
      </w:r>
      <w:r w:rsidRPr="00C10CA5">
        <w:rPr>
          <w:i/>
          <w:iCs/>
          <w:sz w:val="24"/>
        </w:rPr>
        <w:t>С. КПД изоляции для трубопроводов диаметром 57 мм принимаем равным 0,74.</w:t>
      </w:r>
    </w:p>
    <w:p w:rsidR="00993F97" w:rsidRPr="00C10CA5" w:rsidRDefault="00993F97" w:rsidP="00993F97">
      <w:pPr>
        <w:pStyle w:val="a3"/>
        <w:tabs>
          <w:tab w:val="num" w:pos="720"/>
          <w:tab w:val="num" w:pos="1080"/>
        </w:tabs>
        <w:ind w:firstLine="697"/>
        <w:rPr>
          <w:i/>
          <w:iCs/>
          <w:sz w:val="24"/>
        </w:rPr>
      </w:pPr>
      <w:r w:rsidRPr="00C10CA5">
        <w:rPr>
          <w:i/>
          <w:iCs/>
          <w:sz w:val="24"/>
        </w:rPr>
        <w:t xml:space="preserve">По </w:t>
      </w:r>
      <w:hyperlink w:anchor="tab1i8" w:history="1">
        <w:r w:rsidRPr="00C648DD">
          <w:rPr>
            <w:rStyle w:val="a7"/>
            <w:i/>
            <w:iCs/>
            <w:sz w:val="24"/>
          </w:rPr>
          <w:t>табл.1.</w:t>
        </w:r>
        <w:r w:rsidR="005B564B" w:rsidRPr="00C648DD">
          <w:rPr>
            <w:rStyle w:val="a7"/>
            <w:i/>
            <w:iCs/>
            <w:sz w:val="24"/>
          </w:rPr>
          <w:t>8</w:t>
        </w:r>
      </w:hyperlink>
      <w:r w:rsidR="005B564B" w:rsidRPr="00C10CA5">
        <w:rPr>
          <w:i/>
          <w:iCs/>
          <w:sz w:val="24"/>
        </w:rPr>
        <w:t xml:space="preserve"> Приложения 1,</w:t>
      </w:r>
      <w:r w:rsidRPr="00C10CA5">
        <w:rPr>
          <w:i/>
          <w:iCs/>
          <w:sz w:val="24"/>
        </w:rPr>
        <w:t xml:space="preserve"> принимаем норму горячей воды равной 75 л на одну больничную койку.</w:t>
      </w:r>
    </w:p>
    <w:p w:rsidR="00993F97" w:rsidRPr="00C10CA5" w:rsidRDefault="00993F97" w:rsidP="00993F97">
      <w:pPr>
        <w:pStyle w:val="a3"/>
        <w:tabs>
          <w:tab w:val="num" w:pos="720"/>
          <w:tab w:val="num" w:pos="1080"/>
        </w:tabs>
        <w:ind w:firstLine="697"/>
        <w:rPr>
          <w:i/>
          <w:iCs/>
          <w:sz w:val="24"/>
        </w:rPr>
      </w:pPr>
      <w:r w:rsidRPr="00C10CA5">
        <w:rPr>
          <w:i/>
          <w:iCs/>
          <w:sz w:val="24"/>
        </w:rPr>
        <w:t>По формуле (1.</w:t>
      </w:r>
      <w:r w:rsidR="00B26FA5" w:rsidRPr="00C10CA5">
        <w:rPr>
          <w:i/>
          <w:iCs/>
          <w:sz w:val="24"/>
        </w:rPr>
        <w:t>28</w:t>
      </w:r>
      <w:r w:rsidRPr="00C10CA5">
        <w:rPr>
          <w:i/>
          <w:iCs/>
          <w:sz w:val="24"/>
        </w:rPr>
        <w:t>) определим годовой расход тепловой энергии непосредственно на горячее водоснабжение:</w:t>
      </w:r>
    </w:p>
    <w:p w:rsidR="00993F97" w:rsidRPr="00C10CA5" w:rsidRDefault="00A212A6" w:rsidP="00993F97">
      <w:pPr>
        <w:pStyle w:val="a3"/>
        <w:tabs>
          <w:tab w:val="num" w:pos="720"/>
          <w:tab w:val="num" w:pos="1080"/>
        </w:tabs>
        <w:ind w:firstLine="697"/>
        <w:jc w:val="center"/>
        <w:rPr>
          <w:i/>
          <w:iCs/>
          <w:sz w:val="24"/>
        </w:rPr>
      </w:pPr>
      <w:r w:rsidRPr="00C10CA5">
        <w:rPr>
          <w:i/>
          <w:iCs/>
          <w:position w:val="-12"/>
          <w:sz w:val="24"/>
        </w:rPr>
        <w:object w:dxaOrig="7640" w:dyaOrig="380">
          <v:shape id="_x0000_i1149" type="#_x0000_t75" style="width:336.75pt;height:16.5pt" o:ole="" filled="t">
            <v:imagedata r:id="rId252" o:title=""/>
          </v:shape>
          <o:OLEObject Type="Embed" ProgID="Equation.3" ShapeID="_x0000_i1149" DrawAspect="Content" ObjectID="_1473948923" r:id="rId253"/>
        </w:object>
      </w:r>
      <w:r w:rsidR="00993F97" w:rsidRPr="00C10CA5">
        <w:rPr>
          <w:i/>
          <w:iCs/>
          <w:sz w:val="24"/>
        </w:rPr>
        <w:t xml:space="preserve"> </w:t>
      </w:r>
    </w:p>
    <w:p w:rsidR="00993F97" w:rsidRPr="00C10CA5" w:rsidRDefault="00993F97" w:rsidP="00993F97">
      <w:pPr>
        <w:pStyle w:val="a3"/>
        <w:tabs>
          <w:tab w:val="num" w:pos="720"/>
          <w:tab w:val="num" w:pos="1080"/>
        </w:tabs>
        <w:ind w:firstLine="697"/>
        <w:rPr>
          <w:i/>
          <w:iCs/>
          <w:sz w:val="24"/>
        </w:rPr>
      </w:pPr>
      <w:r w:rsidRPr="00C10CA5">
        <w:rPr>
          <w:i/>
          <w:iCs/>
          <w:sz w:val="24"/>
        </w:rPr>
        <w:t>По формулам (1.</w:t>
      </w:r>
      <w:r w:rsidR="00C648DD">
        <w:rPr>
          <w:i/>
          <w:iCs/>
          <w:sz w:val="24"/>
        </w:rPr>
        <w:t>29</w:t>
      </w:r>
      <w:r w:rsidR="005B564B" w:rsidRPr="00C10CA5">
        <w:rPr>
          <w:i/>
          <w:iCs/>
          <w:sz w:val="24"/>
        </w:rPr>
        <w:t>, 1</w:t>
      </w:r>
      <w:r w:rsidR="00C648DD">
        <w:rPr>
          <w:i/>
          <w:iCs/>
          <w:sz w:val="24"/>
        </w:rPr>
        <w:t>.30</w:t>
      </w:r>
      <w:r w:rsidRPr="00C10CA5">
        <w:rPr>
          <w:i/>
          <w:iCs/>
          <w:sz w:val="24"/>
        </w:rPr>
        <w:t xml:space="preserve">)  определим потери тепловой энергии за год трубопроводами системы горячего водоснабжения здания (стояками </w:t>
      </w:r>
      <w:r w:rsidR="00A212A6" w:rsidRPr="00C10CA5">
        <w:rPr>
          <w:i/>
          <w:iCs/>
          <w:position w:val="-12"/>
          <w:sz w:val="24"/>
        </w:rPr>
        <w:object w:dxaOrig="520" w:dyaOrig="380">
          <v:shape id="_x0000_i1150" type="#_x0000_t75" style="width:26.25pt;height:19.5pt" o:ole="" filled="t">
            <v:imagedata r:id="rId254" o:title=""/>
          </v:shape>
          <o:OLEObject Type="Embed" ProgID="Equation.3" ShapeID="_x0000_i1150" DrawAspect="Content" ObjectID="_1473948924" r:id="rId255"/>
        </w:object>
      </w:r>
      <w:r w:rsidRPr="00C10CA5">
        <w:rPr>
          <w:i/>
          <w:iCs/>
          <w:sz w:val="24"/>
        </w:rPr>
        <w:t xml:space="preserve">подающим </w:t>
      </w:r>
      <w:r w:rsidR="00A212A6" w:rsidRPr="00C10CA5">
        <w:rPr>
          <w:i/>
          <w:iCs/>
          <w:position w:val="-12"/>
          <w:sz w:val="24"/>
        </w:rPr>
        <w:object w:dxaOrig="480" w:dyaOrig="380">
          <v:shape id="_x0000_i1151" type="#_x0000_t75" style="width:24pt;height:19.5pt" o:ole="" filled="t">
            <v:imagedata r:id="rId256" o:title=""/>
          </v:shape>
          <o:OLEObject Type="Embed" ProgID="Equation.3" ShapeID="_x0000_i1151" DrawAspect="Content" ObjectID="_1473948925" r:id="rId257"/>
        </w:object>
      </w:r>
      <w:r w:rsidRPr="00C10CA5">
        <w:rPr>
          <w:i/>
          <w:iCs/>
          <w:sz w:val="24"/>
        </w:rPr>
        <w:t xml:space="preserve"> и циркуляционными </w:t>
      </w:r>
      <w:r w:rsidR="00A212A6" w:rsidRPr="00C10CA5">
        <w:rPr>
          <w:i/>
          <w:iCs/>
          <w:position w:val="-12"/>
          <w:sz w:val="24"/>
        </w:rPr>
        <w:object w:dxaOrig="420" w:dyaOrig="380">
          <v:shape id="_x0000_i1152" type="#_x0000_t75" style="width:21pt;height:19.5pt" o:ole="" filled="t">
            <v:imagedata r:id="rId258" o:title=""/>
          </v:shape>
          <o:OLEObject Type="Embed" ProgID="Equation.3" ShapeID="_x0000_i1152" DrawAspect="Content" ObjectID="_1473948926" r:id="rId259"/>
        </w:object>
      </w:r>
      <w:r w:rsidRPr="00C10CA5">
        <w:rPr>
          <w:i/>
          <w:iCs/>
          <w:sz w:val="24"/>
        </w:rPr>
        <w:t>трубопроводами):</w:t>
      </w:r>
    </w:p>
    <w:p w:rsidR="00993F97" w:rsidRPr="00C10CA5" w:rsidRDefault="00C648DD" w:rsidP="00993F97">
      <w:pPr>
        <w:pStyle w:val="a3"/>
        <w:tabs>
          <w:tab w:val="num" w:pos="720"/>
          <w:tab w:val="num" w:pos="1080"/>
        </w:tabs>
        <w:jc w:val="left"/>
        <w:rPr>
          <w:i/>
          <w:iCs/>
          <w:sz w:val="24"/>
        </w:rPr>
      </w:pPr>
      <w:r w:rsidRPr="00C648DD">
        <w:rPr>
          <w:i/>
          <w:iCs/>
          <w:position w:val="-28"/>
          <w:sz w:val="24"/>
        </w:rPr>
        <w:object w:dxaOrig="9660" w:dyaOrig="680">
          <v:shape id="_x0000_i1153" type="#_x0000_t75" style="width:371.25pt;height:30.75pt" o:ole="" filled="t">
            <v:imagedata r:id="rId260" o:title=""/>
          </v:shape>
          <o:OLEObject Type="Embed" ProgID="Equation.3" ShapeID="_x0000_i1153" DrawAspect="Content" ObjectID="_1473948927" r:id="rId261"/>
        </w:object>
      </w:r>
    </w:p>
    <w:p w:rsidR="00993F97" w:rsidRPr="00C10CA5" w:rsidRDefault="00A212A6" w:rsidP="00993F97">
      <w:pPr>
        <w:pStyle w:val="a3"/>
        <w:tabs>
          <w:tab w:val="num" w:pos="720"/>
          <w:tab w:val="num" w:pos="1080"/>
        </w:tabs>
        <w:ind w:firstLine="697"/>
        <w:rPr>
          <w:i/>
          <w:iCs/>
          <w:sz w:val="24"/>
        </w:rPr>
      </w:pPr>
      <w:r w:rsidRPr="00C10CA5">
        <w:rPr>
          <w:i/>
          <w:iCs/>
          <w:position w:val="-12"/>
          <w:sz w:val="24"/>
        </w:rPr>
        <w:object w:dxaOrig="7020" w:dyaOrig="380">
          <v:shape id="_x0000_i1154" type="#_x0000_t75" style="width:309pt;height:16.5pt" o:ole="" filled="t">
            <v:imagedata r:id="rId262" o:title=""/>
          </v:shape>
          <o:OLEObject Type="Embed" ProgID="Equation.3" ShapeID="_x0000_i1154" DrawAspect="Content" ObjectID="_1473948928" r:id="rId263"/>
        </w:object>
      </w:r>
    </w:p>
    <w:p w:rsidR="00993F97" w:rsidRPr="00C10CA5" w:rsidRDefault="00A212A6" w:rsidP="00993F97">
      <w:pPr>
        <w:pStyle w:val="a3"/>
        <w:tabs>
          <w:tab w:val="num" w:pos="720"/>
          <w:tab w:val="num" w:pos="1080"/>
        </w:tabs>
        <w:ind w:firstLine="697"/>
        <w:rPr>
          <w:i/>
          <w:iCs/>
          <w:sz w:val="24"/>
        </w:rPr>
      </w:pPr>
      <w:r w:rsidRPr="00C10CA5">
        <w:rPr>
          <w:i/>
          <w:iCs/>
          <w:position w:val="-12"/>
          <w:sz w:val="24"/>
        </w:rPr>
        <w:object w:dxaOrig="6720" w:dyaOrig="380">
          <v:shape id="_x0000_i1155" type="#_x0000_t75" style="width:297pt;height:16.5pt" o:ole="" filled="t">
            <v:imagedata r:id="rId264" o:title=""/>
          </v:shape>
          <o:OLEObject Type="Embed" ProgID="Equation.3" ShapeID="_x0000_i1155" DrawAspect="Content" ObjectID="_1473948929" r:id="rId265"/>
        </w:object>
      </w:r>
    </w:p>
    <w:p w:rsidR="00993F97" w:rsidRPr="00C10CA5" w:rsidRDefault="00A212A6" w:rsidP="00993F97">
      <w:pPr>
        <w:pStyle w:val="a3"/>
        <w:tabs>
          <w:tab w:val="num" w:pos="720"/>
          <w:tab w:val="num" w:pos="1080"/>
        </w:tabs>
        <w:ind w:firstLine="697"/>
        <w:rPr>
          <w:i/>
          <w:iCs/>
          <w:sz w:val="24"/>
        </w:rPr>
      </w:pPr>
      <w:r w:rsidRPr="00C10CA5">
        <w:rPr>
          <w:i/>
          <w:iCs/>
          <w:position w:val="-12"/>
          <w:sz w:val="24"/>
        </w:rPr>
        <w:object w:dxaOrig="5620" w:dyaOrig="380">
          <v:shape id="_x0000_i1156" type="#_x0000_t75" style="width:247.5pt;height:17.25pt" o:ole="" filled="t">
            <v:imagedata r:id="rId266" o:title=""/>
          </v:shape>
          <o:OLEObject Type="Embed" ProgID="Equation.3" ShapeID="_x0000_i1156" DrawAspect="Content" ObjectID="_1473948930" r:id="rId267"/>
        </w:object>
      </w:r>
    </w:p>
    <w:p w:rsidR="00993F97" w:rsidRPr="00C10CA5" w:rsidRDefault="00993F97" w:rsidP="00993F97">
      <w:pPr>
        <w:pStyle w:val="a3"/>
        <w:tabs>
          <w:tab w:val="num" w:pos="720"/>
          <w:tab w:val="num" w:pos="1080"/>
        </w:tabs>
        <w:ind w:firstLine="697"/>
        <w:rPr>
          <w:i/>
          <w:iCs/>
          <w:sz w:val="24"/>
        </w:rPr>
      </w:pPr>
      <w:r w:rsidRPr="00C10CA5">
        <w:rPr>
          <w:i/>
          <w:iCs/>
          <w:sz w:val="24"/>
        </w:rPr>
        <w:t>Определим годовое количество тепловой энергии, потребное для работы системы горячего водоснабжения:</w:t>
      </w:r>
    </w:p>
    <w:p w:rsidR="00993F97" w:rsidRPr="00C10CA5" w:rsidRDefault="00A212A6" w:rsidP="00993F97">
      <w:pPr>
        <w:pStyle w:val="a3"/>
        <w:tabs>
          <w:tab w:val="num" w:pos="720"/>
          <w:tab w:val="num" w:pos="1080"/>
        </w:tabs>
        <w:ind w:firstLine="800"/>
        <w:rPr>
          <w:i/>
          <w:iCs/>
          <w:sz w:val="24"/>
        </w:rPr>
      </w:pPr>
      <w:r w:rsidRPr="00C10CA5">
        <w:rPr>
          <w:i/>
          <w:iCs/>
          <w:position w:val="-12"/>
          <w:sz w:val="24"/>
        </w:rPr>
        <w:object w:dxaOrig="4760" w:dyaOrig="380">
          <v:shape id="_x0000_i1157" type="#_x0000_t75" style="width:209.25pt;height:17.25pt" o:ole="" filled="t">
            <v:imagedata r:id="rId268" o:title=""/>
          </v:shape>
          <o:OLEObject Type="Embed" ProgID="Equation.3" ShapeID="_x0000_i1157" DrawAspect="Content" ObjectID="_1473948931" r:id="rId269"/>
        </w:object>
      </w:r>
    </w:p>
    <w:p w:rsidR="00993F97" w:rsidRPr="00C10CA5" w:rsidRDefault="00993F97" w:rsidP="00993F97">
      <w:pPr>
        <w:pStyle w:val="a3"/>
        <w:tabs>
          <w:tab w:val="num" w:pos="720"/>
          <w:tab w:val="num" w:pos="1080"/>
        </w:tabs>
        <w:ind w:left="200" w:firstLine="700"/>
        <w:rPr>
          <w:b/>
          <w:bCs/>
          <w:i/>
          <w:iCs/>
          <w:sz w:val="24"/>
        </w:rPr>
      </w:pPr>
    </w:p>
    <w:p w:rsidR="00993F97" w:rsidRPr="00C10CA5" w:rsidRDefault="00993F97" w:rsidP="00993F97">
      <w:pPr>
        <w:pStyle w:val="a3"/>
        <w:tabs>
          <w:tab w:val="num" w:pos="720"/>
          <w:tab w:val="num" w:pos="1080"/>
        </w:tabs>
        <w:ind w:firstLine="697"/>
        <w:rPr>
          <w:i/>
          <w:iCs/>
          <w:sz w:val="24"/>
        </w:rPr>
      </w:pPr>
      <w:r w:rsidRPr="00C10CA5">
        <w:rPr>
          <w:b/>
          <w:bCs/>
          <w:i/>
          <w:iCs/>
          <w:sz w:val="24"/>
        </w:rPr>
        <w:t xml:space="preserve">Пример 2. </w:t>
      </w:r>
      <w:r w:rsidRPr="00C10CA5">
        <w:rPr>
          <w:i/>
          <w:iCs/>
          <w:sz w:val="24"/>
        </w:rPr>
        <w:t>Определить годовое количество тепловой энергии на нужды горячего водоснабжения жилого 5-этажного дома с числом   жителей 430 человек, расположенного в г. Новый Уренгой.</w:t>
      </w:r>
    </w:p>
    <w:p w:rsidR="00993F97" w:rsidRPr="00C10CA5" w:rsidRDefault="00993F97" w:rsidP="00993F97">
      <w:pPr>
        <w:pStyle w:val="a3"/>
        <w:tabs>
          <w:tab w:val="num" w:pos="720"/>
          <w:tab w:val="num" w:pos="1080"/>
        </w:tabs>
        <w:ind w:firstLine="697"/>
        <w:rPr>
          <w:i/>
          <w:iCs/>
          <w:sz w:val="24"/>
        </w:rPr>
      </w:pPr>
      <w:r w:rsidRPr="00C10CA5">
        <w:rPr>
          <w:i/>
          <w:iCs/>
          <w:sz w:val="24"/>
        </w:rPr>
        <w:t xml:space="preserve">Здание с централизованным горячим водоснабжение оборудовано ваннами длиной 1500 мм с душами. Стояки, изолированные с полотенцесушителями. Наружный сетей водоснабжения нет. Продолжительность отопительного периода 286 суток, продолжительность работы системы горячего водоснабжения в течение года 350 суток. Температуру холодной водопроводной воды принимаем равной в зимний период 5 </w:t>
      </w:r>
      <w:r w:rsidRPr="00C10CA5">
        <w:rPr>
          <w:i/>
          <w:iCs/>
          <w:sz w:val="24"/>
          <w:vertAlign w:val="superscript"/>
        </w:rPr>
        <w:t>о</w:t>
      </w:r>
      <w:r w:rsidRPr="00C10CA5">
        <w:rPr>
          <w:i/>
          <w:iCs/>
          <w:sz w:val="24"/>
        </w:rPr>
        <w:t xml:space="preserve">С, в летний 15 </w:t>
      </w:r>
      <w:r w:rsidRPr="00C10CA5">
        <w:rPr>
          <w:i/>
          <w:iCs/>
          <w:sz w:val="24"/>
          <w:vertAlign w:val="superscript"/>
        </w:rPr>
        <w:t>о</w:t>
      </w:r>
      <w:r w:rsidRPr="00C10CA5">
        <w:rPr>
          <w:i/>
          <w:iCs/>
          <w:sz w:val="24"/>
        </w:rPr>
        <w:t>С.</w:t>
      </w:r>
    </w:p>
    <w:p w:rsidR="00993F97" w:rsidRPr="00C10CA5" w:rsidRDefault="00993F97" w:rsidP="00993F97">
      <w:pPr>
        <w:pStyle w:val="a3"/>
        <w:tabs>
          <w:tab w:val="num" w:pos="720"/>
          <w:tab w:val="num" w:pos="1080"/>
        </w:tabs>
        <w:ind w:firstLine="697"/>
        <w:rPr>
          <w:i/>
          <w:iCs/>
          <w:sz w:val="24"/>
        </w:rPr>
      </w:pPr>
      <w:r w:rsidRPr="00C10CA5">
        <w:rPr>
          <w:i/>
          <w:iCs/>
          <w:sz w:val="24"/>
        </w:rPr>
        <w:t xml:space="preserve">Норму расхода горячей воды принимаем равной 105 л/сут  на одного жителя в соответствии </w:t>
      </w:r>
      <w:r w:rsidRPr="00837B69">
        <w:rPr>
          <w:i/>
          <w:iCs/>
          <w:sz w:val="24"/>
        </w:rPr>
        <w:t xml:space="preserve">с </w:t>
      </w:r>
      <w:hyperlink w:anchor="tab1i8" w:history="1">
        <w:r w:rsidRPr="00837B69">
          <w:rPr>
            <w:rStyle w:val="a7"/>
            <w:i/>
            <w:iCs/>
            <w:sz w:val="24"/>
          </w:rPr>
          <w:t>табл.1.</w:t>
        </w:r>
        <w:r w:rsidR="00AD4D64" w:rsidRPr="00837B69">
          <w:rPr>
            <w:rStyle w:val="a7"/>
            <w:i/>
            <w:iCs/>
            <w:sz w:val="24"/>
          </w:rPr>
          <w:t>8</w:t>
        </w:r>
      </w:hyperlink>
      <w:r w:rsidR="00B26FA5" w:rsidRPr="00C10CA5">
        <w:rPr>
          <w:i/>
          <w:iCs/>
          <w:sz w:val="24"/>
        </w:rPr>
        <w:t xml:space="preserve"> Приложения 1</w:t>
      </w:r>
      <w:r w:rsidRPr="00C10CA5">
        <w:rPr>
          <w:i/>
          <w:iCs/>
          <w:sz w:val="24"/>
        </w:rPr>
        <w:t>.</w:t>
      </w:r>
    </w:p>
    <w:p w:rsidR="00993F97" w:rsidRPr="00C10CA5" w:rsidRDefault="00993F97" w:rsidP="00993F97">
      <w:pPr>
        <w:pStyle w:val="a3"/>
        <w:tabs>
          <w:tab w:val="num" w:pos="720"/>
          <w:tab w:val="num" w:pos="1080"/>
        </w:tabs>
        <w:ind w:firstLine="697"/>
        <w:rPr>
          <w:i/>
          <w:iCs/>
          <w:sz w:val="24"/>
        </w:rPr>
      </w:pPr>
      <w:r w:rsidRPr="00C10CA5">
        <w:rPr>
          <w:i/>
          <w:iCs/>
          <w:sz w:val="24"/>
        </w:rPr>
        <w:t>Определяем по формуле (1.</w:t>
      </w:r>
      <w:r w:rsidR="00B26FA5" w:rsidRPr="00C10CA5">
        <w:rPr>
          <w:i/>
          <w:iCs/>
          <w:sz w:val="24"/>
        </w:rPr>
        <w:t>28</w:t>
      </w:r>
      <w:r w:rsidRPr="00C10CA5">
        <w:rPr>
          <w:i/>
          <w:iCs/>
          <w:sz w:val="24"/>
        </w:rPr>
        <w:t>) потребное количество тепловой энергии непосредственно для нужд горячего водоснабжения жителей:</w:t>
      </w:r>
    </w:p>
    <w:p w:rsidR="00993F97" w:rsidRPr="00C10CA5" w:rsidRDefault="00171275" w:rsidP="00993F97">
      <w:pPr>
        <w:pStyle w:val="a3"/>
        <w:tabs>
          <w:tab w:val="num" w:pos="720"/>
          <w:tab w:val="num" w:pos="1080"/>
        </w:tabs>
        <w:ind w:firstLine="697"/>
        <w:rPr>
          <w:i/>
          <w:iCs/>
          <w:sz w:val="24"/>
        </w:rPr>
      </w:pPr>
      <w:r w:rsidRPr="00C10CA5">
        <w:rPr>
          <w:i/>
          <w:iCs/>
          <w:position w:val="-12"/>
          <w:sz w:val="24"/>
        </w:rPr>
        <w:object w:dxaOrig="460" w:dyaOrig="380">
          <v:shape id="_x0000_i1158" type="#_x0000_t75" style="width:22.5pt;height:19.5pt" o:ole="" filled="t">
            <v:imagedata r:id="rId270" o:title=""/>
          </v:shape>
          <o:OLEObject Type="Embed" ProgID="Equation.3" ShapeID="_x0000_i1158" DrawAspect="Content" ObjectID="_1473948932" r:id="rId271"/>
        </w:object>
      </w:r>
      <w:r w:rsidR="00993F97" w:rsidRPr="00C10CA5">
        <w:rPr>
          <w:i/>
          <w:iCs/>
          <w:sz w:val="24"/>
        </w:rPr>
        <w:t>=105</w:t>
      </w:r>
      <w:r w:rsidR="00993F97" w:rsidRPr="00C10CA5">
        <w:rPr>
          <w:i/>
          <w:iCs/>
          <w:sz w:val="24"/>
        </w:rPr>
        <w:sym w:font="Symbol" w:char="F0D7"/>
      </w:r>
      <w:r w:rsidR="00715DA4">
        <w:rPr>
          <w:i/>
          <w:iCs/>
          <w:sz w:val="24"/>
        </w:rPr>
        <w:t xml:space="preserve"> </w:t>
      </w:r>
      <w:r w:rsidR="00993F97" w:rsidRPr="00C10CA5">
        <w:rPr>
          <w:i/>
          <w:iCs/>
          <w:sz w:val="24"/>
        </w:rPr>
        <w:t>430</w:t>
      </w:r>
      <w:r w:rsidR="00993F97" w:rsidRPr="00C10CA5">
        <w:rPr>
          <w:i/>
          <w:iCs/>
          <w:sz w:val="24"/>
        </w:rPr>
        <w:sym w:font="Symbol" w:char="F0D7"/>
      </w:r>
      <w:r w:rsidR="00993F97" w:rsidRPr="00C10CA5">
        <w:rPr>
          <w:i/>
          <w:iCs/>
          <w:sz w:val="24"/>
        </w:rPr>
        <w:t>[(55 – 5)</w:t>
      </w:r>
      <w:r w:rsidR="00993F97" w:rsidRPr="00C10CA5">
        <w:rPr>
          <w:i/>
          <w:iCs/>
          <w:sz w:val="24"/>
        </w:rPr>
        <w:sym w:font="Symbol" w:char="F0D7"/>
      </w:r>
      <w:r w:rsidR="00993F97" w:rsidRPr="00C10CA5">
        <w:rPr>
          <w:i/>
          <w:iCs/>
          <w:sz w:val="24"/>
        </w:rPr>
        <w:t>286 + 0,8</w:t>
      </w:r>
      <w:r w:rsidR="00993F97" w:rsidRPr="00C10CA5">
        <w:rPr>
          <w:i/>
          <w:iCs/>
          <w:sz w:val="24"/>
        </w:rPr>
        <w:sym w:font="Symbol" w:char="F0D7"/>
      </w:r>
      <w:r w:rsidR="00993F97" w:rsidRPr="00C10CA5">
        <w:rPr>
          <w:i/>
          <w:iCs/>
          <w:sz w:val="24"/>
        </w:rPr>
        <w:t>(350 – 286)</w:t>
      </w:r>
      <w:r w:rsidR="00993F97" w:rsidRPr="00C10CA5">
        <w:rPr>
          <w:i/>
          <w:iCs/>
          <w:sz w:val="24"/>
        </w:rPr>
        <w:sym w:font="Symbol" w:char="F0D7"/>
      </w:r>
      <w:r w:rsidR="00993F97" w:rsidRPr="00C10CA5">
        <w:rPr>
          <w:i/>
          <w:iCs/>
          <w:sz w:val="24"/>
        </w:rPr>
        <w:t>(55 – 15)]</w:t>
      </w:r>
      <w:r w:rsidR="00993F97" w:rsidRPr="00C10CA5">
        <w:rPr>
          <w:i/>
          <w:iCs/>
          <w:sz w:val="24"/>
        </w:rPr>
        <w:sym w:font="Symbol" w:char="F0D7"/>
      </w:r>
      <w:r w:rsidR="00993F97" w:rsidRPr="00C10CA5">
        <w:rPr>
          <w:i/>
          <w:iCs/>
          <w:sz w:val="24"/>
        </w:rPr>
        <w:t>10</w:t>
      </w:r>
      <w:r w:rsidR="00993F97" w:rsidRPr="00C10CA5">
        <w:rPr>
          <w:i/>
          <w:iCs/>
          <w:sz w:val="24"/>
          <w:vertAlign w:val="superscript"/>
        </w:rPr>
        <w:t xml:space="preserve"> – 6 </w:t>
      </w:r>
      <w:r w:rsidR="00993F97" w:rsidRPr="00C10CA5">
        <w:rPr>
          <w:i/>
          <w:iCs/>
          <w:sz w:val="24"/>
        </w:rPr>
        <w:t>=738,1 Гкал.</w:t>
      </w:r>
    </w:p>
    <w:p w:rsidR="00993F97" w:rsidRDefault="00993F97" w:rsidP="00993F97">
      <w:pPr>
        <w:pStyle w:val="a3"/>
        <w:tabs>
          <w:tab w:val="num" w:pos="720"/>
          <w:tab w:val="num" w:pos="1080"/>
        </w:tabs>
        <w:ind w:firstLine="697"/>
        <w:rPr>
          <w:i/>
          <w:iCs/>
          <w:sz w:val="24"/>
        </w:rPr>
      </w:pPr>
      <w:r w:rsidRPr="00C10CA5">
        <w:rPr>
          <w:i/>
          <w:iCs/>
          <w:sz w:val="24"/>
        </w:rPr>
        <w:t xml:space="preserve">По </w:t>
      </w:r>
      <w:hyperlink w:anchor="tab1i12" w:history="1">
        <w:r w:rsidRPr="00C10CA5">
          <w:rPr>
            <w:rStyle w:val="a7"/>
            <w:i/>
            <w:iCs/>
            <w:color w:val="auto"/>
            <w:sz w:val="24"/>
          </w:rPr>
          <w:t>табл.1.</w:t>
        </w:r>
        <w:r w:rsidR="00AE4E98" w:rsidRPr="00C10CA5">
          <w:rPr>
            <w:rStyle w:val="a7"/>
            <w:i/>
            <w:iCs/>
            <w:color w:val="auto"/>
            <w:sz w:val="24"/>
          </w:rPr>
          <w:t>1</w:t>
        </w:r>
        <w:r w:rsidRPr="00C10CA5">
          <w:rPr>
            <w:rStyle w:val="a7"/>
            <w:i/>
            <w:iCs/>
            <w:color w:val="auto"/>
            <w:sz w:val="24"/>
          </w:rPr>
          <w:t>2</w:t>
        </w:r>
      </w:hyperlink>
      <w:r w:rsidR="00AE4E98" w:rsidRPr="00C10CA5">
        <w:rPr>
          <w:i/>
          <w:iCs/>
          <w:sz w:val="24"/>
        </w:rPr>
        <w:t xml:space="preserve"> Приложения 1</w:t>
      </w:r>
      <w:r w:rsidRPr="00C10CA5">
        <w:rPr>
          <w:i/>
          <w:iCs/>
          <w:sz w:val="24"/>
        </w:rPr>
        <w:t xml:space="preserve"> определяем коэффициент, учитывающий потери тепловой энергии трубопроводами системы горячего водоснабжения, равный 0,2. По формуле (1.32) определяем годовое количество тепловой энергии, потребное для работы системы горячего водоснабжения:</w:t>
      </w:r>
    </w:p>
    <w:p w:rsidR="00837B69" w:rsidRPr="00C10CA5" w:rsidRDefault="00837B69" w:rsidP="00993F97">
      <w:pPr>
        <w:pStyle w:val="a3"/>
        <w:tabs>
          <w:tab w:val="num" w:pos="720"/>
          <w:tab w:val="num" w:pos="1080"/>
        </w:tabs>
        <w:ind w:firstLine="697"/>
        <w:rPr>
          <w:i/>
          <w:iCs/>
          <w:sz w:val="24"/>
        </w:rPr>
      </w:pPr>
    </w:p>
    <w:p w:rsidR="00993F97" w:rsidRPr="00C10CA5" w:rsidRDefault="00171275" w:rsidP="00993F97">
      <w:pPr>
        <w:pStyle w:val="a3"/>
        <w:tabs>
          <w:tab w:val="num" w:pos="720"/>
          <w:tab w:val="num" w:pos="1080"/>
        </w:tabs>
        <w:ind w:firstLine="697"/>
        <w:rPr>
          <w:i/>
          <w:iCs/>
          <w:sz w:val="24"/>
        </w:rPr>
      </w:pPr>
      <w:r w:rsidRPr="00C10CA5">
        <w:rPr>
          <w:i/>
          <w:iCs/>
          <w:position w:val="-12"/>
          <w:sz w:val="24"/>
          <w:vertAlign w:val="superscript"/>
        </w:rPr>
        <w:object w:dxaOrig="460" w:dyaOrig="380">
          <v:shape id="_x0000_i1159" type="#_x0000_t75" style="width:22.5pt;height:19.5pt" o:ole="" filled="t">
            <v:imagedata r:id="rId272" o:title=""/>
          </v:shape>
          <o:OLEObject Type="Embed" ProgID="Equation.3" ShapeID="_x0000_i1159" DrawAspect="Content" ObjectID="_1473948933" r:id="rId273"/>
        </w:object>
      </w:r>
      <w:r w:rsidR="00993F97" w:rsidRPr="00C10CA5">
        <w:rPr>
          <w:i/>
          <w:iCs/>
          <w:sz w:val="24"/>
        </w:rPr>
        <w:t>= 738,1</w:t>
      </w:r>
      <w:r w:rsidR="00993F97" w:rsidRPr="00C10CA5">
        <w:rPr>
          <w:i/>
          <w:iCs/>
          <w:sz w:val="24"/>
        </w:rPr>
        <w:sym w:font="Symbol" w:char="F0D7"/>
      </w:r>
      <w:r w:rsidR="00715DA4">
        <w:rPr>
          <w:i/>
          <w:iCs/>
          <w:sz w:val="24"/>
        </w:rPr>
        <w:t xml:space="preserve"> </w:t>
      </w:r>
      <w:r w:rsidR="00993F97" w:rsidRPr="00C10CA5">
        <w:rPr>
          <w:i/>
          <w:iCs/>
          <w:sz w:val="24"/>
        </w:rPr>
        <w:t>(1 + 0,2) = 885,72 Гкал.</w:t>
      </w:r>
      <w:r w:rsidR="00993F97" w:rsidRPr="00C10CA5">
        <w:rPr>
          <w:i/>
          <w:iCs/>
          <w:sz w:val="24"/>
          <w:vertAlign w:val="superscript"/>
        </w:rPr>
        <w:t xml:space="preserve">  </w:t>
      </w:r>
      <w:r w:rsidR="00993F97" w:rsidRPr="00C10CA5">
        <w:rPr>
          <w:i/>
          <w:iCs/>
          <w:sz w:val="24"/>
        </w:rPr>
        <w:t xml:space="preserve">       </w:t>
      </w:r>
    </w:p>
    <w:p w:rsidR="00993F97" w:rsidRPr="00C10CA5" w:rsidRDefault="00993F97">
      <w:pPr>
        <w:pStyle w:val="a3"/>
        <w:tabs>
          <w:tab w:val="num" w:pos="1080"/>
        </w:tabs>
        <w:ind w:firstLine="1077"/>
        <w:jc w:val="right"/>
      </w:pPr>
    </w:p>
    <w:p w:rsidR="00E144C5" w:rsidRPr="00C10CA5" w:rsidRDefault="00E144C5">
      <w:pPr>
        <w:pStyle w:val="a3"/>
        <w:tabs>
          <w:tab w:val="num" w:pos="1080"/>
        </w:tabs>
        <w:ind w:firstLine="1077"/>
        <w:jc w:val="right"/>
      </w:pPr>
    </w:p>
    <w:p w:rsidR="00E144C5" w:rsidRPr="00C10CA5" w:rsidRDefault="00E144C5">
      <w:pPr>
        <w:pStyle w:val="a3"/>
        <w:tabs>
          <w:tab w:val="num" w:pos="1080"/>
        </w:tabs>
        <w:ind w:firstLine="1077"/>
        <w:jc w:val="right"/>
      </w:pPr>
    </w:p>
    <w:p w:rsidR="00E144C5" w:rsidRDefault="00E144C5">
      <w:pPr>
        <w:pStyle w:val="a3"/>
        <w:tabs>
          <w:tab w:val="num" w:pos="1080"/>
        </w:tabs>
        <w:ind w:firstLine="1077"/>
        <w:jc w:val="right"/>
      </w:pPr>
    </w:p>
    <w:p w:rsidR="00837B69" w:rsidRDefault="00837B69">
      <w:pPr>
        <w:pStyle w:val="a3"/>
        <w:tabs>
          <w:tab w:val="num" w:pos="1080"/>
        </w:tabs>
        <w:ind w:firstLine="1077"/>
        <w:jc w:val="right"/>
      </w:pPr>
    </w:p>
    <w:p w:rsidR="00837B69" w:rsidRDefault="00837B69">
      <w:pPr>
        <w:pStyle w:val="a3"/>
        <w:tabs>
          <w:tab w:val="num" w:pos="1080"/>
        </w:tabs>
        <w:ind w:firstLine="1077"/>
        <w:jc w:val="right"/>
      </w:pPr>
    </w:p>
    <w:p w:rsidR="00837B69" w:rsidRDefault="00837B69">
      <w:pPr>
        <w:pStyle w:val="a3"/>
        <w:tabs>
          <w:tab w:val="num" w:pos="1080"/>
        </w:tabs>
        <w:ind w:firstLine="1077"/>
        <w:jc w:val="right"/>
      </w:pPr>
    </w:p>
    <w:p w:rsidR="00837B69" w:rsidRDefault="00837B69">
      <w:pPr>
        <w:pStyle w:val="a3"/>
        <w:tabs>
          <w:tab w:val="num" w:pos="1080"/>
        </w:tabs>
        <w:ind w:firstLine="1077"/>
        <w:jc w:val="right"/>
      </w:pPr>
    </w:p>
    <w:p w:rsidR="00837B69" w:rsidRDefault="00837B69">
      <w:pPr>
        <w:pStyle w:val="a3"/>
        <w:tabs>
          <w:tab w:val="num" w:pos="1080"/>
        </w:tabs>
        <w:ind w:firstLine="1077"/>
        <w:jc w:val="right"/>
      </w:pPr>
    </w:p>
    <w:p w:rsidR="00837B69" w:rsidRDefault="00837B69">
      <w:pPr>
        <w:pStyle w:val="a3"/>
        <w:tabs>
          <w:tab w:val="num" w:pos="1080"/>
        </w:tabs>
        <w:ind w:firstLine="1077"/>
        <w:jc w:val="right"/>
      </w:pPr>
    </w:p>
    <w:p w:rsidR="00612A72" w:rsidRDefault="00612A72">
      <w:pPr>
        <w:pStyle w:val="a3"/>
        <w:tabs>
          <w:tab w:val="num" w:pos="1080"/>
        </w:tabs>
        <w:ind w:firstLine="1077"/>
        <w:jc w:val="right"/>
      </w:pPr>
    </w:p>
    <w:p w:rsidR="00612A72" w:rsidRDefault="00612A72">
      <w:pPr>
        <w:pStyle w:val="a3"/>
        <w:tabs>
          <w:tab w:val="num" w:pos="1080"/>
        </w:tabs>
        <w:ind w:firstLine="1077"/>
        <w:jc w:val="right"/>
      </w:pPr>
    </w:p>
    <w:p w:rsidR="00612A72" w:rsidRDefault="00612A72">
      <w:pPr>
        <w:pStyle w:val="a3"/>
        <w:tabs>
          <w:tab w:val="num" w:pos="1080"/>
        </w:tabs>
        <w:ind w:firstLine="1077"/>
        <w:jc w:val="right"/>
      </w:pPr>
    </w:p>
    <w:p w:rsidR="00612A72" w:rsidRDefault="00612A72">
      <w:pPr>
        <w:pStyle w:val="a3"/>
        <w:tabs>
          <w:tab w:val="num" w:pos="1080"/>
        </w:tabs>
        <w:ind w:firstLine="1077"/>
        <w:jc w:val="right"/>
      </w:pPr>
    </w:p>
    <w:p w:rsidR="00612A72" w:rsidRDefault="00612A72">
      <w:pPr>
        <w:pStyle w:val="a3"/>
        <w:tabs>
          <w:tab w:val="num" w:pos="1080"/>
        </w:tabs>
        <w:ind w:firstLine="1077"/>
        <w:jc w:val="right"/>
      </w:pPr>
    </w:p>
    <w:p w:rsidR="00612A72" w:rsidRPr="00C10CA5" w:rsidRDefault="00612A72">
      <w:pPr>
        <w:pStyle w:val="a3"/>
        <w:tabs>
          <w:tab w:val="num" w:pos="1080"/>
        </w:tabs>
        <w:ind w:firstLine="1077"/>
        <w:jc w:val="right"/>
      </w:pPr>
    </w:p>
    <w:p w:rsidR="00C14F1A" w:rsidRPr="0001558D" w:rsidRDefault="00C14F1A" w:rsidP="006E7120">
      <w:pPr>
        <w:pStyle w:val="a3"/>
        <w:numPr>
          <w:ilvl w:val="1"/>
          <w:numId w:val="24"/>
        </w:numPr>
        <w:ind w:left="0" w:firstLine="0"/>
        <w:jc w:val="center"/>
        <w:rPr>
          <w:color w:val="0000FF"/>
          <w:sz w:val="32"/>
          <w:szCs w:val="32"/>
        </w:rPr>
      </w:pPr>
      <w:bookmarkStart w:id="5" w:name="rasxvoda"/>
      <w:r w:rsidRPr="0001558D">
        <w:rPr>
          <w:b/>
          <w:bCs/>
          <w:color w:val="0000FF"/>
          <w:sz w:val="32"/>
          <w:szCs w:val="32"/>
        </w:rPr>
        <w:t xml:space="preserve">Определение </w:t>
      </w:r>
      <w:r w:rsidR="00B169D4" w:rsidRPr="0001558D">
        <w:rPr>
          <w:b/>
          <w:bCs/>
          <w:color w:val="0000FF"/>
          <w:sz w:val="32"/>
          <w:szCs w:val="32"/>
        </w:rPr>
        <w:t xml:space="preserve">расчетного </w:t>
      </w:r>
      <w:r w:rsidRPr="0001558D">
        <w:rPr>
          <w:b/>
          <w:bCs/>
          <w:color w:val="0000FF"/>
          <w:sz w:val="32"/>
          <w:szCs w:val="32"/>
        </w:rPr>
        <w:t xml:space="preserve">расхода теплоносителя </w:t>
      </w:r>
    </w:p>
    <w:bookmarkEnd w:id="5"/>
    <w:p w:rsidR="00C14F1A" w:rsidRPr="00C10CA5" w:rsidRDefault="00C14F1A">
      <w:pPr>
        <w:pStyle w:val="2"/>
        <w:rPr>
          <w:lang w:val="ru-RU"/>
        </w:rPr>
      </w:pPr>
    </w:p>
    <w:p w:rsidR="00C96D69" w:rsidRPr="00C10CA5" w:rsidRDefault="00C14F1A" w:rsidP="006E7120">
      <w:pPr>
        <w:pStyle w:val="a3"/>
        <w:numPr>
          <w:ilvl w:val="2"/>
          <w:numId w:val="24"/>
        </w:numPr>
        <w:tabs>
          <w:tab w:val="num" w:pos="1080"/>
        </w:tabs>
        <w:ind w:left="0" w:firstLine="720"/>
        <w:rPr>
          <w:sz w:val="28"/>
        </w:rPr>
      </w:pPr>
      <w:r w:rsidRPr="00C10CA5">
        <w:rPr>
          <w:sz w:val="28"/>
        </w:rPr>
        <w:t>Расчетный расход теплоносителя в систем</w:t>
      </w:r>
      <w:r w:rsidR="0037690D" w:rsidRPr="00C10CA5">
        <w:rPr>
          <w:sz w:val="28"/>
        </w:rPr>
        <w:t>е теплоснабжения</w:t>
      </w:r>
      <w:r w:rsidRPr="00C10CA5">
        <w:rPr>
          <w:sz w:val="28"/>
        </w:rPr>
        <w:t xml:space="preserve"> </w:t>
      </w:r>
      <w:r w:rsidR="0020404B" w:rsidRPr="00C10CA5">
        <w:rPr>
          <w:sz w:val="28"/>
        </w:rPr>
        <w:t xml:space="preserve">принимают равным сумме расчетных часовых нагрузок потребителей, которые в свою очередь </w:t>
      </w:r>
      <w:r w:rsidR="00C96D69" w:rsidRPr="00C10CA5">
        <w:rPr>
          <w:sz w:val="28"/>
        </w:rPr>
        <w:t>равны сумме расчетных часовых расходов воды</w:t>
      </w:r>
      <w:r w:rsidRPr="00C10CA5">
        <w:rPr>
          <w:sz w:val="28"/>
        </w:rPr>
        <w:t xml:space="preserve"> </w:t>
      </w:r>
      <w:r w:rsidR="0020404B" w:rsidRPr="00C10CA5">
        <w:rPr>
          <w:sz w:val="28"/>
        </w:rPr>
        <w:t>на</w:t>
      </w:r>
      <w:r w:rsidRPr="00C10CA5">
        <w:rPr>
          <w:sz w:val="28"/>
        </w:rPr>
        <w:t xml:space="preserve"> отоплени</w:t>
      </w:r>
      <w:r w:rsidR="0020404B" w:rsidRPr="00C10CA5">
        <w:rPr>
          <w:sz w:val="28"/>
        </w:rPr>
        <w:t>е</w:t>
      </w:r>
      <w:r w:rsidRPr="00C10CA5">
        <w:rPr>
          <w:sz w:val="28"/>
        </w:rPr>
        <w:t>, вентиляци</w:t>
      </w:r>
      <w:r w:rsidR="0020404B" w:rsidRPr="00C10CA5">
        <w:rPr>
          <w:sz w:val="28"/>
        </w:rPr>
        <w:t>ю</w:t>
      </w:r>
      <w:r w:rsidRPr="00C10CA5">
        <w:rPr>
          <w:sz w:val="28"/>
        </w:rPr>
        <w:t xml:space="preserve"> и горяче</w:t>
      </w:r>
      <w:r w:rsidR="0020404B" w:rsidRPr="00C10CA5">
        <w:rPr>
          <w:sz w:val="28"/>
        </w:rPr>
        <w:t>е</w:t>
      </w:r>
      <w:r w:rsidRPr="00C10CA5">
        <w:rPr>
          <w:sz w:val="28"/>
        </w:rPr>
        <w:t xml:space="preserve"> водоснабжени</w:t>
      </w:r>
      <w:r w:rsidR="0020404B" w:rsidRPr="00C10CA5">
        <w:rPr>
          <w:sz w:val="28"/>
        </w:rPr>
        <w:t>е</w:t>
      </w:r>
      <w:r w:rsidR="00C96D69" w:rsidRPr="00C10CA5">
        <w:rPr>
          <w:sz w:val="28"/>
        </w:rPr>
        <w:t>.</w:t>
      </w:r>
      <w:r w:rsidRPr="00C10CA5">
        <w:rPr>
          <w:sz w:val="28"/>
        </w:rPr>
        <w:t xml:space="preserve"> </w:t>
      </w:r>
    </w:p>
    <w:p w:rsidR="00C14F1A" w:rsidRPr="00C10CA5" w:rsidRDefault="00C14F1A">
      <w:pPr>
        <w:pStyle w:val="a3"/>
        <w:tabs>
          <w:tab w:val="num" w:pos="720"/>
          <w:tab w:val="num" w:pos="1080"/>
        </w:tabs>
        <w:ind w:firstLine="697"/>
        <w:rPr>
          <w:sz w:val="28"/>
        </w:rPr>
      </w:pPr>
      <w:r w:rsidRPr="00C10CA5">
        <w:rPr>
          <w:sz w:val="28"/>
        </w:rPr>
        <w:t>Расчетные расходы воды определяют по формул</w:t>
      </w:r>
      <w:r w:rsidR="0020404B" w:rsidRPr="00C10CA5">
        <w:rPr>
          <w:sz w:val="28"/>
        </w:rPr>
        <w:t>ам</w:t>
      </w:r>
      <w:r w:rsidRPr="00C10CA5">
        <w:rPr>
          <w:sz w:val="28"/>
        </w:rPr>
        <w:t xml:space="preserve"> (т/ч):</w:t>
      </w:r>
    </w:p>
    <w:p w:rsidR="00C14F1A" w:rsidRPr="00C10CA5" w:rsidRDefault="00C14F1A">
      <w:pPr>
        <w:pStyle w:val="a3"/>
        <w:tabs>
          <w:tab w:val="num" w:pos="720"/>
          <w:tab w:val="num" w:pos="1080"/>
        </w:tabs>
        <w:ind w:firstLine="697"/>
        <w:rPr>
          <w:sz w:val="28"/>
        </w:rPr>
      </w:pPr>
      <w:r w:rsidRPr="00C10CA5">
        <w:rPr>
          <w:sz w:val="28"/>
        </w:rPr>
        <w:t>на отопление</w:t>
      </w:r>
      <w:r w:rsidR="0020404B" w:rsidRPr="00C10CA5">
        <w:rPr>
          <w:sz w:val="28"/>
        </w:rPr>
        <w:t>:</w:t>
      </w:r>
    </w:p>
    <w:p w:rsidR="00C14F1A" w:rsidRPr="00C10CA5" w:rsidRDefault="00DE6097">
      <w:pPr>
        <w:pStyle w:val="a3"/>
        <w:tabs>
          <w:tab w:val="num" w:pos="720"/>
          <w:tab w:val="num" w:pos="1080"/>
        </w:tabs>
        <w:jc w:val="center"/>
      </w:pPr>
      <w:r>
        <w:rPr>
          <w:noProof/>
        </w:rPr>
        <w:pict>
          <v:shape id="_x0000_s1067" type="#_x0000_t202" style="position:absolute;left:0;text-align:left;margin-left:390pt;margin-top:3.95pt;width:54pt;height:27pt;z-index:251612160" stroked="f">
            <v:textbox style="mso-next-textbox:#_x0000_s1067">
              <w:txbxContent>
                <w:p w:rsidR="0059334F" w:rsidRDefault="0059334F">
                  <w:pPr>
                    <w:rPr>
                      <w:b/>
                      <w:bCs/>
                      <w:sz w:val="24"/>
                    </w:rPr>
                  </w:pPr>
                  <w:r>
                    <w:rPr>
                      <w:b/>
                      <w:bCs/>
                      <w:sz w:val="24"/>
                    </w:rPr>
                    <w:t>(1.39)</w:t>
                  </w:r>
                </w:p>
              </w:txbxContent>
            </v:textbox>
          </v:shape>
        </w:pict>
      </w:r>
      <w:r w:rsidR="0001558D" w:rsidRPr="00C10CA5">
        <w:rPr>
          <w:position w:val="-32"/>
        </w:rPr>
        <w:object w:dxaOrig="2060" w:dyaOrig="740">
          <v:shape id="_x0000_i1160" type="#_x0000_t75" style="width:111.75pt;height:40.5pt" o:ole="" filled="t" fillcolor="#cde6ff">
            <v:imagedata r:id="rId274" o:title=""/>
          </v:shape>
          <o:OLEObject Type="Embed" ProgID="Equation.3" ShapeID="_x0000_i1160" DrawAspect="Content" ObjectID="_1473948934" r:id="rId275"/>
        </w:object>
      </w:r>
    </w:p>
    <w:tbl>
      <w:tblPr>
        <w:tblpPr w:leftFromText="180" w:rightFromText="180" w:vertAnchor="text" w:horzAnchor="margin" w:tblpXSpec="right" w:tblpY="138"/>
        <w:tblOverlap w:val="never"/>
        <w:tblW w:w="0" w:type="auto"/>
        <w:tblLayout w:type="fixed"/>
        <w:tblLook w:val="0000" w:firstRow="0" w:lastRow="0" w:firstColumn="0" w:lastColumn="0" w:noHBand="0" w:noVBand="0"/>
      </w:tblPr>
      <w:tblGrid>
        <w:gridCol w:w="1008"/>
        <w:gridCol w:w="7600"/>
      </w:tblGrid>
      <w:tr w:rsidR="0020404B" w:rsidRPr="00C10CA5">
        <w:trPr>
          <w:trHeight w:val="180"/>
        </w:trPr>
        <w:tc>
          <w:tcPr>
            <w:tcW w:w="1008" w:type="dxa"/>
          </w:tcPr>
          <w:p w:rsidR="0020404B" w:rsidRPr="00C10CA5" w:rsidRDefault="00A212A6">
            <w:r w:rsidRPr="00C10CA5">
              <w:rPr>
                <w:position w:val="-12"/>
              </w:rPr>
              <w:object w:dxaOrig="499" w:dyaOrig="360">
                <v:shape id="_x0000_i1161" type="#_x0000_t75" style="width:24.75pt;height:18.75pt" o:ole="" filled="t">
                  <v:imagedata r:id="rId276" o:title=""/>
                </v:shape>
                <o:OLEObject Type="Embed" ProgID="Equation.3" ShapeID="_x0000_i1161" DrawAspect="Content" ObjectID="_1473948935" r:id="rId277"/>
              </w:object>
            </w:r>
          </w:p>
        </w:tc>
        <w:tc>
          <w:tcPr>
            <w:tcW w:w="7600" w:type="dxa"/>
            <w:vAlign w:val="center"/>
          </w:tcPr>
          <w:p w:rsidR="0020404B" w:rsidRPr="00C10CA5" w:rsidRDefault="0020404B">
            <w:r w:rsidRPr="00C10CA5">
              <w:t>- максимальный часовой расход тепловой энергии на отопление;</w:t>
            </w:r>
          </w:p>
        </w:tc>
      </w:tr>
      <w:tr w:rsidR="00C14F1A" w:rsidRPr="00C10CA5">
        <w:trPr>
          <w:trHeight w:val="180"/>
        </w:trPr>
        <w:tc>
          <w:tcPr>
            <w:tcW w:w="1008" w:type="dxa"/>
          </w:tcPr>
          <w:p w:rsidR="00C14F1A" w:rsidRPr="00C10CA5" w:rsidRDefault="00A212A6">
            <w:r w:rsidRPr="00C10CA5">
              <w:rPr>
                <w:position w:val="-14"/>
              </w:rPr>
              <w:object w:dxaOrig="780" w:dyaOrig="380">
                <v:shape id="_x0000_i1162" type="#_x0000_t75" style="width:45.75pt;height:18.75pt" o:ole="" filled="t">
                  <v:imagedata r:id="rId278" o:title=""/>
                </v:shape>
                <o:OLEObject Type="Embed" ProgID="Equation.3" ShapeID="_x0000_i1162" DrawAspect="Content" ObjectID="_1473948936" r:id="rId279"/>
              </w:object>
            </w:r>
          </w:p>
        </w:tc>
        <w:tc>
          <w:tcPr>
            <w:tcW w:w="7600" w:type="dxa"/>
            <w:vAlign w:val="center"/>
          </w:tcPr>
          <w:p w:rsidR="00C14F1A" w:rsidRPr="00C10CA5" w:rsidRDefault="00C14F1A">
            <w:r w:rsidRPr="00C10CA5">
              <w:t xml:space="preserve">- соответственно температуры теплоносителя в подающем и обратном трубопроводах, </w:t>
            </w:r>
            <w:r w:rsidRPr="00C10CA5">
              <w:rPr>
                <w:vertAlign w:val="superscript"/>
              </w:rPr>
              <w:t>о</w:t>
            </w:r>
            <w:r w:rsidRPr="00C10CA5">
              <w:t>С.</w:t>
            </w:r>
          </w:p>
        </w:tc>
      </w:tr>
    </w:tbl>
    <w:p w:rsidR="00C14F1A" w:rsidRPr="00C10CA5" w:rsidRDefault="00C14F1A">
      <w:pPr>
        <w:pStyle w:val="a3"/>
        <w:tabs>
          <w:tab w:val="num" w:pos="720"/>
          <w:tab w:val="num" w:pos="1080"/>
        </w:tabs>
        <w:ind w:hanging="600"/>
        <w:jc w:val="left"/>
      </w:pPr>
    </w:p>
    <w:p w:rsidR="00C14F1A" w:rsidRPr="00C10CA5" w:rsidRDefault="00C14F1A">
      <w:pPr>
        <w:pStyle w:val="a3"/>
        <w:tabs>
          <w:tab w:val="num" w:pos="720"/>
          <w:tab w:val="num" w:pos="1080"/>
        </w:tabs>
        <w:ind w:hanging="100"/>
        <w:jc w:val="left"/>
      </w:pPr>
      <w:r w:rsidRPr="00C10CA5">
        <w:t xml:space="preserve">где </w:t>
      </w:r>
    </w:p>
    <w:p w:rsidR="00C14F1A" w:rsidRPr="00C10CA5" w:rsidRDefault="00C14F1A">
      <w:pPr>
        <w:pStyle w:val="a3"/>
        <w:tabs>
          <w:tab w:val="num" w:pos="720"/>
          <w:tab w:val="num" w:pos="1080"/>
        </w:tabs>
        <w:ind w:hanging="600"/>
        <w:jc w:val="left"/>
      </w:pPr>
    </w:p>
    <w:p w:rsidR="00C14F1A" w:rsidRPr="00C10CA5" w:rsidRDefault="00C14F1A">
      <w:pPr>
        <w:pStyle w:val="a3"/>
        <w:tabs>
          <w:tab w:val="num" w:pos="720"/>
          <w:tab w:val="num" w:pos="1080"/>
        </w:tabs>
        <w:ind w:hanging="600"/>
        <w:jc w:val="left"/>
      </w:pPr>
    </w:p>
    <w:p w:rsidR="00C14F1A" w:rsidRPr="00C10CA5" w:rsidRDefault="00C14F1A" w:rsidP="0020404B">
      <w:pPr>
        <w:pStyle w:val="a3"/>
        <w:tabs>
          <w:tab w:val="num" w:pos="720"/>
          <w:tab w:val="num" w:pos="1080"/>
        </w:tabs>
        <w:ind w:left="697"/>
        <w:jc w:val="left"/>
        <w:rPr>
          <w:sz w:val="28"/>
        </w:rPr>
      </w:pPr>
      <w:r w:rsidRPr="00C10CA5">
        <w:rPr>
          <w:sz w:val="28"/>
        </w:rPr>
        <w:tab/>
        <w:t>на вентиляцию:</w:t>
      </w:r>
    </w:p>
    <w:p w:rsidR="00C14F1A" w:rsidRPr="00C10CA5" w:rsidRDefault="00DE6097">
      <w:pPr>
        <w:pStyle w:val="a3"/>
        <w:tabs>
          <w:tab w:val="num" w:pos="720"/>
          <w:tab w:val="num" w:pos="1080"/>
        </w:tabs>
        <w:jc w:val="center"/>
      </w:pPr>
      <w:r>
        <w:rPr>
          <w:noProof/>
        </w:rPr>
        <w:pict>
          <v:shape id="_x0000_s1068" type="#_x0000_t202" style="position:absolute;left:0;text-align:left;margin-left:390pt;margin-top:3.9pt;width:45pt;height:27pt;z-index:251613184" stroked="f">
            <v:textbox style="mso-next-textbox:#_x0000_s1068">
              <w:txbxContent>
                <w:p w:rsidR="0059334F" w:rsidRDefault="0059334F">
                  <w:pPr>
                    <w:rPr>
                      <w:b/>
                      <w:bCs/>
                      <w:sz w:val="24"/>
                    </w:rPr>
                  </w:pPr>
                  <w:r>
                    <w:rPr>
                      <w:b/>
                      <w:bCs/>
                      <w:sz w:val="24"/>
                    </w:rPr>
                    <w:t>(1.40)</w:t>
                  </w:r>
                </w:p>
              </w:txbxContent>
            </v:textbox>
          </v:shape>
        </w:pict>
      </w:r>
      <w:r w:rsidR="0001558D" w:rsidRPr="00C10CA5">
        <w:rPr>
          <w:position w:val="-32"/>
        </w:rPr>
        <w:object w:dxaOrig="2060" w:dyaOrig="740">
          <v:shape id="_x0000_i1163" type="#_x0000_t75" style="width:111.75pt;height:40.5pt" o:ole="" filled="t" fillcolor="#cde6ff">
            <v:imagedata r:id="rId280" o:title=""/>
          </v:shape>
          <o:OLEObject Type="Embed" ProgID="Equation.3" ShapeID="_x0000_i1163" DrawAspect="Content" ObjectID="_1473948937" r:id="rId281"/>
        </w:object>
      </w:r>
    </w:p>
    <w:p w:rsidR="00E75075" w:rsidRPr="00C10CA5" w:rsidRDefault="00E75075" w:rsidP="00E75075">
      <w:pPr>
        <w:pStyle w:val="a3"/>
        <w:tabs>
          <w:tab w:val="num" w:pos="720"/>
          <w:tab w:val="num" w:pos="1080"/>
        </w:tabs>
        <w:jc w:val="left"/>
      </w:pPr>
    </w:p>
    <w:tbl>
      <w:tblPr>
        <w:tblpPr w:leftFromText="180" w:rightFromText="180" w:vertAnchor="text" w:horzAnchor="margin" w:tblpXSpec="right" w:tblpY="30"/>
        <w:tblOverlap w:val="never"/>
        <w:tblW w:w="0" w:type="auto"/>
        <w:tblLayout w:type="fixed"/>
        <w:tblLook w:val="0000" w:firstRow="0" w:lastRow="0" w:firstColumn="0" w:lastColumn="0" w:noHBand="0" w:noVBand="0"/>
      </w:tblPr>
      <w:tblGrid>
        <w:gridCol w:w="1008"/>
        <w:gridCol w:w="7600"/>
      </w:tblGrid>
      <w:tr w:rsidR="00E75075" w:rsidRPr="00C10CA5">
        <w:trPr>
          <w:trHeight w:val="180"/>
        </w:trPr>
        <w:tc>
          <w:tcPr>
            <w:tcW w:w="1008" w:type="dxa"/>
          </w:tcPr>
          <w:p w:rsidR="00E75075" w:rsidRPr="00C10CA5" w:rsidRDefault="00A212A6" w:rsidP="00E75075">
            <w:r w:rsidRPr="00C10CA5">
              <w:rPr>
                <w:position w:val="-12"/>
              </w:rPr>
              <w:object w:dxaOrig="380" w:dyaOrig="360">
                <v:shape id="_x0000_i1164" type="#_x0000_t75" style="width:19.5pt;height:18.75pt" o:ole="" filled="t">
                  <v:imagedata r:id="rId282" o:title=""/>
                </v:shape>
                <o:OLEObject Type="Embed" ProgID="Equation.3" ShapeID="_x0000_i1164" DrawAspect="Content" ObjectID="_1473948938" r:id="rId283"/>
              </w:object>
            </w:r>
          </w:p>
        </w:tc>
        <w:tc>
          <w:tcPr>
            <w:tcW w:w="7600" w:type="dxa"/>
            <w:vAlign w:val="center"/>
          </w:tcPr>
          <w:p w:rsidR="00E75075" w:rsidRPr="00C10CA5" w:rsidRDefault="00E75075" w:rsidP="00E75075">
            <w:r w:rsidRPr="00C10CA5">
              <w:t>- максимальный часовой расход тепловой энергии на вентиляцию;</w:t>
            </w:r>
          </w:p>
        </w:tc>
      </w:tr>
    </w:tbl>
    <w:p w:rsidR="00E75075" w:rsidRPr="00C10CA5" w:rsidRDefault="00E75075" w:rsidP="00E75075">
      <w:pPr>
        <w:pStyle w:val="a3"/>
        <w:tabs>
          <w:tab w:val="num" w:pos="720"/>
          <w:tab w:val="num" w:pos="1080"/>
        </w:tabs>
        <w:jc w:val="left"/>
      </w:pPr>
      <w:r w:rsidRPr="00C10CA5">
        <w:t>где</w:t>
      </w:r>
    </w:p>
    <w:p w:rsidR="00C14F1A" w:rsidRPr="00C10CA5" w:rsidRDefault="00C14F1A">
      <w:pPr>
        <w:pStyle w:val="a3"/>
        <w:tabs>
          <w:tab w:val="num" w:pos="720"/>
          <w:tab w:val="num" w:pos="1080"/>
        </w:tabs>
        <w:ind w:firstLine="709"/>
        <w:jc w:val="center"/>
      </w:pPr>
    </w:p>
    <w:p w:rsidR="00C96D69" w:rsidRPr="00C10CA5" w:rsidRDefault="00C96D69">
      <w:pPr>
        <w:pStyle w:val="a3"/>
        <w:tabs>
          <w:tab w:val="num" w:pos="720"/>
          <w:tab w:val="num" w:pos="1080"/>
          <w:tab w:val="right" w:pos="9354"/>
        </w:tabs>
        <w:ind w:firstLine="697"/>
        <w:rPr>
          <w:sz w:val="28"/>
        </w:rPr>
      </w:pPr>
    </w:p>
    <w:p w:rsidR="00C14F1A" w:rsidRPr="00C10CA5" w:rsidRDefault="00C96D69">
      <w:pPr>
        <w:pStyle w:val="a3"/>
        <w:tabs>
          <w:tab w:val="num" w:pos="720"/>
          <w:tab w:val="num" w:pos="1080"/>
          <w:tab w:val="right" w:pos="9354"/>
        </w:tabs>
        <w:ind w:firstLine="697"/>
        <w:rPr>
          <w:sz w:val="28"/>
        </w:rPr>
      </w:pPr>
      <w:r w:rsidRPr="00C10CA5">
        <w:rPr>
          <w:sz w:val="28"/>
        </w:rPr>
        <w:t>н</w:t>
      </w:r>
      <w:r w:rsidR="00C14F1A" w:rsidRPr="00C10CA5">
        <w:rPr>
          <w:sz w:val="28"/>
        </w:rPr>
        <w:t>а горячее водоснабжение в открытых системах теплоснабжения:</w:t>
      </w:r>
      <w:r w:rsidR="00C14F1A" w:rsidRPr="00C10CA5">
        <w:rPr>
          <w:sz w:val="28"/>
        </w:rPr>
        <w:tab/>
      </w:r>
    </w:p>
    <w:p w:rsidR="00C14F1A" w:rsidRPr="00C10CA5" w:rsidRDefault="0037690D">
      <w:pPr>
        <w:pStyle w:val="a3"/>
        <w:tabs>
          <w:tab w:val="num" w:pos="720"/>
          <w:tab w:val="num" w:pos="1080"/>
        </w:tabs>
        <w:ind w:firstLine="709"/>
        <w:rPr>
          <w:sz w:val="28"/>
        </w:rPr>
      </w:pPr>
      <w:r w:rsidRPr="00C10CA5">
        <w:rPr>
          <w:sz w:val="28"/>
        </w:rPr>
        <w:t xml:space="preserve"> </w:t>
      </w:r>
    </w:p>
    <w:p w:rsidR="00C14F1A" w:rsidRPr="00C10CA5" w:rsidRDefault="00DE6097">
      <w:pPr>
        <w:pStyle w:val="a3"/>
        <w:tabs>
          <w:tab w:val="num" w:pos="720"/>
          <w:tab w:val="num" w:pos="1080"/>
        </w:tabs>
        <w:jc w:val="center"/>
      </w:pPr>
      <w:r>
        <w:rPr>
          <w:noProof/>
        </w:rPr>
        <w:pict>
          <v:shape id="_x0000_s1069" type="#_x0000_t202" style="position:absolute;left:0;text-align:left;margin-left:390pt;margin-top:16.6pt;width:50pt;height:27pt;z-index:251614208" stroked="f">
            <v:textbox style="mso-next-textbox:#_x0000_s1069">
              <w:txbxContent>
                <w:p w:rsidR="0059334F" w:rsidRDefault="0059334F">
                  <w:pPr>
                    <w:rPr>
                      <w:b/>
                      <w:bCs/>
                      <w:sz w:val="24"/>
                    </w:rPr>
                  </w:pPr>
                  <w:r>
                    <w:rPr>
                      <w:b/>
                      <w:bCs/>
                      <w:sz w:val="24"/>
                    </w:rPr>
                    <w:t>(1.41)</w:t>
                  </w:r>
                </w:p>
              </w:txbxContent>
            </v:textbox>
          </v:shape>
        </w:pict>
      </w:r>
      <w:r w:rsidR="0001558D" w:rsidRPr="00C10CA5">
        <w:rPr>
          <w:position w:val="-30"/>
        </w:rPr>
        <w:object w:dxaOrig="1860" w:dyaOrig="800">
          <v:shape id="_x0000_i1165" type="#_x0000_t75" style="width:102.75pt;height:43.5pt" o:ole="" filled="t" fillcolor="#cde6ff">
            <v:imagedata r:id="rId284" o:title=""/>
          </v:shape>
          <o:OLEObject Type="Embed" ProgID="Equation.3" ShapeID="_x0000_i1165" DrawAspect="Content" ObjectID="_1473948939" r:id="rId285"/>
        </w:object>
      </w:r>
    </w:p>
    <w:tbl>
      <w:tblPr>
        <w:tblpPr w:leftFromText="180" w:rightFromText="180" w:vertAnchor="text" w:horzAnchor="margin" w:tblpXSpec="right" w:tblpY="12"/>
        <w:tblOverlap w:val="never"/>
        <w:tblW w:w="0" w:type="auto"/>
        <w:tblLayout w:type="fixed"/>
        <w:tblLook w:val="0000" w:firstRow="0" w:lastRow="0" w:firstColumn="0" w:lastColumn="0" w:noHBand="0" w:noVBand="0"/>
      </w:tblPr>
      <w:tblGrid>
        <w:gridCol w:w="808"/>
        <w:gridCol w:w="7700"/>
      </w:tblGrid>
      <w:tr w:rsidR="0020404B" w:rsidRPr="00C10CA5">
        <w:trPr>
          <w:trHeight w:val="180"/>
        </w:trPr>
        <w:tc>
          <w:tcPr>
            <w:tcW w:w="808" w:type="dxa"/>
          </w:tcPr>
          <w:p w:rsidR="0020404B" w:rsidRPr="00C10CA5" w:rsidRDefault="00A212A6" w:rsidP="0020404B">
            <w:r w:rsidRPr="00C10CA5">
              <w:rPr>
                <w:position w:val="-16"/>
              </w:rPr>
              <w:object w:dxaOrig="540" w:dyaOrig="420">
                <v:shape id="_x0000_i1166" type="#_x0000_t75" style="width:27pt;height:21pt" o:ole="" filled="t">
                  <v:imagedata r:id="rId286" o:title=""/>
                </v:shape>
                <o:OLEObject Type="Embed" ProgID="Equation.3" ShapeID="_x0000_i1166" DrawAspect="Content" ObjectID="_1473948940" r:id="rId287"/>
              </w:object>
            </w:r>
          </w:p>
        </w:tc>
        <w:tc>
          <w:tcPr>
            <w:tcW w:w="7700" w:type="dxa"/>
            <w:vAlign w:val="center"/>
          </w:tcPr>
          <w:p w:rsidR="0020404B" w:rsidRPr="00C10CA5" w:rsidRDefault="0020404B" w:rsidP="0020404B">
            <w:r w:rsidRPr="00C10CA5">
              <w:t xml:space="preserve">- </w:t>
            </w:r>
            <w:r w:rsidR="00C96D69" w:rsidRPr="00C10CA5">
              <w:t>средне</w:t>
            </w:r>
            <w:r w:rsidRPr="00C10CA5">
              <w:t xml:space="preserve">часовой расход тепловой энергии на </w:t>
            </w:r>
            <w:r w:rsidR="00C96D69" w:rsidRPr="00C10CA5">
              <w:t>горячее водоснабжение</w:t>
            </w:r>
            <w:r w:rsidRPr="00C10CA5">
              <w:t>;</w:t>
            </w:r>
          </w:p>
        </w:tc>
      </w:tr>
      <w:tr w:rsidR="0020404B" w:rsidRPr="00C10CA5">
        <w:trPr>
          <w:trHeight w:val="180"/>
        </w:trPr>
        <w:tc>
          <w:tcPr>
            <w:tcW w:w="808" w:type="dxa"/>
          </w:tcPr>
          <w:p w:rsidR="0020404B" w:rsidRPr="00C10CA5" w:rsidRDefault="00A212A6" w:rsidP="0020404B">
            <w:r w:rsidRPr="00C10CA5">
              <w:rPr>
                <w:position w:val="-12"/>
              </w:rPr>
              <w:object w:dxaOrig="480" w:dyaOrig="360">
                <v:shape id="_x0000_i1167" type="#_x0000_t75" style="width:24pt;height:18.75pt" o:ole="" filled="t">
                  <v:imagedata r:id="rId288" o:title=""/>
                </v:shape>
                <o:OLEObject Type="Embed" ProgID="Equation.3" ShapeID="_x0000_i1167" DrawAspect="Content" ObjectID="_1473948941" r:id="rId289"/>
              </w:object>
            </w:r>
          </w:p>
        </w:tc>
        <w:tc>
          <w:tcPr>
            <w:tcW w:w="7700" w:type="dxa"/>
          </w:tcPr>
          <w:p w:rsidR="0020404B" w:rsidRPr="00C10CA5" w:rsidRDefault="0020404B" w:rsidP="0020404B">
            <w:r w:rsidRPr="00C10CA5">
              <w:t xml:space="preserve">- соответственно температура горячей воды в системе горячего водоснабжения и холодной (водопроводной) воды, </w:t>
            </w:r>
            <w:r w:rsidRPr="00C10CA5">
              <w:rPr>
                <w:vertAlign w:val="superscript"/>
              </w:rPr>
              <w:t>о</w:t>
            </w:r>
            <w:r w:rsidRPr="00C10CA5">
              <w:t>С.</w:t>
            </w:r>
          </w:p>
        </w:tc>
      </w:tr>
    </w:tbl>
    <w:p w:rsidR="00C14F1A" w:rsidRPr="00C10CA5" w:rsidRDefault="00C14F1A">
      <w:pPr>
        <w:pStyle w:val="a3"/>
        <w:tabs>
          <w:tab w:val="num" w:pos="720"/>
          <w:tab w:val="num" w:pos="1080"/>
        </w:tabs>
        <w:ind w:left="200" w:hanging="200"/>
      </w:pPr>
      <w:r w:rsidRPr="00C10CA5">
        <w:t xml:space="preserve">где </w:t>
      </w:r>
    </w:p>
    <w:p w:rsidR="00C14F1A" w:rsidRPr="00C10CA5" w:rsidRDefault="00C14F1A">
      <w:pPr>
        <w:pStyle w:val="a3"/>
        <w:tabs>
          <w:tab w:val="num" w:pos="720"/>
          <w:tab w:val="num" w:pos="1080"/>
        </w:tabs>
        <w:ind w:left="-500"/>
      </w:pPr>
    </w:p>
    <w:p w:rsidR="00C14F1A" w:rsidRDefault="00C14F1A">
      <w:pPr>
        <w:pStyle w:val="a3"/>
        <w:tabs>
          <w:tab w:val="num" w:pos="720"/>
          <w:tab w:val="num" w:pos="1080"/>
        </w:tabs>
        <w:ind w:firstLine="100"/>
        <w:rPr>
          <w:sz w:val="28"/>
        </w:rPr>
      </w:pPr>
    </w:p>
    <w:p w:rsidR="00C14F1A" w:rsidRPr="00C10CA5" w:rsidRDefault="0020404B" w:rsidP="0020404B">
      <w:pPr>
        <w:pStyle w:val="a3"/>
        <w:tabs>
          <w:tab w:val="left" w:pos="0"/>
        </w:tabs>
        <w:ind w:left="200"/>
        <w:rPr>
          <w:sz w:val="28"/>
        </w:rPr>
      </w:pPr>
      <w:r w:rsidRPr="00C10CA5">
        <w:rPr>
          <w:sz w:val="28"/>
        </w:rPr>
        <w:tab/>
      </w:r>
      <w:r w:rsidR="00C14F1A" w:rsidRPr="00C10CA5">
        <w:rPr>
          <w:sz w:val="28"/>
        </w:rPr>
        <w:tab/>
        <w:t>на горячее водоснабжение в закрытых системах теплоснабжения:</w:t>
      </w:r>
    </w:p>
    <w:p w:rsidR="00C14F1A" w:rsidRPr="00C10CA5" w:rsidRDefault="00C14F1A">
      <w:pPr>
        <w:pStyle w:val="a3"/>
        <w:tabs>
          <w:tab w:val="num" w:pos="0"/>
        </w:tabs>
        <w:rPr>
          <w:sz w:val="28"/>
        </w:rPr>
      </w:pPr>
      <w:r w:rsidRPr="00C10CA5">
        <w:rPr>
          <w:sz w:val="28"/>
        </w:rPr>
        <w:t xml:space="preserve">а) </w:t>
      </w:r>
      <w:r w:rsidRPr="00C10CA5">
        <w:rPr>
          <w:sz w:val="28"/>
        </w:rPr>
        <w:tab/>
        <w:t>при параллельной схеме присоединения водоподогревателей:</w:t>
      </w:r>
    </w:p>
    <w:p w:rsidR="00C14F1A" w:rsidRPr="00C10CA5" w:rsidRDefault="00DE6097">
      <w:pPr>
        <w:pStyle w:val="a3"/>
        <w:tabs>
          <w:tab w:val="num" w:pos="720"/>
          <w:tab w:val="num" w:pos="1080"/>
        </w:tabs>
        <w:jc w:val="center"/>
      </w:pPr>
      <w:r>
        <w:rPr>
          <w:noProof/>
        </w:rPr>
        <w:pict>
          <v:shape id="_x0000_s1070" type="#_x0000_t202" style="position:absolute;left:0;text-align:left;margin-left:390pt;margin-top:5.6pt;width:45pt;height:23.2pt;z-index:251615232" stroked="f">
            <v:textbox style="mso-next-textbox:#_x0000_s1070">
              <w:txbxContent>
                <w:p w:rsidR="0059334F" w:rsidRDefault="0059334F">
                  <w:pPr>
                    <w:rPr>
                      <w:b/>
                      <w:bCs/>
                      <w:sz w:val="22"/>
                    </w:rPr>
                  </w:pPr>
                  <w:r>
                    <w:rPr>
                      <w:b/>
                      <w:bCs/>
                      <w:sz w:val="22"/>
                    </w:rPr>
                    <w:t>(1.</w:t>
                  </w:r>
                  <w:r>
                    <w:rPr>
                      <w:b/>
                      <w:bCs/>
                      <w:sz w:val="24"/>
                      <w:szCs w:val="24"/>
                    </w:rPr>
                    <w:t>42</w:t>
                  </w:r>
                  <w:r>
                    <w:rPr>
                      <w:b/>
                      <w:bCs/>
                      <w:sz w:val="22"/>
                    </w:rPr>
                    <w:t>)</w:t>
                  </w:r>
                </w:p>
              </w:txbxContent>
            </v:textbox>
          </v:shape>
        </w:pict>
      </w:r>
      <w:r w:rsidR="0001558D" w:rsidRPr="00C10CA5">
        <w:rPr>
          <w:position w:val="-32"/>
        </w:rPr>
        <w:object w:dxaOrig="2200" w:dyaOrig="740">
          <v:shape id="_x0000_i1168" type="#_x0000_t75" style="width:120pt;height:40.5pt" o:ole="" filled="t" fillcolor="#cde6ff">
            <v:imagedata r:id="rId290" o:title=""/>
          </v:shape>
          <o:OLEObject Type="Embed" ProgID="Equation.3" ShapeID="_x0000_i1168" DrawAspect="Content" ObjectID="_1473948942" r:id="rId291"/>
        </w:object>
      </w:r>
    </w:p>
    <w:tbl>
      <w:tblPr>
        <w:tblpPr w:leftFromText="180" w:rightFromText="180" w:vertAnchor="text" w:horzAnchor="margin" w:tblpXSpec="right" w:tblpY="83"/>
        <w:tblOverlap w:val="never"/>
        <w:tblW w:w="0" w:type="auto"/>
        <w:tblLayout w:type="fixed"/>
        <w:tblLook w:val="0000" w:firstRow="0" w:lastRow="0" w:firstColumn="0" w:lastColumn="0" w:noHBand="0" w:noVBand="0"/>
      </w:tblPr>
      <w:tblGrid>
        <w:gridCol w:w="708"/>
        <w:gridCol w:w="7873"/>
      </w:tblGrid>
      <w:tr w:rsidR="0020404B" w:rsidRPr="00C10CA5">
        <w:trPr>
          <w:trHeight w:val="87"/>
        </w:trPr>
        <w:tc>
          <w:tcPr>
            <w:tcW w:w="708" w:type="dxa"/>
          </w:tcPr>
          <w:p w:rsidR="0020404B" w:rsidRPr="00C10CA5" w:rsidRDefault="00A212A6" w:rsidP="0020404B">
            <w:r w:rsidRPr="00C10CA5">
              <w:rPr>
                <w:position w:val="-12"/>
              </w:rPr>
              <w:object w:dxaOrig="400" w:dyaOrig="360">
                <v:shape id="_x0000_i1169" type="#_x0000_t75" style="width:20.25pt;height:18.75pt" o:ole="" filled="t">
                  <v:imagedata r:id="rId292" o:title=""/>
                </v:shape>
                <o:OLEObject Type="Embed" ProgID="Equation.3" ShapeID="_x0000_i1169" DrawAspect="Content" ObjectID="_1473948943" r:id="rId293"/>
              </w:object>
            </w:r>
          </w:p>
        </w:tc>
        <w:tc>
          <w:tcPr>
            <w:tcW w:w="7873" w:type="dxa"/>
          </w:tcPr>
          <w:p w:rsidR="0020404B" w:rsidRPr="00C10CA5" w:rsidRDefault="0020404B" w:rsidP="0020404B">
            <w:r w:rsidRPr="00C10CA5">
              <w:softHyphen/>
            </w:r>
            <w:r w:rsidRPr="00C10CA5">
              <w:softHyphen/>
              <w:t xml:space="preserve">- температура воды в подающем трубопроводе тепловой сети в точке излома графика температур,  </w:t>
            </w:r>
            <w:r w:rsidRPr="00C10CA5">
              <w:rPr>
                <w:vertAlign w:val="superscript"/>
              </w:rPr>
              <w:t>о</w:t>
            </w:r>
            <w:r w:rsidRPr="00C10CA5">
              <w:t xml:space="preserve">С; </w:t>
            </w:r>
          </w:p>
        </w:tc>
      </w:tr>
      <w:tr w:rsidR="0020404B" w:rsidRPr="00C10CA5">
        <w:trPr>
          <w:trHeight w:val="459"/>
        </w:trPr>
        <w:tc>
          <w:tcPr>
            <w:tcW w:w="708" w:type="dxa"/>
          </w:tcPr>
          <w:p w:rsidR="0020404B" w:rsidRPr="00C10CA5" w:rsidRDefault="00A212A6" w:rsidP="0020404B">
            <w:r w:rsidRPr="00C10CA5">
              <w:rPr>
                <w:position w:val="-14"/>
              </w:rPr>
              <w:object w:dxaOrig="400" w:dyaOrig="380">
                <v:shape id="_x0000_i1170" type="#_x0000_t75" style="width:20.25pt;height:19.5pt" o:ole="" filled="t">
                  <v:imagedata r:id="rId294" o:title=""/>
                </v:shape>
                <o:OLEObject Type="Embed" ProgID="Equation.3" ShapeID="_x0000_i1170" DrawAspect="Content" ObjectID="_1473948944" r:id="rId295"/>
              </w:object>
            </w:r>
          </w:p>
        </w:tc>
        <w:tc>
          <w:tcPr>
            <w:tcW w:w="7873" w:type="dxa"/>
          </w:tcPr>
          <w:p w:rsidR="0020404B" w:rsidRPr="00C10CA5" w:rsidRDefault="0020404B" w:rsidP="0020404B">
            <w:pPr>
              <w:pStyle w:val="a3"/>
              <w:tabs>
                <w:tab w:val="num" w:pos="0"/>
              </w:tabs>
              <w:jc w:val="left"/>
            </w:pPr>
            <w:r w:rsidRPr="00C10CA5">
              <w:t xml:space="preserve"> - температура воды после параллельного включенного водоподогревателя горячего водоснабжения в тоске излома графика температур, принимается равной 30</w:t>
            </w:r>
            <w:r w:rsidRPr="00C10CA5">
              <w:rPr>
                <w:vertAlign w:val="superscript"/>
              </w:rPr>
              <w:t>о</w:t>
            </w:r>
            <w:r w:rsidRPr="00C10CA5">
              <w:t xml:space="preserve">С; </w:t>
            </w:r>
          </w:p>
        </w:tc>
      </w:tr>
    </w:tbl>
    <w:p w:rsidR="00C14F1A" w:rsidRPr="00C10CA5" w:rsidRDefault="00C14F1A">
      <w:pPr>
        <w:pStyle w:val="a3"/>
        <w:tabs>
          <w:tab w:val="num" w:pos="720"/>
          <w:tab w:val="num" w:pos="1080"/>
        </w:tabs>
        <w:ind w:left="200" w:hanging="200"/>
      </w:pPr>
      <w:r w:rsidRPr="00C10CA5">
        <w:t>где</w:t>
      </w:r>
    </w:p>
    <w:p w:rsidR="00C14F1A" w:rsidRPr="00C10CA5" w:rsidRDefault="00C14F1A">
      <w:pPr>
        <w:pStyle w:val="a3"/>
        <w:tabs>
          <w:tab w:val="num" w:pos="720"/>
          <w:tab w:val="num" w:pos="1080"/>
        </w:tabs>
      </w:pPr>
    </w:p>
    <w:p w:rsidR="00C14F1A" w:rsidRPr="00C10CA5" w:rsidRDefault="00C14F1A">
      <w:pPr>
        <w:pStyle w:val="a3"/>
        <w:tabs>
          <w:tab w:val="num" w:pos="720"/>
          <w:tab w:val="num" w:pos="1080"/>
        </w:tabs>
      </w:pPr>
    </w:p>
    <w:p w:rsidR="00C14F1A" w:rsidRPr="00C10CA5" w:rsidRDefault="00C14F1A">
      <w:pPr>
        <w:pStyle w:val="a3"/>
        <w:tabs>
          <w:tab w:val="num" w:pos="720"/>
          <w:tab w:val="num" w:pos="1080"/>
        </w:tabs>
      </w:pPr>
    </w:p>
    <w:p w:rsidR="00C14F1A" w:rsidRPr="00C10CA5" w:rsidRDefault="00C14F1A">
      <w:pPr>
        <w:pStyle w:val="a3"/>
        <w:tabs>
          <w:tab w:val="num" w:pos="720"/>
          <w:tab w:val="num" w:pos="1080"/>
        </w:tabs>
      </w:pPr>
    </w:p>
    <w:p w:rsidR="00C14F1A" w:rsidRPr="00C10CA5" w:rsidRDefault="00C14F1A">
      <w:pPr>
        <w:pStyle w:val="a3"/>
        <w:tabs>
          <w:tab w:val="num" w:pos="720"/>
          <w:tab w:val="num" w:pos="1080"/>
        </w:tabs>
        <w:ind w:left="200" w:hanging="200"/>
        <w:rPr>
          <w:sz w:val="28"/>
        </w:rPr>
      </w:pPr>
      <w:r w:rsidRPr="00C10CA5">
        <w:rPr>
          <w:sz w:val="28"/>
        </w:rPr>
        <w:t xml:space="preserve">б) </w:t>
      </w:r>
      <w:r w:rsidRPr="00C10CA5">
        <w:rPr>
          <w:sz w:val="28"/>
        </w:rPr>
        <w:tab/>
        <w:t>при двухступенчатых схемах присоединения водоподогревателей:</w:t>
      </w:r>
    </w:p>
    <w:p w:rsidR="00C14F1A" w:rsidRPr="00C10CA5" w:rsidRDefault="00DE6097" w:rsidP="009412F8">
      <w:pPr>
        <w:pStyle w:val="a3"/>
        <w:tabs>
          <w:tab w:val="num" w:pos="720"/>
          <w:tab w:val="num" w:pos="1080"/>
        </w:tabs>
        <w:jc w:val="center"/>
      </w:pPr>
      <w:r>
        <w:rPr>
          <w:noProof/>
        </w:rPr>
        <w:pict>
          <v:shape id="_x0000_s1071" type="#_x0000_t202" style="position:absolute;left:0;text-align:left;margin-left:390pt;margin-top:7.7pt;width:45pt;height:27pt;z-index:251616256" stroked="f">
            <v:textbox style="mso-next-textbox:#_x0000_s1071">
              <w:txbxContent>
                <w:p w:rsidR="0059334F" w:rsidRDefault="0059334F">
                  <w:pPr>
                    <w:rPr>
                      <w:b/>
                      <w:bCs/>
                      <w:sz w:val="24"/>
                    </w:rPr>
                  </w:pPr>
                  <w:r>
                    <w:rPr>
                      <w:b/>
                      <w:bCs/>
                      <w:sz w:val="24"/>
                    </w:rPr>
                    <w:t>(1.43)</w:t>
                  </w:r>
                </w:p>
              </w:txbxContent>
            </v:textbox>
          </v:shape>
        </w:pict>
      </w:r>
      <w:r w:rsidR="00500F79" w:rsidRPr="00C10CA5">
        <w:rPr>
          <w:position w:val="-34"/>
        </w:rPr>
        <w:object w:dxaOrig="3980" w:dyaOrig="800">
          <v:shape id="_x0000_i1171" type="#_x0000_t75" style="width:219pt;height:43.5pt" o:ole="" filled="t" fillcolor="#cde6ff">
            <v:imagedata r:id="rId296" o:title=""/>
          </v:shape>
          <o:OLEObject Type="Embed" ProgID="Equation.3" ShapeID="_x0000_i1171" DrawAspect="Content" ObjectID="_1473948945" r:id="rId297"/>
        </w:object>
      </w:r>
    </w:p>
    <w:tbl>
      <w:tblPr>
        <w:tblpPr w:leftFromText="180" w:rightFromText="180" w:vertAnchor="text" w:horzAnchor="margin" w:tblpXSpec="right" w:tblpY="147"/>
        <w:tblOverlap w:val="never"/>
        <w:tblW w:w="0" w:type="auto"/>
        <w:tblLayout w:type="fixed"/>
        <w:tblLook w:val="0000" w:firstRow="0" w:lastRow="0" w:firstColumn="0" w:lastColumn="0" w:noHBand="0" w:noVBand="0"/>
      </w:tblPr>
      <w:tblGrid>
        <w:gridCol w:w="708"/>
        <w:gridCol w:w="7873"/>
      </w:tblGrid>
      <w:tr w:rsidR="00500F79" w:rsidRPr="00C10CA5">
        <w:trPr>
          <w:trHeight w:val="87"/>
        </w:trPr>
        <w:tc>
          <w:tcPr>
            <w:tcW w:w="708" w:type="dxa"/>
          </w:tcPr>
          <w:p w:rsidR="00500F79" w:rsidRPr="00C10CA5" w:rsidRDefault="00500F79" w:rsidP="00500F79">
            <w:r w:rsidRPr="00C10CA5">
              <w:rPr>
                <w:position w:val="-14"/>
              </w:rPr>
              <w:object w:dxaOrig="400" w:dyaOrig="400">
                <v:shape id="_x0000_i1172" type="#_x0000_t75" style="width:20.25pt;height:20.25pt" o:ole="" filled="t">
                  <v:imagedata r:id="rId298" o:title=""/>
                </v:shape>
                <o:OLEObject Type="Embed" ProgID="Equation.3" ShapeID="_x0000_i1172" DrawAspect="Content" ObjectID="_1473948946" r:id="rId299"/>
              </w:object>
            </w:r>
          </w:p>
        </w:tc>
        <w:tc>
          <w:tcPr>
            <w:tcW w:w="7873" w:type="dxa"/>
          </w:tcPr>
          <w:p w:rsidR="00500F79" w:rsidRPr="00C10CA5" w:rsidRDefault="00500F79" w:rsidP="00500F79">
            <w:r w:rsidRPr="00C10CA5">
              <w:softHyphen/>
            </w:r>
            <w:r w:rsidRPr="00C10CA5">
              <w:softHyphen/>
              <w:t xml:space="preserve">- температура воды в обратном трубопроводе тепловой сети после системы отопления зданий, </w:t>
            </w:r>
            <w:r w:rsidRPr="00C10CA5">
              <w:rPr>
                <w:vertAlign w:val="superscript"/>
              </w:rPr>
              <w:t>о</w:t>
            </w:r>
            <w:r w:rsidRPr="00C10CA5">
              <w:t xml:space="preserve">С; </w:t>
            </w:r>
          </w:p>
        </w:tc>
      </w:tr>
      <w:tr w:rsidR="00500F79" w:rsidRPr="00C10CA5">
        <w:trPr>
          <w:trHeight w:val="459"/>
        </w:trPr>
        <w:tc>
          <w:tcPr>
            <w:tcW w:w="708" w:type="dxa"/>
            <w:vAlign w:val="center"/>
          </w:tcPr>
          <w:p w:rsidR="00500F79" w:rsidRPr="00C10CA5" w:rsidRDefault="00500F79" w:rsidP="00500F79">
            <w:r w:rsidRPr="00C10CA5">
              <w:rPr>
                <w:position w:val="-6"/>
              </w:rPr>
              <w:object w:dxaOrig="200" w:dyaOrig="320">
                <v:shape id="_x0000_i1173" type="#_x0000_t75" style="width:9.75pt;height:15.75pt" o:ole="" filled="t">
                  <v:imagedata r:id="rId300" o:title=""/>
                </v:shape>
                <o:OLEObject Type="Embed" ProgID="Equation.3" ShapeID="_x0000_i1173" DrawAspect="Content" ObjectID="_1473948947" r:id="rId301"/>
              </w:object>
            </w:r>
          </w:p>
        </w:tc>
        <w:tc>
          <w:tcPr>
            <w:tcW w:w="7873" w:type="dxa"/>
            <w:vAlign w:val="center"/>
          </w:tcPr>
          <w:p w:rsidR="00500F79" w:rsidRPr="00C10CA5" w:rsidRDefault="00500F79" w:rsidP="00500F79">
            <w:pPr>
              <w:pStyle w:val="a3"/>
              <w:tabs>
                <w:tab w:val="num" w:pos="0"/>
              </w:tabs>
              <w:jc w:val="left"/>
            </w:pPr>
            <w:r w:rsidRPr="00C10CA5">
              <w:t xml:space="preserve">- температура воды после первой ступени подогрева, </w:t>
            </w:r>
            <w:r w:rsidRPr="00C10CA5">
              <w:rPr>
                <w:vertAlign w:val="superscript"/>
              </w:rPr>
              <w:t>о</w:t>
            </w:r>
            <w:r w:rsidRPr="00C10CA5">
              <w:t>С.</w:t>
            </w:r>
          </w:p>
        </w:tc>
      </w:tr>
    </w:tbl>
    <w:p w:rsidR="00C14F1A" w:rsidRPr="00C10CA5" w:rsidRDefault="00C14F1A">
      <w:pPr>
        <w:pStyle w:val="a3"/>
        <w:tabs>
          <w:tab w:val="num" w:pos="720"/>
          <w:tab w:val="num" w:pos="1080"/>
        </w:tabs>
        <w:ind w:left="200" w:hanging="200"/>
      </w:pPr>
      <w:r w:rsidRPr="00C10CA5">
        <w:t>где</w:t>
      </w:r>
    </w:p>
    <w:p w:rsidR="00C14F1A" w:rsidRPr="00C10CA5" w:rsidRDefault="00C14F1A">
      <w:pPr>
        <w:pStyle w:val="a3"/>
        <w:tabs>
          <w:tab w:val="num" w:pos="720"/>
          <w:tab w:val="num" w:pos="1080"/>
        </w:tabs>
      </w:pPr>
    </w:p>
    <w:p w:rsidR="00C14F1A" w:rsidRPr="00C10CA5" w:rsidRDefault="00C14F1A">
      <w:pPr>
        <w:pStyle w:val="a3"/>
        <w:tabs>
          <w:tab w:val="num" w:pos="720"/>
          <w:tab w:val="num" w:pos="1080"/>
        </w:tabs>
      </w:pPr>
    </w:p>
    <w:p w:rsidR="00C14F1A" w:rsidRPr="00C10CA5" w:rsidRDefault="00C14F1A">
      <w:pPr>
        <w:pStyle w:val="a3"/>
        <w:tabs>
          <w:tab w:val="num" w:pos="720"/>
          <w:tab w:val="num" w:pos="1080"/>
        </w:tabs>
      </w:pPr>
    </w:p>
    <w:p w:rsidR="00C14F1A" w:rsidRPr="00C10CA5" w:rsidRDefault="00C14F1A">
      <w:pPr>
        <w:pStyle w:val="a3"/>
        <w:tabs>
          <w:tab w:val="num" w:pos="720"/>
          <w:tab w:val="num" w:pos="1080"/>
        </w:tabs>
      </w:pPr>
      <w:r w:rsidRPr="00C10CA5">
        <w:t xml:space="preserve">        </w:t>
      </w:r>
    </w:p>
    <w:p w:rsidR="00C14F1A" w:rsidRPr="00C10CA5" w:rsidRDefault="00C14F1A" w:rsidP="006E7120">
      <w:pPr>
        <w:pStyle w:val="a3"/>
        <w:numPr>
          <w:ilvl w:val="2"/>
          <w:numId w:val="24"/>
        </w:numPr>
        <w:tabs>
          <w:tab w:val="num" w:pos="1080"/>
        </w:tabs>
        <w:ind w:left="0" w:firstLine="720"/>
        <w:rPr>
          <w:sz w:val="28"/>
        </w:rPr>
      </w:pPr>
      <w:r w:rsidRPr="00C10CA5">
        <w:rPr>
          <w:sz w:val="28"/>
        </w:rPr>
        <w:t>Суммарные расходы сетевой воды в открытых и закрытых системах теплоснабжения определяют по формуле (т/ч):</w:t>
      </w:r>
    </w:p>
    <w:p w:rsidR="00C14F1A" w:rsidRPr="00C10CA5" w:rsidRDefault="00DE6097" w:rsidP="009412F8">
      <w:pPr>
        <w:pStyle w:val="a3"/>
        <w:tabs>
          <w:tab w:val="num" w:pos="720"/>
          <w:tab w:val="num" w:pos="1080"/>
        </w:tabs>
        <w:jc w:val="center"/>
      </w:pPr>
      <w:r>
        <w:rPr>
          <w:b/>
          <w:bCs/>
          <w:noProof/>
        </w:rPr>
        <w:pict>
          <v:shape id="_x0000_s1072" type="#_x0000_t202" style="position:absolute;left:0;text-align:left;margin-left:395pt;margin-top:-6.8pt;width:45pt;height:27.25pt;z-index:251617280" stroked="f">
            <v:textbox style="mso-next-textbox:#_x0000_s1072">
              <w:txbxContent>
                <w:p w:rsidR="0059334F" w:rsidRDefault="0059334F">
                  <w:pPr>
                    <w:rPr>
                      <w:b/>
                      <w:bCs/>
                      <w:sz w:val="24"/>
                    </w:rPr>
                  </w:pPr>
                  <w:r>
                    <w:rPr>
                      <w:b/>
                      <w:bCs/>
                      <w:sz w:val="24"/>
                    </w:rPr>
                    <w:t>(1.44)</w:t>
                  </w:r>
                </w:p>
              </w:txbxContent>
            </v:textbox>
          </v:shape>
        </w:pict>
      </w:r>
      <w:r w:rsidR="0001558D" w:rsidRPr="00C10CA5">
        <w:rPr>
          <w:position w:val="-12"/>
        </w:rPr>
        <w:object w:dxaOrig="2120" w:dyaOrig="360">
          <v:shape id="_x0000_i1174" type="#_x0000_t75" style="width:117.75pt;height:19.5pt" o:ole="" filled="t" fillcolor="#cde6ff">
            <v:imagedata r:id="rId302" o:title=""/>
          </v:shape>
          <o:OLEObject Type="Embed" ProgID="Equation.3" ShapeID="_x0000_i1174" DrawAspect="Content" ObjectID="_1473948948" r:id="rId303"/>
        </w:object>
      </w:r>
    </w:p>
    <w:p w:rsidR="00C14F1A" w:rsidRPr="00C10CA5" w:rsidRDefault="00C14F1A">
      <w:pPr>
        <w:pStyle w:val="a3"/>
        <w:tabs>
          <w:tab w:val="num" w:pos="720"/>
          <w:tab w:val="num" w:pos="1080"/>
        </w:tabs>
        <w:ind w:left="-500"/>
      </w:pPr>
    </w:p>
    <w:tbl>
      <w:tblPr>
        <w:tblpPr w:leftFromText="180" w:rightFromText="180" w:vertAnchor="text" w:horzAnchor="margin" w:tblpXSpec="right" w:tblpY="-97"/>
        <w:tblOverlap w:val="never"/>
        <w:tblW w:w="0" w:type="auto"/>
        <w:tblLayout w:type="fixed"/>
        <w:tblLook w:val="0000" w:firstRow="0" w:lastRow="0" w:firstColumn="0" w:lastColumn="0" w:noHBand="0" w:noVBand="0"/>
      </w:tblPr>
      <w:tblGrid>
        <w:gridCol w:w="708"/>
        <w:gridCol w:w="7873"/>
      </w:tblGrid>
      <w:tr w:rsidR="00C14F1A" w:rsidRPr="00C10CA5">
        <w:trPr>
          <w:trHeight w:val="180"/>
        </w:trPr>
        <w:tc>
          <w:tcPr>
            <w:tcW w:w="708" w:type="dxa"/>
          </w:tcPr>
          <w:p w:rsidR="00C14F1A" w:rsidRPr="00C10CA5" w:rsidRDefault="00A212A6">
            <w:r w:rsidRPr="00C10CA5">
              <w:rPr>
                <w:position w:val="-10"/>
              </w:rPr>
              <w:object w:dxaOrig="240" w:dyaOrig="320">
                <v:shape id="_x0000_i1175" type="#_x0000_t75" style="width:12pt;height:15.75pt" o:ole="" filled="t">
                  <v:imagedata r:id="rId304" o:title=""/>
                </v:shape>
                <o:OLEObject Type="Embed" ProgID="Equation.3" ShapeID="_x0000_i1175" DrawAspect="Content" ObjectID="_1473948949" r:id="rId305"/>
              </w:object>
            </w:r>
          </w:p>
        </w:tc>
        <w:tc>
          <w:tcPr>
            <w:tcW w:w="7873" w:type="dxa"/>
            <w:vAlign w:val="center"/>
          </w:tcPr>
          <w:p w:rsidR="00C14F1A" w:rsidRPr="00C10CA5" w:rsidRDefault="00C14F1A">
            <w:r w:rsidRPr="00C10CA5">
              <w:t>- коэффициент, учитывающий долю среднего расхода воды на горячее водоснабжение, принимается по</w:t>
            </w:r>
            <w:r w:rsidR="007F083D" w:rsidRPr="00C10CA5">
              <w:t xml:space="preserve"> [Приложение 1, </w:t>
            </w:r>
            <w:hyperlink w:anchor="tab1i8" w:history="1">
              <w:r w:rsidR="007F083D" w:rsidRPr="00C10CA5">
                <w:rPr>
                  <w:rStyle w:val="a7"/>
                  <w:color w:val="auto"/>
                </w:rPr>
                <w:t>табл.1.14</w:t>
              </w:r>
            </w:hyperlink>
            <w:r w:rsidR="007F083D" w:rsidRPr="00C10CA5">
              <w:t xml:space="preserve">]  </w:t>
            </w:r>
          </w:p>
        </w:tc>
      </w:tr>
    </w:tbl>
    <w:p w:rsidR="00C14F1A" w:rsidRPr="00C10CA5" w:rsidRDefault="00C14F1A">
      <w:pPr>
        <w:pStyle w:val="a3"/>
        <w:tabs>
          <w:tab w:val="num" w:pos="720"/>
          <w:tab w:val="num" w:pos="1080"/>
        </w:tabs>
        <w:ind w:left="200" w:hanging="200"/>
      </w:pPr>
      <w:r w:rsidRPr="00C10CA5">
        <w:t xml:space="preserve">где </w:t>
      </w:r>
    </w:p>
    <w:p w:rsidR="00C14F1A" w:rsidRPr="00C10CA5" w:rsidRDefault="00C14F1A">
      <w:pPr>
        <w:pStyle w:val="a3"/>
        <w:tabs>
          <w:tab w:val="num" w:pos="720"/>
          <w:tab w:val="num" w:pos="1080"/>
        </w:tabs>
        <w:jc w:val="right"/>
      </w:pPr>
    </w:p>
    <w:p w:rsidR="007C67C5" w:rsidRPr="00C10CA5" w:rsidRDefault="007C67C5">
      <w:pPr>
        <w:pStyle w:val="a3"/>
        <w:tabs>
          <w:tab w:val="num" w:pos="720"/>
          <w:tab w:val="num" w:pos="1080"/>
        </w:tabs>
        <w:jc w:val="right"/>
      </w:pPr>
    </w:p>
    <w:p w:rsidR="00C14F1A" w:rsidRPr="00C10CA5" w:rsidRDefault="00C14F1A" w:rsidP="006E7120">
      <w:pPr>
        <w:pStyle w:val="a3"/>
        <w:numPr>
          <w:ilvl w:val="2"/>
          <w:numId w:val="24"/>
        </w:numPr>
        <w:tabs>
          <w:tab w:val="num" w:pos="1080"/>
        </w:tabs>
        <w:ind w:left="0" w:firstLine="720"/>
        <w:rPr>
          <w:sz w:val="28"/>
        </w:rPr>
      </w:pPr>
      <w:r w:rsidRPr="00C10CA5">
        <w:rPr>
          <w:sz w:val="28"/>
        </w:rPr>
        <w:t>Расчетный расход сетевой воды на отопление и вентиляцию, запроектированную на расчетную температуру наружного воздуха для отопления, может быть определен с помощью удельных расходов воды по формуле (т/ч):</w:t>
      </w:r>
    </w:p>
    <w:p w:rsidR="00C14F1A" w:rsidRPr="00C10CA5" w:rsidRDefault="00DE6097">
      <w:pPr>
        <w:pStyle w:val="a3"/>
        <w:tabs>
          <w:tab w:val="num" w:pos="720"/>
          <w:tab w:val="num" w:pos="1080"/>
        </w:tabs>
        <w:jc w:val="center"/>
      </w:pPr>
      <w:r>
        <w:rPr>
          <w:noProof/>
          <w:sz w:val="28"/>
        </w:rPr>
        <w:pict>
          <v:shape id="_x0000_s1073" type="#_x0000_t202" style="position:absolute;left:0;text-align:left;margin-left:400pt;margin-top:-5pt;width:45pt;height:27pt;z-index:251618304" stroked="f">
            <v:textbox style="mso-next-textbox:#_x0000_s1073">
              <w:txbxContent>
                <w:p w:rsidR="0059334F" w:rsidRDefault="0059334F">
                  <w:pPr>
                    <w:rPr>
                      <w:b/>
                      <w:bCs/>
                      <w:sz w:val="24"/>
                    </w:rPr>
                  </w:pPr>
                  <w:r>
                    <w:rPr>
                      <w:b/>
                      <w:bCs/>
                      <w:sz w:val="24"/>
                    </w:rPr>
                    <w:t>(1.45)</w:t>
                  </w:r>
                </w:p>
              </w:txbxContent>
            </v:textbox>
          </v:shape>
        </w:pict>
      </w:r>
      <w:r w:rsidR="0001558D" w:rsidRPr="00C10CA5">
        <w:rPr>
          <w:position w:val="-12"/>
        </w:rPr>
        <w:object w:dxaOrig="1240" w:dyaOrig="360">
          <v:shape id="_x0000_i1176" type="#_x0000_t75" style="width:69pt;height:19.5pt" o:ole="" filled="t" fillcolor="#cde6ff">
            <v:imagedata r:id="rId306" o:title=""/>
          </v:shape>
          <o:OLEObject Type="Embed" ProgID="Equation.3" ShapeID="_x0000_i1176" DrawAspect="Content" ObjectID="_1473948950" r:id="rId307"/>
        </w:object>
      </w:r>
    </w:p>
    <w:p w:rsidR="00C14F1A" w:rsidRPr="00C10CA5" w:rsidRDefault="00C14F1A">
      <w:pPr>
        <w:pStyle w:val="a3"/>
        <w:tabs>
          <w:tab w:val="num" w:pos="720"/>
          <w:tab w:val="num" w:pos="1080"/>
        </w:tabs>
        <w:ind w:left="-600"/>
      </w:pPr>
    </w:p>
    <w:tbl>
      <w:tblPr>
        <w:tblpPr w:leftFromText="180" w:rightFromText="180" w:vertAnchor="text" w:horzAnchor="margin" w:tblpXSpec="right" w:tblpY="-5"/>
        <w:tblOverlap w:val="never"/>
        <w:tblW w:w="0" w:type="auto"/>
        <w:tblLayout w:type="fixed"/>
        <w:tblLook w:val="0000" w:firstRow="0" w:lastRow="0" w:firstColumn="0" w:lastColumn="0" w:noHBand="0" w:noVBand="0"/>
      </w:tblPr>
      <w:tblGrid>
        <w:gridCol w:w="808"/>
        <w:gridCol w:w="7800"/>
      </w:tblGrid>
      <w:tr w:rsidR="00C14F1A" w:rsidRPr="00C10CA5">
        <w:trPr>
          <w:trHeight w:val="180"/>
        </w:trPr>
        <w:tc>
          <w:tcPr>
            <w:tcW w:w="808" w:type="dxa"/>
          </w:tcPr>
          <w:p w:rsidR="00C14F1A" w:rsidRPr="00C10CA5" w:rsidRDefault="00A212A6">
            <w:r w:rsidRPr="00C10CA5">
              <w:rPr>
                <w:position w:val="-10"/>
              </w:rPr>
              <w:object w:dxaOrig="220" w:dyaOrig="260">
                <v:shape id="_x0000_i1177" type="#_x0000_t75" style="width:11.25pt;height:13.5pt" o:ole="" filled="t">
                  <v:imagedata r:id="rId308" o:title=""/>
                </v:shape>
                <o:OLEObject Type="Embed" ProgID="Equation.3" ShapeID="_x0000_i1177" DrawAspect="Content" ObjectID="_1473948951" r:id="rId309"/>
              </w:object>
            </w:r>
          </w:p>
        </w:tc>
        <w:tc>
          <w:tcPr>
            <w:tcW w:w="7800" w:type="dxa"/>
          </w:tcPr>
          <w:p w:rsidR="00C14F1A" w:rsidRPr="00C10CA5" w:rsidRDefault="00C14F1A">
            <w:r w:rsidRPr="00C10CA5">
              <w:t xml:space="preserve">- расчетный удельный расход воды, тепловой нагрузки системы отопления (вентиляции) или теплопотребляющего прибора, принимается по </w:t>
            </w:r>
            <w:r w:rsidR="007F083D" w:rsidRPr="00C10CA5">
              <w:t xml:space="preserve">[Приложение 1, </w:t>
            </w:r>
            <w:hyperlink w:anchor="tab1i8" w:history="1">
              <w:r w:rsidR="007F083D" w:rsidRPr="00C10CA5">
                <w:rPr>
                  <w:rStyle w:val="a7"/>
                  <w:color w:val="auto"/>
                </w:rPr>
                <w:t>табл.1.15</w:t>
              </w:r>
            </w:hyperlink>
            <w:r w:rsidR="007F083D" w:rsidRPr="00C10CA5">
              <w:t>]</w:t>
            </w:r>
            <w:r w:rsidRPr="00C10CA5">
              <w:t xml:space="preserve">. </w:t>
            </w:r>
          </w:p>
        </w:tc>
      </w:tr>
    </w:tbl>
    <w:p w:rsidR="00C14F1A" w:rsidRPr="00C10CA5" w:rsidRDefault="00C14F1A">
      <w:pPr>
        <w:pStyle w:val="a3"/>
        <w:tabs>
          <w:tab w:val="num" w:pos="720"/>
          <w:tab w:val="num" w:pos="1080"/>
        </w:tabs>
        <w:ind w:left="200" w:hanging="200"/>
      </w:pPr>
      <w:r w:rsidRPr="00C10CA5">
        <w:t xml:space="preserve">где </w:t>
      </w:r>
    </w:p>
    <w:p w:rsidR="00C14F1A" w:rsidRPr="00C10CA5" w:rsidRDefault="00C14F1A">
      <w:pPr>
        <w:pStyle w:val="a3"/>
        <w:tabs>
          <w:tab w:val="num" w:pos="720"/>
          <w:tab w:val="num" w:pos="1080"/>
        </w:tabs>
        <w:jc w:val="right"/>
      </w:pPr>
    </w:p>
    <w:p w:rsidR="00C14F1A" w:rsidRPr="00C10CA5" w:rsidRDefault="00C14F1A">
      <w:pPr>
        <w:pStyle w:val="a3"/>
        <w:tabs>
          <w:tab w:val="num" w:pos="720"/>
          <w:tab w:val="num" w:pos="1080"/>
        </w:tabs>
        <w:jc w:val="right"/>
      </w:pPr>
    </w:p>
    <w:p w:rsidR="00DA41C1" w:rsidRPr="00C10CA5" w:rsidRDefault="00DA41C1">
      <w:pPr>
        <w:pStyle w:val="a3"/>
        <w:tabs>
          <w:tab w:val="num" w:pos="720"/>
          <w:tab w:val="num" w:pos="1080"/>
        </w:tabs>
        <w:jc w:val="right"/>
      </w:pPr>
    </w:p>
    <w:p w:rsidR="00C14F1A" w:rsidRPr="00C10CA5" w:rsidRDefault="00C14F1A" w:rsidP="006E7120">
      <w:pPr>
        <w:pStyle w:val="a3"/>
        <w:numPr>
          <w:ilvl w:val="2"/>
          <w:numId w:val="24"/>
        </w:numPr>
        <w:tabs>
          <w:tab w:val="num" w:pos="1080"/>
        </w:tabs>
        <w:ind w:left="0" w:firstLine="720"/>
        <w:rPr>
          <w:sz w:val="28"/>
        </w:rPr>
      </w:pPr>
      <w:r w:rsidRPr="00C10CA5">
        <w:rPr>
          <w:sz w:val="28"/>
        </w:rPr>
        <w:t>Расчетный расход воды в системе отопления, присоединенной к тепловой сети посредством подмешивающего устройства (элеватора, насоса), определяют по формуле (т/ч):</w:t>
      </w:r>
    </w:p>
    <w:p w:rsidR="00C14F1A" w:rsidRPr="00C10CA5" w:rsidRDefault="00DE6097">
      <w:pPr>
        <w:pStyle w:val="a3"/>
        <w:tabs>
          <w:tab w:val="num" w:pos="720"/>
          <w:tab w:val="num" w:pos="1080"/>
        </w:tabs>
        <w:jc w:val="center"/>
      </w:pPr>
      <w:r>
        <w:rPr>
          <w:noProof/>
        </w:rPr>
        <w:pict>
          <v:shape id="_x0000_s1074" type="#_x0000_t202" style="position:absolute;left:0;text-align:left;margin-left:400pt;margin-top:6.7pt;width:45pt;height:23.8pt;z-index:251619328" stroked="f">
            <v:textbox style="mso-next-textbox:#_x0000_s1074">
              <w:txbxContent>
                <w:p w:rsidR="0059334F" w:rsidRDefault="0059334F">
                  <w:pPr>
                    <w:rPr>
                      <w:b/>
                      <w:bCs/>
                      <w:sz w:val="24"/>
                    </w:rPr>
                  </w:pPr>
                  <w:r>
                    <w:rPr>
                      <w:b/>
                      <w:bCs/>
                      <w:sz w:val="24"/>
                    </w:rPr>
                    <w:t>(1.46)</w:t>
                  </w:r>
                </w:p>
              </w:txbxContent>
            </v:textbox>
          </v:shape>
        </w:pict>
      </w:r>
      <w:r w:rsidR="009412F8" w:rsidRPr="00C10CA5">
        <w:rPr>
          <w:position w:val="-32"/>
        </w:rPr>
        <w:object w:dxaOrig="2200" w:dyaOrig="740">
          <v:shape id="_x0000_i1178" type="#_x0000_t75" style="width:120pt;height:40.5pt" o:ole="" filled="t" fillcolor="#cde6ff">
            <v:imagedata r:id="rId310" o:title=""/>
          </v:shape>
          <o:OLEObject Type="Embed" ProgID="Equation.3" ShapeID="_x0000_i1178" DrawAspect="Content" ObjectID="_1473948952" r:id="rId311"/>
        </w:object>
      </w:r>
    </w:p>
    <w:tbl>
      <w:tblPr>
        <w:tblpPr w:leftFromText="180" w:rightFromText="180" w:vertAnchor="text" w:horzAnchor="margin" w:tblpXSpec="right" w:tblpY="21"/>
        <w:tblOverlap w:val="never"/>
        <w:tblW w:w="0" w:type="auto"/>
        <w:tblLayout w:type="fixed"/>
        <w:tblLook w:val="0000" w:firstRow="0" w:lastRow="0" w:firstColumn="0" w:lastColumn="0" w:noHBand="0" w:noVBand="0"/>
      </w:tblPr>
      <w:tblGrid>
        <w:gridCol w:w="808"/>
        <w:gridCol w:w="7000"/>
      </w:tblGrid>
      <w:tr w:rsidR="00C14F1A" w:rsidRPr="00C10CA5">
        <w:trPr>
          <w:trHeight w:val="180"/>
        </w:trPr>
        <w:tc>
          <w:tcPr>
            <w:tcW w:w="808" w:type="dxa"/>
          </w:tcPr>
          <w:p w:rsidR="00C14F1A" w:rsidRPr="00C10CA5" w:rsidRDefault="00A212A6">
            <w:r w:rsidRPr="00C10CA5">
              <w:rPr>
                <w:position w:val="-12"/>
              </w:rPr>
              <w:object w:dxaOrig="279" w:dyaOrig="360">
                <v:shape id="_x0000_i1179" type="#_x0000_t75" style="width:14.25pt;height:18.75pt" o:ole="" filled="t">
                  <v:imagedata r:id="rId312" o:title=""/>
                </v:shape>
                <o:OLEObject Type="Embed" ProgID="Equation.3" ShapeID="_x0000_i1179" DrawAspect="Content" ObjectID="_1473948953" r:id="rId313"/>
              </w:object>
            </w:r>
          </w:p>
        </w:tc>
        <w:tc>
          <w:tcPr>
            <w:tcW w:w="7000" w:type="dxa"/>
            <w:vAlign w:val="center"/>
          </w:tcPr>
          <w:p w:rsidR="00C14F1A" w:rsidRPr="00C10CA5" w:rsidRDefault="00C14F1A">
            <w:r w:rsidRPr="00C10CA5">
              <w:t xml:space="preserve">- расчетная температура воды на входе в систему отопления, </w:t>
            </w:r>
            <w:r w:rsidRPr="00C10CA5">
              <w:rPr>
                <w:vertAlign w:val="superscript"/>
              </w:rPr>
              <w:t>о</w:t>
            </w:r>
            <w:r w:rsidRPr="00C10CA5">
              <w:t>С.</w:t>
            </w:r>
          </w:p>
        </w:tc>
      </w:tr>
    </w:tbl>
    <w:p w:rsidR="00C14F1A" w:rsidRPr="00C10CA5" w:rsidRDefault="00C14F1A">
      <w:pPr>
        <w:pStyle w:val="a3"/>
        <w:tabs>
          <w:tab w:val="num" w:pos="720"/>
          <w:tab w:val="num" w:pos="1080"/>
        </w:tabs>
        <w:ind w:left="200" w:hanging="200"/>
      </w:pPr>
      <w:r w:rsidRPr="00C10CA5">
        <w:t xml:space="preserve">где </w:t>
      </w:r>
    </w:p>
    <w:p w:rsidR="00C14F1A" w:rsidRPr="00C10CA5" w:rsidRDefault="00C14F1A">
      <w:pPr>
        <w:pStyle w:val="a3"/>
        <w:tabs>
          <w:tab w:val="num" w:pos="720"/>
          <w:tab w:val="num" w:pos="1080"/>
        </w:tabs>
        <w:ind w:hanging="600"/>
      </w:pPr>
    </w:p>
    <w:p w:rsidR="00DA41C1" w:rsidRPr="00C10CA5" w:rsidRDefault="00DA41C1">
      <w:pPr>
        <w:pStyle w:val="a3"/>
        <w:tabs>
          <w:tab w:val="num" w:pos="720"/>
          <w:tab w:val="num" w:pos="1080"/>
        </w:tabs>
        <w:ind w:firstLine="697"/>
        <w:rPr>
          <w:sz w:val="28"/>
        </w:rPr>
      </w:pPr>
    </w:p>
    <w:p w:rsidR="00C14F1A" w:rsidRPr="00C10CA5" w:rsidRDefault="00DE6097">
      <w:pPr>
        <w:pStyle w:val="a3"/>
        <w:tabs>
          <w:tab w:val="num" w:pos="720"/>
          <w:tab w:val="num" w:pos="1080"/>
        </w:tabs>
        <w:ind w:firstLine="697"/>
        <w:rPr>
          <w:sz w:val="28"/>
        </w:rPr>
      </w:pPr>
      <w:r>
        <w:rPr>
          <w:noProof/>
          <w:sz w:val="28"/>
        </w:rPr>
        <w:pict>
          <v:shape id="_x0000_s1075" type="#_x0000_t202" style="position:absolute;left:0;text-align:left;margin-left:400pt;margin-top:31.45pt;width:45pt;height:27.95pt;z-index:251620352" stroked="f">
            <v:textbox style="mso-next-textbox:#_x0000_s1075">
              <w:txbxContent>
                <w:p w:rsidR="0059334F" w:rsidRDefault="0059334F">
                  <w:pPr>
                    <w:rPr>
                      <w:b/>
                      <w:bCs/>
                      <w:sz w:val="24"/>
                    </w:rPr>
                  </w:pPr>
                  <w:r>
                    <w:rPr>
                      <w:b/>
                      <w:bCs/>
                      <w:sz w:val="24"/>
                    </w:rPr>
                    <w:t>(1.47)</w:t>
                  </w:r>
                </w:p>
              </w:txbxContent>
            </v:textbox>
          </v:shape>
        </w:pict>
      </w:r>
      <w:r w:rsidR="00C14F1A" w:rsidRPr="00C10CA5">
        <w:rPr>
          <w:sz w:val="28"/>
        </w:rPr>
        <w:t xml:space="preserve">Расчетные расходы воды из тепловой сети </w:t>
      </w:r>
      <w:r w:rsidR="00A212A6" w:rsidRPr="00C10CA5">
        <w:rPr>
          <w:position w:val="-12"/>
          <w:sz w:val="28"/>
        </w:rPr>
        <w:object w:dxaOrig="320" w:dyaOrig="360">
          <v:shape id="_x0000_i1180" type="#_x0000_t75" style="width:15.75pt;height:18.75pt" o:ole="" filled="t">
            <v:imagedata r:id="rId314" o:title=""/>
          </v:shape>
          <o:OLEObject Type="Embed" ProgID="Equation.3" ShapeID="_x0000_i1180" DrawAspect="Content" ObjectID="_1473948954" r:id="rId315"/>
        </w:object>
      </w:r>
      <w:r w:rsidR="00C14F1A" w:rsidRPr="00C10CA5">
        <w:rPr>
          <w:sz w:val="28"/>
        </w:rPr>
        <w:t xml:space="preserve"> и по системе отопления </w:t>
      </w:r>
      <w:r w:rsidR="00A212A6" w:rsidRPr="00C10CA5">
        <w:rPr>
          <w:position w:val="-12"/>
          <w:sz w:val="28"/>
        </w:rPr>
        <w:object w:dxaOrig="420" w:dyaOrig="360">
          <v:shape id="_x0000_i1181" type="#_x0000_t75" style="width:21pt;height:18.75pt" o:ole="" filled="t">
            <v:imagedata r:id="rId316" o:title=""/>
          </v:shape>
          <o:OLEObject Type="Embed" ProgID="Equation.3" ShapeID="_x0000_i1181" DrawAspect="Content" ObjectID="_1473948955" r:id="rId317"/>
        </w:object>
      </w:r>
      <w:r w:rsidR="00C14F1A" w:rsidRPr="00C10CA5">
        <w:rPr>
          <w:sz w:val="28"/>
        </w:rPr>
        <w:t xml:space="preserve"> связаны через коэффициент смешения:        </w:t>
      </w:r>
    </w:p>
    <w:p w:rsidR="00DA41C1" w:rsidRPr="00C10CA5" w:rsidRDefault="00DA41C1">
      <w:pPr>
        <w:pStyle w:val="a3"/>
        <w:tabs>
          <w:tab w:val="num" w:pos="720"/>
          <w:tab w:val="num" w:pos="1080"/>
        </w:tabs>
        <w:jc w:val="center"/>
      </w:pPr>
    </w:p>
    <w:tbl>
      <w:tblPr>
        <w:tblpPr w:leftFromText="180" w:rightFromText="180" w:vertAnchor="text" w:horzAnchor="margin" w:tblpXSpec="right" w:tblpY="498"/>
        <w:tblOverlap w:val="never"/>
        <w:tblW w:w="0" w:type="auto"/>
        <w:tblLayout w:type="fixed"/>
        <w:tblLook w:val="0000" w:firstRow="0" w:lastRow="0" w:firstColumn="0" w:lastColumn="0" w:noHBand="0" w:noVBand="0"/>
      </w:tblPr>
      <w:tblGrid>
        <w:gridCol w:w="428"/>
        <w:gridCol w:w="8116"/>
      </w:tblGrid>
      <w:tr w:rsidR="00A212A6" w:rsidRPr="00C10CA5">
        <w:trPr>
          <w:trHeight w:val="180"/>
        </w:trPr>
        <w:tc>
          <w:tcPr>
            <w:tcW w:w="428" w:type="dxa"/>
          </w:tcPr>
          <w:p w:rsidR="00A212A6" w:rsidRPr="00C10CA5" w:rsidRDefault="00A212A6" w:rsidP="00A212A6">
            <w:r w:rsidRPr="00C10CA5">
              <w:rPr>
                <w:position w:val="-6"/>
              </w:rPr>
              <w:object w:dxaOrig="200" w:dyaOrig="220">
                <v:shape id="_x0000_i1182" type="#_x0000_t75" style="width:9.75pt;height:11.25pt" o:ole="" filled="t">
                  <v:imagedata r:id="rId318" o:title=""/>
                </v:shape>
                <o:OLEObject Type="Embed" ProgID="Equation.3" ShapeID="_x0000_i1182" DrawAspect="Content" ObjectID="_1473948956" r:id="rId319"/>
              </w:object>
            </w:r>
          </w:p>
        </w:tc>
        <w:tc>
          <w:tcPr>
            <w:tcW w:w="8116" w:type="dxa"/>
          </w:tcPr>
          <w:p w:rsidR="00A212A6" w:rsidRPr="00C10CA5" w:rsidRDefault="00A212A6" w:rsidP="00A212A6">
            <w:r w:rsidRPr="00C10CA5">
              <w:t>- расчетный коэффициент смешения, равный отношению расчетного расхода подмешиваемой воды к расчетному расходу сетевой воды, определяется по соотношению:</w:t>
            </w:r>
          </w:p>
        </w:tc>
      </w:tr>
    </w:tbl>
    <w:p w:rsidR="00C14F1A" w:rsidRPr="00C10CA5" w:rsidRDefault="009412F8">
      <w:pPr>
        <w:pStyle w:val="a3"/>
        <w:tabs>
          <w:tab w:val="num" w:pos="720"/>
          <w:tab w:val="num" w:pos="1080"/>
        </w:tabs>
        <w:jc w:val="center"/>
      </w:pPr>
      <w:r w:rsidRPr="00C10CA5">
        <w:rPr>
          <w:position w:val="-12"/>
        </w:rPr>
        <w:object w:dxaOrig="1740" w:dyaOrig="360">
          <v:shape id="_x0000_i1183" type="#_x0000_t75" style="width:96.75pt;height:19.5pt" o:ole="" filled="t" fillcolor="#cde6ff">
            <v:imagedata r:id="rId320" o:title=""/>
          </v:shape>
          <o:OLEObject Type="Embed" ProgID="Equation.3" ShapeID="_x0000_i1183" DrawAspect="Content" ObjectID="_1473948957" r:id="rId321"/>
        </w:object>
      </w:r>
    </w:p>
    <w:p w:rsidR="00C14F1A" w:rsidRPr="00C10CA5" w:rsidRDefault="00C14F1A">
      <w:pPr>
        <w:pStyle w:val="a3"/>
        <w:tabs>
          <w:tab w:val="num" w:pos="720"/>
          <w:tab w:val="num" w:pos="1080"/>
        </w:tabs>
        <w:ind w:firstLine="709"/>
      </w:pPr>
    </w:p>
    <w:p w:rsidR="00C14F1A" w:rsidRPr="00C10CA5" w:rsidRDefault="00C14F1A">
      <w:pPr>
        <w:pStyle w:val="a3"/>
        <w:tabs>
          <w:tab w:val="num" w:pos="720"/>
          <w:tab w:val="num" w:pos="1080"/>
        </w:tabs>
      </w:pPr>
      <w:r w:rsidRPr="00C10CA5">
        <w:t xml:space="preserve">где </w:t>
      </w:r>
    </w:p>
    <w:p w:rsidR="00C14F1A" w:rsidRPr="00C10CA5" w:rsidRDefault="00C14F1A">
      <w:pPr>
        <w:pStyle w:val="a3"/>
        <w:tabs>
          <w:tab w:val="num" w:pos="720"/>
          <w:tab w:val="num" w:pos="1080"/>
        </w:tabs>
        <w:ind w:left="-500"/>
      </w:pPr>
    </w:p>
    <w:p w:rsidR="00C14F1A" w:rsidRPr="00C10CA5" w:rsidRDefault="00C14F1A">
      <w:pPr>
        <w:pStyle w:val="a3"/>
        <w:tabs>
          <w:tab w:val="num" w:pos="720"/>
          <w:tab w:val="num" w:pos="1080"/>
        </w:tabs>
        <w:jc w:val="center"/>
      </w:pPr>
    </w:p>
    <w:p w:rsidR="00C14F1A" w:rsidRPr="00C10CA5" w:rsidRDefault="00DE6097">
      <w:pPr>
        <w:pStyle w:val="a3"/>
        <w:tabs>
          <w:tab w:val="num" w:pos="720"/>
          <w:tab w:val="num" w:pos="1080"/>
        </w:tabs>
        <w:jc w:val="center"/>
      </w:pPr>
      <w:r>
        <w:rPr>
          <w:noProof/>
        </w:rPr>
        <w:pict>
          <v:shape id="_x0000_s1076" type="#_x0000_t202" style="position:absolute;left:0;text-align:left;margin-left:400pt;margin-top:9.1pt;width:45pt;height:26.5pt;z-index:251621376" stroked="f">
            <v:textbox style="mso-next-textbox:#_x0000_s1076">
              <w:txbxContent>
                <w:p w:rsidR="0059334F" w:rsidRDefault="0059334F">
                  <w:pPr>
                    <w:rPr>
                      <w:b/>
                      <w:bCs/>
                      <w:sz w:val="24"/>
                    </w:rPr>
                  </w:pPr>
                  <w:r>
                    <w:rPr>
                      <w:b/>
                      <w:bCs/>
                      <w:sz w:val="24"/>
                    </w:rPr>
                    <w:t>(1.48)</w:t>
                  </w:r>
                </w:p>
              </w:txbxContent>
            </v:textbox>
          </v:shape>
        </w:pict>
      </w:r>
      <w:r w:rsidR="009412F8" w:rsidRPr="00C10CA5">
        <w:rPr>
          <w:position w:val="-32"/>
        </w:rPr>
        <w:object w:dxaOrig="1600" w:dyaOrig="740">
          <v:shape id="_x0000_i1184" type="#_x0000_t75" style="width:87pt;height:40.5pt" o:ole="" filled="t" fillcolor="#cde6ff">
            <v:imagedata r:id="rId322" o:title=""/>
          </v:shape>
          <o:OLEObject Type="Embed" ProgID="Equation.3" ShapeID="_x0000_i1184" DrawAspect="Content" ObjectID="_1473948958" r:id="rId323"/>
        </w:object>
      </w:r>
    </w:p>
    <w:p w:rsidR="00C14F1A" w:rsidRPr="00C10CA5" w:rsidRDefault="00C14F1A">
      <w:pPr>
        <w:pStyle w:val="a3"/>
        <w:tabs>
          <w:tab w:val="num" w:pos="720"/>
          <w:tab w:val="num" w:pos="1080"/>
        </w:tabs>
        <w:ind w:firstLine="697"/>
        <w:rPr>
          <w:sz w:val="28"/>
        </w:rPr>
      </w:pPr>
      <w:r w:rsidRPr="00C10CA5">
        <w:rPr>
          <w:sz w:val="28"/>
        </w:rPr>
        <w:tab/>
        <w:t>При присоединении местных систем отопления и вентиляции по независимой схеме через теплообменник, расчетную температуру воды в обратном трубопроводе тепловой сети после теплообменника принимают на 10</w:t>
      </w:r>
      <w:r w:rsidRPr="00C10CA5">
        <w:rPr>
          <w:sz w:val="28"/>
          <w:vertAlign w:val="superscript"/>
        </w:rPr>
        <w:t>о</w:t>
      </w:r>
      <w:r w:rsidRPr="00C10CA5">
        <w:rPr>
          <w:sz w:val="28"/>
        </w:rPr>
        <w:t>С выше расчетной температуры воды в обратном трубопроводе, идущем от системы отопления и вентиляции.</w:t>
      </w:r>
    </w:p>
    <w:p w:rsidR="00C14F1A" w:rsidRPr="00C10CA5" w:rsidRDefault="00C14F1A">
      <w:pPr>
        <w:pStyle w:val="a3"/>
        <w:tabs>
          <w:tab w:val="num" w:pos="720"/>
          <w:tab w:val="num" w:pos="1080"/>
        </w:tabs>
        <w:ind w:firstLine="697"/>
      </w:pPr>
      <w:r w:rsidRPr="00C10CA5">
        <w:rPr>
          <w:sz w:val="28"/>
        </w:rPr>
        <w:t xml:space="preserve">После разработки сводной таблицы максимально-часовых расходов тепловой энергии на расчетный период и изготовления тепловой карты населенного пункта, квартала, участка с нанесением на неё источника теплоснабжения, магистральных тепловых сетей со всеми ответвлениями и определения границ теплоснабжения каждого отдельного ответвления, приступают к составлению гидравлического расчета тепловой сети.    </w:t>
      </w:r>
    </w:p>
    <w:p w:rsidR="00C14F1A" w:rsidRPr="00C10CA5" w:rsidRDefault="00C14F1A">
      <w:pPr>
        <w:jc w:val="center"/>
        <w:rPr>
          <w:b/>
          <w:bCs/>
          <w:sz w:val="28"/>
        </w:rPr>
      </w:pPr>
    </w:p>
    <w:p w:rsidR="00C14F1A" w:rsidRPr="00C10CA5" w:rsidRDefault="00C14F1A">
      <w:pPr>
        <w:jc w:val="center"/>
        <w:rPr>
          <w:b/>
          <w:bCs/>
          <w:sz w:val="28"/>
        </w:rPr>
      </w:pPr>
    </w:p>
    <w:p w:rsidR="007F083D" w:rsidRPr="00C10CA5" w:rsidRDefault="007F083D">
      <w:pPr>
        <w:jc w:val="center"/>
        <w:rPr>
          <w:b/>
          <w:bCs/>
          <w:sz w:val="28"/>
        </w:rPr>
      </w:pPr>
    </w:p>
    <w:p w:rsidR="007F083D" w:rsidRPr="00C10CA5" w:rsidRDefault="007F083D">
      <w:pPr>
        <w:jc w:val="center"/>
        <w:rPr>
          <w:b/>
          <w:bCs/>
          <w:sz w:val="28"/>
        </w:rPr>
      </w:pPr>
    </w:p>
    <w:p w:rsidR="007F083D" w:rsidRPr="00C10CA5" w:rsidRDefault="007F083D">
      <w:pPr>
        <w:jc w:val="center"/>
        <w:rPr>
          <w:b/>
          <w:bCs/>
          <w:sz w:val="28"/>
        </w:rPr>
      </w:pPr>
    </w:p>
    <w:p w:rsidR="00C14F1A" w:rsidRPr="00C10CA5" w:rsidRDefault="00C14F1A" w:rsidP="006E7120">
      <w:pPr>
        <w:numPr>
          <w:ilvl w:val="0"/>
          <w:numId w:val="24"/>
        </w:numPr>
        <w:jc w:val="center"/>
        <w:rPr>
          <w:b/>
          <w:bCs/>
          <w:sz w:val="32"/>
          <w:szCs w:val="32"/>
        </w:rPr>
      </w:pPr>
      <w:bookmarkStart w:id="6" w:name="obshrasxtepla"/>
      <w:r w:rsidRPr="009412F8">
        <w:rPr>
          <w:b/>
          <w:bCs/>
          <w:color w:val="0000FF"/>
          <w:sz w:val="32"/>
          <w:szCs w:val="32"/>
        </w:rPr>
        <w:t>ОПРЕДЕЛЕНИЕ КОЛИЧЕСТВА ВЫРАБОТАННОЙ ТЕПЛОВОЙ ЭНЕРГИИ</w:t>
      </w:r>
    </w:p>
    <w:bookmarkEnd w:id="6"/>
    <w:p w:rsidR="00C14F1A" w:rsidRPr="00C10CA5" w:rsidRDefault="00C14F1A">
      <w:pPr>
        <w:jc w:val="center"/>
      </w:pPr>
    </w:p>
    <w:p w:rsidR="00C14F1A" w:rsidRPr="00C10CA5" w:rsidRDefault="00DE6097">
      <w:pPr>
        <w:pStyle w:val="a4"/>
        <w:ind w:firstLine="697"/>
        <w:rPr>
          <w:sz w:val="28"/>
        </w:rPr>
      </w:pPr>
      <w:r>
        <w:rPr>
          <w:noProof/>
        </w:rPr>
        <w:pict>
          <v:shape id="_x0000_s1112" type="#_x0000_t202" style="position:absolute;left:0;text-align:left;margin-left:405pt;margin-top:30.45pt;width:50pt;height:25.4pt;z-index:251623424" filled="f" stroked="f">
            <v:textbox style="mso-next-textbox:#_x0000_s1112">
              <w:txbxContent>
                <w:p w:rsidR="0059334F" w:rsidRDefault="0059334F">
                  <w:pPr>
                    <w:rPr>
                      <w:b/>
                      <w:bCs/>
                      <w:sz w:val="22"/>
                    </w:rPr>
                  </w:pPr>
                  <w:r>
                    <w:rPr>
                      <w:b/>
                      <w:bCs/>
                      <w:sz w:val="22"/>
                    </w:rPr>
                    <w:t>(2.1)</w:t>
                  </w:r>
                </w:p>
              </w:txbxContent>
            </v:textbox>
          </v:shape>
        </w:pict>
      </w:r>
      <w:r w:rsidR="00C14F1A" w:rsidRPr="00C10CA5">
        <w:rPr>
          <w:sz w:val="28"/>
        </w:rPr>
        <w:t>Общее количество выработанной тепловой энергии источником генерирования тепловой энергии определяется по формуле (Гкал):</w:t>
      </w:r>
    </w:p>
    <w:p w:rsidR="00C14F1A" w:rsidRPr="00C10CA5" w:rsidRDefault="009412F8">
      <w:pPr>
        <w:jc w:val="center"/>
      </w:pPr>
      <w:r w:rsidRPr="00C10CA5">
        <w:rPr>
          <w:position w:val="-14"/>
        </w:rPr>
        <w:object w:dxaOrig="1800" w:dyaOrig="380">
          <v:shape id="_x0000_i1185" type="#_x0000_t75" style="width:101.25pt;height:21pt" o:ole="" filled="t" fillcolor="#cde6ff">
            <v:imagedata r:id="rId324" o:title=""/>
          </v:shape>
          <o:OLEObject Type="Embed" ProgID="Equation.3" ShapeID="_x0000_i1185" DrawAspect="Content" ObjectID="_1473948959" r:id="rId325"/>
        </w:object>
      </w:r>
    </w:p>
    <w:tbl>
      <w:tblPr>
        <w:tblpPr w:leftFromText="180" w:rightFromText="180" w:vertAnchor="text" w:horzAnchor="margin" w:tblpXSpec="right" w:tblpY="38"/>
        <w:tblOverlap w:val="never"/>
        <w:tblW w:w="0" w:type="auto"/>
        <w:tblLayout w:type="fixed"/>
        <w:tblLook w:val="0000" w:firstRow="0" w:lastRow="0" w:firstColumn="0" w:lastColumn="0" w:noHBand="0" w:noVBand="0"/>
      </w:tblPr>
      <w:tblGrid>
        <w:gridCol w:w="708"/>
        <w:gridCol w:w="7873"/>
      </w:tblGrid>
      <w:tr w:rsidR="00C14F1A" w:rsidRPr="00C10CA5">
        <w:trPr>
          <w:trHeight w:val="87"/>
        </w:trPr>
        <w:tc>
          <w:tcPr>
            <w:tcW w:w="708" w:type="dxa"/>
          </w:tcPr>
          <w:p w:rsidR="00C14F1A" w:rsidRPr="00C10CA5" w:rsidRDefault="00104DF8">
            <w:r w:rsidRPr="00C10CA5">
              <w:rPr>
                <w:position w:val="-12"/>
              </w:rPr>
              <w:object w:dxaOrig="480" w:dyaOrig="360">
                <v:shape id="_x0000_i1186" type="#_x0000_t75" style="width:24pt;height:18pt" o:ole="" filled="t">
                  <v:imagedata r:id="rId326" o:title=""/>
                </v:shape>
                <o:OLEObject Type="Embed" ProgID="Equation.3" ShapeID="_x0000_i1186" DrawAspect="Content" ObjectID="_1473948960" r:id="rId327"/>
              </w:object>
            </w:r>
          </w:p>
        </w:tc>
        <w:tc>
          <w:tcPr>
            <w:tcW w:w="7873" w:type="dxa"/>
          </w:tcPr>
          <w:p w:rsidR="00C14F1A" w:rsidRPr="00C10CA5" w:rsidRDefault="00C14F1A">
            <w:r w:rsidRPr="00C10CA5">
              <w:softHyphen/>
            </w:r>
            <w:r w:rsidRPr="00C10CA5">
              <w:softHyphen/>
              <w:t xml:space="preserve">- количество тепловой энергии, отпущенное в тепловую сеть за рассматриваемый период, Гкал; </w:t>
            </w:r>
          </w:p>
        </w:tc>
      </w:tr>
      <w:tr w:rsidR="00C14F1A" w:rsidRPr="00C10CA5">
        <w:trPr>
          <w:trHeight w:val="459"/>
        </w:trPr>
        <w:tc>
          <w:tcPr>
            <w:tcW w:w="708" w:type="dxa"/>
          </w:tcPr>
          <w:p w:rsidR="00C14F1A" w:rsidRPr="00C10CA5" w:rsidRDefault="00104DF8">
            <w:r w:rsidRPr="00C10CA5">
              <w:rPr>
                <w:position w:val="-12"/>
              </w:rPr>
              <w:object w:dxaOrig="380" w:dyaOrig="360">
                <v:shape id="_x0000_i1187" type="#_x0000_t75" style="width:18.75pt;height:18pt" o:ole="" filled="t">
                  <v:imagedata r:id="rId328" o:title=""/>
                </v:shape>
                <o:OLEObject Type="Embed" ProgID="Equation.3" ShapeID="_x0000_i1187" DrawAspect="Content" ObjectID="_1473948961" r:id="rId329"/>
              </w:object>
            </w:r>
          </w:p>
        </w:tc>
        <w:tc>
          <w:tcPr>
            <w:tcW w:w="7873" w:type="dxa"/>
          </w:tcPr>
          <w:p w:rsidR="00C14F1A" w:rsidRPr="00C10CA5" w:rsidRDefault="00C14F1A">
            <w:pPr>
              <w:pStyle w:val="a3"/>
              <w:tabs>
                <w:tab w:val="num" w:pos="0"/>
              </w:tabs>
              <w:jc w:val="left"/>
            </w:pPr>
            <w:r w:rsidRPr="00C10CA5">
              <w:t>-  количество тепловой энергии, расходуемое на собственные нужды котельной за тот же период, Гкал.</w:t>
            </w:r>
          </w:p>
        </w:tc>
      </w:tr>
    </w:tbl>
    <w:p w:rsidR="00C14F1A" w:rsidRPr="00C10CA5" w:rsidRDefault="00C14F1A">
      <w:pPr>
        <w:ind w:left="200" w:hanging="200"/>
        <w:jc w:val="both"/>
      </w:pPr>
      <w:r w:rsidRPr="00C10CA5">
        <w:t xml:space="preserve">где </w:t>
      </w:r>
    </w:p>
    <w:p w:rsidR="00C14F1A" w:rsidRPr="00C10CA5" w:rsidRDefault="00C14F1A">
      <w:pPr>
        <w:jc w:val="both"/>
      </w:pPr>
    </w:p>
    <w:p w:rsidR="00C14F1A" w:rsidRPr="00C10CA5" w:rsidRDefault="00C14F1A">
      <w:pPr>
        <w:jc w:val="both"/>
      </w:pPr>
    </w:p>
    <w:p w:rsidR="00C14F1A" w:rsidRPr="00C10CA5" w:rsidRDefault="00C14F1A">
      <w:pPr>
        <w:jc w:val="both"/>
      </w:pPr>
    </w:p>
    <w:p w:rsidR="00C14F1A" w:rsidRPr="00C10CA5" w:rsidRDefault="00C14F1A">
      <w:pPr>
        <w:jc w:val="both"/>
      </w:pPr>
      <w:r w:rsidRPr="00C10CA5">
        <w:t xml:space="preserve">  </w:t>
      </w:r>
    </w:p>
    <w:p w:rsidR="00C14F1A" w:rsidRPr="00C10CA5" w:rsidRDefault="00DE6097">
      <w:pPr>
        <w:ind w:firstLine="697"/>
        <w:jc w:val="both"/>
        <w:rPr>
          <w:sz w:val="28"/>
        </w:rPr>
      </w:pPr>
      <w:r>
        <w:rPr>
          <w:noProof/>
        </w:rPr>
        <w:pict>
          <v:shape id="_x0000_s1114" type="#_x0000_t202" style="position:absolute;left:0;text-align:left;margin-left:410pt;margin-top:31.35pt;width:45pt;height:24.7pt;z-index:251624448" stroked="f">
            <v:textbox style="mso-next-textbox:#_x0000_s1114">
              <w:txbxContent>
                <w:p w:rsidR="0059334F" w:rsidRDefault="0059334F">
                  <w:pPr>
                    <w:rPr>
                      <w:b/>
                      <w:bCs/>
                      <w:sz w:val="24"/>
                    </w:rPr>
                  </w:pPr>
                  <w:r>
                    <w:rPr>
                      <w:b/>
                      <w:bCs/>
                      <w:sz w:val="24"/>
                    </w:rPr>
                    <w:t>(2.2)</w:t>
                  </w:r>
                </w:p>
              </w:txbxContent>
            </v:textbox>
          </v:shape>
        </w:pict>
      </w:r>
      <w:r w:rsidR="00C14F1A" w:rsidRPr="00C10CA5">
        <w:tab/>
      </w:r>
      <w:r w:rsidR="00C14F1A" w:rsidRPr="00C10CA5">
        <w:rPr>
          <w:sz w:val="28"/>
        </w:rPr>
        <w:t>Количество отпущенной тепловой энергии определяется по формуле (Гкал):</w:t>
      </w:r>
    </w:p>
    <w:p w:rsidR="00C14F1A" w:rsidRPr="00C10CA5" w:rsidRDefault="009412F8">
      <w:pPr>
        <w:jc w:val="center"/>
      </w:pPr>
      <w:r w:rsidRPr="00C10CA5">
        <w:rPr>
          <w:position w:val="-12"/>
        </w:rPr>
        <w:object w:dxaOrig="1900" w:dyaOrig="360">
          <v:shape id="_x0000_i1188" type="#_x0000_t75" style="width:105.75pt;height:19.5pt" o:ole="" filled="t" fillcolor="#cde6ff">
            <v:imagedata r:id="rId330" o:title=""/>
          </v:shape>
          <o:OLEObject Type="Embed" ProgID="Equation.3" ShapeID="_x0000_i1188" DrawAspect="Content" ObjectID="_1473948962" r:id="rId331"/>
        </w:object>
      </w:r>
    </w:p>
    <w:tbl>
      <w:tblPr>
        <w:tblpPr w:leftFromText="180" w:rightFromText="180" w:vertAnchor="text" w:horzAnchor="margin" w:tblpXSpec="right" w:tblpY="83"/>
        <w:tblOverlap w:val="never"/>
        <w:tblW w:w="0" w:type="auto"/>
        <w:tblLayout w:type="fixed"/>
        <w:tblLook w:val="0000" w:firstRow="0" w:lastRow="0" w:firstColumn="0" w:lastColumn="0" w:noHBand="0" w:noVBand="0"/>
      </w:tblPr>
      <w:tblGrid>
        <w:gridCol w:w="708"/>
        <w:gridCol w:w="7873"/>
      </w:tblGrid>
      <w:tr w:rsidR="00C14F1A" w:rsidRPr="00C10CA5">
        <w:trPr>
          <w:trHeight w:val="87"/>
        </w:trPr>
        <w:tc>
          <w:tcPr>
            <w:tcW w:w="708" w:type="dxa"/>
          </w:tcPr>
          <w:p w:rsidR="00C14F1A" w:rsidRPr="00C10CA5" w:rsidRDefault="00104DF8">
            <w:r w:rsidRPr="00C10CA5">
              <w:rPr>
                <w:position w:val="-12"/>
              </w:rPr>
              <w:object w:dxaOrig="480" w:dyaOrig="360">
                <v:shape id="_x0000_i1189" type="#_x0000_t75" style="width:24pt;height:18pt" o:ole="" filled="t">
                  <v:imagedata r:id="rId332" o:title=""/>
                </v:shape>
                <o:OLEObject Type="Embed" ProgID="Equation.3" ShapeID="_x0000_i1189" DrawAspect="Content" ObjectID="_1473948963" r:id="rId333"/>
              </w:object>
            </w:r>
          </w:p>
        </w:tc>
        <w:tc>
          <w:tcPr>
            <w:tcW w:w="7873" w:type="dxa"/>
            <w:vAlign w:val="center"/>
          </w:tcPr>
          <w:p w:rsidR="00C14F1A" w:rsidRPr="00C10CA5" w:rsidRDefault="00C14F1A">
            <w:r w:rsidRPr="00C10CA5">
              <w:softHyphen/>
            </w:r>
            <w:r w:rsidRPr="00C10CA5">
              <w:softHyphen/>
              <w:t xml:space="preserve">- количество потребляемой тепловой энергии  по разделу 1; </w:t>
            </w:r>
          </w:p>
        </w:tc>
      </w:tr>
      <w:tr w:rsidR="00C14F1A" w:rsidRPr="00C10CA5">
        <w:trPr>
          <w:trHeight w:val="459"/>
        </w:trPr>
        <w:tc>
          <w:tcPr>
            <w:tcW w:w="708" w:type="dxa"/>
          </w:tcPr>
          <w:p w:rsidR="00C14F1A" w:rsidRPr="00C10CA5" w:rsidRDefault="00104DF8">
            <w:r w:rsidRPr="00C10CA5">
              <w:rPr>
                <w:position w:val="-12"/>
              </w:rPr>
              <w:object w:dxaOrig="420" w:dyaOrig="360">
                <v:shape id="_x0000_i1190" type="#_x0000_t75" style="width:21pt;height:18pt" o:ole="" filled="t">
                  <v:imagedata r:id="rId334" o:title=""/>
                </v:shape>
                <o:OLEObject Type="Embed" ProgID="Equation.3" ShapeID="_x0000_i1190" DrawAspect="Content" ObjectID="_1473948964" r:id="rId335"/>
              </w:object>
            </w:r>
          </w:p>
        </w:tc>
        <w:tc>
          <w:tcPr>
            <w:tcW w:w="7873" w:type="dxa"/>
          </w:tcPr>
          <w:p w:rsidR="00C14F1A" w:rsidRPr="00C10CA5" w:rsidRDefault="00C14F1A">
            <w:pPr>
              <w:pStyle w:val="a3"/>
              <w:tabs>
                <w:tab w:val="num" w:pos="0"/>
              </w:tabs>
              <w:jc w:val="left"/>
            </w:pPr>
            <w:r w:rsidRPr="00C10CA5">
              <w:t>- количество тепловой энергии, теряемое тепловыми сетями при транспортировании теплоносителя от источника до потребителей, (Гкал).</w:t>
            </w:r>
          </w:p>
        </w:tc>
      </w:tr>
    </w:tbl>
    <w:p w:rsidR="00C14F1A" w:rsidRPr="00C10CA5" w:rsidRDefault="00C14F1A">
      <w:pPr>
        <w:jc w:val="both"/>
      </w:pPr>
    </w:p>
    <w:p w:rsidR="00C14F1A" w:rsidRPr="00C10CA5" w:rsidRDefault="00C14F1A">
      <w:pPr>
        <w:jc w:val="both"/>
      </w:pPr>
      <w:r w:rsidRPr="00C10CA5">
        <w:t>где</w:t>
      </w:r>
    </w:p>
    <w:p w:rsidR="00C14F1A" w:rsidRPr="00C10CA5" w:rsidRDefault="00C14F1A">
      <w:pPr>
        <w:jc w:val="both"/>
      </w:pPr>
      <w:r w:rsidRPr="00C10CA5">
        <w:t xml:space="preserve"> </w:t>
      </w:r>
    </w:p>
    <w:p w:rsidR="00C14F1A" w:rsidRPr="00C10CA5" w:rsidRDefault="00C14F1A">
      <w:pPr>
        <w:jc w:val="both"/>
      </w:pPr>
    </w:p>
    <w:p w:rsidR="00C14F1A" w:rsidRPr="00C10CA5" w:rsidRDefault="00C14F1A">
      <w:pPr>
        <w:jc w:val="both"/>
      </w:pPr>
      <w:r w:rsidRPr="00C10CA5">
        <w:t xml:space="preserve">       </w:t>
      </w:r>
    </w:p>
    <w:p w:rsidR="00C14F1A" w:rsidRPr="00C10CA5" w:rsidRDefault="00C14F1A">
      <w:pPr>
        <w:ind w:firstLine="697"/>
        <w:jc w:val="center"/>
        <w:rPr>
          <w:b/>
          <w:sz w:val="28"/>
        </w:rPr>
      </w:pPr>
    </w:p>
    <w:p w:rsidR="009110F2" w:rsidRPr="00C10CA5" w:rsidRDefault="009110F2">
      <w:pPr>
        <w:ind w:firstLine="697"/>
        <w:jc w:val="center"/>
        <w:rPr>
          <w:b/>
          <w:sz w:val="28"/>
        </w:rPr>
      </w:pPr>
    </w:p>
    <w:p w:rsidR="00C14F1A" w:rsidRPr="009412F8" w:rsidRDefault="00841F72" w:rsidP="006E7120">
      <w:pPr>
        <w:numPr>
          <w:ilvl w:val="1"/>
          <w:numId w:val="4"/>
        </w:numPr>
        <w:jc w:val="center"/>
        <w:rPr>
          <w:b/>
          <w:color w:val="0000FF"/>
          <w:sz w:val="32"/>
          <w:szCs w:val="32"/>
        </w:rPr>
      </w:pPr>
      <w:bookmarkStart w:id="7" w:name="sobnygd"/>
      <w:r>
        <w:rPr>
          <w:b/>
          <w:color w:val="0000FF"/>
          <w:sz w:val="32"/>
          <w:szCs w:val="32"/>
        </w:rPr>
        <w:t xml:space="preserve">Определение </w:t>
      </w:r>
      <w:r w:rsidR="00C14F1A" w:rsidRPr="009412F8">
        <w:rPr>
          <w:b/>
          <w:color w:val="0000FF"/>
          <w:sz w:val="32"/>
          <w:szCs w:val="32"/>
        </w:rPr>
        <w:t xml:space="preserve"> количества тепловой энергии на собственные нужды котельной </w:t>
      </w:r>
    </w:p>
    <w:bookmarkEnd w:id="7"/>
    <w:p w:rsidR="00C14F1A" w:rsidRPr="00C10CA5" w:rsidRDefault="00C14F1A">
      <w:pPr>
        <w:jc w:val="center"/>
      </w:pPr>
    </w:p>
    <w:p w:rsidR="00C14F1A" w:rsidRPr="00C10CA5" w:rsidRDefault="00C14F1A" w:rsidP="006E7120">
      <w:pPr>
        <w:pStyle w:val="a3"/>
        <w:numPr>
          <w:ilvl w:val="2"/>
          <w:numId w:val="4"/>
        </w:numPr>
        <w:ind w:left="0" w:firstLine="697"/>
        <w:rPr>
          <w:sz w:val="28"/>
        </w:rPr>
      </w:pPr>
      <w:r w:rsidRPr="00C10CA5">
        <w:rPr>
          <w:sz w:val="28"/>
        </w:rPr>
        <w:t>Общий расход тепловой энергии на собственные нужды котельной определяют расчетным или опытным путем исходя из потребностей конкретного генерирования тепловой энергии, как сумма расходов тепла (пара) на отдельные элементы затрат: потери тепловой энергии на нагрев воды, удаляемой из котла с продувкой; расход тепловой энергии на подогрев мазута в железнодорожных цистернах, мазутохранилищах, расходных емкостях; расход тепла в паровых форсунках на распыление жидкого топлива; расход тепловой энергии на технологические процессы подготовки воды и пр.</w:t>
      </w:r>
    </w:p>
    <w:p w:rsidR="00C14F1A" w:rsidRPr="00C10CA5" w:rsidRDefault="00DE6097">
      <w:pPr>
        <w:tabs>
          <w:tab w:val="num" w:pos="0"/>
        </w:tabs>
        <w:jc w:val="center"/>
      </w:pPr>
      <w:r>
        <w:rPr>
          <w:noProof/>
        </w:rPr>
        <w:pict>
          <v:shape id="_x0000_s1115" type="#_x0000_t202" style="position:absolute;left:0;text-align:left;margin-left:405pt;margin-top:2.8pt;width:40pt;height:27pt;z-index:251625472" stroked="f">
            <v:textbox style="mso-next-textbox:#_x0000_s1115">
              <w:txbxContent>
                <w:p w:rsidR="0059334F" w:rsidRDefault="0059334F">
                  <w:pPr>
                    <w:rPr>
                      <w:b/>
                      <w:bCs/>
                      <w:sz w:val="24"/>
                    </w:rPr>
                  </w:pPr>
                  <w:r>
                    <w:rPr>
                      <w:b/>
                      <w:bCs/>
                      <w:sz w:val="24"/>
                    </w:rPr>
                    <w:t>(2.3)</w:t>
                  </w:r>
                </w:p>
              </w:txbxContent>
            </v:textbox>
          </v:shape>
        </w:pict>
      </w:r>
      <w:r w:rsidR="009412F8" w:rsidRPr="009412F8">
        <w:rPr>
          <w:position w:val="-28"/>
          <w:highlight w:val="cyan"/>
        </w:rPr>
        <w:object w:dxaOrig="1380" w:dyaOrig="680">
          <v:shape id="_x0000_i1191" type="#_x0000_t75" style="width:75.75pt;height:37.5pt" o:ole="" filled="t" fillcolor="#cde6ff">
            <v:imagedata r:id="rId336" o:title=""/>
          </v:shape>
          <o:OLEObject Type="Embed" ProgID="Equation.3" ShapeID="_x0000_i1191" DrawAspect="Content" ObjectID="_1473948965" r:id="rId337"/>
        </w:object>
      </w:r>
    </w:p>
    <w:tbl>
      <w:tblPr>
        <w:tblpPr w:leftFromText="180" w:rightFromText="180" w:vertAnchor="text" w:horzAnchor="margin" w:tblpXSpec="right" w:tblpY="29"/>
        <w:tblOverlap w:val="never"/>
        <w:tblW w:w="0" w:type="auto"/>
        <w:tblLayout w:type="fixed"/>
        <w:tblLook w:val="0000" w:firstRow="0" w:lastRow="0" w:firstColumn="0" w:lastColumn="0" w:noHBand="0" w:noVBand="0"/>
      </w:tblPr>
      <w:tblGrid>
        <w:gridCol w:w="708"/>
        <w:gridCol w:w="7700"/>
      </w:tblGrid>
      <w:tr w:rsidR="00C14F1A" w:rsidRPr="00C10CA5">
        <w:trPr>
          <w:trHeight w:val="87"/>
        </w:trPr>
        <w:tc>
          <w:tcPr>
            <w:tcW w:w="708" w:type="dxa"/>
          </w:tcPr>
          <w:p w:rsidR="00C14F1A" w:rsidRPr="00C10CA5" w:rsidRDefault="00C14F1A">
            <w:r w:rsidRPr="00C10CA5">
              <w:rPr>
                <w:position w:val="-12"/>
              </w:rPr>
              <w:object w:dxaOrig="420" w:dyaOrig="360">
                <v:shape id="_x0000_i1192" type="#_x0000_t75" style="width:21pt;height:18pt" o:ole="" fillcolor="window">
                  <v:imagedata r:id="rId338" o:title=""/>
                </v:shape>
                <o:OLEObject Type="Embed" ProgID="Equation.3" ShapeID="_x0000_i1192" DrawAspect="Content" ObjectID="_1473948966" r:id="rId339"/>
              </w:object>
            </w:r>
          </w:p>
        </w:tc>
        <w:tc>
          <w:tcPr>
            <w:tcW w:w="7700" w:type="dxa"/>
            <w:vAlign w:val="center"/>
          </w:tcPr>
          <w:p w:rsidR="00C14F1A" w:rsidRPr="00C10CA5" w:rsidRDefault="00C14F1A">
            <w:r w:rsidRPr="00C10CA5">
              <w:softHyphen/>
            </w:r>
            <w:r w:rsidRPr="00C10CA5">
              <w:softHyphen/>
              <w:t xml:space="preserve">- потери тепловой энергии на  </w:t>
            </w:r>
            <w:r w:rsidRPr="00C10CA5">
              <w:rPr>
                <w:i/>
                <w:lang w:val="en-US"/>
              </w:rPr>
              <w:t>i</w:t>
            </w:r>
            <w:r w:rsidRPr="00C10CA5">
              <w:t xml:space="preserve"> – нужды, Гкал; </w:t>
            </w:r>
          </w:p>
        </w:tc>
      </w:tr>
      <w:tr w:rsidR="00C14F1A" w:rsidRPr="00C10CA5">
        <w:trPr>
          <w:trHeight w:val="184"/>
        </w:trPr>
        <w:tc>
          <w:tcPr>
            <w:tcW w:w="708" w:type="dxa"/>
          </w:tcPr>
          <w:p w:rsidR="00C14F1A" w:rsidRPr="00C10CA5" w:rsidRDefault="00C14F1A">
            <w:r w:rsidRPr="00C10CA5">
              <w:t xml:space="preserve"> </w:t>
            </w:r>
            <w:r w:rsidRPr="00C10CA5">
              <w:rPr>
                <w:lang w:val="en-US"/>
              </w:rPr>
              <w:t>n</w:t>
            </w:r>
          </w:p>
        </w:tc>
        <w:tc>
          <w:tcPr>
            <w:tcW w:w="7700" w:type="dxa"/>
          </w:tcPr>
          <w:p w:rsidR="00C14F1A" w:rsidRPr="00C10CA5" w:rsidRDefault="00C14F1A">
            <w:pPr>
              <w:pStyle w:val="a3"/>
              <w:tabs>
                <w:tab w:val="num" w:pos="0"/>
              </w:tabs>
              <w:jc w:val="left"/>
            </w:pPr>
            <w:r w:rsidRPr="00C10CA5">
              <w:t>- количество различных собственных нужд котельной.</w:t>
            </w:r>
          </w:p>
        </w:tc>
      </w:tr>
    </w:tbl>
    <w:p w:rsidR="00C14F1A" w:rsidRPr="00C10CA5" w:rsidRDefault="00C14F1A">
      <w:pPr>
        <w:tabs>
          <w:tab w:val="num" w:pos="200"/>
        </w:tabs>
        <w:ind w:left="200" w:hanging="200"/>
        <w:jc w:val="both"/>
      </w:pPr>
      <w:r w:rsidRPr="00C10CA5">
        <w:t xml:space="preserve">где </w:t>
      </w:r>
    </w:p>
    <w:p w:rsidR="00C14F1A" w:rsidRPr="00C10CA5" w:rsidRDefault="00C14F1A">
      <w:pPr>
        <w:tabs>
          <w:tab w:val="num" w:pos="0"/>
        </w:tabs>
        <w:jc w:val="both"/>
      </w:pPr>
    </w:p>
    <w:p w:rsidR="00C14F1A" w:rsidRPr="00C10CA5" w:rsidRDefault="00C14F1A">
      <w:pPr>
        <w:tabs>
          <w:tab w:val="num" w:pos="0"/>
        </w:tabs>
        <w:jc w:val="both"/>
      </w:pPr>
    </w:p>
    <w:p w:rsidR="00C14F1A" w:rsidRPr="00C10CA5" w:rsidRDefault="00C14F1A">
      <w:pPr>
        <w:pStyle w:val="21"/>
        <w:tabs>
          <w:tab w:val="clear" w:pos="0"/>
          <w:tab w:val="num" w:pos="200"/>
        </w:tabs>
        <w:ind w:firstLine="697"/>
        <w:rPr>
          <w:color w:val="auto"/>
        </w:rPr>
      </w:pPr>
      <w:r w:rsidRPr="00C10CA5">
        <w:rPr>
          <w:color w:val="auto"/>
          <w:sz w:val="28"/>
        </w:rPr>
        <w:tab/>
        <w:t>При расчетах собственные нужды котлов отнесены к статье собственных нужд котельной, при этом принимается  КПД котла брутто. Долю тепловой энергии на собственные нужды котельной определяют по</w:t>
      </w:r>
      <w:r w:rsidRPr="00C10CA5">
        <w:rPr>
          <w:color w:val="auto"/>
        </w:rPr>
        <w:t xml:space="preserve"> </w:t>
      </w:r>
      <w:r w:rsidRPr="00C10CA5">
        <w:rPr>
          <w:color w:val="auto"/>
          <w:sz w:val="28"/>
        </w:rPr>
        <w:t>формуле:</w:t>
      </w:r>
    </w:p>
    <w:p w:rsidR="00C14F1A" w:rsidRPr="00C10CA5" w:rsidRDefault="00DE6097">
      <w:pPr>
        <w:tabs>
          <w:tab w:val="num" w:pos="0"/>
        </w:tabs>
        <w:jc w:val="center"/>
      </w:pPr>
      <w:r>
        <w:rPr>
          <w:noProof/>
        </w:rPr>
        <w:pict>
          <v:shape id="_x0000_s1117" type="#_x0000_t202" style="position:absolute;left:0;text-align:left;margin-left:405pt;margin-top:2.5pt;width:45pt;height:27pt;z-index:251626496" stroked="f">
            <v:textbox style="mso-next-textbox:#_x0000_s1117">
              <w:txbxContent>
                <w:p w:rsidR="0059334F" w:rsidRDefault="0059334F">
                  <w:pPr>
                    <w:rPr>
                      <w:b/>
                      <w:bCs/>
                      <w:sz w:val="24"/>
                    </w:rPr>
                  </w:pPr>
                  <w:r>
                    <w:rPr>
                      <w:b/>
                      <w:bCs/>
                      <w:sz w:val="24"/>
                    </w:rPr>
                    <w:t>(2.4)</w:t>
                  </w:r>
                </w:p>
              </w:txbxContent>
            </v:textbox>
          </v:shape>
        </w:pict>
      </w:r>
      <w:r w:rsidR="009412F8" w:rsidRPr="00C10CA5">
        <w:rPr>
          <w:position w:val="-32"/>
        </w:rPr>
        <w:object w:dxaOrig="1140" w:dyaOrig="700">
          <v:shape id="_x0000_i1193" type="#_x0000_t75" style="width:63pt;height:38.25pt" o:ole="" filled="t" fillcolor="#cde6ff">
            <v:imagedata r:id="rId340" o:title=""/>
          </v:shape>
          <o:OLEObject Type="Embed" ProgID="Equation.3" ShapeID="_x0000_i1193" DrawAspect="Content" ObjectID="_1473948967" r:id="rId341"/>
        </w:object>
      </w:r>
    </w:p>
    <w:p w:rsidR="00C14F1A" w:rsidRPr="00C10CA5" w:rsidRDefault="00DE6097">
      <w:pPr>
        <w:tabs>
          <w:tab w:val="num" w:pos="0"/>
        </w:tabs>
        <w:ind w:firstLine="697"/>
        <w:jc w:val="both"/>
        <w:rPr>
          <w:sz w:val="28"/>
        </w:rPr>
      </w:pPr>
      <w:r>
        <w:rPr>
          <w:noProof/>
        </w:rPr>
        <w:pict>
          <v:shape id="_x0000_s1118" type="#_x0000_t202" style="position:absolute;left:0;text-align:left;margin-left:405pt;margin-top:11.5pt;width:40pt;height:28.15pt;z-index:251627520" stroked="f">
            <v:textbox style="mso-next-textbox:#_x0000_s1118">
              <w:txbxContent>
                <w:p w:rsidR="0059334F" w:rsidRDefault="0059334F">
                  <w:pPr>
                    <w:rPr>
                      <w:b/>
                      <w:bCs/>
                      <w:sz w:val="24"/>
                    </w:rPr>
                  </w:pPr>
                  <w:r>
                    <w:rPr>
                      <w:b/>
                      <w:bCs/>
                      <w:sz w:val="24"/>
                    </w:rPr>
                    <w:t>(2.5)</w:t>
                  </w:r>
                </w:p>
              </w:txbxContent>
            </v:textbox>
          </v:shape>
        </w:pict>
      </w:r>
      <w:r w:rsidR="00C14F1A" w:rsidRPr="00C10CA5">
        <w:rPr>
          <w:sz w:val="28"/>
        </w:rPr>
        <w:t>или</w:t>
      </w:r>
    </w:p>
    <w:p w:rsidR="00C14F1A" w:rsidRPr="00C10CA5" w:rsidRDefault="009412F8">
      <w:pPr>
        <w:tabs>
          <w:tab w:val="num" w:pos="0"/>
        </w:tabs>
        <w:jc w:val="center"/>
      </w:pPr>
      <w:r w:rsidRPr="00C10CA5">
        <w:rPr>
          <w:position w:val="-32"/>
        </w:rPr>
        <w:object w:dxaOrig="1880" w:dyaOrig="740">
          <v:shape id="_x0000_i1194" type="#_x0000_t75" style="width:105pt;height:41.25pt" o:ole="" filled="t" fillcolor="#cde6ff">
            <v:imagedata r:id="rId342" o:title=""/>
          </v:shape>
          <o:OLEObject Type="Embed" ProgID="Equation.3" ShapeID="_x0000_i1194" DrawAspect="Content" ObjectID="_1473948968" r:id="rId343"/>
        </w:object>
      </w:r>
    </w:p>
    <w:p w:rsidR="00C14F1A" w:rsidRPr="00C10CA5" w:rsidRDefault="00C14F1A" w:rsidP="006E7120">
      <w:pPr>
        <w:pStyle w:val="21"/>
        <w:numPr>
          <w:ilvl w:val="2"/>
          <w:numId w:val="4"/>
        </w:numPr>
        <w:tabs>
          <w:tab w:val="clear" w:pos="720"/>
          <w:tab w:val="num" w:pos="200"/>
        </w:tabs>
        <w:ind w:left="0" w:firstLine="697"/>
        <w:rPr>
          <w:color w:val="auto"/>
          <w:sz w:val="28"/>
        </w:rPr>
      </w:pPr>
      <w:r w:rsidRPr="00C10CA5">
        <w:rPr>
          <w:color w:val="auto"/>
          <w:sz w:val="28"/>
        </w:rPr>
        <w:t xml:space="preserve">Расход и количество тепловой энергии, отпускаемое на отопление зданий котельной, мазутонасосной и других производственных зданий определяют в соответствии с разделом 1. </w:t>
      </w:r>
    </w:p>
    <w:p w:rsidR="00C14F1A" w:rsidRPr="00C10CA5" w:rsidRDefault="00DE6097" w:rsidP="006E7120">
      <w:pPr>
        <w:pStyle w:val="21"/>
        <w:numPr>
          <w:ilvl w:val="2"/>
          <w:numId w:val="4"/>
        </w:numPr>
        <w:tabs>
          <w:tab w:val="clear" w:pos="720"/>
          <w:tab w:val="num" w:pos="200"/>
        </w:tabs>
        <w:ind w:left="0" w:firstLine="697"/>
        <w:rPr>
          <w:color w:val="auto"/>
          <w:sz w:val="28"/>
        </w:rPr>
      </w:pPr>
      <w:r>
        <w:rPr>
          <w:noProof/>
          <w:color w:val="auto"/>
        </w:rPr>
        <w:pict>
          <v:shape id="_x0000_s1119" type="#_x0000_t202" style="position:absolute;left:0;text-align:left;margin-left:405pt;margin-top:28.35pt;width:45pt;height:20.4pt;z-index:251628544" stroked="f">
            <v:textbox style="mso-next-textbox:#_x0000_s1119">
              <w:txbxContent>
                <w:p w:rsidR="0059334F" w:rsidRDefault="0059334F">
                  <w:pPr>
                    <w:rPr>
                      <w:b/>
                      <w:bCs/>
                      <w:sz w:val="24"/>
                    </w:rPr>
                  </w:pPr>
                  <w:r>
                    <w:rPr>
                      <w:b/>
                      <w:bCs/>
                      <w:sz w:val="24"/>
                    </w:rPr>
                    <w:t>(2.6)</w:t>
                  </w:r>
                </w:p>
              </w:txbxContent>
            </v:textbox>
          </v:shape>
        </w:pict>
      </w:r>
      <w:r w:rsidR="00C14F1A" w:rsidRPr="00C10CA5">
        <w:rPr>
          <w:color w:val="auto"/>
          <w:sz w:val="28"/>
        </w:rPr>
        <w:t>Расход тепловой энергии на растопку паровых котлов определяют по формуле (Гкал/ч):</w:t>
      </w:r>
    </w:p>
    <w:p w:rsidR="00C14F1A" w:rsidRPr="00C10CA5" w:rsidRDefault="009412F8">
      <w:pPr>
        <w:pStyle w:val="21"/>
        <w:tabs>
          <w:tab w:val="clear" w:pos="0"/>
        </w:tabs>
        <w:ind w:firstLine="0"/>
        <w:jc w:val="center"/>
        <w:rPr>
          <w:color w:val="auto"/>
        </w:rPr>
      </w:pPr>
      <w:r w:rsidRPr="00C10CA5">
        <w:rPr>
          <w:color w:val="auto"/>
          <w:position w:val="-14"/>
        </w:rPr>
        <w:object w:dxaOrig="1960" w:dyaOrig="380">
          <v:shape id="_x0000_i1195" type="#_x0000_t75" style="width:110.25pt;height:21pt" o:ole="" filled="t" fillcolor="#cde6ff">
            <v:imagedata r:id="rId344" o:title=""/>
          </v:shape>
          <o:OLEObject Type="Embed" ProgID="Equation.3" ShapeID="_x0000_i1195" DrawAspect="Content" ObjectID="_1473948969" r:id="rId345"/>
        </w:object>
      </w:r>
    </w:p>
    <w:tbl>
      <w:tblPr>
        <w:tblpPr w:leftFromText="180" w:rightFromText="180" w:vertAnchor="text" w:horzAnchor="margin" w:tblpXSpec="right" w:tblpY="108"/>
        <w:tblOverlap w:val="never"/>
        <w:tblW w:w="0" w:type="auto"/>
        <w:tblLayout w:type="fixed"/>
        <w:tblLook w:val="0000" w:firstRow="0" w:lastRow="0" w:firstColumn="0" w:lastColumn="0" w:noHBand="0" w:noVBand="0"/>
      </w:tblPr>
      <w:tblGrid>
        <w:gridCol w:w="708"/>
        <w:gridCol w:w="7800"/>
      </w:tblGrid>
      <w:tr w:rsidR="00C14F1A" w:rsidRPr="00C10CA5">
        <w:trPr>
          <w:trHeight w:val="87"/>
        </w:trPr>
        <w:tc>
          <w:tcPr>
            <w:tcW w:w="708" w:type="dxa"/>
          </w:tcPr>
          <w:p w:rsidR="00C14F1A" w:rsidRPr="00C10CA5" w:rsidRDefault="00A212A6">
            <w:r w:rsidRPr="00C10CA5">
              <w:rPr>
                <w:position w:val="-14"/>
              </w:rPr>
              <w:object w:dxaOrig="580" w:dyaOrig="380">
                <v:shape id="_x0000_i1196" type="#_x0000_t75" style="width:24pt;height:15.75pt" o:ole="" filled="t">
                  <v:imagedata r:id="rId346" o:title=""/>
                </v:shape>
                <o:OLEObject Type="Embed" ProgID="Equation.3" ShapeID="_x0000_i1196" DrawAspect="Content" ObjectID="_1473948970" r:id="rId347"/>
              </w:object>
            </w:r>
          </w:p>
        </w:tc>
        <w:tc>
          <w:tcPr>
            <w:tcW w:w="7800" w:type="dxa"/>
            <w:vAlign w:val="center"/>
          </w:tcPr>
          <w:p w:rsidR="00C14F1A" w:rsidRPr="00C10CA5" w:rsidRDefault="00C14F1A">
            <w:r w:rsidRPr="00C10CA5">
              <w:softHyphen/>
            </w:r>
            <w:r w:rsidRPr="00C10CA5">
              <w:softHyphen/>
              <w:t xml:space="preserve">- коэффициент потери тепловой энергии, принимаемый равным 0,3 при простое до 12 ч (из горячего состояния) и 0,65 при простое свыше 12 ч (из холодного состояния); </w:t>
            </w:r>
          </w:p>
        </w:tc>
      </w:tr>
      <w:tr w:rsidR="00C14F1A" w:rsidRPr="00C10CA5">
        <w:trPr>
          <w:trHeight w:val="255"/>
        </w:trPr>
        <w:tc>
          <w:tcPr>
            <w:tcW w:w="708" w:type="dxa"/>
          </w:tcPr>
          <w:p w:rsidR="00C14F1A" w:rsidRPr="00C10CA5" w:rsidRDefault="00A212A6">
            <w:r w:rsidRPr="00C10CA5">
              <w:rPr>
                <w:position w:val="-12"/>
              </w:rPr>
              <w:object w:dxaOrig="380" w:dyaOrig="360">
                <v:shape id="_x0000_i1197" type="#_x0000_t75" style="width:19.5pt;height:18.75pt" o:ole="" filled="t">
                  <v:imagedata r:id="rId348" o:title=""/>
                </v:shape>
                <o:OLEObject Type="Embed" ProgID="Equation.3" ShapeID="_x0000_i1197" DrawAspect="Content" ObjectID="_1473948971" r:id="rId349"/>
              </w:object>
            </w:r>
          </w:p>
        </w:tc>
        <w:tc>
          <w:tcPr>
            <w:tcW w:w="7800" w:type="dxa"/>
            <w:vAlign w:val="center"/>
          </w:tcPr>
          <w:p w:rsidR="00C14F1A" w:rsidRPr="00C10CA5" w:rsidRDefault="00C14F1A">
            <w:pPr>
              <w:pStyle w:val="a3"/>
              <w:tabs>
                <w:tab w:val="num" w:pos="0"/>
              </w:tabs>
              <w:jc w:val="left"/>
            </w:pPr>
            <w:r w:rsidRPr="00C10CA5">
              <w:t xml:space="preserve"> - теплопроизводительность котла, Гкал/ч. </w:t>
            </w:r>
          </w:p>
        </w:tc>
      </w:tr>
    </w:tbl>
    <w:p w:rsidR="00C14F1A" w:rsidRPr="00C10CA5" w:rsidRDefault="00C14F1A">
      <w:pPr>
        <w:pStyle w:val="21"/>
        <w:tabs>
          <w:tab w:val="clear" w:pos="0"/>
        </w:tabs>
        <w:ind w:left="200" w:hanging="200"/>
        <w:rPr>
          <w:color w:val="auto"/>
        </w:rPr>
      </w:pPr>
      <w:r w:rsidRPr="00C10CA5">
        <w:rPr>
          <w:color w:val="auto"/>
        </w:rPr>
        <w:t xml:space="preserve">где </w:t>
      </w:r>
    </w:p>
    <w:p w:rsidR="00C14F1A" w:rsidRPr="00C10CA5" w:rsidRDefault="00C14F1A">
      <w:pPr>
        <w:pStyle w:val="21"/>
        <w:tabs>
          <w:tab w:val="clear" w:pos="0"/>
        </w:tabs>
        <w:ind w:firstLine="0"/>
        <w:rPr>
          <w:color w:val="auto"/>
        </w:rPr>
      </w:pPr>
    </w:p>
    <w:p w:rsidR="00C14F1A" w:rsidRPr="00C10CA5" w:rsidRDefault="00C14F1A">
      <w:pPr>
        <w:pStyle w:val="21"/>
        <w:tabs>
          <w:tab w:val="clear" w:pos="0"/>
        </w:tabs>
        <w:ind w:firstLine="0"/>
        <w:rPr>
          <w:color w:val="auto"/>
        </w:rPr>
      </w:pPr>
    </w:p>
    <w:p w:rsidR="00C14F1A" w:rsidRPr="00C10CA5" w:rsidRDefault="00C14F1A">
      <w:pPr>
        <w:pStyle w:val="21"/>
        <w:tabs>
          <w:tab w:val="clear" w:pos="0"/>
        </w:tabs>
        <w:ind w:firstLine="0"/>
        <w:rPr>
          <w:color w:val="auto"/>
        </w:rPr>
      </w:pPr>
    </w:p>
    <w:p w:rsidR="00C14F1A" w:rsidRPr="00C10CA5" w:rsidRDefault="00C14F1A">
      <w:pPr>
        <w:pStyle w:val="21"/>
        <w:tabs>
          <w:tab w:val="clear" w:pos="0"/>
        </w:tabs>
        <w:ind w:firstLine="0"/>
        <w:rPr>
          <w:color w:val="auto"/>
        </w:rPr>
      </w:pPr>
    </w:p>
    <w:p w:rsidR="00C14F1A" w:rsidRPr="00C10CA5" w:rsidRDefault="00C14F1A">
      <w:pPr>
        <w:pStyle w:val="21"/>
        <w:tabs>
          <w:tab w:val="clear" w:pos="0"/>
        </w:tabs>
        <w:ind w:firstLine="697"/>
        <w:rPr>
          <w:color w:val="auto"/>
          <w:sz w:val="28"/>
        </w:rPr>
      </w:pPr>
      <w:r w:rsidRPr="00C10CA5">
        <w:rPr>
          <w:color w:val="auto"/>
          <w:sz w:val="28"/>
        </w:rPr>
        <w:t>Потери тепловой энергии на растопку паровых котлов за расчетный период составят (Гкал):</w:t>
      </w:r>
    </w:p>
    <w:p w:rsidR="00C14F1A" w:rsidRPr="00C10CA5" w:rsidRDefault="00DE6097">
      <w:pPr>
        <w:pStyle w:val="21"/>
        <w:tabs>
          <w:tab w:val="clear" w:pos="0"/>
        </w:tabs>
        <w:ind w:firstLine="0"/>
        <w:jc w:val="center"/>
        <w:rPr>
          <w:color w:val="auto"/>
        </w:rPr>
      </w:pPr>
      <w:r>
        <w:rPr>
          <w:noProof/>
          <w:color w:val="auto"/>
        </w:rPr>
        <w:pict>
          <v:shape id="_x0000_s1121" type="#_x0000_t202" style="position:absolute;left:0;text-align:left;margin-left:405pt;margin-top:10.45pt;width:45pt;height:19.05pt;z-index:251629568" stroked="f">
            <v:textbox style="mso-next-textbox:#_x0000_s1121">
              <w:txbxContent>
                <w:p w:rsidR="0059334F" w:rsidRDefault="0059334F">
                  <w:pPr>
                    <w:rPr>
                      <w:b/>
                      <w:bCs/>
                      <w:sz w:val="24"/>
                    </w:rPr>
                  </w:pPr>
                  <w:r>
                    <w:rPr>
                      <w:b/>
                      <w:bCs/>
                      <w:sz w:val="24"/>
                    </w:rPr>
                    <w:t>(2.7)</w:t>
                  </w:r>
                </w:p>
              </w:txbxContent>
            </v:textbox>
          </v:shape>
        </w:pict>
      </w:r>
      <w:r w:rsidR="009412F8" w:rsidRPr="00C10CA5">
        <w:rPr>
          <w:color w:val="auto"/>
          <w:position w:val="-28"/>
        </w:rPr>
        <w:object w:dxaOrig="2299" w:dyaOrig="680">
          <v:shape id="_x0000_i1198" type="#_x0000_t75" style="width:126.75pt;height:37.5pt" o:ole="" filled="t" fillcolor="#cde6ff">
            <v:imagedata r:id="rId350" o:title=""/>
          </v:shape>
          <o:OLEObject Type="Embed" ProgID="Equation.3" ShapeID="_x0000_i1198" DrawAspect="Content" ObjectID="_1473948972" r:id="rId351"/>
        </w:object>
      </w:r>
    </w:p>
    <w:p w:rsidR="00C14F1A" w:rsidRPr="00C10CA5" w:rsidRDefault="00C14F1A">
      <w:pPr>
        <w:pStyle w:val="21"/>
        <w:tabs>
          <w:tab w:val="clear" w:pos="0"/>
        </w:tabs>
        <w:ind w:firstLine="0"/>
        <w:rPr>
          <w:color w:val="auto"/>
        </w:rPr>
      </w:pPr>
    </w:p>
    <w:tbl>
      <w:tblPr>
        <w:tblpPr w:leftFromText="180" w:rightFromText="180" w:vertAnchor="text" w:horzAnchor="margin" w:tblpXSpec="right" w:tblpY="-47"/>
        <w:tblOverlap w:val="never"/>
        <w:tblW w:w="0" w:type="auto"/>
        <w:tblLayout w:type="fixed"/>
        <w:tblLook w:val="0000" w:firstRow="0" w:lastRow="0" w:firstColumn="0" w:lastColumn="0" w:noHBand="0" w:noVBand="0"/>
      </w:tblPr>
      <w:tblGrid>
        <w:gridCol w:w="708"/>
        <w:gridCol w:w="7873"/>
      </w:tblGrid>
      <w:tr w:rsidR="00C14F1A" w:rsidRPr="00C10CA5">
        <w:trPr>
          <w:trHeight w:val="279"/>
        </w:trPr>
        <w:tc>
          <w:tcPr>
            <w:tcW w:w="708" w:type="dxa"/>
            <w:vAlign w:val="center"/>
          </w:tcPr>
          <w:p w:rsidR="00C14F1A" w:rsidRPr="00C10CA5" w:rsidRDefault="00A212A6">
            <w:r w:rsidRPr="00C10CA5">
              <w:rPr>
                <w:position w:val="-14"/>
              </w:rPr>
              <w:object w:dxaOrig="620" w:dyaOrig="380">
                <v:shape id="_x0000_i1199" type="#_x0000_t75" style="width:24pt;height:15pt" o:ole="" filled="t">
                  <v:imagedata r:id="rId352" o:title=""/>
                </v:shape>
                <o:OLEObject Type="Embed" ProgID="Equation.3" ShapeID="_x0000_i1199" DrawAspect="Content" ObjectID="_1473948973" r:id="rId353"/>
              </w:object>
            </w:r>
          </w:p>
        </w:tc>
        <w:tc>
          <w:tcPr>
            <w:tcW w:w="7873" w:type="dxa"/>
          </w:tcPr>
          <w:p w:rsidR="00C14F1A" w:rsidRPr="00C10CA5" w:rsidRDefault="00C14F1A">
            <w:r w:rsidRPr="00C10CA5">
              <w:softHyphen/>
            </w:r>
            <w:r w:rsidRPr="00C10CA5">
              <w:softHyphen/>
              <w:t xml:space="preserve">- коэффициент потерь тепловой энергии для </w:t>
            </w:r>
            <w:r w:rsidRPr="00C10CA5">
              <w:rPr>
                <w:i/>
                <w:lang w:val="en-US"/>
              </w:rPr>
              <w:t>i</w:t>
            </w:r>
            <w:r w:rsidRPr="00C10CA5">
              <w:t>–й растопки;</w:t>
            </w:r>
          </w:p>
        </w:tc>
      </w:tr>
      <w:tr w:rsidR="00C14F1A" w:rsidRPr="00C10CA5">
        <w:trPr>
          <w:trHeight w:val="370"/>
        </w:trPr>
        <w:tc>
          <w:tcPr>
            <w:tcW w:w="708" w:type="dxa"/>
          </w:tcPr>
          <w:p w:rsidR="00C14F1A" w:rsidRPr="00C10CA5" w:rsidRDefault="00C14F1A">
            <w:r w:rsidRPr="00C10CA5">
              <w:t xml:space="preserve"> </w:t>
            </w:r>
            <w:r w:rsidRPr="00C10CA5">
              <w:rPr>
                <w:lang w:val="en-US"/>
              </w:rPr>
              <w:t>n</w:t>
            </w:r>
          </w:p>
        </w:tc>
        <w:tc>
          <w:tcPr>
            <w:tcW w:w="7873" w:type="dxa"/>
          </w:tcPr>
          <w:p w:rsidR="00C14F1A" w:rsidRPr="00C10CA5" w:rsidRDefault="00C14F1A">
            <w:pPr>
              <w:pStyle w:val="a3"/>
              <w:tabs>
                <w:tab w:val="num" w:pos="0"/>
              </w:tabs>
              <w:jc w:val="left"/>
            </w:pPr>
            <w:r w:rsidRPr="00C10CA5">
              <w:t>- количество растопок в планируемом периоде.</w:t>
            </w:r>
          </w:p>
        </w:tc>
      </w:tr>
    </w:tbl>
    <w:p w:rsidR="00C14F1A" w:rsidRPr="00C10CA5" w:rsidRDefault="00C14F1A">
      <w:pPr>
        <w:pStyle w:val="21"/>
        <w:tabs>
          <w:tab w:val="clear" w:pos="0"/>
        </w:tabs>
        <w:ind w:left="200" w:hanging="200"/>
        <w:rPr>
          <w:color w:val="auto"/>
        </w:rPr>
      </w:pPr>
      <w:r w:rsidRPr="00C10CA5">
        <w:rPr>
          <w:color w:val="auto"/>
        </w:rPr>
        <w:t xml:space="preserve">где </w:t>
      </w:r>
    </w:p>
    <w:p w:rsidR="00C14F1A" w:rsidRPr="00C10CA5" w:rsidRDefault="00C14F1A">
      <w:pPr>
        <w:pStyle w:val="21"/>
        <w:tabs>
          <w:tab w:val="clear" w:pos="0"/>
        </w:tabs>
        <w:ind w:firstLine="0"/>
        <w:rPr>
          <w:color w:val="auto"/>
        </w:rPr>
      </w:pPr>
    </w:p>
    <w:p w:rsidR="00C14F1A" w:rsidRPr="00C10CA5" w:rsidRDefault="00C14F1A">
      <w:pPr>
        <w:pStyle w:val="21"/>
        <w:tabs>
          <w:tab w:val="clear" w:pos="0"/>
        </w:tabs>
        <w:ind w:firstLine="0"/>
        <w:rPr>
          <w:color w:val="auto"/>
        </w:rPr>
      </w:pPr>
    </w:p>
    <w:p w:rsidR="00C14F1A" w:rsidRPr="00C10CA5" w:rsidRDefault="00C14F1A">
      <w:pPr>
        <w:pStyle w:val="21"/>
        <w:tabs>
          <w:tab w:val="clear" w:pos="0"/>
        </w:tabs>
        <w:ind w:firstLine="0"/>
        <w:rPr>
          <w:color w:val="auto"/>
        </w:rPr>
      </w:pPr>
    </w:p>
    <w:p w:rsidR="00C14F1A" w:rsidRPr="00C10CA5" w:rsidRDefault="00C14F1A">
      <w:pPr>
        <w:pStyle w:val="21"/>
        <w:tabs>
          <w:tab w:val="clear" w:pos="0"/>
        </w:tabs>
        <w:ind w:firstLine="697"/>
        <w:rPr>
          <w:color w:val="auto"/>
          <w:sz w:val="28"/>
        </w:rPr>
      </w:pPr>
      <w:r w:rsidRPr="00C10CA5">
        <w:rPr>
          <w:color w:val="auto"/>
          <w:sz w:val="28"/>
        </w:rPr>
        <w:t xml:space="preserve">Потери тепловой энергии при растопке водогрейных котлов принимают равными 0,9 аккумулирующей способности обмуровок </w:t>
      </w:r>
      <w:r w:rsidR="00C33A13" w:rsidRPr="00C10CA5">
        <w:rPr>
          <w:color w:val="auto"/>
          <w:sz w:val="28"/>
          <w:szCs w:val="28"/>
        </w:rPr>
        <w:t xml:space="preserve">[Приложение </w:t>
      </w:r>
      <w:r w:rsidR="0019179D">
        <w:rPr>
          <w:color w:val="auto"/>
          <w:sz w:val="28"/>
          <w:szCs w:val="28"/>
        </w:rPr>
        <w:t>2</w:t>
      </w:r>
      <w:r w:rsidR="00C33A13" w:rsidRPr="00C10CA5">
        <w:rPr>
          <w:color w:val="auto"/>
          <w:sz w:val="28"/>
          <w:szCs w:val="28"/>
        </w:rPr>
        <w:t xml:space="preserve">, </w:t>
      </w:r>
      <w:hyperlink w:anchor="tab2i1" w:history="1">
        <w:r w:rsidR="00C33A13" w:rsidRPr="00C10CA5">
          <w:rPr>
            <w:rStyle w:val="a7"/>
            <w:color w:val="auto"/>
            <w:sz w:val="28"/>
            <w:szCs w:val="28"/>
          </w:rPr>
          <w:t>табл.2.1</w:t>
        </w:r>
      </w:hyperlink>
      <w:r w:rsidR="00C33A13" w:rsidRPr="00C10CA5">
        <w:rPr>
          <w:color w:val="auto"/>
          <w:sz w:val="28"/>
          <w:szCs w:val="28"/>
        </w:rPr>
        <w:t>].</w:t>
      </w:r>
      <w:r w:rsidRPr="00C10CA5">
        <w:rPr>
          <w:color w:val="auto"/>
          <w:sz w:val="28"/>
        </w:rPr>
        <w:t xml:space="preserve"> </w:t>
      </w:r>
      <w:r w:rsidR="001D2D56" w:rsidRPr="00C10CA5">
        <w:rPr>
          <w:color w:val="auto"/>
          <w:sz w:val="28"/>
        </w:rPr>
        <w:t xml:space="preserve"> </w:t>
      </w:r>
    </w:p>
    <w:p w:rsidR="00C14F1A" w:rsidRPr="00C10CA5" w:rsidRDefault="00DE6097" w:rsidP="006E7120">
      <w:pPr>
        <w:pStyle w:val="21"/>
        <w:numPr>
          <w:ilvl w:val="2"/>
          <w:numId w:val="4"/>
        </w:numPr>
        <w:tabs>
          <w:tab w:val="clear" w:pos="720"/>
          <w:tab w:val="num" w:pos="200"/>
        </w:tabs>
        <w:ind w:left="0" w:firstLine="697"/>
        <w:rPr>
          <w:color w:val="auto"/>
          <w:sz w:val="28"/>
        </w:rPr>
      </w:pPr>
      <w:r>
        <w:rPr>
          <w:noProof/>
          <w:color w:val="auto"/>
        </w:rPr>
        <w:pict>
          <v:shape id="_x0000_s1122" type="#_x0000_t202" style="position:absolute;left:0;text-align:left;margin-left:415pt;margin-top:63.5pt;width:40pt;height:27pt;z-index:251630592" stroked="f">
            <v:textbox style="mso-next-textbox:#_x0000_s1122">
              <w:txbxContent>
                <w:p w:rsidR="0059334F" w:rsidRDefault="0059334F">
                  <w:pPr>
                    <w:rPr>
                      <w:b/>
                      <w:bCs/>
                      <w:sz w:val="24"/>
                    </w:rPr>
                  </w:pPr>
                  <w:r>
                    <w:rPr>
                      <w:b/>
                      <w:bCs/>
                      <w:sz w:val="24"/>
                    </w:rPr>
                    <w:t>(2.8)</w:t>
                  </w:r>
                </w:p>
              </w:txbxContent>
            </v:textbox>
          </v:shape>
        </w:pict>
      </w:r>
      <w:r w:rsidR="00C14F1A" w:rsidRPr="00C10CA5">
        <w:rPr>
          <w:color w:val="auto"/>
          <w:sz w:val="28"/>
        </w:rPr>
        <w:t>Потери тепловой энергии на технологические нужды химводоочистки при отсутствии охладителя выпара (при наличии охладителя выпара в расчете используют первую часть формулы), определяют по формуле (Гкал):</w:t>
      </w:r>
    </w:p>
    <w:p w:rsidR="00C14F1A" w:rsidRPr="00C10CA5" w:rsidRDefault="009412F8" w:rsidP="00A56FED">
      <w:pPr>
        <w:pStyle w:val="21"/>
        <w:ind w:firstLine="705"/>
        <w:jc w:val="left"/>
        <w:rPr>
          <w:color w:val="auto"/>
        </w:rPr>
      </w:pPr>
      <w:r w:rsidRPr="00C10CA5">
        <w:rPr>
          <w:color w:val="auto"/>
          <w:position w:val="-12"/>
        </w:rPr>
        <w:object w:dxaOrig="6840" w:dyaOrig="380">
          <v:shape id="_x0000_i1200" type="#_x0000_t75" style="width:384pt;height:21pt" o:ole="" filled="t" fillcolor="#cde6ff">
            <v:imagedata r:id="rId354" o:title=""/>
          </v:shape>
          <o:OLEObject Type="Embed" ProgID="Equation.3" ShapeID="_x0000_i1200" DrawAspect="Content" ObjectID="_1473948974" r:id="rId355"/>
        </w:object>
      </w:r>
      <w:r w:rsidR="00A56FED">
        <w:rPr>
          <w:color w:val="auto"/>
        </w:rPr>
        <w:t xml:space="preserve">    </w:t>
      </w:r>
    </w:p>
    <w:p w:rsidR="00C14F1A" w:rsidRPr="00C10CA5" w:rsidRDefault="00C14F1A">
      <w:pPr>
        <w:pStyle w:val="21"/>
        <w:ind w:firstLine="705"/>
        <w:jc w:val="center"/>
        <w:rPr>
          <w:color w:val="auto"/>
        </w:rPr>
      </w:pPr>
    </w:p>
    <w:tbl>
      <w:tblPr>
        <w:tblpPr w:leftFromText="180" w:rightFromText="180" w:vertAnchor="text" w:horzAnchor="margin" w:tblpXSpec="right" w:tblpY="34"/>
        <w:tblOverlap w:val="never"/>
        <w:tblW w:w="0" w:type="auto"/>
        <w:tblLayout w:type="fixed"/>
        <w:tblLook w:val="0000" w:firstRow="0" w:lastRow="0" w:firstColumn="0" w:lastColumn="0" w:noHBand="0" w:noVBand="0"/>
      </w:tblPr>
      <w:tblGrid>
        <w:gridCol w:w="1008"/>
        <w:gridCol w:w="7600"/>
      </w:tblGrid>
      <w:tr w:rsidR="00C14F1A" w:rsidRPr="00C10CA5">
        <w:trPr>
          <w:trHeight w:val="87"/>
        </w:trPr>
        <w:tc>
          <w:tcPr>
            <w:tcW w:w="1008" w:type="dxa"/>
          </w:tcPr>
          <w:p w:rsidR="00C14F1A" w:rsidRPr="00C10CA5" w:rsidRDefault="00A212A6">
            <w:r w:rsidRPr="00C10CA5">
              <w:rPr>
                <w:position w:val="-12"/>
              </w:rPr>
              <w:object w:dxaOrig="460" w:dyaOrig="360">
                <v:shape id="_x0000_i1201" type="#_x0000_t75" style="width:22.5pt;height:18.75pt" o:ole="" filled="t">
                  <v:imagedata r:id="rId356" o:title=""/>
                </v:shape>
                <o:OLEObject Type="Embed" ProgID="Equation.3" ShapeID="_x0000_i1201" DrawAspect="Content" ObjectID="_1473948975" r:id="rId357"/>
              </w:object>
            </w:r>
          </w:p>
        </w:tc>
        <w:tc>
          <w:tcPr>
            <w:tcW w:w="7600" w:type="dxa"/>
            <w:vAlign w:val="center"/>
          </w:tcPr>
          <w:p w:rsidR="00C14F1A" w:rsidRPr="00C10CA5" w:rsidRDefault="00C14F1A">
            <w:r w:rsidRPr="00C10CA5">
              <w:softHyphen/>
            </w:r>
            <w:r w:rsidRPr="00C10CA5">
              <w:softHyphen/>
            </w:r>
            <w:r w:rsidR="005A188B" w:rsidRPr="00C10CA5">
              <w:t xml:space="preserve">- удельный расход воды на собственные нужды ХВО, т исходной воды на </w:t>
            </w:r>
            <w:r w:rsidR="001D2D56" w:rsidRPr="00C10CA5">
              <w:rPr>
                <w:position w:val="-12"/>
              </w:rPr>
              <w:object w:dxaOrig="300" w:dyaOrig="360">
                <v:shape id="_x0000_i1202" type="#_x0000_t75" style="width:15pt;height:18.75pt" o:ole="" filled="t">
                  <v:imagedata r:id="rId358" o:title=""/>
                </v:shape>
                <o:OLEObject Type="Embed" ProgID="Equation.3" ShapeID="_x0000_i1202" DrawAspect="Content" ObjectID="_1473948976" r:id="rId359"/>
              </w:object>
            </w:r>
            <w:r w:rsidR="005A188B" w:rsidRPr="00C10CA5">
              <w:t xml:space="preserve"> химически очищенной воды, в зависимости от общей жесткости воды принимается по </w:t>
            </w:r>
            <w:r w:rsidR="007F083D" w:rsidRPr="00C10CA5">
              <w:t xml:space="preserve"> [Приложение </w:t>
            </w:r>
            <w:r w:rsidR="0019179D">
              <w:t>2</w:t>
            </w:r>
            <w:r w:rsidR="007F083D" w:rsidRPr="00C10CA5">
              <w:t xml:space="preserve">, </w:t>
            </w:r>
            <w:hyperlink w:anchor="tab2i2" w:history="1">
              <w:r w:rsidR="007F083D" w:rsidRPr="00C10CA5">
                <w:rPr>
                  <w:rStyle w:val="a7"/>
                  <w:color w:val="auto"/>
                </w:rPr>
                <w:t>табл.</w:t>
              </w:r>
              <w:r w:rsidR="00C33A13" w:rsidRPr="00C10CA5">
                <w:rPr>
                  <w:rStyle w:val="a7"/>
                  <w:color w:val="auto"/>
                </w:rPr>
                <w:t>2.2</w:t>
              </w:r>
              <w:r w:rsidR="007F083D" w:rsidRPr="00C10CA5">
                <w:rPr>
                  <w:rStyle w:val="a7"/>
                  <w:color w:val="auto"/>
                </w:rPr>
                <w:t>.</w:t>
              </w:r>
            </w:hyperlink>
            <w:r w:rsidR="007F083D" w:rsidRPr="00C10CA5">
              <w:t>]</w:t>
            </w:r>
            <w:r w:rsidR="005A188B" w:rsidRPr="00C10CA5">
              <w:t xml:space="preserve">; </w:t>
            </w:r>
          </w:p>
        </w:tc>
      </w:tr>
      <w:tr w:rsidR="00C14F1A" w:rsidRPr="00C10CA5">
        <w:trPr>
          <w:trHeight w:val="459"/>
        </w:trPr>
        <w:tc>
          <w:tcPr>
            <w:tcW w:w="1008" w:type="dxa"/>
          </w:tcPr>
          <w:p w:rsidR="00C14F1A" w:rsidRPr="00C10CA5" w:rsidRDefault="00A212A6">
            <w:r w:rsidRPr="00C10CA5">
              <w:rPr>
                <w:position w:val="-12"/>
              </w:rPr>
              <w:object w:dxaOrig="440" w:dyaOrig="360">
                <v:shape id="_x0000_i1203" type="#_x0000_t75" style="width:21.75pt;height:18.75pt" o:ole="" filled="t">
                  <v:imagedata r:id="rId360" o:title=""/>
                </v:shape>
                <o:OLEObject Type="Embed" ProgID="Equation.3" ShapeID="_x0000_i1203" DrawAspect="Content" ObjectID="_1473948977" r:id="rId361"/>
              </w:object>
            </w:r>
          </w:p>
        </w:tc>
        <w:tc>
          <w:tcPr>
            <w:tcW w:w="7600" w:type="dxa"/>
          </w:tcPr>
          <w:p w:rsidR="00C14F1A" w:rsidRPr="00C10CA5" w:rsidRDefault="005A188B">
            <w:pPr>
              <w:pStyle w:val="a3"/>
              <w:tabs>
                <w:tab w:val="num" w:pos="0"/>
              </w:tabs>
              <w:jc w:val="left"/>
            </w:pPr>
            <w:r w:rsidRPr="00C10CA5">
              <w:t>- производительность ХВО, т/ч;</w:t>
            </w:r>
          </w:p>
        </w:tc>
      </w:tr>
      <w:tr w:rsidR="00C14F1A" w:rsidRPr="00C10CA5">
        <w:trPr>
          <w:trHeight w:val="203"/>
        </w:trPr>
        <w:tc>
          <w:tcPr>
            <w:tcW w:w="1008" w:type="dxa"/>
          </w:tcPr>
          <w:p w:rsidR="00C14F1A" w:rsidRPr="00C10CA5" w:rsidRDefault="00A212A6">
            <w:r w:rsidRPr="00C10CA5">
              <w:rPr>
                <w:position w:val="-12"/>
              </w:rPr>
              <w:object w:dxaOrig="380" w:dyaOrig="360">
                <v:shape id="_x0000_i1204" type="#_x0000_t75" style="width:19.5pt;height:18.75pt" o:ole="" filled="t">
                  <v:imagedata r:id="rId362" o:title=""/>
                </v:shape>
                <o:OLEObject Type="Embed" ProgID="Equation.3" ShapeID="_x0000_i1204" DrawAspect="Content" ObjectID="_1473948978" r:id="rId363"/>
              </w:object>
            </w:r>
            <w:r w:rsidR="00C14F1A" w:rsidRPr="00C10CA5">
              <w:t xml:space="preserve">  </w:t>
            </w:r>
          </w:p>
        </w:tc>
        <w:tc>
          <w:tcPr>
            <w:tcW w:w="7600" w:type="dxa"/>
            <w:vAlign w:val="center"/>
          </w:tcPr>
          <w:p w:rsidR="00C14F1A" w:rsidRPr="00C10CA5" w:rsidRDefault="00C14F1A">
            <w:r w:rsidRPr="00C10CA5">
              <w:t xml:space="preserve"> - поправочный коэффициент, принимается равным 1,0 при наличии бака взрыхления и 1,2 при его отсутствии; </w:t>
            </w:r>
          </w:p>
        </w:tc>
      </w:tr>
      <w:tr w:rsidR="00C14F1A" w:rsidRPr="00C10CA5">
        <w:trPr>
          <w:trHeight w:val="404"/>
        </w:trPr>
        <w:tc>
          <w:tcPr>
            <w:tcW w:w="1008" w:type="dxa"/>
          </w:tcPr>
          <w:p w:rsidR="00C14F1A" w:rsidRPr="00C10CA5" w:rsidRDefault="00A212A6">
            <w:r w:rsidRPr="00C10CA5">
              <w:rPr>
                <w:position w:val="-12"/>
              </w:rPr>
              <w:object w:dxaOrig="300" w:dyaOrig="360">
                <v:shape id="_x0000_i1205" type="#_x0000_t75" style="width:15pt;height:18.75pt" o:ole="" filled="t">
                  <v:imagedata r:id="rId364" o:title=""/>
                </v:shape>
                <o:OLEObject Type="Embed" ProgID="Equation.3" ShapeID="_x0000_i1205" DrawAspect="Content" ObjectID="_1473948979" r:id="rId365"/>
              </w:object>
            </w:r>
          </w:p>
        </w:tc>
        <w:tc>
          <w:tcPr>
            <w:tcW w:w="7600" w:type="dxa"/>
            <w:vAlign w:val="center"/>
          </w:tcPr>
          <w:p w:rsidR="00C14F1A" w:rsidRPr="00C10CA5" w:rsidRDefault="00C14F1A">
            <w:r w:rsidRPr="00C10CA5">
              <w:t>- теплоемкость воды, равна 1 ккал/(кг</w:t>
            </w:r>
            <w:r w:rsidRPr="00C10CA5">
              <w:sym w:font="Symbol" w:char="F0D7"/>
            </w:r>
            <w:r w:rsidRPr="00C10CA5">
              <w:sym w:font="Symbol" w:char="F0B0"/>
            </w:r>
            <w:r w:rsidRPr="00C10CA5">
              <w:t>С);</w:t>
            </w:r>
          </w:p>
        </w:tc>
      </w:tr>
      <w:tr w:rsidR="00F16174" w:rsidRPr="00C10CA5">
        <w:trPr>
          <w:trHeight w:val="404"/>
        </w:trPr>
        <w:tc>
          <w:tcPr>
            <w:tcW w:w="1008" w:type="dxa"/>
          </w:tcPr>
          <w:p w:rsidR="00F16174" w:rsidRPr="00C10CA5" w:rsidRDefault="00A212A6" w:rsidP="00F16174">
            <w:r w:rsidRPr="00C10CA5">
              <w:rPr>
                <w:position w:val="-10"/>
              </w:rPr>
              <w:object w:dxaOrig="460" w:dyaOrig="320">
                <v:shape id="_x0000_i1206" type="#_x0000_t75" style="width:22.5pt;height:15.75pt" o:ole="" filled="t">
                  <v:imagedata r:id="rId366" o:title=""/>
                </v:shape>
                <o:OLEObject Type="Embed" ProgID="Equation.3" ShapeID="_x0000_i1206" DrawAspect="Content" ObjectID="_1473948980" r:id="rId367"/>
              </w:object>
            </w:r>
          </w:p>
        </w:tc>
        <w:tc>
          <w:tcPr>
            <w:tcW w:w="7600" w:type="dxa"/>
          </w:tcPr>
          <w:p w:rsidR="00F16174" w:rsidRPr="00C10CA5" w:rsidRDefault="00F16174" w:rsidP="00F16174">
            <w:r w:rsidRPr="00C10CA5">
              <w:t xml:space="preserve">- соответственно температура воды после подогревателя сырой воды и исходной воды, </w:t>
            </w:r>
            <w:r w:rsidRPr="00C10CA5">
              <w:sym w:font="Symbol" w:char="F0B0"/>
            </w:r>
            <w:r w:rsidRPr="00C10CA5">
              <w:t>С;</w:t>
            </w:r>
          </w:p>
        </w:tc>
      </w:tr>
      <w:tr w:rsidR="00F16174" w:rsidRPr="00C10CA5">
        <w:trPr>
          <w:trHeight w:val="404"/>
        </w:trPr>
        <w:tc>
          <w:tcPr>
            <w:tcW w:w="1008" w:type="dxa"/>
          </w:tcPr>
          <w:p w:rsidR="00F16174" w:rsidRPr="00C10CA5" w:rsidRDefault="00A212A6" w:rsidP="00F16174">
            <w:r w:rsidRPr="00C10CA5">
              <w:rPr>
                <w:position w:val="-12"/>
              </w:rPr>
              <w:object w:dxaOrig="780" w:dyaOrig="360">
                <v:shape id="_x0000_i1207" type="#_x0000_t75" style="width:30pt;height:21pt" o:ole="" filled="t">
                  <v:imagedata r:id="rId368" o:title=""/>
                </v:shape>
                <o:OLEObject Type="Embed" ProgID="Equation.3" ShapeID="_x0000_i1207" DrawAspect="Content" ObjectID="_1473948981" r:id="rId369"/>
              </w:object>
            </w:r>
          </w:p>
        </w:tc>
        <w:tc>
          <w:tcPr>
            <w:tcW w:w="7600" w:type="dxa"/>
            <w:vAlign w:val="center"/>
          </w:tcPr>
          <w:p w:rsidR="00F16174" w:rsidRPr="00C10CA5" w:rsidRDefault="00F16174" w:rsidP="00F16174">
            <w:r w:rsidRPr="00C10CA5">
              <w:t>- продолжительность работы соответственно ХВ</w:t>
            </w:r>
            <w:r w:rsidR="00D70726">
              <w:t xml:space="preserve">О и деаэратора, </w:t>
            </w:r>
            <w:r w:rsidRPr="00C10CA5">
              <w:t>ч;</w:t>
            </w:r>
          </w:p>
        </w:tc>
      </w:tr>
      <w:tr w:rsidR="00F16174" w:rsidRPr="00C10CA5">
        <w:trPr>
          <w:trHeight w:val="404"/>
        </w:trPr>
        <w:tc>
          <w:tcPr>
            <w:tcW w:w="1008" w:type="dxa"/>
          </w:tcPr>
          <w:p w:rsidR="00F16174" w:rsidRPr="00C10CA5" w:rsidRDefault="00A212A6" w:rsidP="00F16174">
            <w:r w:rsidRPr="00C10CA5">
              <w:rPr>
                <w:position w:val="-12"/>
              </w:rPr>
              <w:object w:dxaOrig="680" w:dyaOrig="360">
                <v:shape id="_x0000_i1208" type="#_x0000_t75" style="width:34.5pt;height:18.75pt" o:ole="" filled="t">
                  <v:imagedata r:id="rId370" o:title=""/>
                </v:shape>
                <o:OLEObject Type="Embed" ProgID="Equation.3" ShapeID="_x0000_i1208" DrawAspect="Content" ObjectID="_1473948982" r:id="rId371"/>
              </w:object>
            </w:r>
          </w:p>
        </w:tc>
        <w:tc>
          <w:tcPr>
            <w:tcW w:w="7600" w:type="dxa"/>
            <w:vAlign w:val="center"/>
          </w:tcPr>
          <w:p w:rsidR="00F16174" w:rsidRPr="00C10CA5" w:rsidRDefault="00F16174" w:rsidP="00F16174">
            <w:r w:rsidRPr="00C10CA5">
              <w:t>- энтальпия соответственно  выпара из деаэратора и исходной воды, (ккал/кг).</w:t>
            </w:r>
          </w:p>
        </w:tc>
      </w:tr>
    </w:tbl>
    <w:p w:rsidR="00C14F1A" w:rsidRPr="00C10CA5" w:rsidRDefault="00C14F1A">
      <w:pPr>
        <w:pStyle w:val="21"/>
        <w:ind w:firstLine="0"/>
        <w:rPr>
          <w:color w:val="auto"/>
        </w:rPr>
      </w:pPr>
      <w:r w:rsidRPr="00C10CA5">
        <w:rPr>
          <w:color w:val="auto"/>
        </w:rPr>
        <w:t xml:space="preserve"> где</w:t>
      </w:r>
    </w:p>
    <w:p w:rsidR="00C14F1A" w:rsidRPr="00C10CA5" w:rsidRDefault="00C14F1A">
      <w:pPr>
        <w:pStyle w:val="21"/>
        <w:ind w:firstLine="0"/>
        <w:rPr>
          <w:color w:val="auto"/>
        </w:rPr>
      </w:pPr>
    </w:p>
    <w:p w:rsidR="00C14F1A" w:rsidRPr="00C10CA5" w:rsidRDefault="00C14F1A">
      <w:pPr>
        <w:pStyle w:val="21"/>
        <w:ind w:firstLine="0"/>
        <w:rPr>
          <w:color w:val="auto"/>
        </w:rPr>
      </w:pPr>
    </w:p>
    <w:p w:rsidR="00C14F1A" w:rsidRPr="00C10CA5" w:rsidRDefault="00C14F1A">
      <w:pPr>
        <w:pStyle w:val="21"/>
        <w:ind w:firstLine="0"/>
        <w:rPr>
          <w:color w:val="auto"/>
        </w:rPr>
      </w:pPr>
    </w:p>
    <w:p w:rsidR="00C14F1A" w:rsidRPr="00C10CA5" w:rsidRDefault="00C14F1A">
      <w:pPr>
        <w:pStyle w:val="21"/>
        <w:ind w:firstLine="0"/>
        <w:rPr>
          <w:color w:val="auto"/>
        </w:rPr>
      </w:pPr>
    </w:p>
    <w:p w:rsidR="00C14F1A" w:rsidRPr="00C10CA5" w:rsidRDefault="00C14F1A">
      <w:pPr>
        <w:pStyle w:val="21"/>
        <w:ind w:firstLine="0"/>
        <w:rPr>
          <w:color w:val="auto"/>
        </w:rPr>
      </w:pPr>
    </w:p>
    <w:p w:rsidR="00C14F1A" w:rsidRPr="00C10CA5" w:rsidRDefault="00C14F1A">
      <w:pPr>
        <w:pStyle w:val="21"/>
        <w:ind w:firstLine="0"/>
        <w:rPr>
          <w:color w:val="auto"/>
        </w:rPr>
      </w:pPr>
    </w:p>
    <w:p w:rsidR="00C14F1A" w:rsidRPr="00C10CA5" w:rsidRDefault="00C14F1A">
      <w:pPr>
        <w:pStyle w:val="21"/>
        <w:ind w:firstLine="0"/>
        <w:rPr>
          <w:color w:val="auto"/>
        </w:rPr>
      </w:pPr>
    </w:p>
    <w:p w:rsidR="00C14F1A" w:rsidRPr="00C10CA5" w:rsidRDefault="00C14F1A">
      <w:pPr>
        <w:pStyle w:val="21"/>
        <w:ind w:firstLine="0"/>
        <w:rPr>
          <w:color w:val="auto"/>
        </w:rPr>
      </w:pPr>
    </w:p>
    <w:p w:rsidR="00C14F1A" w:rsidRPr="00C10CA5" w:rsidRDefault="00C14F1A">
      <w:pPr>
        <w:pStyle w:val="21"/>
        <w:ind w:firstLine="0"/>
        <w:rPr>
          <w:color w:val="auto"/>
        </w:rPr>
      </w:pPr>
    </w:p>
    <w:p w:rsidR="00C14F1A" w:rsidRPr="00C10CA5" w:rsidRDefault="00C14F1A">
      <w:pPr>
        <w:pStyle w:val="21"/>
        <w:ind w:firstLine="0"/>
        <w:rPr>
          <w:color w:val="auto"/>
        </w:rPr>
      </w:pPr>
    </w:p>
    <w:p w:rsidR="00C14F1A" w:rsidRPr="00C10CA5" w:rsidRDefault="00C14F1A">
      <w:pPr>
        <w:pStyle w:val="21"/>
        <w:ind w:firstLine="0"/>
        <w:rPr>
          <w:color w:val="auto"/>
        </w:rPr>
      </w:pPr>
      <w:r w:rsidRPr="00C10CA5">
        <w:rPr>
          <w:color w:val="auto"/>
        </w:rPr>
        <w:t xml:space="preserve">       </w:t>
      </w:r>
    </w:p>
    <w:p w:rsidR="00C14F1A" w:rsidRPr="00C10CA5" w:rsidRDefault="00C14F1A">
      <w:pPr>
        <w:pStyle w:val="21"/>
        <w:ind w:firstLine="0"/>
        <w:rPr>
          <w:color w:val="auto"/>
        </w:rPr>
      </w:pPr>
    </w:p>
    <w:p w:rsidR="00C14F1A" w:rsidRPr="00C10CA5" w:rsidRDefault="00C14F1A">
      <w:pPr>
        <w:pStyle w:val="21"/>
        <w:ind w:firstLine="0"/>
        <w:rPr>
          <w:color w:val="auto"/>
        </w:rPr>
      </w:pPr>
    </w:p>
    <w:p w:rsidR="00C14F1A" w:rsidRPr="00C10CA5" w:rsidRDefault="00C14F1A">
      <w:pPr>
        <w:pStyle w:val="21"/>
        <w:ind w:firstLine="0"/>
        <w:rPr>
          <w:color w:val="auto"/>
        </w:rPr>
      </w:pPr>
      <w:r w:rsidRPr="00C10CA5">
        <w:rPr>
          <w:color w:val="auto"/>
        </w:rPr>
        <w:t xml:space="preserve">                 </w:t>
      </w:r>
    </w:p>
    <w:p w:rsidR="00F16174" w:rsidRPr="00C10CA5" w:rsidRDefault="00F16174">
      <w:pPr>
        <w:pStyle w:val="21"/>
        <w:ind w:firstLine="0"/>
        <w:jc w:val="right"/>
        <w:rPr>
          <w:color w:val="auto"/>
        </w:rPr>
      </w:pPr>
    </w:p>
    <w:p w:rsidR="00C14F1A" w:rsidRPr="00C10CA5" w:rsidRDefault="00C14F1A" w:rsidP="006E7120">
      <w:pPr>
        <w:pStyle w:val="21"/>
        <w:numPr>
          <w:ilvl w:val="2"/>
          <w:numId w:val="4"/>
        </w:numPr>
        <w:tabs>
          <w:tab w:val="clear" w:pos="720"/>
          <w:tab w:val="num" w:pos="200"/>
        </w:tabs>
        <w:ind w:left="0" w:firstLine="697"/>
        <w:rPr>
          <w:color w:val="auto"/>
          <w:sz w:val="28"/>
        </w:rPr>
      </w:pPr>
      <w:r w:rsidRPr="00C10CA5">
        <w:rPr>
          <w:color w:val="auto"/>
          <w:sz w:val="28"/>
        </w:rPr>
        <w:t>Для поддержания допустимых норм качества котловой воды производится продувка котлов: часть воды из котла выпускается и заменяется очищенной водой с меньшим солесодержанием и щелочностью. Продувка может быть непрерывная и периодическая. Величин</w:t>
      </w:r>
      <w:r w:rsidR="0053204F" w:rsidRPr="00C10CA5">
        <w:rPr>
          <w:color w:val="auto"/>
          <w:sz w:val="28"/>
        </w:rPr>
        <w:t>у</w:t>
      </w:r>
      <w:r w:rsidRPr="00C10CA5">
        <w:rPr>
          <w:color w:val="auto"/>
          <w:sz w:val="28"/>
        </w:rPr>
        <w:t xml:space="preserve"> продувки Р </w:t>
      </w:r>
      <w:r w:rsidR="0053204F" w:rsidRPr="00C10CA5">
        <w:rPr>
          <w:color w:val="auto"/>
          <w:sz w:val="28"/>
        </w:rPr>
        <w:t xml:space="preserve">принято </w:t>
      </w:r>
      <w:r w:rsidRPr="00C10CA5">
        <w:rPr>
          <w:color w:val="auto"/>
          <w:sz w:val="28"/>
        </w:rPr>
        <w:t>выражат</w:t>
      </w:r>
      <w:r w:rsidR="0053204F" w:rsidRPr="00C10CA5">
        <w:rPr>
          <w:color w:val="auto"/>
          <w:sz w:val="28"/>
        </w:rPr>
        <w:t>ь</w:t>
      </w:r>
      <w:r w:rsidRPr="00C10CA5">
        <w:rPr>
          <w:color w:val="auto"/>
          <w:sz w:val="28"/>
        </w:rPr>
        <w:t xml:space="preserve"> в процентах от производительности котла, а определять по сухому остатку и щелочности:</w:t>
      </w:r>
    </w:p>
    <w:p w:rsidR="00C14F1A" w:rsidRPr="00C10CA5" w:rsidRDefault="00DE6097">
      <w:pPr>
        <w:pStyle w:val="21"/>
        <w:tabs>
          <w:tab w:val="clear" w:pos="0"/>
        </w:tabs>
        <w:ind w:firstLine="0"/>
        <w:jc w:val="center"/>
        <w:rPr>
          <w:color w:val="auto"/>
          <w:sz w:val="28"/>
        </w:rPr>
      </w:pPr>
      <w:r>
        <w:rPr>
          <w:noProof/>
          <w:color w:val="auto"/>
        </w:rPr>
        <w:pict>
          <v:shape id="_x0000_s1247" type="#_x0000_t202" style="position:absolute;left:0;text-align:left;margin-left:420pt;margin-top:11.1pt;width:45pt;height:27.2pt;z-index:251719680" stroked="f">
            <v:textbox style="mso-next-textbox:#_x0000_s1247">
              <w:txbxContent>
                <w:p w:rsidR="0059334F" w:rsidRDefault="0059334F">
                  <w:pPr>
                    <w:rPr>
                      <w:b/>
                      <w:bCs/>
                      <w:sz w:val="24"/>
                    </w:rPr>
                  </w:pPr>
                  <w:r>
                    <w:rPr>
                      <w:b/>
                      <w:bCs/>
                      <w:sz w:val="24"/>
                    </w:rPr>
                    <w:t>(2.9)</w:t>
                  </w:r>
                </w:p>
              </w:txbxContent>
            </v:textbox>
          </v:shape>
        </w:pict>
      </w:r>
      <w:r w:rsidR="009412F8" w:rsidRPr="00C10CA5">
        <w:rPr>
          <w:color w:val="auto"/>
          <w:position w:val="-60"/>
          <w:sz w:val="28"/>
        </w:rPr>
        <w:object w:dxaOrig="1260" w:dyaOrig="980">
          <v:shape id="_x0000_i1209" type="#_x0000_t75" style="width:69.75pt;height:53.25pt" o:ole="" filled="t" fillcolor="#cde6ff">
            <v:imagedata r:id="rId372" o:title=""/>
          </v:shape>
          <o:OLEObject Type="Embed" ProgID="Equation.3" ShapeID="_x0000_i1209" DrawAspect="Content" ObjectID="_1473948983" r:id="rId373"/>
        </w:object>
      </w:r>
    </w:p>
    <w:tbl>
      <w:tblPr>
        <w:tblpPr w:leftFromText="180" w:rightFromText="180" w:vertAnchor="text" w:horzAnchor="page" w:tblpX="2111" w:tblpY="60"/>
        <w:tblOverlap w:val="never"/>
        <w:tblW w:w="0" w:type="auto"/>
        <w:tblLayout w:type="fixed"/>
        <w:tblLook w:val="0000" w:firstRow="0" w:lastRow="0" w:firstColumn="0" w:lastColumn="0" w:noHBand="0" w:noVBand="0"/>
      </w:tblPr>
      <w:tblGrid>
        <w:gridCol w:w="1508"/>
        <w:gridCol w:w="7300"/>
      </w:tblGrid>
      <w:tr w:rsidR="00C14F1A" w:rsidRPr="00C10CA5">
        <w:trPr>
          <w:trHeight w:val="543"/>
        </w:trPr>
        <w:tc>
          <w:tcPr>
            <w:tcW w:w="1508" w:type="dxa"/>
          </w:tcPr>
          <w:p w:rsidR="00C14F1A" w:rsidRPr="00C10CA5" w:rsidRDefault="00A212A6">
            <w:r w:rsidRPr="00C10CA5">
              <w:rPr>
                <w:position w:val="-12"/>
              </w:rPr>
              <w:object w:dxaOrig="660" w:dyaOrig="360">
                <v:shape id="_x0000_i1210" type="#_x0000_t75" style="width:33pt;height:16.5pt" o:ole="" filled="t">
                  <v:imagedata r:id="rId374" o:title=""/>
                </v:shape>
                <o:OLEObject Type="Embed" ProgID="Equation.3" ShapeID="_x0000_i1210" DrawAspect="Content" ObjectID="_1473948984" r:id="rId375"/>
              </w:object>
            </w:r>
          </w:p>
        </w:tc>
        <w:tc>
          <w:tcPr>
            <w:tcW w:w="7300" w:type="dxa"/>
          </w:tcPr>
          <w:p w:rsidR="00C14F1A" w:rsidRPr="00C10CA5" w:rsidRDefault="00C14F1A">
            <w:r w:rsidRPr="00C10CA5">
              <w:softHyphen/>
            </w:r>
            <w:r w:rsidRPr="00C10CA5">
              <w:softHyphen/>
              <w:t xml:space="preserve">- концентрация нормируемого вещества соответственно в котловой и питательной воде. </w:t>
            </w:r>
          </w:p>
        </w:tc>
      </w:tr>
    </w:tbl>
    <w:p w:rsidR="00C14F1A" w:rsidRDefault="00BC754D" w:rsidP="00BC754D">
      <w:pPr>
        <w:pStyle w:val="21"/>
        <w:tabs>
          <w:tab w:val="clear" w:pos="0"/>
        </w:tabs>
        <w:ind w:firstLine="0"/>
        <w:rPr>
          <w:color w:val="auto"/>
        </w:rPr>
      </w:pPr>
      <w:r>
        <w:rPr>
          <w:color w:val="auto"/>
        </w:rPr>
        <w:t>г</w:t>
      </w:r>
      <w:r w:rsidR="00C14F1A" w:rsidRPr="00C10CA5">
        <w:rPr>
          <w:color w:val="auto"/>
        </w:rPr>
        <w:t>де</w:t>
      </w:r>
    </w:p>
    <w:p w:rsidR="00BC754D" w:rsidRDefault="00BC754D" w:rsidP="00BC754D">
      <w:pPr>
        <w:pStyle w:val="21"/>
        <w:tabs>
          <w:tab w:val="clear" w:pos="0"/>
        </w:tabs>
        <w:ind w:firstLine="0"/>
        <w:rPr>
          <w:color w:val="auto"/>
        </w:rPr>
      </w:pPr>
    </w:p>
    <w:p w:rsidR="00BC754D" w:rsidRPr="00C10CA5" w:rsidRDefault="00BC754D" w:rsidP="00BC754D">
      <w:pPr>
        <w:pStyle w:val="21"/>
        <w:tabs>
          <w:tab w:val="clear" w:pos="0"/>
        </w:tabs>
        <w:ind w:firstLine="0"/>
        <w:rPr>
          <w:color w:val="auto"/>
          <w:sz w:val="28"/>
        </w:rPr>
      </w:pPr>
    </w:p>
    <w:p w:rsidR="00C14F1A" w:rsidRPr="00C10CA5" w:rsidRDefault="00C14F1A">
      <w:pPr>
        <w:pStyle w:val="21"/>
        <w:tabs>
          <w:tab w:val="clear" w:pos="0"/>
        </w:tabs>
        <w:ind w:firstLine="720"/>
        <w:rPr>
          <w:color w:val="auto"/>
          <w:sz w:val="28"/>
        </w:rPr>
      </w:pPr>
      <w:r w:rsidRPr="00C10CA5">
        <w:rPr>
          <w:color w:val="auto"/>
          <w:sz w:val="28"/>
        </w:rPr>
        <w:t xml:space="preserve">Если Р≤2%, применяется только периодическая продувка, а при Р&gt;2% - как периодическая, так  и непрерывная. Во избежание больших потерь тепловой энергии с продувочной водой величина продувки ограничивается и снижается за счет соответствующей обработки воды. </w:t>
      </w:r>
    </w:p>
    <w:p w:rsidR="00C14F1A" w:rsidRPr="00C10CA5" w:rsidRDefault="00C14F1A">
      <w:pPr>
        <w:pStyle w:val="21"/>
        <w:tabs>
          <w:tab w:val="clear" w:pos="0"/>
        </w:tabs>
        <w:ind w:firstLine="720"/>
        <w:rPr>
          <w:color w:val="auto"/>
          <w:sz w:val="28"/>
        </w:rPr>
      </w:pPr>
      <w:r w:rsidRPr="00C10CA5">
        <w:rPr>
          <w:color w:val="auto"/>
          <w:sz w:val="28"/>
        </w:rPr>
        <w:t xml:space="preserve">  Потери тепловой энергии с продувочной водой зависят от периодичности и продолжительности продувки котла, и определяются по формуле (Гкал):</w:t>
      </w:r>
    </w:p>
    <w:p w:rsidR="00C14F1A" w:rsidRDefault="00DE6097" w:rsidP="006876D3">
      <w:pPr>
        <w:pStyle w:val="21"/>
        <w:ind w:firstLine="0"/>
        <w:jc w:val="center"/>
        <w:rPr>
          <w:color w:val="auto"/>
        </w:rPr>
      </w:pPr>
      <w:r>
        <w:rPr>
          <w:noProof/>
          <w:color w:val="auto"/>
        </w:rPr>
        <w:pict>
          <v:shape id="_x0000_s1124" type="#_x0000_t202" style="position:absolute;left:0;text-align:left;margin-left:415pt;margin-top:32.95pt;width:50pt;height:27.2pt;z-index:251632640" stroked="f">
            <v:textbox style="mso-next-textbox:#_x0000_s1124">
              <w:txbxContent>
                <w:p w:rsidR="0059334F" w:rsidRDefault="0059334F">
                  <w:pPr>
                    <w:rPr>
                      <w:b/>
                      <w:bCs/>
                      <w:sz w:val="24"/>
                    </w:rPr>
                  </w:pPr>
                  <w:r>
                    <w:rPr>
                      <w:b/>
                      <w:bCs/>
                      <w:sz w:val="24"/>
                    </w:rPr>
                    <w:t>(2.11)</w:t>
                  </w:r>
                </w:p>
              </w:txbxContent>
            </v:textbox>
          </v:shape>
        </w:pict>
      </w:r>
      <w:r>
        <w:rPr>
          <w:noProof/>
          <w:color w:val="auto"/>
        </w:rPr>
        <w:pict>
          <v:shape id="_x0000_s1123" type="#_x0000_t202" style="position:absolute;left:0;text-align:left;margin-left:415pt;margin-top:6.8pt;width:45pt;height:27pt;z-index:251631616" stroked="f">
            <v:textbox style="mso-next-textbox:#_x0000_s1123">
              <w:txbxContent>
                <w:p w:rsidR="0059334F" w:rsidRDefault="0059334F">
                  <w:pPr>
                    <w:rPr>
                      <w:b/>
                      <w:bCs/>
                      <w:sz w:val="24"/>
                    </w:rPr>
                  </w:pPr>
                  <w:r>
                    <w:rPr>
                      <w:b/>
                      <w:bCs/>
                      <w:sz w:val="24"/>
                    </w:rPr>
                    <w:t>(2.10)</w:t>
                  </w:r>
                </w:p>
                <w:p w:rsidR="0059334F" w:rsidRDefault="0059334F">
                  <w:pPr>
                    <w:rPr>
                      <w:b/>
                      <w:bCs/>
                      <w:sz w:val="24"/>
                    </w:rPr>
                  </w:pPr>
                </w:p>
              </w:txbxContent>
            </v:textbox>
          </v:shape>
        </w:pict>
      </w:r>
      <w:r w:rsidR="009412F8" w:rsidRPr="00C10CA5">
        <w:rPr>
          <w:color w:val="auto"/>
          <w:position w:val="-28"/>
        </w:rPr>
        <w:object w:dxaOrig="2060" w:dyaOrig="680">
          <v:shape id="_x0000_i1211" type="#_x0000_t75" style="width:113.25pt;height:37.5pt" o:ole="" filled="t" fillcolor="#cde6ff">
            <v:imagedata r:id="rId376" o:title=""/>
          </v:shape>
          <o:OLEObject Type="Embed" ProgID="Equation.3" ShapeID="_x0000_i1211" DrawAspect="Content" ObjectID="_1473948985" r:id="rId377"/>
        </w:object>
      </w:r>
    </w:p>
    <w:p w:rsidR="00C14F1A" w:rsidRPr="00C10CA5" w:rsidRDefault="00C14F1A" w:rsidP="006876D3">
      <w:pPr>
        <w:pStyle w:val="21"/>
        <w:ind w:firstLine="720"/>
        <w:rPr>
          <w:color w:val="auto"/>
        </w:rPr>
      </w:pPr>
      <w:r w:rsidRPr="00C10CA5">
        <w:rPr>
          <w:color w:val="auto"/>
          <w:sz w:val="28"/>
        </w:rPr>
        <w:t>или</w:t>
      </w:r>
      <w:r w:rsidR="00FC191C" w:rsidRPr="00C10CA5">
        <w:rPr>
          <w:color w:val="auto"/>
          <w:sz w:val="28"/>
        </w:rPr>
        <w:tab/>
      </w:r>
      <w:r w:rsidR="00FC191C" w:rsidRPr="00C10CA5">
        <w:rPr>
          <w:color w:val="auto"/>
          <w:sz w:val="28"/>
        </w:rPr>
        <w:tab/>
      </w:r>
      <w:r w:rsidR="006876D3">
        <w:rPr>
          <w:color w:val="auto"/>
          <w:sz w:val="28"/>
        </w:rPr>
        <w:t xml:space="preserve">  </w:t>
      </w:r>
      <w:r w:rsidR="00FC191C" w:rsidRPr="00C10CA5">
        <w:rPr>
          <w:color w:val="auto"/>
          <w:sz w:val="28"/>
        </w:rPr>
        <w:t xml:space="preserve">    </w:t>
      </w:r>
      <w:r w:rsidR="006876D3">
        <w:rPr>
          <w:color w:val="auto"/>
          <w:sz w:val="28"/>
        </w:rPr>
        <w:t xml:space="preserve">            </w:t>
      </w:r>
      <w:r w:rsidR="00FC191C" w:rsidRPr="00C10CA5">
        <w:rPr>
          <w:color w:val="auto"/>
          <w:sz w:val="28"/>
        </w:rPr>
        <w:t xml:space="preserve">  </w:t>
      </w:r>
      <w:r w:rsidR="009412F8" w:rsidRPr="00C10CA5">
        <w:rPr>
          <w:color w:val="auto"/>
          <w:position w:val="-14"/>
        </w:rPr>
        <w:object w:dxaOrig="1840" w:dyaOrig="400">
          <v:shape id="_x0000_i1212" type="#_x0000_t75" style="width:99pt;height:21.75pt" o:ole="" filled="t" fillcolor="#cde6ff">
            <v:imagedata r:id="rId378" o:title=""/>
          </v:shape>
          <o:OLEObject Type="Embed" ProgID="Equation.3" ShapeID="_x0000_i1212" DrawAspect="Content" ObjectID="_1473948986" r:id="rId379"/>
        </w:object>
      </w:r>
    </w:p>
    <w:tbl>
      <w:tblPr>
        <w:tblpPr w:leftFromText="180" w:rightFromText="180" w:vertAnchor="text" w:horzAnchor="page" w:tblpX="2111" w:tblpY="40"/>
        <w:tblOverlap w:val="never"/>
        <w:tblW w:w="0" w:type="auto"/>
        <w:tblLayout w:type="fixed"/>
        <w:tblLook w:val="0000" w:firstRow="0" w:lastRow="0" w:firstColumn="0" w:lastColumn="0" w:noHBand="0" w:noVBand="0"/>
      </w:tblPr>
      <w:tblGrid>
        <w:gridCol w:w="1508"/>
        <w:gridCol w:w="7300"/>
      </w:tblGrid>
      <w:tr w:rsidR="00C14F1A" w:rsidRPr="00C10CA5">
        <w:trPr>
          <w:trHeight w:val="543"/>
        </w:trPr>
        <w:tc>
          <w:tcPr>
            <w:tcW w:w="1508" w:type="dxa"/>
          </w:tcPr>
          <w:p w:rsidR="00C14F1A" w:rsidRPr="00C10CA5" w:rsidRDefault="00A212A6">
            <w:r w:rsidRPr="00C10CA5">
              <w:rPr>
                <w:position w:val="-12"/>
              </w:rPr>
              <w:object w:dxaOrig="700" w:dyaOrig="360">
                <v:shape id="_x0000_i1213" type="#_x0000_t75" style="width:34.5pt;height:16.5pt" o:ole="" filled="t">
                  <v:imagedata r:id="rId380" o:title=""/>
                </v:shape>
                <o:OLEObject Type="Embed" ProgID="Equation.3" ShapeID="_x0000_i1213" DrawAspect="Content" ObjectID="_1473948987" r:id="rId381"/>
              </w:object>
            </w:r>
          </w:p>
        </w:tc>
        <w:tc>
          <w:tcPr>
            <w:tcW w:w="7300" w:type="dxa"/>
          </w:tcPr>
          <w:p w:rsidR="00C14F1A" w:rsidRPr="00C10CA5" w:rsidRDefault="00C14F1A">
            <w:r w:rsidRPr="00C10CA5">
              <w:softHyphen/>
            </w:r>
            <w:r w:rsidRPr="00C10CA5">
              <w:softHyphen/>
              <w:t xml:space="preserve">- количество тепловой энергии, выработанное за планируемый период соответственно котлом и котельной в целом; </w:t>
            </w:r>
          </w:p>
        </w:tc>
      </w:tr>
      <w:tr w:rsidR="00C14F1A" w:rsidRPr="00C10CA5">
        <w:trPr>
          <w:trHeight w:val="459"/>
        </w:trPr>
        <w:tc>
          <w:tcPr>
            <w:tcW w:w="1508" w:type="dxa"/>
          </w:tcPr>
          <w:p w:rsidR="00C14F1A" w:rsidRPr="00C10CA5" w:rsidRDefault="00A212A6">
            <w:r w:rsidRPr="00C10CA5">
              <w:rPr>
                <w:position w:val="-14"/>
              </w:rPr>
              <w:object w:dxaOrig="1180" w:dyaOrig="400">
                <v:shape id="_x0000_i1214" type="#_x0000_t75" style="width:62.25pt;height:24pt" o:ole="" filled="t">
                  <v:imagedata r:id="rId382" o:title=""/>
                </v:shape>
                <o:OLEObject Type="Embed" ProgID="Equation.3" ShapeID="_x0000_i1214" DrawAspect="Content" ObjectID="_1473948988" r:id="rId383"/>
              </w:object>
            </w:r>
          </w:p>
        </w:tc>
        <w:tc>
          <w:tcPr>
            <w:tcW w:w="7300" w:type="dxa"/>
            <w:vAlign w:val="center"/>
          </w:tcPr>
          <w:p w:rsidR="00C14F1A" w:rsidRPr="00C10CA5" w:rsidRDefault="00C14F1A">
            <w:pPr>
              <w:pStyle w:val="a3"/>
              <w:jc w:val="left"/>
            </w:pPr>
            <w:r w:rsidRPr="00C10CA5">
              <w:t xml:space="preserve">- коэффициент продувки соответственно котла и котельной. </w:t>
            </w:r>
          </w:p>
        </w:tc>
      </w:tr>
      <w:tr w:rsidR="00C14F1A" w:rsidRPr="00C10CA5">
        <w:trPr>
          <w:trHeight w:val="203"/>
        </w:trPr>
        <w:tc>
          <w:tcPr>
            <w:tcW w:w="1508" w:type="dxa"/>
          </w:tcPr>
          <w:p w:rsidR="00C14F1A" w:rsidRPr="00C10CA5" w:rsidRDefault="00C14F1A">
            <w:r w:rsidRPr="00C10CA5">
              <w:t xml:space="preserve">  </w:t>
            </w:r>
            <w:r w:rsidRPr="00C10CA5">
              <w:rPr>
                <w:lang w:val="en-US"/>
              </w:rPr>
              <w:t>n</w:t>
            </w:r>
            <w:r w:rsidRPr="00C10CA5">
              <w:t xml:space="preserve">  </w:t>
            </w:r>
          </w:p>
        </w:tc>
        <w:tc>
          <w:tcPr>
            <w:tcW w:w="7300" w:type="dxa"/>
            <w:vAlign w:val="center"/>
          </w:tcPr>
          <w:p w:rsidR="00C14F1A" w:rsidRPr="00C10CA5" w:rsidRDefault="00C14F1A">
            <w:r w:rsidRPr="00C10CA5">
              <w:t xml:space="preserve">- количество котлов. </w:t>
            </w:r>
          </w:p>
        </w:tc>
      </w:tr>
    </w:tbl>
    <w:p w:rsidR="00C14F1A" w:rsidRPr="00C10CA5" w:rsidRDefault="00C14F1A">
      <w:pPr>
        <w:pStyle w:val="21"/>
        <w:ind w:firstLine="0"/>
        <w:rPr>
          <w:color w:val="auto"/>
        </w:rPr>
      </w:pPr>
      <w:r w:rsidRPr="00C10CA5">
        <w:rPr>
          <w:color w:val="auto"/>
        </w:rPr>
        <w:t>где</w:t>
      </w:r>
    </w:p>
    <w:p w:rsidR="00C14F1A" w:rsidRPr="00C10CA5" w:rsidRDefault="00C14F1A">
      <w:pPr>
        <w:pStyle w:val="21"/>
        <w:tabs>
          <w:tab w:val="clear" w:pos="0"/>
          <w:tab w:val="num" w:pos="200"/>
        </w:tabs>
        <w:ind w:left="200" w:firstLine="0"/>
        <w:rPr>
          <w:color w:val="auto"/>
          <w:sz w:val="28"/>
        </w:rPr>
      </w:pPr>
      <w:r w:rsidRPr="00C10CA5">
        <w:rPr>
          <w:color w:val="auto"/>
          <w:sz w:val="28"/>
        </w:rPr>
        <w:tab/>
      </w:r>
    </w:p>
    <w:p w:rsidR="00C14F1A" w:rsidRPr="00C10CA5" w:rsidRDefault="00C14F1A">
      <w:pPr>
        <w:pStyle w:val="21"/>
        <w:tabs>
          <w:tab w:val="clear" w:pos="0"/>
          <w:tab w:val="num" w:pos="200"/>
        </w:tabs>
        <w:ind w:left="200" w:firstLine="0"/>
        <w:rPr>
          <w:color w:val="auto"/>
          <w:sz w:val="28"/>
        </w:rPr>
      </w:pPr>
    </w:p>
    <w:p w:rsidR="00C14F1A" w:rsidRPr="00C10CA5" w:rsidRDefault="00C14F1A">
      <w:pPr>
        <w:pStyle w:val="21"/>
        <w:tabs>
          <w:tab w:val="clear" w:pos="0"/>
          <w:tab w:val="num" w:pos="200"/>
        </w:tabs>
        <w:ind w:left="200" w:firstLine="0"/>
        <w:rPr>
          <w:color w:val="auto"/>
          <w:sz w:val="28"/>
        </w:rPr>
      </w:pPr>
    </w:p>
    <w:p w:rsidR="00C14F1A" w:rsidRPr="00C10CA5" w:rsidRDefault="00C14F1A">
      <w:pPr>
        <w:pStyle w:val="21"/>
        <w:tabs>
          <w:tab w:val="clear" w:pos="0"/>
          <w:tab w:val="num" w:pos="200"/>
        </w:tabs>
        <w:ind w:left="200" w:firstLine="0"/>
        <w:rPr>
          <w:color w:val="auto"/>
          <w:sz w:val="28"/>
        </w:rPr>
      </w:pPr>
    </w:p>
    <w:p w:rsidR="00C14F1A" w:rsidRPr="00C10CA5" w:rsidRDefault="00C14F1A">
      <w:pPr>
        <w:pStyle w:val="21"/>
        <w:tabs>
          <w:tab w:val="clear" w:pos="0"/>
          <w:tab w:val="num" w:pos="200"/>
        </w:tabs>
        <w:rPr>
          <w:color w:val="auto"/>
          <w:sz w:val="28"/>
        </w:rPr>
      </w:pPr>
      <w:r w:rsidRPr="00C10CA5">
        <w:rPr>
          <w:color w:val="auto"/>
          <w:sz w:val="28"/>
        </w:rPr>
        <w:t>При периодической продувке К</w:t>
      </w:r>
      <w:r w:rsidRPr="00C10CA5">
        <w:rPr>
          <w:color w:val="auto"/>
          <w:sz w:val="28"/>
          <w:vertAlign w:val="subscript"/>
        </w:rPr>
        <w:t>прод</w:t>
      </w:r>
      <w:r w:rsidRPr="00C10CA5">
        <w:rPr>
          <w:color w:val="auto"/>
          <w:sz w:val="28"/>
        </w:rPr>
        <w:t xml:space="preserve">=0,01. При непрерывной продувке значение </w:t>
      </w:r>
      <w:r w:rsidRPr="00C10CA5">
        <w:rPr>
          <w:i/>
          <w:color w:val="auto"/>
          <w:sz w:val="28"/>
        </w:rPr>
        <w:t>К</w:t>
      </w:r>
      <w:r w:rsidRPr="00C10CA5">
        <w:rPr>
          <w:i/>
          <w:color w:val="auto"/>
          <w:sz w:val="28"/>
          <w:vertAlign w:val="subscript"/>
        </w:rPr>
        <w:t>прод</w:t>
      </w:r>
      <w:r w:rsidRPr="00C10CA5">
        <w:rPr>
          <w:color w:val="auto"/>
          <w:sz w:val="28"/>
          <w:vertAlign w:val="subscript"/>
        </w:rPr>
        <w:t xml:space="preserve"> </w:t>
      </w:r>
      <w:r w:rsidRPr="00C10CA5">
        <w:rPr>
          <w:color w:val="auto"/>
          <w:sz w:val="28"/>
        </w:rPr>
        <w:t>зависит от количества выдуваемой котловой воды Р:</w:t>
      </w:r>
    </w:p>
    <w:p w:rsidR="00C14F1A" w:rsidRPr="00C10CA5" w:rsidRDefault="00C14F1A">
      <w:pPr>
        <w:pStyle w:val="21"/>
        <w:tabs>
          <w:tab w:val="clear" w:pos="0"/>
          <w:tab w:val="num" w:pos="200"/>
        </w:tabs>
        <w:jc w:val="center"/>
        <w:rPr>
          <w:color w:val="auto"/>
          <w:sz w:val="28"/>
        </w:rPr>
      </w:pPr>
      <w:r w:rsidRPr="00C10CA5">
        <w:rPr>
          <w:color w:val="auto"/>
          <w:sz w:val="28"/>
        </w:rPr>
        <w:t xml:space="preserve">при Р=5%  -  </w:t>
      </w:r>
      <w:r w:rsidRPr="00C10CA5">
        <w:rPr>
          <w:i/>
          <w:color w:val="auto"/>
          <w:sz w:val="28"/>
        </w:rPr>
        <w:t>К</w:t>
      </w:r>
      <w:r w:rsidRPr="00C10CA5">
        <w:rPr>
          <w:i/>
          <w:color w:val="auto"/>
          <w:sz w:val="28"/>
          <w:vertAlign w:val="subscript"/>
        </w:rPr>
        <w:t>прод</w:t>
      </w:r>
      <w:r w:rsidRPr="00C10CA5">
        <w:rPr>
          <w:color w:val="auto"/>
          <w:sz w:val="28"/>
        </w:rPr>
        <w:t xml:space="preserve"> = 0,0035; </w:t>
      </w:r>
    </w:p>
    <w:p w:rsidR="00C14F1A" w:rsidRPr="00C10CA5" w:rsidRDefault="00C14F1A">
      <w:pPr>
        <w:pStyle w:val="21"/>
        <w:tabs>
          <w:tab w:val="clear" w:pos="0"/>
          <w:tab w:val="num" w:pos="200"/>
        </w:tabs>
        <w:jc w:val="center"/>
        <w:rPr>
          <w:color w:val="auto"/>
          <w:sz w:val="28"/>
        </w:rPr>
      </w:pPr>
      <w:r w:rsidRPr="00C10CA5">
        <w:rPr>
          <w:color w:val="auto"/>
          <w:sz w:val="28"/>
        </w:rPr>
        <w:t xml:space="preserve">при Р= 10%  -  </w:t>
      </w:r>
      <w:r w:rsidRPr="00C10CA5">
        <w:rPr>
          <w:i/>
          <w:color w:val="auto"/>
          <w:sz w:val="28"/>
        </w:rPr>
        <w:t>К</w:t>
      </w:r>
      <w:r w:rsidRPr="00C10CA5">
        <w:rPr>
          <w:i/>
          <w:color w:val="auto"/>
          <w:sz w:val="28"/>
          <w:vertAlign w:val="subscript"/>
        </w:rPr>
        <w:t>прод</w:t>
      </w:r>
      <w:r w:rsidRPr="00C10CA5">
        <w:rPr>
          <w:color w:val="auto"/>
          <w:sz w:val="28"/>
        </w:rPr>
        <w:t xml:space="preserve"> =0,007.</w:t>
      </w:r>
    </w:p>
    <w:p w:rsidR="00C14F1A" w:rsidRPr="00C10CA5" w:rsidRDefault="00C14F1A">
      <w:pPr>
        <w:pStyle w:val="21"/>
        <w:tabs>
          <w:tab w:val="clear" w:pos="0"/>
          <w:tab w:val="num" w:pos="200"/>
        </w:tabs>
        <w:rPr>
          <w:color w:val="auto"/>
          <w:sz w:val="28"/>
        </w:rPr>
      </w:pPr>
      <w:r w:rsidRPr="00C10CA5">
        <w:rPr>
          <w:color w:val="auto"/>
          <w:sz w:val="28"/>
        </w:rPr>
        <w:t>Допускаемую величину непрерывной продувки котлов при давлении пара до 14 кгс/см</w:t>
      </w:r>
      <w:r w:rsidRPr="00C10CA5">
        <w:rPr>
          <w:color w:val="auto"/>
          <w:sz w:val="28"/>
          <w:vertAlign w:val="superscript"/>
        </w:rPr>
        <w:t>2</w:t>
      </w:r>
      <w:r w:rsidRPr="00C10CA5">
        <w:rPr>
          <w:color w:val="auto"/>
          <w:sz w:val="28"/>
        </w:rPr>
        <w:t xml:space="preserve"> следует принимать не более 10% производительности котлов, при большем давлении – не более 5 %.   </w:t>
      </w:r>
    </w:p>
    <w:p w:rsidR="00C14F1A" w:rsidRPr="00C10CA5" w:rsidRDefault="00C14F1A">
      <w:pPr>
        <w:pStyle w:val="21"/>
        <w:tabs>
          <w:tab w:val="clear" w:pos="0"/>
          <w:tab w:val="num" w:pos="200"/>
        </w:tabs>
        <w:ind w:firstLine="697"/>
        <w:rPr>
          <w:color w:val="auto"/>
          <w:sz w:val="28"/>
        </w:rPr>
      </w:pPr>
      <w:r w:rsidRPr="00C10CA5">
        <w:rPr>
          <w:color w:val="auto"/>
          <w:sz w:val="28"/>
        </w:rPr>
        <w:t>Средневзвешенная величина продувки котлов по котельной за планируемый период определяется (%):</w:t>
      </w:r>
    </w:p>
    <w:p w:rsidR="00C14F1A" w:rsidRPr="00C10CA5" w:rsidRDefault="00DE6097">
      <w:pPr>
        <w:pStyle w:val="21"/>
        <w:ind w:firstLine="0"/>
        <w:jc w:val="center"/>
        <w:rPr>
          <w:color w:val="auto"/>
        </w:rPr>
      </w:pPr>
      <w:r>
        <w:rPr>
          <w:noProof/>
          <w:color w:val="auto"/>
        </w:rPr>
        <w:pict>
          <v:shape id="_x0000_s1126" type="#_x0000_t202" style="position:absolute;left:0;text-align:left;margin-left:415pt;margin-top:24.3pt;width:50pt;height:27pt;z-index:251633664" stroked="f">
            <v:textbox style="mso-next-textbox:#_x0000_s1126">
              <w:txbxContent>
                <w:p w:rsidR="0059334F" w:rsidRDefault="0059334F">
                  <w:pPr>
                    <w:rPr>
                      <w:b/>
                      <w:bCs/>
                      <w:sz w:val="24"/>
                    </w:rPr>
                  </w:pPr>
                  <w:r>
                    <w:rPr>
                      <w:b/>
                      <w:bCs/>
                      <w:sz w:val="24"/>
                    </w:rPr>
                    <w:t>(2.12)</w:t>
                  </w:r>
                </w:p>
              </w:txbxContent>
            </v:textbox>
          </v:shape>
        </w:pict>
      </w:r>
      <w:r w:rsidR="009412F8" w:rsidRPr="00C10CA5">
        <w:rPr>
          <w:color w:val="auto"/>
          <w:position w:val="-60"/>
        </w:rPr>
        <w:object w:dxaOrig="1860" w:dyaOrig="1320">
          <v:shape id="_x0000_i1215" type="#_x0000_t75" style="width:102.75pt;height:72.75pt" o:ole="" filled="t" fillcolor="#cde6ff">
            <v:imagedata r:id="rId384" o:title=""/>
          </v:shape>
          <o:OLEObject Type="Embed" ProgID="Equation.3" ShapeID="_x0000_i1215" DrawAspect="Content" ObjectID="_1473948989" r:id="rId385"/>
        </w:object>
      </w:r>
    </w:p>
    <w:tbl>
      <w:tblPr>
        <w:tblpPr w:leftFromText="180" w:rightFromText="180" w:vertAnchor="text" w:horzAnchor="page" w:tblpX="2211" w:tblpY="39"/>
        <w:tblOverlap w:val="never"/>
        <w:tblW w:w="0" w:type="auto"/>
        <w:tblLayout w:type="fixed"/>
        <w:tblLook w:val="0000" w:firstRow="0" w:lastRow="0" w:firstColumn="0" w:lastColumn="0" w:noHBand="0" w:noVBand="0"/>
      </w:tblPr>
      <w:tblGrid>
        <w:gridCol w:w="808"/>
        <w:gridCol w:w="7700"/>
      </w:tblGrid>
      <w:tr w:rsidR="00C14F1A" w:rsidRPr="00C10CA5">
        <w:trPr>
          <w:trHeight w:val="180"/>
        </w:trPr>
        <w:tc>
          <w:tcPr>
            <w:tcW w:w="808" w:type="dxa"/>
          </w:tcPr>
          <w:p w:rsidR="00C14F1A" w:rsidRPr="00C10CA5" w:rsidRDefault="00D86450">
            <w:r w:rsidRPr="00C10CA5">
              <w:rPr>
                <w:position w:val="-12"/>
              </w:rPr>
              <w:object w:dxaOrig="279" w:dyaOrig="360">
                <v:shape id="_x0000_i1216" type="#_x0000_t75" style="width:14.25pt;height:18.75pt" o:ole="" filled="t">
                  <v:imagedata r:id="rId386" o:title=""/>
                </v:shape>
                <o:OLEObject Type="Embed" ProgID="Equation.3" ShapeID="_x0000_i1216" DrawAspect="Content" ObjectID="_1473948990" r:id="rId387"/>
              </w:object>
            </w:r>
          </w:p>
        </w:tc>
        <w:tc>
          <w:tcPr>
            <w:tcW w:w="7700" w:type="dxa"/>
            <w:vAlign w:val="center"/>
          </w:tcPr>
          <w:p w:rsidR="00C14F1A" w:rsidRPr="00C10CA5" w:rsidRDefault="00C14F1A">
            <w:r w:rsidRPr="00C10CA5">
              <w:t xml:space="preserve">- величина продувки </w:t>
            </w:r>
            <w:r w:rsidRPr="00C10CA5">
              <w:rPr>
                <w:i/>
                <w:lang w:val="en-US"/>
              </w:rPr>
              <w:t>i</w:t>
            </w:r>
            <w:r w:rsidRPr="00C10CA5">
              <w:t>-го котла в планируемый период, %.</w:t>
            </w:r>
          </w:p>
        </w:tc>
      </w:tr>
    </w:tbl>
    <w:p w:rsidR="00C14F1A" w:rsidRPr="00C10CA5" w:rsidRDefault="00C14F1A">
      <w:pPr>
        <w:pStyle w:val="21"/>
        <w:tabs>
          <w:tab w:val="clear" w:pos="0"/>
          <w:tab w:val="num" w:pos="200"/>
        </w:tabs>
        <w:ind w:left="200" w:hanging="200"/>
        <w:rPr>
          <w:color w:val="auto"/>
        </w:rPr>
      </w:pPr>
      <w:r w:rsidRPr="00C10CA5">
        <w:rPr>
          <w:color w:val="auto"/>
        </w:rPr>
        <w:t>где</w:t>
      </w:r>
    </w:p>
    <w:p w:rsidR="00C14F1A" w:rsidRPr="00C10CA5" w:rsidRDefault="00C14F1A">
      <w:pPr>
        <w:pStyle w:val="21"/>
        <w:ind w:hanging="500"/>
        <w:rPr>
          <w:color w:val="auto"/>
        </w:rPr>
      </w:pPr>
      <w:r w:rsidRPr="00C10CA5">
        <w:rPr>
          <w:color w:val="auto"/>
        </w:rPr>
        <w:t xml:space="preserve">  </w:t>
      </w:r>
    </w:p>
    <w:p w:rsidR="00C14F1A" w:rsidRPr="00C10CA5" w:rsidRDefault="00C14F1A">
      <w:pPr>
        <w:pStyle w:val="21"/>
        <w:rPr>
          <w:color w:val="auto"/>
          <w:sz w:val="28"/>
        </w:rPr>
      </w:pPr>
      <w:r w:rsidRPr="00C10CA5">
        <w:rPr>
          <w:b/>
          <w:bCs/>
          <w:color w:val="auto"/>
          <w:sz w:val="28"/>
        </w:rPr>
        <w:t>2.1.6.</w:t>
      </w:r>
      <w:r w:rsidRPr="00C10CA5">
        <w:rPr>
          <w:color w:val="auto"/>
        </w:rPr>
        <w:t xml:space="preserve"> </w:t>
      </w:r>
      <w:r w:rsidRPr="00C10CA5">
        <w:rPr>
          <w:color w:val="auto"/>
          <w:sz w:val="28"/>
        </w:rPr>
        <w:t>Потери тепловой энергии баками различного назначения (декарбонизаторы, баки-аккумуляторы и пр.) определяют по формуле (Гкал):</w:t>
      </w:r>
    </w:p>
    <w:p w:rsidR="00C14F1A" w:rsidRPr="00C10CA5" w:rsidRDefault="00DE6097">
      <w:pPr>
        <w:pStyle w:val="21"/>
        <w:tabs>
          <w:tab w:val="clear" w:pos="0"/>
        </w:tabs>
        <w:ind w:firstLine="0"/>
        <w:jc w:val="center"/>
        <w:rPr>
          <w:color w:val="auto"/>
          <w:sz w:val="28"/>
        </w:rPr>
      </w:pPr>
      <w:r>
        <w:rPr>
          <w:noProof/>
          <w:color w:val="auto"/>
        </w:rPr>
        <w:pict>
          <v:shape id="_x0000_s1127" type="#_x0000_t202" style="position:absolute;left:0;text-align:left;margin-left:415pt;margin-top:1.15pt;width:45pt;height:20.4pt;z-index:251634688" stroked="f">
            <v:textbox style="mso-next-textbox:#_x0000_s1127">
              <w:txbxContent>
                <w:p w:rsidR="0059334F" w:rsidRDefault="0059334F">
                  <w:pPr>
                    <w:rPr>
                      <w:b/>
                      <w:bCs/>
                      <w:sz w:val="24"/>
                    </w:rPr>
                  </w:pPr>
                  <w:r>
                    <w:rPr>
                      <w:b/>
                      <w:bCs/>
                      <w:sz w:val="24"/>
                    </w:rPr>
                    <w:t>(2.13)</w:t>
                  </w:r>
                </w:p>
              </w:txbxContent>
            </v:textbox>
          </v:shape>
        </w:pict>
      </w:r>
      <w:r w:rsidR="009412F8" w:rsidRPr="00C10CA5">
        <w:rPr>
          <w:color w:val="auto"/>
          <w:position w:val="-12"/>
          <w:sz w:val="28"/>
        </w:rPr>
        <w:object w:dxaOrig="2960" w:dyaOrig="380">
          <v:shape id="_x0000_i1217" type="#_x0000_t75" style="width:165.75pt;height:21pt" o:ole="" filled="t" fillcolor="#cde6ff">
            <v:imagedata r:id="rId388" o:title=""/>
          </v:shape>
          <o:OLEObject Type="Embed" ProgID="Equation.3" ShapeID="_x0000_i1217" DrawAspect="Content" ObjectID="_1473948991" r:id="rId389"/>
        </w:object>
      </w:r>
    </w:p>
    <w:tbl>
      <w:tblPr>
        <w:tblpPr w:leftFromText="180" w:rightFromText="180" w:vertAnchor="text" w:horzAnchor="margin" w:tblpXSpec="right" w:tblpY="57"/>
        <w:tblOverlap w:val="never"/>
        <w:tblW w:w="0" w:type="auto"/>
        <w:tblLayout w:type="fixed"/>
        <w:tblLook w:val="0000" w:firstRow="0" w:lastRow="0" w:firstColumn="0" w:lastColumn="0" w:noHBand="0" w:noVBand="0"/>
      </w:tblPr>
      <w:tblGrid>
        <w:gridCol w:w="900"/>
        <w:gridCol w:w="7608"/>
      </w:tblGrid>
      <w:tr w:rsidR="00503B1F" w:rsidRPr="00C10CA5">
        <w:trPr>
          <w:trHeight w:val="459"/>
        </w:trPr>
        <w:tc>
          <w:tcPr>
            <w:tcW w:w="900" w:type="dxa"/>
            <w:vAlign w:val="center"/>
          </w:tcPr>
          <w:p w:rsidR="00503B1F" w:rsidRPr="00C10CA5" w:rsidRDefault="00503B1F" w:rsidP="00503B1F">
            <w:r w:rsidRPr="00C10CA5">
              <w:rPr>
                <w:position w:val="-12"/>
              </w:rPr>
              <w:object w:dxaOrig="279" w:dyaOrig="360">
                <v:shape id="_x0000_i1218" type="#_x0000_t75" style="width:14.25pt;height:18.75pt" o:ole="" filled="t">
                  <v:imagedata r:id="rId390" o:title=""/>
                </v:shape>
                <o:OLEObject Type="Embed" ProgID="Equation.3" ShapeID="_x0000_i1218" DrawAspect="Content" ObjectID="_1473948992" r:id="rId391"/>
              </w:object>
            </w:r>
          </w:p>
        </w:tc>
        <w:tc>
          <w:tcPr>
            <w:tcW w:w="7608" w:type="dxa"/>
            <w:vAlign w:val="center"/>
          </w:tcPr>
          <w:p w:rsidR="00503B1F" w:rsidRPr="00C10CA5" w:rsidRDefault="00503B1F" w:rsidP="00503B1F">
            <w:pPr>
              <w:pStyle w:val="a3"/>
              <w:tabs>
                <w:tab w:val="num" w:pos="0"/>
              </w:tabs>
              <w:jc w:val="left"/>
            </w:pPr>
            <w:r w:rsidRPr="00C10CA5">
              <w:t>- норма плотности теплового потока через поверхность бака, принимается по СНиП 2.04.14-88, ккал/м</w:t>
            </w:r>
            <w:r w:rsidRPr="00C10CA5">
              <w:rPr>
                <w:vertAlign w:val="superscript"/>
              </w:rPr>
              <w:t>2</w:t>
            </w:r>
            <w:r w:rsidRPr="00C10CA5">
              <w:t>;</w:t>
            </w:r>
          </w:p>
        </w:tc>
      </w:tr>
      <w:tr w:rsidR="00503B1F" w:rsidRPr="00C10CA5">
        <w:trPr>
          <w:trHeight w:val="459"/>
        </w:trPr>
        <w:tc>
          <w:tcPr>
            <w:tcW w:w="900" w:type="dxa"/>
            <w:vAlign w:val="center"/>
          </w:tcPr>
          <w:p w:rsidR="00503B1F" w:rsidRPr="00C10CA5" w:rsidRDefault="00503B1F" w:rsidP="00503B1F">
            <w:r w:rsidRPr="00C10CA5">
              <w:rPr>
                <w:position w:val="-12"/>
              </w:rPr>
              <w:object w:dxaOrig="300" w:dyaOrig="360">
                <v:shape id="_x0000_i1219" type="#_x0000_t75" style="width:15pt;height:18.75pt" o:ole="" filled="t">
                  <v:imagedata r:id="rId392" o:title=""/>
                </v:shape>
                <o:OLEObject Type="Embed" ProgID="Equation.3" ShapeID="_x0000_i1219" DrawAspect="Content" ObjectID="_1473948993" r:id="rId393"/>
              </w:object>
            </w:r>
          </w:p>
        </w:tc>
        <w:tc>
          <w:tcPr>
            <w:tcW w:w="7608" w:type="dxa"/>
            <w:vAlign w:val="center"/>
          </w:tcPr>
          <w:p w:rsidR="00503B1F" w:rsidRPr="00C10CA5" w:rsidRDefault="00503B1F" w:rsidP="00503B1F">
            <w:pPr>
              <w:pStyle w:val="a3"/>
              <w:tabs>
                <w:tab w:val="num" w:pos="0"/>
              </w:tabs>
              <w:jc w:val="left"/>
            </w:pPr>
            <w:r w:rsidRPr="00C10CA5">
              <w:t>- поверхность бака, м</w:t>
            </w:r>
            <w:r w:rsidRPr="00C10CA5">
              <w:rPr>
                <w:vertAlign w:val="superscript"/>
              </w:rPr>
              <w:t>2</w:t>
            </w:r>
            <w:r w:rsidRPr="00C10CA5">
              <w:t>;</w:t>
            </w:r>
          </w:p>
        </w:tc>
      </w:tr>
      <w:tr w:rsidR="00503B1F" w:rsidRPr="00C10CA5">
        <w:trPr>
          <w:trHeight w:val="203"/>
        </w:trPr>
        <w:tc>
          <w:tcPr>
            <w:tcW w:w="900" w:type="dxa"/>
            <w:vAlign w:val="center"/>
          </w:tcPr>
          <w:p w:rsidR="00503B1F" w:rsidRPr="00C10CA5" w:rsidRDefault="00503B1F" w:rsidP="00503B1F">
            <w:r w:rsidRPr="00C10CA5">
              <w:rPr>
                <w:position w:val="-6"/>
              </w:rPr>
              <w:object w:dxaOrig="200" w:dyaOrig="220">
                <v:shape id="_x0000_i1220" type="#_x0000_t75" style="width:9.75pt;height:11.25pt" o:ole="" filled="t">
                  <v:imagedata r:id="rId394" o:title=""/>
                </v:shape>
                <o:OLEObject Type="Embed" ProgID="Equation.3" ShapeID="_x0000_i1220" DrawAspect="Content" ObjectID="_1473948994" r:id="rId395"/>
              </w:object>
            </w:r>
          </w:p>
        </w:tc>
        <w:tc>
          <w:tcPr>
            <w:tcW w:w="7608" w:type="dxa"/>
          </w:tcPr>
          <w:p w:rsidR="00503B1F" w:rsidRPr="00C10CA5" w:rsidRDefault="00503B1F" w:rsidP="00503B1F">
            <w:r w:rsidRPr="00C10CA5">
              <w:t xml:space="preserve">- количество баков; </w:t>
            </w:r>
          </w:p>
        </w:tc>
      </w:tr>
      <w:tr w:rsidR="00503B1F" w:rsidRPr="00C10CA5">
        <w:trPr>
          <w:trHeight w:val="367"/>
        </w:trPr>
        <w:tc>
          <w:tcPr>
            <w:tcW w:w="900" w:type="dxa"/>
            <w:vAlign w:val="center"/>
          </w:tcPr>
          <w:p w:rsidR="00503B1F" w:rsidRPr="00C10CA5" w:rsidRDefault="00503B1F" w:rsidP="00503B1F">
            <w:r w:rsidRPr="00C10CA5">
              <w:rPr>
                <w:position w:val="-12"/>
              </w:rPr>
              <w:object w:dxaOrig="320" w:dyaOrig="360">
                <v:shape id="_x0000_i1221" type="#_x0000_t75" style="width:15.75pt;height:18.75pt" o:ole="" filled="t">
                  <v:imagedata r:id="rId396" o:title=""/>
                </v:shape>
                <o:OLEObject Type="Embed" ProgID="Equation.3" ShapeID="_x0000_i1221" DrawAspect="Content" ObjectID="_1473948995" r:id="rId397"/>
              </w:object>
            </w:r>
          </w:p>
        </w:tc>
        <w:tc>
          <w:tcPr>
            <w:tcW w:w="7608" w:type="dxa"/>
            <w:vAlign w:val="center"/>
          </w:tcPr>
          <w:p w:rsidR="00503B1F" w:rsidRPr="00C10CA5" w:rsidRDefault="00503B1F" w:rsidP="00503B1F">
            <w:r w:rsidRPr="00C10CA5">
              <w:t>- продолжительность работы бака в планируемом периоде, ч;</w:t>
            </w:r>
          </w:p>
        </w:tc>
      </w:tr>
      <w:tr w:rsidR="00503B1F" w:rsidRPr="00C10CA5">
        <w:trPr>
          <w:trHeight w:val="367"/>
        </w:trPr>
        <w:tc>
          <w:tcPr>
            <w:tcW w:w="900" w:type="dxa"/>
            <w:vAlign w:val="center"/>
          </w:tcPr>
          <w:p w:rsidR="00503B1F" w:rsidRPr="00C10CA5" w:rsidRDefault="00503B1F" w:rsidP="00503B1F">
            <w:r w:rsidRPr="00C10CA5">
              <w:rPr>
                <w:position w:val="-12"/>
              </w:rPr>
              <w:object w:dxaOrig="320" w:dyaOrig="360">
                <v:shape id="_x0000_i1222" type="#_x0000_t75" style="width:15.75pt;height:18.75pt" o:ole="" filled="t">
                  <v:imagedata r:id="rId398" o:title=""/>
                </v:shape>
                <o:OLEObject Type="Embed" ProgID="Equation.3" ShapeID="_x0000_i1222" DrawAspect="Content" ObjectID="_1473948996" r:id="rId399"/>
              </w:object>
            </w:r>
          </w:p>
        </w:tc>
        <w:tc>
          <w:tcPr>
            <w:tcW w:w="7608" w:type="dxa"/>
            <w:vAlign w:val="center"/>
          </w:tcPr>
          <w:p w:rsidR="00503B1F" w:rsidRPr="00C10CA5" w:rsidRDefault="00503B1F" w:rsidP="00503B1F">
            <w:r w:rsidRPr="00C10CA5">
              <w:t>- пересчетный температурный коэффициент, определяется из соотношения:</w:t>
            </w:r>
          </w:p>
        </w:tc>
      </w:tr>
    </w:tbl>
    <w:p w:rsidR="00F16174" w:rsidRPr="00C10CA5" w:rsidRDefault="00E144C5" w:rsidP="00F16174">
      <w:pPr>
        <w:pStyle w:val="21"/>
        <w:tabs>
          <w:tab w:val="clear" w:pos="0"/>
        </w:tabs>
        <w:ind w:firstLine="0"/>
        <w:rPr>
          <w:color w:val="auto"/>
        </w:rPr>
      </w:pPr>
      <w:r w:rsidRPr="00C10CA5">
        <w:rPr>
          <w:color w:val="auto"/>
        </w:rPr>
        <w:t>г</w:t>
      </w:r>
      <w:r w:rsidR="00F16174" w:rsidRPr="00C10CA5">
        <w:rPr>
          <w:color w:val="auto"/>
        </w:rPr>
        <w:t>де</w:t>
      </w:r>
    </w:p>
    <w:p w:rsidR="00F16174" w:rsidRPr="00C10CA5" w:rsidRDefault="00F16174">
      <w:pPr>
        <w:pStyle w:val="21"/>
        <w:tabs>
          <w:tab w:val="clear" w:pos="0"/>
        </w:tabs>
        <w:ind w:firstLine="0"/>
        <w:rPr>
          <w:color w:val="auto"/>
        </w:rPr>
      </w:pPr>
    </w:p>
    <w:p w:rsidR="00C14F1A" w:rsidRPr="00C10CA5" w:rsidRDefault="00C14F1A">
      <w:pPr>
        <w:pStyle w:val="21"/>
        <w:tabs>
          <w:tab w:val="clear" w:pos="0"/>
        </w:tabs>
        <w:ind w:left="200" w:hanging="200"/>
        <w:rPr>
          <w:color w:val="auto"/>
        </w:rPr>
      </w:pPr>
    </w:p>
    <w:p w:rsidR="00C14F1A" w:rsidRPr="00C10CA5" w:rsidRDefault="00C14F1A">
      <w:pPr>
        <w:pStyle w:val="21"/>
        <w:tabs>
          <w:tab w:val="clear" w:pos="0"/>
        </w:tabs>
        <w:ind w:firstLine="0"/>
        <w:rPr>
          <w:color w:val="auto"/>
        </w:rPr>
      </w:pPr>
    </w:p>
    <w:p w:rsidR="00C14F1A" w:rsidRPr="00C10CA5" w:rsidRDefault="00C14F1A">
      <w:pPr>
        <w:pStyle w:val="21"/>
        <w:tabs>
          <w:tab w:val="clear" w:pos="0"/>
        </w:tabs>
        <w:ind w:firstLine="0"/>
        <w:rPr>
          <w:color w:val="auto"/>
        </w:rPr>
      </w:pPr>
    </w:p>
    <w:p w:rsidR="00C14F1A" w:rsidRPr="00C10CA5" w:rsidRDefault="00C14F1A">
      <w:pPr>
        <w:pStyle w:val="21"/>
        <w:tabs>
          <w:tab w:val="clear" w:pos="0"/>
        </w:tabs>
        <w:ind w:firstLine="0"/>
        <w:rPr>
          <w:color w:val="auto"/>
        </w:rPr>
      </w:pPr>
    </w:p>
    <w:p w:rsidR="00C14F1A" w:rsidRPr="00C10CA5" w:rsidRDefault="00C14F1A">
      <w:pPr>
        <w:pStyle w:val="21"/>
        <w:tabs>
          <w:tab w:val="clear" w:pos="0"/>
        </w:tabs>
        <w:ind w:firstLine="0"/>
        <w:rPr>
          <w:color w:val="auto"/>
        </w:rPr>
      </w:pPr>
    </w:p>
    <w:p w:rsidR="00C14F1A" w:rsidRPr="00C10CA5" w:rsidRDefault="00C14F1A">
      <w:pPr>
        <w:pStyle w:val="21"/>
        <w:tabs>
          <w:tab w:val="clear" w:pos="0"/>
        </w:tabs>
        <w:ind w:firstLine="0"/>
        <w:rPr>
          <w:color w:val="auto"/>
        </w:rPr>
      </w:pPr>
    </w:p>
    <w:p w:rsidR="00C14F1A" w:rsidRPr="00C10CA5" w:rsidRDefault="00C14F1A">
      <w:pPr>
        <w:pStyle w:val="21"/>
        <w:tabs>
          <w:tab w:val="clear" w:pos="0"/>
        </w:tabs>
        <w:ind w:firstLine="0"/>
        <w:rPr>
          <w:color w:val="auto"/>
        </w:rPr>
      </w:pPr>
      <w:r w:rsidRPr="00C10CA5">
        <w:rPr>
          <w:color w:val="auto"/>
        </w:rPr>
        <w:t xml:space="preserve">  </w:t>
      </w:r>
    </w:p>
    <w:p w:rsidR="00C14F1A" w:rsidRPr="00C10CA5" w:rsidRDefault="00DE6097">
      <w:pPr>
        <w:pStyle w:val="21"/>
        <w:tabs>
          <w:tab w:val="clear" w:pos="0"/>
        </w:tabs>
        <w:ind w:firstLine="0"/>
        <w:jc w:val="center"/>
        <w:rPr>
          <w:color w:val="auto"/>
        </w:rPr>
      </w:pPr>
      <w:r>
        <w:rPr>
          <w:noProof/>
          <w:color w:val="auto"/>
        </w:rPr>
        <w:pict>
          <v:shape id="_x0000_s1128" type="#_x0000_t202" style="position:absolute;left:0;text-align:left;margin-left:415pt;margin-top:4.25pt;width:45pt;height:27pt;z-index:251635712" stroked="f">
            <v:textbox style="mso-next-textbox:#_x0000_s1128">
              <w:txbxContent>
                <w:p w:rsidR="0059334F" w:rsidRDefault="0059334F">
                  <w:pPr>
                    <w:rPr>
                      <w:b/>
                      <w:bCs/>
                      <w:sz w:val="24"/>
                    </w:rPr>
                  </w:pPr>
                  <w:r>
                    <w:rPr>
                      <w:b/>
                      <w:bCs/>
                      <w:sz w:val="24"/>
                    </w:rPr>
                    <w:t>(2.14)</w:t>
                  </w:r>
                </w:p>
              </w:txbxContent>
            </v:textbox>
          </v:shape>
        </w:pict>
      </w:r>
      <w:r w:rsidR="009412F8" w:rsidRPr="00C10CA5">
        <w:rPr>
          <w:color w:val="auto"/>
          <w:position w:val="-30"/>
        </w:rPr>
        <w:object w:dxaOrig="1620" w:dyaOrig="720">
          <v:shape id="_x0000_i1223" type="#_x0000_t75" style="width:87.75pt;height:39pt" o:ole="" filled="t" fillcolor="#cde6ff">
            <v:imagedata r:id="rId400" o:title=""/>
          </v:shape>
          <o:OLEObject Type="Embed" ProgID="Equation.3" ShapeID="_x0000_i1223" DrawAspect="Content" ObjectID="_1473948997" r:id="rId401"/>
        </w:object>
      </w:r>
    </w:p>
    <w:p w:rsidR="00C14F1A" w:rsidRPr="00C10CA5" w:rsidRDefault="00C14F1A">
      <w:pPr>
        <w:pStyle w:val="21"/>
        <w:tabs>
          <w:tab w:val="clear" w:pos="0"/>
        </w:tabs>
        <w:ind w:left="-500" w:firstLine="0"/>
        <w:rPr>
          <w:color w:val="auto"/>
        </w:rPr>
      </w:pPr>
    </w:p>
    <w:tbl>
      <w:tblPr>
        <w:tblpPr w:leftFromText="180" w:rightFromText="180" w:vertAnchor="text" w:horzAnchor="margin" w:tblpXSpec="right" w:tblpY="-39"/>
        <w:tblOverlap w:val="never"/>
        <w:tblW w:w="0" w:type="auto"/>
        <w:tblLayout w:type="fixed"/>
        <w:tblLook w:val="0000" w:firstRow="0" w:lastRow="0" w:firstColumn="0" w:lastColumn="0" w:noHBand="0" w:noVBand="0"/>
      </w:tblPr>
      <w:tblGrid>
        <w:gridCol w:w="800"/>
        <w:gridCol w:w="7700"/>
      </w:tblGrid>
      <w:tr w:rsidR="00C14F1A" w:rsidRPr="00C10CA5">
        <w:trPr>
          <w:trHeight w:val="180"/>
        </w:trPr>
        <w:tc>
          <w:tcPr>
            <w:tcW w:w="800" w:type="dxa"/>
          </w:tcPr>
          <w:p w:rsidR="00C14F1A" w:rsidRPr="00C10CA5" w:rsidRDefault="00D86450">
            <w:pPr>
              <w:jc w:val="right"/>
            </w:pPr>
            <w:r w:rsidRPr="00C10CA5">
              <w:rPr>
                <w:position w:val="-14"/>
              </w:rPr>
              <w:object w:dxaOrig="639" w:dyaOrig="380">
                <v:shape id="_x0000_i1224" type="#_x0000_t75" style="width:29.25pt;height:17.25pt" o:ole="" filled="t">
                  <v:imagedata r:id="rId402" o:title=""/>
                </v:shape>
                <o:OLEObject Type="Embed" ProgID="Equation.3" ShapeID="_x0000_i1224" DrawAspect="Content" ObjectID="_1473948998" r:id="rId403"/>
              </w:object>
            </w:r>
          </w:p>
        </w:tc>
        <w:tc>
          <w:tcPr>
            <w:tcW w:w="7700" w:type="dxa"/>
            <w:vAlign w:val="center"/>
          </w:tcPr>
          <w:p w:rsidR="00C14F1A" w:rsidRPr="00C10CA5" w:rsidRDefault="00C14F1A">
            <w:r w:rsidRPr="00C10CA5">
              <w:t xml:space="preserve">- соответственно температура горячей воды в баке и усредненная температура наружного воздуха за рассматриваемый период, </w:t>
            </w:r>
            <w:r w:rsidRPr="00C10CA5">
              <w:sym w:font="Symbol" w:char="F0B0"/>
            </w:r>
            <w:r w:rsidRPr="00C10CA5">
              <w:t xml:space="preserve">С. </w:t>
            </w:r>
          </w:p>
        </w:tc>
      </w:tr>
    </w:tbl>
    <w:p w:rsidR="00C14F1A" w:rsidRPr="00C10CA5" w:rsidRDefault="00C14F1A">
      <w:pPr>
        <w:pStyle w:val="21"/>
        <w:tabs>
          <w:tab w:val="clear" w:pos="0"/>
        </w:tabs>
        <w:ind w:left="200" w:hanging="200"/>
        <w:rPr>
          <w:color w:val="auto"/>
        </w:rPr>
      </w:pPr>
      <w:r w:rsidRPr="00C10CA5">
        <w:rPr>
          <w:color w:val="auto"/>
        </w:rPr>
        <w:t xml:space="preserve">где </w:t>
      </w:r>
    </w:p>
    <w:p w:rsidR="00C14F1A" w:rsidRPr="00C10CA5" w:rsidRDefault="00C14F1A">
      <w:pPr>
        <w:pStyle w:val="21"/>
        <w:tabs>
          <w:tab w:val="clear" w:pos="0"/>
        </w:tabs>
        <w:ind w:firstLine="0"/>
        <w:rPr>
          <w:color w:val="auto"/>
          <w:sz w:val="28"/>
        </w:rPr>
      </w:pPr>
    </w:p>
    <w:p w:rsidR="00C14F1A" w:rsidRPr="00C10CA5" w:rsidRDefault="00C14F1A">
      <w:pPr>
        <w:pStyle w:val="21"/>
        <w:tabs>
          <w:tab w:val="clear" w:pos="0"/>
        </w:tabs>
        <w:ind w:firstLine="697"/>
        <w:rPr>
          <w:color w:val="auto"/>
        </w:rPr>
      </w:pPr>
      <w:r w:rsidRPr="00C10CA5">
        <w:rPr>
          <w:color w:val="auto"/>
          <w:sz w:val="28"/>
        </w:rPr>
        <w:t>Плотность теплового потока через изоляцию баков-аккумуляторов при температуре воды в баке 65</w:t>
      </w:r>
      <w:r w:rsidRPr="00C10CA5">
        <w:rPr>
          <w:color w:val="auto"/>
          <w:sz w:val="28"/>
        </w:rPr>
        <w:sym w:font="Symbol" w:char="F0B0"/>
      </w:r>
      <w:r w:rsidRPr="00C10CA5">
        <w:rPr>
          <w:color w:val="auto"/>
          <w:sz w:val="28"/>
        </w:rPr>
        <w:t xml:space="preserve">С  и температуре наружного воздуха 5 </w:t>
      </w:r>
      <w:r w:rsidRPr="00C10CA5">
        <w:rPr>
          <w:color w:val="auto"/>
          <w:sz w:val="28"/>
        </w:rPr>
        <w:sym w:font="Symbol" w:char="F0B0"/>
      </w:r>
      <w:r w:rsidRPr="00C10CA5">
        <w:rPr>
          <w:color w:val="auto"/>
          <w:sz w:val="28"/>
        </w:rPr>
        <w:t xml:space="preserve">С, приведены в </w:t>
      </w:r>
      <w:r w:rsidR="00C33A13" w:rsidRPr="00C10CA5">
        <w:rPr>
          <w:color w:val="auto"/>
          <w:sz w:val="28"/>
          <w:szCs w:val="28"/>
        </w:rPr>
        <w:t xml:space="preserve">[Приложение </w:t>
      </w:r>
      <w:r w:rsidR="0019179D">
        <w:rPr>
          <w:color w:val="auto"/>
          <w:sz w:val="28"/>
          <w:szCs w:val="28"/>
        </w:rPr>
        <w:t>2</w:t>
      </w:r>
      <w:r w:rsidR="00C33A13" w:rsidRPr="00C10CA5">
        <w:rPr>
          <w:color w:val="auto"/>
          <w:sz w:val="28"/>
          <w:szCs w:val="28"/>
        </w:rPr>
        <w:t xml:space="preserve">, </w:t>
      </w:r>
      <w:hyperlink w:anchor="tab2i3" w:history="1">
        <w:r w:rsidR="00C33A13" w:rsidRPr="00C10CA5">
          <w:rPr>
            <w:rStyle w:val="a7"/>
            <w:color w:val="auto"/>
            <w:sz w:val="28"/>
            <w:szCs w:val="28"/>
          </w:rPr>
          <w:t>табл.2.3</w:t>
        </w:r>
      </w:hyperlink>
      <w:r w:rsidR="00C33A13" w:rsidRPr="00C10CA5">
        <w:rPr>
          <w:color w:val="auto"/>
          <w:sz w:val="28"/>
          <w:szCs w:val="28"/>
        </w:rPr>
        <w:t>]</w:t>
      </w:r>
      <w:r w:rsidR="00E144C5" w:rsidRPr="00C10CA5">
        <w:rPr>
          <w:color w:val="auto"/>
          <w:sz w:val="28"/>
        </w:rPr>
        <w:t>.</w:t>
      </w:r>
      <w:r w:rsidRPr="00C10CA5">
        <w:rPr>
          <w:color w:val="auto"/>
          <w:sz w:val="28"/>
        </w:rPr>
        <w:t xml:space="preserve"> </w:t>
      </w:r>
    </w:p>
    <w:p w:rsidR="00C14F1A" w:rsidRPr="00C10CA5" w:rsidRDefault="00C14F1A">
      <w:pPr>
        <w:pStyle w:val="21"/>
        <w:tabs>
          <w:tab w:val="clear" w:pos="0"/>
        </w:tabs>
        <w:ind w:firstLine="697"/>
        <w:rPr>
          <w:color w:val="auto"/>
          <w:sz w:val="28"/>
        </w:rPr>
      </w:pPr>
      <w:r w:rsidRPr="00C10CA5">
        <w:rPr>
          <w:b/>
          <w:bCs/>
          <w:color w:val="auto"/>
          <w:sz w:val="28"/>
        </w:rPr>
        <w:t>2.1.7.</w:t>
      </w:r>
      <w:r w:rsidRPr="00C10CA5">
        <w:rPr>
          <w:color w:val="auto"/>
          <w:sz w:val="28"/>
        </w:rPr>
        <w:t xml:space="preserve"> Количество тепловой энергии на хозяйственно-бытовые нужды определяют по формуле (Гкал):</w:t>
      </w:r>
    </w:p>
    <w:p w:rsidR="00C14F1A" w:rsidRPr="00C10CA5" w:rsidRDefault="00DE6097">
      <w:pPr>
        <w:pStyle w:val="21"/>
        <w:tabs>
          <w:tab w:val="clear" w:pos="0"/>
        </w:tabs>
        <w:ind w:left="705" w:firstLine="0"/>
        <w:jc w:val="center"/>
        <w:rPr>
          <w:color w:val="auto"/>
        </w:rPr>
      </w:pPr>
      <w:r>
        <w:rPr>
          <w:noProof/>
          <w:color w:val="auto"/>
        </w:rPr>
        <w:pict>
          <v:shape id="_x0000_s1129" type="#_x0000_t202" style="position:absolute;left:0;text-align:left;margin-left:420pt;margin-top:1.75pt;width:45pt;height:27pt;z-index:251636736" stroked="f">
            <v:textbox style="mso-next-textbox:#_x0000_s1129">
              <w:txbxContent>
                <w:p w:rsidR="0059334F" w:rsidRDefault="0059334F">
                  <w:pPr>
                    <w:rPr>
                      <w:b/>
                      <w:bCs/>
                      <w:sz w:val="24"/>
                    </w:rPr>
                  </w:pPr>
                  <w:r>
                    <w:rPr>
                      <w:b/>
                      <w:bCs/>
                      <w:sz w:val="24"/>
                    </w:rPr>
                    <w:t>(2.15)</w:t>
                  </w:r>
                </w:p>
              </w:txbxContent>
            </v:textbox>
          </v:shape>
        </w:pict>
      </w:r>
      <w:r w:rsidR="002149BA" w:rsidRPr="00C10CA5">
        <w:rPr>
          <w:color w:val="auto"/>
          <w:position w:val="-14"/>
        </w:rPr>
        <w:object w:dxaOrig="5539" w:dyaOrig="400">
          <v:shape id="_x0000_i1225" type="#_x0000_t75" style="width:300pt;height:21.75pt" o:ole="" filled="t" fillcolor="#cde6ff">
            <v:imagedata r:id="rId404" o:title=""/>
          </v:shape>
          <o:OLEObject Type="Embed" ProgID="Equation.3" ShapeID="_x0000_i1225" DrawAspect="Content" ObjectID="_1473948999" r:id="rId405"/>
        </w:object>
      </w:r>
    </w:p>
    <w:p w:rsidR="00C14F1A" w:rsidRPr="00C10CA5" w:rsidRDefault="00C14F1A">
      <w:pPr>
        <w:pStyle w:val="21"/>
        <w:tabs>
          <w:tab w:val="clear" w:pos="0"/>
        </w:tabs>
        <w:ind w:firstLine="0"/>
        <w:rPr>
          <w:color w:val="auto"/>
        </w:rPr>
      </w:pPr>
    </w:p>
    <w:tbl>
      <w:tblPr>
        <w:tblpPr w:leftFromText="180" w:rightFromText="180" w:vertAnchor="text" w:horzAnchor="page" w:tblpX="2211" w:tblpY="-14"/>
        <w:tblOverlap w:val="never"/>
        <w:tblW w:w="0" w:type="auto"/>
        <w:tblLayout w:type="fixed"/>
        <w:tblLook w:val="0000" w:firstRow="0" w:lastRow="0" w:firstColumn="0" w:lastColumn="0" w:noHBand="0" w:noVBand="0"/>
      </w:tblPr>
      <w:tblGrid>
        <w:gridCol w:w="714"/>
        <w:gridCol w:w="8028"/>
      </w:tblGrid>
      <w:tr w:rsidR="00C14F1A" w:rsidRPr="00C10CA5">
        <w:trPr>
          <w:trHeight w:val="87"/>
        </w:trPr>
        <w:tc>
          <w:tcPr>
            <w:tcW w:w="714" w:type="dxa"/>
            <w:vAlign w:val="center"/>
          </w:tcPr>
          <w:p w:rsidR="00C14F1A" w:rsidRPr="00C10CA5" w:rsidRDefault="00D86450">
            <w:r w:rsidRPr="00C10CA5">
              <w:rPr>
                <w:position w:val="-14"/>
              </w:rPr>
              <w:object w:dxaOrig="279" w:dyaOrig="380">
                <v:shape id="_x0000_i1226" type="#_x0000_t75" style="width:14.25pt;height:19.5pt" o:ole="" filled="t">
                  <v:imagedata r:id="rId406" o:title=""/>
                </v:shape>
                <o:OLEObject Type="Embed" ProgID="Equation.3" ShapeID="_x0000_i1226" DrawAspect="Content" ObjectID="_1473949000" r:id="rId407"/>
              </w:object>
            </w:r>
          </w:p>
        </w:tc>
        <w:tc>
          <w:tcPr>
            <w:tcW w:w="8028" w:type="dxa"/>
            <w:vAlign w:val="center"/>
          </w:tcPr>
          <w:p w:rsidR="00C14F1A" w:rsidRPr="00C10CA5" w:rsidRDefault="00C14F1A">
            <w:r w:rsidRPr="00C10CA5">
              <w:softHyphen/>
            </w:r>
            <w:r w:rsidRPr="00C10CA5">
              <w:softHyphen/>
              <w:t>- норма расхода горячей воды на одну душевую сетку, принимается равной 0,27 м</w:t>
            </w:r>
            <w:r w:rsidRPr="00C10CA5">
              <w:rPr>
                <w:vertAlign w:val="superscript"/>
              </w:rPr>
              <w:t>3</w:t>
            </w:r>
            <w:r w:rsidRPr="00C10CA5">
              <w:t xml:space="preserve">/сут; </w:t>
            </w:r>
          </w:p>
        </w:tc>
      </w:tr>
      <w:tr w:rsidR="00C14F1A" w:rsidRPr="00C10CA5">
        <w:trPr>
          <w:trHeight w:val="457"/>
        </w:trPr>
        <w:tc>
          <w:tcPr>
            <w:tcW w:w="714" w:type="dxa"/>
            <w:vAlign w:val="center"/>
          </w:tcPr>
          <w:p w:rsidR="00C14F1A" w:rsidRPr="00C10CA5" w:rsidRDefault="00D86450">
            <w:r w:rsidRPr="00C10CA5">
              <w:rPr>
                <w:position w:val="-14"/>
              </w:rPr>
              <w:object w:dxaOrig="340" w:dyaOrig="380">
                <v:shape id="_x0000_i1227" type="#_x0000_t75" style="width:16.5pt;height:19.5pt" o:ole="" filled="t">
                  <v:imagedata r:id="rId408" o:title=""/>
                </v:shape>
                <o:OLEObject Type="Embed" ProgID="Equation.3" ShapeID="_x0000_i1227" DrawAspect="Content" ObjectID="_1473949001" r:id="rId409"/>
              </w:object>
            </w:r>
          </w:p>
        </w:tc>
        <w:tc>
          <w:tcPr>
            <w:tcW w:w="8028" w:type="dxa"/>
            <w:vAlign w:val="center"/>
          </w:tcPr>
          <w:p w:rsidR="00C14F1A" w:rsidRPr="00C10CA5" w:rsidRDefault="00C14F1A">
            <w:pPr>
              <w:pStyle w:val="a3"/>
              <w:tabs>
                <w:tab w:val="num" w:pos="0"/>
              </w:tabs>
              <w:jc w:val="left"/>
            </w:pPr>
            <w:r w:rsidRPr="00C10CA5">
              <w:t>- количество душевых сеток;</w:t>
            </w:r>
          </w:p>
        </w:tc>
      </w:tr>
      <w:tr w:rsidR="00C14F1A" w:rsidRPr="00C10CA5">
        <w:trPr>
          <w:trHeight w:val="519"/>
        </w:trPr>
        <w:tc>
          <w:tcPr>
            <w:tcW w:w="714" w:type="dxa"/>
          </w:tcPr>
          <w:p w:rsidR="00C14F1A" w:rsidRPr="00C10CA5" w:rsidRDefault="00D86450">
            <w:r w:rsidRPr="00C10CA5">
              <w:rPr>
                <w:position w:val="-14"/>
              </w:rPr>
              <w:object w:dxaOrig="340" w:dyaOrig="380">
                <v:shape id="_x0000_i1228" type="#_x0000_t75" style="width:16.5pt;height:19.5pt" o:ole="" filled="t">
                  <v:imagedata r:id="rId410" o:title=""/>
                </v:shape>
                <o:OLEObject Type="Embed" ProgID="Equation.3" ShapeID="_x0000_i1228" DrawAspect="Content" ObjectID="_1473949002" r:id="rId411"/>
              </w:object>
            </w:r>
            <w:r w:rsidR="00C14F1A" w:rsidRPr="00C10CA5">
              <w:t xml:space="preserve">  </w:t>
            </w:r>
          </w:p>
        </w:tc>
        <w:tc>
          <w:tcPr>
            <w:tcW w:w="8028" w:type="dxa"/>
            <w:vAlign w:val="center"/>
          </w:tcPr>
          <w:p w:rsidR="00C14F1A" w:rsidRPr="00C10CA5" w:rsidRDefault="00C14F1A">
            <w:r w:rsidRPr="00C10CA5">
              <w:t xml:space="preserve"> - коэффициент использования душевых, определяется практическим путем, при отсутствии данных принимают равным 1,0; </w:t>
            </w:r>
          </w:p>
        </w:tc>
      </w:tr>
      <w:tr w:rsidR="00C14F1A" w:rsidRPr="00C10CA5">
        <w:trPr>
          <w:trHeight w:val="365"/>
        </w:trPr>
        <w:tc>
          <w:tcPr>
            <w:tcW w:w="714" w:type="dxa"/>
          </w:tcPr>
          <w:p w:rsidR="00C14F1A" w:rsidRPr="00C10CA5" w:rsidRDefault="00D86450">
            <w:r w:rsidRPr="00C10CA5">
              <w:rPr>
                <w:position w:val="-6"/>
              </w:rPr>
              <w:object w:dxaOrig="200" w:dyaOrig="220">
                <v:shape id="_x0000_i1229" type="#_x0000_t75" style="width:9.75pt;height:11.25pt" o:ole="" o:bullet="t" filled="t">
                  <v:imagedata r:id="rId412" o:title=""/>
                </v:shape>
                <o:OLEObject Type="Embed" ProgID="Equation.3" ShapeID="_x0000_i1229" DrawAspect="Content" ObjectID="_1473949003" r:id="rId413"/>
              </w:object>
            </w:r>
          </w:p>
        </w:tc>
        <w:tc>
          <w:tcPr>
            <w:tcW w:w="8028" w:type="dxa"/>
            <w:vAlign w:val="center"/>
          </w:tcPr>
          <w:p w:rsidR="00C14F1A" w:rsidRPr="00C10CA5" w:rsidRDefault="00C14F1A">
            <w:r w:rsidRPr="00C10CA5">
              <w:t>- норма расхода горячей воды на 1 человека в смену, при отсутствии данных принимается равной  0,024 м</w:t>
            </w:r>
            <w:r w:rsidRPr="00C10CA5">
              <w:rPr>
                <w:vertAlign w:val="superscript"/>
              </w:rPr>
              <w:t>3</w:t>
            </w:r>
            <w:r w:rsidRPr="00C10CA5">
              <w:t>/чел в сутки;</w:t>
            </w:r>
          </w:p>
        </w:tc>
      </w:tr>
      <w:tr w:rsidR="00C14F1A" w:rsidRPr="00C10CA5">
        <w:trPr>
          <w:trHeight w:val="365"/>
        </w:trPr>
        <w:tc>
          <w:tcPr>
            <w:tcW w:w="714" w:type="dxa"/>
            <w:vAlign w:val="center"/>
          </w:tcPr>
          <w:p w:rsidR="00C14F1A" w:rsidRPr="00C10CA5" w:rsidRDefault="00C14F1A">
            <w:r w:rsidRPr="00C10CA5">
              <w:t>М</w:t>
            </w:r>
          </w:p>
        </w:tc>
        <w:tc>
          <w:tcPr>
            <w:tcW w:w="8028" w:type="dxa"/>
            <w:vAlign w:val="center"/>
          </w:tcPr>
          <w:p w:rsidR="00C14F1A" w:rsidRPr="00C10CA5" w:rsidRDefault="00C14F1A">
            <w:r w:rsidRPr="00C10CA5">
              <w:t>-  численность работающих человек в сутки;</w:t>
            </w:r>
          </w:p>
        </w:tc>
      </w:tr>
      <w:tr w:rsidR="00C14F1A" w:rsidRPr="00C10CA5">
        <w:trPr>
          <w:trHeight w:val="283"/>
        </w:trPr>
        <w:tc>
          <w:tcPr>
            <w:tcW w:w="714" w:type="dxa"/>
            <w:vAlign w:val="center"/>
          </w:tcPr>
          <w:p w:rsidR="00C14F1A" w:rsidRPr="00C10CA5" w:rsidRDefault="00D86450">
            <w:r w:rsidRPr="00C10CA5">
              <w:rPr>
                <w:position w:val="-12"/>
              </w:rPr>
              <w:object w:dxaOrig="520" w:dyaOrig="360">
                <v:shape id="_x0000_i1230" type="#_x0000_t75" style="width:24pt;height:16.5pt" o:ole="" filled="t">
                  <v:imagedata r:id="rId414" o:title=""/>
                </v:shape>
                <o:OLEObject Type="Embed" ProgID="Equation.3" ShapeID="_x0000_i1230" DrawAspect="Content" ObjectID="_1473949004" r:id="rId415"/>
              </w:object>
            </w:r>
          </w:p>
        </w:tc>
        <w:tc>
          <w:tcPr>
            <w:tcW w:w="8028" w:type="dxa"/>
          </w:tcPr>
          <w:p w:rsidR="00C14F1A" w:rsidRPr="00C10CA5" w:rsidRDefault="00C14F1A">
            <w:r w:rsidRPr="00C10CA5">
              <w:t xml:space="preserve">- соответственно температура горячей и исходной воды, </w:t>
            </w:r>
            <w:r w:rsidRPr="00C10CA5">
              <w:sym w:font="Symbol" w:char="F0B0"/>
            </w:r>
            <w:r w:rsidRPr="00C10CA5">
              <w:t>С;</w:t>
            </w:r>
          </w:p>
        </w:tc>
      </w:tr>
      <w:tr w:rsidR="00C14F1A" w:rsidRPr="00C10CA5">
        <w:trPr>
          <w:trHeight w:val="365"/>
        </w:trPr>
        <w:tc>
          <w:tcPr>
            <w:tcW w:w="714" w:type="dxa"/>
            <w:vAlign w:val="center"/>
          </w:tcPr>
          <w:p w:rsidR="00C14F1A" w:rsidRPr="00C10CA5" w:rsidRDefault="00D86450">
            <w:r w:rsidRPr="00C10CA5">
              <w:rPr>
                <w:position w:val="-4"/>
              </w:rPr>
              <w:object w:dxaOrig="240" w:dyaOrig="240">
                <v:shape id="_x0000_i1231" type="#_x0000_t75" style="width:12pt;height:12pt" o:ole="" filled="t">
                  <v:imagedata r:id="rId416" o:title=""/>
                </v:shape>
                <o:OLEObject Type="Embed" ProgID="Equation.3" ShapeID="_x0000_i1231" DrawAspect="Content" ObjectID="_1473949005" r:id="rId417"/>
              </w:object>
            </w:r>
          </w:p>
        </w:tc>
        <w:tc>
          <w:tcPr>
            <w:tcW w:w="8028" w:type="dxa"/>
            <w:vAlign w:val="center"/>
          </w:tcPr>
          <w:p w:rsidR="00C14F1A" w:rsidRPr="00C10CA5" w:rsidRDefault="00C14F1A">
            <w:r w:rsidRPr="00C10CA5">
              <w:t>- продолжительность планируемого периода, сут.;</w:t>
            </w:r>
          </w:p>
        </w:tc>
      </w:tr>
      <w:tr w:rsidR="00C14F1A" w:rsidRPr="00C10CA5">
        <w:trPr>
          <w:trHeight w:val="365"/>
        </w:trPr>
        <w:tc>
          <w:tcPr>
            <w:tcW w:w="714" w:type="dxa"/>
            <w:vAlign w:val="center"/>
          </w:tcPr>
          <w:p w:rsidR="00C14F1A" w:rsidRPr="00C10CA5" w:rsidRDefault="00D86450">
            <w:r w:rsidRPr="00C10CA5">
              <w:rPr>
                <w:position w:val="-12"/>
              </w:rPr>
              <w:object w:dxaOrig="300" w:dyaOrig="360">
                <v:shape id="_x0000_i1232" type="#_x0000_t75" style="width:15pt;height:18.75pt" o:ole="" filled="t">
                  <v:imagedata r:id="rId364" o:title=""/>
                </v:shape>
                <o:OLEObject Type="Embed" ProgID="Equation.3" ShapeID="_x0000_i1232" DrawAspect="Content" ObjectID="_1473949006" r:id="rId418"/>
              </w:object>
            </w:r>
          </w:p>
        </w:tc>
        <w:tc>
          <w:tcPr>
            <w:tcW w:w="8028" w:type="dxa"/>
            <w:vAlign w:val="center"/>
          </w:tcPr>
          <w:p w:rsidR="00C14F1A" w:rsidRPr="00C10CA5" w:rsidRDefault="00C14F1A">
            <w:r w:rsidRPr="00C10CA5">
              <w:t xml:space="preserve"> - теплоемкость воды, равна 1 (ккал/кг</w:t>
            </w:r>
            <w:r w:rsidRPr="00C10CA5">
              <w:sym w:font="Symbol" w:char="F0D7"/>
            </w:r>
            <w:r w:rsidRPr="00C10CA5">
              <w:sym w:font="Symbol" w:char="F0B0"/>
            </w:r>
            <w:r w:rsidRPr="00C10CA5">
              <w:t xml:space="preserve">С); </w:t>
            </w:r>
          </w:p>
        </w:tc>
      </w:tr>
      <w:tr w:rsidR="00C14F1A" w:rsidRPr="00C10CA5">
        <w:trPr>
          <w:trHeight w:val="365"/>
        </w:trPr>
        <w:tc>
          <w:tcPr>
            <w:tcW w:w="714" w:type="dxa"/>
            <w:vAlign w:val="center"/>
          </w:tcPr>
          <w:p w:rsidR="00C14F1A" w:rsidRPr="00C10CA5" w:rsidRDefault="00D86450">
            <w:r w:rsidRPr="00C10CA5">
              <w:rPr>
                <w:position w:val="-12"/>
              </w:rPr>
              <w:object w:dxaOrig="300" w:dyaOrig="360">
                <v:shape id="_x0000_i1233" type="#_x0000_t75" style="width:15pt;height:18.75pt" o:ole="" filled="t">
                  <v:imagedata r:id="rId419" o:title=""/>
                </v:shape>
                <o:OLEObject Type="Embed" ProgID="Equation.3" ShapeID="_x0000_i1233" DrawAspect="Content" ObjectID="_1473949007" r:id="rId420"/>
              </w:object>
            </w:r>
          </w:p>
        </w:tc>
        <w:tc>
          <w:tcPr>
            <w:tcW w:w="8028" w:type="dxa"/>
            <w:vAlign w:val="center"/>
          </w:tcPr>
          <w:p w:rsidR="00C14F1A" w:rsidRPr="00C10CA5" w:rsidRDefault="00C14F1A">
            <w:r w:rsidRPr="00C10CA5">
              <w:t>- плотность воды, т/м</w:t>
            </w:r>
            <w:r w:rsidRPr="00C10CA5">
              <w:rPr>
                <w:vertAlign w:val="superscript"/>
              </w:rPr>
              <w:t>3</w:t>
            </w:r>
            <w:r w:rsidR="002149BA">
              <w:t>;</w:t>
            </w:r>
          </w:p>
        </w:tc>
      </w:tr>
      <w:tr w:rsidR="002149BA" w:rsidRPr="00C10CA5">
        <w:trPr>
          <w:trHeight w:val="365"/>
        </w:trPr>
        <w:tc>
          <w:tcPr>
            <w:tcW w:w="714" w:type="dxa"/>
            <w:vAlign w:val="center"/>
          </w:tcPr>
          <w:p w:rsidR="002149BA" w:rsidRPr="00C10CA5" w:rsidRDefault="002149BA">
            <w:r w:rsidRPr="002149BA">
              <w:rPr>
                <w:position w:val="-6"/>
              </w:rPr>
              <w:object w:dxaOrig="279" w:dyaOrig="279">
                <v:shape id="_x0000_i1234" type="#_x0000_t75" style="width:14.25pt;height:14.25pt" o:ole="">
                  <v:imagedata r:id="rId421" o:title=""/>
                </v:shape>
                <o:OLEObject Type="Embed" ProgID="Equation.3" ShapeID="_x0000_i1234" DrawAspect="Content" ObjectID="_1473949008" r:id="rId422"/>
              </w:object>
            </w:r>
          </w:p>
        </w:tc>
        <w:tc>
          <w:tcPr>
            <w:tcW w:w="8028" w:type="dxa"/>
            <w:vAlign w:val="center"/>
          </w:tcPr>
          <w:p w:rsidR="002149BA" w:rsidRPr="00C10CA5" w:rsidRDefault="002149BA">
            <w:r>
              <w:t>- количество смен.</w:t>
            </w:r>
          </w:p>
        </w:tc>
      </w:tr>
    </w:tbl>
    <w:p w:rsidR="00C14F1A" w:rsidRPr="00C10CA5" w:rsidRDefault="00C14F1A">
      <w:pPr>
        <w:pStyle w:val="21"/>
        <w:tabs>
          <w:tab w:val="clear" w:pos="0"/>
        </w:tabs>
        <w:ind w:firstLine="0"/>
        <w:rPr>
          <w:color w:val="auto"/>
        </w:rPr>
      </w:pPr>
      <w:r w:rsidRPr="00C10CA5">
        <w:rPr>
          <w:color w:val="auto"/>
        </w:rPr>
        <w:t>где</w:t>
      </w:r>
    </w:p>
    <w:p w:rsidR="00C14F1A" w:rsidRPr="00C10CA5" w:rsidRDefault="00C14F1A">
      <w:pPr>
        <w:pStyle w:val="21"/>
        <w:tabs>
          <w:tab w:val="clear" w:pos="0"/>
        </w:tabs>
        <w:ind w:firstLine="0"/>
        <w:rPr>
          <w:color w:val="auto"/>
        </w:rPr>
      </w:pPr>
    </w:p>
    <w:p w:rsidR="00C14F1A" w:rsidRPr="00C10CA5" w:rsidRDefault="00C14F1A">
      <w:pPr>
        <w:pStyle w:val="21"/>
        <w:tabs>
          <w:tab w:val="clear" w:pos="0"/>
        </w:tabs>
        <w:ind w:left="200" w:hanging="200"/>
        <w:rPr>
          <w:color w:val="auto"/>
        </w:rPr>
      </w:pPr>
    </w:p>
    <w:p w:rsidR="00C14F1A" w:rsidRPr="00C10CA5" w:rsidRDefault="00C14F1A">
      <w:pPr>
        <w:pStyle w:val="21"/>
        <w:tabs>
          <w:tab w:val="clear" w:pos="0"/>
        </w:tabs>
        <w:ind w:firstLine="0"/>
        <w:rPr>
          <w:color w:val="auto"/>
        </w:rPr>
      </w:pPr>
    </w:p>
    <w:p w:rsidR="00C14F1A" w:rsidRPr="00C10CA5" w:rsidRDefault="00C14F1A">
      <w:pPr>
        <w:pStyle w:val="21"/>
        <w:tabs>
          <w:tab w:val="clear" w:pos="0"/>
        </w:tabs>
        <w:ind w:firstLine="0"/>
        <w:rPr>
          <w:color w:val="auto"/>
        </w:rPr>
      </w:pPr>
    </w:p>
    <w:p w:rsidR="00C14F1A" w:rsidRPr="00C10CA5" w:rsidRDefault="00C14F1A">
      <w:pPr>
        <w:pStyle w:val="21"/>
        <w:tabs>
          <w:tab w:val="clear" w:pos="0"/>
        </w:tabs>
        <w:ind w:firstLine="0"/>
        <w:rPr>
          <w:color w:val="auto"/>
        </w:rPr>
      </w:pPr>
    </w:p>
    <w:p w:rsidR="00C14F1A" w:rsidRPr="00C10CA5" w:rsidRDefault="00C14F1A">
      <w:pPr>
        <w:pStyle w:val="21"/>
        <w:tabs>
          <w:tab w:val="clear" w:pos="0"/>
        </w:tabs>
        <w:ind w:firstLine="0"/>
        <w:rPr>
          <w:color w:val="auto"/>
        </w:rPr>
      </w:pPr>
    </w:p>
    <w:p w:rsidR="00C14F1A" w:rsidRPr="00C10CA5" w:rsidRDefault="00C14F1A">
      <w:pPr>
        <w:pStyle w:val="21"/>
        <w:tabs>
          <w:tab w:val="clear" w:pos="0"/>
        </w:tabs>
        <w:ind w:firstLine="0"/>
        <w:rPr>
          <w:color w:val="auto"/>
        </w:rPr>
      </w:pPr>
    </w:p>
    <w:p w:rsidR="00C14F1A" w:rsidRPr="00C10CA5" w:rsidRDefault="00C14F1A">
      <w:pPr>
        <w:pStyle w:val="21"/>
        <w:tabs>
          <w:tab w:val="clear" w:pos="0"/>
        </w:tabs>
        <w:ind w:firstLine="0"/>
        <w:rPr>
          <w:color w:val="auto"/>
        </w:rPr>
      </w:pPr>
    </w:p>
    <w:p w:rsidR="00C14F1A" w:rsidRPr="00C10CA5" w:rsidRDefault="00C14F1A">
      <w:pPr>
        <w:pStyle w:val="21"/>
        <w:tabs>
          <w:tab w:val="clear" w:pos="0"/>
        </w:tabs>
        <w:ind w:firstLine="0"/>
        <w:rPr>
          <w:color w:val="auto"/>
        </w:rPr>
      </w:pPr>
    </w:p>
    <w:p w:rsidR="00C14F1A" w:rsidRPr="00C10CA5" w:rsidRDefault="00C14F1A">
      <w:pPr>
        <w:pStyle w:val="21"/>
        <w:tabs>
          <w:tab w:val="clear" w:pos="0"/>
        </w:tabs>
        <w:ind w:firstLine="0"/>
        <w:rPr>
          <w:color w:val="auto"/>
        </w:rPr>
      </w:pPr>
    </w:p>
    <w:p w:rsidR="00C14F1A" w:rsidRPr="00C10CA5" w:rsidRDefault="00C14F1A">
      <w:pPr>
        <w:pStyle w:val="21"/>
        <w:tabs>
          <w:tab w:val="clear" w:pos="0"/>
        </w:tabs>
        <w:ind w:firstLine="0"/>
        <w:rPr>
          <w:color w:val="auto"/>
        </w:rPr>
      </w:pPr>
      <w:r w:rsidRPr="00C10CA5">
        <w:rPr>
          <w:color w:val="auto"/>
        </w:rPr>
        <w:t xml:space="preserve">        </w:t>
      </w:r>
    </w:p>
    <w:p w:rsidR="00C14F1A" w:rsidRPr="00C10CA5" w:rsidRDefault="00C14F1A">
      <w:pPr>
        <w:pStyle w:val="21"/>
        <w:tabs>
          <w:tab w:val="clear" w:pos="0"/>
        </w:tabs>
        <w:ind w:firstLine="0"/>
        <w:rPr>
          <w:color w:val="auto"/>
        </w:rPr>
      </w:pPr>
      <w:r w:rsidRPr="00C10CA5">
        <w:rPr>
          <w:color w:val="auto"/>
        </w:rPr>
        <w:t xml:space="preserve">        </w:t>
      </w:r>
    </w:p>
    <w:p w:rsidR="007318B3" w:rsidRDefault="007318B3">
      <w:pPr>
        <w:pStyle w:val="21"/>
        <w:tabs>
          <w:tab w:val="clear" w:pos="0"/>
          <w:tab w:val="num" w:pos="720"/>
        </w:tabs>
        <w:ind w:left="360" w:firstLine="0"/>
        <w:rPr>
          <w:color w:val="auto"/>
        </w:rPr>
      </w:pPr>
    </w:p>
    <w:p w:rsidR="00C14F1A" w:rsidRPr="00C10CA5" w:rsidRDefault="00C14F1A">
      <w:pPr>
        <w:pStyle w:val="21"/>
        <w:tabs>
          <w:tab w:val="clear" w:pos="0"/>
          <w:tab w:val="num" w:pos="720"/>
        </w:tabs>
        <w:ind w:left="360" w:firstLine="0"/>
        <w:rPr>
          <w:color w:val="auto"/>
        </w:rPr>
      </w:pPr>
      <w:r w:rsidRPr="00C10CA5">
        <w:rPr>
          <w:color w:val="auto"/>
        </w:rPr>
        <w:t xml:space="preserve">        </w:t>
      </w:r>
      <w:r w:rsidRPr="00C10CA5">
        <w:rPr>
          <w:color w:val="auto"/>
        </w:rPr>
        <w:tab/>
      </w:r>
    </w:p>
    <w:p w:rsidR="00C14F1A" w:rsidRPr="00C10CA5" w:rsidRDefault="00C14F1A">
      <w:pPr>
        <w:pStyle w:val="21"/>
        <w:tabs>
          <w:tab w:val="clear" w:pos="0"/>
          <w:tab w:val="num" w:pos="720"/>
        </w:tabs>
        <w:ind w:left="360" w:firstLine="0"/>
        <w:rPr>
          <w:color w:val="auto"/>
        </w:rPr>
      </w:pPr>
      <w:r w:rsidRPr="00C10CA5">
        <w:rPr>
          <w:color w:val="auto"/>
        </w:rPr>
        <w:t xml:space="preserve">        </w:t>
      </w:r>
    </w:p>
    <w:p w:rsidR="00C14F1A" w:rsidRPr="00C10CA5" w:rsidRDefault="00C14F1A">
      <w:pPr>
        <w:pStyle w:val="21"/>
        <w:tabs>
          <w:tab w:val="clear" w:pos="0"/>
          <w:tab w:val="num" w:pos="720"/>
        </w:tabs>
        <w:ind w:left="360" w:firstLine="0"/>
        <w:rPr>
          <w:color w:val="auto"/>
        </w:rPr>
      </w:pPr>
      <w:r w:rsidRPr="00C10CA5">
        <w:rPr>
          <w:color w:val="auto"/>
        </w:rPr>
        <w:t xml:space="preserve">  </w:t>
      </w:r>
    </w:p>
    <w:p w:rsidR="00C14F1A" w:rsidRPr="00C10CA5" w:rsidRDefault="00C14F1A" w:rsidP="006E7120">
      <w:pPr>
        <w:pStyle w:val="21"/>
        <w:numPr>
          <w:ilvl w:val="2"/>
          <w:numId w:val="5"/>
        </w:numPr>
        <w:ind w:left="0" w:firstLine="697"/>
        <w:rPr>
          <w:color w:val="auto"/>
          <w:sz w:val="28"/>
        </w:rPr>
      </w:pPr>
      <w:r w:rsidRPr="00C10CA5">
        <w:rPr>
          <w:color w:val="auto"/>
          <w:sz w:val="28"/>
        </w:rPr>
        <w:t>Количество тепловой энергии, требуемое для нужд мазутного хозяйства, определяется как сумма потерь тепла для обогрева мазута в резервуарах, мазутопроводах, при сливе и паровом распылении (Гкал):</w:t>
      </w:r>
    </w:p>
    <w:p w:rsidR="00C14F1A" w:rsidRPr="00C10CA5" w:rsidRDefault="00DE6097">
      <w:pPr>
        <w:pStyle w:val="21"/>
        <w:ind w:firstLine="705"/>
        <w:jc w:val="center"/>
        <w:rPr>
          <w:color w:val="auto"/>
        </w:rPr>
      </w:pPr>
      <w:r>
        <w:rPr>
          <w:noProof/>
          <w:color w:val="auto"/>
        </w:rPr>
        <w:pict>
          <v:shape id="_x0000_s1130" type="#_x0000_t202" style="position:absolute;left:0;text-align:left;margin-left:420pt;margin-top:2pt;width:45pt;height:20.2pt;z-index:251637760" stroked="f">
            <v:textbox style="mso-next-textbox:#_x0000_s1130">
              <w:txbxContent>
                <w:p w:rsidR="0059334F" w:rsidRDefault="0059334F">
                  <w:pPr>
                    <w:rPr>
                      <w:b/>
                      <w:bCs/>
                      <w:sz w:val="24"/>
                    </w:rPr>
                  </w:pPr>
                  <w:r>
                    <w:rPr>
                      <w:b/>
                      <w:bCs/>
                      <w:sz w:val="24"/>
                    </w:rPr>
                    <w:t>(2.16)</w:t>
                  </w:r>
                </w:p>
              </w:txbxContent>
            </v:textbox>
          </v:shape>
        </w:pict>
      </w:r>
      <w:r w:rsidR="00CD2CF5" w:rsidRPr="00C10CA5">
        <w:rPr>
          <w:color w:val="auto"/>
          <w:position w:val="-12"/>
        </w:rPr>
        <w:object w:dxaOrig="3920" w:dyaOrig="360">
          <v:shape id="_x0000_i1235" type="#_x0000_t75" style="width:217.5pt;height:19.5pt" o:ole="" filled="t" fillcolor="#cde6ff">
            <v:imagedata r:id="rId423" o:title=""/>
          </v:shape>
          <o:OLEObject Type="Embed" ProgID="Equation.3" ShapeID="_x0000_i1235" DrawAspect="Content" ObjectID="_1473949009" r:id="rId424"/>
        </w:object>
      </w:r>
    </w:p>
    <w:tbl>
      <w:tblPr>
        <w:tblpPr w:leftFromText="180" w:rightFromText="180" w:vertAnchor="text" w:horzAnchor="margin" w:tblpXSpec="right" w:tblpY="335"/>
        <w:tblOverlap w:val="never"/>
        <w:tblW w:w="0" w:type="auto"/>
        <w:tblLayout w:type="fixed"/>
        <w:tblLook w:val="0000" w:firstRow="0" w:lastRow="0" w:firstColumn="0" w:lastColumn="0" w:noHBand="0" w:noVBand="0"/>
      </w:tblPr>
      <w:tblGrid>
        <w:gridCol w:w="708"/>
        <w:gridCol w:w="7873"/>
      </w:tblGrid>
      <w:tr w:rsidR="00C14F1A" w:rsidRPr="00C10CA5">
        <w:trPr>
          <w:trHeight w:val="358"/>
        </w:trPr>
        <w:tc>
          <w:tcPr>
            <w:tcW w:w="708" w:type="dxa"/>
            <w:vAlign w:val="center"/>
          </w:tcPr>
          <w:p w:rsidR="00C14F1A" w:rsidRPr="00C10CA5" w:rsidRDefault="00D86450" w:rsidP="0080798C">
            <w:r w:rsidRPr="00C10CA5">
              <w:rPr>
                <w:position w:val="-12"/>
              </w:rPr>
              <w:object w:dxaOrig="580" w:dyaOrig="360">
                <v:shape id="_x0000_i1236" type="#_x0000_t75" style="width:24.75pt;height:13.5pt" o:ole="" filled="t">
                  <v:imagedata r:id="rId425" o:title=""/>
                </v:shape>
                <o:OLEObject Type="Embed" ProgID="Equation.3" ShapeID="_x0000_i1236" DrawAspect="Content" ObjectID="_1473949010" r:id="rId426"/>
              </w:object>
            </w:r>
          </w:p>
        </w:tc>
        <w:tc>
          <w:tcPr>
            <w:tcW w:w="7873" w:type="dxa"/>
            <w:vAlign w:val="center"/>
          </w:tcPr>
          <w:p w:rsidR="00C14F1A" w:rsidRPr="00C10CA5" w:rsidRDefault="00C14F1A" w:rsidP="0080798C">
            <w:r w:rsidRPr="00C10CA5">
              <w:softHyphen/>
            </w:r>
            <w:r w:rsidRPr="00C10CA5">
              <w:softHyphen/>
              <w:t>- потери тепловой энергии со сливом мазута, Гкал;</w:t>
            </w:r>
          </w:p>
        </w:tc>
      </w:tr>
      <w:tr w:rsidR="00C14F1A" w:rsidRPr="00C10CA5">
        <w:trPr>
          <w:trHeight w:val="459"/>
        </w:trPr>
        <w:tc>
          <w:tcPr>
            <w:tcW w:w="708" w:type="dxa"/>
            <w:vAlign w:val="center"/>
          </w:tcPr>
          <w:p w:rsidR="00C14F1A" w:rsidRPr="00C10CA5" w:rsidRDefault="00D86450" w:rsidP="0080798C">
            <w:r w:rsidRPr="00C10CA5">
              <w:rPr>
                <w:position w:val="-10"/>
              </w:rPr>
              <w:object w:dxaOrig="560" w:dyaOrig="340">
                <v:shape id="_x0000_i1237" type="#_x0000_t75" style="width:24pt;height:13.5pt" o:ole="" filled="t">
                  <v:imagedata r:id="rId427" o:title=""/>
                </v:shape>
                <o:OLEObject Type="Embed" ProgID="Equation.3" ShapeID="_x0000_i1237" DrawAspect="Content" ObjectID="_1473949011" r:id="rId428"/>
              </w:object>
            </w:r>
          </w:p>
        </w:tc>
        <w:tc>
          <w:tcPr>
            <w:tcW w:w="7873" w:type="dxa"/>
            <w:vAlign w:val="center"/>
          </w:tcPr>
          <w:p w:rsidR="00C14F1A" w:rsidRPr="00C10CA5" w:rsidRDefault="00C14F1A" w:rsidP="0080798C">
            <w:pPr>
              <w:pStyle w:val="a3"/>
              <w:tabs>
                <w:tab w:val="num" w:pos="0"/>
              </w:tabs>
              <w:jc w:val="left"/>
            </w:pPr>
            <w:r w:rsidRPr="00C10CA5">
              <w:t>- потери тепловой энергии при хранении мазута, Гкал;</w:t>
            </w:r>
          </w:p>
        </w:tc>
      </w:tr>
      <w:tr w:rsidR="000D33C3" w:rsidRPr="00C10CA5">
        <w:trPr>
          <w:trHeight w:val="459"/>
        </w:trPr>
        <w:tc>
          <w:tcPr>
            <w:tcW w:w="708" w:type="dxa"/>
            <w:vAlign w:val="center"/>
          </w:tcPr>
          <w:p w:rsidR="000D33C3" w:rsidRPr="00C10CA5" w:rsidRDefault="00D86450" w:rsidP="0080798C">
            <w:r w:rsidRPr="00C10CA5">
              <w:rPr>
                <w:position w:val="-10"/>
              </w:rPr>
              <w:object w:dxaOrig="499" w:dyaOrig="340">
                <v:shape id="_x0000_i1238" type="#_x0000_t75" style="width:24pt;height:13.5pt" o:ole="" filled="t">
                  <v:imagedata r:id="rId429" o:title=""/>
                </v:shape>
                <o:OLEObject Type="Embed" ProgID="Equation.3" ShapeID="_x0000_i1238" DrawAspect="Content" ObjectID="_1473949012" r:id="rId430"/>
              </w:object>
            </w:r>
          </w:p>
        </w:tc>
        <w:tc>
          <w:tcPr>
            <w:tcW w:w="7873" w:type="dxa"/>
            <w:vAlign w:val="center"/>
          </w:tcPr>
          <w:p w:rsidR="000D33C3" w:rsidRPr="00C10CA5" w:rsidRDefault="000D33C3" w:rsidP="0080798C">
            <w:r w:rsidRPr="00C10CA5">
              <w:t xml:space="preserve"> - потери тепловой энергии на подогрев мазута, Гкал;</w:t>
            </w:r>
          </w:p>
        </w:tc>
      </w:tr>
      <w:tr w:rsidR="000D33C3" w:rsidRPr="00C10CA5">
        <w:trPr>
          <w:trHeight w:val="459"/>
        </w:trPr>
        <w:tc>
          <w:tcPr>
            <w:tcW w:w="708" w:type="dxa"/>
            <w:vAlign w:val="center"/>
          </w:tcPr>
          <w:p w:rsidR="000D33C3" w:rsidRPr="00C10CA5" w:rsidRDefault="00D86450" w:rsidP="0080798C">
            <w:r w:rsidRPr="00C10CA5">
              <w:rPr>
                <w:position w:val="-10"/>
              </w:rPr>
              <w:object w:dxaOrig="460" w:dyaOrig="340">
                <v:shape id="_x0000_i1239" type="#_x0000_t75" style="width:22.5pt;height:16.5pt" o:ole="" filled="t">
                  <v:imagedata r:id="rId431" o:title=""/>
                </v:shape>
                <o:OLEObject Type="Embed" ProgID="Equation.3" ShapeID="_x0000_i1239" DrawAspect="Content" ObjectID="_1473949013" r:id="rId432"/>
              </w:object>
            </w:r>
          </w:p>
        </w:tc>
        <w:tc>
          <w:tcPr>
            <w:tcW w:w="7873" w:type="dxa"/>
            <w:vAlign w:val="center"/>
          </w:tcPr>
          <w:p w:rsidR="000D33C3" w:rsidRPr="00C10CA5" w:rsidRDefault="000D33C3" w:rsidP="0080798C">
            <w:r w:rsidRPr="00C10CA5">
              <w:t>- потери тепловой энергии при обогреве мазутопроводов, Гкал;</w:t>
            </w:r>
          </w:p>
        </w:tc>
      </w:tr>
      <w:tr w:rsidR="000D33C3" w:rsidRPr="00C10CA5">
        <w:trPr>
          <w:trHeight w:val="459"/>
        </w:trPr>
        <w:tc>
          <w:tcPr>
            <w:tcW w:w="708" w:type="dxa"/>
            <w:vAlign w:val="center"/>
          </w:tcPr>
          <w:p w:rsidR="000D33C3" w:rsidRPr="00C10CA5" w:rsidRDefault="00D86450" w:rsidP="0080798C">
            <w:r w:rsidRPr="00C10CA5">
              <w:rPr>
                <w:position w:val="-10"/>
              </w:rPr>
              <w:object w:dxaOrig="480" w:dyaOrig="340">
                <v:shape id="_x0000_i1240" type="#_x0000_t75" style="width:24pt;height:13.5pt" o:ole="" filled="t">
                  <v:imagedata r:id="rId433" o:title=""/>
                </v:shape>
                <o:OLEObject Type="Embed" ProgID="Equation.3" ShapeID="_x0000_i1240" DrawAspect="Content" ObjectID="_1473949014" r:id="rId434"/>
              </w:object>
            </w:r>
          </w:p>
        </w:tc>
        <w:tc>
          <w:tcPr>
            <w:tcW w:w="7873" w:type="dxa"/>
            <w:vAlign w:val="center"/>
          </w:tcPr>
          <w:p w:rsidR="000D33C3" w:rsidRPr="00C10CA5" w:rsidRDefault="000D33C3" w:rsidP="0080798C">
            <w:r w:rsidRPr="00C10CA5">
              <w:t>- потери тепловой энергии при распылении мазута, Гкал;</w:t>
            </w:r>
          </w:p>
        </w:tc>
      </w:tr>
    </w:tbl>
    <w:p w:rsidR="00C14F1A" w:rsidRPr="00C10CA5" w:rsidRDefault="00C14F1A">
      <w:pPr>
        <w:pStyle w:val="21"/>
        <w:ind w:firstLine="0"/>
        <w:rPr>
          <w:color w:val="auto"/>
        </w:rPr>
      </w:pPr>
      <w:r w:rsidRPr="00C10CA5">
        <w:rPr>
          <w:color w:val="auto"/>
        </w:rPr>
        <w:t>где</w:t>
      </w:r>
    </w:p>
    <w:p w:rsidR="00C14F1A" w:rsidRPr="00C10CA5" w:rsidRDefault="00C14F1A">
      <w:pPr>
        <w:pStyle w:val="21"/>
        <w:tabs>
          <w:tab w:val="clear" w:pos="0"/>
          <w:tab w:val="num" w:pos="200"/>
        </w:tabs>
        <w:ind w:left="200" w:hanging="200"/>
        <w:rPr>
          <w:color w:val="auto"/>
        </w:rPr>
      </w:pPr>
    </w:p>
    <w:p w:rsidR="00C14F1A" w:rsidRPr="00C10CA5" w:rsidRDefault="00C14F1A">
      <w:pPr>
        <w:pStyle w:val="21"/>
        <w:ind w:firstLine="0"/>
        <w:rPr>
          <w:color w:val="auto"/>
        </w:rPr>
      </w:pPr>
    </w:p>
    <w:p w:rsidR="00C14F1A" w:rsidRPr="00C10CA5" w:rsidRDefault="00C14F1A">
      <w:pPr>
        <w:pStyle w:val="21"/>
        <w:ind w:firstLine="0"/>
        <w:rPr>
          <w:color w:val="auto"/>
        </w:rPr>
      </w:pPr>
    </w:p>
    <w:p w:rsidR="00C14F1A" w:rsidRPr="00C10CA5" w:rsidRDefault="00C14F1A">
      <w:pPr>
        <w:pStyle w:val="21"/>
        <w:ind w:firstLine="0"/>
        <w:rPr>
          <w:color w:val="auto"/>
        </w:rPr>
      </w:pPr>
    </w:p>
    <w:p w:rsidR="00C14F1A" w:rsidRPr="00C10CA5" w:rsidRDefault="00C14F1A">
      <w:pPr>
        <w:pStyle w:val="21"/>
        <w:ind w:firstLine="0"/>
        <w:rPr>
          <w:color w:val="auto"/>
        </w:rPr>
      </w:pPr>
    </w:p>
    <w:p w:rsidR="00C14F1A" w:rsidRPr="00C10CA5" w:rsidRDefault="00C14F1A">
      <w:pPr>
        <w:pStyle w:val="21"/>
        <w:ind w:firstLine="0"/>
        <w:rPr>
          <w:color w:val="auto"/>
        </w:rPr>
      </w:pPr>
    </w:p>
    <w:p w:rsidR="000D33C3" w:rsidRPr="00C10CA5" w:rsidRDefault="00C14F1A">
      <w:pPr>
        <w:pStyle w:val="21"/>
        <w:ind w:firstLine="0"/>
        <w:rPr>
          <w:color w:val="auto"/>
        </w:rPr>
      </w:pPr>
      <w:r w:rsidRPr="00C10CA5">
        <w:rPr>
          <w:color w:val="auto"/>
        </w:rPr>
        <w:t xml:space="preserve">   </w:t>
      </w:r>
      <w:r w:rsidRPr="00C10CA5">
        <w:rPr>
          <w:color w:val="auto"/>
        </w:rPr>
        <w:tab/>
      </w:r>
    </w:p>
    <w:p w:rsidR="000D33C3" w:rsidRPr="00C10CA5" w:rsidRDefault="000D33C3">
      <w:pPr>
        <w:pStyle w:val="21"/>
        <w:ind w:firstLine="0"/>
        <w:rPr>
          <w:color w:val="auto"/>
        </w:rPr>
      </w:pPr>
    </w:p>
    <w:p w:rsidR="000D33C3" w:rsidRPr="00C10CA5" w:rsidRDefault="000D33C3">
      <w:pPr>
        <w:pStyle w:val="21"/>
        <w:ind w:firstLine="0"/>
        <w:rPr>
          <w:color w:val="auto"/>
        </w:rPr>
      </w:pPr>
    </w:p>
    <w:p w:rsidR="0004229E" w:rsidRDefault="009110F2">
      <w:pPr>
        <w:pStyle w:val="21"/>
        <w:ind w:firstLine="0"/>
        <w:rPr>
          <w:color w:val="auto"/>
          <w:sz w:val="28"/>
        </w:rPr>
      </w:pPr>
      <w:r w:rsidRPr="00C10CA5">
        <w:rPr>
          <w:color w:val="auto"/>
          <w:sz w:val="28"/>
        </w:rPr>
        <w:tab/>
      </w:r>
    </w:p>
    <w:p w:rsidR="00C14F1A" w:rsidRDefault="0004229E">
      <w:pPr>
        <w:pStyle w:val="21"/>
        <w:ind w:firstLine="0"/>
        <w:rPr>
          <w:color w:val="auto"/>
          <w:sz w:val="28"/>
        </w:rPr>
      </w:pPr>
      <w:r>
        <w:rPr>
          <w:color w:val="auto"/>
          <w:sz w:val="28"/>
        </w:rPr>
        <w:tab/>
      </w:r>
      <w:r w:rsidR="00C14F1A" w:rsidRPr="00C10CA5">
        <w:rPr>
          <w:color w:val="auto"/>
          <w:sz w:val="28"/>
        </w:rPr>
        <w:t>Удельное количество тепловой энергии на разогрев мазута при сливе определяется по формуле (ккал/т):</w:t>
      </w:r>
    </w:p>
    <w:p w:rsidR="00503B1F" w:rsidRPr="00C10CA5" w:rsidRDefault="00503B1F">
      <w:pPr>
        <w:pStyle w:val="21"/>
        <w:ind w:firstLine="0"/>
        <w:rPr>
          <w:color w:val="auto"/>
          <w:sz w:val="28"/>
        </w:rPr>
      </w:pPr>
    </w:p>
    <w:p w:rsidR="00C14F1A" w:rsidRPr="00C10CA5" w:rsidRDefault="00DE6097">
      <w:pPr>
        <w:pStyle w:val="21"/>
        <w:ind w:firstLine="0"/>
        <w:jc w:val="center"/>
        <w:rPr>
          <w:color w:val="auto"/>
        </w:rPr>
      </w:pPr>
      <w:r>
        <w:rPr>
          <w:noProof/>
          <w:color w:val="auto"/>
        </w:rPr>
        <w:pict>
          <v:shape id="_x0000_s1132" type="#_x0000_t202" style="position:absolute;left:0;text-align:left;margin-left:415pt;margin-top:.2pt;width:50pt;height:27pt;z-index:251638784" stroked="f">
            <v:textbox style="mso-next-textbox:#_x0000_s1132">
              <w:txbxContent>
                <w:p w:rsidR="0059334F" w:rsidRDefault="0059334F">
                  <w:pPr>
                    <w:rPr>
                      <w:b/>
                      <w:bCs/>
                      <w:sz w:val="24"/>
                    </w:rPr>
                  </w:pPr>
                  <w:r>
                    <w:rPr>
                      <w:b/>
                      <w:bCs/>
                      <w:sz w:val="24"/>
                    </w:rPr>
                    <w:t>(2.17)</w:t>
                  </w:r>
                </w:p>
              </w:txbxContent>
            </v:textbox>
          </v:shape>
        </w:pict>
      </w:r>
      <w:r w:rsidR="00062579" w:rsidRPr="00C10CA5">
        <w:rPr>
          <w:color w:val="auto"/>
          <w:position w:val="-28"/>
        </w:rPr>
        <w:object w:dxaOrig="3739" w:dyaOrig="660">
          <v:shape id="_x0000_i1241" type="#_x0000_t75" style="width:206.25pt;height:36.75pt" o:ole="" filled="t" fillcolor="#cde6ff">
            <v:imagedata r:id="rId435" o:title=""/>
          </v:shape>
          <o:OLEObject Type="Embed" ProgID="Equation.3" ShapeID="_x0000_i1241" DrawAspect="Content" ObjectID="_1473949015" r:id="rId436"/>
        </w:object>
      </w:r>
    </w:p>
    <w:tbl>
      <w:tblPr>
        <w:tblpPr w:leftFromText="180" w:rightFromText="180" w:vertAnchor="text" w:horzAnchor="margin" w:tblpXSpec="right" w:tblpY="33"/>
        <w:tblOverlap w:val="never"/>
        <w:tblW w:w="0" w:type="auto"/>
        <w:tblLayout w:type="fixed"/>
        <w:tblLook w:val="0000" w:firstRow="0" w:lastRow="0" w:firstColumn="0" w:lastColumn="0" w:noHBand="0" w:noVBand="0"/>
      </w:tblPr>
      <w:tblGrid>
        <w:gridCol w:w="708"/>
        <w:gridCol w:w="7873"/>
      </w:tblGrid>
      <w:tr w:rsidR="00C14F1A" w:rsidRPr="00C10CA5">
        <w:trPr>
          <w:trHeight w:val="87"/>
        </w:trPr>
        <w:tc>
          <w:tcPr>
            <w:tcW w:w="708" w:type="dxa"/>
          </w:tcPr>
          <w:p w:rsidR="00C14F1A" w:rsidRPr="00C10CA5" w:rsidRDefault="00D86450">
            <w:r w:rsidRPr="00C10CA5">
              <w:rPr>
                <w:position w:val="-12"/>
              </w:rPr>
              <w:object w:dxaOrig="220" w:dyaOrig="360">
                <v:shape id="_x0000_i1242" type="#_x0000_t75" style="width:11.25pt;height:18.75pt" o:ole="" filled="t">
                  <v:imagedata r:id="rId437" o:title=""/>
                </v:shape>
                <o:OLEObject Type="Embed" ProgID="Equation.3" ShapeID="_x0000_i1242" DrawAspect="Content" ObjectID="_1473949016" r:id="rId438"/>
              </w:object>
            </w:r>
          </w:p>
        </w:tc>
        <w:tc>
          <w:tcPr>
            <w:tcW w:w="7873" w:type="dxa"/>
            <w:vAlign w:val="center"/>
          </w:tcPr>
          <w:p w:rsidR="00C14F1A" w:rsidRPr="00C10CA5" w:rsidRDefault="00C14F1A">
            <w:r w:rsidRPr="00C10CA5">
              <w:softHyphen/>
            </w:r>
            <w:r w:rsidRPr="00C10CA5">
              <w:softHyphen/>
              <w:t xml:space="preserve">- начальная температура мазута в цистерне, при отсутствии данных принимается равной 0…-2 </w:t>
            </w:r>
            <w:r w:rsidRPr="00C10CA5">
              <w:sym w:font="Symbol" w:char="F0B0"/>
            </w:r>
            <w:r w:rsidRPr="00C10CA5">
              <w:t xml:space="preserve">С для южного пояса, -7…-10 </w:t>
            </w:r>
            <w:r w:rsidRPr="00C10CA5">
              <w:sym w:font="Symbol" w:char="F0B0"/>
            </w:r>
            <w:r w:rsidRPr="00C10CA5">
              <w:t xml:space="preserve">С для северного, -10…-15 </w:t>
            </w:r>
            <w:r w:rsidRPr="00C10CA5">
              <w:sym w:font="Symbol" w:char="F0B0"/>
            </w:r>
            <w:r w:rsidRPr="00C10CA5">
              <w:t>С для Сибири (через 7 суток после наполнения температура мазута в цистерне равна температуре наружного воздуха</w:t>
            </w:r>
            <w:r w:rsidR="00DD0D96" w:rsidRPr="00C10CA5">
              <w:t>,</w:t>
            </w:r>
            <w:r w:rsidRPr="00C10CA5">
              <w:t xml:space="preserve"> принимается по </w:t>
            </w:r>
            <w:r w:rsidR="00C33A13" w:rsidRPr="00C10CA5">
              <w:t xml:space="preserve">[Приложение 1, </w:t>
            </w:r>
            <w:hyperlink w:anchor="tab1i5" w:history="1">
              <w:r w:rsidR="00C33A13" w:rsidRPr="0004229E">
                <w:rPr>
                  <w:rStyle w:val="a7"/>
                </w:rPr>
                <w:t>табл.</w:t>
              </w:r>
              <w:r w:rsidR="00DD0D96" w:rsidRPr="0004229E">
                <w:rPr>
                  <w:rStyle w:val="a7"/>
                </w:rPr>
                <w:t>1</w:t>
              </w:r>
              <w:r w:rsidR="00C33A13" w:rsidRPr="0004229E">
                <w:rPr>
                  <w:rStyle w:val="a7"/>
                </w:rPr>
                <w:t>.</w:t>
              </w:r>
              <w:r w:rsidR="00DD0D96" w:rsidRPr="0004229E">
                <w:rPr>
                  <w:rStyle w:val="a7"/>
                </w:rPr>
                <w:t>5</w:t>
              </w:r>
            </w:hyperlink>
            <w:r w:rsidR="00DD0D96" w:rsidRPr="00C10CA5">
              <w:t>])</w:t>
            </w:r>
            <w:r w:rsidRPr="00C10CA5">
              <w:t xml:space="preserve">, </w:t>
            </w:r>
            <w:r w:rsidRPr="00C10CA5">
              <w:sym w:font="Symbol" w:char="F0B0"/>
            </w:r>
            <w:r w:rsidRPr="00C10CA5">
              <w:t xml:space="preserve">С; </w:t>
            </w:r>
          </w:p>
        </w:tc>
      </w:tr>
      <w:tr w:rsidR="00C14F1A" w:rsidRPr="00C10CA5">
        <w:trPr>
          <w:trHeight w:val="87"/>
        </w:trPr>
        <w:tc>
          <w:tcPr>
            <w:tcW w:w="708" w:type="dxa"/>
          </w:tcPr>
          <w:p w:rsidR="00C14F1A" w:rsidRPr="00C10CA5" w:rsidRDefault="00C14F1A">
            <w:r w:rsidRPr="00C10CA5">
              <w:t xml:space="preserve">  </w:t>
            </w:r>
            <w:r w:rsidR="00D86450" w:rsidRPr="00C10CA5">
              <w:rPr>
                <w:position w:val="-10"/>
              </w:rPr>
              <w:object w:dxaOrig="220" w:dyaOrig="340">
                <v:shape id="_x0000_i1243" type="#_x0000_t75" style="width:11.25pt;height:16.5pt" o:ole="" filled="t">
                  <v:imagedata r:id="rId439" o:title=""/>
                </v:shape>
                <o:OLEObject Type="Embed" ProgID="Equation.3" ShapeID="_x0000_i1243" DrawAspect="Content" ObjectID="_1473949017" r:id="rId440"/>
              </w:object>
            </w:r>
          </w:p>
        </w:tc>
        <w:tc>
          <w:tcPr>
            <w:tcW w:w="7873" w:type="dxa"/>
            <w:vAlign w:val="center"/>
          </w:tcPr>
          <w:p w:rsidR="00C14F1A" w:rsidRPr="00C10CA5" w:rsidRDefault="00C14F1A">
            <w:r w:rsidRPr="00C10CA5">
              <w:t xml:space="preserve">- конечная температура подогрева мазута в цистерне принимается по </w:t>
            </w:r>
            <w:r w:rsidR="00C33A13" w:rsidRPr="00C10CA5">
              <w:t xml:space="preserve">[Приложение </w:t>
            </w:r>
            <w:r w:rsidR="0019179D">
              <w:t>2</w:t>
            </w:r>
            <w:r w:rsidR="00C33A13" w:rsidRPr="00C10CA5">
              <w:t xml:space="preserve">, </w:t>
            </w:r>
            <w:hyperlink w:anchor="tab2i4" w:history="1">
              <w:r w:rsidR="00C33A13" w:rsidRPr="00C10CA5">
                <w:rPr>
                  <w:rStyle w:val="a7"/>
                  <w:color w:val="auto"/>
                </w:rPr>
                <w:t>табл.2.4</w:t>
              </w:r>
            </w:hyperlink>
            <w:r w:rsidR="00C33A13" w:rsidRPr="00C10CA5">
              <w:t xml:space="preserve">]  </w:t>
            </w:r>
            <w:r w:rsidRPr="00C10CA5">
              <w:t>в зависимости от марки мазута, °С;</w:t>
            </w:r>
          </w:p>
        </w:tc>
      </w:tr>
      <w:tr w:rsidR="004E37BC" w:rsidRPr="00C10CA5">
        <w:trPr>
          <w:trHeight w:val="87"/>
        </w:trPr>
        <w:tc>
          <w:tcPr>
            <w:tcW w:w="708" w:type="dxa"/>
          </w:tcPr>
          <w:p w:rsidR="004E37BC" w:rsidRPr="00C10CA5" w:rsidRDefault="00D86450" w:rsidP="004E37BC">
            <w:r w:rsidRPr="00C10CA5">
              <w:rPr>
                <w:position w:val="-10"/>
              </w:rPr>
              <w:object w:dxaOrig="340" w:dyaOrig="340">
                <v:shape id="_x0000_i1244" type="#_x0000_t75" style="width:16.5pt;height:21pt" o:ole="" filled="t">
                  <v:imagedata r:id="rId441" o:title=""/>
                </v:shape>
                <o:OLEObject Type="Embed" ProgID="Equation.3" ShapeID="_x0000_i1244" DrawAspect="Content" ObjectID="_1473949018" r:id="rId442"/>
              </w:object>
            </w:r>
          </w:p>
        </w:tc>
        <w:tc>
          <w:tcPr>
            <w:tcW w:w="7873" w:type="dxa"/>
            <w:vAlign w:val="center"/>
          </w:tcPr>
          <w:p w:rsidR="004E37BC" w:rsidRPr="00C10CA5" w:rsidRDefault="004E37BC" w:rsidP="004E37BC">
            <w:pPr>
              <w:pStyle w:val="a3"/>
              <w:tabs>
                <w:tab w:val="num" w:pos="0"/>
              </w:tabs>
            </w:pPr>
            <w:r w:rsidRPr="00C10CA5">
              <w:t xml:space="preserve">- коэффициент охлаждения, принимается равным 1,55 для 60-тонной, 1,71 для 50-тонной, 2,26 для 25-тонной цистерне; </w:t>
            </w:r>
          </w:p>
        </w:tc>
      </w:tr>
      <w:tr w:rsidR="004E37BC" w:rsidRPr="00C10CA5">
        <w:trPr>
          <w:trHeight w:val="87"/>
        </w:trPr>
        <w:tc>
          <w:tcPr>
            <w:tcW w:w="708" w:type="dxa"/>
          </w:tcPr>
          <w:p w:rsidR="004E37BC" w:rsidRPr="00C10CA5" w:rsidRDefault="00D86450" w:rsidP="004E37BC">
            <w:r w:rsidRPr="00C10CA5">
              <w:rPr>
                <w:position w:val="-10"/>
              </w:rPr>
              <w:object w:dxaOrig="240" w:dyaOrig="260">
                <v:shape id="_x0000_i1245" type="#_x0000_t75" style="width:12pt;height:13.5pt" o:ole="" filled="t">
                  <v:imagedata r:id="rId443" o:title=""/>
                </v:shape>
                <o:OLEObject Type="Embed" ProgID="Equation.3" ShapeID="_x0000_i1245" DrawAspect="Content" ObjectID="_1473949019" r:id="rId444"/>
              </w:object>
            </w:r>
          </w:p>
        </w:tc>
        <w:tc>
          <w:tcPr>
            <w:tcW w:w="7873" w:type="dxa"/>
            <w:vAlign w:val="center"/>
          </w:tcPr>
          <w:p w:rsidR="004E37BC" w:rsidRPr="00C10CA5" w:rsidRDefault="004E37BC" w:rsidP="004E37BC">
            <w:r w:rsidRPr="00C10CA5">
              <w:t xml:space="preserve"> - плотность мазута, кг/м</w:t>
            </w:r>
            <w:r w:rsidRPr="00C10CA5">
              <w:rPr>
                <w:vertAlign w:val="superscript"/>
              </w:rPr>
              <w:t>3</w:t>
            </w:r>
            <w:r w:rsidRPr="00C10CA5">
              <w:t xml:space="preserve">; </w:t>
            </w:r>
          </w:p>
        </w:tc>
      </w:tr>
      <w:tr w:rsidR="004E37BC" w:rsidRPr="00C10CA5">
        <w:trPr>
          <w:trHeight w:val="87"/>
        </w:trPr>
        <w:tc>
          <w:tcPr>
            <w:tcW w:w="708" w:type="dxa"/>
          </w:tcPr>
          <w:p w:rsidR="004E37BC" w:rsidRPr="00C10CA5" w:rsidRDefault="00D86450" w:rsidP="004E37BC">
            <w:r w:rsidRPr="00C10CA5">
              <w:rPr>
                <w:position w:val="-12"/>
              </w:rPr>
              <w:object w:dxaOrig="440" w:dyaOrig="360">
                <v:shape id="_x0000_i1246" type="#_x0000_t75" style="width:21.75pt;height:18.75pt" o:ole="" filled="t">
                  <v:imagedata r:id="rId445" o:title=""/>
                </v:shape>
                <o:OLEObject Type="Embed" ProgID="Equation.3" ShapeID="_x0000_i1246" DrawAspect="Content" ObjectID="_1473949020" r:id="rId446"/>
              </w:object>
            </w:r>
          </w:p>
        </w:tc>
        <w:tc>
          <w:tcPr>
            <w:tcW w:w="7873" w:type="dxa"/>
            <w:vAlign w:val="center"/>
          </w:tcPr>
          <w:p w:rsidR="004E37BC" w:rsidRPr="00C10CA5" w:rsidRDefault="004E37BC" w:rsidP="004E37BC">
            <w:r w:rsidRPr="00C10CA5">
              <w:t xml:space="preserve">- фактическое время разогрева и слива цистерны, ч, принимается по </w:t>
            </w:r>
            <w:r w:rsidR="002C6B93" w:rsidRPr="00C10CA5">
              <w:t xml:space="preserve">[Приложение </w:t>
            </w:r>
            <w:r w:rsidR="0019179D">
              <w:t>2</w:t>
            </w:r>
            <w:r w:rsidR="002C6B93" w:rsidRPr="00C10CA5">
              <w:t xml:space="preserve">, </w:t>
            </w:r>
            <w:hyperlink w:anchor="tab2i5" w:history="1">
              <w:r w:rsidR="002C6B93" w:rsidRPr="00C10CA5">
                <w:rPr>
                  <w:rStyle w:val="a7"/>
                  <w:color w:val="auto"/>
                </w:rPr>
                <w:t>табл.2.5</w:t>
              </w:r>
            </w:hyperlink>
            <w:r w:rsidR="002C6B93" w:rsidRPr="00C10CA5">
              <w:t>].</w:t>
            </w:r>
          </w:p>
        </w:tc>
      </w:tr>
    </w:tbl>
    <w:p w:rsidR="00C14F1A" w:rsidRPr="00C10CA5" w:rsidRDefault="00C14F1A">
      <w:r w:rsidRPr="00C10CA5">
        <w:t>где</w:t>
      </w:r>
    </w:p>
    <w:p w:rsidR="00C14F1A" w:rsidRPr="00C10CA5" w:rsidRDefault="00C14F1A">
      <w:pPr>
        <w:pStyle w:val="21"/>
        <w:ind w:firstLine="0"/>
        <w:rPr>
          <w:color w:val="auto"/>
        </w:rPr>
      </w:pPr>
    </w:p>
    <w:p w:rsidR="00C14F1A" w:rsidRPr="00C10CA5" w:rsidRDefault="00C14F1A">
      <w:pPr>
        <w:pStyle w:val="21"/>
        <w:ind w:firstLine="0"/>
        <w:rPr>
          <w:color w:val="auto"/>
        </w:rPr>
      </w:pPr>
    </w:p>
    <w:p w:rsidR="00C14F1A" w:rsidRPr="00C10CA5" w:rsidRDefault="00C14F1A">
      <w:pPr>
        <w:pStyle w:val="21"/>
        <w:ind w:firstLine="0"/>
        <w:rPr>
          <w:color w:val="auto"/>
        </w:rPr>
      </w:pPr>
    </w:p>
    <w:p w:rsidR="00C14F1A" w:rsidRPr="00C10CA5" w:rsidRDefault="00C14F1A">
      <w:pPr>
        <w:pStyle w:val="21"/>
        <w:ind w:firstLine="0"/>
        <w:rPr>
          <w:color w:val="auto"/>
        </w:rPr>
      </w:pPr>
      <w:r w:rsidRPr="00C10CA5">
        <w:rPr>
          <w:color w:val="auto"/>
        </w:rPr>
        <w:t xml:space="preserve">        </w:t>
      </w:r>
    </w:p>
    <w:p w:rsidR="00C14F1A" w:rsidRPr="00C10CA5" w:rsidRDefault="00C14F1A">
      <w:pPr>
        <w:pStyle w:val="21"/>
        <w:ind w:firstLine="0"/>
        <w:jc w:val="right"/>
        <w:rPr>
          <w:color w:val="auto"/>
        </w:rPr>
      </w:pPr>
      <w:r w:rsidRPr="00C10CA5">
        <w:rPr>
          <w:color w:val="auto"/>
        </w:rPr>
        <w:t xml:space="preserve">       </w:t>
      </w:r>
    </w:p>
    <w:p w:rsidR="00C14F1A" w:rsidRPr="00C10CA5" w:rsidRDefault="00C14F1A">
      <w:pPr>
        <w:pStyle w:val="21"/>
        <w:ind w:firstLine="0"/>
        <w:jc w:val="right"/>
        <w:rPr>
          <w:color w:val="auto"/>
        </w:rPr>
      </w:pPr>
    </w:p>
    <w:p w:rsidR="00C14F1A" w:rsidRPr="00C10CA5" w:rsidRDefault="00C14F1A">
      <w:pPr>
        <w:pStyle w:val="21"/>
        <w:ind w:firstLine="0"/>
        <w:jc w:val="right"/>
        <w:rPr>
          <w:color w:val="auto"/>
        </w:rPr>
      </w:pPr>
    </w:p>
    <w:p w:rsidR="00C14F1A" w:rsidRPr="00C10CA5" w:rsidRDefault="00C14F1A">
      <w:pPr>
        <w:pStyle w:val="21"/>
        <w:ind w:firstLine="0"/>
        <w:jc w:val="right"/>
        <w:rPr>
          <w:color w:val="auto"/>
        </w:rPr>
      </w:pPr>
    </w:p>
    <w:p w:rsidR="00C14F1A" w:rsidRPr="00C10CA5" w:rsidRDefault="00C14F1A">
      <w:pPr>
        <w:pStyle w:val="21"/>
        <w:ind w:firstLine="0"/>
        <w:jc w:val="right"/>
        <w:rPr>
          <w:color w:val="auto"/>
        </w:rPr>
      </w:pPr>
    </w:p>
    <w:p w:rsidR="004E37BC" w:rsidRPr="00C10CA5" w:rsidRDefault="004E37BC">
      <w:pPr>
        <w:pStyle w:val="21"/>
        <w:ind w:firstLine="0"/>
        <w:jc w:val="right"/>
        <w:rPr>
          <w:color w:val="auto"/>
        </w:rPr>
      </w:pPr>
    </w:p>
    <w:p w:rsidR="00C14F1A" w:rsidRPr="00C10CA5" w:rsidRDefault="00C14F1A">
      <w:pPr>
        <w:pStyle w:val="21"/>
        <w:ind w:firstLine="697"/>
        <w:rPr>
          <w:color w:val="auto"/>
          <w:sz w:val="28"/>
        </w:rPr>
      </w:pPr>
    </w:p>
    <w:p w:rsidR="00C14F1A" w:rsidRPr="00C10CA5" w:rsidRDefault="00C14F1A">
      <w:pPr>
        <w:pStyle w:val="21"/>
        <w:ind w:firstLine="697"/>
        <w:rPr>
          <w:color w:val="auto"/>
          <w:sz w:val="28"/>
        </w:rPr>
      </w:pPr>
      <w:r w:rsidRPr="00C10CA5">
        <w:rPr>
          <w:color w:val="auto"/>
          <w:sz w:val="28"/>
        </w:rPr>
        <w:tab/>
        <w:t>Удельные потери тепловой энергии при хранении мазута определяют по формуле (ккал/т):</w:t>
      </w:r>
    </w:p>
    <w:p w:rsidR="00C14F1A" w:rsidRPr="00C10CA5" w:rsidRDefault="00DE6097">
      <w:pPr>
        <w:pStyle w:val="21"/>
        <w:ind w:firstLine="0"/>
        <w:jc w:val="center"/>
        <w:rPr>
          <w:color w:val="auto"/>
        </w:rPr>
      </w:pPr>
      <w:r>
        <w:rPr>
          <w:noProof/>
          <w:color w:val="auto"/>
        </w:rPr>
        <w:pict>
          <v:shape id="_x0000_s1133" type="#_x0000_t202" style="position:absolute;left:0;text-align:left;margin-left:410pt;margin-top:2.85pt;width:45pt;height:27pt;z-index:251639808" stroked="f">
            <v:textbox style="mso-next-textbox:#_x0000_s1133">
              <w:txbxContent>
                <w:p w:rsidR="0059334F" w:rsidRDefault="0059334F">
                  <w:pPr>
                    <w:rPr>
                      <w:b/>
                      <w:bCs/>
                      <w:sz w:val="24"/>
                    </w:rPr>
                  </w:pPr>
                  <w:r>
                    <w:rPr>
                      <w:b/>
                      <w:bCs/>
                      <w:sz w:val="24"/>
                    </w:rPr>
                    <w:t>(2.18)</w:t>
                  </w:r>
                </w:p>
              </w:txbxContent>
            </v:textbox>
          </v:shape>
        </w:pict>
      </w:r>
      <w:r w:rsidR="00062579" w:rsidRPr="00C10CA5">
        <w:rPr>
          <w:color w:val="auto"/>
          <w:position w:val="-28"/>
        </w:rPr>
        <w:object w:dxaOrig="3120" w:dyaOrig="660">
          <v:shape id="_x0000_i1247" type="#_x0000_t75" style="width:171.75pt;height:36.75pt" o:ole="" filled="t" fillcolor="#cde6ff">
            <v:imagedata r:id="rId447" o:title=""/>
          </v:shape>
          <o:OLEObject Type="Embed" ProgID="Equation.3" ShapeID="_x0000_i1247" DrawAspect="Content" ObjectID="_1473949021" r:id="rId448"/>
        </w:object>
      </w:r>
    </w:p>
    <w:p w:rsidR="00C14F1A" w:rsidRPr="00C10CA5" w:rsidRDefault="00C14F1A">
      <w:pPr>
        <w:pStyle w:val="21"/>
        <w:ind w:firstLine="0"/>
        <w:rPr>
          <w:color w:val="auto"/>
        </w:rPr>
      </w:pPr>
    </w:p>
    <w:tbl>
      <w:tblPr>
        <w:tblpPr w:leftFromText="180" w:rightFromText="180" w:vertAnchor="text" w:horzAnchor="margin" w:tblpXSpec="right" w:tblpYSpec="top"/>
        <w:tblOverlap w:val="never"/>
        <w:tblW w:w="0" w:type="auto"/>
        <w:tblLayout w:type="fixed"/>
        <w:tblLook w:val="0000" w:firstRow="0" w:lastRow="0" w:firstColumn="0" w:lastColumn="0" w:noHBand="0" w:noVBand="0"/>
      </w:tblPr>
      <w:tblGrid>
        <w:gridCol w:w="708"/>
        <w:gridCol w:w="7873"/>
      </w:tblGrid>
      <w:tr w:rsidR="00C14F1A" w:rsidRPr="00C10CA5">
        <w:trPr>
          <w:trHeight w:val="87"/>
        </w:trPr>
        <w:tc>
          <w:tcPr>
            <w:tcW w:w="708" w:type="dxa"/>
          </w:tcPr>
          <w:p w:rsidR="00C14F1A" w:rsidRPr="00C10CA5" w:rsidRDefault="00D86450">
            <w:r w:rsidRPr="00C10CA5">
              <w:rPr>
                <w:position w:val="-4"/>
              </w:rPr>
              <w:object w:dxaOrig="260" w:dyaOrig="260">
                <v:shape id="_x0000_i1248" type="#_x0000_t75" style="width:13.5pt;height:13.5pt" o:ole="" filled="t">
                  <v:imagedata r:id="rId449" o:title=""/>
                </v:shape>
                <o:OLEObject Type="Embed" ProgID="Equation.3" ShapeID="_x0000_i1248" DrawAspect="Content" ObjectID="_1473949022" r:id="rId450"/>
              </w:object>
            </w:r>
          </w:p>
        </w:tc>
        <w:tc>
          <w:tcPr>
            <w:tcW w:w="7873" w:type="dxa"/>
          </w:tcPr>
          <w:p w:rsidR="00C14F1A" w:rsidRPr="00C10CA5" w:rsidRDefault="00C14F1A">
            <w:r w:rsidRPr="00C10CA5">
              <w:softHyphen/>
            </w:r>
            <w:r w:rsidRPr="00C10CA5">
              <w:softHyphen/>
              <w:t>- поверхность охлаждения резервуара, принимают по паспортным или фактическим данным, м</w:t>
            </w:r>
            <w:r w:rsidRPr="00C10CA5">
              <w:rPr>
                <w:vertAlign w:val="superscript"/>
              </w:rPr>
              <w:t>2</w:t>
            </w:r>
            <w:r w:rsidRPr="00C10CA5">
              <w:t xml:space="preserve">; </w:t>
            </w:r>
          </w:p>
        </w:tc>
      </w:tr>
      <w:tr w:rsidR="00C14F1A" w:rsidRPr="00C10CA5">
        <w:trPr>
          <w:trHeight w:val="459"/>
        </w:trPr>
        <w:tc>
          <w:tcPr>
            <w:tcW w:w="708" w:type="dxa"/>
          </w:tcPr>
          <w:p w:rsidR="00C14F1A" w:rsidRPr="00C10CA5" w:rsidRDefault="00D86450">
            <w:r w:rsidRPr="00C10CA5">
              <w:rPr>
                <w:position w:val="-4"/>
              </w:rPr>
              <w:object w:dxaOrig="260" w:dyaOrig="260">
                <v:shape id="_x0000_i1249" type="#_x0000_t75" style="width:13.5pt;height:13.5pt" o:ole="" filled="t">
                  <v:imagedata r:id="rId451" o:title=""/>
                </v:shape>
                <o:OLEObject Type="Embed" ProgID="Equation.3" ShapeID="_x0000_i1249" DrawAspect="Content" ObjectID="_1473949023" r:id="rId452"/>
              </w:object>
            </w:r>
          </w:p>
        </w:tc>
        <w:tc>
          <w:tcPr>
            <w:tcW w:w="7873" w:type="dxa"/>
          </w:tcPr>
          <w:p w:rsidR="00C14F1A" w:rsidRPr="00C10CA5" w:rsidRDefault="00C14F1A">
            <w:pPr>
              <w:pStyle w:val="a3"/>
              <w:tabs>
                <w:tab w:val="num" w:pos="0"/>
              </w:tabs>
              <w:jc w:val="left"/>
            </w:pPr>
            <w:r w:rsidRPr="00C10CA5">
              <w:t xml:space="preserve">- коэффициент теплопередачи стенок резервуара, принимается равным 6,02 для металлических </w:t>
            </w:r>
            <w:r w:rsidR="0055582C">
              <w:t xml:space="preserve">не </w:t>
            </w:r>
            <w:r w:rsidRPr="00C10CA5">
              <w:t>изолированных резервуаров, 3,0 – для изолированных, 0,27</w:t>
            </w:r>
            <w:r w:rsidR="0004229E">
              <w:t xml:space="preserve"> </w:t>
            </w:r>
            <w:r w:rsidRPr="00C10CA5">
              <w:t>– для подземных,  ккал/м</w:t>
            </w:r>
            <w:r w:rsidRPr="00C10CA5">
              <w:rPr>
                <w:vertAlign w:val="superscript"/>
              </w:rPr>
              <w:t>2</w:t>
            </w:r>
            <w:r w:rsidRPr="00C10CA5">
              <w:sym w:font="Symbol" w:char="F0D7"/>
            </w:r>
            <w:r w:rsidRPr="00C10CA5">
              <w:t>ч</w:t>
            </w:r>
            <w:r w:rsidRPr="00C10CA5">
              <w:sym w:font="Symbol" w:char="F0D7"/>
            </w:r>
            <w:r w:rsidRPr="00C10CA5">
              <w:sym w:font="Symbol" w:char="F0B0"/>
            </w:r>
            <w:r w:rsidRPr="00C10CA5">
              <w:t>С;</w:t>
            </w:r>
          </w:p>
        </w:tc>
      </w:tr>
      <w:tr w:rsidR="00C14F1A" w:rsidRPr="00C10CA5">
        <w:trPr>
          <w:trHeight w:val="203"/>
        </w:trPr>
        <w:tc>
          <w:tcPr>
            <w:tcW w:w="708" w:type="dxa"/>
          </w:tcPr>
          <w:p w:rsidR="00C14F1A" w:rsidRPr="00C10CA5" w:rsidRDefault="00D86450">
            <w:r w:rsidRPr="00C10CA5">
              <w:rPr>
                <w:position w:val="-12"/>
              </w:rPr>
              <w:object w:dxaOrig="220" w:dyaOrig="360">
                <v:shape id="_x0000_i1250" type="#_x0000_t75" style="width:11.25pt;height:18.75pt" o:ole="" filled="t">
                  <v:imagedata r:id="rId453" o:title=""/>
                </v:shape>
                <o:OLEObject Type="Embed" ProgID="Equation.3" ShapeID="_x0000_i1250" DrawAspect="Content" ObjectID="_1473949024" r:id="rId454"/>
              </w:object>
            </w:r>
            <w:r w:rsidR="00C14F1A" w:rsidRPr="00C10CA5">
              <w:t xml:space="preserve">  </w:t>
            </w:r>
          </w:p>
        </w:tc>
        <w:tc>
          <w:tcPr>
            <w:tcW w:w="7873" w:type="dxa"/>
            <w:vAlign w:val="center"/>
          </w:tcPr>
          <w:p w:rsidR="00C14F1A" w:rsidRPr="00C10CA5" w:rsidRDefault="00C14F1A">
            <w:r w:rsidRPr="00C10CA5">
              <w:t xml:space="preserve">- температура окружающего воздуха, принимается как средняя для заданного периода, </w:t>
            </w:r>
            <w:r w:rsidRPr="00C10CA5">
              <w:sym w:font="Symbol" w:char="F0B0"/>
            </w:r>
            <w:r w:rsidRPr="00C10CA5">
              <w:t xml:space="preserve">С; </w:t>
            </w:r>
          </w:p>
        </w:tc>
      </w:tr>
      <w:tr w:rsidR="00C14F1A" w:rsidRPr="00C10CA5">
        <w:trPr>
          <w:trHeight w:val="367"/>
        </w:trPr>
        <w:tc>
          <w:tcPr>
            <w:tcW w:w="708" w:type="dxa"/>
          </w:tcPr>
          <w:p w:rsidR="00C14F1A" w:rsidRPr="00C10CA5" w:rsidRDefault="00D86450">
            <w:r w:rsidRPr="00C10CA5">
              <w:rPr>
                <w:position w:val="-10"/>
              </w:rPr>
              <w:object w:dxaOrig="420" w:dyaOrig="340">
                <v:shape id="_x0000_i1251" type="#_x0000_t75" style="width:21pt;height:16.5pt" o:ole="" filled="t">
                  <v:imagedata r:id="rId455" o:title=""/>
                </v:shape>
                <o:OLEObject Type="Embed" ProgID="Equation.3" ShapeID="_x0000_i1251" DrawAspect="Content" ObjectID="_1473949025" r:id="rId456"/>
              </w:object>
            </w:r>
          </w:p>
        </w:tc>
        <w:tc>
          <w:tcPr>
            <w:tcW w:w="7873" w:type="dxa"/>
            <w:vAlign w:val="center"/>
          </w:tcPr>
          <w:p w:rsidR="00C14F1A" w:rsidRPr="00C10CA5" w:rsidRDefault="00C14F1A">
            <w:r w:rsidRPr="00C10CA5">
              <w:t>- время хранения, ч;</w:t>
            </w:r>
          </w:p>
        </w:tc>
      </w:tr>
      <w:tr w:rsidR="00C14F1A" w:rsidRPr="00C10CA5">
        <w:trPr>
          <w:trHeight w:val="367"/>
        </w:trPr>
        <w:tc>
          <w:tcPr>
            <w:tcW w:w="708" w:type="dxa"/>
          </w:tcPr>
          <w:p w:rsidR="00C14F1A" w:rsidRPr="00C10CA5" w:rsidRDefault="00D86450">
            <w:r w:rsidRPr="00C10CA5">
              <w:rPr>
                <w:position w:val="-6"/>
              </w:rPr>
              <w:object w:dxaOrig="240" w:dyaOrig="279">
                <v:shape id="_x0000_i1252" type="#_x0000_t75" style="width:12pt;height:14.25pt" o:ole="" filled="t">
                  <v:imagedata r:id="rId457" o:title=""/>
                </v:shape>
                <o:OLEObject Type="Embed" ProgID="Equation.3" ShapeID="_x0000_i1252" DrawAspect="Content" ObjectID="_1473949026" r:id="rId458"/>
              </w:object>
            </w:r>
          </w:p>
        </w:tc>
        <w:tc>
          <w:tcPr>
            <w:tcW w:w="7873" w:type="dxa"/>
          </w:tcPr>
          <w:p w:rsidR="00C14F1A" w:rsidRPr="00C10CA5" w:rsidRDefault="00C14F1A">
            <w:r w:rsidRPr="00C10CA5">
              <w:t>- емкость резервуара, м</w:t>
            </w:r>
            <w:r w:rsidRPr="00C10CA5">
              <w:rPr>
                <w:vertAlign w:val="superscript"/>
              </w:rPr>
              <w:t>3</w:t>
            </w:r>
            <w:r w:rsidRPr="00C10CA5">
              <w:t xml:space="preserve">. </w:t>
            </w:r>
          </w:p>
        </w:tc>
      </w:tr>
    </w:tbl>
    <w:p w:rsidR="00C14F1A" w:rsidRPr="00C10CA5" w:rsidRDefault="00C14F1A">
      <w:pPr>
        <w:pStyle w:val="21"/>
        <w:tabs>
          <w:tab w:val="clear" w:pos="0"/>
          <w:tab w:val="num" w:pos="200"/>
        </w:tabs>
        <w:ind w:left="200" w:hanging="200"/>
        <w:rPr>
          <w:color w:val="auto"/>
        </w:rPr>
      </w:pPr>
      <w:r w:rsidRPr="00C10CA5">
        <w:rPr>
          <w:color w:val="auto"/>
        </w:rPr>
        <w:t xml:space="preserve">где </w:t>
      </w:r>
    </w:p>
    <w:p w:rsidR="00C14F1A" w:rsidRPr="00C10CA5" w:rsidRDefault="00C14F1A">
      <w:pPr>
        <w:pStyle w:val="21"/>
        <w:ind w:firstLine="0"/>
        <w:rPr>
          <w:color w:val="auto"/>
        </w:rPr>
      </w:pPr>
    </w:p>
    <w:p w:rsidR="00C14F1A" w:rsidRPr="00C10CA5" w:rsidRDefault="00C14F1A">
      <w:pPr>
        <w:pStyle w:val="21"/>
        <w:ind w:firstLine="0"/>
        <w:rPr>
          <w:color w:val="auto"/>
        </w:rPr>
      </w:pPr>
    </w:p>
    <w:p w:rsidR="00C14F1A" w:rsidRPr="00C10CA5" w:rsidRDefault="00C14F1A">
      <w:pPr>
        <w:pStyle w:val="21"/>
        <w:ind w:firstLine="0"/>
        <w:rPr>
          <w:color w:val="auto"/>
        </w:rPr>
      </w:pPr>
    </w:p>
    <w:p w:rsidR="00C14F1A" w:rsidRPr="00C10CA5" w:rsidRDefault="00C14F1A">
      <w:pPr>
        <w:pStyle w:val="21"/>
        <w:ind w:firstLine="0"/>
        <w:rPr>
          <w:color w:val="auto"/>
        </w:rPr>
      </w:pPr>
    </w:p>
    <w:p w:rsidR="00C14F1A" w:rsidRPr="00C10CA5" w:rsidRDefault="00C14F1A">
      <w:pPr>
        <w:pStyle w:val="21"/>
        <w:ind w:firstLine="0"/>
        <w:rPr>
          <w:color w:val="auto"/>
        </w:rPr>
      </w:pPr>
    </w:p>
    <w:p w:rsidR="00C14F1A" w:rsidRPr="00C10CA5" w:rsidRDefault="00C14F1A">
      <w:pPr>
        <w:pStyle w:val="21"/>
        <w:ind w:firstLine="0"/>
        <w:rPr>
          <w:color w:val="auto"/>
        </w:rPr>
      </w:pPr>
    </w:p>
    <w:p w:rsidR="00C14F1A" w:rsidRPr="00C10CA5" w:rsidRDefault="00C14F1A">
      <w:pPr>
        <w:pStyle w:val="21"/>
        <w:ind w:firstLine="0"/>
        <w:rPr>
          <w:color w:val="auto"/>
        </w:rPr>
      </w:pPr>
    </w:p>
    <w:p w:rsidR="00C14F1A" w:rsidRPr="00C10CA5" w:rsidRDefault="00C14F1A">
      <w:pPr>
        <w:pStyle w:val="21"/>
        <w:ind w:firstLine="0"/>
        <w:rPr>
          <w:color w:val="auto"/>
        </w:rPr>
      </w:pPr>
    </w:p>
    <w:p w:rsidR="00C14F1A" w:rsidRPr="00C10CA5" w:rsidRDefault="00C14F1A">
      <w:pPr>
        <w:pStyle w:val="21"/>
        <w:ind w:firstLine="0"/>
        <w:rPr>
          <w:color w:val="auto"/>
        </w:rPr>
      </w:pPr>
      <w:r w:rsidRPr="00C10CA5">
        <w:rPr>
          <w:color w:val="auto"/>
        </w:rPr>
        <w:t xml:space="preserve"> </w:t>
      </w:r>
    </w:p>
    <w:p w:rsidR="00C14F1A" w:rsidRPr="00C10CA5" w:rsidRDefault="00C14F1A">
      <w:pPr>
        <w:pStyle w:val="21"/>
        <w:ind w:firstLine="0"/>
        <w:rPr>
          <w:color w:val="auto"/>
        </w:rPr>
      </w:pPr>
      <w:r w:rsidRPr="00C10CA5">
        <w:rPr>
          <w:color w:val="auto"/>
        </w:rPr>
        <w:t xml:space="preserve">        </w:t>
      </w:r>
    </w:p>
    <w:p w:rsidR="00C14F1A" w:rsidRPr="00C10CA5" w:rsidRDefault="00C14F1A">
      <w:pPr>
        <w:pStyle w:val="21"/>
        <w:tabs>
          <w:tab w:val="clear" w:pos="0"/>
          <w:tab w:val="num" w:pos="200"/>
        </w:tabs>
        <w:ind w:firstLine="697"/>
        <w:rPr>
          <w:color w:val="auto"/>
          <w:sz w:val="28"/>
        </w:rPr>
      </w:pPr>
      <w:r w:rsidRPr="00C10CA5">
        <w:rPr>
          <w:color w:val="auto"/>
          <w:sz w:val="28"/>
        </w:rPr>
        <w:tab/>
        <w:t xml:space="preserve">Расход пара на подогрев мазута в мазутоподогревателях или расходных емкостях приведен в </w:t>
      </w:r>
      <w:r w:rsidR="002C6B93" w:rsidRPr="00C10CA5">
        <w:rPr>
          <w:color w:val="auto"/>
          <w:sz w:val="28"/>
          <w:szCs w:val="28"/>
        </w:rPr>
        <w:t xml:space="preserve">[Приложение </w:t>
      </w:r>
      <w:r w:rsidR="0019179D">
        <w:rPr>
          <w:color w:val="auto"/>
          <w:sz w:val="28"/>
          <w:szCs w:val="28"/>
        </w:rPr>
        <w:t>2</w:t>
      </w:r>
      <w:r w:rsidR="002C6B93" w:rsidRPr="00C10CA5">
        <w:rPr>
          <w:color w:val="auto"/>
          <w:sz w:val="28"/>
          <w:szCs w:val="28"/>
        </w:rPr>
        <w:t xml:space="preserve">, </w:t>
      </w:r>
      <w:hyperlink w:anchor="tab2i6" w:history="1">
        <w:r w:rsidR="002C6B93" w:rsidRPr="00C10CA5">
          <w:rPr>
            <w:rStyle w:val="a7"/>
            <w:color w:val="auto"/>
            <w:sz w:val="28"/>
            <w:szCs w:val="28"/>
          </w:rPr>
          <w:t>табл.2.6</w:t>
        </w:r>
      </w:hyperlink>
      <w:r w:rsidR="002C6B93" w:rsidRPr="00C10CA5">
        <w:rPr>
          <w:color w:val="auto"/>
          <w:sz w:val="28"/>
          <w:szCs w:val="28"/>
        </w:rPr>
        <w:t>]</w:t>
      </w:r>
      <w:r w:rsidR="002C6B93" w:rsidRPr="00C10CA5">
        <w:rPr>
          <w:color w:val="auto"/>
        </w:rPr>
        <w:t xml:space="preserve">  </w:t>
      </w:r>
    </w:p>
    <w:p w:rsidR="00C14F1A" w:rsidRPr="00C10CA5" w:rsidRDefault="00DE6097">
      <w:pPr>
        <w:pStyle w:val="21"/>
        <w:tabs>
          <w:tab w:val="clear" w:pos="0"/>
          <w:tab w:val="num" w:pos="200"/>
        </w:tabs>
        <w:ind w:firstLine="697"/>
        <w:rPr>
          <w:color w:val="auto"/>
          <w:sz w:val="28"/>
        </w:rPr>
      </w:pPr>
      <w:r>
        <w:rPr>
          <w:noProof/>
          <w:color w:val="auto"/>
        </w:rPr>
        <w:pict>
          <v:shape id="_x0000_s1136" type="#_x0000_t202" style="position:absolute;left:0;text-align:left;margin-left:415pt;margin-top:30.85pt;width:50pt;height:27pt;z-index:251640832" stroked="f">
            <v:textbox style="mso-next-textbox:#_x0000_s1136">
              <w:txbxContent>
                <w:p w:rsidR="0059334F" w:rsidRDefault="0059334F">
                  <w:pPr>
                    <w:rPr>
                      <w:b/>
                      <w:bCs/>
                      <w:sz w:val="24"/>
                    </w:rPr>
                  </w:pPr>
                  <w:r>
                    <w:rPr>
                      <w:b/>
                      <w:bCs/>
                      <w:sz w:val="24"/>
                    </w:rPr>
                    <w:t>(2.19)</w:t>
                  </w:r>
                </w:p>
              </w:txbxContent>
            </v:textbox>
          </v:shape>
        </w:pict>
      </w:r>
      <w:r w:rsidR="00C14F1A" w:rsidRPr="00C10CA5">
        <w:rPr>
          <w:color w:val="auto"/>
          <w:sz w:val="28"/>
        </w:rPr>
        <w:t>Расчетный расход тепловой энергии на обогрев мазутопроводов определяют по формуле (ккал/ч):</w:t>
      </w:r>
    </w:p>
    <w:p w:rsidR="00C14F1A" w:rsidRPr="00C10CA5" w:rsidRDefault="00D04081">
      <w:pPr>
        <w:pStyle w:val="21"/>
        <w:ind w:firstLine="0"/>
        <w:jc w:val="center"/>
        <w:rPr>
          <w:color w:val="auto"/>
        </w:rPr>
      </w:pPr>
      <w:r w:rsidRPr="00C10CA5">
        <w:rPr>
          <w:color w:val="auto"/>
          <w:position w:val="-12"/>
        </w:rPr>
        <w:object w:dxaOrig="1460" w:dyaOrig="360">
          <v:shape id="_x0000_i1253" type="#_x0000_t75" style="width:81pt;height:19.5pt" o:ole="" filled="t" fillcolor="#cde6ff">
            <v:imagedata r:id="rId459" o:title=""/>
          </v:shape>
          <o:OLEObject Type="Embed" ProgID="Equation.3" ShapeID="_x0000_i1253" DrawAspect="Content" ObjectID="_1473949027" r:id="rId460"/>
        </w:object>
      </w:r>
    </w:p>
    <w:tbl>
      <w:tblPr>
        <w:tblpPr w:leftFromText="180" w:rightFromText="180" w:vertAnchor="text" w:horzAnchor="page" w:tblpX="2119" w:tblpY="129"/>
        <w:tblOverlap w:val="never"/>
        <w:tblW w:w="0" w:type="auto"/>
        <w:tblLayout w:type="fixed"/>
        <w:tblCellMar>
          <w:left w:w="57" w:type="dxa"/>
          <w:right w:w="57" w:type="dxa"/>
        </w:tblCellMar>
        <w:tblLook w:val="0000" w:firstRow="0" w:lastRow="0" w:firstColumn="0" w:lastColumn="0" w:noHBand="0" w:noVBand="0"/>
      </w:tblPr>
      <w:tblGrid>
        <w:gridCol w:w="708"/>
        <w:gridCol w:w="7965"/>
      </w:tblGrid>
      <w:tr w:rsidR="00C14F1A" w:rsidRPr="00C10CA5">
        <w:trPr>
          <w:trHeight w:val="87"/>
        </w:trPr>
        <w:tc>
          <w:tcPr>
            <w:tcW w:w="708" w:type="dxa"/>
          </w:tcPr>
          <w:p w:rsidR="00C14F1A" w:rsidRPr="00C10CA5" w:rsidRDefault="00D86450">
            <w:r w:rsidRPr="00C10CA5">
              <w:rPr>
                <w:position w:val="-10"/>
              </w:rPr>
              <w:object w:dxaOrig="200" w:dyaOrig="260">
                <v:shape id="_x0000_i1254" type="#_x0000_t75" style="width:9.75pt;height:13.5pt" o:ole="" filled="t">
                  <v:imagedata r:id="rId461" o:title=""/>
                </v:shape>
                <o:OLEObject Type="Embed" ProgID="Equation.3" ShapeID="_x0000_i1254" DrawAspect="Content" ObjectID="_1473949028" r:id="rId462"/>
              </w:object>
            </w:r>
          </w:p>
        </w:tc>
        <w:tc>
          <w:tcPr>
            <w:tcW w:w="7965" w:type="dxa"/>
          </w:tcPr>
          <w:p w:rsidR="00C14F1A" w:rsidRPr="00C10CA5" w:rsidRDefault="00C14F1A">
            <w:r w:rsidRPr="00C10CA5">
              <w:softHyphen/>
            </w:r>
            <w:r w:rsidRPr="00C10CA5">
              <w:softHyphen/>
              <w:t xml:space="preserve">- плотность теплового потока от мазутопровода в окружающую среду, принимается по нормам тепловых потерь </w:t>
            </w:r>
            <w:r w:rsidR="002C6B93" w:rsidRPr="00C10CA5">
              <w:t xml:space="preserve">[Приложение </w:t>
            </w:r>
            <w:r w:rsidR="0004229E">
              <w:t>3</w:t>
            </w:r>
            <w:r w:rsidR="002C6B93" w:rsidRPr="00C10CA5">
              <w:t xml:space="preserve">, </w:t>
            </w:r>
            <w:hyperlink w:anchor="tab3i1" w:history="1">
              <w:r w:rsidR="002C6B93" w:rsidRPr="00C10CA5">
                <w:rPr>
                  <w:rStyle w:val="a7"/>
                  <w:color w:val="auto"/>
                </w:rPr>
                <w:t>табл.</w:t>
              </w:r>
              <w:r w:rsidR="0004229E">
                <w:rPr>
                  <w:rStyle w:val="a7"/>
                  <w:color w:val="auto"/>
                </w:rPr>
                <w:t xml:space="preserve"> 3</w:t>
              </w:r>
              <w:r w:rsidR="004A295C" w:rsidRPr="00C10CA5">
                <w:rPr>
                  <w:rStyle w:val="a7"/>
                  <w:color w:val="auto"/>
                </w:rPr>
                <w:t>.</w:t>
              </w:r>
              <w:r w:rsidR="0004229E">
                <w:rPr>
                  <w:rStyle w:val="a7"/>
                  <w:color w:val="auto"/>
                </w:rPr>
                <w:t>1</w:t>
              </w:r>
            </w:hyperlink>
            <w:r w:rsidR="004A295C" w:rsidRPr="00C10CA5">
              <w:t xml:space="preserve">, </w:t>
            </w:r>
            <w:hyperlink w:anchor="tab3i2" w:history="1">
              <w:r w:rsidR="00AD0590" w:rsidRPr="00AD0590">
                <w:rPr>
                  <w:rStyle w:val="a7"/>
                </w:rPr>
                <w:t>3.2</w:t>
              </w:r>
            </w:hyperlink>
            <w:r w:rsidR="00AD0590">
              <w:t xml:space="preserve">, </w:t>
            </w:r>
            <w:hyperlink w:anchor="tab3i4" w:history="1">
              <w:r w:rsidR="00AD0590" w:rsidRPr="00AD0590">
                <w:rPr>
                  <w:rStyle w:val="a7"/>
                </w:rPr>
                <w:t>3.4</w:t>
              </w:r>
            </w:hyperlink>
            <w:r w:rsidR="002C6B93" w:rsidRPr="00C10CA5">
              <w:t xml:space="preserve">] </w:t>
            </w:r>
            <w:r w:rsidRPr="00C10CA5">
              <w:t>и СНиП 2.04.14-88</w:t>
            </w:r>
            <w:r w:rsidR="004B4902">
              <w:t>*</w:t>
            </w:r>
            <w:r w:rsidRPr="00C10CA5">
              <w:t>, ккал/м</w:t>
            </w:r>
            <w:r w:rsidRPr="00C10CA5">
              <w:sym w:font="Symbol" w:char="F0D7"/>
            </w:r>
            <w:r w:rsidRPr="00C10CA5">
              <w:t xml:space="preserve">ч; </w:t>
            </w:r>
          </w:p>
        </w:tc>
      </w:tr>
      <w:tr w:rsidR="00C14F1A" w:rsidRPr="00C10CA5">
        <w:trPr>
          <w:trHeight w:val="465"/>
        </w:trPr>
        <w:tc>
          <w:tcPr>
            <w:tcW w:w="708" w:type="dxa"/>
            <w:vAlign w:val="center"/>
          </w:tcPr>
          <w:p w:rsidR="00C14F1A" w:rsidRPr="00C10CA5" w:rsidRDefault="00D86450">
            <w:r w:rsidRPr="00C10CA5">
              <w:rPr>
                <w:position w:val="-6"/>
              </w:rPr>
              <w:object w:dxaOrig="139" w:dyaOrig="279">
                <v:shape id="_x0000_i1255" type="#_x0000_t75" style="width:5.25pt;height:13.5pt" o:ole="" filled="t">
                  <v:imagedata r:id="rId463" o:title=""/>
                </v:shape>
                <o:OLEObject Type="Embed" ProgID="Equation.3" ShapeID="_x0000_i1255" DrawAspect="Content" ObjectID="_1473949029" r:id="rId464"/>
              </w:object>
            </w:r>
          </w:p>
        </w:tc>
        <w:tc>
          <w:tcPr>
            <w:tcW w:w="7965" w:type="dxa"/>
            <w:vAlign w:val="center"/>
          </w:tcPr>
          <w:p w:rsidR="00C14F1A" w:rsidRPr="00C10CA5" w:rsidRDefault="00C14F1A">
            <w:pPr>
              <w:pStyle w:val="a3"/>
              <w:tabs>
                <w:tab w:val="num" w:pos="0"/>
              </w:tabs>
              <w:jc w:val="left"/>
            </w:pPr>
            <w:r w:rsidRPr="00C10CA5">
              <w:t>- длина паропровода, обогревающего линию, м;</w:t>
            </w:r>
          </w:p>
        </w:tc>
      </w:tr>
      <w:tr w:rsidR="009110F2" w:rsidRPr="00C10CA5">
        <w:trPr>
          <w:trHeight w:val="465"/>
        </w:trPr>
        <w:tc>
          <w:tcPr>
            <w:tcW w:w="708" w:type="dxa"/>
            <w:vAlign w:val="center"/>
          </w:tcPr>
          <w:p w:rsidR="009110F2" w:rsidRPr="00C10CA5" w:rsidRDefault="00D86450">
            <w:r w:rsidRPr="00C10CA5">
              <w:rPr>
                <w:position w:val="-10"/>
              </w:rPr>
              <w:object w:dxaOrig="240" w:dyaOrig="320">
                <v:shape id="_x0000_i1256" type="#_x0000_t75" style="width:12pt;height:15.75pt" o:ole="" filled="t">
                  <v:imagedata r:id="rId186" o:title=""/>
                </v:shape>
                <o:OLEObject Type="Embed" ProgID="Equation.3" ShapeID="_x0000_i1256" DrawAspect="Content" ObjectID="_1473949030" r:id="rId465"/>
              </w:object>
            </w:r>
          </w:p>
        </w:tc>
        <w:tc>
          <w:tcPr>
            <w:tcW w:w="7965" w:type="dxa"/>
            <w:vAlign w:val="center"/>
          </w:tcPr>
          <w:p w:rsidR="009110F2" w:rsidRPr="00C10CA5" w:rsidRDefault="009110F2">
            <w:pPr>
              <w:pStyle w:val="a3"/>
              <w:tabs>
                <w:tab w:val="num" w:pos="0"/>
              </w:tabs>
              <w:jc w:val="left"/>
            </w:pPr>
            <w:r w:rsidRPr="00C10CA5">
              <w:t xml:space="preserve">-  коэффициент, учитывающий потери тепловой энергии опорами, арматурой, компенсаторами, принимается 1,15 для  бесканальной прокладки, 1,2 </w:t>
            </w:r>
            <w:r w:rsidR="002A1CC6">
              <w:t>– для прокладки на открытом воздухе, а непроходных каналах для стальных трубопроводов диаметром до 150 мм на подвижных опорах -</w:t>
            </w:r>
            <w:r w:rsidRPr="00C10CA5">
              <w:t xml:space="preserve"> 1,2</w:t>
            </w:r>
            <w:r w:rsidR="002A1CC6">
              <w:t>, на подвесных опорах – 1,05</w:t>
            </w:r>
            <w:r w:rsidRPr="00C10CA5">
              <w:t>.</w:t>
            </w:r>
          </w:p>
        </w:tc>
      </w:tr>
    </w:tbl>
    <w:p w:rsidR="00C14F1A" w:rsidRPr="00C10CA5" w:rsidRDefault="00C14F1A">
      <w:pPr>
        <w:pStyle w:val="21"/>
        <w:ind w:firstLine="0"/>
        <w:rPr>
          <w:color w:val="auto"/>
        </w:rPr>
      </w:pPr>
    </w:p>
    <w:p w:rsidR="00C14F1A" w:rsidRPr="00C10CA5" w:rsidRDefault="00C14F1A">
      <w:r w:rsidRPr="00C10CA5">
        <w:t>где</w:t>
      </w:r>
    </w:p>
    <w:p w:rsidR="00C14F1A" w:rsidRPr="00C10CA5" w:rsidRDefault="00C14F1A"/>
    <w:p w:rsidR="00C14F1A" w:rsidRPr="00C10CA5" w:rsidRDefault="00C14F1A"/>
    <w:p w:rsidR="00C14F1A" w:rsidRPr="00C10CA5" w:rsidRDefault="00C14F1A"/>
    <w:p w:rsidR="00C14F1A" w:rsidRPr="00C10CA5" w:rsidRDefault="00C14F1A">
      <w:pPr>
        <w:pStyle w:val="21"/>
        <w:tabs>
          <w:tab w:val="clear" w:pos="0"/>
          <w:tab w:val="num" w:pos="200"/>
        </w:tabs>
        <w:ind w:left="200" w:hanging="200"/>
        <w:rPr>
          <w:color w:val="auto"/>
        </w:rPr>
      </w:pPr>
    </w:p>
    <w:p w:rsidR="00C14F1A" w:rsidRDefault="00C14F1A">
      <w:pPr>
        <w:pStyle w:val="21"/>
        <w:ind w:firstLine="0"/>
        <w:rPr>
          <w:color w:val="auto"/>
        </w:rPr>
      </w:pPr>
    </w:p>
    <w:p w:rsidR="002A1CC6" w:rsidRPr="00C10CA5" w:rsidRDefault="002A1CC6">
      <w:pPr>
        <w:pStyle w:val="21"/>
        <w:ind w:firstLine="0"/>
        <w:rPr>
          <w:color w:val="auto"/>
        </w:rPr>
      </w:pPr>
    </w:p>
    <w:p w:rsidR="00C14F1A" w:rsidRPr="00C10CA5" w:rsidRDefault="00C14F1A">
      <w:pPr>
        <w:pStyle w:val="21"/>
        <w:ind w:firstLine="0"/>
        <w:rPr>
          <w:color w:val="auto"/>
        </w:rPr>
      </w:pPr>
    </w:p>
    <w:p w:rsidR="00C14F1A" w:rsidRPr="00C10CA5" w:rsidRDefault="00C14F1A">
      <w:pPr>
        <w:pStyle w:val="21"/>
        <w:tabs>
          <w:tab w:val="clear" w:pos="0"/>
          <w:tab w:val="num" w:pos="200"/>
        </w:tabs>
        <w:ind w:firstLine="697"/>
        <w:rPr>
          <w:color w:val="auto"/>
          <w:sz w:val="28"/>
        </w:rPr>
      </w:pPr>
      <w:r w:rsidRPr="00C10CA5">
        <w:rPr>
          <w:color w:val="auto"/>
          <w:sz w:val="28"/>
        </w:rPr>
        <w:t>Количество тепловой энергии на обогрев мазутопровода за рассматриваемый период определяют (Гкал):</w:t>
      </w:r>
    </w:p>
    <w:p w:rsidR="00C14F1A" w:rsidRPr="00C10CA5" w:rsidRDefault="00DE6097">
      <w:pPr>
        <w:pStyle w:val="21"/>
        <w:tabs>
          <w:tab w:val="num" w:pos="720"/>
        </w:tabs>
        <w:ind w:firstLine="0"/>
        <w:jc w:val="center"/>
        <w:rPr>
          <w:color w:val="auto"/>
        </w:rPr>
      </w:pPr>
      <w:r>
        <w:rPr>
          <w:noProof/>
          <w:color w:val="auto"/>
        </w:rPr>
        <w:pict>
          <v:shape id="_x0000_s1138" type="#_x0000_t202" style="position:absolute;left:0;text-align:left;margin-left:415pt;margin-top:.15pt;width:45pt;height:27pt;z-index:251641856" stroked="f">
            <v:textbox style="mso-next-textbox:#_x0000_s1138">
              <w:txbxContent>
                <w:p w:rsidR="0059334F" w:rsidRDefault="0059334F">
                  <w:pPr>
                    <w:rPr>
                      <w:b/>
                      <w:bCs/>
                      <w:sz w:val="24"/>
                    </w:rPr>
                  </w:pPr>
                  <w:r>
                    <w:rPr>
                      <w:b/>
                      <w:bCs/>
                      <w:sz w:val="24"/>
                    </w:rPr>
                    <w:t>(2.20)</w:t>
                  </w:r>
                </w:p>
              </w:txbxContent>
            </v:textbox>
          </v:shape>
        </w:pict>
      </w:r>
      <w:r w:rsidR="00D04081" w:rsidRPr="00C10CA5">
        <w:rPr>
          <w:color w:val="auto"/>
          <w:position w:val="-12"/>
        </w:rPr>
        <w:object w:dxaOrig="2299" w:dyaOrig="380">
          <v:shape id="_x0000_i1257" type="#_x0000_t75" style="width:128.25pt;height:21pt" o:ole="" filled="t" fillcolor="#cde6ff">
            <v:imagedata r:id="rId466" o:title=""/>
          </v:shape>
          <o:OLEObject Type="Embed" ProgID="Equation.3" ShapeID="_x0000_i1257" DrawAspect="Content" ObjectID="_1473949031" r:id="rId467"/>
        </w:object>
      </w:r>
    </w:p>
    <w:p w:rsidR="00C14F1A" w:rsidRPr="00C10CA5" w:rsidRDefault="00C14F1A">
      <w:pPr>
        <w:pStyle w:val="21"/>
        <w:tabs>
          <w:tab w:val="num" w:pos="720"/>
        </w:tabs>
        <w:ind w:firstLine="0"/>
        <w:rPr>
          <w:color w:val="auto"/>
        </w:rPr>
      </w:pPr>
    </w:p>
    <w:tbl>
      <w:tblPr>
        <w:tblpPr w:leftFromText="180" w:rightFromText="180" w:vertAnchor="text" w:horzAnchor="margin" w:tblpXSpec="right" w:tblpY="-24"/>
        <w:tblOverlap w:val="never"/>
        <w:tblW w:w="0" w:type="auto"/>
        <w:tblLayout w:type="fixed"/>
        <w:tblLook w:val="0000" w:firstRow="0" w:lastRow="0" w:firstColumn="0" w:lastColumn="0" w:noHBand="0" w:noVBand="0"/>
      </w:tblPr>
      <w:tblGrid>
        <w:gridCol w:w="808"/>
        <w:gridCol w:w="7800"/>
      </w:tblGrid>
      <w:tr w:rsidR="00C14F1A" w:rsidRPr="00C10CA5">
        <w:trPr>
          <w:trHeight w:val="180"/>
        </w:trPr>
        <w:tc>
          <w:tcPr>
            <w:tcW w:w="808" w:type="dxa"/>
            <w:vAlign w:val="center"/>
          </w:tcPr>
          <w:p w:rsidR="00C14F1A" w:rsidRPr="00C10CA5" w:rsidRDefault="00D86450">
            <w:r w:rsidRPr="00C10CA5">
              <w:rPr>
                <w:position w:val="-12"/>
              </w:rPr>
              <w:object w:dxaOrig="380" w:dyaOrig="360">
                <v:shape id="_x0000_i1258" type="#_x0000_t75" style="width:19.5pt;height:18.75pt" o:ole="" filled="t">
                  <v:imagedata r:id="rId468" o:title=""/>
                </v:shape>
                <o:OLEObject Type="Embed" ProgID="Equation.3" ShapeID="_x0000_i1258" DrawAspect="Content" ObjectID="_1473949032" r:id="rId469"/>
              </w:object>
            </w:r>
          </w:p>
        </w:tc>
        <w:tc>
          <w:tcPr>
            <w:tcW w:w="7800" w:type="dxa"/>
            <w:vAlign w:val="center"/>
          </w:tcPr>
          <w:p w:rsidR="00C14F1A" w:rsidRPr="00C10CA5" w:rsidRDefault="00C14F1A">
            <w:r w:rsidRPr="00C10CA5">
              <w:t xml:space="preserve">  - продолжительность обогрева, ч.</w:t>
            </w:r>
          </w:p>
        </w:tc>
      </w:tr>
    </w:tbl>
    <w:p w:rsidR="00C14F1A" w:rsidRPr="00C10CA5" w:rsidRDefault="00C14F1A">
      <w:pPr>
        <w:pStyle w:val="21"/>
        <w:tabs>
          <w:tab w:val="clear" w:pos="0"/>
          <w:tab w:val="num" w:pos="200"/>
          <w:tab w:val="num" w:pos="720"/>
        </w:tabs>
        <w:ind w:left="200" w:hanging="200"/>
        <w:rPr>
          <w:color w:val="auto"/>
        </w:rPr>
      </w:pPr>
      <w:r w:rsidRPr="00C10CA5">
        <w:rPr>
          <w:color w:val="auto"/>
        </w:rPr>
        <w:t>где</w:t>
      </w:r>
    </w:p>
    <w:p w:rsidR="00C14F1A" w:rsidRPr="00C10CA5" w:rsidRDefault="00C14F1A">
      <w:pPr>
        <w:pStyle w:val="21"/>
        <w:tabs>
          <w:tab w:val="num" w:pos="720"/>
        </w:tabs>
        <w:ind w:firstLine="0"/>
        <w:rPr>
          <w:color w:val="auto"/>
        </w:rPr>
      </w:pPr>
    </w:p>
    <w:p w:rsidR="00C14F1A" w:rsidRPr="00C10CA5" w:rsidRDefault="00C14F1A">
      <w:pPr>
        <w:pStyle w:val="21"/>
        <w:tabs>
          <w:tab w:val="clear" w:pos="0"/>
          <w:tab w:val="num" w:pos="200"/>
          <w:tab w:val="num" w:pos="720"/>
        </w:tabs>
        <w:ind w:firstLine="697"/>
        <w:rPr>
          <w:color w:val="auto"/>
          <w:sz w:val="28"/>
        </w:rPr>
      </w:pPr>
      <w:r w:rsidRPr="00C10CA5">
        <w:rPr>
          <w:color w:val="auto"/>
          <w:sz w:val="28"/>
        </w:rPr>
        <w:t>Потери тепловой энергии на паровое распыление мазута определяют по формуле, (Гкал):</w:t>
      </w:r>
    </w:p>
    <w:p w:rsidR="00C14F1A" w:rsidRPr="00C10CA5" w:rsidRDefault="00DE6097">
      <w:pPr>
        <w:pStyle w:val="21"/>
        <w:tabs>
          <w:tab w:val="num" w:pos="720"/>
        </w:tabs>
        <w:ind w:firstLine="0"/>
        <w:jc w:val="center"/>
        <w:rPr>
          <w:color w:val="auto"/>
          <w:sz w:val="28"/>
        </w:rPr>
      </w:pPr>
      <w:r>
        <w:rPr>
          <w:noProof/>
          <w:color w:val="auto"/>
        </w:rPr>
        <w:pict>
          <v:shape id="_x0000_s1139" type="#_x0000_t202" style="position:absolute;left:0;text-align:left;margin-left:415pt;margin-top:.2pt;width:45pt;height:27pt;z-index:251642880" stroked="f">
            <v:textbox style="mso-next-textbox:#_x0000_s1139">
              <w:txbxContent>
                <w:p w:rsidR="0059334F" w:rsidRDefault="0059334F">
                  <w:r>
                    <w:rPr>
                      <w:b/>
                      <w:bCs/>
                      <w:sz w:val="24"/>
                    </w:rPr>
                    <w:t>(2.21)</w:t>
                  </w:r>
                </w:p>
              </w:txbxContent>
            </v:textbox>
          </v:shape>
        </w:pict>
      </w:r>
      <w:r w:rsidR="00D04081" w:rsidRPr="00C10CA5">
        <w:rPr>
          <w:color w:val="auto"/>
          <w:position w:val="-10"/>
          <w:sz w:val="28"/>
        </w:rPr>
        <w:object w:dxaOrig="3240" w:dyaOrig="360">
          <v:shape id="_x0000_i1259" type="#_x0000_t75" style="width:180pt;height:19.5pt" o:ole="" filled="t" fillcolor="#cde6ff">
            <v:imagedata r:id="rId470" o:title=""/>
          </v:shape>
          <o:OLEObject Type="Embed" ProgID="Equation.3" ShapeID="_x0000_i1259" DrawAspect="Content" ObjectID="_1473949033" r:id="rId471"/>
        </w:object>
      </w:r>
    </w:p>
    <w:tbl>
      <w:tblPr>
        <w:tblpPr w:leftFromText="180" w:rightFromText="180" w:vertAnchor="text" w:horzAnchor="margin" w:tblpXSpec="right" w:tblpY="204"/>
        <w:tblOverlap w:val="never"/>
        <w:tblW w:w="0" w:type="auto"/>
        <w:tblLayout w:type="fixed"/>
        <w:tblLook w:val="0000" w:firstRow="0" w:lastRow="0" w:firstColumn="0" w:lastColumn="0" w:noHBand="0" w:noVBand="0"/>
      </w:tblPr>
      <w:tblGrid>
        <w:gridCol w:w="1008"/>
        <w:gridCol w:w="7573"/>
      </w:tblGrid>
      <w:tr w:rsidR="00C14F1A" w:rsidRPr="00C10CA5">
        <w:trPr>
          <w:trHeight w:val="87"/>
        </w:trPr>
        <w:tc>
          <w:tcPr>
            <w:tcW w:w="1008" w:type="dxa"/>
          </w:tcPr>
          <w:p w:rsidR="00C14F1A" w:rsidRPr="00C10CA5" w:rsidRDefault="00D86450">
            <w:pPr>
              <w:rPr>
                <w:lang w:val="en-US"/>
              </w:rPr>
            </w:pPr>
            <w:r w:rsidRPr="00C10CA5">
              <w:rPr>
                <w:position w:val="-10"/>
              </w:rPr>
              <w:object w:dxaOrig="340" w:dyaOrig="340">
                <v:shape id="_x0000_i1260" type="#_x0000_t75" style="width:16.5pt;height:15.75pt" o:ole="" filled="t">
                  <v:imagedata r:id="rId472" o:title=""/>
                </v:shape>
                <o:OLEObject Type="Embed" ProgID="Equation.3" ShapeID="_x0000_i1260" DrawAspect="Content" ObjectID="_1473949034" r:id="rId473"/>
              </w:object>
            </w:r>
          </w:p>
        </w:tc>
        <w:tc>
          <w:tcPr>
            <w:tcW w:w="7573" w:type="dxa"/>
          </w:tcPr>
          <w:p w:rsidR="00C14F1A" w:rsidRPr="00C10CA5" w:rsidRDefault="00C14F1A">
            <w:r w:rsidRPr="00C10CA5">
              <w:softHyphen/>
            </w:r>
            <w:r w:rsidRPr="00C10CA5">
              <w:softHyphen/>
              <w:t xml:space="preserve"> - удельный расход пара на распыливание, кг/кг мазута, принимается равным 0,3 для напорных форсунок, 0,02 – 0,03 для паромеханических форсунок;</w:t>
            </w:r>
          </w:p>
        </w:tc>
      </w:tr>
      <w:tr w:rsidR="00C14F1A" w:rsidRPr="00C10CA5">
        <w:trPr>
          <w:trHeight w:val="459"/>
        </w:trPr>
        <w:tc>
          <w:tcPr>
            <w:tcW w:w="1008" w:type="dxa"/>
            <w:vAlign w:val="center"/>
          </w:tcPr>
          <w:p w:rsidR="00C14F1A" w:rsidRPr="00C10CA5" w:rsidRDefault="00D86450">
            <w:r w:rsidRPr="00C10CA5">
              <w:rPr>
                <w:position w:val="-10"/>
              </w:rPr>
              <w:object w:dxaOrig="380" w:dyaOrig="340">
                <v:shape id="_x0000_i1261" type="#_x0000_t75" style="width:19.5pt;height:16.5pt" o:ole="" filled="t">
                  <v:imagedata r:id="rId474" o:title=""/>
                </v:shape>
                <o:OLEObject Type="Embed" ProgID="Equation.3" ShapeID="_x0000_i1261" DrawAspect="Content" ObjectID="_1473949035" r:id="rId475"/>
              </w:object>
            </w:r>
          </w:p>
        </w:tc>
        <w:tc>
          <w:tcPr>
            <w:tcW w:w="7573" w:type="dxa"/>
            <w:vAlign w:val="center"/>
          </w:tcPr>
          <w:p w:rsidR="00C14F1A" w:rsidRPr="00C10CA5" w:rsidRDefault="00C14F1A">
            <w:pPr>
              <w:pStyle w:val="a3"/>
              <w:tabs>
                <w:tab w:val="num" w:pos="0"/>
              </w:tabs>
              <w:jc w:val="left"/>
            </w:pPr>
            <w:r w:rsidRPr="00C10CA5">
              <w:t xml:space="preserve"> - количество распыляемого мазута, т;</w:t>
            </w:r>
          </w:p>
        </w:tc>
      </w:tr>
      <w:tr w:rsidR="00C14F1A" w:rsidRPr="00C10CA5">
        <w:trPr>
          <w:trHeight w:val="203"/>
        </w:trPr>
        <w:tc>
          <w:tcPr>
            <w:tcW w:w="1008" w:type="dxa"/>
            <w:vAlign w:val="center"/>
          </w:tcPr>
          <w:p w:rsidR="00C14F1A" w:rsidRPr="00C10CA5" w:rsidRDefault="00D86450">
            <w:pPr>
              <w:jc w:val="right"/>
            </w:pPr>
            <w:r w:rsidRPr="00C10CA5">
              <w:rPr>
                <w:position w:val="-10"/>
              </w:rPr>
              <w:object w:dxaOrig="780" w:dyaOrig="340">
                <v:shape id="_x0000_i1262" type="#_x0000_t75" style="width:39pt;height:16.5pt" o:ole="" filled="t">
                  <v:imagedata r:id="rId476" o:title=""/>
                </v:shape>
                <o:OLEObject Type="Embed" ProgID="Equation.3" ShapeID="_x0000_i1262" DrawAspect="Content" ObjectID="_1473949036" r:id="rId477"/>
              </w:object>
            </w:r>
            <w:r w:rsidR="00C14F1A" w:rsidRPr="00C10CA5">
              <w:t xml:space="preserve">  </w:t>
            </w:r>
          </w:p>
        </w:tc>
        <w:tc>
          <w:tcPr>
            <w:tcW w:w="7573" w:type="dxa"/>
            <w:vAlign w:val="center"/>
          </w:tcPr>
          <w:p w:rsidR="00C14F1A" w:rsidRPr="00C10CA5" w:rsidRDefault="00C14F1A">
            <w:r w:rsidRPr="00C10CA5">
              <w:t xml:space="preserve"> - энтальпия соответственно пара и питательной воды, ккал/кг. </w:t>
            </w:r>
          </w:p>
        </w:tc>
      </w:tr>
    </w:tbl>
    <w:p w:rsidR="00C14F1A" w:rsidRPr="00C10CA5" w:rsidRDefault="00C14F1A">
      <w:pPr>
        <w:pStyle w:val="21"/>
        <w:tabs>
          <w:tab w:val="num" w:pos="720"/>
        </w:tabs>
        <w:ind w:firstLine="0"/>
        <w:rPr>
          <w:color w:val="auto"/>
          <w:sz w:val="28"/>
        </w:rPr>
      </w:pPr>
    </w:p>
    <w:p w:rsidR="00C14F1A" w:rsidRPr="00C10CA5" w:rsidRDefault="00C14F1A">
      <w:pPr>
        <w:pStyle w:val="21"/>
        <w:tabs>
          <w:tab w:val="clear" w:pos="0"/>
          <w:tab w:val="num" w:pos="200"/>
          <w:tab w:val="num" w:pos="720"/>
        </w:tabs>
        <w:ind w:left="200" w:hanging="300"/>
        <w:rPr>
          <w:color w:val="auto"/>
        </w:rPr>
      </w:pPr>
      <w:r w:rsidRPr="00C10CA5">
        <w:rPr>
          <w:color w:val="auto"/>
        </w:rPr>
        <w:t xml:space="preserve">где </w:t>
      </w:r>
    </w:p>
    <w:p w:rsidR="00C14F1A" w:rsidRPr="00C10CA5" w:rsidRDefault="00C14F1A">
      <w:pPr>
        <w:pStyle w:val="21"/>
        <w:tabs>
          <w:tab w:val="num" w:pos="720"/>
        </w:tabs>
        <w:ind w:firstLine="0"/>
        <w:rPr>
          <w:color w:val="auto"/>
        </w:rPr>
      </w:pPr>
    </w:p>
    <w:p w:rsidR="00C14F1A" w:rsidRPr="00C10CA5" w:rsidRDefault="00C14F1A">
      <w:pPr>
        <w:pStyle w:val="21"/>
        <w:tabs>
          <w:tab w:val="num" w:pos="720"/>
        </w:tabs>
        <w:ind w:firstLine="0"/>
        <w:rPr>
          <w:color w:val="auto"/>
        </w:rPr>
      </w:pPr>
    </w:p>
    <w:p w:rsidR="00C14F1A" w:rsidRPr="00C10CA5" w:rsidRDefault="00C14F1A">
      <w:pPr>
        <w:pStyle w:val="21"/>
        <w:tabs>
          <w:tab w:val="num" w:pos="720"/>
        </w:tabs>
        <w:ind w:firstLine="0"/>
        <w:jc w:val="center"/>
        <w:rPr>
          <w:color w:val="auto"/>
        </w:rPr>
      </w:pPr>
    </w:p>
    <w:p w:rsidR="00C14F1A" w:rsidRPr="00C10CA5" w:rsidRDefault="00C14F1A">
      <w:pPr>
        <w:pStyle w:val="21"/>
        <w:tabs>
          <w:tab w:val="num" w:pos="720"/>
        </w:tabs>
        <w:ind w:firstLine="0"/>
        <w:jc w:val="center"/>
        <w:rPr>
          <w:color w:val="auto"/>
        </w:rPr>
      </w:pPr>
    </w:p>
    <w:p w:rsidR="00C14F1A" w:rsidRPr="00C10CA5" w:rsidRDefault="00C14F1A">
      <w:pPr>
        <w:pStyle w:val="21"/>
        <w:tabs>
          <w:tab w:val="num" w:pos="720"/>
        </w:tabs>
        <w:ind w:firstLine="0"/>
        <w:jc w:val="center"/>
        <w:rPr>
          <w:color w:val="auto"/>
        </w:rPr>
      </w:pPr>
    </w:p>
    <w:p w:rsidR="00C14F1A" w:rsidRPr="00C10CA5" w:rsidRDefault="00C14F1A" w:rsidP="006E7120">
      <w:pPr>
        <w:pStyle w:val="21"/>
        <w:numPr>
          <w:ilvl w:val="2"/>
          <w:numId w:val="5"/>
        </w:numPr>
        <w:ind w:left="0" w:firstLine="720"/>
        <w:rPr>
          <w:color w:val="auto"/>
          <w:sz w:val="28"/>
        </w:rPr>
      </w:pPr>
      <w:r w:rsidRPr="00C10CA5">
        <w:rPr>
          <w:color w:val="auto"/>
          <w:sz w:val="28"/>
        </w:rPr>
        <w:t xml:space="preserve">Количество тепловой энергии, требуемое на обдувку поверхностей нагрева паровых котлов, определяют по формуле (Гкал): </w:t>
      </w:r>
    </w:p>
    <w:p w:rsidR="00C14F1A" w:rsidRPr="00C10CA5" w:rsidRDefault="00DE6097">
      <w:pPr>
        <w:pStyle w:val="21"/>
        <w:tabs>
          <w:tab w:val="num" w:pos="720"/>
        </w:tabs>
        <w:ind w:firstLine="0"/>
        <w:jc w:val="center"/>
        <w:rPr>
          <w:color w:val="auto"/>
        </w:rPr>
      </w:pPr>
      <w:r>
        <w:rPr>
          <w:noProof/>
          <w:color w:val="auto"/>
        </w:rPr>
        <w:pict>
          <v:shape id="_x0000_s1140" type="#_x0000_t202" style="position:absolute;left:0;text-align:left;margin-left:410pt;margin-top:8.05pt;width:45pt;height:26.1pt;z-index:251643904" stroked="f">
            <v:textbox style="mso-next-textbox:#_x0000_s1140">
              <w:txbxContent>
                <w:p w:rsidR="0059334F" w:rsidRDefault="0059334F">
                  <w:pPr>
                    <w:rPr>
                      <w:b/>
                      <w:bCs/>
                      <w:sz w:val="24"/>
                    </w:rPr>
                  </w:pPr>
                  <w:r>
                    <w:rPr>
                      <w:b/>
                      <w:bCs/>
                      <w:sz w:val="24"/>
                    </w:rPr>
                    <w:t>(2.22)</w:t>
                  </w:r>
                </w:p>
              </w:txbxContent>
            </v:textbox>
          </v:shape>
        </w:pict>
      </w:r>
      <w:r w:rsidR="00D04081" w:rsidRPr="00C10CA5">
        <w:rPr>
          <w:color w:val="auto"/>
          <w:position w:val="-28"/>
        </w:rPr>
        <w:object w:dxaOrig="4000" w:dyaOrig="720">
          <v:shape id="_x0000_i1263" type="#_x0000_t75" style="width:217.5pt;height:39pt" o:ole="" filled="t" fillcolor="#cde6ff">
            <v:imagedata r:id="rId478" o:title=""/>
          </v:shape>
          <o:OLEObject Type="Embed" ProgID="Equation.3" ShapeID="_x0000_i1263" DrawAspect="Content" ObjectID="_1473949037" r:id="rId479"/>
        </w:object>
      </w:r>
      <w:r w:rsidR="00C14F1A" w:rsidRPr="00C10CA5">
        <w:rPr>
          <w:color w:val="auto"/>
        </w:rPr>
        <w:t xml:space="preserve"> </w:t>
      </w:r>
    </w:p>
    <w:tbl>
      <w:tblPr>
        <w:tblpPr w:leftFromText="180" w:rightFromText="180" w:vertAnchor="text" w:horzAnchor="margin" w:tblpXSpec="right" w:tblpY="43"/>
        <w:tblOverlap w:val="never"/>
        <w:tblW w:w="0" w:type="auto"/>
        <w:tblLayout w:type="fixed"/>
        <w:tblLook w:val="0000" w:firstRow="0" w:lastRow="0" w:firstColumn="0" w:lastColumn="0" w:noHBand="0" w:noVBand="0"/>
      </w:tblPr>
      <w:tblGrid>
        <w:gridCol w:w="908"/>
        <w:gridCol w:w="7673"/>
      </w:tblGrid>
      <w:tr w:rsidR="00C14F1A" w:rsidRPr="00C10CA5">
        <w:trPr>
          <w:trHeight w:val="87"/>
        </w:trPr>
        <w:tc>
          <w:tcPr>
            <w:tcW w:w="908" w:type="dxa"/>
            <w:vAlign w:val="center"/>
          </w:tcPr>
          <w:p w:rsidR="00C14F1A" w:rsidRPr="00C10CA5" w:rsidRDefault="00D86450">
            <w:r w:rsidRPr="00C10CA5">
              <w:rPr>
                <w:position w:val="-12"/>
              </w:rPr>
              <w:object w:dxaOrig="400" w:dyaOrig="380">
                <v:shape id="_x0000_i1264" type="#_x0000_t75" style="width:20.25pt;height:19.5pt" o:ole="" filled="t">
                  <v:imagedata r:id="rId480" o:title=""/>
                </v:shape>
                <o:OLEObject Type="Embed" ProgID="Equation.3" ShapeID="_x0000_i1264" DrawAspect="Content" ObjectID="_1473949038" r:id="rId481"/>
              </w:object>
            </w:r>
          </w:p>
        </w:tc>
        <w:tc>
          <w:tcPr>
            <w:tcW w:w="7673" w:type="dxa"/>
            <w:vAlign w:val="center"/>
          </w:tcPr>
          <w:p w:rsidR="00C14F1A" w:rsidRPr="00C10CA5" w:rsidRDefault="00C14F1A">
            <w:r w:rsidRPr="00C10CA5">
              <w:softHyphen/>
            </w:r>
            <w:r w:rsidRPr="00C10CA5">
              <w:softHyphen/>
              <w:t xml:space="preserve">- средняя паропроизводительность </w:t>
            </w:r>
            <w:r w:rsidRPr="00C10CA5">
              <w:rPr>
                <w:i/>
                <w:iCs/>
                <w:lang w:val="en-US"/>
              </w:rPr>
              <w:t>i</w:t>
            </w:r>
            <w:r w:rsidRPr="00C10CA5">
              <w:t xml:space="preserve">-го котла, т/ч; </w:t>
            </w:r>
          </w:p>
        </w:tc>
      </w:tr>
      <w:tr w:rsidR="00C14F1A" w:rsidRPr="00C10CA5">
        <w:trPr>
          <w:trHeight w:val="459"/>
        </w:trPr>
        <w:tc>
          <w:tcPr>
            <w:tcW w:w="908" w:type="dxa"/>
          </w:tcPr>
          <w:p w:rsidR="00C14F1A" w:rsidRPr="00C10CA5" w:rsidRDefault="00D86450">
            <w:r w:rsidRPr="00C10CA5">
              <w:rPr>
                <w:position w:val="-12"/>
              </w:rPr>
              <w:object w:dxaOrig="480" w:dyaOrig="360">
                <v:shape id="_x0000_i1265" type="#_x0000_t75" style="width:24pt;height:18.75pt" o:ole="" filled="t">
                  <v:imagedata r:id="rId482" o:title=""/>
                </v:shape>
                <o:OLEObject Type="Embed" ProgID="Equation.3" ShapeID="_x0000_i1265" DrawAspect="Content" ObjectID="_1473949039" r:id="rId483"/>
              </w:object>
            </w:r>
          </w:p>
        </w:tc>
        <w:tc>
          <w:tcPr>
            <w:tcW w:w="7673" w:type="dxa"/>
          </w:tcPr>
          <w:p w:rsidR="00C14F1A" w:rsidRPr="00C10CA5" w:rsidRDefault="00C14F1A">
            <w:pPr>
              <w:pStyle w:val="a3"/>
              <w:tabs>
                <w:tab w:val="num" w:pos="0"/>
              </w:tabs>
              <w:jc w:val="left"/>
            </w:pPr>
            <w:r w:rsidRPr="00C10CA5">
              <w:t xml:space="preserve"> - коэффициент обдувки, принимаемый равный 0,003 при </w:t>
            </w:r>
            <w:r w:rsidRPr="00C10CA5">
              <w:rPr>
                <w:i/>
                <w:lang w:val="en-US"/>
              </w:rPr>
              <w:t>G</w:t>
            </w:r>
            <w:r w:rsidRPr="00C10CA5">
              <w:rPr>
                <w:i/>
                <w:vertAlign w:val="subscript"/>
                <w:lang w:val="en-US"/>
              </w:rPr>
              <w:t>ki</w:t>
            </w:r>
            <w:r w:rsidRPr="00C10CA5">
              <w:rPr>
                <w:vertAlign w:val="subscript"/>
              </w:rPr>
              <w:t xml:space="preserve"> </w:t>
            </w:r>
            <w:r w:rsidRPr="00C10CA5">
              <w:t xml:space="preserve"> свыше 10 т/ч и (0,002 – 0,003) при </w:t>
            </w:r>
            <w:r w:rsidRPr="00C10CA5">
              <w:rPr>
                <w:i/>
                <w:lang w:val="en-US"/>
              </w:rPr>
              <w:t>G</w:t>
            </w:r>
            <w:r w:rsidRPr="00C10CA5">
              <w:rPr>
                <w:i/>
                <w:vertAlign w:val="subscript"/>
                <w:lang w:val="en-US"/>
              </w:rPr>
              <w:t>ki</w:t>
            </w:r>
            <w:r w:rsidRPr="00C10CA5">
              <w:rPr>
                <w:vertAlign w:val="subscript"/>
              </w:rPr>
              <w:t xml:space="preserve"> </w:t>
            </w:r>
            <w:r w:rsidRPr="00C10CA5">
              <w:t xml:space="preserve">менее 10 т/ч; </w:t>
            </w:r>
          </w:p>
        </w:tc>
      </w:tr>
      <w:tr w:rsidR="00C14F1A" w:rsidRPr="00C10CA5">
        <w:trPr>
          <w:trHeight w:val="203"/>
        </w:trPr>
        <w:tc>
          <w:tcPr>
            <w:tcW w:w="908" w:type="dxa"/>
            <w:vAlign w:val="center"/>
          </w:tcPr>
          <w:p w:rsidR="00C14F1A" w:rsidRPr="00C10CA5" w:rsidRDefault="00D86450">
            <w:r w:rsidRPr="00C10CA5">
              <w:rPr>
                <w:position w:val="-12"/>
              </w:rPr>
              <w:object w:dxaOrig="279" w:dyaOrig="360">
                <v:shape id="_x0000_i1266" type="#_x0000_t75" style="width:14.25pt;height:18.75pt" o:ole="" filled="t">
                  <v:imagedata r:id="rId484" o:title=""/>
                </v:shape>
                <o:OLEObject Type="Embed" ProgID="Equation.3" ShapeID="_x0000_i1266" DrawAspect="Content" ObjectID="_1473949040" r:id="rId485"/>
              </w:object>
            </w:r>
            <w:r w:rsidR="00C14F1A" w:rsidRPr="00C10CA5">
              <w:t xml:space="preserve">  </w:t>
            </w:r>
          </w:p>
        </w:tc>
        <w:tc>
          <w:tcPr>
            <w:tcW w:w="7673" w:type="dxa"/>
            <w:vAlign w:val="center"/>
          </w:tcPr>
          <w:p w:rsidR="00C14F1A" w:rsidRPr="00C10CA5" w:rsidRDefault="00C14F1A">
            <w:r w:rsidRPr="00C10CA5">
              <w:t>- продолжительность работы котла, ч;</w:t>
            </w:r>
          </w:p>
        </w:tc>
      </w:tr>
      <w:tr w:rsidR="00C14F1A" w:rsidRPr="00C10CA5">
        <w:trPr>
          <w:trHeight w:val="438"/>
        </w:trPr>
        <w:tc>
          <w:tcPr>
            <w:tcW w:w="908" w:type="dxa"/>
            <w:vAlign w:val="center"/>
          </w:tcPr>
          <w:p w:rsidR="00C14F1A" w:rsidRPr="00C10CA5" w:rsidRDefault="00D86450">
            <w:r w:rsidRPr="00C10CA5">
              <w:rPr>
                <w:position w:val="-10"/>
              </w:rPr>
              <w:object w:dxaOrig="720" w:dyaOrig="340">
                <v:shape id="_x0000_i1267" type="#_x0000_t75" style="width:36pt;height:13.5pt" o:ole="" filled="t">
                  <v:imagedata r:id="rId486" o:title=""/>
                </v:shape>
                <o:OLEObject Type="Embed" ProgID="Equation.3" ShapeID="_x0000_i1267" DrawAspect="Content" ObjectID="_1473949041" r:id="rId487"/>
              </w:object>
            </w:r>
          </w:p>
        </w:tc>
        <w:tc>
          <w:tcPr>
            <w:tcW w:w="7673" w:type="dxa"/>
          </w:tcPr>
          <w:p w:rsidR="00C14F1A" w:rsidRPr="00C10CA5" w:rsidRDefault="00C14F1A">
            <w:r w:rsidRPr="00C10CA5">
              <w:t>- соответственно энтальпия пара и питательной воды, ккал/кг;</w:t>
            </w:r>
          </w:p>
        </w:tc>
      </w:tr>
      <w:tr w:rsidR="00C14F1A" w:rsidRPr="00C10CA5">
        <w:trPr>
          <w:trHeight w:val="367"/>
        </w:trPr>
        <w:tc>
          <w:tcPr>
            <w:tcW w:w="908" w:type="dxa"/>
            <w:vAlign w:val="center"/>
          </w:tcPr>
          <w:p w:rsidR="00C14F1A" w:rsidRPr="00C10CA5" w:rsidRDefault="00D86450">
            <w:r w:rsidRPr="00C10CA5">
              <w:rPr>
                <w:position w:val="-6"/>
              </w:rPr>
              <w:object w:dxaOrig="200" w:dyaOrig="220">
                <v:shape id="_x0000_i1268" type="#_x0000_t75" style="width:9.75pt;height:11.25pt" o:ole="" filled="t">
                  <v:imagedata r:id="rId136" o:title=""/>
                </v:shape>
                <o:OLEObject Type="Embed" ProgID="Equation.3" ShapeID="_x0000_i1268" DrawAspect="Content" ObjectID="_1473949042" r:id="rId488"/>
              </w:object>
            </w:r>
          </w:p>
        </w:tc>
        <w:tc>
          <w:tcPr>
            <w:tcW w:w="7673" w:type="dxa"/>
            <w:vAlign w:val="center"/>
          </w:tcPr>
          <w:p w:rsidR="00C14F1A" w:rsidRPr="00C10CA5" w:rsidRDefault="00C14F1A">
            <w:r w:rsidRPr="00C10CA5">
              <w:t>- количество котлов.</w:t>
            </w:r>
          </w:p>
        </w:tc>
      </w:tr>
    </w:tbl>
    <w:p w:rsidR="00C14F1A" w:rsidRPr="00C10CA5" w:rsidRDefault="00C14F1A">
      <w:pPr>
        <w:pStyle w:val="21"/>
        <w:tabs>
          <w:tab w:val="clear" w:pos="0"/>
          <w:tab w:val="num" w:pos="200"/>
          <w:tab w:val="num" w:pos="720"/>
        </w:tabs>
        <w:ind w:left="200" w:hanging="200"/>
        <w:rPr>
          <w:color w:val="auto"/>
        </w:rPr>
      </w:pPr>
      <w:r w:rsidRPr="00C10CA5">
        <w:rPr>
          <w:color w:val="auto"/>
        </w:rPr>
        <w:t xml:space="preserve">где </w:t>
      </w:r>
    </w:p>
    <w:p w:rsidR="00C14F1A" w:rsidRPr="00C10CA5" w:rsidRDefault="00C14F1A">
      <w:pPr>
        <w:pStyle w:val="21"/>
        <w:tabs>
          <w:tab w:val="num" w:pos="720"/>
        </w:tabs>
        <w:ind w:firstLine="0"/>
        <w:rPr>
          <w:color w:val="auto"/>
        </w:rPr>
      </w:pPr>
    </w:p>
    <w:p w:rsidR="00C14F1A" w:rsidRPr="00C10CA5" w:rsidRDefault="00C14F1A">
      <w:pPr>
        <w:pStyle w:val="21"/>
        <w:tabs>
          <w:tab w:val="num" w:pos="720"/>
        </w:tabs>
        <w:ind w:firstLine="0"/>
        <w:rPr>
          <w:color w:val="auto"/>
        </w:rPr>
      </w:pPr>
    </w:p>
    <w:p w:rsidR="00C14F1A" w:rsidRPr="00C10CA5" w:rsidRDefault="00C14F1A">
      <w:pPr>
        <w:pStyle w:val="21"/>
        <w:tabs>
          <w:tab w:val="num" w:pos="720"/>
        </w:tabs>
        <w:ind w:firstLine="0"/>
        <w:rPr>
          <w:color w:val="auto"/>
        </w:rPr>
      </w:pPr>
    </w:p>
    <w:p w:rsidR="00C14F1A" w:rsidRPr="00C10CA5" w:rsidRDefault="00C14F1A">
      <w:pPr>
        <w:pStyle w:val="21"/>
        <w:tabs>
          <w:tab w:val="num" w:pos="720"/>
        </w:tabs>
        <w:ind w:firstLine="0"/>
        <w:rPr>
          <w:color w:val="auto"/>
        </w:rPr>
      </w:pPr>
    </w:p>
    <w:p w:rsidR="00C14F1A" w:rsidRPr="00C10CA5" w:rsidRDefault="00C14F1A">
      <w:pPr>
        <w:pStyle w:val="21"/>
        <w:tabs>
          <w:tab w:val="num" w:pos="720"/>
        </w:tabs>
        <w:ind w:firstLine="0"/>
        <w:rPr>
          <w:color w:val="auto"/>
        </w:rPr>
      </w:pPr>
    </w:p>
    <w:p w:rsidR="00C14F1A" w:rsidRPr="00C10CA5" w:rsidRDefault="00C14F1A">
      <w:pPr>
        <w:pStyle w:val="21"/>
        <w:tabs>
          <w:tab w:val="num" w:pos="720"/>
        </w:tabs>
        <w:ind w:firstLine="0"/>
        <w:rPr>
          <w:color w:val="auto"/>
        </w:rPr>
      </w:pPr>
    </w:p>
    <w:p w:rsidR="00C14F1A" w:rsidRPr="00C10CA5" w:rsidRDefault="00C14F1A">
      <w:pPr>
        <w:pStyle w:val="21"/>
        <w:tabs>
          <w:tab w:val="num" w:pos="720"/>
        </w:tabs>
        <w:ind w:firstLine="0"/>
        <w:rPr>
          <w:color w:val="auto"/>
        </w:rPr>
      </w:pPr>
    </w:p>
    <w:p w:rsidR="00C14F1A" w:rsidRPr="00C10CA5" w:rsidRDefault="00C14F1A">
      <w:pPr>
        <w:pStyle w:val="21"/>
        <w:tabs>
          <w:tab w:val="num" w:pos="720"/>
        </w:tabs>
        <w:ind w:firstLine="0"/>
        <w:rPr>
          <w:color w:val="auto"/>
        </w:rPr>
      </w:pPr>
      <w:r w:rsidRPr="00C10CA5">
        <w:rPr>
          <w:color w:val="auto"/>
        </w:rPr>
        <w:t xml:space="preserve">      </w:t>
      </w:r>
    </w:p>
    <w:p w:rsidR="00C14F1A" w:rsidRPr="00C10CA5" w:rsidRDefault="00C14F1A">
      <w:pPr>
        <w:pStyle w:val="21"/>
        <w:tabs>
          <w:tab w:val="num" w:pos="720"/>
        </w:tabs>
        <w:ind w:firstLine="0"/>
        <w:rPr>
          <w:color w:val="auto"/>
        </w:rPr>
      </w:pPr>
      <w:r w:rsidRPr="00C10CA5">
        <w:rPr>
          <w:color w:val="auto"/>
        </w:rPr>
        <w:t xml:space="preserve">      </w:t>
      </w:r>
    </w:p>
    <w:p w:rsidR="00C14F1A" w:rsidRPr="00C10CA5" w:rsidRDefault="00DE6097" w:rsidP="006E7120">
      <w:pPr>
        <w:pStyle w:val="21"/>
        <w:numPr>
          <w:ilvl w:val="2"/>
          <w:numId w:val="5"/>
        </w:numPr>
        <w:tabs>
          <w:tab w:val="left" w:pos="1600"/>
        </w:tabs>
        <w:ind w:left="0" w:firstLine="720"/>
        <w:rPr>
          <w:color w:val="auto"/>
          <w:sz w:val="28"/>
        </w:rPr>
      </w:pPr>
      <w:r>
        <w:rPr>
          <w:b/>
          <w:bCs/>
          <w:noProof/>
          <w:color w:val="auto"/>
        </w:rPr>
        <w:pict>
          <v:shape id="_x0000_s1141" type="#_x0000_t202" style="position:absolute;left:0;text-align:left;margin-left:410pt;margin-top:29.25pt;width:45pt;height:27.7pt;z-index:251644928" stroked="f">
            <v:textbox style="mso-next-textbox:#_x0000_s1141">
              <w:txbxContent>
                <w:p w:rsidR="0059334F" w:rsidRDefault="0059334F">
                  <w:pPr>
                    <w:rPr>
                      <w:b/>
                      <w:bCs/>
                      <w:sz w:val="24"/>
                    </w:rPr>
                  </w:pPr>
                  <w:r>
                    <w:rPr>
                      <w:b/>
                      <w:bCs/>
                      <w:sz w:val="24"/>
                    </w:rPr>
                    <w:t>(2.23)</w:t>
                  </w:r>
                </w:p>
              </w:txbxContent>
            </v:textbox>
          </v:shape>
        </w:pict>
      </w:r>
      <w:r w:rsidR="00C14F1A" w:rsidRPr="00C10CA5">
        <w:rPr>
          <w:color w:val="auto"/>
          <w:sz w:val="28"/>
        </w:rPr>
        <w:t>Количество тепловой энергии требуемой для обмывки котлов принимают (Гкал):</w:t>
      </w:r>
    </w:p>
    <w:p w:rsidR="00C14F1A" w:rsidRPr="00C10CA5" w:rsidRDefault="002F2BB3">
      <w:pPr>
        <w:pStyle w:val="21"/>
        <w:tabs>
          <w:tab w:val="num" w:pos="720"/>
        </w:tabs>
        <w:ind w:firstLine="0"/>
        <w:jc w:val="center"/>
        <w:rPr>
          <w:color w:val="auto"/>
        </w:rPr>
      </w:pPr>
      <w:r w:rsidRPr="00C10CA5">
        <w:rPr>
          <w:color w:val="auto"/>
          <w:position w:val="-14"/>
        </w:rPr>
        <w:object w:dxaOrig="2360" w:dyaOrig="380">
          <v:shape id="_x0000_i1269" type="#_x0000_t75" style="width:132pt;height:21pt" o:ole="" filled="t" fillcolor="#cde6ff">
            <v:imagedata r:id="rId489" o:title=""/>
          </v:shape>
          <o:OLEObject Type="Embed" ProgID="Equation.3" ShapeID="_x0000_i1269" DrawAspect="Content" ObjectID="_1473949043" r:id="rId490"/>
        </w:object>
      </w:r>
    </w:p>
    <w:tbl>
      <w:tblPr>
        <w:tblpPr w:leftFromText="180" w:rightFromText="180" w:vertAnchor="text" w:horzAnchor="page" w:tblpX="2047" w:tblpY="114"/>
        <w:tblOverlap w:val="never"/>
        <w:tblW w:w="0" w:type="auto"/>
        <w:tblLayout w:type="fixed"/>
        <w:tblCellMar>
          <w:left w:w="28" w:type="dxa"/>
          <w:right w:w="28" w:type="dxa"/>
        </w:tblCellMar>
        <w:tblLook w:val="0000" w:firstRow="0" w:lastRow="0" w:firstColumn="0" w:lastColumn="0" w:noHBand="0" w:noVBand="0"/>
      </w:tblPr>
      <w:tblGrid>
        <w:gridCol w:w="928"/>
        <w:gridCol w:w="7700"/>
      </w:tblGrid>
      <w:tr w:rsidR="0034209E" w:rsidRPr="00C10CA5">
        <w:trPr>
          <w:trHeight w:val="87"/>
        </w:trPr>
        <w:tc>
          <w:tcPr>
            <w:tcW w:w="928" w:type="dxa"/>
            <w:vAlign w:val="center"/>
          </w:tcPr>
          <w:p w:rsidR="0034209E" w:rsidRPr="00C10CA5" w:rsidRDefault="0034209E" w:rsidP="00571B50">
            <w:r w:rsidRPr="001A4E6F">
              <w:rPr>
                <w:position w:val="-12"/>
              </w:rPr>
              <w:object w:dxaOrig="499" w:dyaOrig="360">
                <v:shape id="_x0000_i1270" type="#_x0000_t75" style="width:24.75pt;height:18pt" o:ole="">
                  <v:imagedata r:id="rId491" o:title=""/>
                </v:shape>
                <o:OLEObject Type="Embed" ProgID="Equation.3" ShapeID="_x0000_i1270" DrawAspect="Content" ObjectID="_1473949044" r:id="rId492"/>
              </w:object>
            </w:r>
          </w:p>
        </w:tc>
        <w:tc>
          <w:tcPr>
            <w:tcW w:w="7700" w:type="dxa"/>
            <w:vAlign w:val="center"/>
          </w:tcPr>
          <w:p w:rsidR="0034209E" w:rsidRPr="00C10CA5" w:rsidRDefault="0034209E" w:rsidP="0034209E">
            <w:r>
              <w:t xml:space="preserve"> - коэффициент обмывки, принимается 0,15-0,25;</w:t>
            </w:r>
          </w:p>
        </w:tc>
      </w:tr>
      <w:tr w:rsidR="0034209E" w:rsidRPr="00C10CA5">
        <w:trPr>
          <w:trHeight w:val="87"/>
        </w:trPr>
        <w:tc>
          <w:tcPr>
            <w:tcW w:w="928" w:type="dxa"/>
            <w:vAlign w:val="center"/>
          </w:tcPr>
          <w:p w:rsidR="0034209E" w:rsidRPr="00C10CA5" w:rsidRDefault="0034209E" w:rsidP="0034209E">
            <w:r w:rsidRPr="00C10CA5">
              <w:rPr>
                <w:position w:val="-12"/>
              </w:rPr>
              <w:object w:dxaOrig="400" w:dyaOrig="360">
                <v:shape id="_x0000_i1271" type="#_x0000_t75" style="width:20.25pt;height:18.75pt" o:ole="" filled="t">
                  <v:imagedata r:id="rId493" o:title=""/>
                </v:shape>
                <o:OLEObject Type="Embed" ProgID="Equation.3" ShapeID="_x0000_i1271" DrawAspect="Content" ObjectID="_1473949045" r:id="rId494"/>
              </w:object>
            </w:r>
          </w:p>
        </w:tc>
        <w:tc>
          <w:tcPr>
            <w:tcW w:w="7700" w:type="dxa"/>
            <w:vAlign w:val="center"/>
          </w:tcPr>
          <w:p w:rsidR="0034209E" w:rsidRPr="00C10CA5" w:rsidRDefault="0034209E" w:rsidP="0034209E">
            <w:r w:rsidRPr="00C10CA5">
              <w:softHyphen/>
            </w:r>
            <w:r w:rsidRPr="00C10CA5">
              <w:softHyphen/>
            </w:r>
            <w:r>
              <w:t xml:space="preserve"> </w:t>
            </w:r>
            <w:r w:rsidRPr="00C10CA5">
              <w:t>- теплопроизводительность котла, Гкал/ч;</w:t>
            </w:r>
          </w:p>
        </w:tc>
      </w:tr>
      <w:tr w:rsidR="0034209E" w:rsidRPr="00C10CA5">
        <w:trPr>
          <w:trHeight w:val="459"/>
        </w:trPr>
        <w:tc>
          <w:tcPr>
            <w:tcW w:w="928" w:type="dxa"/>
            <w:vAlign w:val="center"/>
          </w:tcPr>
          <w:p w:rsidR="0034209E" w:rsidRPr="00C10CA5" w:rsidRDefault="0034209E" w:rsidP="0034209E">
            <w:r w:rsidRPr="00C10CA5">
              <w:rPr>
                <w:position w:val="-12"/>
              </w:rPr>
              <w:object w:dxaOrig="460" w:dyaOrig="360">
                <v:shape id="_x0000_i1272" type="#_x0000_t75" style="width:22.5pt;height:18.75pt" o:ole="" filled="t">
                  <v:imagedata r:id="rId495" o:title=""/>
                </v:shape>
                <o:OLEObject Type="Embed" ProgID="Equation.3" ShapeID="_x0000_i1272" DrawAspect="Content" ObjectID="_1473949046" r:id="rId496"/>
              </w:object>
            </w:r>
          </w:p>
        </w:tc>
        <w:tc>
          <w:tcPr>
            <w:tcW w:w="7700" w:type="dxa"/>
            <w:vAlign w:val="center"/>
          </w:tcPr>
          <w:p w:rsidR="0034209E" w:rsidRPr="00C10CA5" w:rsidRDefault="0034209E" w:rsidP="0034209E">
            <w:pPr>
              <w:pStyle w:val="a3"/>
              <w:tabs>
                <w:tab w:val="num" w:pos="0"/>
              </w:tabs>
              <w:jc w:val="left"/>
            </w:pPr>
            <w:r>
              <w:t xml:space="preserve"> -</w:t>
            </w:r>
            <w:r w:rsidRPr="00C10CA5">
              <w:t xml:space="preserve"> продолжительность обмывки котла в планируемой периоде,  ч.</w:t>
            </w:r>
          </w:p>
        </w:tc>
      </w:tr>
    </w:tbl>
    <w:p w:rsidR="00C14F1A" w:rsidRPr="00C10CA5" w:rsidRDefault="00C14F1A">
      <w:pPr>
        <w:pStyle w:val="21"/>
        <w:tabs>
          <w:tab w:val="num" w:pos="720"/>
        </w:tabs>
        <w:ind w:firstLine="0"/>
        <w:rPr>
          <w:color w:val="auto"/>
        </w:rPr>
      </w:pPr>
      <w:r w:rsidRPr="00C10CA5">
        <w:rPr>
          <w:color w:val="auto"/>
        </w:rPr>
        <w:t xml:space="preserve">где </w:t>
      </w:r>
    </w:p>
    <w:p w:rsidR="00C14F1A" w:rsidRPr="00C10CA5" w:rsidRDefault="00C14F1A">
      <w:pPr>
        <w:pStyle w:val="21"/>
        <w:tabs>
          <w:tab w:val="num" w:pos="720"/>
        </w:tabs>
        <w:ind w:firstLine="0"/>
        <w:rPr>
          <w:color w:val="auto"/>
        </w:rPr>
      </w:pPr>
    </w:p>
    <w:p w:rsidR="00C14F1A" w:rsidRPr="00C10CA5" w:rsidRDefault="00C14F1A">
      <w:pPr>
        <w:pStyle w:val="21"/>
        <w:tabs>
          <w:tab w:val="num" w:pos="720"/>
        </w:tabs>
        <w:ind w:firstLine="0"/>
        <w:rPr>
          <w:color w:val="auto"/>
        </w:rPr>
      </w:pPr>
    </w:p>
    <w:p w:rsidR="00C14F1A" w:rsidRDefault="00C14F1A">
      <w:pPr>
        <w:pStyle w:val="21"/>
        <w:tabs>
          <w:tab w:val="num" w:pos="720"/>
        </w:tabs>
        <w:ind w:firstLine="0"/>
        <w:rPr>
          <w:color w:val="auto"/>
        </w:rPr>
      </w:pPr>
    </w:p>
    <w:p w:rsidR="0034209E" w:rsidRDefault="0034209E">
      <w:pPr>
        <w:pStyle w:val="21"/>
        <w:tabs>
          <w:tab w:val="num" w:pos="720"/>
        </w:tabs>
        <w:ind w:firstLine="0"/>
        <w:rPr>
          <w:color w:val="auto"/>
        </w:rPr>
      </w:pPr>
    </w:p>
    <w:p w:rsidR="0034209E" w:rsidRPr="00C10CA5" w:rsidRDefault="0034209E">
      <w:pPr>
        <w:pStyle w:val="21"/>
        <w:tabs>
          <w:tab w:val="num" w:pos="720"/>
        </w:tabs>
        <w:ind w:firstLine="0"/>
        <w:rPr>
          <w:color w:val="auto"/>
        </w:rPr>
      </w:pPr>
    </w:p>
    <w:p w:rsidR="00C14F1A" w:rsidRPr="00C10CA5" w:rsidRDefault="00C14F1A" w:rsidP="006E7120">
      <w:pPr>
        <w:pStyle w:val="21"/>
        <w:numPr>
          <w:ilvl w:val="2"/>
          <w:numId w:val="5"/>
        </w:numPr>
        <w:tabs>
          <w:tab w:val="left" w:pos="1600"/>
        </w:tabs>
        <w:ind w:left="0" w:firstLine="720"/>
        <w:rPr>
          <w:color w:val="auto"/>
          <w:sz w:val="28"/>
        </w:rPr>
      </w:pPr>
      <w:r w:rsidRPr="00C10CA5">
        <w:rPr>
          <w:color w:val="auto"/>
          <w:sz w:val="28"/>
        </w:rPr>
        <w:t>Прочие и неучтенные потери (опробование предохранительных клапанов, потери с утечками, парение, потери через изоляцию трубопроводов и пр.) принимают равными (Гкал):</w:t>
      </w:r>
    </w:p>
    <w:p w:rsidR="00C14F1A" w:rsidRPr="00C10CA5" w:rsidRDefault="00DE6097">
      <w:pPr>
        <w:pStyle w:val="21"/>
        <w:tabs>
          <w:tab w:val="clear" w:pos="0"/>
          <w:tab w:val="num" w:pos="200"/>
          <w:tab w:val="num" w:pos="800"/>
        </w:tabs>
        <w:ind w:left="200" w:firstLine="520"/>
        <w:rPr>
          <w:color w:val="auto"/>
          <w:sz w:val="28"/>
        </w:rPr>
      </w:pPr>
      <w:r>
        <w:rPr>
          <w:noProof/>
          <w:color w:val="auto"/>
        </w:rPr>
        <w:pict>
          <v:shape id="_x0000_s1142" type="#_x0000_t202" style="position:absolute;left:0;text-align:left;margin-left:410pt;margin-top:11.85pt;width:45pt;height:27pt;z-index:251645952" stroked="f">
            <v:textbox style="mso-next-textbox:#_x0000_s1142">
              <w:txbxContent>
                <w:p w:rsidR="0059334F" w:rsidRDefault="0059334F">
                  <w:pPr>
                    <w:rPr>
                      <w:b/>
                      <w:bCs/>
                      <w:sz w:val="24"/>
                    </w:rPr>
                  </w:pPr>
                  <w:r>
                    <w:rPr>
                      <w:b/>
                      <w:bCs/>
                      <w:sz w:val="24"/>
                    </w:rPr>
                    <w:t>(2.24)</w:t>
                  </w:r>
                </w:p>
              </w:txbxContent>
            </v:textbox>
          </v:shape>
        </w:pict>
      </w:r>
      <w:r w:rsidR="00C14F1A" w:rsidRPr="00C10CA5">
        <w:rPr>
          <w:color w:val="auto"/>
          <w:sz w:val="28"/>
        </w:rPr>
        <w:t>для открытой системы теплоснабжения</w:t>
      </w:r>
    </w:p>
    <w:p w:rsidR="00C14F1A" w:rsidRPr="00C10CA5" w:rsidRDefault="005E5304">
      <w:pPr>
        <w:pStyle w:val="21"/>
        <w:tabs>
          <w:tab w:val="num" w:pos="720"/>
        </w:tabs>
        <w:ind w:firstLine="0"/>
        <w:jc w:val="center"/>
        <w:rPr>
          <w:color w:val="auto"/>
        </w:rPr>
      </w:pPr>
      <w:r w:rsidRPr="00C10CA5">
        <w:rPr>
          <w:color w:val="auto"/>
          <w:position w:val="-10"/>
        </w:rPr>
        <w:object w:dxaOrig="1860" w:dyaOrig="340">
          <v:shape id="_x0000_i1273" type="#_x0000_t75" style="width:102.75pt;height:18.75pt" o:ole="" filled="t" fillcolor="#d1e8ff">
            <v:imagedata r:id="rId497" o:title=""/>
          </v:shape>
          <o:OLEObject Type="Embed" ProgID="Equation.3" ShapeID="_x0000_i1273" DrawAspect="Content" ObjectID="_1473949047" r:id="rId498"/>
        </w:object>
      </w:r>
    </w:p>
    <w:p w:rsidR="00C14F1A" w:rsidRPr="00C10CA5" w:rsidRDefault="00DE6097">
      <w:pPr>
        <w:pStyle w:val="21"/>
        <w:tabs>
          <w:tab w:val="clear" w:pos="0"/>
          <w:tab w:val="num" w:pos="-200"/>
          <w:tab w:val="num" w:pos="720"/>
        </w:tabs>
        <w:ind w:left="200" w:firstLine="520"/>
        <w:rPr>
          <w:color w:val="auto"/>
          <w:sz w:val="28"/>
        </w:rPr>
      </w:pPr>
      <w:r>
        <w:rPr>
          <w:noProof/>
          <w:color w:val="auto"/>
        </w:rPr>
        <w:pict>
          <v:shape id="_x0000_s1143" type="#_x0000_t202" style="position:absolute;left:0;text-align:left;margin-left:410pt;margin-top:13.1pt;width:45pt;height:27pt;z-index:251646976" stroked="f">
            <v:textbox style="mso-next-textbox:#_x0000_s1143">
              <w:txbxContent>
                <w:p w:rsidR="0059334F" w:rsidRDefault="0059334F">
                  <w:pPr>
                    <w:rPr>
                      <w:b/>
                      <w:bCs/>
                      <w:sz w:val="24"/>
                    </w:rPr>
                  </w:pPr>
                  <w:r>
                    <w:rPr>
                      <w:b/>
                      <w:bCs/>
                      <w:sz w:val="24"/>
                    </w:rPr>
                    <w:t>(2.25)</w:t>
                  </w:r>
                </w:p>
              </w:txbxContent>
            </v:textbox>
          </v:shape>
        </w:pict>
      </w:r>
      <w:r w:rsidR="00C14F1A" w:rsidRPr="00C10CA5">
        <w:rPr>
          <w:color w:val="auto"/>
          <w:sz w:val="28"/>
        </w:rPr>
        <w:t>для закрытой системы теплоснабжения</w:t>
      </w:r>
    </w:p>
    <w:p w:rsidR="00C14F1A" w:rsidRPr="00C10CA5" w:rsidRDefault="005E5304">
      <w:pPr>
        <w:pStyle w:val="21"/>
        <w:tabs>
          <w:tab w:val="clear" w:pos="0"/>
          <w:tab w:val="num" w:pos="720"/>
        </w:tabs>
        <w:ind w:left="900" w:hanging="900"/>
        <w:jc w:val="center"/>
        <w:rPr>
          <w:color w:val="auto"/>
        </w:rPr>
      </w:pPr>
      <w:r w:rsidRPr="00C10CA5">
        <w:rPr>
          <w:color w:val="auto"/>
          <w:position w:val="-10"/>
        </w:rPr>
        <w:object w:dxaOrig="1820" w:dyaOrig="340">
          <v:shape id="_x0000_i1274" type="#_x0000_t75" style="width:100.5pt;height:18.75pt" o:ole="" filled="t" fillcolor="#d1e8ff">
            <v:imagedata r:id="rId499" o:title=""/>
          </v:shape>
          <o:OLEObject Type="Embed" ProgID="Equation.3" ShapeID="_x0000_i1274" DrawAspect="Content" ObjectID="_1473949048" r:id="rId500"/>
        </w:object>
      </w:r>
    </w:p>
    <w:p w:rsidR="00C14F1A" w:rsidRPr="00C10CA5" w:rsidRDefault="00C14F1A">
      <w:pPr>
        <w:pStyle w:val="21"/>
        <w:tabs>
          <w:tab w:val="num" w:pos="720"/>
        </w:tabs>
        <w:ind w:firstLine="0"/>
        <w:rPr>
          <w:color w:val="auto"/>
        </w:rPr>
      </w:pPr>
      <w:r w:rsidRPr="00C10CA5">
        <w:rPr>
          <w:color w:val="auto"/>
        </w:rPr>
        <w:tab/>
      </w:r>
    </w:p>
    <w:p w:rsidR="00C14F1A" w:rsidRPr="00C10CA5" w:rsidRDefault="00C14F1A" w:rsidP="006E7120">
      <w:pPr>
        <w:pStyle w:val="21"/>
        <w:numPr>
          <w:ilvl w:val="2"/>
          <w:numId w:val="5"/>
        </w:numPr>
        <w:tabs>
          <w:tab w:val="left" w:pos="1600"/>
        </w:tabs>
        <w:ind w:left="0" w:firstLine="720"/>
        <w:rPr>
          <w:color w:val="auto"/>
          <w:sz w:val="28"/>
        </w:rPr>
      </w:pPr>
      <w:r w:rsidRPr="00C10CA5">
        <w:rPr>
          <w:color w:val="auto"/>
          <w:sz w:val="28"/>
        </w:rPr>
        <w:t xml:space="preserve">При отсутствии данных для определения расходов тепловой энергии  на собственные нужды используют нормативы расхода тепловой энергии по элементам затрат, приведенные в </w:t>
      </w:r>
      <w:r w:rsidR="004A295C" w:rsidRPr="00C10CA5">
        <w:rPr>
          <w:color w:val="auto"/>
          <w:sz w:val="28"/>
          <w:szCs w:val="28"/>
        </w:rPr>
        <w:t xml:space="preserve">[Приложение </w:t>
      </w:r>
      <w:r w:rsidR="0019179D">
        <w:rPr>
          <w:color w:val="auto"/>
          <w:sz w:val="28"/>
          <w:szCs w:val="28"/>
        </w:rPr>
        <w:t>2</w:t>
      </w:r>
      <w:r w:rsidR="004A295C" w:rsidRPr="00C10CA5">
        <w:rPr>
          <w:color w:val="auto"/>
          <w:sz w:val="28"/>
          <w:szCs w:val="28"/>
        </w:rPr>
        <w:t xml:space="preserve">, </w:t>
      </w:r>
      <w:hyperlink w:anchor="tab2i7" w:history="1">
        <w:r w:rsidR="004A295C" w:rsidRPr="00C10CA5">
          <w:rPr>
            <w:rStyle w:val="a7"/>
            <w:color w:val="auto"/>
            <w:sz w:val="28"/>
            <w:szCs w:val="28"/>
          </w:rPr>
          <w:t>табл.</w:t>
        </w:r>
        <w:r w:rsidR="00F56759" w:rsidRPr="00C10CA5">
          <w:rPr>
            <w:rStyle w:val="a7"/>
            <w:color w:val="auto"/>
            <w:sz w:val="28"/>
            <w:szCs w:val="28"/>
          </w:rPr>
          <w:t>2.7</w:t>
        </w:r>
      </w:hyperlink>
      <w:r w:rsidR="004A295C" w:rsidRPr="00C10CA5">
        <w:rPr>
          <w:color w:val="auto"/>
          <w:sz w:val="28"/>
          <w:szCs w:val="28"/>
        </w:rPr>
        <w:t>]</w:t>
      </w:r>
      <w:r w:rsidRPr="00C10CA5">
        <w:rPr>
          <w:color w:val="auto"/>
          <w:sz w:val="28"/>
        </w:rPr>
        <w:t>.</w:t>
      </w:r>
    </w:p>
    <w:p w:rsidR="00C14F1A" w:rsidRPr="00C10CA5" w:rsidRDefault="00C14F1A">
      <w:pPr>
        <w:pStyle w:val="21"/>
        <w:tabs>
          <w:tab w:val="num" w:pos="720"/>
        </w:tabs>
        <w:ind w:firstLine="0"/>
        <w:jc w:val="right"/>
        <w:rPr>
          <w:color w:val="auto"/>
        </w:rPr>
      </w:pPr>
    </w:p>
    <w:p w:rsidR="00B75908" w:rsidRPr="00C10CA5" w:rsidRDefault="00B75908" w:rsidP="00B75908">
      <w:pPr>
        <w:pStyle w:val="21"/>
        <w:tabs>
          <w:tab w:val="clear" w:pos="0"/>
          <w:tab w:val="num" w:pos="200"/>
          <w:tab w:val="num" w:pos="720"/>
        </w:tabs>
        <w:ind w:firstLine="697"/>
        <w:rPr>
          <w:i/>
          <w:iCs/>
          <w:color w:val="auto"/>
          <w:sz w:val="24"/>
        </w:rPr>
      </w:pPr>
      <w:r w:rsidRPr="00C10CA5">
        <w:rPr>
          <w:b/>
          <w:bCs/>
          <w:i/>
          <w:iCs/>
          <w:color w:val="auto"/>
          <w:sz w:val="24"/>
        </w:rPr>
        <w:t xml:space="preserve">Пример 1. </w:t>
      </w:r>
      <w:r w:rsidRPr="00C10CA5">
        <w:rPr>
          <w:i/>
          <w:iCs/>
          <w:color w:val="auto"/>
          <w:sz w:val="24"/>
        </w:rPr>
        <w:t xml:space="preserve">Определить расход тепловой энергии на разогрев и слив мазута марки М80, поступившего в г. Лабытнанги в январе в 60-тонной цистерне. </w:t>
      </w:r>
    </w:p>
    <w:p w:rsidR="00B75908" w:rsidRPr="00C10CA5" w:rsidRDefault="00B75908" w:rsidP="00B75908">
      <w:pPr>
        <w:pStyle w:val="21"/>
        <w:tabs>
          <w:tab w:val="clear" w:pos="0"/>
          <w:tab w:val="num" w:pos="-500"/>
          <w:tab w:val="num" w:pos="200"/>
          <w:tab w:val="num" w:pos="720"/>
        </w:tabs>
        <w:ind w:firstLine="697"/>
        <w:rPr>
          <w:i/>
          <w:iCs/>
          <w:color w:val="auto"/>
          <w:sz w:val="24"/>
        </w:rPr>
      </w:pPr>
      <w:r w:rsidRPr="00C10CA5">
        <w:rPr>
          <w:i/>
          <w:iCs/>
          <w:color w:val="auto"/>
          <w:sz w:val="24"/>
        </w:rPr>
        <w:t>Время следования в пути 72 ч, температура мазута перед сливом 40</w:t>
      </w:r>
      <w:r w:rsidRPr="00C10CA5">
        <w:rPr>
          <w:i/>
          <w:iCs/>
          <w:color w:val="auto"/>
          <w:sz w:val="24"/>
        </w:rPr>
        <w:sym w:font="Symbol" w:char="F0B0"/>
      </w:r>
      <w:r w:rsidRPr="00C10CA5">
        <w:rPr>
          <w:i/>
          <w:iCs/>
          <w:color w:val="auto"/>
          <w:sz w:val="24"/>
        </w:rPr>
        <w:t>С, начальная температура в цистерне  -1,7°С. Коэффициент охлаждения для 60-тонной цистерны 1,55. Плотность мазута 990 кг/м</w:t>
      </w:r>
      <w:r w:rsidRPr="00C10CA5">
        <w:rPr>
          <w:i/>
          <w:iCs/>
          <w:color w:val="auto"/>
          <w:sz w:val="24"/>
          <w:vertAlign w:val="superscript"/>
        </w:rPr>
        <w:t>3</w:t>
      </w:r>
      <w:r w:rsidRPr="00C10CA5">
        <w:rPr>
          <w:i/>
          <w:iCs/>
          <w:color w:val="auto"/>
          <w:sz w:val="24"/>
        </w:rPr>
        <w:t>. Время разогрева и слива 10 ч. По формуле (2.17) определ</w:t>
      </w:r>
      <w:r w:rsidR="009B7D08">
        <w:rPr>
          <w:i/>
          <w:iCs/>
          <w:color w:val="auto"/>
          <w:sz w:val="24"/>
        </w:rPr>
        <w:t>яе</w:t>
      </w:r>
      <w:r w:rsidRPr="00C10CA5">
        <w:rPr>
          <w:i/>
          <w:iCs/>
          <w:color w:val="auto"/>
          <w:sz w:val="24"/>
        </w:rPr>
        <w:t>м удельное количество тепловой энергии, необходимое на разогрев и слив мазута:</w:t>
      </w:r>
    </w:p>
    <w:p w:rsidR="00B75908" w:rsidRPr="00C10CA5" w:rsidRDefault="00B75908" w:rsidP="00B75908">
      <w:pPr>
        <w:pStyle w:val="21"/>
        <w:tabs>
          <w:tab w:val="clear" w:pos="0"/>
          <w:tab w:val="num" w:pos="-500"/>
          <w:tab w:val="num" w:pos="200"/>
          <w:tab w:val="num" w:pos="720"/>
        </w:tabs>
        <w:ind w:left="200" w:firstLine="500"/>
        <w:rPr>
          <w:i/>
          <w:iCs/>
          <w:color w:val="auto"/>
          <w:sz w:val="24"/>
        </w:rPr>
      </w:pPr>
      <w:r w:rsidRPr="00C10CA5">
        <w:rPr>
          <w:i/>
          <w:iCs/>
          <w:color w:val="auto"/>
          <w:sz w:val="24"/>
          <w:lang w:val="en-US"/>
        </w:rPr>
        <w:t>q</w:t>
      </w:r>
      <w:r w:rsidRPr="00C10CA5">
        <w:rPr>
          <w:i/>
          <w:iCs/>
          <w:color w:val="auto"/>
          <w:sz w:val="24"/>
          <w:vertAlign w:val="subscript"/>
        </w:rPr>
        <w:t>сл</w:t>
      </w:r>
      <w:r w:rsidRPr="00C10CA5">
        <w:rPr>
          <w:i/>
          <w:iCs/>
          <w:color w:val="auto"/>
          <w:sz w:val="24"/>
        </w:rPr>
        <w:t xml:space="preserve"> = 450</w:t>
      </w:r>
      <w:r w:rsidRPr="00C10CA5">
        <w:rPr>
          <w:i/>
          <w:iCs/>
          <w:color w:val="auto"/>
          <w:sz w:val="24"/>
        </w:rPr>
        <w:sym w:font="Symbol" w:char="F0D7"/>
      </w:r>
      <w:r w:rsidR="00060301">
        <w:rPr>
          <w:i/>
          <w:iCs/>
          <w:color w:val="auto"/>
          <w:sz w:val="24"/>
        </w:rPr>
        <w:t xml:space="preserve"> </w:t>
      </w:r>
      <w:r w:rsidRPr="00C10CA5">
        <w:rPr>
          <w:i/>
          <w:iCs/>
          <w:color w:val="auto"/>
          <w:sz w:val="24"/>
        </w:rPr>
        <w:t>[40-(-1,7)]</w:t>
      </w:r>
      <w:r w:rsidRPr="00C10CA5">
        <w:rPr>
          <w:i/>
          <w:iCs/>
          <w:color w:val="auto"/>
          <w:sz w:val="24"/>
        </w:rPr>
        <w:sym w:font="Symbol" w:char="F0D7"/>
      </w:r>
      <w:r w:rsidR="00060301">
        <w:rPr>
          <w:i/>
          <w:iCs/>
          <w:color w:val="auto"/>
          <w:sz w:val="24"/>
        </w:rPr>
        <w:t xml:space="preserve"> </w:t>
      </w:r>
      <w:r w:rsidRPr="00C10CA5">
        <w:rPr>
          <w:i/>
          <w:iCs/>
          <w:color w:val="auto"/>
          <w:sz w:val="24"/>
        </w:rPr>
        <w:t>(1+(10</w:t>
      </w:r>
      <w:r w:rsidRPr="00C10CA5">
        <w:rPr>
          <w:i/>
          <w:iCs/>
          <w:color w:val="auto"/>
          <w:sz w:val="24"/>
        </w:rPr>
        <w:sym w:font="Symbol" w:char="F0D7"/>
      </w:r>
      <w:r w:rsidRPr="00C10CA5">
        <w:rPr>
          <w:i/>
          <w:iCs/>
          <w:color w:val="auto"/>
          <w:sz w:val="24"/>
        </w:rPr>
        <w:t>1,55</w:t>
      </w:r>
      <w:r w:rsidRPr="00C10CA5">
        <w:rPr>
          <w:i/>
          <w:iCs/>
          <w:color w:val="auto"/>
          <w:sz w:val="24"/>
        </w:rPr>
        <w:sym w:font="Symbol" w:char="F0D7"/>
      </w:r>
      <w:r w:rsidR="00060301">
        <w:rPr>
          <w:i/>
          <w:iCs/>
          <w:color w:val="auto"/>
          <w:sz w:val="24"/>
        </w:rPr>
        <w:t xml:space="preserve"> </w:t>
      </w:r>
      <w:r w:rsidRPr="00C10CA5">
        <w:rPr>
          <w:i/>
          <w:iCs/>
          <w:color w:val="auto"/>
          <w:sz w:val="24"/>
        </w:rPr>
        <w:t>10)/990) = 21703 ккал/т.</w:t>
      </w:r>
    </w:p>
    <w:p w:rsidR="00B75908" w:rsidRPr="00B9566D" w:rsidRDefault="00B75908" w:rsidP="00B75908">
      <w:pPr>
        <w:pStyle w:val="21"/>
        <w:tabs>
          <w:tab w:val="clear" w:pos="0"/>
          <w:tab w:val="num" w:pos="-500"/>
          <w:tab w:val="num" w:pos="200"/>
          <w:tab w:val="num" w:pos="720"/>
        </w:tabs>
        <w:ind w:firstLine="697"/>
        <w:rPr>
          <w:i/>
          <w:iCs/>
          <w:color w:val="auto"/>
          <w:sz w:val="24"/>
        </w:rPr>
      </w:pPr>
      <w:r w:rsidRPr="00C10CA5">
        <w:rPr>
          <w:i/>
          <w:iCs/>
          <w:color w:val="auto"/>
          <w:sz w:val="24"/>
        </w:rPr>
        <w:t>Определим количество тепловой энергии, необходимое на разогрев и слив 60 тонн мазута:</w:t>
      </w:r>
    </w:p>
    <w:p w:rsidR="00C14F1A" w:rsidRPr="00C10CA5" w:rsidRDefault="00B75908" w:rsidP="00B75908">
      <w:pPr>
        <w:pStyle w:val="21"/>
        <w:tabs>
          <w:tab w:val="clear" w:pos="0"/>
          <w:tab w:val="num" w:pos="720"/>
        </w:tabs>
        <w:ind w:firstLine="0"/>
        <w:rPr>
          <w:b/>
          <w:color w:val="auto"/>
        </w:rPr>
      </w:pPr>
      <w:r w:rsidRPr="00C10CA5">
        <w:rPr>
          <w:i/>
          <w:iCs/>
          <w:color w:val="auto"/>
          <w:sz w:val="24"/>
          <w:lang w:val="en-US"/>
        </w:rPr>
        <w:t>Q</w:t>
      </w:r>
      <w:r w:rsidRPr="00C10CA5">
        <w:rPr>
          <w:i/>
          <w:iCs/>
          <w:color w:val="auto"/>
          <w:sz w:val="24"/>
          <w:vertAlign w:val="subscript"/>
        </w:rPr>
        <w:t>сл</w:t>
      </w:r>
      <w:r w:rsidRPr="00C10CA5">
        <w:rPr>
          <w:i/>
          <w:iCs/>
          <w:color w:val="auto"/>
          <w:sz w:val="24"/>
        </w:rPr>
        <w:t xml:space="preserve"> = 21703</w:t>
      </w:r>
      <w:r w:rsidRPr="00C10CA5">
        <w:rPr>
          <w:i/>
          <w:iCs/>
          <w:color w:val="auto"/>
          <w:sz w:val="24"/>
        </w:rPr>
        <w:sym w:font="Symbol" w:char="F0D7"/>
      </w:r>
      <w:r w:rsidR="00060301">
        <w:rPr>
          <w:i/>
          <w:iCs/>
          <w:color w:val="auto"/>
          <w:sz w:val="24"/>
        </w:rPr>
        <w:t xml:space="preserve"> </w:t>
      </w:r>
      <w:r w:rsidRPr="00C10CA5">
        <w:rPr>
          <w:i/>
          <w:iCs/>
          <w:color w:val="auto"/>
          <w:sz w:val="24"/>
        </w:rPr>
        <w:t>60</w:t>
      </w:r>
      <w:r w:rsidRPr="00C10CA5">
        <w:rPr>
          <w:i/>
          <w:iCs/>
          <w:color w:val="auto"/>
          <w:sz w:val="24"/>
        </w:rPr>
        <w:sym w:font="Symbol" w:char="F0D7"/>
      </w:r>
      <w:r w:rsidR="00060301">
        <w:rPr>
          <w:i/>
          <w:iCs/>
          <w:color w:val="auto"/>
          <w:sz w:val="24"/>
        </w:rPr>
        <w:t xml:space="preserve"> </w:t>
      </w:r>
      <w:r w:rsidRPr="00C10CA5">
        <w:rPr>
          <w:i/>
          <w:iCs/>
          <w:color w:val="auto"/>
          <w:sz w:val="24"/>
        </w:rPr>
        <w:t>10</w:t>
      </w:r>
      <w:r w:rsidRPr="00C10CA5">
        <w:rPr>
          <w:i/>
          <w:iCs/>
          <w:color w:val="auto"/>
          <w:sz w:val="24"/>
          <w:vertAlign w:val="superscript"/>
        </w:rPr>
        <w:t>-6</w:t>
      </w:r>
      <w:r w:rsidRPr="00C10CA5">
        <w:rPr>
          <w:i/>
          <w:iCs/>
          <w:color w:val="auto"/>
          <w:sz w:val="24"/>
        </w:rPr>
        <w:t xml:space="preserve"> = 1,3 Гкал.</w:t>
      </w:r>
    </w:p>
    <w:p w:rsidR="00B75908" w:rsidRPr="00C10CA5" w:rsidRDefault="00B75908">
      <w:pPr>
        <w:pStyle w:val="21"/>
        <w:tabs>
          <w:tab w:val="clear" w:pos="0"/>
          <w:tab w:val="num" w:pos="720"/>
        </w:tabs>
        <w:ind w:firstLine="0"/>
        <w:jc w:val="center"/>
        <w:rPr>
          <w:b/>
          <w:color w:val="auto"/>
          <w:sz w:val="32"/>
          <w:szCs w:val="32"/>
        </w:rPr>
      </w:pPr>
      <w:bookmarkStart w:id="8" w:name="poteri"/>
    </w:p>
    <w:p w:rsidR="00B51481" w:rsidRPr="00C10CA5" w:rsidRDefault="00B51481" w:rsidP="00B51481">
      <w:pPr>
        <w:pStyle w:val="21"/>
        <w:tabs>
          <w:tab w:val="clear" w:pos="0"/>
          <w:tab w:val="num" w:pos="-500"/>
          <w:tab w:val="num" w:pos="200"/>
          <w:tab w:val="num" w:pos="720"/>
        </w:tabs>
        <w:ind w:firstLine="697"/>
        <w:rPr>
          <w:i/>
          <w:iCs/>
          <w:color w:val="auto"/>
          <w:sz w:val="24"/>
        </w:rPr>
      </w:pPr>
      <w:r w:rsidRPr="00C10CA5">
        <w:rPr>
          <w:b/>
          <w:bCs/>
          <w:i/>
          <w:iCs/>
          <w:color w:val="auto"/>
          <w:sz w:val="24"/>
        </w:rPr>
        <w:t xml:space="preserve">Пример 2. </w:t>
      </w:r>
      <w:r w:rsidRPr="00C10CA5">
        <w:rPr>
          <w:i/>
          <w:iCs/>
          <w:color w:val="auto"/>
          <w:sz w:val="24"/>
        </w:rPr>
        <w:t>Определить расход тепловой энергии на компенсацию тепловых потерь при хранении мазута М 80 в изолированном резервуаре. Масса мазута в резервуаре 2000 т, поверхность резервуара 927 м</w:t>
      </w:r>
      <w:r w:rsidRPr="00C10CA5">
        <w:rPr>
          <w:i/>
          <w:iCs/>
          <w:color w:val="auto"/>
          <w:sz w:val="24"/>
          <w:vertAlign w:val="superscript"/>
        </w:rPr>
        <w:t>2</w:t>
      </w:r>
      <w:r w:rsidRPr="00C10CA5">
        <w:rPr>
          <w:i/>
          <w:iCs/>
          <w:color w:val="auto"/>
          <w:sz w:val="24"/>
        </w:rPr>
        <w:t>. Емкость резервуара 2150 м</w:t>
      </w:r>
      <w:r w:rsidRPr="00C10CA5">
        <w:rPr>
          <w:i/>
          <w:iCs/>
          <w:color w:val="auto"/>
          <w:sz w:val="24"/>
          <w:vertAlign w:val="superscript"/>
        </w:rPr>
        <w:t>3</w:t>
      </w:r>
      <w:r w:rsidRPr="00C10CA5">
        <w:rPr>
          <w:i/>
          <w:iCs/>
          <w:color w:val="auto"/>
          <w:sz w:val="24"/>
        </w:rPr>
        <w:t>. Расход топлива 100</w:t>
      </w:r>
      <w:r w:rsidR="007318B3">
        <w:rPr>
          <w:i/>
          <w:iCs/>
          <w:color w:val="auto"/>
          <w:sz w:val="24"/>
        </w:rPr>
        <w:t xml:space="preserve"> </w:t>
      </w:r>
      <w:r w:rsidRPr="00C10CA5">
        <w:rPr>
          <w:i/>
          <w:iCs/>
          <w:color w:val="auto"/>
          <w:sz w:val="24"/>
        </w:rPr>
        <w:t>т/сут. Плотность мазута 990 кг/м</w:t>
      </w:r>
      <w:r w:rsidRPr="00C10CA5">
        <w:rPr>
          <w:i/>
          <w:iCs/>
          <w:color w:val="auto"/>
          <w:sz w:val="24"/>
          <w:vertAlign w:val="superscript"/>
        </w:rPr>
        <w:t>3</w:t>
      </w:r>
      <w:r w:rsidRPr="00C10CA5">
        <w:rPr>
          <w:i/>
          <w:iCs/>
          <w:color w:val="auto"/>
          <w:sz w:val="24"/>
        </w:rPr>
        <w:t>. Коэффициент теплоотдачи стенок резервуара 3,49 Вт/(м</w:t>
      </w:r>
      <w:r w:rsidRPr="00C10CA5">
        <w:rPr>
          <w:i/>
          <w:iCs/>
          <w:color w:val="auto"/>
          <w:sz w:val="24"/>
          <w:vertAlign w:val="superscript"/>
        </w:rPr>
        <w:t>2</w:t>
      </w:r>
      <w:r w:rsidRPr="00C10CA5">
        <w:rPr>
          <w:i/>
          <w:iCs/>
          <w:color w:val="auto"/>
          <w:sz w:val="24"/>
        </w:rPr>
        <w:sym w:font="Symbol" w:char="F0D7"/>
      </w:r>
      <w:r w:rsidRPr="00C10CA5">
        <w:rPr>
          <w:i/>
          <w:iCs/>
          <w:color w:val="auto"/>
          <w:sz w:val="24"/>
        </w:rPr>
        <w:t>°С). Температура слива мазута 50 °С. Средняя температура наружного воздуха за время хранения –13,8 °С.</w:t>
      </w:r>
    </w:p>
    <w:p w:rsidR="00B51481" w:rsidRPr="00C10CA5" w:rsidRDefault="00B51481" w:rsidP="00B51481">
      <w:pPr>
        <w:pStyle w:val="21"/>
        <w:tabs>
          <w:tab w:val="clear" w:pos="0"/>
          <w:tab w:val="num" w:pos="-500"/>
          <w:tab w:val="num" w:pos="200"/>
          <w:tab w:val="num" w:pos="720"/>
        </w:tabs>
        <w:ind w:firstLine="697"/>
        <w:rPr>
          <w:i/>
          <w:iCs/>
          <w:color w:val="auto"/>
          <w:sz w:val="24"/>
        </w:rPr>
      </w:pPr>
      <w:r w:rsidRPr="00C10CA5">
        <w:rPr>
          <w:i/>
          <w:iCs/>
          <w:color w:val="auto"/>
          <w:sz w:val="24"/>
        </w:rPr>
        <w:t>Определяем время хранения топлива в резервуаре:</w:t>
      </w:r>
    </w:p>
    <w:p w:rsidR="00B51481" w:rsidRPr="00C10CA5" w:rsidRDefault="00B51481" w:rsidP="00B51481">
      <w:pPr>
        <w:pStyle w:val="21"/>
        <w:tabs>
          <w:tab w:val="clear" w:pos="0"/>
          <w:tab w:val="num" w:pos="-500"/>
          <w:tab w:val="num" w:pos="200"/>
          <w:tab w:val="num" w:pos="720"/>
        </w:tabs>
        <w:ind w:left="200" w:firstLine="500"/>
        <w:jc w:val="center"/>
        <w:rPr>
          <w:i/>
          <w:iCs/>
          <w:color w:val="auto"/>
          <w:sz w:val="24"/>
        </w:rPr>
      </w:pPr>
      <w:r w:rsidRPr="00C10CA5">
        <w:rPr>
          <w:i/>
          <w:iCs/>
          <w:color w:val="auto"/>
          <w:sz w:val="24"/>
          <w:lang w:val="en-US"/>
        </w:rPr>
        <w:t>Z</w:t>
      </w:r>
      <w:r w:rsidRPr="00C10CA5">
        <w:rPr>
          <w:i/>
          <w:iCs/>
          <w:color w:val="auto"/>
          <w:sz w:val="24"/>
          <w:vertAlign w:val="subscript"/>
        </w:rPr>
        <w:t>хр</w:t>
      </w:r>
      <w:r w:rsidRPr="00C10CA5">
        <w:rPr>
          <w:i/>
          <w:iCs/>
          <w:color w:val="auto"/>
          <w:sz w:val="24"/>
        </w:rPr>
        <w:t xml:space="preserve"> = 2000</w:t>
      </w:r>
      <w:r w:rsidR="00060301">
        <w:rPr>
          <w:i/>
          <w:iCs/>
          <w:color w:val="auto"/>
          <w:sz w:val="24"/>
        </w:rPr>
        <w:t xml:space="preserve"> </w:t>
      </w:r>
      <w:r w:rsidRPr="00C10CA5">
        <w:rPr>
          <w:i/>
          <w:iCs/>
          <w:color w:val="auto"/>
          <w:sz w:val="24"/>
        </w:rPr>
        <w:t>:</w:t>
      </w:r>
      <w:r w:rsidR="00060301">
        <w:rPr>
          <w:i/>
          <w:iCs/>
          <w:color w:val="auto"/>
          <w:sz w:val="24"/>
        </w:rPr>
        <w:t xml:space="preserve"> </w:t>
      </w:r>
      <w:r w:rsidRPr="00C10CA5">
        <w:rPr>
          <w:i/>
          <w:iCs/>
          <w:color w:val="auto"/>
          <w:sz w:val="24"/>
        </w:rPr>
        <w:t>100</w:t>
      </w:r>
      <w:r w:rsidR="00060301">
        <w:rPr>
          <w:i/>
          <w:iCs/>
          <w:color w:val="auto"/>
          <w:sz w:val="24"/>
        </w:rPr>
        <w:t xml:space="preserve"> · </w:t>
      </w:r>
      <w:r w:rsidRPr="00C10CA5">
        <w:rPr>
          <w:i/>
          <w:iCs/>
          <w:color w:val="auto"/>
          <w:sz w:val="24"/>
        </w:rPr>
        <w:t>24 = 480 ч.</w:t>
      </w:r>
    </w:p>
    <w:p w:rsidR="00B51481" w:rsidRPr="00C10CA5" w:rsidRDefault="00B51481" w:rsidP="00B51481">
      <w:pPr>
        <w:pStyle w:val="21"/>
        <w:tabs>
          <w:tab w:val="clear" w:pos="0"/>
          <w:tab w:val="num" w:pos="-500"/>
          <w:tab w:val="num" w:pos="200"/>
          <w:tab w:val="num" w:pos="720"/>
        </w:tabs>
        <w:ind w:firstLine="697"/>
        <w:jc w:val="left"/>
        <w:rPr>
          <w:i/>
          <w:iCs/>
          <w:color w:val="auto"/>
          <w:sz w:val="24"/>
        </w:rPr>
      </w:pPr>
      <w:r w:rsidRPr="00C10CA5">
        <w:rPr>
          <w:i/>
          <w:iCs/>
          <w:color w:val="auto"/>
          <w:sz w:val="24"/>
        </w:rPr>
        <w:t>Определяем удельный расход тепловой энергии при хранении мазута по формуле (2.1</w:t>
      </w:r>
      <w:r w:rsidR="009B7D08">
        <w:rPr>
          <w:i/>
          <w:iCs/>
          <w:color w:val="auto"/>
          <w:sz w:val="24"/>
        </w:rPr>
        <w:t>8</w:t>
      </w:r>
      <w:r w:rsidRPr="00C10CA5">
        <w:rPr>
          <w:i/>
          <w:iCs/>
          <w:color w:val="auto"/>
          <w:sz w:val="24"/>
        </w:rPr>
        <w:t>):</w:t>
      </w:r>
    </w:p>
    <w:p w:rsidR="00B51481" w:rsidRPr="00C10CA5" w:rsidRDefault="00D86450" w:rsidP="00B51481">
      <w:pPr>
        <w:pStyle w:val="21"/>
        <w:tabs>
          <w:tab w:val="clear" w:pos="0"/>
          <w:tab w:val="num" w:pos="-500"/>
          <w:tab w:val="num" w:pos="200"/>
          <w:tab w:val="num" w:pos="720"/>
        </w:tabs>
        <w:ind w:left="200" w:firstLine="500"/>
        <w:jc w:val="left"/>
        <w:rPr>
          <w:i/>
          <w:iCs/>
          <w:color w:val="auto"/>
          <w:sz w:val="24"/>
        </w:rPr>
      </w:pPr>
      <w:r w:rsidRPr="00C10CA5">
        <w:rPr>
          <w:i/>
          <w:iCs/>
          <w:color w:val="auto"/>
          <w:position w:val="-24"/>
          <w:sz w:val="24"/>
        </w:rPr>
        <w:object w:dxaOrig="4340" w:dyaOrig="620">
          <v:shape id="_x0000_i1275" type="#_x0000_t75" style="width:216.75pt;height:30.75pt" o:ole="" filled="t">
            <v:imagedata r:id="rId501" o:title=""/>
          </v:shape>
          <o:OLEObject Type="Embed" ProgID="Equation.3" ShapeID="_x0000_i1275" DrawAspect="Content" ObjectID="_1473949049" r:id="rId502"/>
        </w:object>
      </w:r>
      <w:r w:rsidR="00B51481" w:rsidRPr="00C10CA5">
        <w:rPr>
          <w:i/>
          <w:iCs/>
          <w:color w:val="auto"/>
          <w:sz w:val="24"/>
        </w:rPr>
        <w:t>117300 кДж/т (28000 ккал/т).</w:t>
      </w:r>
    </w:p>
    <w:p w:rsidR="00B51481" w:rsidRPr="00C10CA5" w:rsidRDefault="00B51481" w:rsidP="00B51481">
      <w:pPr>
        <w:pStyle w:val="21"/>
        <w:tabs>
          <w:tab w:val="clear" w:pos="0"/>
          <w:tab w:val="num" w:pos="-500"/>
          <w:tab w:val="num" w:pos="200"/>
          <w:tab w:val="num" w:pos="720"/>
        </w:tabs>
        <w:ind w:firstLine="697"/>
        <w:jc w:val="left"/>
        <w:rPr>
          <w:i/>
          <w:iCs/>
          <w:color w:val="auto"/>
          <w:sz w:val="24"/>
        </w:rPr>
      </w:pPr>
      <w:r w:rsidRPr="00C10CA5">
        <w:rPr>
          <w:i/>
          <w:iCs/>
          <w:color w:val="auto"/>
          <w:sz w:val="24"/>
        </w:rPr>
        <w:t>Определяем среднюю массу мазута в резервуаре за время хранения в течение 20 сут (480 ч) при отборе  100 т ежесуточно:</w:t>
      </w:r>
    </w:p>
    <w:p w:rsidR="00B51481" w:rsidRPr="00C10CA5" w:rsidRDefault="00D86450" w:rsidP="00B51481">
      <w:pPr>
        <w:pStyle w:val="21"/>
        <w:tabs>
          <w:tab w:val="clear" w:pos="0"/>
          <w:tab w:val="num" w:pos="-500"/>
          <w:tab w:val="num" w:pos="200"/>
          <w:tab w:val="num" w:pos="720"/>
        </w:tabs>
        <w:ind w:left="200" w:firstLine="500"/>
        <w:jc w:val="left"/>
        <w:rPr>
          <w:i/>
          <w:iCs/>
          <w:color w:val="auto"/>
          <w:sz w:val="24"/>
        </w:rPr>
      </w:pPr>
      <w:r w:rsidRPr="00C10CA5">
        <w:rPr>
          <w:i/>
          <w:iCs/>
          <w:color w:val="auto"/>
          <w:position w:val="-28"/>
          <w:sz w:val="24"/>
        </w:rPr>
        <w:object w:dxaOrig="2320" w:dyaOrig="680">
          <v:shape id="_x0000_i1276" type="#_x0000_t75" style="width:116.25pt;height:34.5pt" o:ole="" filled="t">
            <v:imagedata r:id="rId503" o:title=""/>
          </v:shape>
          <o:OLEObject Type="Embed" ProgID="Equation.3" ShapeID="_x0000_i1276" DrawAspect="Content" ObjectID="_1473949050" r:id="rId504"/>
        </w:object>
      </w:r>
      <w:r w:rsidR="00B51481" w:rsidRPr="00C10CA5">
        <w:rPr>
          <w:i/>
          <w:iCs/>
          <w:color w:val="auto"/>
          <w:sz w:val="24"/>
        </w:rPr>
        <w:t>(2000</w:t>
      </w:r>
      <w:r w:rsidR="00B51481" w:rsidRPr="00C10CA5">
        <w:rPr>
          <w:i/>
          <w:iCs/>
          <w:color w:val="auto"/>
          <w:sz w:val="24"/>
        </w:rPr>
        <w:sym w:font="Symbol" w:char="F0D7"/>
      </w:r>
      <w:r w:rsidR="00B51481" w:rsidRPr="00C10CA5">
        <w:rPr>
          <w:i/>
          <w:iCs/>
          <w:color w:val="auto"/>
          <w:sz w:val="24"/>
        </w:rPr>
        <w:t>1 +1900</w:t>
      </w:r>
      <w:r w:rsidR="00B51481" w:rsidRPr="00C10CA5">
        <w:rPr>
          <w:i/>
          <w:iCs/>
          <w:color w:val="auto"/>
          <w:sz w:val="24"/>
        </w:rPr>
        <w:sym w:font="Symbol" w:char="F0D7"/>
      </w:r>
      <w:r w:rsidR="00B51481" w:rsidRPr="00C10CA5">
        <w:rPr>
          <w:i/>
          <w:iCs/>
          <w:color w:val="auto"/>
          <w:sz w:val="24"/>
        </w:rPr>
        <w:t>1 +1800</w:t>
      </w:r>
      <w:r w:rsidR="00B51481" w:rsidRPr="00C10CA5">
        <w:rPr>
          <w:i/>
          <w:iCs/>
          <w:color w:val="auto"/>
          <w:sz w:val="24"/>
        </w:rPr>
        <w:sym w:font="Symbol" w:char="F0D7"/>
      </w:r>
      <w:r w:rsidR="00B51481" w:rsidRPr="00C10CA5">
        <w:rPr>
          <w:i/>
          <w:iCs/>
          <w:color w:val="auto"/>
          <w:sz w:val="24"/>
        </w:rPr>
        <w:t>1 +1700</w:t>
      </w:r>
      <w:r w:rsidR="00B51481" w:rsidRPr="00C10CA5">
        <w:rPr>
          <w:i/>
          <w:iCs/>
          <w:color w:val="auto"/>
          <w:sz w:val="24"/>
        </w:rPr>
        <w:sym w:font="Symbol" w:char="F0D7"/>
      </w:r>
      <w:r w:rsidR="00B51481" w:rsidRPr="00C10CA5">
        <w:rPr>
          <w:i/>
          <w:iCs/>
          <w:color w:val="auto"/>
          <w:sz w:val="24"/>
        </w:rPr>
        <w:t>1 +1600</w:t>
      </w:r>
      <w:r w:rsidR="00B51481" w:rsidRPr="00C10CA5">
        <w:rPr>
          <w:i/>
          <w:iCs/>
          <w:color w:val="auto"/>
          <w:sz w:val="24"/>
        </w:rPr>
        <w:sym w:font="Symbol" w:char="F0D7"/>
      </w:r>
      <w:r w:rsidR="00B51481" w:rsidRPr="00C10CA5">
        <w:rPr>
          <w:i/>
          <w:iCs/>
          <w:color w:val="auto"/>
          <w:sz w:val="24"/>
        </w:rPr>
        <w:t>1 +1500</w:t>
      </w:r>
      <w:r w:rsidR="00B51481" w:rsidRPr="00C10CA5">
        <w:rPr>
          <w:i/>
          <w:iCs/>
          <w:color w:val="auto"/>
          <w:sz w:val="24"/>
        </w:rPr>
        <w:sym w:font="Symbol" w:char="F0D7"/>
      </w:r>
      <w:r w:rsidR="00B51481" w:rsidRPr="00C10CA5">
        <w:rPr>
          <w:i/>
          <w:iCs/>
          <w:color w:val="auto"/>
          <w:sz w:val="24"/>
        </w:rPr>
        <w:t xml:space="preserve">1 </w:t>
      </w:r>
    </w:p>
    <w:p w:rsidR="00B51481" w:rsidRPr="00C10CA5" w:rsidRDefault="00B51481" w:rsidP="00B51481">
      <w:pPr>
        <w:pStyle w:val="21"/>
        <w:tabs>
          <w:tab w:val="clear" w:pos="0"/>
          <w:tab w:val="num" w:pos="-500"/>
          <w:tab w:val="num" w:pos="200"/>
          <w:tab w:val="num" w:pos="720"/>
        </w:tabs>
        <w:ind w:left="200" w:firstLine="500"/>
        <w:jc w:val="left"/>
        <w:rPr>
          <w:i/>
          <w:iCs/>
          <w:color w:val="auto"/>
          <w:sz w:val="24"/>
        </w:rPr>
      </w:pPr>
      <w:r w:rsidRPr="00C10CA5">
        <w:rPr>
          <w:i/>
          <w:iCs/>
          <w:color w:val="auto"/>
          <w:sz w:val="24"/>
        </w:rPr>
        <w:t>+1400</w:t>
      </w:r>
      <w:r w:rsidRPr="00C10CA5">
        <w:rPr>
          <w:i/>
          <w:iCs/>
          <w:color w:val="auto"/>
          <w:sz w:val="24"/>
        </w:rPr>
        <w:sym w:font="Symbol" w:char="F0D7"/>
      </w:r>
      <w:r w:rsidRPr="00C10CA5">
        <w:rPr>
          <w:i/>
          <w:iCs/>
          <w:color w:val="auto"/>
          <w:sz w:val="24"/>
        </w:rPr>
        <w:t>1 +1300</w:t>
      </w:r>
      <w:r w:rsidRPr="00C10CA5">
        <w:rPr>
          <w:i/>
          <w:iCs/>
          <w:color w:val="auto"/>
          <w:sz w:val="24"/>
        </w:rPr>
        <w:sym w:font="Symbol" w:char="F0D7"/>
      </w:r>
      <w:r w:rsidRPr="00C10CA5">
        <w:rPr>
          <w:i/>
          <w:iCs/>
          <w:color w:val="auto"/>
          <w:sz w:val="24"/>
        </w:rPr>
        <w:t>1 +1200</w:t>
      </w:r>
      <w:r w:rsidRPr="00C10CA5">
        <w:rPr>
          <w:i/>
          <w:iCs/>
          <w:color w:val="auto"/>
          <w:sz w:val="24"/>
        </w:rPr>
        <w:sym w:font="Symbol" w:char="F0D7"/>
      </w:r>
      <w:r w:rsidRPr="00C10CA5">
        <w:rPr>
          <w:i/>
          <w:iCs/>
          <w:color w:val="auto"/>
          <w:sz w:val="24"/>
        </w:rPr>
        <w:t>1 +1100</w:t>
      </w:r>
      <w:r w:rsidRPr="00C10CA5">
        <w:rPr>
          <w:i/>
          <w:iCs/>
          <w:color w:val="auto"/>
          <w:sz w:val="24"/>
        </w:rPr>
        <w:sym w:font="Symbol" w:char="F0D7"/>
      </w:r>
      <w:r w:rsidRPr="00C10CA5">
        <w:rPr>
          <w:i/>
          <w:iCs/>
          <w:color w:val="auto"/>
          <w:sz w:val="24"/>
        </w:rPr>
        <w:t>1 +1000</w:t>
      </w:r>
      <w:r w:rsidRPr="00C10CA5">
        <w:rPr>
          <w:i/>
          <w:iCs/>
          <w:color w:val="auto"/>
          <w:sz w:val="24"/>
        </w:rPr>
        <w:sym w:font="Symbol" w:char="F0D7"/>
      </w:r>
      <w:r w:rsidRPr="00C10CA5">
        <w:rPr>
          <w:i/>
          <w:iCs/>
          <w:color w:val="auto"/>
          <w:sz w:val="24"/>
        </w:rPr>
        <w:t>1 +900</w:t>
      </w:r>
      <w:r w:rsidRPr="00C10CA5">
        <w:rPr>
          <w:i/>
          <w:iCs/>
          <w:color w:val="auto"/>
          <w:sz w:val="24"/>
        </w:rPr>
        <w:sym w:font="Symbol" w:char="F0D7"/>
      </w:r>
      <w:r w:rsidRPr="00C10CA5">
        <w:rPr>
          <w:i/>
          <w:iCs/>
          <w:color w:val="auto"/>
          <w:sz w:val="24"/>
        </w:rPr>
        <w:t>1 +800</w:t>
      </w:r>
      <w:r w:rsidRPr="00C10CA5">
        <w:rPr>
          <w:i/>
          <w:iCs/>
          <w:color w:val="auto"/>
          <w:sz w:val="24"/>
        </w:rPr>
        <w:sym w:font="Symbol" w:char="F0D7"/>
      </w:r>
      <w:r w:rsidRPr="00C10CA5">
        <w:rPr>
          <w:i/>
          <w:iCs/>
          <w:color w:val="auto"/>
          <w:sz w:val="24"/>
        </w:rPr>
        <w:t>1 +700</w:t>
      </w:r>
      <w:r w:rsidRPr="00C10CA5">
        <w:rPr>
          <w:i/>
          <w:iCs/>
          <w:color w:val="auto"/>
          <w:sz w:val="24"/>
        </w:rPr>
        <w:sym w:font="Symbol" w:char="F0D7"/>
      </w:r>
      <w:r w:rsidRPr="00C10CA5">
        <w:rPr>
          <w:i/>
          <w:iCs/>
          <w:color w:val="auto"/>
          <w:sz w:val="24"/>
        </w:rPr>
        <w:t>1 +600</w:t>
      </w:r>
      <w:r w:rsidRPr="00C10CA5">
        <w:rPr>
          <w:i/>
          <w:iCs/>
          <w:color w:val="auto"/>
          <w:sz w:val="24"/>
        </w:rPr>
        <w:sym w:font="Symbol" w:char="F0D7"/>
      </w:r>
      <w:r w:rsidRPr="00C10CA5">
        <w:rPr>
          <w:i/>
          <w:iCs/>
          <w:color w:val="auto"/>
          <w:sz w:val="24"/>
        </w:rPr>
        <w:t xml:space="preserve">1 </w:t>
      </w:r>
    </w:p>
    <w:p w:rsidR="00B51481" w:rsidRPr="00C10CA5" w:rsidRDefault="00B51481" w:rsidP="00B51481">
      <w:pPr>
        <w:pStyle w:val="21"/>
        <w:tabs>
          <w:tab w:val="clear" w:pos="0"/>
          <w:tab w:val="num" w:pos="-500"/>
          <w:tab w:val="num" w:pos="200"/>
          <w:tab w:val="num" w:pos="720"/>
        </w:tabs>
        <w:ind w:left="200" w:firstLine="500"/>
        <w:jc w:val="left"/>
        <w:rPr>
          <w:i/>
          <w:iCs/>
          <w:color w:val="auto"/>
          <w:sz w:val="24"/>
        </w:rPr>
      </w:pPr>
      <w:r w:rsidRPr="00C10CA5">
        <w:rPr>
          <w:i/>
          <w:iCs/>
          <w:color w:val="auto"/>
          <w:sz w:val="24"/>
        </w:rPr>
        <w:t>+500</w:t>
      </w:r>
      <w:r w:rsidRPr="00C10CA5">
        <w:rPr>
          <w:i/>
          <w:iCs/>
          <w:color w:val="auto"/>
          <w:sz w:val="24"/>
        </w:rPr>
        <w:sym w:font="Symbol" w:char="F0D7"/>
      </w:r>
      <w:r w:rsidRPr="00C10CA5">
        <w:rPr>
          <w:i/>
          <w:iCs/>
          <w:color w:val="auto"/>
          <w:sz w:val="24"/>
        </w:rPr>
        <w:t>1 +400</w:t>
      </w:r>
      <w:r w:rsidRPr="00C10CA5">
        <w:rPr>
          <w:i/>
          <w:iCs/>
          <w:color w:val="auto"/>
          <w:sz w:val="24"/>
        </w:rPr>
        <w:sym w:font="Symbol" w:char="F0D7"/>
      </w:r>
      <w:r w:rsidRPr="00C10CA5">
        <w:rPr>
          <w:i/>
          <w:iCs/>
          <w:color w:val="auto"/>
          <w:sz w:val="24"/>
        </w:rPr>
        <w:t>1 +300</w:t>
      </w:r>
      <w:r w:rsidRPr="00C10CA5">
        <w:rPr>
          <w:i/>
          <w:iCs/>
          <w:color w:val="auto"/>
          <w:sz w:val="24"/>
        </w:rPr>
        <w:sym w:font="Symbol" w:char="F0D7"/>
      </w:r>
      <w:r w:rsidRPr="00C10CA5">
        <w:rPr>
          <w:i/>
          <w:iCs/>
          <w:color w:val="auto"/>
          <w:sz w:val="24"/>
        </w:rPr>
        <w:t>1 +200</w:t>
      </w:r>
      <w:r w:rsidRPr="00C10CA5">
        <w:rPr>
          <w:i/>
          <w:iCs/>
          <w:color w:val="auto"/>
          <w:sz w:val="24"/>
        </w:rPr>
        <w:sym w:font="Symbol" w:char="F0D7"/>
      </w:r>
      <w:r w:rsidRPr="00C10CA5">
        <w:rPr>
          <w:i/>
          <w:iCs/>
          <w:color w:val="auto"/>
          <w:sz w:val="24"/>
        </w:rPr>
        <w:t>1 +100</w:t>
      </w:r>
      <w:r w:rsidRPr="00C10CA5">
        <w:rPr>
          <w:i/>
          <w:iCs/>
          <w:color w:val="auto"/>
          <w:sz w:val="24"/>
        </w:rPr>
        <w:sym w:font="Symbol" w:char="F0D7"/>
      </w:r>
      <w:r w:rsidRPr="00C10CA5">
        <w:rPr>
          <w:i/>
          <w:iCs/>
          <w:color w:val="auto"/>
          <w:sz w:val="24"/>
        </w:rPr>
        <w:t>1) : 20 =1050 т.</w:t>
      </w:r>
    </w:p>
    <w:p w:rsidR="00B51481" w:rsidRPr="00C10CA5" w:rsidRDefault="00B51481" w:rsidP="00B51481">
      <w:pPr>
        <w:pStyle w:val="21"/>
        <w:tabs>
          <w:tab w:val="clear" w:pos="0"/>
          <w:tab w:val="num" w:pos="-500"/>
          <w:tab w:val="num" w:pos="200"/>
          <w:tab w:val="num" w:pos="720"/>
        </w:tabs>
        <w:ind w:firstLine="697"/>
        <w:jc w:val="left"/>
        <w:rPr>
          <w:i/>
          <w:iCs/>
          <w:color w:val="auto"/>
          <w:sz w:val="24"/>
        </w:rPr>
      </w:pPr>
      <w:r w:rsidRPr="00C10CA5">
        <w:rPr>
          <w:i/>
          <w:iCs/>
          <w:color w:val="auto"/>
          <w:sz w:val="24"/>
        </w:rPr>
        <w:t>Определяем потребное для хранения мазута количества тепловой энергии:</w:t>
      </w:r>
    </w:p>
    <w:p w:rsidR="00B51481" w:rsidRPr="00C10CA5" w:rsidRDefault="00B51481" w:rsidP="00B51481">
      <w:pPr>
        <w:pStyle w:val="21"/>
        <w:tabs>
          <w:tab w:val="clear" w:pos="0"/>
          <w:tab w:val="num" w:pos="-500"/>
          <w:tab w:val="num" w:pos="200"/>
          <w:tab w:val="num" w:pos="720"/>
        </w:tabs>
        <w:ind w:left="200" w:firstLine="500"/>
        <w:jc w:val="left"/>
        <w:rPr>
          <w:i/>
          <w:iCs/>
          <w:color w:val="auto"/>
          <w:sz w:val="24"/>
        </w:rPr>
      </w:pPr>
      <w:r w:rsidRPr="00C10CA5">
        <w:rPr>
          <w:i/>
          <w:iCs/>
          <w:color w:val="auto"/>
          <w:sz w:val="24"/>
        </w:rPr>
        <w:t>Q</w:t>
      </w:r>
      <w:r w:rsidRPr="00C10CA5">
        <w:rPr>
          <w:i/>
          <w:iCs/>
          <w:color w:val="auto"/>
          <w:sz w:val="24"/>
          <w:vertAlign w:val="subscript"/>
        </w:rPr>
        <w:t>хр</w:t>
      </w:r>
      <w:r w:rsidRPr="00C10CA5">
        <w:rPr>
          <w:i/>
          <w:iCs/>
          <w:color w:val="auto"/>
          <w:sz w:val="24"/>
        </w:rPr>
        <w:t xml:space="preserve"> = 28000</w:t>
      </w:r>
      <w:r w:rsidRPr="00C10CA5">
        <w:rPr>
          <w:i/>
          <w:iCs/>
          <w:color w:val="auto"/>
          <w:sz w:val="24"/>
        </w:rPr>
        <w:sym w:font="Symbol" w:char="F0D7"/>
      </w:r>
      <w:r w:rsidRPr="00C10CA5">
        <w:rPr>
          <w:i/>
          <w:iCs/>
          <w:color w:val="auto"/>
          <w:sz w:val="24"/>
        </w:rPr>
        <w:t>1050</w:t>
      </w:r>
      <w:r w:rsidRPr="00C10CA5">
        <w:rPr>
          <w:i/>
          <w:iCs/>
          <w:color w:val="auto"/>
          <w:sz w:val="24"/>
        </w:rPr>
        <w:sym w:font="Symbol" w:char="F0D7"/>
      </w:r>
      <w:r w:rsidRPr="00C10CA5">
        <w:rPr>
          <w:i/>
          <w:iCs/>
          <w:color w:val="auto"/>
          <w:sz w:val="24"/>
        </w:rPr>
        <w:t>10</w:t>
      </w:r>
      <w:r w:rsidRPr="00C10CA5">
        <w:rPr>
          <w:i/>
          <w:iCs/>
          <w:color w:val="auto"/>
          <w:sz w:val="24"/>
          <w:vertAlign w:val="superscript"/>
        </w:rPr>
        <w:t>-6</w:t>
      </w:r>
      <w:r w:rsidRPr="00C10CA5">
        <w:rPr>
          <w:i/>
          <w:iCs/>
          <w:color w:val="auto"/>
          <w:sz w:val="24"/>
        </w:rPr>
        <w:t xml:space="preserve"> =  29,4 Гкал.</w:t>
      </w:r>
    </w:p>
    <w:p w:rsidR="00B75908" w:rsidRPr="00C10CA5" w:rsidRDefault="00B75908">
      <w:pPr>
        <w:pStyle w:val="21"/>
        <w:tabs>
          <w:tab w:val="clear" w:pos="0"/>
          <w:tab w:val="num" w:pos="720"/>
        </w:tabs>
        <w:ind w:firstLine="0"/>
        <w:jc w:val="center"/>
        <w:rPr>
          <w:b/>
          <w:color w:val="auto"/>
          <w:sz w:val="32"/>
          <w:szCs w:val="32"/>
        </w:rPr>
      </w:pPr>
    </w:p>
    <w:p w:rsidR="004A2E3D" w:rsidRPr="00C10CA5" w:rsidRDefault="004A2E3D">
      <w:pPr>
        <w:pStyle w:val="21"/>
        <w:tabs>
          <w:tab w:val="clear" w:pos="0"/>
          <w:tab w:val="num" w:pos="720"/>
        </w:tabs>
        <w:ind w:firstLine="0"/>
        <w:jc w:val="center"/>
        <w:rPr>
          <w:b/>
          <w:color w:val="auto"/>
          <w:sz w:val="32"/>
          <w:szCs w:val="32"/>
        </w:rPr>
      </w:pPr>
    </w:p>
    <w:p w:rsidR="00C14F1A" w:rsidRPr="00D04081" w:rsidRDefault="00C14F1A" w:rsidP="006E7120">
      <w:pPr>
        <w:pStyle w:val="21"/>
        <w:numPr>
          <w:ilvl w:val="1"/>
          <w:numId w:val="5"/>
        </w:numPr>
        <w:tabs>
          <w:tab w:val="clear" w:pos="456"/>
          <w:tab w:val="num" w:pos="0"/>
        </w:tabs>
        <w:ind w:left="0" w:firstLine="0"/>
        <w:jc w:val="center"/>
        <w:rPr>
          <w:b/>
          <w:color w:val="0000FF"/>
          <w:sz w:val="32"/>
          <w:szCs w:val="32"/>
        </w:rPr>
      </w:pPr>
      <w:r w:rsidRPr="00D04081">
        <w:rPr>
          <w:b/>
          <w:color w:val="0000FF"/>
          <w:sz w:val="32"/>
          <w:szCs w:val="32"/>
        </w:rPr>
        <w:t>Определение количества тепловой энергии, теряемой в тепловых сетях</w:t>
      </w:r>
    </w:p>
    <w:bookmarkEnd w:id="8"/>
    <w:p w:rsidR="00C14F1A" w:rsidRPr="00C10CA5" w:rsidRDefault="00C14F1A">
      <w:pPr>
        <w:pStyle w:val="21"/>
        <w:tabs>
          <w:tab w:val="clear" w:pos="0"/>
          <w:tab w:val="num" w:pos="720"/>
        </w:tabs>
        <w:ind w:firstLine="0"/>
        <w:jc w:val="center"/>
        <w:rPr>
          <w:b/>
          <w:color w:val="auto"/>
          <w:sz w:val="28"/>
        </w:rPr>
      </w:pPr>
    </w:p>
    <w:p w:rsidR="00C14F1A" w:rsidRPr="00C10CA5" w:rsidRDefault="00C14F1A">
      <w:pPr>
        <w:pStyle w:val="21"/>
        <w:tabs>
          <w:tab w:val="clear" w:pos="0"/>
          <w:tab w:val="num" w:pos="720"/>
        </w:tabs>
        <w:rPr>
          <w:color w:val="auto"/>
          <w:sz w:val="28"/>
        </w:rPr>
      </w:pPr>
      <w:r w:rsidRPr="00C10CA5">
        <w:rPr>
          <w:b/>
          <w:color w:val="auto"/>
          <w:sz w:val="28"/>
        </w:rPr>
        <w:tab/>
      </w:r>
      <w:r w:rsidRPr="00C10CA5">
        <w:rPr>
          <w:b/>
          <w:bCs/>
          <w:color w:val="auto"/>
          <w:sz w:val="28"/>
        </w:rPr>
        <w:t>2.2.1.</w:t>
      </w:r>
      <w:r w:rsidRPr="00C10CA5">
        <w:rPr>
          <w:color w:val="auto"/>
          <w:sz w:val="28"/>
        </w:rPr>
        <w:t xml:space="preserve"> Количество тепловой энергии, теряемой при транспортировк</w:t>
      </w:r>
      <w:r w:rsidR="009B7D08">
        <w:rPr>
          <w:color w:val="auto"/>
          <w:sz w:val="28"/>
        </w:rPr>
        <w:t>е</w:t>
      </w:r>
      <w:r w:rsidRPr="00C10CA5">
        <w:rPr>
          <w:color w:val="auto"/>
          <w:sz w:val="28"/>
        </w:rPr>
        <w:t xml:space="preserve"> теплоносителя от котельной до потребителя</w:t>
      </w:r>
      <w:r w:rsidR="009B7D08">
        <w:rPr>
          <w:color w:val="auto"/>
          <w:sz w:val="28"/>
        </w:rPr>
        <w:t>,</w:t>
      </w:r>
      <w:r w:rsidRPr="00C10CA5">
        <w:rPr>
          <w:color w:val="auto"/>
          <w:sz w:val="28"/>
        </w:rPr>
        <w:t xml:space="preserve"> определяют по формуле (Гкал):</w:t>
      </w:r>
    </w:p>
    <w:p w:rsidR="0005709D" w:rsidRPr="00C10CA5" w:rsidRDefault="00DE6097">
      <w:pPr>
        <w:pStyle w:val="21"/>
        <w:tabs>
          <w:tab w:val="clear" w:pos="0"/>
          <w:tab w:val="num" w:pos="720"/>
        </w:tabs>
        <w:ind w:firstLine="0"/>
        <w:jc w:val="center"/>
        <w:rPr>
          <w:color w:val="auto"/>
        </w:rPr>
      </w:pPr>
      <w:r>
        <w:rPr>
          <w:b/>
          <w:noProof/>
          <w:color w:val="auto"/>
        </w:rPr>
        <w:pict>
          <v:shape id="_x0000_s1230" type="#_x0000_t202" style="position:absolute;left:0;text-align:left;margin-left:410pt;margin-top:1.2pt;width:45pt;height:20.4pt;z-index:251707392" stroked="f">
            <v:textbox style="mso-next-textbox:#_x0000_s1230">
              <w:txbxContent>
                <w:p w:rsidR="0059334F" w:rsidRDefault="0059334F">
                  <w:pPr>
                    <w:rPr>
                      <w:b/>
                      <w:bCs/>
                      <w:sz w:val="24"/>
                    </w:rPr>
                  </w:pPr>
                  <w:r>
                    <w:rPr>
                      <w:b/>
                      <w:bCs/>
                      <w:sz w:val="24"/>
                    </w:rPr>
                    <w:t>(2.26)</w:t>
                  </w:r>
                </w:p>
              </w:txbxContent>
            </v:textbox>
          </v:shape>
        </w:pict>
      </w:r>
      <w:r w:rsidR="00D04081" w:rsidRPr="00C10CA5">
        <w:rPr>
          <w:color w:val="auto"/>
          <w:position w:val="-14"/>
          <w:sz w:val="28"/>
        </w:rPr>
        <w:object w:dxaOrig="2520" w:dyaOrig="380">
          <v:shape id="_x0000_i1277" type="#_x0000_t75" style="width:138pt;height:20.25pt" o:ole="" filled="t" fillcolor="#cde6ff">
            <v:imagedata r:id="rId505" o:title=""/>
          </v:shape>
          <o:OLEObject Type="Embed" ProgID="Equation.3" ShapeID="_x0000_i1277" DrawAspect="Content" ObjectID="_1473949051" r:id="rId506"/>
        </w:object>
      </w:r>
      <w:r w:rsidR="0005709D" w:rsidRPr="00C10CA5">
        <w:rPr>
          <w:color w:val="auto"/>
        </w:rPr>
        <w:t xml:space="preserve"> </w:t>
      </w:r>
    </w:p>
    <w:tbl>
      <w:tblPr>
        <w:tblpPr w:leftFromText="180" w:rightFromText="180" w:vertAnchor="text" w:horzAnchor="margin" w:tblpXSpec="right" w:tblpY="172"/>
        <w:tblOverlap w:val="never"/>
        <w:tblW w:w="0" w:type="auto"/>
        <w:tblLayout w:type="fixed"/>
        <w:tblLook w:val="0000" w:firstRow="0" w:lastRow="0" w:firstColumn="0" w:lastColumn="0" w:noHBand="0" w:noVBand="0"/>
      </w:tblPr>
      <w:tblGrid>
        <w:gridCol w:w="908"/>
        <w:gridCol w:w="7673"/>
      </w:tblGrid>
      <w:tr w:rsidR="0005709D" w:rsidRPr="00C10CA5">
        <w:trPr>
          <w:trHeight w:val="87"/>
        </w:trPr>
        <w:tc>
          <w:tcPr>
            <w:tcW w:w="908" w:type="dxa"/>
          </w:tcPr>
          <w:p w:rsidR="0005709D" w:rsidRPr="00C10CA5" w:rsidRDefault="00A93D94" w:rsidP="0005709D">
            <w:r w:rsidRPr="00C10CA5">
              <w:rPr>
                <w:position w:val="-14"/>
                <w:sz w:val="28"/>
              </w:rPr>
              <w:object w:dxaOrig="999" w:dyaOrig="380">
                <v:shape id="_x0000_i1278" type="#_x0000_t75" style="width:36pt;height:13.5pt" o:ole="" filled="t">
                  <v:imagedata r:id="rId507" o:title=""/>
                </v:shape>
                <o:OLEObject Type="Embed" ProgID="Equation.3" ShapeID="_x0000_i1278" DrawAspect="Content" ObjectID="_1473949052" r:id="rId508"/>
              </w:object>
            </w:r>
          </w:p>
        </w:tc>
        <w:tc>
          <w:tcPr>
            <w:tcW w:w="7673" w:type="dxa"/>
            <w:vAlign w:val="center"/>
          </w:tcPr>
          <w:p w:rsidR="0005709D" w:rsidRPr="00C10CA5" w:rsidRDefault="0005709D" w:rsidP="0005709D">
            <w:r w:rsidRPr="00C10CA5">
              <w:t xml:space="preserve">- потери тепловой энергии через изолированную поверхность соответственно подающей и обратной линии, Гкал; </w:t>
            </w:r>
          </w:p>
        </w:tc>
      </w:tr>
      <w:tr w:rsidR="0005709D" w:rsidRPr="00C10CA5">
        <w:trPr>
          <w:trHeight w:val="459"/>
        </w:trPr>
        <w:tc>
          <w:tcPr>
            <w:tcW w:w="908" w:type="dxa"/>
          </w:tcPr>
          <w:p w:rsidR="0005709D" w:rsidRPr="00C10CA5" w:rsidRDefault="00D86450" w:rsidP="0005709D">
            <w:r w:rsidRPr="00C10CA5">
              <w:rPr>
                <w:position w:val="-12"/>
                <w:sz w:val="28"/>
              </w:rPr>
              <w:object w:dxaOrig="340" w:dyaOrig="360">
                <v:shape id="_x0000_i1279" type="#_x0000_t75" style="width:16.5pt;height:19.5pt" o:ole="" filled="t">
                  <v:imagedata r:id="rId509" o:title=""/>
                </v:shape>
                <o:OLEObject Type="Embed" ProgID="Equation.3" ShapeID="_x0000_i1279" DrawAspect="Content" ObjectID="_1473949053" r:id="rId510"/>
              </w:object>
            </w:r>
          </w:p>
        </w:tc>
        <w:tc>
          <w:tcPr>
            <w:tcW w:w="7673" w:type="dxa"/>
          </w:tcPr>
          <w:p w:rsidR="0005709D" w:rsidRPr="00C10CA5" w:rsidRDefault="0005709D" w:rsidP="0005709D">
            <w:pPr>
              <w:pStyle w:val="a3"/>
              <w:tabs>
                <w:tab w:val="num" w:pos="0"/>
              </w:tabs>
              <w:jc w:val="left"/>
            </w:pPr>
            <w:r w:rsidRPr="00C10CA5">
              <w:t>- потери тепловой энергии с утечками воды из сети, Гкал.</w:t>
            </w:r>
          </w:p>
        </w:tc>
      </w:tr>
    </w:tbl>
    <w:p w:rsidR="0005709D" w:rsidRPr="00C10CA5" w:rsidRDefault="0005709D" w:rsidP="0005709D">
      <w:pPr>
        <w:pStyle w:val="21"/>
        <w:tabs>
          <w:tab w:val="clear" w:pos="0"/>
          <w:tab w:val="num" w:pos="720"/>
        </w:tabs>
        <w:ind w:firstLine="0"/>
        <w:jc w:val="left"/>
        <w:rPr>
          <w:color w:val="auto"/>
        </w:rPr>
      </w:pPr>
    </w:p>
    <w:p w:rsidR="00C14F1A" w:rsidRPr="00C10CA5" w:rsidRDefault="0005709D" w:rsidP="0005709D">
      <w:pPr>
        <w:pStyle w:val="21"/>
        <w:tabs>
          <w:tab w:val="clear" w:pos="0"/>
          <w:tab w:val="num" w:pos="720"/>
        </w:tabs>
        <w:ind w:firstLine="0"/>
        <w:jc w:val="left"/>
        <w:rPr>
          <w:color w:val="auto"/>
          <w:sz w:val="28"/>
        </w:rPr>
      </w:pPr>
      <w:r w:rsidRPr="00C10CA5">
        <w:rPr>
          <w:color w:val="auto"/>
        </w:rPr>
        <w:t>где</w:t>
      </w:r>
    </w:p>
    <w:p w:rsidR="00C14F1A" w:rsidRPr="00C10CA5" w:rsidRDefault="00C14F1A">
      <w:pPr>
        <w:pStyle w:val="21"/>
        <w:tabs>
          <w:tab w:val="clear" w:pos="0"/>
          <w:tab w:val="num" w:pos="720"/>
        </w:tabs>
        <w:ind w:firstLine="0"/>
        <w:rPr>
          <w:color w:val="auto"/>
        </w:rPr>
      </w:pPr>
    </w:p>
    <w:p w:rsidR="00C14F1A" w:rsidRDefault="00C14F1A">
      <w:pPr>
        <w:pStyle w:val="21"/>
        <w:tabs>
          <w:tab w:val="clear" w:pos="0"/>
          <w:tab w:val="num" w:pos="720"/>
        </w:tabs>
        <w:ind w:firstLine="0"/>
        <w:rPr>
          <w:color w:val="auto"/>
        </w:rPr>
      </w:pPr>
    </w:p>
    <w:p w:rsidR="004A2E3D" w:rsidRPr="00C10CA5" w:rsidRDefault="004A2E3D">
      <w:pPr>
        <w:pStyle w:val="21"/>
        <w:tabs>
          <w:tab w:val="clear" w:pos="0"/>
          <w:tab w:val="num" w:pos="720"/>
        </w:tabs>
        <w:ind w:firstLine="0"/>
        <w:rPr>
          <w:color w:val="auto"/>
        </w:rPr>
      </w:pPr>
    </w:p>
    <w:p w:rsidR="00C14F1A" w:rsidRPr="00C10CA5" w:rsidRDefault="00C14F1A">
      <w:pPr>
        <w:pStyle w:val="21"/>
        <w:tabs>
          <w:tab w:val="clear" w:pos="0"/>
          <w:tab w:val="num" w:pos="720"/>
        </w:tabs>
        <w:ind w:firstLine="0"/>
        <w:rPr>
          <w:color w:val="auto"/>
          <w:sz w:val="28"/>
        </w:rPr>
      </w:pPr>
    </w:p>
    <w:p w:rsidR="00C14F1A" w:rsidRPr="00C10CA5" w:rsidRDefault="00C14F1A">
      <w:pPr>
        <w:pStyle w:val="21"/>
        <w:tabs>
          <w:tab w:val="clear" w:pos="0"/>
          <w:tab w:val="num" w:pos="720"/>
        </w:tabs>
        <w:rPr>
          <w:color w:val="auto"/>
          <w:sz w:val="28"/>
        </w:rPr>
      </w:pPr>
      <w:r w:rsidRPr="00C10CA5">
        <w:rPr>
          <w:color w:val="auto"/>
          <w:sz w:val="28"/>
        </w:rPr>
        <w:tab/>
      </w:r>
      <w:r w:rsidRPr="00C10CA5">
        <w:rPr>
          <w:b/>
          <w:bCs/>
          <w:color w:val="auto"/>
          <w:sz w:val="28"/>
        </w:rPr>
        <w:t>2.2.2.</w:t>
      </w:r>
      <w:r w:rsidRPr="00C10CA5">
        <w:rPr>
          <w:color w:val="auto"/>
          <w:sz w:val="28"/>
        </w:rPr>
        <w:t xml:space="preserve"> Потери тепловой энергии с поверхности изоляции за рассматриваемый период определяют по формуле (Гкал):</w:t>
      </w:r>
    </w:p>
    <w:p w:rsidR="00C14F1A" w:rsidRPr="00C10CA5" w:rsidRDefault="00DE6097">
      <w:pPr>
        <w:pStyle w:val="21"/>
        <w:tabs>
          <w:tab w:val="clear" w:pos="0"/>
          <w:tab w:val="num" w:pos="720"/>
        </w:tabs>
        <w:ind w:firstLine="0"/>
        <w:jc w:val="center"/>
        <w:rPr>
          <w:color w:val="auto"/>
          <w:sz w:val="28"/>
        </w:rPr>
      </w:pPr>
      <w:r>
        <w:rPr>
          <w:noProof/>
          <w:color w:val="auto"/>
        </w:rPr>
        <w:pict>
          <v:shape id="_x0000_s1231" type="#_x0000_t202" style="position:absolute;left:0;text-align:left;margin-left:410pt;margin-top:10.65pt;width:50pt;height:20.4pt;z-index:251708416" stroked="f">
            <v:textbox style="mso-next-textbox:#_x0000_s1231">
              <w:txbxContent>
                <w:p w:rsidR="0059334F" w:rsidRDefault="0059334F">
                  <w:pPr>
                    <w:rPr>
                      <w:b/>
                      <w:bCs/>
                      <w:sz w:val="24"/>
                    </w:rPr>
                  </w:pPr>
                  <w:r>
                    <w:rPr>
                      <w:b/>
                      <w:bCs/>
                      <w:sz w:val="24"/>
                    </w:rPr>
                    <w:t>(2.27)</w:t>
                  </w:r>
                </w:p>
              </w:txbxContent>
            </v:textbox>
          </v:shape>
        </w:pict>
      </w:r>
      <w:r w:rsidR="00D04081" w:rsidRPr="00C10CA5">
        <w:rPr>
          <w:color w:val="auto"/>
          <w:position w:val="-30"/>
          <w:sz w:val="28"/>
        </w:rPr>
        <w:object w:dxaOrig="5520" w:dyaOrig="720">
          <v:shape id="_x0000_i1280" type="#_x0000_t75" style="width:304.5pt;height:39pt" o:ole="" filled="t" fillcolor="#cde6ff">
            <v:imagedata r:id="rId511" o:title=""/>
          </v:shape>
          <o:OLEObject Type="Embed" ProgID="Equation.3" ShapeID="_x0000_i1280" DrawAspect="Content" ObjectID="_1473949054" r:id="rId512"/>
        </w:object>
      </w:r>
    </w:p>
    <w:p w:rsidR="00C14F1A" w:rsidRPr="00C10CA5" w:rsidRDefault="00C14F1A">
      <w:pPr>
        <w:pStyle w:val="21"/>
        <w:tabs>
          <w:tab w:val="clear" w:pos="0"/>
          <w:tab w:val="num" w:pos="720"/>
        </w:tabs>
        <w:ind w:firstLine="0"/>
        <w:rPr>
          <w:color w:val="auto"/>
        </w:rPr>
      </w:pPr>
    </w:p>
    <w:tbl>
      <w:tblPr>
        <w:tblpPr w:leftFromText="180" w:rightFromText="180" w:vertAnchor="text" w:horzAnchor="margin" w:tblpXSpec="right" w:tblpY="24"/>
        <w:tblOverlap w:val="never"/>
        <w:tblW w:w="0" w:type="auto"/>
        <w:tblLayout w:type="fixed"/>
        <w:tblLook w:val="0000" w:firstRow="0" w:lastRow="0" w:firstColumn="0" w:lastColumn="0" w:noHBand="0" w:noVBand="0"/>
      </w:tblPr>
      <w:tblGrid>
        <w:gridCol w:w="908"/>
        <w:gridCol w:w="7673"/>
      </w:tblGrid>
      <w:tr w:rsidR="00C14F1A" w:rsidRPr="00C10CA5">
        <w:trPr>
          <w:trHeight w:val="87"/>
        </w:trPr>
        <w:tc>
          <w:tcPr>
            <w:tcW w:w="908" w:type="dxa"/>
          </w:tcPr>
          <w:p w:rsidR="00C14F1A" w:rsidRPr="00C10CA5" w:rsidRDefault="00D86450">
            <w:r w:rsidRPr="00C10CA5">
              <w:rPr>
                <w:position w:val="-12"/>
                <w:sz w:val="28"/>
              </w:rPr>
              <w:object w:dxaOrig="680" w:dyaOrig="360">
                <v:shape id="_x0000_i1281" type="#_x0000_t75" style="width:34.5pt;height:18.75pt" o:ole="" filled="t">
                  <v:imagedata r:id="rId513" o:title=""/>
                </v:shape>
                <o:OLEObject Type="Embed" ProgID="Equation.3" ShapeID="_x0000_i1281" DrawAspect="Content" ObjectID="_1473949055" r:id="rId514"/>
              </w:object>
            </w:r>
          </w:p>
        </w:tc>
        <w:tc>
          <w:tcPr>
            <w:tcW w:w="7673" w:type="dxa"/>
            <w:vAlign w:val="center"/>
          </w:tcPr>
          <w:p w:rsidR="00C14F1A" w:rsidRPr="00C10CA5" w:rsidRDefault="00C14F1A">
            <w:r w:rsidRPr="00C10CA5">
              <w:t xml:space="preserve">- нормы плотности теплового потока через изолированную поверхность трубопроводов, принимаются по </w:t>
            </w:r>
            <w:r w:rsidR="00745915" w:rsidRPr="00C10CA5">
              <w:t xml:space="preserve">[Приложение </w:t>
            </w:r>
            <w:r w:rsidR="00E53543" w:rsidRPr="00C10CA5">
              <w:t>3</w:t>
            </w:r>
            <w:r w:rsidR="00745915" w:rsidRPr="00C10CA5">
              <w:t xml:space="preserve">, </w:t>
            </w:r>
            <w:hyperlink w:anchor="tab3i1" w:history="1">
              <w:r w:rsidR="00745915" w:rsidRPr="00C10CA5">
                <w:rPr>
                  <w:rStyle w:val="a7"/>
                  <w:color w:val="auto"/>
                </w:rPr>
                <w:t>табл.</w:t>
              </w:r>
              <w:r w:rsidR="00E53543" w:rsidRPr="00C10CA5">
                <w:rPr>
                  <w:rStyle w:val="a7"/>
                  <w:color w:val="auto"/>
                </w:rPr>
                <w:t>3.1</w:t>
              </w:r>
            </w:hyperlink>
            <w:r w:rsidR="00841F72">
              <w:t xml:space="preserve">, </w:t>
            </w:r>
            <w:hyperlink w:anchor="tab3i2" w:history="1">
              <w:r w:rsidR="00745915" w:rsidRPr="00C10CA5">
                <w:rPr>
                  <w:rStyle w:val="a7"/>
                  <w:color w:val="auto"/>
                </w:rPr>
                <w:t>3.2</w:t>
              </w:r>
            </w:hyperlink>
            <w:r w:rsidR="00745915" w:rsidRPr="00C10CA5">
              <w:t xml:space="preserve">, </w:t>
            </w:r>
            <w:r w:rsidR="008A1476">
              <w:t xml:space="preserve">3.3, </w:t>
            </w:r>
            <w:hyperlink w:anchor="tab3i4" w:history="1">
              <w:r w:rsidR="00745915" w:rsidRPr="00C10CA5">
                <w:rPr>
                  <w:rStyle w:val="a7"/>
                  <w:color w:val="auto"/>
                </w:rPr>
                <w:t>3.4</w:t>
              </w:r>
            </w:hyperlink>
            <w:r w:rsidR="0074631E">
              <w:t xml:space="preserve">, </w:t>
            </w:r>
            <w:r w:rsidR="008A1476">
              <w:rPr>
                <w:u w:val="single"/>
              </w:rPr>
              <w:t>3.6</w:t>
            </w:r>
            <w:r w:rsidR="008A1476">
              <w:t xml:space="preserve">, </w:t>
            </w:r>
            <w:r w:rsidR="008A1476">
              <w:rPr>
                <w:u w:val="single"/>
              </w:rPr>
              <w:t>3.7</w:t>
            </w:r>
            <w:r w:rsidR="00745915" w:rsidRPr="00C10CA5">
              <w:t xml:space="preserve">] </w:t>
            </w:r>
            <w:r w:rsidRPr="00C10CA5">
              <w:t>в зависимости от спос</w:t>
            </w:r>
            <w:r w:rsidR="00D82FAC" w:rsidRPr="00C10CA5">
              <w:t>о</w:t>
            </w:r>
            <w:r w:rsidRPr="00C10CA5">
              <w:t>ба прокладки трубопровода</w:t>
            </w:r>
            <w:r w:rsidR="008A1476">
              <w:t xml:space="preserve"> и года ввода в эксплуатацию</w:t>
            </w:r>
            <w:r w:rsidRPr="00C10CA5">
              <w:t>, Вт/м [ккал/м</w:t>
            </w:r>
            <w:r w:rsidRPr="00C10CA5">
              <w:sym w:font="Symbol" w:char="F0D7"/>
            </w:r>
            <w:r w:rsidRPr="00C10CA5">
              <w:t>ч];</w:t>
            </w:r>
          </w:p>
        </w:tc>
      </w:tr>
      <w:tr w:rsidR="00C14F1A" w:rsidRPr="00C10CA5">
        <w:trPr>
          <w:trHeight w:val="459"/>
        </w:trPr>
        <w:tc>
          <w:tcPr>
            <w:tcW w:w="908" w:type="dxa"/>
          </w:tcPr>
          <w:p w:rsidR="00C14F1A" w:rsidRPr="00C10CA5" w:rsidRDefault="00D86450">
            <w:r w:rsidRPr="00C10CA5">
              <w:rPr>
                <w:position w:val="-12"/>
                <w:sz w:val="28"/>
              </w:rPr>
              <w:object w:dxaOrig="560" w:dyaOrig="360">
                <v:shape id="_x0000_i1282" type="#_x0000_t75" style="width:27.75pt;height:18.75pt" o:ole="" filled="t">
                  <v:imagedata r:id="rId515" o:title=""/>
                </v:shape>
                <o:OLEObject Type="Embed" ProgID="Equation.3" ShapeID="_x0000_i1282" DrawAspect="Content" ObjectID="_1473949056" r:id="rId516"/>
              </w:object>
            </w:r>
          </w:p>
        </w:tc>
        <w:tc>
          <w:tcPr>
            <w:tcW w:w="7673" w:type="dxa"/>
          </w:tcPr>
          <w:p w:rsidR="00C14F1A" w:rsidRPr="00C10CA5" w:rsidRDefault="00C14F1A">
            <w:pPr>
              <w:pStyle w:val="a3"/>
              <w:tabs>
                <w:tab w:val="num" w:pos="0"/>
              </w:tabs>
              <w:jc w:val="left"/>
            </w:pPr>
            <w:r w:rsidRPr="00C10CA5">
              <w:t xml:space="preserve">- протяженность </w:t>
            </w:r>
            <w:r w:rsidR="00D82FAC" w:rsidRPr="00C10CA5">
              <w:rPr>
                <w:i/>
                <w:iCs/>
                <w:lang w:val="en-US"/>
              </w:rPr>
              <w:t>i</w:t>
            </w:r>
            <w:r w:rsidRPr="00C10CA5">
              <w:t>-ых участков трубопроводов соответственно подающей и обратной линии, м;</w:t>
            </w:r>
          </w:p>
        </w:tc>
      </w:tr>
      <w:tr w:rsidR="00C14F1A" w:rsidRPr="00C10CA5">
        <w:trPr>
          <w:trHeight w:val="203"/>
        </w:trPr>
        <w:tc>
          <w:tcPr>
            <w:tcW w:w="908" w:type="dxa"/>
          </w:tcPr>
          <w:p w:rsidR="00C14F1A" w:rsidRPr="00C10CA5" w:rsidRDefault="00C14F1A">
            <w:pPr>
              <w:pStyle w:val="6"/>
              <w:framePr w:hSpace="0" w:wrap="auto" w:vAnchor="margin" w:hAnchor="text" w:xAlign="left" w:yAlign="inline"/>
              <w:suppressOverlap w:val="0"/>
            </w:pPr>
            <w:r w:rsidRPr="00C10CA5">
              <w:t>Z</w:t>
            </w:r>
          </w:p>
        </w:tc>
        <w:tc>
          <w:tcPr>
            <w:tcW w:w="7673" w:type="dxa"/>
            <w:vAlign w:val="center"/>
          </w:tcPr>
          <w:p w:rsidR="00C14F1A" w:rsidRPr="00C10CA5" w:rsidRDefault="00C14F1A">
            <w:r w:rsidRPr="00C10CA5">
              <w:t>- длительность работы тепловых сетей в течение рассматриваемого периода (месяц, квартал, год и др.),ч;</w:t>
            </w:r>
          </w:p>
        </w:tc>
      </w:tr>
      <w:tr w:rsidR="00C14F1A" w:rsidRPr="00C10CA5">
        <w:trPr>
          <w:trHeight w:val="367"/>
        </w:trPr>
        <w:tc>
          <w:tcPr>
            <w:tcW w:w="908" w:type="dxa"/>
            <w:vAlign w:val="center"/>
          </w:tcPr>
          <w:p w:rsidR="00C14F1A" w:rsidRPr="00C10CA5" w:rsidRDefault="00D86450">
            <w:r w:rsidRPr="00C10CA5">
              <w:rPr>
                <w:position w:val="-10"/>
                <w:sz w:val="28"/>
              </w:rPr>
              <w:object w:dxaOrig="240" w:dyaOrig="320">
                <v:shape id="_x0000_i1283" type="#_x0000_t75" style="width:12pt;height:15.75pt" o:ole="" filled="t">
                  <v:imagedata r:id="rId186" o:title=""/>
                </v:shape>
                <o:OLEObject Type="Embed" ProgID="Equation.3" ShapeID="_x0000_i1283" DrawAspect="Content" ObjectID="_1473949057" r:id="rId517"/>
              </w:object>
            </w:r>
          </w:p>
        </w:tc>
        <w:tc>
          <w:tcPr>
            <w:tcW w:w="7673" w:type="dxa"/>
          </w:tcPr>
          <w:p w:rsidR="00C14F1A" w:rsidRPr="00D70726" w:rsidRDefault="00C14F1A">
            <w:r w:rsidRPr="00C10CA5">
              <w:t>- коэффициент, учитывающий потери тепло</w:t>
            </w:r>
            <w:r w:rsidR="00D82FAC" w:rsidRPr="00C10CA5">
              <w:t xml:space="preserve">выми </w:t>
            </w:r>
            <w:r w:rsidRPr="00C10CA5">
              <w:t xml:space="preserve">опорами, арматурой, компенсаторами, принимается </w:t>
            </w:r>
            <w:r w:rsidR="00D70726">
              <w:t xml:space="preserve">по </w:t>
            </w:r>
            <w:r w:rsidR="00D70726" w:rsidRPr="00D70726">
              <w:t>[</w:t>
            </w:r>
            <w:r w:rsidR="00D70726">
              <w:t>Приложение 3. табл. 3.1</w:t>
            </w:r>
            <w:r w:rsidR="0018205B">
              <w:t>9</w:t>
            </w:r>
            <w:r w:rsidR="00D70726" w:rsidRPr="00D70726">
              <w:t>]</w:t>
            </w:r>
            <w:r w:rsidR="00D70726">
              <w:t>;</w:t>
            </w:r>
          </w:p>
        </w:tc>
      </w:tr>
      <w:tr w:rsidR="00C14F1A" w:rsidRPr="00C10CA5">
        <w:trPr>
          <w:trHeight w:val="367"/>
        </w:trPr>
        <w:tc>
          <w:tcPr>
            <w:tcW w:w="908" w:type="dxa"/>
            <w:vAlign w:val="center"/>
          </w:tcPr>
          <w:p w:rsidR="00C14F1A" w:rsidRPr="007318B3" w:rsidRDefault="0043776D">
            <w:r w:rsidRPr="007318B3">
              <w:rPr>
                <w:position w:val="-6"/>
              </w:rPr>
              <w:object w:dxaOrig="200" w:dyaOrig="220">
                <v:shape id="_x0000_i1284" type="#_x0000_t75" style="width:9.75pt;height:11.25pt" o:ole="">
                  <v:imagedata r:id="rId518" o:title=""/>
                </v:shape>
                <o:OLEObject Type="Embed" ProgID="Equation.3" ShapeID="_x0000_i1284" DrawAspect="Content" ObjectID="_1473949058" r:id="rId519"/>
              </w:object>
            </w:r>
          </w:p>
        </w:tc>
        <w:tc>
          <w:tcPr>
            <w:tcW w:w="7673" w:type="dxa"/>
            <w:vAlign w:val="center"/>
          </w:tcPr>
          <w:p w:rsidR="00C14F1A" w:rsidRPr="00C10CA5" w:rsidRDefault="00C14F1A">
            <w:r w:rsidRPr="00C10CA5">
              <w:t>- количество участков тепловой сети.</w:t>
            </w:r>
          </w:p>
        </w:tc>
      </w:tr>
    </w:tbl>
    <w:p w:rsidR="00C14F1A" w:rsidRPr="00C10CA5" w:rsidRDefault="004A2E3D">
      <w:pPr>
        <w:pStyle w:val="21"/>
        <w:tabs>
          <w:tab w:val="clear" w:pos="0"/>
          <w:tab w:val="num" w:pos="720"/>
        </w:tabs>
        <w:ind w:firstLine="0"/>
        <w:rPr>
          <w:color w:val="auto"/>
        </w:rPr>
      </w:pPr>
      <w:r>
        <w:rPr>
          <w:color w:val="auto"/>
        </w:rPr>
        <w:t>г</w:t>
      </w:r>
      <w:r w:rsidR="00C14F1A" w:rsidRPr="00C10CA5">
        <w:rPr>
          <w:color w:val="auto"/>
        </w:rPr>
        <w:t xml:space="preserve">де </w:t>
      </w:r>
    </w:p>
    <w:p w:rsidR="00C14F1A" w:rsidRPr="00C10CA5" w:rsidRDefault="00C14F1A">
      <w:pPr>
        <w:pStyle w:val="21"/>
        <w:tabs>
          <w:tab w:val="clear" w:pos="0"/>
          <w:tab w:val="num" w:pos="720"/>
        </w:tabs>
        <w:ind w:firstLine="0"/>
        <w:rPr>
          <w:color w:val="auto"/>
          <w:sz w:val="28"/>
        </w:rPr>
      </w:pPr>
    </w:p>
    <w:p w:rsidR="00C14F1A" w:rsidRPr="00C10CA5" w:rsidRDefault="00C14F1A">
      <w:pPr>
        <w:pStyle w:val="21"/>
        <w:tabs>
          <w:tab w:val="clear" w:pos="0"/>
          <w:tab w:val="num" w:pos="720"/>
        </w:tabs>
        <w:ind w:firstLine="0"/>
        <w:rPr>
          <w:color w:val="auto"/>
          <w:sz w:val="28"/>
        </w:rPr>
      </w:pPr>
    </w:p>
    <w:p w:rsidR="00C14F1A" w:rsidRPr="00C10CA5" w:rsidRDefault="00C14F1A">
      <w:pPr>
        <w:pStyle w:val="21"/>
        <w:tabs>
          <w:tab w:val="clear" w:pos="0"/>
          <w:tab w:val="num" w:pos="720"/>
        </w:tabs>
        <w:ind w:firstLine="0"/>
        <w:rPr>
          <w:color w:val="auto"/>
          <w:sz w:val="28"/>
        </w:rPr>
      </w:pPr>
    </w:p>
    <w:p w:rsidR="00C14F1A" w:rsidRPr="00C10CA5" w:rsidRDefault="00C14F1A">
      <w:pPr>
        <w:pStyle w:val="21"/>
        <w:tabs>
          <w:tab w:val="clear" w:pos="0"/>
          <w:tab w:val="num" w:pos="720"/>
        </w:tabs>
        <w:ind w:firstLine="0"/>
        <w:rPr>
          <w:color w:val="auto"/>
          <w:sz w:val="28"/>
        </w:rPr>
      </w:pPr>
    </w:p>
    <w:p w:rsidR="00C14F1A" w:rsidRPr="00C10CA5" w:rsidRDefault="00C14F1A">
      <w:pPr>
        <w:pStyle w:val="21"/>
        <w:tabs>
          <w:tab w:val="clear" w:pos="0"/>
          <w:tab w:val="num" w:pos="720"/>
        </w:tabs>
        <w:ind w:firstLine="0"/>
        <w:rPr>
          <w:color w:val="auto"/>
          <w:sz w:val="28"/>
        </w:rPr>
      </w:pPr>
    </w:p>
    <w:p w:rsidR="00C14F1A" w:rsidRPr="00C10CA5" w:rsidRDefault="00C14F1A">
      <w:pPr>
        <w:pStyle w:val="21"/>
        <w:tabs>
          <w:tab w:val="clear" w:pos="0"/>
          <w:tab w:val="num" w:pos="720"/>
        </w:tabs>
        <w:ind w:firstLine="0"/>
        <w:rPr>
          <w:color w:val="auto"/>
          <w:sz w:val="28"/>
        </w:rPr>
      </w:pPr>
    </w:p>
    <w:p w:rsidR="00C14F1A" w:rsidRPr="00C10CA5" w:rsidRDefault="00C14F1A">
      <w:pPr>
        <w:pStyle w:val="21"/>
        <w:tabs>
          <w:tab w:val="clear" w:pos="0"/>
          <w:tab w:val="num" w:pos="720"/>
        </w:tabs>
        <w:ind w:firstLine="0"/>
        <w:rPr>
          <w:color w:val="auto"/>
          <w:sz w:val="28"/>
        </w:rPr>
      </w:pPr>
    </w:p>
    <w:p w:rsidR="004A2E3D" w:rsidRDefault="00C14F1A" w:rsidP="00DE7CF7">
      <w:pPr>
        <w:pStyle w:val="21"/>
        <w:tabs>
          <w:tab w:val="clear" w:pos="0"/>
          <w:tab w:val="num" w:pos="720"/>
        </w:tabs>
        <w:ind w:firstLine="0"/>
        <w:rPr>
          <w:color w:val="auto"/>
          <w:sz w:val="28"/>
        </w:rPr>
      </w:pPr>
      <w:r w:rsidRPr="00C10CA5">
        <w:rPr>
          <w:color w:val="auto"/>
          <w:sz w:val="28"/>
        </w:rPr>
        <w:t xml:space="preserve">   </w:t>
      </w:r>
      <w:r w:rsidRPr="00C10CA5">
        <w:rPr>
          <w:color w:val="auto"/>
          <w:sz w:val="28"/>
        </w:rPr>
        <w:tab/>
      </w:r>
    </w:p>
    <w:p w:rsidR="00DE7CF7" w:rsidRPr="00C10CA5" w:rsidRDefault="004A2E3D" w:rsidP="00DE7CF7">
      <w:pPr>
        <w:pStyle w:val="21"/>
        <w:tabs>
          <w:tab w:val="clear" w:pos="0"/>
          <w:tab w:val="num" w:pos="720"/>
        </w:tabs>
        <w:ind w:firstLine="0"/>
        <w:rPr>
          <w:color w:val="auto"/>
          <w:sz w:val="28"/>
        </w:rPr>
      </w:pPr>
      <w:r>
        <w:rPr>
          <w:color w:val="auto"/>
          <w:sz w:val="28"/>
        </w:rPr>
        <w:tab/>
      </w:r>
      <w:r w:rsidR="00DE7CF7" w:rsidRPr="00C10CA5">
        <w:rPr>
          <w:color w:val="auto"/>
          <w:sz w:val="28"/>
        </w:rPr>
        <w:t>При значениях средних температур грунта и теплоносителя за планируемый период (месяц, квартал), отличных от среднегодовых, принятых при определении норм плотности теплового потока, производят пересчет по формулам:</w:t>
      </w:r>
    </w:p>
    <w:p w:rsidR="00DE7CF7" w:rsidRPr="00C10CA5" w:rsidRDefault="00DE7CF7" w:rsidP="00DE7CF7">
      <w:pPr>
        <w:pStyle w:val="21"/>
        <w:tabs>
          <w:tab w:val="clear" w:pos="0"/>
          <w:tab w:val="num" w:pos="720"/>
        </w:tabs>
        <w:ind w:firstLine="0"/>
        <w:rPr>
          <w:color w:val="auto"/>
          <w:sz w:val="28"/>
        </w:rPr>
      </w:pPr>
      <w:r w:rsidRPr="00C10CA5">
        <w:rPr>
          <w:color w:val="auto"/>
          <w:sz w:val="28"/>
        </w:rPr>
        <w:tab/>
        <w:t>для участков двухтрубной прокладки подземных трубопроводов</w:t>
      </w:r>
    </w:p>
    <w:p w:rsidR="00DE7CF7" w:rsidRPr="00C10CA5" w:rsidRDefault="00DE6097" w:rsidP="00DE7CF7">
      <w:pPr>
        <w:pStyle w:val="21"/>
        <w:tabs>
          <w:tab w:val="clear" w:pos="0"/>
          <w:tab w:val="num" w:pos="720"/>
        </w:tabs>
        <w:ind w:firstLine="0"/>
        <w:jc w:val="center"/>
        <w:rPr>
          <w:color w:val="auto"/>
          <w:sz w:val="28"/>
        </w:rPr>
      </w:pPr>
      <w:r>
        <w:rPr>
          <w:noProof/>
          <w:color w:val="auto"/>
        </w:rPr>
        <w:pict>
          <v:shape id="_x0000_s1273" type="#_x0000_t202" style="position:absolute;left:0;text-align:left;margin-left:410pt;margin-top:8.95pt;width:45pt;height:27.2pt;z-index:251726848" stroked="f">
            <v:textbox style="mso-next-textbox:#_x0000_s1273">
              <w:txbxContent>
                <w:p w:rsidR="0059334F" w:rsidRDefault="0059334F" w:rsidP="00DE7CF7">
                  <w:pPr>
                    <w:rPr>
                      <w:b/>
                      <w:bCs/>
                      <w:sz w:val="24"/>
                    </w:rPr>
                  </w:pPr>
                  <w:r>
                    <w:rPr>
                      <w:b/>
                      <w:bCs/>
                      <w:sz w:val="24"/>
                    </w:rPr>
                    <w:t>(2.28)</w:t>
                  </w:r>
                </w:p>
              </w:txbxContent>
            </v:textbox>
          </v:shape>
        </w:pict>
      </w:r>
      <w:r w:rsidR="00060329" w:rsidRPr="00C10CA5">
        <w:rPr>
          <w:color w:val="auto"/>
          <w:position w:val="-30"/>
          <w:sz w:val="28"/>
        </w:rPr>
        <w:object w:dxaOrig="2799" w:dyaOrig="720">
          <v:shape id="_x0000_i1285" type="#_x0000_t75" style="width:153.75pt;height:39pt" o:ole="" filled="t" fillcolor="#cde6ff">
            <v:imagedata r:id="rId520" o:title=""/>
          </v:shape>
          <o:OLEObject Type="Embed" ProgID="Equation.3" ShapeID="_x0000_i1285" DrawAspect="Content" ObjectID="_1473949059" r:id="rId521"/>
        </w:object>
      </w:r>
    </w:p>
    <w:tbl>
      <w:tblPr>
        <w:tblpPr w:leftFromText="180" w:rightFromText="180" w:vertAnchor="text" w:horzAnchor="margin" w:tblpXSpec="right" w:tblpY="248"/>
        <w:tblOverlap w:val="never"/>
        <w:tblW w:w="0" w:type="auto"/>
        <w:tblLayout w:type="fixed"/>
        <w:tblLook w:val="0000" w:firstRow="0" w:lastRow="0" w:firstColumn="0" w:lastColumn="0" w:noHBand="0" w:noVBand="0"/>
      </w:tblPr>
      <w:tblGrid>
        <w:gridCol w:w="908"/>
        <w:gridCol w:w="7673"/>
      </w:tblGrid>
      <w:tr w:rsidR="00DE7CF7" w:rsidRPr="00C10CA5">
        <w:trPr>
          <w:trHeight w:val="459"/>
        </w:trPr>
        <w:tc>
          <w:tcPr>
            <w:tcW w:w="908" w:type="dxa"/>
          </w:tcPr>
          <w:p w:rsidR="00DE7CF7" w:rsidRPr="00C10CA5" w:rsidRDefault="00060329" w:rsidP="00992D64">
            <w:r w:rsidRPr="00C10CA5">
              <w:rPr>
                <w:position w:val="-12"/>
                <w:sz w:val="28"/>
                <w:lang w:val="en-US"/>
              </w:rPr>
              <w:object w:dxaOrig="320" w:dyaOrig="360">
                <v:shape id="_x0000_i1286" type="#_x0000_t75" style="width:15.75pt;height:18.75pt" o:ole="" filled="t">
                  <v:imagedata r:id="rId522" o:title=""/>
                </v:shape>
                <o:OLEObject Type="Embed" ProgID="Equation.3" ShapeID="_x0000_i1286" DrawAspect="Content" ObjectID="_1473949060" r:id="rId523"/>
              </w:object>
            </w:r>
          </w:p>
        </w:tc>
        <w:tc>
          <w:tcPr>
            <w:tcW w:w="7673" w:type="dxa"/>
          </w:tcPr>
          <w:p w:rsidR="00DE7CF7" w:rsidRPr="00C10CA5" w:rsidRDefault="00DE7CF7" w:rsidP="00992D64">
            <w:pPr>
              <w:pStyle w:val="a3"/>
              <w:tabs>
                <w:tab w:val="num" w:pos="0"/>
              </w:tabs>
              <w:jc w:val="left"/>
            </w:pPr>
            <w:r w:rsidRPr="00C10CA5">
              <w:t xml:space="preserve">- норма плотности теплового потока через изолированную поверхность подающего и обратного трубопроводов, для среднегодовых значений температур грунта и теплоносителя, принятых при расчете норм, принимается по </w:t>
            </w:r>
            <w:r w:rsidR="00353E02" w:rsidRPr="00C10CA5">
              <w:t xml:space="preserve">[Приложение 3, </w:t>
            </w:r>
            <w:r w:rsidR="00511B12">
              <w:t>таб.3.3, табл. 3.4</w:t>
            </w:r>
            <w:r w:rsidR="00353E02" w:rsidRPr="00C10CA5">
              <w:t>]</w:t>
            </w:r>
            <w:r w:rsidR="00511B12">
              <w:t>;</w:t>
            </w:r>
            <w:r w:rsidR="00353E02" w:rsidRPr="00C10CA5">
              <w:t xml:space="preserve"> </w:t>
            </w:r>
            <w:r w:rsidRPr="00C10CA5">
              <w:t xml:space="preserve">   </w:t>
            </w:r>
          </w:p>
        </w:tc>
      </w:tr>
      <w:tr w:rsidR="00511B12" w:rsidRPr="00C10CA5">
        <w:trPr>
          <w:trHeight w:val="459"/>
        </w:trPr>
        <w:tc>
          <w:tcPr>
            <w:tcW w:w="908" w:type="dxa"/>
          </w:tcPr>
          <w:p w:rsidR="00511B12" w:rsidRPr="00C10CA5" w:rsidRDefault="00511B12" w:rsidP="00992D64">
            <w:pPr>
              <w:rPr>
                <w:sz w:val="28"/>
                <w:lang w:val="en-US"/>
              </w:rPr>
            </w:pPr>
            <w:r w:rsidRPr="00511B12">
              <w:rPr>
                <w:position w:val="-12"/>
                <w:sz w:val="28"/>
                <w:lang w:val="en-US"/>
              </w:rPr>
              <w:object w:dxaOrig="639" w:dyaOrig="380">
                <v:shape id="_x0000_i1287" type="#_x0000_t75" style="width:32.25pt;height:18.75pt" o:ole="">
                  <v:imagedata r:id="rId524" o:title=""/>
                </v:shape>
                <o:OLEObject Type="Embed" ProgID="Equation.3" ShapeID="_x0000_i1287" DrawAspect="Content" ObjectID="_1473949061" r:id="rId525"/>
              </w:object>
            </w:r>
          </w:p>
        </w:tc>
        <w:tc>
          <w:tcPr>
            <w:tcW w:w="7673" w:type="dxa"/>
          </w:tcPr>
          <w:p w:rsidR="00511B12" w:rsidRPr="00C10CA5" w:rsidRDefault="00511B12" w:rsidP="00D106FA">
            <w:pPr>
              <w:pStyle w:val="a3"/>
              <w:tabs>
                <w:tab w:val="num" w:pos="0"/>
              </w:tabs>
            </w:pPr>
            <w:r>
              <w:t xml:space="preserve">- средние температуры теплоносителя за рассматриваемый период (месяц, квартал) в подающем и обратном трубопроводах тепловой сети, °С; </w:t>
            </w:r>
          </w:p>
        </w:tc>
      </w:tr>
      <w:tr w:rsidR="00BA44C2" w:rsidRPr="00C10CA5">
        <w:trPr>
          <w:trHeight w:val="459"/>
        </w:trPr>
        <w:tc>
          <w:tcPr>
            <w:tcW w:w="908" w:type="dxa"/>
          </w:tcPr>
          <w:p w:rsidR="00BA44C2" w:rsidRDefault="00BA44C2" w:rsidP="00BA44C2">
            <w:pPr>
              <w:rPr>
                <w:sz w:val="28"/>
                <w:lang w:val="en-US"/>
              </w:rPr>
            </w:pPr>
            <w:r w:rsidRPr="0018205B">
              <w:rPr>
                <w:position w:val="-10"/>
                <w:sz w:val="28"/>
              </w:rPr>
              <w:object w:dxaOrig="340" w:dyaOrig="360">
                <v:shape id="_x0000_i1288" type="#_x0000_t75" style="width:17.25pt;height:18pt" o:ole="">
                  <v:imagedata r:id="rId526" o:title=""/>
                </v:shape>
                <o:OLEObject Type="Embed" ProgID="Equation.3" ShapeID="_x0000_i1288" DrawAspect="Content" ObjectID="_1473949062" r:id="rId527"/>
              </w:object>
            </w:r>
          </w:p>
        </w:tc>
        <w:tc>
          <w:tcPr>
            <w:tcW w:w="7673" w:type="dxa"/>
          </w:tcPr>
          <w:p w:rsidR="00BA44C2" w:rsidRDefault="00BA44C2" w:rsidP="00D106FA">
            <w:pPr>
              <w:pStyle w:val="a3"/>
              <w:tabs>
                <w:tab w:val="num" w:pos="0"/>
              </w:tabs>
            </w:pPr>
            <w:r>
              <w:t>- средняя температура грунта на глубине заложения трубопровода за рассматриваемый период (месяц, квартал), принимается по данным местной метеостанции,°С</w:t>
            </w:r>
          </w:p>
        </w:tc>
      </w:tr>
      <w:tr w:rsidR="00BA44C2" w:rsidRPr="00C10CA5">
        <w:trPr>
          <w:trHeight w:val="494"/>
        </w:trPr>
        <w:tc>
          <w:tcPr>
            <w:tcW w:w="908" w:type="dxa"/>
            <w:vAlign w:val="center"/>
          </w:tcPr>
          <w:p w:rsidR="00BA44C2" w:rsidRPr="0018205B" w:rsidRDefault="00BA44C2" w:rsidP="00BA44C2">
            <w:pPr>
              <w:rPr>
                <w:sz w:val="28"/>
              </w:rPr>
            </w:pPr>
            <w:r w:rsidRPr="00511B12">
              <w:rPr>
                <w:position w:val="-12"/>
                <w:sz w:val="28"/>
                <w:lang w:val="en-US"/>
              </w:rPr>
              <w:object w:dxaOrig="900" w:dyaOrig="380">
                <v:shape id="_x0000_i1289" type="#_x0000_t75" style="width:34.5pt;height:18.75pt" o:ole="">
                  <v:imagedata r:id="rId528" o:title=""/>
                </v:shape>
                <o:OLEObject Type="Embed" ProgID="Equation.3" ShapeID="_x0000_i1289" DrawAspect="Content" ObjectID="_1473949063" r:id="rId529"/>
              </w:object>
            </w:r>
          </w:p>
        </w:tc>
        <w:tc>
          <w:tcPr>
            <w:tcW w:w="7673" w:type="dxa"/>
          </w:tcPr>
          <w:p w:rsidR="00BA44C2" w:rsidRPr="00C10CA5" w:rsidRDefault="00BA44C2" w:rsidP="00D106FA">
            <w:pPr>
              <w:pStyle w:val="a3"/>
              <w:tabs>
                <w:tab w:val="num" w:pos="0"/>
              </w:tabs>
            </w:pPr>
            <w:r>
              <w:t>- среднегодовые температуры теплоносителя, при которых рассчитаны нормы плотности теплового потока, °С;</w:t>
            </w:r>
          </w:p>
        </w:tc>
      </w:tr>
      <w:tr w:rsidR="00BA44C2" w:rsidRPr="00C10CA5">
        <w:trPr>
          <w:trHeight w:val="459"/>
        </w:trPr>
        <w:tc>
          <w:tcPr>
            <w:tcW w:w="908" w:type="dxa"/>
            <w:vAlign w:val="center"/>
          </w:tcPr>
          <w:p w:rsidR="00BA44C2" w:rsidRPr="0018205B" w:rsidRDefault="00BA44C2" w:rsidP="00BA44C2">
            <w:pPr>
              <w:rPr>
                <w:sz w:val="28"/>
              </w:rPr>
            </w:pPr>
            <w:r w:rsidRPr="0018205B">
              <w:rPr>
                <w:position w:val="-10"/>
                <w:sz w:val="28"/>
              </w:rPr>
              <w:object w:dxaOrig="400" w:dyaOrig="360">
                <v:shape id="_x0000_i1290" type="#_x0000_t75" style="width:20.25pt;height:18pt" o:ole="">
                  <v:imagedata r:id="rId530" o:title=""/>
                </v:shape>
                <o:OLEObject Type="Embed" ProgID="Equation.3" ShapeID="_x0000_i1290" DrawAspect="Content" ObjectID="_1473949064" r:id="rId531"/>
              </w:object>
            </w:r>
          </w:p>
        </w:tc>
        <w:tc>
          <w:tcPr>
            <w:tcW w:w="7673" w:type="dxa"/>
          </w:tcPr>
          <w:p w:rsidR="00BA44C2" w:rsidRPr="00C10CA5" w:rsidRDefault="00BA44C2" w:rsidP="00D106FA">
            <w:pPr>
              <w:pStyle w:val="a3"/>
              <w:tabs>
                <w:tab w:val="num" w:pos="0"/>
              </w:tabs>
            </w:pPr>
            <w:r>
              <w:t xml:space="preserve">- среднегодовая температура грунта, при которой рассчитаны нормы плотности теплового потока для подземной прокладки, °С; </w:t>
            </w:r>
          </w:p>
        </w:tc>
      </w:tr>
    </w:tbl>
    <w:p w:rsidR="00DE7CF7" w:rsidRPr="00C10CA5" w:rsidRDefault="00DE7CF7" w:rsidP="00DE7CF7">
      <w:pPr>
        <w:pStyle w:val="21"/>
        <w:tabs>
          <w:tab w:val="clear" w:pos="0"/>
          <w:tab w:val="num" w:pos="720"/>
        </w:tabs>
        <w:ind w:firstLine="0"/>
        <w:rPr>
          <w:color w:val="auto"/>
          <w:sz w:val="28"/>
        </w:rPr>
      </w:pPr>
    </w:p>
    <w:p w:rsidR="00DE7CF7" w:rsidRPr="00B9566D" w:rsidRDefault="00DE7CF7" w:rsidP="00DE7CF7">
      <w:pPr>
        <w:pStyle w:val="21"/>
        <w:tabs>
          <w:tab w:val="clear" w:pos="0"/>
          <w:tab w:val="num" w:pos="720"/>
        </w:tabs>
        <w:ind w:firstLine="0"/>
        <w:rPr>
          <w:color w:val="auto"/>
        </w:rPr>
      </w:pPr>
      <w:r w:rsidRPr="00C10CA5">
        <w:rPr>
          <w:color w:val="auto"/>
        </w:rPr>
        <w:t xml:space="preserve">где </w:t>
      </w:r>
    </w:p>
    <w:p w:rsidR="00DE7CF7" w:rsidRPr="00C10CA5" w:rsidRDefault="00DE7CF7" w:rsidP="00DE7CF7">
      <w:pPr>
        <w:pStyle w:val="21"/>
        <w:tabs>
          <w:tab w:val="clear" w:pos="0"/>
          <w:tab w:val="num" w:pos="720"/>
        </w:tabs>
        <w:ind w:firstLine="0"/>
        <w:rPr>
          <w:color w:val="auto"/>
          <w:sz w:val="28"/>
        </w:rPr>
      </w:pPr>
    </w:p>
    <w:p w:rsidR="00DE7CF7" w:rsidRPr="00C10CA5" w:rsidRDefault="00DE7CF7" w:rsidP="00DE7CF7">
      <w:pPr>
        <w:pStyle w:val="21"/>
        <w:tabs>
          <w:tab w:val="clear" w:pos="0"/>
          <w:tab w:val="num" w:pos="720"/>
        </w:tabs>
        <w:ind w:firstLine="0"/>
        <w:rPr>
          <w:color w:val="auto"/>
          <w:sz w:val="28"/>
        </w:rPr>
      </w:pPr>
    </w:p>
    <w:p w:rsidR="00DE7CF7" w:rsidRPr="00C10CA5" w:rsidRDefault="00DE7CF7" w:rsidP="00DE7CF7">
      <w:pPr>
        <w:pStyle w:val="21"/>
        <w:tabs>
          <w:tab w:val="clear" w:pos="0"/>
          <w:tab w:val="num" w:pos="720"/>
        </w:tabs>
        <w:ind w:firstLine="0"/>
        <w:rPr>
          <w:color w:val="auto"/>
          <w:sz w:val="28"/>
        </w:rPr>
      </w:pPr>
    </w:p>
    <w:p w:rsidR="00DE7CF7" w:rsidRPr="00C10CA5" w:rsidRDefault="00DE7CF7" w:rsidP="00DE7CF7">
      <w:pPr>
        <w:pStyle w:val="21"/>
        <w:tabs>
          <w:tab w:val="clear" w:pos="0"/>
          <w:tab w:val="num" w:pos="720"/>
        </w:tabs>
        <w:ind w:firstLine="0"/>
        <w:rPr>
          <w:color w:val="auto"/>
          <w:sz w:val="28"/>
        </w:rPr>
      </w:pPr>
    </w:p>
    <w:p w:rsidR="00511B12" w:rsidRDefault="00DE7CF7" w:rsidP="00353E02">
      <w:pPr>
        <w:pStyle w:val="21"/>
        <w:tabs>
          <w:tab w:val="clear" w:pos="0"/>
          <w:tab w:val="num" w:pos="720"/>
        </w:tabs>
        <w:ind w:firstLine="0"/>
        <w:rPr>
          <w:color w:val="auto"/>
          <w:sz w:val="28"/>
        </w:rPr>
      </w:pPr>
      <w:r w:rsidRPr="00C10CA5">
        <w:rPr>
          <w:color w:val="auto"/>
          <w:sz w:val="28"/>
        </w:rPr>
        <w:t xml:space="preserve">  </w:t>
      </w:r>
    </w:p>
    <w:p w:rsidR="00511B12" w:rsidRDefault="00511B12" w:rsidP="00353E02">
      <w:pPr>
        <w:pStyle w:val="21"/>
        <w:tabs>
          <w:tab w:val="clear" w:pos="0"/>
          <w:tab w:val="num" w:pos="720"/>
        </w:tabs>
        <w:ind w:firstLine="0"/>
        <w:rPr>
          <w:color w:val="auto"/>
          <w:sz w:val="28"/>
        </w:rPr>
      </w:pPr>
    </w:p>
    <w:p w:rsidR="00511B12" w:rsidRDefault="00511B12" w:rsidP="00353E02">
      <w:pPr>
        <w:pStyle w:val="21"/>
        <w:tabs>
          <w:tab w:val="clear" w:pos="0"/>
          <w:tab w:val="num" w:pos="720"/>
        </w:tabs>
        <w:ind w:firstLine="0"/>
        <w:rPr>
          <w:color w:val="auto"/>
          <w:sz w:val="28"/>
        </w:rPr>
      </w:pPr>
    </w:p>
    <w:p w:rsidR="00511B12" w:rsidRDefault="00511B12" w:rsidP="00353E02">
      <w:pPr>
        <w:pStyle w:val="21"/>
        <w:tabs>
          <w:tab w:val="clear" w:pos="0"/>
          <w:tab w:val="num" w:pos="720"/>
        </w:tabs>
        <w:ind w:firstLine="0"/>
        <w:rPr>
          <w:color w:val="auto"/>
          <w:sz w:val="28"/>
        </w:rPr>
      </w:pPr>
    </w:p>
    <w:p w:rsidR="0018205B" w:rsidRDefault="0018205B" w:rsidP="00353E02">
      <w:pPr>
        <w:pStyle w:val="21"/>
        <w:tabs>
          <w:tab w:val="clear" w:pos="0"/>
          <w:tab w:val="num" w:pos="720"/>
        </w:tabs>
        <w:ind w:firstLine="0"/>
        <w:rPr>
          <w:color w:val="auto"/>
          <w:sz w:val="28"/>
        </w:rPr>
      </w:pPr>
    </w:p>
    <w:p w:rsidR="0018205B" w:rsidRDefault="0018205B" w:rsidP="00353E02">
      <w:pPr>
        <w:pStyle w:val="21"/>
        <w:tabs>
          <w:tab w:val="clear" w:pos="0"/>
          <w:tab w:val="num" w:pos="720"/>
        </w:tabs>
        <w:ind w:firstLine="0"/>
        <w:rPr>
          <w:color w:val="auto"/>
          <w:sz w:val="28"/>
        </w:rPr>
      </w:pPr>
    </w:p>
    <w:p w:rsidR="00BA44C2" w:rsidRDefault="00DE7CF7" w:rsidP="00353E02">
      <w:pPr>
        <w:pStyle w:val="21"/>
        <w:tabs>
          <w:tab w:val="clear" w:pos="0"/>
          <w:tab w:val="num" w:pos="720"/>
        </w:tabs>
        <w:ind w:firstLine="0"/>
        <w:rPr>
          <w:color w:val="auto"/>
          <w:sz w:val="28"/>
        </w:rPr>
      </w:pPr>
      <w:r w:rsidRPr="00C10CA5">
        <w:rPr>
          <w:color w:val="auto"/>
          <w:sz w:val="28"/>
        </w:rPr>
        <w:t xml:space="preserve">   </w:t>
      </w:r>
    </w:p>
    <w:p w:rsidR="00DE7CF7" w:rsidRPr="00C10CA5" w:rsidRDefault="00DE7CF7" w:rsidP="00353E02">
      <w:pPr>
        <w:pStyle w:val="21"/>
        <w:tabs>
          <w:tab w:val="clear" w:pos="0"/>
          <w:tab w:val="num" w:pos="720"/>
        </w:tabs>
        <w:ind w:firstLine="0"/>
        <w:rPr>
          <w:color w:val="auto"/>
          <w:sz w:val="28"/>
        </w:rPr>
      </w:pPr>
      <w:r w:rsidRPr="00C10CA5">
        <w:rPr>
          <w:color w:val="auto"/>
          <w:sz w:val="28"/>
        </w:rPr>
        <w:tab/>
        <w:t>для участков подающей линии надземной прокладки</w:t>
      </w:r>
    </w:p>
    <w:p w:rsidR="00DE7CF7" w:rsidRPr="00C10CA5" w:rsidRDefault="00DE6097" w:rsidP="00DE7CF7">
      <w:pPr>
        <w:pStyle w:val="21"/>
        <w:tabs>
          <w:tab w:val="num" w:pos="720"/>
        </w:tabs>
        <w:ind w:firstLine="0"/>
        <w:jc w:val="center"/>
        <w:rPr>
          <w:color w:val="auto"/>
          <w:sz w:val="28"/>
        </w:rPr>
      </w:pPr>
      <w:r>
        <w:rPr>
          <w:noProof/>
          <w:color w:val="auto"/>
        </w:rPr>
        <w:pict>
          <v:shape id="_x0000_s1274" type="#_x0000_t202" style="position:absolute;left:0;text-align:left;margin-left:415pt;margin-top:5.6pt;width:50pt;height:27.2pt;z-index:251727872" stroked="f">
            <v:textbox style="mso-next-textbox:#_x0000_s1274">
              <w:txbxContent>
                <w:p w:rsidR="0059334F" w:rsidRDefault="0059334F" w:rsidP="00DE7CF7">
                  <w:pPr>
                    <w:rPr>
                      <w:b/>
                      <w:bCs/>
                      <w:sz w:val="24"/>
                    </w:rPr>
                  </w:pPr>
                  <w:r>
                    <w:rPr>
                      <w:b/>
                      <w:bCs/>
                      <w:sz w:val="24"/>
                    </w:rPr>
                    <w:t>(2.29)</w:t>
                  </w:r>
                </w:p>
              </w:txbxContent>
            </v:textbox>
          </v:shape>
        </w:pict>
      </w:r>
      <w:r w:rsidR="00F405EF" w:rsidRPr="00F405EF">
        <w:rPr>
          <w:color w:val="auto"/>
          <w:position w:val="-30"/>
          <w:sz w:val="28"/>
        </w:rPr>
        <w:object w:dxaOrig="2320" w:dyaOrig="720">
          <v:shape id="_x0000_i1291" type="#_x0000_t75" style="width:116.25pt;height:36pt" o:ole="" filled="t" fillcolor="#cde6ff">
            <v:imagedata r:id="rId532" o:title=""/>
          </v:shape>
          <o:OLEObject Type="Embed" ProgID="Equation.3" ShapeID="_x0000_i1291" DrawAspect="Content" ObjectID="_1473949065" r:id="rId533"/>
        </w:object>
      </w:r>
    </w:p>
    <w:p w:rsidR="00DE7CF7" w:rsidRPr="00C10CA5" w:rsidRDefault="00DE7CF7" w:rsidP="00DE7CF7">
      <w:pPr>
        <w:pStyle w:val="21"/>
        <w:tabs>
          <w:tab w:val="num" w:pos="720"/>
        </w:tabs>
        <w:ind w:firstLine="0"/>
        <w:rPr>
          <w:color w:val="auto"/>
          <w:sz w:val="28"/>
        </w:rPr>
      </w:pPr>
      <w:r w:rsidRPr="00C10CA5">
        <w:rPr>
          <w:color w:val="auto"/>
          <w:sz w:val="28"/>
        </w:rPr>
        <w:tab/>
        <w:t>для участков обратной линии надземной прокладки</w:t>
      </w:r>
    </w:p>
    <w:p w:rsidR="00DE7CF7" w:rsidRPr="00C10CA5" w:rsidRDefault="00DE6097" w:rsidP="00DE7CF7">
      <w:pPr>
        <w:pStyle w:val="21"/>
        <w:tabs>
          <w:tab w:val="num" w:pos="720"/>
        </w:tabs>
        <w:ind w:firstLine="0"/>
        <w:jc w:val="center"/>
        <w:rPr>
          <w:color w:val="auto"/>
          <w:sz w:val="28"/>
        </w:rPr>
      </w:pPr>
      <w:r>
        <w:rPr>
          <w:noProof/>
          <w:color w:val="auto"/>
        </w:rPr>
        <w:pict>
          <v:shape id="_x0000_s1275" type="#_x0000_t202" style="position:absolute;left:0;text-align:left;margin-left:415pt;margin-top:2.3pt;width:45pt;height:27.2pt;z-index:251728896" filled="f" stroked="f">
            <v:textbox style="mso-next-textbox:#_x0000_s1275">
              <w:txbxContent>
                <w:p w:rsidR="0059334F" w:rsidRDefault="0059334F" w:rsidP="00DE7CF7">
                  <w:pPr>
                    <w:rPr>
                      <w:b/>
                      <w:bCs/>
                      <w:sz w:val="24"/>
                    </w:rPr>
                  </w:pPr>
                  <w:r>
                    <w:rPr>
                      <w:b/>
                      <w:bCs/>
                      <w:sz w:val="24"/>
                    </w:rPr>
                    <w:t>(2.30)</w:t>
                  </w:r>
                </w:p>
              </w:txbxContent>
            </v:textbox>
          </v:shape>
        </w:pict>
      </w:r>
      <w:r w:rsidR="00F405EF" w:rsidRPr="00F405EF">
        <w:rPr>
          <w:color w:val="auto"/>
          <w:position w:val="-34"/>
          <w:sz w:val="28"/>
        </w:rPr>
        <w:object w:dxaOrig="2320" w:dyaOrig="760">
          <v:shape id="_x0000_i1292" type="#_x0000_t75" style="width:129pt;height:41.25pt" o:ole="" filled="t" fillcolor="#cde6ff">
            <v:imagedata r:id="rId534" o:title=""/>
          </v:shape>
          <o:OLEObject Type="Embed" ProgID="Equation.3" ShapeID="_x0000_i1292" DrawAspect="Content" ObjectID="_1473949066" r:id="rId535"/>
        </w:object>
      </w:r>
    </w:p>
    <w:tbl>
      <w:tblPr>
        <w:tblpPr w:leftFromText="180" w:rightFromText="180" w:vertAnchor="text" w:horzAnchor="margin" w:tblpXSpec="right" w:tblpY="43"/>
        <w:tblOverlap w:val="never"/>
        <w:tblW w:w="0" w:type="auto"/>
        <w:tblLayout w:type="fixed"/>
        <w:tblLook w:val="0000" w:firstRow="0" w:lastRow="0" w:firstColumn="0" w:lastColumn="0" w:noHBand="0" w:noVBand="0"/>
      </w:tblPr>
      <w:tblGrid>
        <w:gridCol w:w="1208"/>
        <w:gridCol w:w="7373"/>
      </w:tblGrid>
      <w:tr w:rsidR="00DE7CF7" w:rsidRPr="00C10CA5">
        <w:trPr>
          <w:trHeight w:val="87"/>
        </w:trPr>
        <w:tc>
          <w:tcPr>
            <w:tcW w:w="1208" w:type="dxa"/>
          </w:tcPr>
          <w:p w:rsidR="00DE7CF7" w:rsidRPr="00C10CA5" w:rsidRDefault="00D86450" w:rsidP="00992D64">
            <w:r w:rsidRPr="00C10CA5">
              <w:rPr>
                <w:position w:val="-12"/>
                <w:sz w:val="28"/>
              </w:rPr>
              <w:object w:dxaOrig="940" w:dyaOrig="360">
                <v:shape id="_x0000_i1293" type="#_x0000_t75" style="width:34.5pt;height:13.5pt" o:ole="" filled="t">
                  <v:imagedata r:id="rId536" o:title=""/>
                </v:shape>
                <o:OLEObject Type="Embed" ProgID="Equation.3" ShapeID="_x0000_i1293" DrawAspect="Content" ObjectID="_1473949067" r:id="rId537"/>
              </w:object>
            </w:r>
          </w:p>
        </w:tc>
        <w:tc>
          <w:tcPr>
            <w:tcW w:w="7373" w:type="dxa"/>
            <w:vAlign w:val="center"/>
          </w:tcPr>
          <w:p w:rsidR="00DE7CF7" w:rsidRPr="00C10CA5" w:rsidRDefault="00DE7CF7" w:rsidP="00992D64">
            <w:r w:rsidRPr="00C10CA5">
              <w:t xml:space="preserve"> - нормы плотности теплового потока, принимаемые по </w:t>
            </w:r>
            <w:r w:rsidR="00F241CE" w:rsidRPr="00C10CA5">
              <w:t xml:space="preserve">[Приложение 3, </w:t>
            </w:r>
            <w:r w:rsidR="00A57A02">
              <w:t>таб</w:t>
            </w:r>
            <w:r w:rsidR="009B2F7D">
              <w:t>л</w:t>
            </w:r>
            <w:r w:rsidR="00A57A02">
              <w:t>.</w:t>
            </w:r>
            <w:r w:rsidR="009B2F7D">
              <w:t xml:space="preserve"> </w:t>
            </w:r>
            <w:r w:rsidR="00A57A02">
              <w:t>3.1 или по табл. 3.6 в зависимости от года ввода в эксплуатацию</w:t>
            </w:r>
            <w:r w:rsidR="00F241CE" w:rsidRPr="00C10CA5">
              <w:t>]</w:t>
            </w:r>
            <w:r w:rsidRPr="00C10CA5">
              <w:t xml:space="preserve"> для подающего и обратного трубопроводов</w:t>
            </w:r>
            <w:r w:rsidR="00F405EF">
              <w:t>, соответствующим</w:t>
            </w:r>
            <w:r w:rsidRPr="00C10CA5">
              <w:t xml:space="preserve"> среднегодовы</w:t>
            </w:r>
            <w:r w:rsidR="00F405EF">
              <w:t>м</w:t>
            </w:r>
            <w:r w:rsidRPr="00C10CA5">
              <w:t xml:space="preserve"> значения</w:t>
            </w:r>
            <w:r w:rsidR="00F405EF">
              <w:t>м</w:t>
            </w:r>
            <w:r w:rsidRPr="00C10CA5">
              <w:t xml:space="preserve"> температур теплоносителя и наружного воздуха, Вт/м [ккал/м</w:t>
            </w:r>
            <w:r w:rsidRPr="00C10CA5">
              <w:sym w:font="Symbol" w:char="F0D7"/>
            </w:r>
            <w:r w:rsidRPr="00C10CA5">
              <w:t xml:space="preserve">ч]; </w:t>
            </w:r>
          </w:p>
        </w:tc>
      </w:tr>
      <w:tr w:rsidR="00D106FA" w:rsidRPr="00C10CA5">
        <w:trPr>
          <w:trHeight w:val="87"/>
        </w:trPr>
        <w:tc>
          <w:tcPr>
            <w:tcW w:w="1208" w:type="dxa"/>
          </w:tcPr>
          <w:p w:rsidR="00D106FA" w:rsidRPr="00C10CA5" w:rsidRDefault="009B2F7D" w:rsidP="00D106FA">
            <w:r w:rsidRPr="009B2F7D">
              <w:rPr>
                <w:position w:val="-10"/>
              </w:rPr>
              <w:object w:dxaOrig="360" w:dyaOrig="380">
                <v:shape id="_x0000_i1294" type="#_x0000_t75" style="width:18.75pt;height:19.5pt" o:ole="" filled="t">
                  <v:imagedata r:id="rId538" o:title=""/>
                </v:shape>
                <o:OLEObject Type="Embed" ProgID="Equation.3" ShapeID="_x0000_i1294" DrawAspect="Content" ObjectID="_1473949068" r:id="rId539"/>
              </w:object>
            </w:r>
          </w:p>
        </w:tc>
        <w:tc>
          <w:tcPr>
            <w:tcW w:w="7373" w:type="dxa"/>
          </w:tcPr>
          <w:p w:rsidR="00D106FA" w:rsidRPr="00C10CA5" w:rsidRDefault="00D106FA" w:rsidP="00D106FA">
            <w:r w:rsidRPr="00C10CA5">
              <w:t xml:space="preserve"> - средняя температура наружного воздуха за рассматриваемый период</w:t>
            </w:r>
            <w:r w:rsidR="00F405EF">
              <w:t xml:space="preserve"> (месяц, квартал)</w:t>
            </w:r>
            <w:r w:rsidRPr="00C10CA5">
              <w:t>,</w:t>
            </w:r>
            <w:r w:rsidRPr="00C10CA5">
              <w:sym w:font="Symbol" w:char="F0B0"/>
            </w:r>
            <w:r w:rsidRPr="00C10CA5">
              <w:t>С</w:t>
            </w:r>
            <w:r w:rsidR="00F405EF">
              <w:t xml:space="preserve"> </w:t>
            </w:r>
            <w:r w:rsidR="00F405EF" w:rsidRPr="00C10CA5">
              <w:t xml:space="preserve">[Приложение 1, </w:t>
            </w:r>
            <w:hyperlink w:anchor="tab1i4" w:history="1">
              <w:r w:rsidR="00F405EF" w:rsidRPr="001F1F0D">
                <w:rPr>
                  <w:rStyle w:val="a7"/>
                </w:rPr>
                <w:t>табл.</w:t>
              </w:r>
            </w:hyperlink>
            <w:hyperlink w:anchor="tab1i5" w:history="1">
              <w:r w:rsidR="00F405EF" w:rsidRPr="001F1F0D">
                <w:rPr>
                  <w:rStyle w:val="a7"/>
                </w:rPr>
                <w:t>1.5</w:t>
              </w:r>
            </w:hyperlink>
            <w:r w:rsidR="00F405EF" w:rsidRPr="00C10CA5">
              <w:t>];</w:t>
            </w:r>
          </w:p>
        </w:tc>
      </w:tr>
      <w:tr w:rsidR="00C8643D" w:rsidRPr="00C10CA5">
        <w:trPr>
          <w:trHeight w:val="87"/>
        </w:trPr>
        <w:tc>
          <w:tcPr>
            <w:tcW w:w="1208" w:type="dxa"/>
          </w:tcPr>
          <w:p w:rsidR="00C8643D" w:rsidRPr="00C10CA5" w:rsidRDefault="00F405EF" w:rsidP="00C8643D">
            <w:r w:rsidRPr="00F405EF">
              <w:rPr>
                <w:position w:val="-16"/>
              </w:rPr>
              <w:object w:dxaOrig="499" w:dyaOrig="420">
                <v:shape id="_x0000_i1295" type="#_x0000_t75" style="width:24.75pt;height:21pt" o:ole="">
                  <v:imagedata r:id="rId540" o:title=""/>
                </v:shape>
                <o:OLEObject Type="Embed" ProgID="Equation.3" ShapeID="_x0000_i1295" DrawAspect="Content" ObjectID="_1473949069" r:id="rId541"/>
              </w:object>
            </w:r>
          </w:p>
        </w:tc>
        <w:tc>
          <w:tcPr>
            <w:tcW w:w="7373" w:type="dxa"/>
          </w:tcPr>
          <w:p w:rsidR="00C8643D" w:rsidRPr="00C10CA5" w:rsidRDefault="00C8643D" w:rsidP="00C8643D">
            <w:r w:rsidRPr="00C10CA5">
              <w:t xml:space="preserve"> - средн</w:t>
            </w:r>
            <w:r w:rsidR="00F405EF">
              <w:t>егодовая</w:t>
            </w:r>
            <w:r w:rsidRPr="00C10CA5">
              <w:t xml:space="preserve"> температура наружного воздуха</w:t>
            </w:r>
            <w:r w:rsidR="00F405EF">
              <w:t>, при которой рассчитаны нормы плотности</w:t>
            </w:r>
            <w:r w:rsidRPr="00C10CA5">
              <w:t>,</w:t>
            </w:r>
            <w:r w:rsidRPr="00C10CA5">
              <w:sym w:font="Symbol" w:char="F0B0"/>
            </w:r>
            <w:r w:rsidRPr="00C10CA5">
              <w:t>С</w:t>
            </w:r>
            <w:r>
              <w:t>,</w:t>
            </w:r>
            <w:r w:rsidRPr="00C10CA5">
              <w:t xml:space="preserve"> [Приложение 1, </w:t>
            </w:r>
            <w:hyperlink w:anchor="tab1i4" w:history="1">
              <w:r w:rsidRPr="001F1F0D">
                <w:rPr>
                  <w:rStyle w:val="a7"/>
                </w:rPr>
                <w:t>табл.1.4,</w:t>
              </w:r>
            </w:hyperlink>
            <w:r w:rsidRPr="00C10CA5">
              <w:t>]</w:t>
            </w:r>
            <w:r w:rsidR="007C6113">
              <w:t>.</w:t>
            </w:r>
          </w:p>
        </w:tc>
      </w:tr>
    </w:tbl>
    <w:p w:rsidR="00F241CE" w:rsidRPr="00571B50" w:rsidRDefault="00571B50" w:rsidP="00DE7CF7">
      <w:pPr>
        <w:pStyle w:val="21"/>
        <w:tabs>
          <w:tab w:val="num" w:pos="720"/>
        </w:tabs>
        <w:ind w:firstLine="0"/>
        <w:rPr>
          <w:color w:val="auto"/>
          <w:szCs w:val="20"/>
        </w:rPr>
      </w:pPr>
      <w:r w:rsidRPr="00571B50">
        <w:rPr>
          <w:color w:val="auto"/>
          <w:szCs w:val="20"/>
        </w:rPr>
        <w:t>где</w:t>
      </w:r>
    </w:p>
    <w:p w:rsidR="00DE7CF7" w:rsidRPr="00C10CA5" w:rsidRDefault="00DE7CF7" w:rsidP="00DE7CF7">
      <w:pPr>
        <w:pStyle w:val="21"/>
        <w:tabs>
          <w:tab w:val="num" w:pos="720"/>
        </w:tabs>
        <w:ind w:firstLine="0"/>
        <w:rPr>
          <w:color w:val="auto"/>
          <w:sz w:val="28"/>
        </w:rPr>
      </w:pPr>
      <w:r w:rsidRPr="00C10CA5">
        <w:rPr>
          <w:color w:val="auto"/>
          <w:sz w:val="28"/>
        </w:rPr>
        <w:t xml:space="preserve">     </w:t>
      </w:r>
    </w:p>
    <w:p w:rsidR="00DE7CF7" w:rsidRPr="00C10CA5" w:rsidRDefault="00DE7CF7" w:rsidP="00DE7CF7">
      <w:pPr>
        <w:pStyle w:val="21"/>
        <w:tabs>
          <w:tab w:val="num" w:pos="720"/>
        </w:tabs>
        <w:ind w:firstLine="0"/>
        <w:jc w:val="right"/>
        <w:rPr>
          <w:color w:val="auto"/>
        </w:rPr>
      </w:pPr>
    </w:p>
    <w:p w:rsidR="00DE7CF7" w:rsidRPr="00C10CA5" w:rsidRDefault="00DE7CF7" w:rsidP="00DE7CF7">
      <w:pPr>
        <w:pStyle w:val="21"/>
        <w:tabs>
          <w:tab w:val="num" w:pos="720"/>
        </w:tabs>
        <w:ind w:firstLine="0"/>
        <w:jc w:val="right"/>
        <w:rPr>
          <w:color w:val="auto"/>
        </w:rPr>
      </w:pPr>
    </w:p>
    <w:p w:rsidR="00DE7CF7" w:rsidRPr="00C10CA5" w:rsidRDefault="00DE7CF7" w:rsidP="00DE7CF7">
      <w:pPr>
        <w:pStyle w:val="21"/>
        <w:tabs>
          <w:tab w:val="num" w:pos="720"/>
        </w:tabs>
        <w:ind w:firstLine="0"/>
        <w:jc w:val="right"/>
        <w:rPr>
          <w:color w:val="auto"/>
        </w:rPr>
      </w:pPr>
    </w:p>
    <w:p w:rsidR="00DE7CF7" w:rsidRDefault="00DE7CF7" w:rsidP="00DE7CF7">
      <w:pPr>
        <w:pStyle w:val="21"/>
        <w:tabs>
          <w:tab w:val="num" w:pos="720"/>
        </w:tabs>
        <w:ind w:firstLine="0"/>
        <w:jc w:val="right"/>
        <w:rPr>
          <w:color w:val="auto"/>
        </w:rPr>
      </w:pPr>
    </w:p>
    <w:p w:rsidR="009B2F7D" w:rsidRPr="00C10CA5" w:rsidRDefault="009B2F7D" w:rsidP="00DE7CF7">
      <w:pPr>
        <w:pStyle w:val="21"/>
        <w:tabs>
          <w:tab w:val="num" w:pos="720"/>
        </w:tabs>
        <w:ind w:firstLine="0"/>
        <w:jc w:val="right"/>
        <w:rPr>
          <w:color w:val="auto"/>
        </w:rPr>
      </w:pPr>
    </w:p>
    <w:p w:rsidR="00DE7CF7" w:rsidRPr="00C10CA5" w:rsidRDefault="00DE7CF7" w:rsidP="00DE7CF7">
      <w:pPr>
        <w:pStyle w:val="21"/>
        <w:tabs>
          <w:tab w:val="num" w:pos="720"/>
        </w:tabs>
        <w:ind w:firstLine="0"/>
        <w:jc w:val="right"/>
        <w:rPr>
          <w:color w:val="auto"/>
        </w:rPr>
      </w:pPr>
    </w:p>
    <w:p w:rsidR="00D106FA" w:rsidRDefault="00D106FA" w:rsidP="00B51481">
      <w:pPr>
        <w:pStyle w:val="21"/>
        <w:tabs>
          <w:tab w:val="clear" w:pos="0"/>
          <w:tab w:val="num" w:pos="720"/>
        </w:tabs>
        <w:ind w:firstLine="0"/>
        <w:rPr>
          <w:b/>
          <w:bCs/>
          <w:color w:val="auto"/>
          <w:sz w:val="28"/>
        </w:rPr>
      </w:pPr>
    </w:p>
    <w:p w:rsidR="00C14F1A" w:rsidRPr="00C10CA5" w:rsidRDefault="00F241CE" w:rsidP="00B51481">
      <w:pPr>
        <w:pStyle w:val="21"/>
        <w:tabs>
          <w:tab w:val="clear" w:pos="0"/>
          <w:tab w:val="num" w:pos="720"/>
        </w:tabs>
        <w:ind w:firstLine="0"/>
        <w:rPr>
          <w:color w:val="auto"/>
          <w:sz w:val="28"/>
        </w:rPr>
      </w:pPr>
      <w:r w:rsidRPr="00C10CA5">
        <w:rPr>
          <w:b/>
          <w:bCs/>
          <w:color w:val="auto"/>
          <w:sz w:val="28"/>
        </w:rPr>
        <w:tab/>
      </w:r>
      <w:r w:rsidR="00C14F1A" w:rsidRPr="00C10CA5">
        <w:rPr>
          <w:b/>
          <w:bCs/>
          <w:color w:val="auto"/>
          <w:sz w:val="28"/>
        </w:rPr>
        <w:t xml:space="preserve">2.2.3. </w:t>
      </w:r>
      <w:r w:rsidR="00C14F1A" w:rsidRPr="00C10CA5">
        <w:rPr>
          <w:color w:val="auto"/>
          <w:sz w:val="28"/>
        </w:rPr>
        <w:t>Расход тепловой энергии на потери в водяных тепловых сетях с утечкой воды из трубопровод</w:t>
      </w:r>
      <w:r w:rsidR="0005709D" w:rsidRPr="00C10CA5">
        <w:rPr>
          <w:color w:val="auto"/>
          <w:sz w:val="28"/>
        </w:rPr>
        <w:t>а</w:t>
      </w:r>
      <w:r w:rsidR="00C14F1A" w:rsidRPr="00C10CA5">
        <w:rPr>
          <w:color w:val="auto"/>
          <w:sz w:val="28"/>
        </w:rPr>
        <w:t xml:space="preserve"> определяются по формуле (ккал/ч):</w:t>
      </w:r>
    </w:p>
    <w:p w:rsidR="00C14F1A" w:rsidRPr="00C10CA5" w:rsidRDefault="00DE6097">
      <w:pPr>
        <w:pStyle w:val="21"/>
        <w:tabs>
          <w:tab w:val="num" w:pos="720"/>
        </w:tabs>
        <w:ind w:firstLine="0"/>
        <w:jc w:val="center"/>
        <w:rPr>
          <w:color w:val="auto"/>
          <w:sz w:val="28"/>
        </w:rPr>
      </w:pPr>
      <w:r>
        <w:rPr>
          <w:noProof/>
          <w:color w:val="auto"/>
        </w:rPr>
        <w:pict>
          <v:shape id="_x0000_s1236" type="#_x0000_t202" style="position:absolute;left:0;text-align:left;margin-left:415pt;margin-top:10.95pt;width:50pt;height:27.2pt;z-index:251709440" stroked="f">
            <v:textbox style="mso-next-textbox:#_x0000_s1236">
              <w:txbxContent>
                <w:p w:rsidR="0059334F" w:rsidRDefault="0059334F">
                  <w:pPr>
                    <w:rPr>
                      <w:b/>
                      <w:bCs/>
                      <w:sz w:val="24"/>
                    </w:rPr>
                  </w:pPr>
                  <w:r>
                    <w:rPr>
                      <w:b/>
                      <w:bCs/>
                      <w:sz w:val="24"/>
                    </w:rPr>
                    <w:t>(2.31)</w:t>
                  </w:r>
                </w:p>
              </w:txbxContent>
            </v:textbox>
          </v:shape>
        </w:pict>
      </w:r>
      <w:r w:rsidR="00D04081" w:rsidRPr="00C10CA5">
        <w:rPr>
          <w:color w:val="auto"/>
          <w:position w:val="-28"/>
          <w:sz w:val="28"/>
        </w:rPr>
        <w:object w:dxaOrig="2900" w:dyaOrig="680">
          <v:shape id="_x0000_i1296" type="#_x0000_t75" style="width:159pt;height:37.5pt" o:ole="" filled="t" fillcolor="#cde6ff">
            <v:imagedata r:id="rId542" o:title=""/>
          </v:shape>
          <o:OLEObject Type="Embed" ProgID="Equation.3" ShapeID="_x0000_i1296" DrawAspect="Content" ObjectID="_1473949070" r:id="rId543"/>
        </w:object>
      </w:r>
    </w:p>
    <w:tbl>
      <w:tblPr>
        <w:tblpPr w:leftFromText="180" w:rightFromText="180" w:vertAnchor="text" w:horzAnchor="margin" w:tblpXSpec="right" w:tblpY="33"/>
        <w:tblOverlap w:val="never"/>
        <w:tblW w:w="0" w:type="auto"/>
        <w:tblLayout w:type="fixed"/>
        <w:tblLook w:val="0000" w:firstRow="0" w:lastRow="0" w:firstColumn="0" w:lastColumn="0" w:noHBand="0" w:noVBand="0"/>
      </w:tblPr>
      <w:tblGrid>
        <w:gridCol w:w="908"/>
        <w:gridCol w:w="7673"/>
      </w:tblGrid>
      <w:tr w:rsidR="00B92AAE" w:rsidRPr="00C10CA5">
        <w:trPr>
          <w:trHeight w:val="87"/>
        </w:trPr>
        <w:tc>
          <w:tcPr>
            <w:tcW w:w="908" w:type="dxa"/>
            <w:vAlign w:val="center"/>
          </w:tcPr>
          <w:p w:rsidR="00B92AAE" w:rsidRPr="00C10CA5" w:rsidRDefault="00B92AAE" w:rsidP="00B92AAE">
            <w:r w:rsidRPr="00C10CA5">
              <w:rPr>
                <w:position w:val="-14"/>
                <w:sz w:val="28"/>
              </w:rPr>
              <w:object w:dxaOrig="340" w:dyaOrig="380">
                <v:shape id="_x0000_i1297" type="#_x0000_t75" style="width:16.5pt;height:19.5pt" o:ole="" filled="t">
                  <v:imagedata r:id="rId544" o:title=""/>
                </v:shape>
                <o:OLEObject Type="Embed" ProgID="Equation.3" ShapeID="_x0000_i1297" DrawAspect="Content" ObjectID="_1473949071" r:id="rId545"/>
              </w:object>
            </w:r>
          </w:p>
        </w:tc>
        <w:tc>
          <w:tcPr>
            <w:tcW w:w="7673" w:type="dxa"/>
            <w:vAlign w:val="center"/>
          </w:tcPr>
          <w:p w:rsidR="00B92AAE" w:rsidRPr="004D04F2" w:rsidRDefault="00B92AAE" w:rsidP="004D04F2">
            <w:pPr>
              <w:pStyle w:val="21"/>
              <w:tabs>
                <w:tab w:val="num" w:pos="720"/>
              </w:tabs>
              <w:ind w:firstLine="0"/>
              <w:jc w:val="left"/>
              <w:rPr>
                <w:color w:val="auto"/>
              </w:rPr>
            </w:pPr>
            <w:r w:rsidRPr="00C10CA5">
              <w:t xml:space="preserve"> - расход воды на подпитку, кг/ч;</w:t>
            </w:r>
          </w:p>
        </w:tc>
      </w:tr>
      <w:tr w:rsidR="00B92AAE" w:rsidRPr="00C10CA5">
        <w:trPr>
          <w:trHeight w:val="459"/>
        </w:trPr>
        <w:tc>
          <w:tcPr>
            <w:tcW w:w="908" w:type="dxa"/>
          </w:tcPr>
          <w:p w:rsidR="00B92AAE" w:rsidRPr="00C10CA5" w:rsidRDefault="00B92AAE" w:rsidP="00B92AAE">
            <w:r w:rsidRPr="00C10CA5">
              <w:rPr>
                <w:position w:val="-12"/>
                <w:sz w:val="28"/>
              </w:rPr>
              <w:object w:dxaOrig="300" w:dyaOrig="360">
                <v:shape id="_x0000_i1298" type="#_x0000_t75" style="width:15pt;height:18.75pt" o:ole="" filled="t">
                  <v:imagedata r:id="rId546" o:title=""/>
                </v:shape>
                <o:OLEObject Type="Embed" ProgID="Equation.3" ShapeID="_x0000_i1298" DrawAspect="Content" ObjectID="_1473949072" r:id="rId547"/>
              </w:object>
            </w:r>
          </w:p>
        </w:tc>
        <w:tc>
          <w:tcPr>
            <w:tcW w:w="7673" w:type="dxa"/>
            <w:vAlign w:val="center"/>
          </w:tcPr>
          <w:p w:rsidR="00B92AAE" w:rsidRPr="00C10CA5" w:rsidRDefault="00B92AAE" w:rsidP="004D04F2">
            <w:pPr>
              <w:pStyle w:val="a3"/>
              <w:tabs>
                <w:tab w:val="num" w:pos="0"/>
              </w:tabs>
              <w:jc w:val="left"/>
            </w:pPr>
            <w:r w:rsidRPr="00C10CA5">
              <w:t>- теплоемкость воды, ккал/кг</w:t>
            </w:r>
            <w:r w:rsidRPr="00C10CA5">
              <w:sym w:font="Symbol" w:char="F0D7"/>
            </w:r>
            <w:r w:rsidRPr="00C10CA5">
              <w:sym w:font="Symbol" w:char="F0B0"/>
            </w:r>
            <w:r w:rsidRPr="00C10CA5">
              <w:t>С;</w:t>
            </w:r>
          </w:p>
        </w:tc>
      </w:tr>
      <w:tr w:rsidR="00B92AAE" w:rsidRPr="00C10CA5">
        <w:trPr>
          <w:trHeight w:val="203"/>
        </w:trPr>
        <w:tc>
          <w:tcPr>
            <w:tcW w:w="908" w:type="dxa"/>
            <w:vAlign w:val="center"/>
          </w:tcPr>
          <w:p w:rsidR="00B92AAE" w:rsidRPr="00C10CA5" w:rsidRDefault="00B92AAE" w:rsidP="00B92AAE">
            <w:r w:rsidRPr="00C10CA5">
              <w:rPr>
                <w:position w:val="-10"/>
                <w:sz w:val="28"/>
              </w:rPr>
              <w:object w:dxaOrig="340" w:dyaOrig="340">
                <v:shape id="_x0000_i1299" type="#_x0000_t75" style="width:16.5pt;height:16.5pt" o:ole="" filled="t">
                  <v:imagedata r:id="rId548" o:title=""/>
                </v:shape>
                <o:OLEObject Type="Embed" ProgID="Equation.3" ShapeID="_x0000_i1299" DrawAspect="Content" ObjectID="_1473949073" r:id="rId549"/>
              </w:object>
            </w:r>
          </w:p>
        </w:tc>
        <w:tc>
          <w:tcPr>
            <w:tcW w:w="7673" w:type="dxa"/>
            <w:vAlign w:val="center"/>
          </w:tcPr>
          <w:p w:rsidR="00B92AAE" w:rsidRPr="00C10CA5" w:rsidRDefault="00B92AAE" w:rsidP="00B92AAE">
            <w:r w:rsidRPr="00C10CA5">
              <w:t xml:space="preserve">- усредненная температура холодной (водопроводной) воды, </w:t>
            </w:r>
            <w:r w:rsidRPr="00C10CA5">
              <w:sym w:font="Symbol" w:char="F0B0"/>
            </w:r>
            <w:r w:rsidRPr="00C10CA5">
              <w:t>С.</w:t>
            </w:r>
          </w:p>
        </w:tc>
      </w:tr>
    </w:tbl>
    <w:p w:rsidR="00C14F1A" w:rsidRPr="00C10CA5" w:rsidRDefault="00571B50">
      <w:pPr>
        <w:pStyle w:val="21"/>
        <w:tabs>
          <w:tab w:val="num" w:pos="720"/>
        </w:tabs>
        <w:ind w:firstLine="0"/>
        <w:rPr>
          <w:color w:val="auto"/>
        </w:rPr>
      </w:pPr>
      <w:r>
        <w:rPr>
          <w:color w:val="auto"/>
        </w:rPr>
        <w:t>г</w:t>
      </w:r>
      <w:r w:rsidR="00C14F1A" w:rsidRPr="00C10CA5">
        <w:rPr>
          <w:color w:val="auto"/>
        </w:rPr>
        <w:t>де</w:t>
      </w:r>
    </w:p>
    <w:p w:rsidR="00C14F1A" w:rsidRPr="00C10CA5" w:rsidRDefault="00C14F1A">
      <w:pPr>
        <w:pStyle w:val="21"/>
        <w:tabs>
          <w:tab w:val="num" w:pos="720"/>
        </w:tabs>
        <w:ind w:firstLine="0"/>
        <w:rPr>
          <w:color w:val="auto"/>
          <w:sz w:val="28"/>
        </w:rPr>
      </w:pPr>
    </w:p>
    <w:p w:rsidR="00C14F1A" w:rsidRPr="00C10CA5" w:rsidRDefault="00C14F1A">
      <w:pPr>
        <w:pStyle w:val="21"/>
        <w:tabs>
          <w:tab w:val="num" w:pos="720"/>
        </w:tabs>
        <w:ind w:firstLine="0"/>
        <w:rPr>
          <w:color w:val="auto"/>
          <w:sz w:val="28"/>
        </w:rPr>
      </w:pPr>
    </w:p>
    <w:p w:rsidR="00C14F1A" w:rsidRPr="00C10CA5" w:rsidRDefault="00C14F1A">
      <w:pPr>
        <w:pStyle w:val="21"/>
        <w:tabs>
          <w:tab w:val="num" w:pos="720"/>
        </w:tabs>
        <w:ind w:firstLine="0"/>
        <w:rPr>
          <w:color w:val="auto"/>
          <w:sz w:val="28"/>
        </w:rPr>
      </w:pPr>
    </w:p>
    <w:p w:rsidR="00C14F1A" w:rsidRPr="00C10CA5" w:rsidRDefault="00C14F1A">
      <w:pPr>
        <w:pStyle w:val="21"/>
        <w:tabs>
          <w:tab w:val="num" w:pos="720"/>
        </w:tabs>
        <w:ind w:firstLine="0"/>
        <w:rPr>
          <w:color w:val="auto"/>
          <w:sz w:val="28"/>
        </w:rPr>
      </w:pPr>
      <w:r w:rsidRPr="00C10CA5">
        <w:rPr>
          <w:color w:val="auto"/>
          <w:sz w:val="28"/>
        </w:rPr>
        <w:t xml:space="preserve">       </w:t>
      </w:r>
    </w:p>
    <w:p w:rsidR="00C14F1A" w:rsidRPr="00C10CA5" w:rsidRDefault="00C14F1A">
      <w:pPr>
        <w:pStyle w:val="21"/>
        <w:tabs>
          <w:tab w:val="num" w:pos="720"/>
        </w:tabs>
        <w:ind w:firstLine="0"/>
        <w:rPr>
          <w:color w:val="auto"/>
          <w:sz w:val="28"/>
        </w:rPr>
      </w:pPr>
      <w:r w:rsidRPr="00C10CA5">
        <w:rPr>
          <w:color w:val="auto"/>
          <w:sz w:val="28"/>
        </w:rPr>
        <w:t xml:space="preserve">        </w:t>
      </w:r>
      <w:r w:rsidR="00DE6097">
        <w:rPr>
          <w:noProof/>
          <w:color w:val="auto"/>
        </w:rPr>
        <w:pict>
          <v:shape id="_x0000_s1237" type="#_x0000_t202" style="position:absolute;left:0;text-align:left;margin-left:405pt;margin-top:28.55pt;width:45pt;height:20.4pt;z-index:251710464;mso-position-horizontal-relative:text;mso-position-vertical-relative:text" stroked="f">
            <v:textbox style="mso-next-textbox:#_x0000_s1237">
              <w:txbxContent>
                <w:p w:rsidR="0059334F" w:rsidRDefault="0059334F">
                  <w:pPr>
                    <w:rPr>
                      <w:b/>
                      <w:bCs/>
                      <w:sz w:val="24"/>
                    </w:rPr>
                  </w:pPr>
                  <w:r>
                    <w:rPr>
                      <w:b/>
                      <w:bCs/>
                      <w:sz w:val="24"/>
                    </w:rPr>
                    <w:t>(2.32)</w:t>
                  </w:r>
                </w:p>
              </w:txbxContent>
            </v:textbox>
          </v:shape>
        </w:pict>
      </w:r>
      <w:r w:rsidRPr="00C10CA5">
        <w:rPr>
          <w:color w:val="auto"/>
          <w:sz w:val="28"/>
        </w:rPr>
        <w:tab/>
        <w:t>Расход воды на подпитку тепловой сети в закрытой системе теплоснабжения определяют по формуле (кг/ч):</w:t>
      </w:r>
    </w:p>
    <w:p w:rsidR="00C14F1A" w:rsidRPr="00C10CA5" w:rsidRDefault="00D04081">
      <w:pPr>
        <w:pStyle w:val="21"/>
        <w:tabs>
          <w:tab w:val="num" w:pos="720"/>
        </w:tabs>
        <w:ind w:firstLine="0"/>
        <w:jc w:val="center"/>
        <w:rPr>
          <w:color w:val="auto"/>
          <w:sz w:val="28"/>
        </w:rPr>
      </w:pPr>
      <w:r w:rsidRPr="00C10CA5">
        <w:rPr>
          <w:color w:val="auto"/>
          <w:position w:val="-14"/>
          <w:sz w:val="28"/>
        </w:rPr>
        <w:object w:dxaOrig="1480" w:dyaOrig="380">
          <v:shape id="_x0000_i1300" type="#_x0000_t75" style="width:81pt;height:21pt" o:ole="" filled="t" fillcolor="#cde6ff">
            <v:imagedata r:id="rId550" o:title=""/>
          </v:shape>
          <o:OLEObject Type="Embed" ProgID="Equation.3" ShapeID="_x0000_i1300" DrawAspect="Content" ObjectID="_1473949074" r:id="rId551"/>
        </w:object>
      </w:r>
    </w:p>
    <w:tbl>
      <w:tblPr>
        <w:tblpPr w:leftFromText="180" w:rightFromText="180" w:vertAnchor="text" w:horzAnchor="margin" w:tblpXSpec="right" w:tblpY="43"/>
        <w:tblOverlap w:val="never"/>
        <w:tblW w:w="0" w:type="auto"/>
        <w:tblLayout w:type="fixed"/>
        <w:tblLook w:val="0000" w:firstRow="0" w:lastRow="0" w:firstColumn="0" w:lastColumn="0" w:noHBand="0" w:noVBand="0"/>
      </w:tblPr>
      <w:tblGrid>
        <w:gridCol w:w="908"/>
        <w:gridCol w:w="7673"/>
      </w:tblGrid>
      <w:tr w:rsidR="00C14F1A" w:rsidRPr="00C10CA5">
        <w:trPr>
          <w:trHeight w:val="87"/>
        </w:trPr>
        <w:tc>
          <w:tcPr>
            <w:tcW w:w="908" w:type="dxa"/>
          </w:tcPr>
          <w:p w:rsidR="00C14F1A" w:rsidRPr="00C10CA5" w:rsidRDefault="00D86450">
            <w:r w:rsidRPr="00C10CA5">
              <w:rPr>
                <w:position w:val="-6"/>
                <w:sz w:val="28"/>
              </w:rPr>
              <w:object w:dxaOrig="200" w:dyaOrig="220">
                <v:shape id="_x0000_i1301" type="#_x0000_t75" style="width:9.75pt;height:11.25pt" o:ole="" filled="t">
                  <v:imagedata r:id="rId552" o:title=""/>
                </v:shape>
                <o:OLEObject Type="Embed" ProgID="Equation.3" ShapeID="_x0000_i1301" DrawAspect="Content" ObjectID="_1473949075" r:id="rId553"/>
              </w:object>
            </w:r>
          </w:p>
        </w:tc>
        <w:tc>
          <w:tcPr>
            <w:tcW w:w="7673" w:type="dxa"/>
            <w:vAlign w:val="center"/>
          </w:tcPr>
          <w:p w:rsidR="00C14F1A" w:rsidRPr="00C10CA5" w:rsidRDefault="00C14F1A">
            <w:r w:rsidRPr="00C10CA5">
              <w:t>- нормативное значение утечки из тепловой сети в период эксплуатации, принимается равным 0,0025 м</w:t>
            </w:r>
            <w:r w:rsidRPr="00C10CA5">
              <w:rPr>
                <w:vertAlign w:val="superscript"/>
              </w:rPr>
              <w:t>3</w:t>
            </w:r>
            <w:r w:rsidRPr="00C10CA5">
              <w:t>/(ч</w:t>
            </w:r>
            <w:r w:rsidRPr="00C10CA5">
              <w:sym w:font="Symbol" w:char="F0D7"/>
            </w:r>
            <w:r w:rsidRPr="00C10CA5">
              <w:t>м</w:t>
            </w:r>
            <w:r w:rsidRPr="00C10CA5">
              <w:rPr>
                <w:vertAlign w:val="superscript"/>
              </w:rPr>
              <w:t>3</w:t>
            </w:r>
            <w:r w:rsidRPr="00C10CA5">
              <w:t>);</w:t>
            </w:r>
          </w:p>
        </w:tc>
      </w:tr>
      <w:tr w:rsidR="00C14F1A" w:rsidRPr="00C10CA5">
        <w:trPr>
          <w:trHeight w:val="459"/>
        </w:trPr>
        <w:tc>
          <w:tcPr>
            <w:tcW w:w="908" w:type="dxa"/>
          </w:tcPr>
          <w:p w:rsidR="00C14F1A" w:rsidRPr="00C10CA5" w:rsidRDefault="00D86450">
            <w:r w:rsidRPr="00C10CA5">
              <w:rPr>
                <w:position w:val="-12"/>
                <w:sz w:val="28"/>
              </w:rPr>
              <w:object w:dxaOrig="380" w:dyaOrig="360">
                <v:shape id="_x0000_i1302" type="#_x0000_t75" style="width:19.5pt;height:18.75pt" o:ole="" filled="t">
                  <v:imagedata r:id="rId554" o:title=""/>
                </v:shape>
                <o:OLEObject Type="Embed" ProgID="Equation.3" ShapeID="_x0000_i1302" DrawAspect="Content" ObjectID="_1473949076" r:id="rId555"/>
              </w:object>
            </w:r>
          </w:p>
        </w:tc>
        <w:tc>
          <w:tcPr>
            <w:tcW w:w="7673" w:type="dxa"/>
          </w:tcPr>
          <w:p w:rsidR="00C14F1A" w:rsidRPr="00C10CA5" w:rsidRDefault="00C14F1A">
            <w:pPr>
              <w:pStyle w:val="a3"/>
              <w:tabs>
                <w:tab w:val="num" w:pos="0"/>
              </w:tabs>
              <w:jc w:val="left"/>
            </w:pPr>
            <w:r w:rsidRPr="00C10CA5">
              <w:t>- объем тепловой сети определяется в соответствии с разделом 5, м</w:t>
            </w:r>
            <w:r w:rsidRPr="00C10CA5">
              <w:rPr>
                <w:vertAlign w:val="superscript"/>
              </w:rPr>
              <w:t>3</w:t>
            </w:r>
            <w:r w:rsidRPr="00C10CA5">
              <w:t>;</w:t>
            </w:r>
          </w:p>
        </w:tc>
      </w:tr>
      <w:tr w:rsidR="00C14F1A" w:rsidRPr="00C10CA5">
        <w:trPr>
          <w:trHeight w:val="203"/>
        </w:trPr>
        <w:tc>
          <w:tcPr>
            <w:tcW w:w="908" w:type="dxa"/>
            <w:vAlign w:val="center"/>
          </w:tcPr>
          <w:p w:rsidR="00C14F1A" w:rsidRPr="00C10CA5" w:rsidRDefault="00D86450">
            <w:r w:rsidRPr="00C10CA5">
              <w:rPr>
                <w:position w:val="-10"/>
                <w:sz w:val="28"/>
              </w:rPr>
              <w:object w:dxaOrig="240" w:dyaOrig="260">
                <v:shape id="_x0000_i1303" type="#_x0000_t75" style="width:12pt;height:13.5pt" o:ole="" o:bullet="t" filled="t">
                  <v:imagedata r:id="rId556" o:title=""/>
                </v:shape>
                <o:OLEObject Type="Embed" ProgID="Equation.3" ShapeID="_x0000_i1303" DrawAspect="Content" ObjectID="_1473949077" r:id="rId557"/>
              </w:object>
            </w:r>
          </w:p>
        </w:tc>
        <w:tc>
          <w:tcPr>
            <w:tcW w:w="7673" w:type="dxa"/>
            <w:vAlign w:val="center"/>
          </w:tcPr>
          <w:p w:rsidR="00C14F1A" w:rsidRPr="00C10CA5" w:rsidRDefault="00C14F1A">
            <w:r w:rsidRPr="00C10CA5">
              <w:t xml:space="preserve">- плотность воды при средней температуре за планируемый период </w:t>
            </w:r>
            <w:r w:rsidR="00D86450" w:rsidRPr="00C10CA5">
              <w:rPr>
                <w:position w:val="-24"/>
              </w:rPr>
              <w:object w:dxaOrig="1280" w:dyaOrig="639">
                <v:shape id="_x0000_i1304" type="#_x0000_t75" style="width:63.75pt;height:31.5pt" o:ole="" filled="t">
                  <v:imagedata r:id="rId558" o:title=""/>
                </v:shape>
                <o:OLEObject Type="Embed" ProgID="Equation.3" ShapeID="_x0000_i1304" DrawAspect="Content" ObjectID="_1473949078" r:id="rId559"/>
              </w:object>
            </w:r>
            <w:r w:rsidRPr="00C10CA5">
              <w:t>, г/м</w:t>
            </w:r>
            <w:r w:rsidRPr="00C10CA5">
              <w:rPr>
                <w:vertAlign w:val="superscript"/>
              </w:rPr>
              <w:t>3</w:t>
            </w:r>
            <w:r w:rsidRPr="00C10CA5">
              <w:t>.</w:t>
            </w:r>
          </w:p>
        </w:tc>
      </w:tr>
    </w:tbl>
    <w:p w:rsidR="0005709D" w:rsidRPr="00C10CA5" w:rsidRDefault="00C14F1A" w:rsidP="0005709D">
      <w:pPr>
        <w:pStyle w:val="21"/>
        <w:tabs>
          <w:tab w:val="num" w:pos="720"/>
        </w:tabs>
        <w:ind w:firstLine="0"/>
        <w:rPr>
          <w:color w:val="auto"/>
        </w:rPr>
      </w:pPr>
      <w:r w:rsidRPr="00C10CA5">
        <w:rPr>
          <w:color w:val="auto"/>
          <w:sz w:val="28"/>
        </w:rPr>
        <w:t xml:space="preserve"> </w:t>
      </w:r>
      <w:r w:rsidR="00571B50">
        <w:rPr>
          <w:color w:val="auto"/>
        </w:rPr>
        <w:t>г</w:t>
      </w:r>
      <w:r w:rsidR="0005709D" w:rsidRPr="00C10CA5">
        <w:rPr>
          <w:color w:val="auto"/>
        </w:rPr>
        <w:t>де</w:t>
      </w:r>
    </w:p>
    <w:p w:rsidR="00C14F1A" w:rsidRPr="00C10CA5" w:rsidRDefault="00C14F1A">
      <w:pPr>
        <w:pStyle w:val="21"/>
        <w:tabs>
          <w:tab w:val="num" w:pos="720"/>
        </w:tabs>
        <w:ind w:firstLine="0"/>
        <w:rPr>
          <w:color w:val="auto"/>
          <w:sz w:val="28"/>
        </w:rPr>
      </w:pPr>
    </w:p>
    <w:p w:rsidR="00C14F1A" w:rsidRPr="00C10CA5" w:rsidRDefault="00C14F1A">
      <w:pPr>
        <w:pStyle w:val="21"/>
        <w:tabs>
          <w:tab w:val="num" w:pos="720"/>
        </w:tabs>
        <w:ind w:firstLine="0"/>
        <w:rPr>
          <w:color w:val="auto"/>
          <w:sz w:val="28"/>
        </w:rPr>
      </w:pPr>
      <w:r w:rsidRPr="00C10CA5">
        <w:rPr>
          <w:color w:val="auto"/>
          <w:sz w:val="28"/>
        </w:rPr>
        <w:t xml:space="preserve">       </w:t>
      </w:r>
    </w:p>
    <w:p w:rsidR="00C14F1A" w:rsidRPr="00C10CA5" w:rsidRDefault="00C14F1A">
      <w:pPr>
        <w:pStyle w:val="21"/>
        <w:tabs>
          <w:tab w:val="num" w:pos="720"/>
        </w:tabs>
        <w:ind w:left="360" w:firstLine="0"/>
        <w:rPr>
          <w:color w:val="auto"/>
          <w:sz w:val="28"/>
        </w:rPr>
      </w:pPr>
      <w:r w:rsidRPr="00C10CA5">
        <w:rPr>
          <w:color w:val="auto"/>
          <w:sz w:val="28"/>
        </w:rPr>
        <w:t xml:space="preserve">        </w:t>
      </w:r>
      <w:r w:rsidRPr="00C10CA5">
        <w:rPr>
          <w:color w:val="auto"/>
          <w:sz w:val="28"/>
        </w:rPr>
        <w:tab/>
      </w:r>
    </w:p>
    <w:p w:rsidR="00C14F1A" w:rsidRPr="00C10CA5" w:rsidRDefault="00C14F1A">
      <w:pPr>
        <w:pStyle w:val="21"/>
        <w:tabs>
          <w:tab w:val="num" w:pos="720"/>
        </w:tabs>
        <w:ind w:firstLine="0"/>
        <w:rPr>
          <w:color w:val="auto"/>
          <w:sz w:val="28"/>
        </w:rPr>
      </w:pPr>
    </w:p>
    <w:p w:rsidR="00C14F1A" w:rsidRPr="00C10CA5" w:rsidRDefault="00C14F1A">
      <w:pPr>
        <w:pStyle w:val="21"/>
        <w:tabs>
          <w:tab w:val="num" w:pos="720"/>
        </w:tabs>
        <w:rPr>
          <w:color w:val="auto"/>
          <w:sz w:val="28"/>
        </w:rPr>
      </w:pPr>
      <w:r w:rsidRPr="00C10CA5">
        <w:rPr>
          <w:color w:val="auto"/>
          <w:sz w:val="28"/>
        </w:rPr>
        <w:tab/>
      </w:r>
      <w:r w:rsidRPr="00C10CA5">
        <w:rPr>
          <w:color w:val="auto"/>
          <w:sz w:val="28"/>
        </w:rPr>
        <w:tab/>
        <w:t>Количество тепловой энергии, теряемое с утечкой из трубопроводов тепловых сетей за планируемый период определяют по формуле (Гкал):</w:t>
      </w:r>
    </w:p>
    <w:p w:rsidR="00C14F1A" w:rsidRPr="00C10CA5" w:rsidRDefault="00DE6097">
      <w:pPr>
        <w:pStyle w:val="21"/>
        <w:tabs>
          <w:tab w:val="num" w:pos="720"/>
        </w:tabs>
        <w:ind w:firstLine="0"/>
        <w:jc w:val="center"/>
        <w:rPr>
          <w:color w:val="auto"/>
          <w:sz w:val="28"/>
        </w:rPr>
      </w:pPr>
      <w:r>
        <w:rPr>
          <w:noProof/>
          <w:color w:val="auto"/>
        </w:rPr>
        <w:pict>
          <v:shape id="_x0000_s1238" type="#_x0000_t202" style="position:absolute;left:0;text-align:left;margin-left:415pt;margin-top:1.25pt;width:50pt;height:27.2pt;z-index:251711488" stroked="f">
            <v:textbox style="mso-next-textbox:#_x0000_s1238">
              <w:txbxContent>
                <w:p w:rsidR="0059334F" w:rsidRDefault="0059334F">
                  <w:pPr>
                    <w:rPr>
                      <w:b/>
                      <w:bCs/>
                      <w:sz w:val="24"/>
                    </w:rPr>
                  </w:pPr>
                  <w:r>
                    <w:rPr>
                      <w:b/>
                      <w:bCs/>
                      <w:sz w:val="24"/>
                    </w:rPr>
                    <w:t>(2.33)</w:t>
                  </w:r>
                </w:p>
              </w:txbxContent>
            </v:textbox>
          </v:shape>
        </w:pict>
      </w:r>
      <w:r w:rsidR="00D04081" w:rsidRPr="00C10CA5">
        <w:rPr>
          <w:color w:val="auto"/>
          <w:position w:val="-14"/>
          <w:sz w:val="28"/>
        </w:rPr>
        <w:object w:dxaOrig="1939" w:dyaOrig="400">
          <v:shape id="_x0000_i1305" type="#_x0000_t75" style="width:106.5pt;height:21.75pt" o:ole="" filled="t" fillcolor="#cde6ff">
            <v:imagedata r:id="rId560" o:title=""/>
          </v:shape>
          <o:OLEObject Type="Embed" ProgID="Equation.3" ShapeID="_x0000_i1305" DrawAspect="Content" ObjectID="_1473949079" r:id="rId561"/>
        </w:object>
      </w:r>
    </w:p>
    <w:tbl>
      <w:tblPr>
        <w:tblpPr w:leftFromText="180" w:rightFromText="180" w:vertAnchor="text" w:horzAnchor="margin" w:tblpXSpec="right" w:tblpY="14"/>
        <w:tblOverlap w:val="never"/>
        <w:tblW w:w="0" w:type="auto"/>
        <w:tblLayout w:type="fixed"/>
        <w:tblLook w:val="0000" w:firstRow="0" w:lastRow="0" w:firstColumn="0" w:lastColumn="0" w:noHBand="0" w:noVBand="0"/>
      </w:tblPr>
      <w:tblGrid>
        <w:gridCol w:w="908"/>
        <w:gridCol w:w="7673"/>
      </w:tblGrid>
      <w:tr w:rsidR="00246327" w:rsidRPr="00C10CA5">
        <w:trPr>
          <w:trHeight w:val="87"/>
        </w:trPr>
        <w:tc>
          <w:tcPr>
            <w:tcW w:w="908" w:type="dxa"/>
            <w:vAlign w:val="center"/>
          </w:tcPr>
          <w:p w:rsidR="00246327" w:rsidRPr="00C10CA5" w:rsidRDefault="00D86450" w:rsidP="00246327">
            <w:r w:rsidRPr="00C10CA5">
              <w:rPr>
                <w:position w:val="-12"/>
                <w:sz w:val="28"/>
              </w:rPr>
              <w:object w:dxaOrig="300" w:dyaOrig="360">
                <v:shape id="_x0000_i1306" type="#_x0000_t75" style="width:15pt;height:18.75pt" o:ole="" filled="t">
                  <v:imagedata r:id="rId562" o:title=""/>
                </v:shape>
                <o:OLEObject Type="Embed" ProgID="Equation.3" ShapeID="_x0000_i1306" DrawAspect="Content" ObjectID="_1473949080" r:id="rId563"/>
              </w:object>
            </w:r>
          </w:p>
        </w:tc>
        <w:tc>
          <w:tcPr>
            <w:tcW w:w="7673" w:type="dxa"/>
            <w:vAlign w:val="center"/>
          </w:tcPr>
          <w:p w:rsidR="00246327" w:rsidRPr="00C10CA5" w:rsidRDefault="00246327" w:rsidP="00246327">
            <w:r w:rsidRPr="00C10CA5">
              <w:t>- продолжительность планируемого периода, ч;</w:t>
            </w:r>
          </w:p>
        </w:tc>
      </w:tr>
    </w:tbl>
    <w:p w:rsidR="00246327" w:rsidRPr="00C10CA5" w:rsidRDefault="00246327" w:rsidP="00246327">
      <w:pPr>
        <w:pStyle w:val="21"/>
        <w:tabs>
          <w:tab w:val="num" w:pos="720"/>
        </w:tabs>
        <w:ind w:firstLine="0"/>
        <w:rPr>
          <w:color w:val="auto"/>
        </w:rPr>
      </w:pPr>
      <w:r w:rsidRPr="00C10CA5">
        <w:rPr>
          <w:color w:val="auto"/>
        </w:rPr>
        <w:t xml:space="preserve">где </w:t>
      </w:r>
    </w:p>
    <w:p w:rsidR="00C14F1A" w:rsidRPr="00C10CA5" w:rsidRDefault="00C14F1A">
      <w:pPr>
        <w:pStyle w:val="21"/>
        <w:tabs>
          <w:tab w:val="num" w:pos="720"/>
        </w:tabs>
        <w:ind w:firstLine="0"/>
        <w:rPr>
          <w:color w:val="auto"/>
        </w:rPr>
      </w:pPr>
    </w:p>
    <w:p w:rsidR="00C14F1A" w:rsidRPr="00C10CA5" w:rsidRDefault="00DE6097" w:rsidP="00D04081">
      <w:pPr>
        <w:pStyle w:val="21"/>
        <w:tabs>
          <w:tab w:val="num" w:pos="720"/>
        </w:tabs>
        <w:ind w:firstLine="0"/>
        <w:jc w:val="center"/>
        <w:rPr>
          <w:color w:val="auto"/>
          <w:sz w:val="28"/>
        </w:rPr>
      </w:pPr>
      <w:r>
        <w:rPr>
          <w:noProof/>
          <w:color w:val="auto"/>
        </w:rPr>
        <w:pict>
          <v:shape id="_x0000_s1240" type="#_x0000_t202" style="position:absolute;left:0;text-align:left;margin-left:415pt;margin-top:7.95pt;width:45pt;height:27.2pt;z-index:251712512" stroked="f">
            <v:textbox style="mso-next-textbox:#_x0000_s1240">
              <w:txbxContent>
                <w:p w:rsidR="0059334F" w:rsidRDefault="0059334F">
                  <w:pPr>
                    <w:rPr>
                      <w:b/>
                      <w:bCs/>
                      <w:sz w:val="24"/>
                    </w:rPr>
                  </w:pPr>
                  <w:r>
                    <w:rPr>
                      <w:b/>
                      <w:bCs/>
                      <w:sz w:val="24"/>
                    </w:rPr>
                    <w:t>(2.34)</w:t>
                  </w:r>
                </w:p>
              </w:txbxContent>
            </v:textbox>
          </v:shape>
        </w:pict>
      </w:r>
      <w:r w:rsidR="00C14F1A" w:rsidRPr="00C10CA5">
        <w:rPr>
          <w:color w:val="auto"/>
          <w:sz w:val="28"/>
        </w:rPr>
        <w:t>или</w:t>
      </w:r>
      <w:r w:rsidR="0077584B" w:rsidRPr="00C10CA5">
        <w:rPr>
          <w:color w:val="auto"/>
          <w:sz w:val="28"/>
        </w:rPr>
        <w:t xml:space="preserve"> </w:t>
      </w:r>
      <w:r w:rsidR="0077584B" w:rsidRPr="00C10CA5">
        <w:rPr>
          <w:color w:val="auto"/>
          <w:sz w:val="28"/>
        </w:rPr>
        <w:tab/>
      </w:r>
      <w:r w:rsidR="00D04081" w:rsidRPr="00C10CA5">
        <w:rPr>
          <w:color w:val="auto"/>
          <w:position w:val="-28"/>
          <w:sz w:val="28"/>
        </w:rPr>
        <w:object w:dxaOrig="4380" w:dyaOrig="680">
          <v:shape id="_x0000_i1307" type="#_x0000_t75" style="width:241.5pt;height:37.5pt" o:ole="" filled="t" fillcolor="#cde6ff">
            <v:imagedata r:id="rId564" o:title=""/>
          </v:shape>
          <o:OLEObject Type="Embed" ProgID="Equation.3" ShapeID="_x0000_i1307" DrawAspect="Content" ObjectID="_1473949081" r:id="rId565"/>
        </w:object>
      </w:r>
    </w:p>
    <w:p w:rsidR="00C14F1A" w:rsidRPr="00C10CA5" w:rsidRDefault="00C14F1A" w:rsidP="0077584B">
      <w:pPr>
        <w:pStyle w:val="21"/>
        <w:tabs>
          <w:tab w:val="num" w:pos="720"/>
        </w:tabs>
        <w:ind w:firstLine="0"/>
        <w:rPr>
          <w:color w:val="auto"/>
          <w:sz w:val="28"/>
        </w:rPr>
      </w:pPr>
      <w:r w:rsidRPr="00C10CA5">
        <w:rPr>
          <w:color w:val="auto"/>
          <w:sz w:val="28"/>
        </w:rPr>
        <w:tab/>
      </w:r>
      <w:r w:rsidRPr="00C10CA5">
        <w:rPr>
          <w:b/>
          <w:bCs/>
          <w:color w:val="auto"/>
          <w:sz w:val="28"/>
        </w:rPr>
        <w:t>2.2.4.</w:t>
      </w:r>
      <w:r w:rsidRPr="00C10CA5">
        <w:rPr>
          <w:color w:val="auto"/>
          <w:sz w:val="28"/>
        </w:rPr>
        <w:t xml:space="preserve"> Потери тепловой энергии изолированными трубопроводами и арматурой, расположенными в помещениях котельных и ЦТП, принимают как сумму нормативных потерь теплопроводами в зависимости от диаметра трубопровода, средней температуры теплоносителя и продолжительности транспортирования тепловой энергии в течение планируемого периода (год, квартал, месяц).</w:t>
      </w:r>
    </w:p>
    <w:p w:rsidR="00C14F1A" w:rsidRPr="00C10CA5" w:rsidRDefault="00C14F1A">
      <w:pPr>
        <w:pStyle w:val="21"/>
        <w:tabs>
          <w:tab w:val="num" w:pos="720"/>
        </w:tabs>
        <w:ind w:firstLine="0"/>
        <w:rPr>
          <w:color w:val="auto"/>
          <w:sz w:val="28"/>
        </w:rPr>
      </w:pPr>
      <w:r w:rsidRPr="00C10CA5">
        <w:rPr>
          <w:color w:val="auto"/>
        </w:rPr>
        <w:tab/>
      </w:r>
      <w:r w:rsidRPr="00C10CA5">
        <w:rPr>
          <w:color w:val="auto"/>
          <w:sz w:val="28"/>
        </w:rPr>
        <w:t>Расход тепловой энергии через поверхность изолированной арматуры определяют (ккал/ч):</w:t>
      </w:r>
    </w:p>
    <w:p w:rsidR="00C14F1A" w:rsidRPr="00C10CA5" w:rsidRDefault="00DE6097" w:rsidP="00D04081">
      <w:pPr>
        <w:pStyle w:val="21"/>
        <w:ind w:firstLine="0"/>
        <w:jc w:val="center"/>
        <w:rPr>
          <w:color w:val="auto"/>
        </w:rPr>
      </w:pPr>
      <w:r>
        <w:rPr>
          <w:noProof/>
          <w:color w:val="auto"/>
        </w:rPr>
        <w:pict>
          <v:shape id="_x0000_s1241" type="#_x0000_t202" style="position:absolute;left:0;text-align:left;margin-left:420pt;margin-top:-.7pt;width:50pt;height:20.4pt;z-index:251713536" stroked="f">
            <v:textbox style="mso-next-textbox:#_x0000_s1241">
              <w:txbxContent>
                <w:p w:rsidR="0059334F" w:rsidRDefault="0059334F">
                  <w:pPr>
                    <w:rPr>
                      <w:b/>
                      <w:bCs/>
                      <w:sz w:val="24"/>
                    </w:rPr>
                  </w:pPr>
                  <w:r>
                    <w:rPr>
                      <w:b/>
                      <w:bCs/>
                      <w:sz w:val="24"/>
                    </w:rPr>
                    <w:t>(2.35)</w:t>
                  </w:r>
                </w:p>
              </w:txbxContent>
            </v:textbox>
          </v:shape>
        </w:pict>
      </w:r>
      <w:r w:rsidR="00D04081" w:rsidRPr="00C10CA5">
        <w:rPr>
          <w:color w:val="auto"/>
          <w:position w:val="-12"/>
        </w:rPr>
        <w:object w:dxaOrig="1440" w:dyaOrig="360">
          <v:shape id="_x0000_i1308" type="#_x0000_t75" style="width:78.75pt;height:19.5pt" o:ole="" filled="t" fillcolor="#cde6ff">
            <v:imagedata r:id="rId566" o:title=""/>
          </v:shape>
          <o:OLEObject Type="Embed" ProgID="Equation.3" ShapeID="_x0000_i1308" DrawAspect="Content" ObjectID="_1473949082" r:id="rId567"/>
        </w:object>
      </w:r>
    </w:p>
    <w:tbl>
      <w:tblPr>
        <w:tblpPr w:leftFromText="180" w:rightFromText="180" w:vertAnchor="text" w:horzAnchor="margin" w:tblpXSpec="right" w:tblpY="43"/>
        <w:tblOverlap w:val="never"/>
        <w:tblW w:w="0" w:type="auto"/>
        <w:tblLayout w:type="fixed"/>
        <w:tblLook w:val="0000" w:firstRow="0" w:lastRow="0" w:firstColumn="0" w:lastColumn="0" w:noHBand="0" w:noVBand="0"/>
      </w:tblPr>
      <w:tblGrid>
        <w:gridCol w:w="908"/>
        <w:gridCol w:w="7673"/>
      </w:tblGrid>
      <w:tr w:rsidR="00C14F1A" w:rsidRPr="00C10CA5">
        <w:trPr>
          <w:trHeight w:val="87"/>
        </w:trPr>
        <w:tc>
          <w:tcPr>
            <w:tcW w:w="908" w:type="dxa"/>
            <w:vAlign w:val="center"/>
          </w:tcPr>
          <w:p w:rsidR="00C14F1A" w:rsidRPr="00C10CA5" w:rsidRDefault="00D86450">
            <w:r w:rsidRPr="00C10CA5">
              <w:rPr>
                <w:position w:val="-12"/>
              </w:rPr>
              <w:object w:dxaOrig="400" w:dyaOrig="360">
                <v:shape id="_x0000_i1309" type="#_x0000_t75" style="width:20.25pt;height:18.75pt" o:ole="" filled="t">
                  <v:imagedata r:id="rId568" o:title=""/>
                </v:shape>
                <o:OLEObject Type="Embed" ProgID="Equation.3" ShapeID="_x0000_i1309" DrawAspect="Content" ObjectID="_1473949083" r:id="rId569"/>
              </w:object>
            </w:r>
          </w:p>
        </w:tc>
        <w:tc>
          <w:tcPr>
            <w:tcW w:w="7673" w:type="dxa"/>
            <w:vAlign w:val="center"/>
          </w:tcPr>
          <w:p w:rsidR="00C14F1A" w:rsidRPr="00C10CA5" w:rsidRDefault="00C14F1A">
            <w:r w:rsidRPr="00C10CA5">
              <w:t xml:space="preserve">- нормы плотности теплового потока, принимаются по </w:t>
            </w:r>
            <w:r w:rsidR="00C74B85" w:rsidRPr="00C10CA5">
              <w:t>[Приложение 3</w:t>
            </w:r>
            <w:r w:rsidR="00C74B85" w:rsidRPr="00B92AAE">
              <w:t xml:space="preserve">, </w:t>
            </w:r>
            <w:hyperlink w:anchor="tab3i5" w:history="1">
              <w:r w:rsidR="00C74B85" w:rsidRPr="00B92AAE">
                <w:rPr>
                  <w:rStyle w:val="a7"/>
                </w:rPr>
                <w:t>таб.3.</w:t>
              </w:r>
              <w:r w:rsidR="00D94285" w:rsidRPr="00B92AAE">
                <w:rPr>
                  <w:rStyle w:val="a7"/>
                </w:rPr>
                <w:t>5</w:t>
              </w:r>
            </w:hyperlink>
            <w:r w:rsidR="00C74B85" w:rsidRPr="00C10CA5">
              <w:t>]</w:t>
            </w:r>
            <w:r w:rsidRPr="00C10CA5">
              <w:t>, ккал/(м</w:t>
            </w:r>
            <w:r w:rsidRPr="00C10CA5">
              <w:sym w:font="Symbol" w:char="F0D7"/>
            </w:r>
            <w:r w:rsidRPr="00C10CA5">
              <w:t>ч);</w:t>
            </w:r>
          </w:p>
        </w:tc>
      </w:tr>
      <w:tr w:rsidR="00C14F1A" w:rsidRPr="00C10CA5">
        <w:trPr>
          <w:trHeight w:val="459"/>
        </w:trPr>
        <w:tc>
          <w:tcPr>
            <w:tcW w:w="908" w:type="dxa"/>
          </w:tcPr>
          <w:p w:rsidR="00C14F1A" w:rsidRPr="00C10CA5" w:rsidRDefault="00D86450">
            <w:r w:rsidRPr="00C10CA5">
              <w:rPr>
                <w:position w:val="-12"/>
              </w:rPr>
              <w:object w:dxaOrig="260" w:dyaOrig="360">
                <v:shape id="_x0000_i1310" type="#_x0000_t75" style="width:13.5pt;height:18.75pt" o:ole="" filled="t">
                  <v:imagedata r:id="rId570" o:title=""/>
                </v:shape>
                <o:OLEObject Type="Embed" ProgID="Equation.3" ShapeID="_x0000_i1310" DrawAspect="Content" ObjectID="_1473949084" r:id="rId571"/>
              </w:object>
            </w:r>
          </w:p>
        </w:tc>
        <w:tc>
          <w:tcPr>
            <w:tcW w:w="7673" w:type="dxa"/>
          </w:tcPr>
          <w:p w:rsidR="00C14F1A" w:rsidRPr="00C10CA5" w:rsidRDefault="00C14F1A">
            <w:pPr>
              <w:pStyle w:val="a3"/>
              <w:tabs>
                <w:tab w:val="num" w:pos="0"/>
              </w:tabs>
              <w:jc w:val="left"/>
            </w:pPr>
            <w:r w:rsidRPr="00C10CA5">
              <w:t xml:space="preserve">- длина </w:t>
            </w:r>
            <w:r w:rsidRPr="00C10CA5">
              <w:rPr>
                <w:i/>
                <w:lang w:val="en-US"/>
              </w:rPr>
              <w:t>i</w:t>
            </w:r>
            <w:r w:rsidRPr="00C10CA5">
              <w:t>-го элемента арматуры, м.</w:t>
            </w:r>
          </w:p>
        </w:tc>
      </w:tr>
    </w:tbl>
    <w:p w:rsidR="00246327" w:rsidRPr="00C10CA5" w:rsidRDefault="00246327" w:rsidP="00246327">
      <w:pPr>
        <w:pStyle w:val="21"/>
        <w:tabs>
          <w:tab w:val="num" w:pos="720"/>
        </w:tabs>
        <w:ind w:firstLine="0"/>
        <w:rPr>
          <w:color w:val="auto"/>
        </w:rPr>
      </w:pPr>
      <w:r w:rsidRPr="00C10CA5">
        <w:rPr>
          <w:color w:val="auto"/>
        </w:rPr>
        <w:t xml:space="preserve">где </w:t>
      </w:r>
    </w:p>
    <w:p w:rsidR="00C14F1A" w:rsidRDefault="00C14F1A">
      <w:pPr>
        <w:pStyle w:val="21"/>
        <w:tabs>
          <w:tab w:val="num" w:pos="720"/>
        </w:tabs>
        <w:ind w:firstLine="0"/>
        <w:rPr>
          <w:color w:val="auto"/>
        </w:rPr>
      </w:pPr>
    </w:p>
    <w:p w:rsidR="00A8333C" w:rsidRPr="00C10CA5" w:rsidRDefault="00A8333C">
      <w:pPr>
        <w:pStyle w:val="21"/>
        <w:tabs>
          <w:tab w:val="num" w:pos="720"/>
        </w:tabs>
        <w:ind w:firstLine="0"/>
        <w:rPr>
          <w:color w:val="auto"/>
        </w:rPr>
      </w:pPr>
    </w:p>
    <w:p w:rsidR="00C14F1A" w:rsidRPr="00C10CA5" w:rsidRDefault="00C14F1A">
      <w:pPr>
        <w:pStyle w:val="21"/>
        <w:tabs>
          <w:tab w:val="num" w:pos="720"/>
        </w:tabs>
        <w:ind w:firstLine="0"/>
        <w:rPr>
          <w:color w:val="auto"/>
        </w:rPr>
      </w:pPr>
      <w:r w:rsidRPr="00C10CA5">
        <w:rPr>
          <w:color w:val="auto"/>
        </w:rPr>
        <w:t xml:space="preserve">         </w:t>
      </w:r>
    </w:p>
    <w:p w:rsidR="00C14F1A" w:rsidRPr="00C10CA5" w:rsidRDefault="00C14F1A">
      <w:pPr>
        <w:pStyle w:val="21"/>
        <w:tabs>
          <w:tab w:val="num" w:pos="720"/>
        </w:tabs>
        <w:ind w:firstLine="0"/>
        <w:jc w:val="right"/>
        <w:rPr>
          <w:color w:val="auto"/>
        </w:rPr>
      </w:pPr>
    </w:p>
    <w:p w:rsidR="00C14F1A" w:rsidRPr="00C10CA5" w:rsidRDefault="00C14F1A">
      <w:pPr>
        <w:pStyle w:val="21"/>
        <w:tabs>
          <w:tab w:val="num" w:pos="720"/>
        </w:tabs>
        <w:ind w:firstLine="0"/>
        <w:rPr>
          <w:color w:val="auto"/>
        </w:rPr>
      </w:pPr>
      <w:r w:rsidRPr="00C10CA5">
        <w:rPr>
          <w:color w:val="auto"/>
        </w:rPr>
        <w:tab/>
      </w:r>
      <w:r w:rsidRPr="00C10CA5">
        <w:rPr>
          <w:color w:val="auto"/>
          <w:sz w:val="28"/>
        </w:rPr>
        <w:t xml:space="preserve">Для помещений с температурой отличной от расчетной 25 </w:t>
      </w:r>
      <w:r w:rsidRPr="00C10CA5">
        <w:rPr>
          <w:color w:val="auto"/>
          <w:sz w:val="28"/>
        </w:rPr>
        <w:sym w:font="Symbol" w:char="F0B0"/>
      </w:r>
      <w:r w:rsidRPr="00C10CA5">
        <w:rPr>
          <w:color w:val="auto"/>
          <w:sz w:val="28"/>
        </w:rPr>
        <w:t>С и усредненной температурой теплоносителя, отличной от принятой для расчета норм плотности теплового потока пересчитываются по соотношению:</w:t>
      </w:r>
    </w:p>
    <w:p w:rsidR="00C14F1A" w:rsidRPr="00C10CA5" w:rsidRDefault="00DE6097">
      <w:pPr>
        <w:pStyle w:val="21"/>
        <w:tabs>
          <w:tab w:val="num" w:pos="720"/>
        </w:tabs>
        <w:ind w:firstLine="0"/>
        <w:jc w:val="center"/>
        <w:rPr>
          <w:color w:val="auto"/>
        </w:rPr>
      </w:pPr>
      <w:r>
        <w:rPr>
          <w:noProof/>
          <w:color w:val="auto"/>
        </w:rPr>
        <w:pict>
          <v:shape id="_x0000_s1242" type="#_x0000_t202" style="position:absolute;left:0;text-align:left;margin-left:415pt;margin-top:2.85pt;width:55pt;height:27.2pt;z-index:251714560" stroked="f">
            <v:textbox style="mso-next-textbox:#_x0000_s1242">
              <w:txbxContent>
                <w:p w:rsidR="0059334F" w:rsidRDefault="0059334F">
                  <w:pPr>
                    <w:rPr>
                      <w:b/>
                      <w:bCs/>
                      <w:sz w:val="24"/>
                    </w:rPr>
                  </w:pPr>
                  <w:r>
                    <w:rPr>
                      <w:b/>
                      <w:bCs/>
                      <w:sz w:val="24"/>
                    </w:rPr>
                    <w:t>(2.36)</w:t>
                  </w:r>
                </w:p>
              </w:txbxContent>
            </v:textbox>
          </v:shape>
        </w:pict>
      </w:r>
      <w:r w:rsidR="00D04081" w:rsidRPr="00C10CA5">
        <w:rPr>
          <w:color w:val="auto"/>
          <w:position w:val="-30"/>
        </w:rPr>
        <w:object w:dxaOrig="2180" w:dyaOrig="680">
          <v:shape id="_x0000_i1311" type="#_x0000_t75" style="width:121.5pt;height:38.25pt" o:ole="" filled="t" fillcolor="#cde6ff">
            <v:imagedata r:id="rId572" o:title=""/>
          </v:shape>
          <o:OLEObject Type="Embed" ProgID="Equation.3" ShapeID="_x0000_i1311" DrawAspect="Content" ObjectID="_1473949085" r:id="rId573"/>
        </w:object>
      </w:r>
    </w:p>
    <w:tbl>
      <w:tblPr>
        <w:tblpPr w:leftFromText="180" w:rightFromText="180" w:vertAnchor="text" w:horzAnchor="margin" w:tblpXSpec="right" w:tblpY="95"/>
        <w:tblOverlap w:val="never"/>
        <w:tblW w:w="0" w:type="auto"/>
        <w:tblLayout w:type="fixed"/>
        <w:tblLook w:val="0000" w:firstRow="0" w:lastRow="0" w:firstColumn="0" w:lastColumn="0" w:noHBand="0" w:noVBand="0"/>
      </w:tblPr>
      <w:tblGrid>
        <w:gridCol w:w="908"/>
        <w:gridCol w:w="7673"/>
      </w:tblGrid>
      <w:tr w:rsidR="00C14F1A" w:rsidRPr="00C10CA5">
        <w:trPr>
          <w:trHeight w:val="87"/>
        </w:trPr>
        <w:tc>
          <w:tcPr>
            <w:tcW w:w="908" w:type="dxa"/>
          </w:tcPr>
          <w:p w:rsidR="00C14F1A" w:rsidRPr="00C10CA5" w:rsidRDefault="00D86450">
            <w:r w:rsidRPr="00C10CA5">
              <w:rPr>
                <w:position w:val="-12"/>
              </w:rPr>
              <w:object w:dxaOrig="440" w:dyaOrig="360">
                <v:shape id="_x0000_i1312" type="#_x0000_t75" style="width:21.75pt;height:18.75pt" o:ole="" filled="t">
                  <v:imagedata r:id="rId574" o:title=""/>
                </v:shape>
                <o:OLEObject Type="Embed" ProgID="Equation.3" ShapeID="_x0000_i1312" DrawAspect="Content" ObjectID="_1473949086" r:id="rId575"/>
              </w:object>
            </w:r>
          </w:p>
        </w:tc>
        <w:tc>
          <w:tcPr>
            <w:tcW w:w="7673" w:type="dxa"/>
            <w:vAlign w:val="center"/>
          </w:tcPr>
          <w:p w:rsidR="00C14F1A" w:rsidRPr="00C10CA5" w:rsidRDefault="00C14F1A">
            <w:r w:rsidRPr="00C10CA5">
              <w:t xml:space="preserve">- норма плотности теплового  потока для расчетной температуры внутреннего воздуха </w:t>
            </w:r>
            <w:r w:rsidRPr="00C10CA5">
              <w:rPr>
                <w:lang w:val="en-US"/>
              </w:rPr>
              <w:t>t</w:t>
            </w:r>
            <w:r w:rsidRPr="00C10CA5">
              <w:t>’</w:t>
            </w:r>
            <w:r w:rsidRPr="00C10CA5">
              <w:rPr>
                <w:vertAlign w:val="subscript"/>
              </w:rPr>
              <w:t>ВН</w:t>
            </w:r>
            <w:r w:rsidRPr="00C10CA5">
              <w:t xml:space="preserve"> = 25 </w:t>
            </w:r>
            <w:r w:rsidRPr="00C10CA5">
              <w:sym w:font="Symbol" w:char="F0B0"/>
            </w:r>
            <w:r w:rsidRPr="00C10CA5">
              <w:t xml:space="preserve">С и средней температуры теплоносителя </w:t>
            </w:r>
            <w:r w:rsidRPr="00C10CA5">
              <w:rPr>
                <w:lang w:val="en-US"/>
              </w:rPr>
              <w:t>t</w:t>
            </w:r>
            <w:r w:rsidRPr="00C10CA5">
              <w:t>’</w:t>
            </w:r>
            <w:r w:rsidRPr="00C10CA5">
              <w:rPr>
                <w:vertAlign w:val="subscript"/>
              </w:rPr>
              <w:t>Т</w:t>
            </w:r>
            <w:r w:rsidRPr="00C10CA5">
              <w:t xml:space="preserve"> = 100 </w:t>
            </w:r>
            <w:r w:rsidRPr="00C10CA5">
              <w:sym w:font="Symbol" w:char="F0B0"/>
            </w:r>
            <w:r w:rsidRPr="00C10CA5">
              <w:t xml:space="preserve">С; </w:t>
            </w:r>
          </w:p>
        </w:tc>
      </w:tr>
      <w:tr w:rsidR="00C14F1A" w:rsidRPr="00C10CA5">
        <w:trPr>
          <w:trHeight w:val="459"/>
        </w:trPr>
        <w:tc>
          <w:tcPr>
            <w:tcW w:w="908" w:type="dxa"/>
          </w:tcPr>
          <w:p w:rsidR="00C14F1A" w:rsidRPr="00C10CA5" w:rsidRDefault="00D86450">
            <w:r w:rsidRPr="00C10CA5">
              <w:rPr>
                <w:position w:val="-10"/>
              </w:rPr>
              <w:object w:dxaOrig="680" w:dyaOrig="340">
                <v:shape id="_x0000_i1313" type="#_x0000_t75" style="width:34.5pt;height:16.5pt" o:ole="" filled="t">
                  <v:imagedata r:id="rId576" o:title=""/>
                </v:shape>
                <o:OLEObject Type="Embed" ProgID="Equation.3" ShapeID="_x0000_i1313" DrawAspect="Content" ObjectID="_1473949087" r:id="rId577"/>
              </w:object>
            </w:r>
          </w:p>
        </w:tc>
        <w:tc>
          <w:tcPr>
            <w:tcW w:w="7673" w:type="dxa"/>
          </w:tcPr>
          <w:p w:rsidR="00C14F1A" w:rsidRPr="00C10CA5" w:rsidRDefault="00C14F1A">
            <w:pPr>
              <w:pStyle w:val="a3"/>
              <w:tabs>
                <w:tab w:val="num" w:pos="0"/>
              </w:tabs>
              <w:jc w:val="left"/>
            </w:pPr>
            <w:r w:rsidRPr="00C10CA5">
              <w:t xml:space="preserve">- усредненные температуры соответственно теплоносителя и внутреннего воздуха за рассматриваемый период для конкретного случая, </w:t>
            </w:r>
            <w:r w:rsidRPr="00C10CA5">
              <w:sym w:font="Symbol" w:char="F0B0"/>
            </w:r>
            <w:r w:rsidRPr="00C10CA5">
              <w:t>С.</w:t>
            </w:r>
          </w:p>
        </w:tc>
      </w:tr>
    </w:tbl>
    <w:p w:rsidR="00C14F1A" w:rsidRPr="00C10CA5" w:rsidRDefault="002A1CC6">
      <w:pPr>
        <w:pStyle w:val="21"/>
        <w:tabs>
          <w:tab w:val="num" w:pos="720"/>
        </w:tabs>
        <w:ind w:firstLine="0"/>
        <w:rPr>
          <w:color w:val="auto"/>
        </w:rPr>
      </w:pPr>
      <w:r>
        <w:rPr>
          <w:color w:val="auto"/>
        </w:rPr>
        <w:t>г</w:t>
      </w:r>
      <w:r w:rsidR="00C14F1A" w:rsidRPr="00C10CA5">
        <w:rPr>
          <w:color w:val="auto"/>
        </w:rPr>
        <w:t xml:space="preserve">де </w:t>
      </w:r>
    </w:p>
    <w:p w:rsidR="00C14F1A" w:rsidRPr="00C10CA5" w:rsidRDefault="00C14F1A">
      <w:pPr>
        <w:pStyle w:val="21"/>
        <w:tabs>
          <w:tab w:val="num" w:pos="720"/>
        </w:tabs>
        <w:ind w:firstLine="0"/>
        <w:rPr>
          <w:color w:val="auto"/>
        </w:rPr>
      </w:pPr>
    </w:p>
    <w:p w:rsidR="00C14F1A" w:rsidRPr="00C10CA5" w:rsidRDefault="00C14F1A">
      <w:pPr>
        <w:pStyle w:val="21"/>
        <w:tabs>
          <w:tab w:val="num" w:pos="720"/>
        </w:tabs>
        <w:ind w:firstLine="0"/>
        <w:rPr>
          <w:color w:val="auto"/>
        </w:rPr>
      </w:pPr>
    </w:p>
    <w:p w:rsidR="00C14F1A" w:rsidRPr="00C10CA5" w:rsidRDefault="00C14F1A">
      <w:pPr>
        <w:pStyle w:val="21"/>
        <w:tabs>
          <w:tab w:val="num" w:pos="720"/>
        </w:tabs>
        <w:ind w:firstLine="0"/>
        <w:rPr>
          <w:color w:val="auto"/>
        </w:rPr>
      </w:pPr>
    </w:p>
    <w:p w:rsidR="00C14F1A" w:rsidRPr="00C10CA5" w:rsidRDefault="00C14F1A">
      <w:pPr>
        <w:pStyle w:val="21"/>
        <w:tabs>
          <w:tab w:val="num" w:pos="720"/>
        </w:tabs>
        <w:ind w:firstLine="0"/>
        <w:rPr>
          <w:color w:val="auto"/>
        </w:rPr>
      </w:pPr>
    </w:p>
    <w:p w:rsidR="00C14F1A" w:rsidRPr="00C10CA5" w:rsidRDefault="00C14F1A">
      <w:pPr>
        <w:pStyle w:val="21"/>
        <w:tabs>
          <w:tab w:val="num" w:pos="720"/>
        </w:tabs>
        <w:ind w:firstLine="0"/>
        <w:rPr>
          <w:color w:val="auto"/>
          <w:sz w:val="28"/>
        </w:rPr>
      </w:pPr>
      <w:r w:rsidRPr="00C10CA5">
        <w:rPr>
          <w:color w:val="auto"/>
        </w:rPr>
        <w:tab/>
      </w:r>
      <w:r w:rsidRPr="00C10CA5">
        <w:rPr>
          <w:color w:val="auto"/>
          <w:sz w:val="28"/>
        </w:rPr>
        <w:t>Расход тепловой энергии с поверхности неизолированной арматуры определяют по формуле (ккал/ч):</w:t>
      </w:r>
    </w:p>
    <w:p w:rsidR="00C14F1A" w:rsidRPr="00C10CA5" w:rsidRDefault="00DE6097">
      <w:pPr>
        <w:pStyle w:val="21"/>
        <w:tabs>
          <w:tab w:val="num" w:pos="720"/>
        </w:tabs>
        <w:ind w:firstLine="0"/>
        <w:jc w:val="center"/>
        <w:rPr>
          <w:color w:val="auto"/>
        </w:rPr>
      </w:pPr>
      <w:r>
        <w:rPr>
          <w:noProof/>
          <w:color w:val="auto"/>
        </w:rPr>
        <w:pict>
          <v:shape id="_x0000_s1243" type="#_x0000_t202" style="position:absolute;left:0;text-align:left;margin-left:415pt;margin-top:2.4pt;width:50pt;height:27.2pt;z-index:251715584" stroked="f">
            <v:textbox style="mso-next-textbox:#_x0000_s1243">
              <w:txbxContent>
                <w:p w:rsidR="0059334F" w:rsidRDefault="0059334F">
                  <w:pPr>
                    <w:rPr>
                      <w:b/>
                      <w:bCs/>
                      <w:sz w:val="24"/>
                    </w:rPr>
                  </w:pPr>
                  <w:r>
                    <w:rPr>
                      <w:b/>
                      <w:bCs/>
                      <w:sz w:val="24"/>
                    </w:rPr>
                    <w:t>(2.37)</w:t>
                  </w:r>
                </w:p>
              </w:txbxContent>
            </v:textbox>
          </v:shape>
        </w:pict>
      </w:r>
      <w:r w:rsidR="00D04081" w:rsidRPr="00C10CA5">
        <w:rPr>
          <w:color w:val="auto"/>
          <w:position w:val="-12"/>
        </w:rPr>
        <w:object w:dxaOrig="1400" w:dyaOrig="360">
          <v:shape id="_x0000_i1314" type="#_x0000_t75" style="width:76.5pt;height:19.5pt" o:ole="" filled="t" fillcolor="#cde6ff">
            <v:imagedata r:id="rId578" o:title=""/>
          </v:shape>
          <o:OLEObject Type="Embed" ProgID="Equation.3" ShapeID="_x0000_i1314" DrawAspect="Content" ObjectID="_1473949088" r:id="rId579"/>
        </w:object>
      </w:r>
    </w:p>
    <w:tbl>
      <w:tblPr>
        <w:tblpPr w:leftFromText="180" w:rightFromText="180" w:vertAnchor="text" w:horzAnchor="margin" w:tblpXSpec="right" w:tblpY="113"/>
        <w:tblOverlap w:val="never"/>
        <w:tblW w:w="0" w:type="auto"/>
        <w:tblLayout w:type="fixed"/>
        <w:tblLook w:val="0000" w:firstRow="0" w:lastRow="0" w:firstColumn="0" w:lastColumn="0" w:noHBand="0" w:noVBand="0"/>
      </w:tblPr>
      <w:tblGrid>
        <w:gridCol w:w="908"/>
        <w:gridCol w:w="7673"/>
      </w:tblGrid>
      <w:tr w:rsidR="0096606B" w:rsidRPr="00C10CA5">
        <w:trPr>
          <w:trHeight w:val="87"/>
        </w:trPr>
        <w:tc>
          <w:tcPr>
            <w:tcW w:w="908" w:type="dxa"/>
          </w:tcPr>
          <w:p w:rsidR="0096606B" w:rsidRPr="00C10CA5" w:rsidRDefault="00D86450" w:rsidP="0096606B">
            <w:r w:rsidRPr="00C10CA5">
              <w:rPr>
                <w:position w:val="-12"/>
              </w:rPr>
              <w:object w:dxaOrig="360" w:dyaOrig="360">
                <v:shape id="_x0000_i1315" type="#_x0000_t75" style="width:18.75pt;height:18.75pt" o:ole="" filled="t">
                  <v:imagedata r:id="rId580" o:title=""/>
                </v:shape>
                <o:OLEObject Type="Embed" ProgID="Equation.3" ShapeID="_x0000_i1315" DrawAspect="Content" ObjectID="_1473949089" r:id="rId581"/>
              </w:object>
            </w:r>
          </w:p>
        </w:tc>
        <w:tc>
          <w:tcPr>
            <w:tcW w:w="7673" w:type="dxa"/>
            <w:vAlign w:val="center"/>
          </w:tcPr>
          <w:p w:rsidR="0096606B" w:rsidRPr="00C10CA5" w:rsidRDefault="0096606B" w:rsidP="0096606B">
            <w:r w:rsidRPr="00C10CA5">
              <w:t xml:space="preserve">- нормы плотности теплового потока для </w:t>
            </w:r>
            <w:r w:rsidR="00A76F1C" w:rsidRPr="00C10CA5">
              <w:t>не</w:t>
            </w:r>
            <w:r w:rsidRPr="00C10CA5">
              <w:t>изолированных трубопроводов соответствующего диаметра, принимаются по</w:t>
            </w:r>
            <w:r w:rsidR="00835910" w:rsidRPr="00C10CA5">
              <w:t xml:space="preserve"> [Приложение 3, </w:t>
            </w:r>
            <w:hyperlink w:anchor="tab3i8" w:history="1">
              <w:r w:rsidR="00835910" w:rsidRPr="00C10CA5">
                <w:rPr>
                  <w:rStyle w:val="a7"/>
                  <w:color w:val="auto"/>
                </w:rPr>
                <w:t>таб.3.</w:t>
              </w:r>
              <w:r w:rsidR="00D94285" w:rsidRPr="00C10CA5">
                <w:rPr>
                  <w:rStyle w:val="a7"/>
                  <w:color w:val="auto"/>
                </w:rPr>
                <w:t>8</w:t>
              </w:r>
            </w:hyperlink>
            <w:r w:rsidR="00F26AE1" w:rsidRPr="00C10CA5">
              <w:t>]</w:t>
            </w:r>
            <w:r w:rsidRPr="00C10CA5">
              <w:t>;</w:t>
            </w:r>
          </w:p>
        </w:tc>
      </w:tr>
      <w:tr w:rsidR="0096606B" w:rsidRPr="00C10CA5">
        <w:trPr>
          <w:trHeight w:val="459"/>
        </w:trPr>
        <w:tc>
          <w:tcPr>
            <w:tcW w:w="908" w:type="dxa"/>
          </w:tcPr>
          <w:p w:rsidR="0096606B" w:rsidRPr="00C10CA5" w:rsidRDefault="00D86450" w:rsidP="0096606B">
            <w:r w:rsidRPr="00C10CA5">
              <w:rPr>
                <w:position w:val="-12"/>
              </w:rPr>
              <w:object w:dxaOrig="260" w:dyaOrig="360">
                <v:shape id="_x0000_i1316" type="#_x0000_t75" style="width:13.5pt;height:18.75pt" o:ole="" filled="t">
                  <v:imagedata r:id="rId582" o:title=""/>
                </v:shape>
                <o:OLEObject Type="Embed" ProgID="Equation.3" ShapeID="_x0000_i1316" DrawAspect="Content" ObjectID="_1473949090" r:id="rId583"/>
              </w:object>
            </w:r>
          </w:p>
        </w:tc>
        <w:tc>
          <w:tcPr>
            <w:tcW w:w="7673" w:type="dxa"/>
          </w:tcPr>
          <w:p w:rsidR="0096606B" w:rsidRPr="00C10CA5" w:rsidRDefault="0096606B" w:rsidP="0096606B">
            <w:pPr>
              <w:pStyle w:val="a3"/>
              <w:tabs>
                <w:tab w:val="num" w:pos="0"/>
              </w:tabs>
              <w:jc w:val="left"/>
            </w:pPr>
            <w:r w:rsidRPr="00C10CA5">
              <w:t xml:space="preserve"> - эквивалентная одному элементу арматуры длина изолированного трубопровода, принимается по </w:t>
            </w:r>
            <w:r w:rsidR="00C74B85" w:rsidRPr="00C10CA5">
              <w:t xml:space="preserve">[Приложение 3, </w:t>
            </w:r>
            <w:hyperlink w:anchor="tab3i6" w:history="1">
              <w:r w:rsidR="00C74B85" w:rsidRPr="00C10CA5">
                <w:rPr>
                  <w:rStyle w:val="a7"/>
                  <w:color w:val="auto"/>
                </w:rPr>
                <w:t>таб.3.</w:t>
              </w:r>
              <w:r w:rsidR="00D94285" w:rsidRPr="00C10CA5">
                <w:rPr>
                  <w:rStyle w:val="a7"/>
                  <w:color w:val="auto"/>
                </w:rPr>
                <w:t>6</w:t>
              </w:r>
            </w:hyperlink>
            <w:r w:rsidR="00C74B85" w:rsidRPr="00C10CA5">
              <w:t>]</w:t>
            </w:r>
            <w:r w:rsidRPr="00C10CA5">
              <w:t xml:space="preserve">, м. </w:t>
            </w:r>
          </w:p>
        </w:tc>
      </w:tr>
    </w:tbl>
    <w:p w:rsidR="00C14F1A" w:rsidRPr="00C10CA5" w:rsidRDefault="00C14F1A">
      <w:pPr>
        <w:pStyle w:val="21"/>
        <w:tabs>
          <w:tab w:val="num" w:pos="720"/>
        </w:tabs>
        <w:ind w:firstLine="0"/>
        <w:rPr>
          <w:color w:val="auto"/>
        </w:rPr>
      </w:pPr>
    </w:p>
    <w:p w:rsidR="00C14F1A" w:rsidRPr="00C10CA5" w:rsidRDefault="00C14F1A">
      <w:pPr>
        <w:pStyle w:val="21"/>
        <w:tabs>
          <w:tab w:val="num" w:pos="720"/>
        </w:tabs>
        <w:ind w:firstLine="0"/>
        <w:rPr>
          <w:color w:val="auto"/>
        </w:rPr>
      </w:pPr>
      <w:r w:rsidRPr="00C10CA5">
        <w:rPr>
          <w:color w:val="auto"/>
        </w:rPr>
        <w:t xml:space="preserve">где </w:t>
      </w:r>
    </w:p>
    <w:p w:rsidR="00C14F1A" w:rsidRPr="00C10CA5" w:rsidRDefault="00C14F1A">
      <w:pPr>
        <w:pStyle w:val="21"/>
        <w:tabs>
          <w:tab w:val="num" w:pos="720"/>
        </w:tabs>
        <w:ind w:firstLine="0"/>
        <w:rPr>
          <w:color w:val="auto"/>
        </w:rPr>
      </w:pPr>
    </w:p>
    <w:p w:rsidR="00C14F1A" w:rsidRPr="00C10CA5" w:rsidRDefault="00C14F1A">
      <w:pPr>
        <w:pStyle w:val="21"/>
        <w:tabs>
          <w:tab w:val="num" w:pos="720"/>
        </w:tabs>
        <w:ind w:firstLine="0"/>
        <w:rPr>
          <w:color w:val="auto"/>
        </w:rPr>
      </w:pPr>
      <w:r w:rsidRPr="00C10CA5">
        <w:rPr>
          <w:color w:val="auto"/>
        </w:rPr>
        <w:tab/>
      </w:r>
    </w:p>
    <w:p w:rsidR="00C14F1A" w:rsidRPr="00C10CA5" w:rsidRDefault="00C14F1A">
      <w:pPr>
        <w:pStyle w:val="21"/>
        <w:tabs>
          <w:tab w:val="num" w:pos="720"/>
        </w:tabs>
        <w:ind w:firstLine="0"/>
        <w:rPr>
          <w:color w:val="auto"/>
        </w:rPr>
      </w:pPr>
    </w:p>
    <w:p w:rsidR="00C14F1A" w:rsidRPr="00C10CA5" w:rsidRDefault="00C14F1A">
      <w:pPr>
        <w:pStyle w:val="21"/>
        <w:tabs>
          <w:tab w:val="num" w:pos="720"/>
        </w:tabs>
        <w:ind w:firstLine="0"/>
        <w:rPr>
          <w:color w:val="auto"/>
        </w:rPr>
      </w:pPr>
      <w:r w:rsidRPr="00C10CA5">
        <w:rPr>
          <w:color w:val="auto"/>
          <w:sz w:val="28"/>
        </w:rPr>
        <w:tab/>
        <w:t xml:space="preserve">Расходы тепловой энергии неизолированными фланцевыми соединениями в помещении приведены в </w:t>
      </w:r>
      <w:r w:rsidR="00E53543" w:rsidRPr="00C10CA5">
        <w:rPr>
          <w:color w:val="auto"/>
          <w:sz w:val="28"/>
          <w:szCs w:val="28"/>
        </w:rPr>
        <w:t xml:space="preserve">[Приложение 3, </w:t>
      </w:r>
      <w:hyperlink w:anchor="tab3i7" w:history="1">
        <w:r w:rsidR="00E53543" w:rsidRPr="00C10CA5">
          <w:rPr>
            <w:rStyle w:val="a7"/>
            <w:color w:val="auto"/>
            <w:sz w:val="28"/>
            <w:szCs w:val="28"/>
          </w:rPr>
          <w:t>табл.3.7</w:t>
        </w:r>
      </w:hyperlink>
      <w:r w:rsidR="00E53543" w:rsidRPr="00C10CA5">
        <w:rPr>
          <w:color w:val="auto"/>
          <w:sz w:val="28"/>
          <w:szCs w:val="28"/>
        </w:rPr>
        <w:t>].</w:t>
      </w:r>
      <w:r w:rsidR="00E53543" w:rsidRPr="00C10CA5">
        <w:rPr>
          <w:color w:val="auto"/>
        </w:rPr>
        <w:t xml:space="preserve"> </w:t>
      </w:r>
    </w:p>
    <w:p w:rsidR="00B92AAE" w:rsidRDefault="00C14F1A" w:rsidP="00B92AAE">
      <w:pPr>
        <w:pStyle w:val="21"/>
        <w:tabs>
          <w:tab w:val="num" w:pos="720"/>
        </w:tabs>
        <w:ind w:firstLine="0"/>
        <w:rPr>
          <w:color w:val="auto"/>
          <w:sz w:val="28"/>
        </w:rPr>
      </w:pPr>
      <w:r w:rsidRPr="00C10CA5">
        <w:rPr>
          <w:color w:val="auto"/>
        </w:rPr>
        <w:tab/>
      </w:r>
      <w:r w:rsidRPr="00C10CA5">
        <w:rPr>
          <w:color w:val="auto"/>
          <w:sz w:val="28"/>
        </w:rPr>
        <w:t>Количество тепловой энергии,  теряемо</w:t>
      </w:r>
      <w:r w:rsidR="00E53543" w:rsidRPr="00C10CA5">
        <w:rPr>
          <w:color w:val="auto"/>
          <w:sz w:val="28"/>
        </w:rPr>
        <w:t>й</w:t>
      </w:r>
      <w:r w:rsidRPr="00C10CA5">
        <w:rPr>
          <w:color w:val="auto"/>
          <w:sz w:val="28"/>
        </w:rPr>
        <w:t xml:space="preserve"> арматурой вычисляют по формуле (ккал):</w:t>
      </w:r>
      <w:r w:rsidR="00B92AAE">
        <w:rPr>
          <w:color w:val="auto"/>
          <w:sz w:val="28"/>
        </w:rPr>
        <w:t xml:space="preserve"> </w:t>
      </w:r>
    </w:p>
    <w:p w:rsidR="00C14F1A" w:rsidRPr="00C10CA5" w:rsidRDefault="00DE6097" w:rsidP="00B92AAE">
      <w:pPr>
        <w:pStyle w:val="21"/>
        <w:tabs>
          <w:tab w:val="num" w:pos="720"/>
        </w:tabs>
        <w:ind w:firstLine="0"/>
        <w:jc w:val="center"/>
        <w:rPr>
          <w:color w:val="auto"/>
        </w:rPr>
      </w:pPr>
      <w:r>
        <w:rPr>
          <w:noProof/>
          <w:color w:val="auto"/>
        </w:rPr>
        <w:pict>
          <v:shape id="_x0000_s1244" type="#_x0000_t202" style="position:absolute;left:0;text-align:left;margin-left:415pt;margin-top:.6pt;width:45pt;height:29.8pt;z-index:251716608" stroked="f">
            <v:textbox style="mso-next-textbox:#_x0000_s1244">
              <w:txbxContent>
                <w:p w:rsidR="0059334F" w:rsidRDefault="0059334F">
                  <w:pPr>
                    <w:rPr>
                      <w:b/>
                      <w:bCs/>
                      <w:sz w:val="24"/>
                    </w:rPr>
                  </w:pPr>
                  <w:r>
                    <w:rPr>
                      <w:b/>
                      <w:bCs/>
                      <w:sz w:val="24"/>
                    </w:rPr>
                    <w:t>(2.38)</w:t>
                  </w:r>
                </w:p>
              </w:txbxContent>
            </v:textbox>
          </v:shape>
        </w:pict>
      </w:r>
      <w:r w:rsidR="00D04081" w:rsidRPr="00C10CA5">
        <w:rPr>
          <w:color w:val="auto"/>
          <w:position w:val="-28"/>
        </w:rPr>
        <w:object w:dxaOrig="1740" w:dyaOrig="680">
          <v:shape id="_x0000_i1317" type="#_x0000_t75" style="width:96pt;height:37.5pt" o:ole="" filled="t" fillcolor="#cde6ff">
            <v:imagedata r:id="rId584" o:title=""/>
          </v:shape>
          <o:OLEObject Type="Embed" ProgID="Equation.3" ShapeID="_x0000_i1317" DrawAspect="Content" ObjectID="_1473949091" r:id="rId585"/>
        </w:object>
      </w:r>
    </w:p>
    <w:tbl>
      <w:tblPr>
        <w:tblpPr w:leftFromText="180" w:rightFromText="180" w:vertAnchor="text" w:horzAnchor="margin" w:tblpXSpec="right" w:tblpY="50"/>
        <w:tblOverlap w:val="never"/>
        <w:tblW w:w="0" w:type="auto"/>
        <w:tblLayout w:type="fixed"/>
        <w:tblLook w:val="0000" w:firstRow="0" w:lastRow="0" w:firstColumn="0" w:lastColumn="0" w:noHBand="0" w:noVBand="0"/>
      </w:tblPr>
      <w:tblGrid>
        <w:gridCol w:w="908"/>
        <w:gridCol w:w="7673"/>
      </w:tblGrid>
      <w:tr w:rsidR="00246327" w:rsidRPr="00C10CA5">
        <w:trPr>
          <w:trHeight w:val="87"/>
        </w:trPr>
        <w:tc>
          <w:tcPr>
            <w:tcW w:w="908" w:type="dxa"/>
            <w:vAlign w:val="center"/>
          </w:tcPr>
          <w:p w:rsidR="00246327" w:rsidRPr="00C10CA5" w:rsidRDefault="00D86450" w:rsidP="00246327">
            <w:r w:rsidRPr="00C10CA5">
              <w:rPr>
                <w:position w:val="-12"/>
              </w:rPr>
              <w:object w:dxaOrig="360" w:dyaOrig="360">
                <v:shape id="_x0000_i1318" type="#_x0000_t75" style="width:18.75pt;height:18.75pt" o:ole="" filled="t">
                  <v:imagedata r:id="rId586" o:title=""/>
                </v:shape>
                <o:OLEObject Type="Embed" ProgID="Equation.3" ShapeID="_x0000_i1318" DrawAspect="Content" ObjectID="_1473949092" r:id="rId587"/>
              </w:object>
            </w:r>
          </w:p>
        </w:tc>
        <w:tc>
          <w:tcPr>
            <w:tcW w:w="7673" w:type="dxa"/>
            <w:vAlign w:val="center"/>
          </w:tcPr>
          <w:p w:rsidR="00246327" w:rsidRPr="00C10CA5" w:rsidRDefault="00246327" w:rsidP="00246327">
            <w:r w:rsidRPr="00C10CA5">
              <w:t xml:space="preserve">- продолжительность работы </w:t>
            </w:r>
            <w:r w:rsidRPr="00C10CA5">
              <w:rPr>
                <w:i/>
                <w:lang w:val="en-US"/>
              </w:rPr>
              <w:t>i</w:t>
            </w:r>
            <w:r w:rsidRPr="00C10CA5">
              <w:t xml:space="preserve">-го элемента арматуры, ч; </w:t>
            </w:r>
          </w:p>
        </w:tc>
      </w:tr>
      <w:tr w:rsidR="00246327" w:rsidRPr="00C10CA5">
        <w:trPr>
          <w:trHeight w:val="459"/>
        </w:trPr>
        <w:tc>
          <w:tcPr>
            <w:tcW w:w="908" w:type="dxa"/>
          </w:tcPr>
          <w:p w:rsidR="00246327" w:rsidRPr="00C10CA5" w:rsidRDefault="00246327" w:rsidP="00246327">
            <w:r w:rsidRPr="00C10CA5">
              <w:rPr>
                <w:lang w:val="en-US"/>
              </w:rPr>
              <w:t>m</w:t>
            </w:r>
          </w:p>
        </w:tc>
        <w:tc>
          <w:tcPr>
            <w:tcW w:w="7673" w:type="dxa"/>
          </w:tcPr>
          <w:p w:rsidR="00246327" w:rsidRPr="00C10CA5" w:rsidRDefault="00246327" w:rsidP="00246327">
            <w:pPr>
              <w:pStyle w:val="a3"/>
              <w:tabs>
                <w:tab w:val="num" w:pos="0"/>
              </w:tabs>
              <w:jc w:val="left"/>
            </w:pPr>
            <w:r w:rsidRPr="00C10CA5">
              <w:t>-  количество элементов.</w:t>
            </w:r>
          </w:p>
        </w:tc>
      </w:tr>
    </w:tbl>
    <w:p w:rsidR="00C14F1A" w:rsidRPr="00C10CA5" w:rsidRDefault="002A1CC6">
      <w:pPr>
        <w:pStyle w:val="21"/>
        <w:tabs>
          <w:tab w:val="num" w:pos="720"/>
        </w:tabs>
        <w:ind w:firstLine="0"/>
        <w:rPr>
          <w:color w:val="auto"/>
        </w:rPr>
      </w:pPr>
      <w:r>
        <w:rPr>
          <w:color w:val="auto"/>
        </w:rPr>
        <w:t>г</w:t>
      </w:r>
      <w:r w:rsidR="00C14F1A" w:rsidRPr="00C10CA5">
        <w:rPr>
          <w:color w:val="auto"/>
        </w:rPr>
        <w:t xml:space="preserve">де </w:t>
      </w:r>
    </w:p>
    <w:p w:rsidR="00C14F1A" w:rsidRPr="00C10CA5" w:rsidRDefault="00C14F1A">
      <w:pPr>
        <w:pStyle w:val="21"/>
        <w:tabs>
          <w:tab w:val="num" w:pos="720"/>
        </w:tabs>
        <w:ind w:firstLine="0"/>
        <w:rPr>
          <w:color w:val="auto"/>
        </w:rPr>
      </w:pPr>
      <w:r w:rsidRPr="00C10CA5">
        <w:rPr>
          <w:color w:val="auto"/>
        </w:rPr>
        <w:t xml:space="preserve">         </w:t>
      </w:r>
    </w:p>
    <w:p w:rsidR="00C14F1A" w:rsidRPr="00C10CA5" w:rsidRDefault="00C14F1A">
      <w:pPr>
        <w:pStyle w:val="21"/>
        <w:tabs>
          <w:tab w:val="num" w:pos="720"/>
        </w:tabs>
        <w:ind w:firstLine="0"/>
        <w:rPr>
          <w:color w:val="auto"/>
        </w:rPr>
      </w:pPr>
    </w:p>
    <w:p w:rsidR="00C14F1A" w:rsidRPr="00C10CA5" w:rsidRDefault="00C14F1A">
      <w:pPr>
        <w:pStyle w:val="21"/>
        <w:tabs>
          <w:tab w:val="num" w:pos="720"/>
        </w:tabs>
        <w:ind w:firstLine="0"/>
        <w:rPr>
          <w:color w:val="auto"/>
        </w:rPr>
      </w:pPr>
    </w:p>
    <w:p w:rsidR="00C14F1A" w:rsidRPr="00C10CA5" w:rsidRDefault="00C14F1A">
      <w:pPr>
        <w:pStyle w:val="21"/>
        <w:tabs>
          <w:tab w:val="num" w:pos="720"/>
        </w:tabs>
        <w:rPr>
          <w:color w:val="auto"/>
          <w:sz w:val="28"/>
        </w:rPr>
      </w:pPr>
      <w:r w:rsidRPr="00C10CA5">
        <w:rPr>
          <w:color w:val="auto"/>
        </w:rPr>
        <w:tab/>
      </w:r>
      <w:r w:rsidRPr="00C10CA5">
        <w:rPr>
          <w:b/>
          <w:bCs/>
          <w:color w:val="auto"/>
          <w:sz w:val="28"/>
        </w:rPr>
        <w:t>2.2.</w:t>
      </w:r>
      <w:r w:rsidR="0005709D" w:rsidRPr="00C10CA5">
        <w:rPr>
          <w:b/>
          <w:bCs/>
          <w:color w:val="auto"/>
          <w:sz w:val="28"/>
        </w:rPr>
        <w:t>5</w:t>
      </w:r>
      <w:r w:rsidRPr="00C10CA5">
        <w:rPr>
          <w:b/>
          <w:bCs/>
          <w:color w:val="auto"/>
          <w:sz w:val="28"/>
        </w:rPr>
        <w:t>.</w:t>
      </w:r>
      <w:r w:rsidRPr="00C10CA5">
        <w:rPr>
          <w:color w:val="auto"/>
          <w:sz w:val="28"/>
        </w:rPr>
        <w:t xml:space="preserve"> Потери тепловой энергии с поверхности тепловой изоляции паропроводов и конденсаторов определяют аналогично потерям водяными тепловыми сетями в соответствии с нормами плотности теплового потока для паропроводов и конденсаторов, приведенных в С</w:t>
      </w:r>
      <w:r w:rsidR="00D70726" w:rsidRPr="00C10CA5">
        <w:rPr>
          <w:color w:val="auto"/>
          <w:sz w:val="28"/>
        </w:rPr>
        <w:t>н</w:t>
      </w:r>
      <w:r w:rsidRPr="00C10CA5">
        <w:rPr>
          <w:color w:val="auto"/>
          <w:sz w:val="28"/>
        </w:rPr>
        <w:t>иП 2.04.14-88 с изм. №18-80 от 29.12.1997.</w:t>
      </w:r>
    </w:p>
    <w:p w:rsidR="00B51481" w:rsidRPr="00C10CA5" w:rsidRDefault="00B51481">
      <w:pPr>
        <w:pStyle w:val="21"/>
        <w:tabs>
          <w:tab w:val="clear" w:pos="0"/>
          <w:tab w:val="num" w:pos="-500"/>
          <w:tab w:val="num" w:pos="200"/>
          <w:tab w:val="num" w:pos="720"/>
        </w:tabs>
        <w:ind w:left="200" w:firstLine="500"/>
        <w:rPr>
          <w:i/>
          <w:iCs/>
          <w:color w:val="auto"/>
          <w:sz w:val="24"/>
        </w:rPr>
      </w:pPr>
    </w:p>
    <w:p w:rsidR="00C14F1A" w:rsidRPr="00C10CA5" w:rsidRDefault="00C14F1A">
      <w:pPr>
        <w:pStyle w:val="21"/>
        <w:tabs>
          <w:tab w:val="num" w:pos="720"/>
        </w:tabs>
        <w:ind w:firstLine="0"/>
        <w:rPr>
          <w:color w:val="auto"/>
        </w:rPr>
      </w:pPr>
    </w:p>
    <w:p w:rsidR="00C14F1A" w:rsidRPr="00C10CA5" w:rsidRDefault="00C14F1A">
      <w:pPr>
        <w:pStyle w:val="21"/>
        <w:tabs>
          <w:tab w:val="clear" w:pos="0"/>
          <w:tab w:val="num" w:pos="-500"/>
          <w:tab w:val="num" w:pos="200"/>
          <w:tab w:val="num" w:pos="720"/>
        </w:tabs>
        <w:ind w:left="200" w:firstLine="500"/>
        <w:rPr>
          <w:i/>
          <w:iCs/>
          <w:color w:val="auto"/>
          <w:sz w:val="24"/>
        </w:rPr>
      </w:pPr>
      <w:r w:rsidRPr="00C10CA5">
        <w:rPr>
          <w:color w:val="auto"/>
        </w:rPr>
        <w:tab/>
        <w:t xml:space="preserve">   </w:t>
      </w:r>
      <w:r w:rsidRPr="00C10CA5">
        <w:rPr>
          <w:b/>
          <w:bCs/>
          <w:i/>
          <w:iCs/>
          <w:color w:val="auto"/>
          <w:sz w:val="24"/>
        </w:rPr>
        <w:t xml:space="preserve">Пример </w:t>
      </w:r>
      <w:r w:rsidR="00B51481" w:rsidRPr="00C10CA5">
        <w:rPr>
          <w:b/>
          <w:bCs/>
          <w:i/>
          <w:iCs/>
          <w:color w:val="auto"/>
          <w:sz w:val="24"/>
        </w:rPr>
        <w:t>1</w:t>
      </w:r>
      <w:r w:rsidRPr="00C10CA5">
        <w:rPr>
          <w:b/>
          <w:bCs/>
          <w:i/>
          <w:iCs/>
          <w:color w:val="auto"/>
          <w:sz w:val="24"/>
        </w:rPr>
        <w:t xml:space="preserve">. </w:t>
      </w:r>
      <w:r w:rsidRPr="00C10CA5">
        <w:rPr>
          <w:i/>
          <w:iCs/>
          <w:color w:val="auto"/>
          <w:sz w:val="24"/>
        </w:rPr>
        <w:t xml:space="preserve">Определить нормативные тепловые потери за отопительный период тепловой сетью общей протяженностью 11,6 км, в том числе: надземная прокладка трубопроводов диаметром 377 мм – 0,5 км, 273 мм – 1,0 км, 219 мм – 2 км, 159 мм – 2,5 км, 108 мм – 3 км, 76 мм – 1,1 км; бесканальная прокладка трубопровода диаметром 219 мм – 1 км, диаметром 377 мм – 0,5 км. Тепловая сеть расположена в г. Салехард. </w:t>
      </w:r>
      <w:r w:rsidR="00821414">
        <w:rPr>
          <w:i/>
          <w:iCs/>
          <w:color w:val="auto"/>
          <w:sz w:val="24"/>
        </w:rPr>
        <w:t xml:space="preserve">Год ввода в эксплуатацию – 2001. </w:t>
      </w:r>
      <w:r w:rsidRPr="00C10CA5">
        <w:rPr>
          <w:i/>
          <w:iCs/>
          <w:color w:val="auto"/>
          <w:sz w:val="24"/>
        </w:rPr>
        <w:t xml:space="preserve">Среднегодовая температура грунта –7°С, средняя за отопительный период температура наружного воздуха –11,4°С. </w:t>
      </w:r>
      <w:r w:rsidR="00066799" w:rsidRPr="00C10CA5">
        <w:rPr>
          <w:i/>
          <w:iCs/>
          <w:color w:val="auto"/>
          <w:sz w:val="24"/>
        </w:rPr>
        <w:t xml:space="preserve">Режим работы тепловой сети 95°-70°С. </w:t>
      </w:r>
      <w:r w:rsidRPr="00C10CA5">
        <w:rPr>
          <w:i/>
          <w:iCs/>
          <w:color w:val="auto"/>
          <w:sz w:val="24"/>
        </w:rPr>
        <w:t xml:space="preserve">Среднегодовая температура теплоносителя в подающем трубопроводе 61 °С, в обратном 44 °С. Длительность отопительного периода 292 </w:t>
      </w:r>
      <w:r w:rsidR="00B719B1">
        <w:rPr>
          <w:i/>
          <w:iCs/>
          <w:color w:val="auto"/>
          <w:sz w:val="24"/>
        </w:rPr>
        <w:t>дня</w:t>
      </w:r>
      <w:r w:rsidRPr="00C10CA5">
        <w:rPr>
          <w:i/>
          <w:iCs/>
          <w:color w:val="auto"/>
          <w:sz w:val="24"/>
        </w:rPr>
        <w:t>. Температура холодной воды за отопительный период 2 °С.</w:t>
      </w:r>
    </w:p>
    <w:p w:rsidR="00C14F1A" w:rsidRPr="00C10CA5" w:rsidRDefault="00C14F1A">
      <w:pPr>
        <w:pStyle w:val="21"/>
        <w:ind w:firstLine="0"/>
        <w:rPr>
          <w:i/>
          <w:iCs/>
          <w:color w:val="auto"/>
          <w:sz w:val="24"/>
        </w:rPr>
      </w:pPr>
      <w:r w:rsidRPr="00C10CA5">
        <w:rPr>
          <w:i/>
          <w:iCs/>
          <w:color w:val="auto"/>
          <w:sz w:val="24"/>
        </w:rPr>
        <w:tab/>
        <w:t>Нормы плотности теплового потока принимаем в зависимос</w:t>
      </w:r>
      <w:r w:rsidR="00ED3B76" w:rsidRPr="00C10CA5">
        <w:rPr>
          <w:i/>
          <w:iCs/>
          <w:color w:val="auto"/>
          <w:sz w:val="24"/>
        </w:rPr>
        <w:t>ти от диаметров и вида прокладки:</w:t>
      </w:r>
      <w:r w:rsidRPr="00C10CA5">
        <w:rPr>
          <w:i/>
          <w:iCs/>
          <w:color w:val="auto"/>
          <w:sz w:val="24"/>
        </w:rPr>
        <w:t xml:space="preserve"> по табл.</w:t>
      </w:r>
      <w:r w:rsidR="00B51481" w:rsidRPr="00C10CA5">
        <w:rPr>
          <w:i/>
          <w:iCs/>
          <w:color w:val="auto"/>
          <w:sz w:val="24"/>
        </w:rPr>
        <w:t>3.</w:t>
      </w:r>
      <w:r w:rsidR="00B92AAE">
        <w:rPr>
          <w:i/>
          <w:iCs/>
          <w:color w:val="auto"/>
          <w:sz w:val="24"/>
        </w:rPr>
        <w:t>4</w:t>
      </w:r>
      <w:r w:rsidR="00ED3B76" w:rsidRPr="00C10CA5">
        <w:rPr>
          <w:i/>
          <w:iCs/>
          <w:color w:val="auto"/>
          <w:sz w:val="24"/>
        </w:rPr>
        <w:t xml:space="preserve"> для надземной прокладки и таб.</w:t>
      </w:r>
      <w:r w:rsidR="00B51481" w:rsidRPr="00C10CA5">
        <w:rPr>
          <w:i/>
          <w:iCs/>
          <w:color w:val="auto"/>
          <w:sz w:val="24"/>
        </w:rPr>
        <w:t>3.</w:t>
      </w:r>
      <w:r w:rsidR="00B92AAE">
        <w:rPr>
          <w:i/>
          <w:iCs/>
          <w:color w:val="auto"/>
          <w:sz w:val="24"/>
        </w:rPr>
        <w:t>2</w:t>
      </w:r>
      <w:r w:rsidR="00ED3B76" w:rsidRPr="00C10CA5">
        <w:rPr>
          <w:i/>
          <w:iCs/>
          <w:color w:val="auto"/>
          <w:sz w:val="24"/>
        </w:rPr>
        <w:t xml:space="preserve"> для подземной бесканальной прокладки по </w:t>
      </w:r>
      <w:r w:rsidR="00B51481" w:rsidRPr="00C10CA5">
        <w:rPr>
          <w:i/>
          <w:iCs/>
          <w:color w:val="auto"/>
          <w:sz w:val="24"/>
        </w:rPr>
        <w:t>Приложени</w:t>
      </w:r>
      <w:r w:rsidR="00ED3B76" w:rsidRPr="00C10CA5">
        <w:rPr>
          <w:i/>
          <w:iCs/>
          <w:color w:val="auto"/>
          <w:sz w:val="24"/>
        </w:rPr>
        <w:t>ю</w:t>
      </w:r>
      <w:r w:rsidR="00B51481" w:rsidRPr="00C10CA5">
        <w:rPr>
          <w:i/>
          <w:iCs/>
          <w:color w:val="auto"/>
          <w:sz w:val="24"/>
        </w:rPr>
        <w:t xml:space="preserve"> 3.</w:t>
      </w:r>
      <w:r w:rsidR="00183120" w:rsidRPr="00C10CA5">
        <w:rPr>
          <w:i/>
          <w:iCs/>
          <w:color w:val="auto"/>
          <w:sz w:val="24"/>
        </w:rPr>
        <w:t xml:space="preserve"> Расчет потерь тепловой энергии с поверхности изоляции трубопроводов за рассматриваемый период определяем по формуле 2.27 </w:t>
      </w:r>
      <w:r w:rsidR="00ED3B76" w:rsidRPr="00C10CA5">
        <w:rPr>
          <w:i/>
          <w:iCs/>
          <w:color w:val="auto"/>
          <w:sz w:val="24"/>
        </w:rPr>
        <w:t>и</w:t>
      </w:r>
      <w:r w:rsidR="00183120" w:rsidRPr="00C10CA5">
        <w:rPr>
          <w:i/>
          <w:iCs/>
          <w:color w:val="auto"/>
          <w:sz w:val="24"/>
        </w:rPr>
        <w:t xml:space="preserve"> оформляем в виде таблиц.</w:t>
      </w:r>
    </w:p>
    <w:p w:rsidR="00C14F1A" w:rsidRPr="00C10CA5" w:rsidRDefault="00C14F1A">
      <w:pPr>
        <w:pStyle w:val="21"/>
        <w:ind w:firstLine="0"/>
        <w:rPr>
          <w:i/>
          <w:iCs/>
          <w:color w:val="auto"/>
          <w:sz w:val="24"/>
        </w:rPr>
      </w:pPr>
      <w:r w:rsidRPr="00C10CA5">
        <w:rPr>
          <w:i/>
          <w:iCs/>
          <w:color w:val="auto"/>
          <w:sz w:val="24"/>
        </w:rPr>
        <w:t>Для надземной прокладки: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0"/>
        <w:gridCol w:w="799"/>
        <w:gridCol w:w="994"/>
        <w:gridCol w:w="994"/>
        <w:gridCol w:w="994"/>
        <w:gridCol w:w="1094"/>
        <w:gridCol w:w="1192"/>
        <w:gridCol w:w="994"/>
        <w:gridCol w:w="769"/>
        <w:gridCol w:w="756"/>
      </w:tblGrid>
      <w:tr w:rsidR="00176FE5" w:rsidRPr="00C10CA5">
        <w:tc>
          <w:tcPr>
            <w:tcW w:w="377" w:type="pct"/>
            <w:vAlign w:val="center"/>
          </w:tcPr>
          <w:p w:rsidR="00183120" w:rsidRPr="00C10CA5" w:rsidRDefault="00183120">
            <w:pPr>
              <w:pStyle w:val="21"/>
              <w:ind w:firstLine="0"/>
              <w:jc w:val="center"/>
              <w:rPr>
                <w:i/>
                <w:iCs/>
                <w:color w:val="auto"/>
                <w:sz w:val="22"/>
                <w:szCs w:val="22"/>
              </w:rPr>
            </w:pPr>
            <w:r w:rsidRPr="00C10CA5">
              <w:rPr>
                <w:i/>
                <w:iCs/>
                <w:color w:val="auto"/>
                <w:sz w:val="22"/>
                <w:szCs w:val="22"/>
              </w:rPr>
              <w:t>d, мм</w:t>
            </w:r>
          </w:p>
        </w:tc>
        <w:tc>
          <w:tcPr>
            <w:tcW w:w="430" w:type="pct"/>
            <w:vAlign w:val="center"/>
          </w:tcPr>
          <w:p w:rsidR="00183120" w:rsidRPr="00C10CA5" w:rsidRDefault="00183120">
            <w:pPr>
              <w:pStyle w:val="21"/>
              <w:ind w:firstLine="0"/>
              <w:jc w:val="center"/>
              <w:rPr>
                <w:i/>
                <w:iCs/>
                <w:color w:val="auto"/>
                <w:sz w:val="22"/>
                <w:szCs w:val="22"/>
              </w:rPr>
            </w:pPr>
            <w:r w:rsidRPr="00C10CA5">
              <w:rPr>
                <w:i/>
                <w:iCs/>
                <w:color w:val="auto"/>
                <w:sz w:val="22"/>
                <w:szCs w:val="22"/>
              </w:rPr>
              <w:t>L, м</w:t>
            </w:r>
          </w:p>
        </w:tc>
        <w:tc>
          <w:tcPr>
            <w:tcW w:w="535" w:type="pct"/>
            <w:vAlign w:val="center"/>
          </w:tcPr>
          <w:p w:rsidR="00183120" w:rsidRPr="00C10CA5" w:rsidRDefault="00183120">
            <w:pPr>
              <w:pStyle w:val="21"/>
              <w:ind w:firstLine="0"/>
              <w:jc w:val="center"/>
              <w:rPr>
                <w:i/>
                <w:iCs/>
                <w:color w:val="auto"/>
                <w:sz w:val="22"/>
                <w:szCs w:val="22"/>
              </w:rPr>
            </w:pPr>
            <w:r w:rsidRPr="00C10CA5">
              <w:rPr>
                <w:i/>
                <w:iCs/>
                <w:color w:val="auto"/>
                <w:sz w:val="22"/>
                <w:szCs w:val="22"/>
                <w:lang w:val="en-US"/>
              </w:rPr>
              <w:t>q</w:t>
            </w:r>
            <w:r w:rsidRPr="00C10CA5">
              <w:rPr>
                <w:i/>
                <w:iCs/>
                <w:color w:val="auto"/>
                <w:sz w:val="22"/>
                <w:szCs w:val="22"/>
                <w:vertAlign w:val="subscript"/>
              </w:rPr>
              <w:t>под</w:t>
            </w:r>
            <w:r w:rsidRPr="00C10CA5">
              <w:rPr>
                <w:i/>
                <w:iCs/>
                <w:color w:val="auto"/>
                <w:sz w:val="22"/>
                <w:szCs w:val="22"/>
              </w:rPr>
              <w:t>, ккал/м</w:t>
            </w:r>
            <w:r w:rsidRPr="00C10CA5">
              <w:rPr>
                <w:i/>
                <w:iCs/>
                <w:color w:val="auto"/>
                <w:sz w:val="22"/>
                <w:szCs w:val="22"/>
              </w:rPr>
              <w:sym w:font="Symbol" w:char="F0D7"/>
            </w:r>
            <w:r w:rsidRPr="00C10CA5">
              <w:rPr>
                <w:i/>
                <w:iCs/>
                <w:color w:val="auto"/>
                <w:sz w:val="22"/>
                <w:szCs w:val="22"/>
              </w:rPr>
              <w:t>ч</w:t>
            </w:r>
          </w:p>
        </w:tc>
        <w:tc>
          <w:tcPr>
            <w:tcW w:w="535" w:type="pct"/>
            <w:vAlign w:val="center"/>
          </w:tcPr>
          <w:p w:rsidR="00183120" w:rsidRPr="00C10CA5" w:rsidRDefault="00183120">
            <w:pPr>
              <w:pStyle w:val="21"/>
              <w:ind w:firstLine="0"/>
              <w:jc w:val="center"/>
              <w:rPr>
                <w:i/>
                <w:iCs/>
                <w:color w:val="auto"/>
                <w:sz w:val="22"/>
                <w:szCs w:val="22"/>
              </w:rPr>
            </w:pPr>
            <w:r w:rsidRPr="00C10CA5">
              <w:rPr>
                <w:i/>
                <w:iCs/>
                <w:color w:val="auto"/>
                <w:sz w:val="22"/>
                <w:szCs w:val="22"/>
                <w:lang w:val="en-US"/>
              </w:rPr>
              <w:t>q</w:t>
            </w:r>
            <w:r w:rsidRPr="00C10CA5">
              <w:rPr>
                <w:i/>
                <w:iCs/>
                <w:color w:val="auto"/>
                <w:sz w:val="22"/>
                <w:szCs w:val="22"/>
                <w:vertAlign w:val="subscript"/>
              </w:rPr>
              <w:t>об</w:t>
            </w:r>
            <w:r w:rsidRPr="00C10CA5">
              <w:rPr>
                <w:i/>
                <w:iCs/>
                <w:color w:val="auto"/>
                <w:sz w:val="22"/>
                <w:szCs w:val="22"/>
              </w:rPr>
              <w:t>, ккал/м</w:t>
            </w:r>
            <w:r w:rsidRPr="00C10CA5">
              <w:rPr>
                <w:i/>
                <w:iCs/>
                <w:color w:val="auto"/>
                <w:sz w:val="22"/>
                <w:szCs w:val="22"/>
              </w:rPr>
              <w:sym w:font="Symbol" w:char="F0D7"/>
            </w:r>
            <w:r w:rsidRPr="00C10CA5">
              <w:rPr>
                <w:i/>
                <w:iCs/>
                <w:color w:val="auto"/>
                <w:sz w:val="22"/>
                <w:szCs w:val="22"/>
              </w:rPr>
              <w:t>ч</w:t>
            </w:r>
          </w:p>
        </w:tc>
        <w:tc>
          <w:tcPr>
            <w:tcW w:w="535" w:type="pct"/>
            <w:vAlign w:val="center"/>
          </w:tcPr>
          <w:p w:rsidR="00183120" w:rsidRPr="00C10CA5" w:rsidRDefault="00183120">
            <w:pPr>
              <w:pStyle w:val="21"/>
              <w:ind w:firstLine="0"/>
              <w:jc w:val="center"/>
              <w:rPr>
                <w:i/>
                <w:iCs/>
                <w:color w:val="auto"/>
                <w:sz w:val="22"/>
                <w:szCs w:val="22"/>
              </w:rPr>
            </w:pPr>
            <w:r w:rsidRPr="00C10CA5">
              <w:rPr>
                <w:i/>
                <w:iCs/>
                <w:color w:val="auto"/>
                <w:sz w:val="22"/>
                <w:szCs w:val="22"/>
                <w:lang w:val="en-US"/>
              </w:rPr>
              <w:t>Q</w:t>
            </w:r>
            <w:r w:rsidRPr="00C10CA5">
              <w:rPr>
                <w:i/>
                <w:iCs/>
                <w:color w:val="auto"/>
                <w:sz w:val="22"/>
                <w:szCs w:val="22"/>
                <w:vertAlign w:val="subscript"/>
              </w:rPr>
              <w:t>П</w:t>
            </w:r>
            <w:r w:rsidR="00A93D94" w:rsidRPr="00C10CA5">
              <w:rPr>
                <w:i/>
                <w:iCs/>
                <w:color w:val="auto"/>
                <w:sz w:val="22"/>
                <w:szCs w:val="22"/>
                <w:vertAlign w:val="subscript"/>
              </w:rPr>
              <w:t>од</w:t>
            </w:r>
            <w:r w:rsidR="00A93D94" w:rsidRPr="00C10CA5">
              <w:rPr>
                <w:i/>
                <w:iCs/>
                <w:color w:val="auto"/>
                <w:sz w:val="22"/>
                <w:szCs w:val="22"/>
              </w:rPr>
              <w:t>,</w:t>
            </w:r>
            <w:r w:rsidRPr="00C10CA5">
              <w:rPr>
                <w:i/>
                <w:iCs/>
                <w:color w:val="auto"/>
                <w:sz w:val="22"/>
                <w:szCs w:val="22"/>
              </w:rPr>
              <w:t>, ккал/ч</w:t>
            </w:r>
          </w:p>
        </w:tc>
        <w:tc>
          <w:tcPr>
            <w:tcW w:w="589" w:type="pct"/>
            <w:vAlign w:val="center"/>
          </w:tcPr>
          <w:p w:rsidR="00183120" w:rsidRPr="00C10CA5" w:rsidRDefault="00183120">
            <w:pPr>
              <w:pStyle w:val="21"/>
              <w:ind w:firstLine="0"/>
              <w:jc w:val="center"/>
              <w:rPr>
                <w:i/>
                <w:iCs/>
                <w:color w:val="auto"/>
                <w:sz w:val="22"/>
                <w:szCs w:val="22"/>
              </w:rPr>
            </w:pPr>
            <w:r w:rsidRPr="00C10CA5">
              <w:rPr>
                <w:i/>
                <w:iCs/>
                <w:color w:val="auto"/>
                <w:sz w:val="22"/>
                <w:szCs w:val="22"/>
                <w:lang w:val="en-US"/>
              </w:rPr>
              <w:t>Q</w:t>
            </w:r>
            <w:r w:rsidRPr="00C10CA5">
              <w:rPr>
                <w:i/>
                <w:iCs/>
                <w:color w:val="auto"/>
                <w:sz w:val="22"/>
                <w:szCs w:val="22"/>
                <w:vertAlign w:val="subscript"/>
              </w:rPr>
              <w:t>О</w:t>
            </w:r>
            <w:r w:rsidR="00A93D94" w:rsidRPr="00C10CA5">
              <w:rPr>
                <w:i/>
                <w:iCs/>
                <w:color w:val="auto"/>
                <w:sz w:val="22"/>
                <w:szCs w:val="22"/>
                <w:vertAlign w:val="subscript"/>
              </w:rPr>
              <w:t>бр</w:t>
            </w:r>
            <w:r w:rsidR="00A93D94" w:rsidRPr="00C10CA5">
              <w:rPr>
                <w:i/>
                <w:iCs/>
                <w:color w:val="auto"/>
                <w:sz w:val="22"/>
                <w:szCs w:val="22"/>
              </w:rPr>
              <w:t>,</w:t>
            </w:r>
            <w:r w:rsidRPr="00C10CA5">
              <w:rPr>
                <w:i/>
                <w:iCs/>
                <w:color w:val="auto"/>
                <w:sz w:val="22"/>
                <w:szCs w:val="22"/>
              </w:rPr>
              <w:t>, ккал/ч</w:t>
            </w:r>
          </w:p>
        </w:tc>
        <w:tc>
          <w:tcPr>
            <w:tcW w:w="642" w:type="pct"/>
            <w:vAlign w:val="center"/>
          </w:tcPr>
          <w:p w:rsidR="00183120" w:rsidRPr="00C10CA5" w:rsidRDefault="00183120" w:rsidP="00183120">
            <w:pPr>
              <w:pStyle w:val="21"/>
              <w:ind w:firstLine="0"/>
              <w:jc w:val="center"/>
              <w:rPr>
                <w:i/>
                <w:iCs/>
                <w:color w:val="auto"/>
                <w:sz w:val="22"/>
                <w:szCs w:val="22"/>
              </w:rPr>
            </w:pPr>
            <w:r w:rsidRPr="00C10CA5">
              <w:rPr>
                <w:i/>
                <w:iCs/>
                <w:color w:val="auto"/>
                <w:sz w:val="22"/>
                <w:szCs w:val="22"/>
                <w:lang w:val="en-US"/>
              </w:rPr>
              <w:t>Q</w:t>
            </w:r>
            <w:r w:rsidRPr="00C10CA5">
              <w:rPr>
                <w:i/>
                <w:iCs/>
                <w:color w:val="auto"/>
                <w:sz w:val="22"/>
                <w:szCs w:val="22"/>
                <w:vertAlign w:val="subscript"/>
              </w:rPr>
              <w:t>П</w:t>
            </w:r>
            <w:r w:rsidR="00A93D94" w:rsidRPr="00C10CA5">
              <w:rPr>
                <w:i/>
                <w:iCs/>
                <w:color w:val="auto"/>
                <w:sz w:val="22"/>
                <w:szCs w:val="22"/>
                <w:vertAlign w:val="subscript"/>
              </w:rPr>
              <w:t>од</w:t>
            </w:r>
            <w:r w:rsidRPr="00C10CA5">
              <w:rPr>
                <w:i/>
                <w:iCs/>
                <w:color w:val="auto"/>
                <w:sz w:val="22"/>
                <w:szCs w:val="22"/>
              </w:rPr>
              <w:t xml:space="preserve"> </w:t>
            </w:r>
            <w:r w:rsidR="00176FE5" w:rsidRPr="00C10CA5">
              <w:rPr>
                <w:i/>
                <w:iCs/>
                <w:color w:val="auto"/>
                <w:sz w:val="22"/>
                <w:szCs w:val="22"/>
              </w:rPr>
              <w:t xml:space="preserve">+ </w:t>
            </w:r>
            <w:r w:rsidRPr="00C10CA5">
              <w:rPr>
                <w:i/>
                <w:iCs/>
                <w:color w:val="auto"/>
                <w:sz w:val="22"/>
                <w:szCs w:val="22"/>
                <w:lang w:val="en-US"/>
              </w:rPr>
              <w:t>Q</w:t>
            </w:r>
            <w:r w:rsidRPr="00C10CA5">
              <w:rPr>
                <w:i/>
                <w:iCs/>
                <w:color w:val="auto"/>
                <w:sz w:val="22"/>
                <w:szCs w:val="22"/>
                <w:vertAlign w:val="subscript"/>
              </w:rPr>
              <w:t>О</w:t>
            </w:r>
            <w:r w:rsidR="00A93D94" w:rsidRPr="00C10CA5">
              <w:rPr>
                <w:i/>
                <w:iCs/>
                <w:color w:val="auto"/>
                <w:sz w:val="22"/>
                <w:szCs w:val="22"/>
                <w:vertAlign w:val="subscript"/>
              </w:rPr>
              <w:t>бр</w:t>
            </w:r>
            <w:r w:rsidRPr="00C10CA5">
              <w:rPr>
                <w:i/>
                <w:iCs/>
                <w:color w:val="auto"/>
                <w:sz w:val="22"/>
                <w:szCs w:val="22"/>
                <w:vertAlign w:val="subscript"/>
              </w:rPr>
              <w:t>,</w:t>
            </w:r>
            <w:r w:rsidR="00A93D94" w:rsidRPr="00C10CA5">
              <w:rPr>
                <w:i/>
                <w:iCs/>
                <w:color w:val="auto"/>
                <w:sz w:val="22"/>
                <w:szCs w:val="22"/>
              </w:rPr>
              <w:t>,</w:t>
            </w:r>
            <w:r w:rsidRPr="00C10CA5">
              <w:rPr>
                <w:i/>
                <w:iCs/>
                <w:color w:val="auto"/>
                <w:sz w:val="22"/>
                <w:szCs w:val="22"/>
              </w:rPr>
              <w:t xml:space="preserve"> ккал/ч</w:t>
            </w:r>
          </w:p>
        </w:tc>
        <w:tc>
          <w:tcPr>
            <w:tcW w:w="535" w:type="pct"/>
            <w:vAlign w:val="center"/>
          </w:tcPr>
          <w:p w:rsidR="00183120" w:rsidRPr="00C10CA5" w:rsidRDefault="00176FE5" w:rsidP="00176FE5">
            <w:pPr>
              <w:pStyle w:val="21"/>
              <w:ind w:firstLine="0"/>
              <w:jc w:val="center"/>
              <w:rPr>
                <w:i/>
                <w:iCs/>
                <w:color w:val="auto"/>
                <w:sz w:val="22"/>
                <w:szCs w:val="22"/>
              </w:rPr>
            </w:pPr>
            <w:r w:rsidRPr="00C10CA5">
              <w:rPr>
                <w:i/>
                <w:iCs/>
                <w:color w:val="auto"/>
                <w:sz w:val="22"/>
                <w:szCs w:val="22"/>
                <w:lang w:val="en-US"/>
              </w:rPr>
              <w:t>Q</w:t>
            </w:r>
            <w:r w:rsidRPr="00C10CA5">
              <w:rPr>
                <w:i/>
                <w:iCs/>
                <w:color w:val="auto"/>
                <w:sz w:val="22"/>
                <w:szCs w:val="22"/>
                <w:vertAlign w:val="subscript"/>
              </w:rPr>
              <w:t>П</w:t>
            </w:r>
            <w:r w:rsidR="00A93D94" w:rsidRPr="00C10CA5">
              <w:rPr>
                <w:i/>
                <w:iCs/>
                <w:color w:val="auto"/>
                <w:sz w:val="22"/>
                <w:szCs w:val="22"/>
                <w:vertAlign w:val="subscript"/>
              </w:rPr>
              <w:t>од</w:t>
            </w:r>
            <w:r w:rsidRPr="00C10CA5">
              <w:rPr>
                <w:i/>
                <w:iCs/>
                <w:color w:val="auto"/>
                <w:sz w:val="22"/>
                <w:szCs w:val="22"/>
              </w:rPr>
              <w:t xml:space="preserve"> + </w:t>
            </w:r>
            <w:r w:rsidRPr="00C10CA5">
              <w:rPr>
                <w:i/>
                <w:iCs/>
                <w:color w:val="auto"/>
                <w:sz w:val="22"/>
                <w:szCs w:val="22"/>
                <w:lang w:val="en-US"/>
              </w:rPr>
              <w:t>Q</w:t>
            </w:r>
            <w:r w:rsidRPr="00C10CA5">
              <w:rPr>
                <w:i/>
                <w:iCs/>
                <w:color w:val="auto"/>
                <w:sz w:val="22"/>
                <w:szCs w:val="22"/>
                <w:vertAlign w:val="subscript"/>
              </w:rPr>
              <w:t>О</w:t>
            </w:r>
            <w:r w:rsidR="00A93D94" w:rsidRPr="00C10CA5">
              <w:rPr>
                <w:i/>
                <w:iCs/>
                <w:color w:val="auto"/>
                <w:sz w:val="22"/>
                <w:szCs w:val="22"/>
                <w:vertAlign w:val="subscript"/>
              </w:rPr>
              <w:t>бр</w:t>
            </w:r>
            <w:r w:rsidR="00A93D94" w:rsidRPr="00C10CA5">
              <w:rPr>
                <w:i/>
                <w:iCs/>
                <w:color w:val="auto"/>
                <w:sz w:val="22"/>
                <w:szCs w:val="22"/>
              </w:rPr>
              <w:t>,,</w:t>
            </w:r>
            <w:r w:rsidRPr="00C10CA5">
              <w:rPr>
                <w:i/>
                <w:iCs/>
                <w:color w:val="auto"/>
                <w:sz w:val="22"/>
                <w:szCs w:val="22"/>
              </w:rPr>
              <w:t xml:space="preserve"> Гкал</w:t>
            </w:r>
          </w:p>
          <w:p w:rsidR="00183120" w:rsidRPr="00C10CA5" w:rsidRDefault="00183120" w:rsidP="00183120">
            <w:pPr>
              <w:pStyle w:val="21"/>
              <w:ind w:firstLine="0"/>
              <w:jc w:val="center"/>
              <w:rPr>
                <w:i/>
                <w:iCs/>
                <w:color w:val="auto"/>
                <w:sz w:val="22"/>
                <w:szCs w:val="22"/>
              </w:rPr>
            </w:pPr>
          </w:p>
        </w:tc>
        <w:tc>
          <w:tcPr>
            <w:tcW w:w="414" w:type="pct"/>
            <w:tcMar>
              <w:left w:w="28" w:type="dxa"/>
              <w:right w:w="28" w:type="dxa"/>
            </w:tcMar>
            <w:vAlign w:val="center"/>
          </w:tcPr>
          <w:p w:rsidR="00183120" w:rsidRPr="00C10CA5" w:rsidRDefault="00183120" w:rsidP="00183120">
            <w:pPr>
              <w:pStyle w:val="21"/>
              <w:ind w:firstLine="0"/>
              <w:jc w:val="center"/>
              <w:rPr>
                <w:i/>
                <w:iCs/>
                <w:color w:val="auto"/>
                <w:sz w:val="22"/>
                <w:szCs w:val="22"/>
              </w:rPr>
            </w:pPr>
            <w:r w:rsidRPr="00C10CA5">
              <w:rPr>
                <w:i/>
                <w:iCs/>
                <w:color w:val="auto"/>
                <w:sz w:val="22"/>
                <w:szCs w:val="22"/>
                <w:lang w:val="en-US"/>
              </w:rPr>
              <w:t>V</w:t>
            </w:r>
            <w:r w:rsidRPr="00C10CA5">
              <w:rPr>
                <w:i/>
                <w:iCs/>
                <w:color w:val="auto"/>
                <w:sz w:val="22"/>
                <w:szCs w:val="22"/>
              </w:rPr>
              <w:t>уд,</w:t>
            </w:r>
          </w:p>
          <w:p w:rsidR="00183120" w:rsidRPr="00C10CA5" w:rsidRDefault="00183120" w:rsidP="00183120">
            <w:pPr>
              <w:pStyle w:val="21"/>
              <w:ind w:firstLine="0"/>
              <w:jc w:val="center"/>
              <w:rPr>
                <w:i/>
                <w:iCs/>
                <w:color w:val="auto"/>
                <w:sz w:val="22"/>
                <w:szCs w:val="22"/>
              </w:rPr>
            </w:pPr>
            <w:r w:rsidRPr="00C10CA5">
              <w:rPr>
                <w:i/>
                <w:iCs/>
                <w:color w:val="auto"/>
                <w:sz w:val="22"/>
                <w:szCs w:val="22"/>
              </w:rPr>
              <w:t>м</w:t>
            </w:r>
            <w:r w:rsidRPr="00C10CA5">
              <w:rPr>
                <w:i/>
                <w:iCs/>
                <w:color w:val="auto"/>
                <w:sz w:val="22"/>
                <w:szCs w:val="22"/>
                <w:vertAlign w:val="superscript"/>
              </w:rPr>
              <w:t>3</w:t>
            </w:r>
            <w:r w:rsidRPr="00C10CA5">
              <w:rPr>
                <w:i/>
                <w:iCs/>
                <w:color w:val="auto"/>
                <w:sz w:val="22"/>
                <w:szCs w:val="22"/>
              </w:rPr>
              <w:t>/км</w:t>
            </w:r>
          </w:p>
        </w:tc>
        <w:tc>
          <w:tcPr>
            <w:tcW w:w="407" w:type="pct"/>
            <w:vAlign w:val="center"/>
          </w:tcPr>
          <w:p w:rsidR="00183120" w:rsidRPr="00C10CA5" w:rsidRDefault="00183120">
            <w:pPr>
              <w:pStyle w:val="21"/>
              <w:ind w:firstLine="0"/>
              <w:jc w:val="center"/>
              <w:rPr>
                <w:i/>
                <w:iCs/>
                <w:color w:val="auto"/>
                <w:sz w:val="22"/>
                <w:szCs w:val="22"/>
              </w:rPr>
            </w:pPr>
            <w:r w:rsidRPr="00C10CA5">
              <w:rPr>
                <w:i/>
                <w:iCs/>
                <w:color w:val="auto"/>
                <w:sz w:val="22"/>
                <w:szCs w:val="22"/>
                <w:lang w:val="en-US"/>
              </w:rPr>
              <w:t>V</w:t>
            </w:r>
            <w:r w:rsidRPr="00C10CA5">
              <w:rPr>
                <w:i/>
                <w:iCs/>
                <w:color w:val="auto"/>
                <w:sz w:val="22"/>
                <w:szCs w:val="22"/>
                <w:vertAlign w:val="subscript"/>
              </w:rPr>
              <w:t>воды</w:t>
            </w:r>
            <w:r w:rsidRPr="00C10CA5">
              <w:rPr>
                <w:i/>
                <w:iCs/>
                <w:color w:val="auto"/>
                <w:sz w:val="22"/>
                <w:szCs w:val="22"/>
              </w:rPr>
              <w:t>, м</w:t>
            </w:r>
            <w:r w:rsidRPr="00C10CA5">
              <w:rPr>
                <w:i/>
                <w:iCs/>
                <w:color w:val="auto"/>
                <w:sz w:val="22"/>
                <w:szCs w:val="22"/>
                <w:vertAlign w:val="superscript"/>
              </w:rPr>
              <w:t>3</w:t>
            </w:r>
          </w:p>
        </w:tc>
      </w:tr>
      <w:tr w:rsidR="00176FE5" w:rsidRPr="00C10CA5">
        <w:tc>
          <w:tcPr>
            <w:tcW w:w="377" w:type="pct"/>
            <w:vAlign w:val="center"/>
          </w:tcPr>
          <w:p w:rsidR="00183120" w:rsidRPr="00C10CA5" w:rsidRDefault="00183120">
            <w:pPr>
              <w:pStyle w:val="21"/>
              <w:ind w:firstLine="0"/>
              <w:jc w:val="center"/>
              <w:rPr>
                <w:i/>
                <w:iCs/>
                <w:color w:val="auto"/>
                <w:sz w:val="22"/>
                <w:szCs w:val="22"/>
              </w:rPr>
            </w:pPr>
            <w:r w:rsidRPr="00C10CA5">
              <w:rPr>
                <w:i/>
                <w:iCs/>
                <w:color w:val="auto"/>
                <w:sz w:val="22"/>
                <w:szCs w:val="22"/>
              </w:rPr>
              <w:t>377</w:t>
            </w:r>
          </w:p>
        </w:tc>
        <w:tc>
          <w:tcPr>
            <w:tcW w:w="430" w:type="pct"/>
            <w:vAlign w:val="center"/>
          </w:tcPr>
          <w:p w:rsidR="00183120" w:rsidRPr="00C10CA5" w:rsidRDefault="00183120">
            <w:pPr>
              <w:pStyle w:val="21"/>
              <w:ind w:firstLine="0"/>
              <w:jc w:val="center"/>
              <w:rPr>
                <w:i/>
                <w:iCs/>
                <w:color w:val="auto"/>
                <w:sz w:val="22"/>
                <w:szCs w:val="22"/>
              </w:rPr>
            </w:pPr>
            <w:r w:rsidRPr="00C10CA5">
              <w:rPr>
                <w:i/>
                <w:iCs/>
                <w:color w:val="auto"/>
                <w:sz w:val="22"/>
                <w:szCs w:val="22"/>
              </w:rPr>
              <w:t>500</w:t>
            </w:r>
          </w:p>
        </w:tc>
        <w:tc>
          <w:tcPr>
            <w:tcW w:w="535" w:type="pct"/>
            <w:vAlign w:val="center"/>
          </w:tcPr>
          <w:p w:rsidR="00183120" w:rsidRPr="00C10CA5" w:rsidRDefault="00D9050C">
            <w:pPr>
              <w:pStyle w:val="21"/>
              <w:ind w:firstLine="0"/>
              <w:jc w:val="center"/>
              <w:rPr>
                <w:i/>
                <w:iCs/>
                <w:color w:val="auto"/>
                <w:sz w:val="22"/>
                <w:szCs w:val="22"/>
              </w:rPr>
            </w:pPr>
            <w:r w:rsidRPr="00C10CA5">
              <w:rPr>
                <w:i/>
                <w:iCs/>
                <w:color w:val="auto"/>
                <w:sz w:val="22"/>
                <w:szCs w:val="22"/>
              </w:rPr>
              <w:t>4</w:t>
            </w:r>
            <w:r w:rsidR="00183120" w:rsidRPr="00C10CA5">
              <w:rPr>
                <w:i/>
                <w:iCs/>
                <w:color w:val="auto"/>
                <w:sz w:val="22"/>
                <w:szCs w:val="22"/>
              </w:rPr>
              <w:t>4</w:t>
            </w:r>
          </w:p>
        </w:tc>
        <w:tc>
          <w:tcPr>
            <w:tcW w:w="535" w:type="pct"/>
            <w:vAlign w:val="center"/>
          </w:tcPr>
          <w:p w:rsidR="00183120" w:rsidRPr="00C10CA5" w:rsidRDefault="00183120">
            <w:pPr>
              <w:pStyle w:val="21"/>
              <w:ind w:firstLine="0"/>
              <w:jc w:val="center"/>
              <w:rPr>
                <w:i/>
                <w:iCs/>
                <w:color w:val="auto"/>
                <w:sz w:val="22"/>
                <w:szCs w:val="22"/>
              </w:rPr>
            </w:pPr>
            <w:r w:rsidRPr="00C10CA5">
              <w:rPr>
                <w:i/>
                <w:iCs/>
                <w:color w:val="auto"/>
                <w:sz w:val="22"/>
                <w:szCs w:val="22"/>
              </w:rPr>
              <w:t>3</w:t>
            </w:r>
            <w:r w:rsidR="00FE51E1">
              <w:rPr>
                <w:i/>
                <w:iCs/>
                <w:color w:val="auto"/>
                <w:sz w:val="22"/>
                <w:szCs w:val="22"/>
              </w:rPr>
              <w:t>4</w:t>
            </w:r>
            <w:r w:rsidR="00D9050C" w:rsidRPr="00C10CA5">
              <w:rPr>
                <w:i/>
                <w:iCs/>
                <w:color w:val="auto"/>
                <w:sz w:val="22"/>
                <w:szCs w:val="22"/>
              </w:rPr>
              <w:t>5</w:t>
            </w:r>
          </w:p>
        </w:tc>
        <w:tc>
          <w:tcPr>
            <w:tcW w:w="535" w:type="pct"/>
            <w:vAlign w:val="center"/>
          </w:tcPr>
          <w:p w:rsidR="00183120" w:rsidRPr="00C10CA5" w:rsidRDefault="00FE51E1">
            <w:pPr>
              <w:pStyle w:val="21"/>
              <w:ind w:firstLine="0"/>
              <w:jc w:val="center"/>
              <w:rPr>
                <w:i/>
                <w:iCs/>
                <w:color w:val="auto"/>
                <w:sz w:val="22"/>
                <w:szCs w:val="22"/>
              </w:rPr>
            </w:pPr>
            <w:r>
              <w:rPr>
                <w:i/>
                <w:iCs/>
                <w:color w:val="auto"/>
                <w:sz w:val="22"/>
                <w:szCs w:val="22"/>
              </w:rPr>
              <w:t>25300</w:t>
            </w:r>
          </w:p>
        </w:tc>
        <w:tc>
          <w:tcPr>
            <w:tcW w:w="589" w:type="pct"/>
            <w:vAlign w:val="center"/>
          </w:tcPr>
          <w:p w:rsidR="00183120" w:rsidRPr="00C10CA5" w:rsidRDefault="00FE51E1">
            <w:pPr>
              <w:pStyle w:val="21"/>
              <w:ind w:firstLine="0"/>
              <w:jc w:val="center"/>
              <w:rPr>
                <w:i/>
                <w:iCs/>
                <w:color w:val="auto"/>
                <w:sz w:val="22"/>
                <w:szCs w:val="22"/>
              </w:rPr>
            </w:pPr>
            <w:r>
              <w:rPr>
                <w:i/>
                <w:iCs/>
                <w:color w:val="auto"/>
                <w:sz w:val="22"/>
                <w:szCs w:val="22"/>
              </w:rPr>
              <w:t>19550</w:t>
            </w:r>
          </w:p>
        </w:tc>
        <w:tc>
          <w:tcPr>
            <w:tcW w:w="642" w:type="pct"/>
            <w:vAlign w:val="center"/>
          </w:tcPr>
          <w:p w:rsidR="00183120" w:rsidRPr="00C10CA5" w:rsidRDefault="00FE51E1" w:rsidP="00183120">
            <w:pPr>
              <w:pStyle w:val="21"/>
              <w:ind w:firstLine="0"/>
              <w:jc w:val="center"/>
              <w:rPr>
                <w:i/>
                <w:iCs/>
                <w:color w:val="auto"/>
                <w:sz w:val="22"/>
                <w:szCs w:val="22"/>
              </w:rPr>
            </w:pPr>
            <w:r>
              <w:rPr>
                <w:i/>
                <w:iCs/>
                <w:color w:val="auto"/>
                <w:sz w:val="22"/>
                <w:szCs w:val="22"/>
              </w:rPr>
              <w:t>44850</w:t>
            </w:r>
          </w:p>
        </w:tc>
        <w:tc>
          <w:tcPr>
            <w:tcW w:w="535" w:type="pct"/>
            <w:vAlign w:val="center"/>
          </w:tcPr>
          <w:p w:rsidR="00183120" w:rsidRPr="00C10CA5" w:rsidRDefault="00FE51E1" w:rsidP="00183120">
            <w:pPr>
              <w:pStyle w:val="21"/>
              <w:ind w:firstLine="0"/>
              <w:jc w:val="center"/>
              <w:rPr>
                <w:i/>
                <w:iCs/>
                <w:color w:val="auto"/>
                <w:sz w:val="22"/>
                <w:szCs w:val="22"/>
              </w:rPr>
            </w:pPr>
            <w:r>
              <w:rPr>
                <w:i/>
                <w:iCs/>
                <w:color w:val="auto"/>
                <w:sz w:val="22"/>
                <w:szCs w:val="22"/>
              </w:rPr>
              <w:t>314,3</w:t>
            </w:r>
          </w:p>
        </w:tc>
        <w:tc>
          <w:tcPr>
            <w:tcW w:w="414" w:type="pct"/>
            <w:tcMar>
              <w:left w:w="28" w:type="dxa"/>
              <w:right w:w="28" w:type="dxa"/>
            </w:tcMar>
            <w:vAlign w:val="center"/>
          </w:tcPr>
          <w:p w:rsidR="00183120" w:rsidRPr="00C10CA5" w:rsidRDefault="00FE51E1" w:rsidP="00183120">
            <w:pPr>
              <w:pStyle w:val="21"/>
              <w:ind w:firstLine="0"/>
              <w:jc w:val="center"/>
              <w:rPr>
                <w:i/>
                <w:iCs/>
                <w:color w:val="auto"/>
                <w:sz w:val="22"/>
                <w:szCs w:val="22"/>
              </w:rPr>
            </w:pPr>
            <w:r>
              <w:rPr>
                <w:i/>
                <w:iCs/>
                <w:color w:val="auto"/>
                <w:sz w:val="22"/>
                <w:szCs w:val="22"/>
              </w:rPr>
              <w:t>1</w:t>
            </w:r>
            <w:r w:rsidR="009B0880">
              <w:rPr>
                <w:i/>
                <w:iCs/>
                <w:color w:val="auto"/>
                <w:sz w:val="22"/>
                <w:szCs w:val="22"/>
              </w:rPr>
              <w:t>0</w:t>
            </w:r>
            <w:r>
              <w:rPr>
                <w:i/>
                <w:iCs/>
                <w:color w:val="auto"/>
                <w:sz w:val="22"/>
                <w:szCs w:val="22"/>
              </w:rPr>
              <w:t>1</w:t>
            </w:r>
          </w:p>
        </w:tc>
        <w:tc>
          <w:tcPr>
            <w:tcW w:w="407" w:type="pct"/>
            <w:vAlign w:val="center"/>
          </w:tcPr>
          <w:p w:rsidR="00183120" w:rsidRPr="00C10CA5" w:rsidRDefault="00FE51E1">
            <w:pPr>
              <w:pStyle w:val="21"/>
              <w:ind w:firstLine="0"/>
              <w:jc w:val="center"/>
              <w:rPr>
                <w:i/>
                <w:iCs/>
                <w:color w:val="auto"/>
                <w:sz w:val="22"/>
                <w:szCs w:val="22"/>
              </w:rPr>
            </w:pPr>
            <w:r>
              <w:rPr>
                <w:i/>
                <w:iCs/>
                <w:color w:val="auto"/>
                <w:sz w:val="22"/>
                <w:szCs w:val="22"/>
              </w:rPr>
              <w:t>101</w:t>
            </w:r>
          </w:p>
        </w:tc>
      </w:tr>
      <w:tr w:rsidR="00176FE5" w:rsidRPr="00C10CA5">
        <w:tc>
          <w:tcPr>
            <w:tcW w:w="377" w:type="pct"/>
            <w:vAlign w:val="center"/>
          </w:tcPr>
          <w:p w:rsidR="00183120" w:rsidRPr="00C10CA5" w:rsidRDefault="00183120">
            <w:pPr>
              <w:pStyle w:val="21"/>
              <w:ind w:firstLine="0"/>
              <w:jc w:val="center"/>
              <w:rPr>
                <w:i/>
                <w:iCs/>
                <w:color w:val="auto"/>
                <w:sz w:val="22"/>
                <w:szCs w:val="22"/>
              </w:rPr>
            </w:pPr>
            <w:r w:rsidRPr="00C10CA5">
              <w:rPr>
                <w:i/>
                <w:iCs/>
                <w:color w:val="auto"/>
                <w:sz w:val="22"/>
                <w:szCs w:val="22"/>
              </w:rPr>
              <w:t>273</w:t>
            </w:r>
          </w:p>
        </w:tc>
        <w:tc>
          <w:tcPr>
            <w:tcW w:w="430" w:type="pct"/>
            <w:vAlign w:val="center"/>
          </w:tcPr>
          <w:p w:rsidR="00183120" w:rsidRPr="00C10CA5" w:rsidRDefault="00183120">
            <w:pPr>
              <w:pStyle w:val="21"/>
              <w:ind w:firstLine="0"/>
              <w:jc w:val="center"/>
              <w:rPr>
                <w:i/>
                <w:iCs/>
                <w:color w:val="auto"/>
                <w:sz w:val="22"/>
                <w:szCs w:val="22"/>
              </w:rPr>
            </w:pPr>
            <w:r w:rsidRPr="00C10CA5">
              <w:rPr>
                <w:i/>
                <w:iCs/>
                <w:color w:val="auto"/>
                <w:sz w:val="22"/>
                <w:szCs w:val="22"/>
              </w:rPr>
              <w:t>1000</w:t>
            </w:r>
          </w:p>
        </w:tc>
        <w:tc>
          <w:tcPr>
            <w:tcW w:w="535" w:type="pct"/>
            <w:vAlign w:val="center"/>
          </w:tcPr>
          <w:p w:rsidR="00183120" w:rsidRPr="00C10CA5" w:rsidRDefault="00183120">
            <w:pPr>
              <w:pStyle w:val="21"/>
              <w:ind w:firstLine="0"/>
              <w:jc w:val="center"/>
              <w:rPr>
                <w:i/>
                <w:iCs/>
                <w:color w:val="auto"/>
                <w:sz w:val="22"/>
                <w:szCs w:val="22"/>
              </w:rPr>
            </w:pPr>
            <w:r w:rsidRPr="00C10CA5">
              <w:rPr>
                <w:i/>
                <w:iCs/>
                <w:color w:val="auto"/>
                <w:sz w:val="22"/>
                <w:szCs w:val="22"/>
              </w:rPr>
              <w:t>3</w:t>
            </w:r>
            <w:r w:rsidR="00066799" w:rsidRPr="00C10CA5">
              <w:rPr>
                <w:i/>
                <w:iCs/>
                <w:color w:val="auto"/>
                <w:sz w:val="22"/>
                <w:szCs w:val="22"/>
              </w:rPr>
              <w:t>5</w:t>
            </w:r>
          </w:p>
        </w:tc>
        <w:tc>
          <w:tcPr>
            <w:tcW w:w="535" w:type="pct"/>
            <w:vAlign w:val="center"/>
          </w:tcPr>
          <w:p w:rsidR="00183120" w:rsidRPr="00C10CA5" w:rsidRDefault="00066799">
            <w:pPr>
              <w:pStyle w:val="21"/>
              <w:ind w:firstLine="0"/>
              <w:jc w:val="center"/>
              <w:rPr>
                <w:i/>
                <w:iCs/>
                <w:color w:val="auto"/>
                <w:sz w:val="22"/>
                <w:szCs w:val="22"/>
              </w:rPr>
            </w:pPr>
            <w:r w:rsidRPr="00C10CA5">
              <w:rPr>
                <w:i/>
                <w:iCs/>
                <w:color w:val="auto"/>
                <w:sz w:val="22"/>
                <w:szCs w:val="22"/>
              </w:rPr>
              <w:t>2</w:t>
            </w:r>
            <w:r w:rsidR="00FE51E1">
              <w:rPr>
                <w:i/>
                <w:iCs/>
                <w:color w:val="auto"/>
                <w:sz w:val="22"/>
                <w:szCs w:val="22"/>
              </w:rPr>
              <w:t>6</w:t>
            </w:r>
          </w:p>
        </w:tc>
        <w:tc>
          <w:tcPr>
            <w:tcW w:w="535" w:type="pct"/>
            <w:vAlign w:val="center"/>
          </w:tcPr>
          <w:p w:rsidR="00183120" w:rsidRPr="00C10CA5" w:rsidRDefault="00FE51E1">
            <w:pPr>
              <w:pStyle w:val="21"/>
              <w:ind w:firstLine="0"/>
              <w:jc w:val="center"/>
              <w:rPr>
                <w:i/>
                <w:iCs/>
                <w:color w:val="auto"/>
                <w:sz w:val="22"/>
                <w:szCs w:val="22"/>
              </w:rPr>
            </w:pPr>
            <w:r>
              <w:rPr>
                <w:i/>
                <w:iCs/>
                <w:color w:val="auto"/>
                <w:sz w:val="22"/>
                <w:szCs w:val="22"/>
              </w:rPr>
              <w:t>40250</w:t>
            </w:r>
          </w:p>
        </w:tc>
        <w:tc>
          <w:tcPr>
            <w:tcW w:w="589" w:type="pct"/>
            <w:vAlign w:val="center"/>
          </w:tcPr>
          <w:p w:rsidR="00183120" w:rsidRPr="00C10CA5" w:rsidRDefault="00FE51E1">
            <w:pPr>
              <w:pStyle w:val="21"/>
              <w:ind w:firstLine="0"/>
              <w:jc w:val="center"/>
              <w:rPr>
                <w:i/>
                <w:iCs/>
                <w:color w:val="auto"/>
                <w:sz w:val="22"/>
                <w:szCs w:val="22"/>
              </w:rPr>
            </w:pPr>
            <w:r>
              <w:rPr>
                <w:i/>
                <w:iCs/>
                <w:color w:val="auto"/>
                <w:sz w:val="22"/>
                <w:szCs w:val="22"/>
              </w:rPr>
              <w:t>29900</w:t>
            </w:r>
          </w:p>
        </w:tc>
        <w:tc>
          <w:tcPr>
            <w:tcW w:w="642" w:type="pct"/>
            <w:vAlign w:val="center"/>
          </w:tcPr>
          <w:p w:rsidR="00183120" w:rsidRPr="00C10CA5" w:rsidRDefault="00FE51E1" w:rsidP="00183120">
            <w:pPr>
              <w:pStyle w:val="21"/>
              <w:ind w:firstLine="0"/>
              <w:jc w:val="center"/>
              <w:rPr>
                <w:i/>
                <w:iCs/>
                <w:color w:val="auto"/>
                <w:sz w:val="22"/>
                <w:szCs w:val="22"/>
              </w:rPr>
            </w:pPr>
            <w:r>
              <w:rPr>
                <w:i/>
                <w:iCs/>
                <w:color w:val="auto"/>
                <w:sz w:val="22"/>
                <w:szCs w:val="22"/>
              </w:rPr>
              <w:t>70150</w:t>
            </w:r>
          </w:p>
        </w:tc>
        <w:tc>
          <w:tcPr>
            <w:tcW w:w="535" w:type="pct"/>
            <w:vAlign w:val="center"/>
          </w:tcPr>
          <w:p w:rsidR="00183120" w:rsidRPr="00C10CA5" w:rsidRDefault="00FE51E1" w:rsidP="00183120">
            <w:pPr>
              <w:pStyle w:val="21"/>
              <w:ind w:firstLine="0"/>
              <w:jc w:val="center"/>
              <w:rPr>
                <w:i/>
                <w:iCs/>
                <w:color w:val="auto"/>
                <w:sz w:val="22"/>
                <w:szCs w:val="22"/>
              </w:rPr>
            </w:pPr>
            <w:r>
              <w:rPr>
                <w:i/>
                <w:iCs/>
                <w:color w:val="auto"/>
                <w:sz w:val="22"/>
                <w:szCs w:val="22"/>
              </w:rPr>
              <w:t>491,6</w:t>
            </w:r>
          </w:p>
        </w:tc>
        <w:tc>
          <w:tcPr>
            <w:tcW w:w="414" w:type="pct"/>
            <w:tcMar>
              <w:left w:w="28" w:type="dxa"/>
              <w:right w:w="28" w:type="dxa"/>
            </w:tcMar>
            <w:vAlign w:val="center"/>
          </w:tcPr>
          <w:p w:rsidR="00183120" w:rsidRPr="00C10CA5" w:rsidRDefault="00FE51E1" w:rsidP="00183120">
            <w:pPr>
              <w:pStyle w:val="21"/>
              <w:ind w:firstLine="0"/>
              <w:jc w:val="center"/>
              <w:rPr>
                <w:i/>
                <w:iCs/>
                <w:color w:val="auto"/>
                <w:sz w:val="22"/>
                <w:szCs w:val="22"/>
              </w:rPr>
            </w:pPr>
            <w:r>
              <w:rPr>
                <w:i/>
                <w:iCs/>
                <w:color w:val="auto"/>
                <w:sz w:val="22"/>
                <w:szCs w:val="22"/>
              </w:rPr>
              <w:t>53</w:t>
            </w:r>
          </w:p>
        </w:tc>
        <w:tc>
          <w:tcPr>
            <w:tcW w:w="407" w:type="pct"/>
            <w:vAlign w:val="center"/>
          </w:tcPr>
          <w:p w:rsidR="00183120" w:rsidRPr="00C10CA5" w:rsidRDefault="00FE51E1">
            <w:pPr>
              <w:pStyle w:val="21"/>
              <w:ind w:firstLine="0"/>
              <w:jc w:val="center"/>
              <w:rPr>
                <w:i/>
                <w:iCs/>
                <w:color w:val="auto"/>
                <w:sz w:val="22"/>
                <w:szCs w:val="22"/>
              </w:rPr>
            </w:pPr>
            <w:r>
              <w:rPr>
                <w:i/>
                <w:iCs/>
                <w:color w:val="auto"/>
                <w:sz w:val="22"/>
                <w:szCs w:val="22"/>
              </w:rPr>
              <w:t>106</w:t>
            </w:r>
          </w:p>
        </w:tc>
      </w:tr>
      <w:tr w:rsidR="00176FE5" w:rsidRPr="00C10CA5">
        <w:tc>
          <w:tcPr>
            <w:tcW w:w="377" w:type="pct"/>
            <w:vAlign w:val="center"/>
          </w:tcPr>
          <w:p w:rsidR="00183120" w:rsidRPr="00C10CA5" w:rsidRDefault="00183120">
            <w:pPr>
              <w:pStyle w:val="21"/>
              <w:ind w:firstLine="0"/>
              <w:jc w:val="center"/>
              <w:rPr>
                <w:i/>
                <w:iCs/>
                <w:color w:val="auto"/>
                <w:sz w:val="22"/>
                <w:szCs w:val="22"/>
              </w:rPr>
            </w:pPr>
            <w:r w:rsidRPr="00C10CA5">
              <w:rPr>
                <w:i/>
                <w:iCs/>
                <w:color w:val="auto"/>
                <w:sz w:val="22"/>
                <w:szCs w:val="22"/>
              </w:rPr>
              <w:t>219</w:t>
            </w:r>
          </w:p>
        </w:tc>
        <w:tc>
          <w:tcPr>
            <w:tcW w:w="430" w:type="pct"/>
            <w:vAlign w:val="center"/>
          </w:tcPr>
          <w:p w:rsidR="00183120" w:rsidRPr="00C10CA5" w:rsidRDefault="00183120">
            <w:pPr>
              <w:pStyle w:val="21"/>
              <w:ind w:firstLine="0"/>
              <w:jc w:val="center"/>
              <w:rPr>
                <w:i/>
                <w:iCs/>
                <w:color w:val="auto"/>
                <w:sz w:val="22"/>
                <w:szCs w:val="22"/>
              </w:rPr>
            </w:pPr>
            <w:r w:rsidRPr="00C10CA5">
              <w:rPr>
                <w:i/>
                <w:iCs/>
                <w:color w:val="auto"/>
                <w:sz w:val="22"/>
                <w:szCs w:val="22"/>
              </w:rPr>
              <w:t>2000</w:t>
            </w:r>
          </w:p>
        </w:tc>
        <w:tc>
          <w:tcPr>
            <w:tcW w:w="535" w:type="pct"/>
            <w:vAlign w:val="center"/>
          </w:tcPr>
          <w:p w:rsidR="00183120" w:rsidRPr="00C10CA5" w:rsidRDefault="00183120">
            <w:pPr>
              <w:pStyle w:val="21"/>
              <w:ind w:firstLine="0"/>
              <w:jc w:val="center"/>
              <w:rPr>
                <w:i/>
                <w:iCs/>
                <w:color w:val="auto"/>
                <w:sz w:val="22"/>
                <w:szCs w:val="22"/>
              </w:rPr>
            </w:pPr>
            <w:r w:rsidRPr="00C10CA5">
              <w:rPr>
                <w:i/>
                <w:iCs/>
                <w:color w:val="auto"/>
                <w:sz w:val="22"/>
                <w:szCs w:val="22"/>
              </w:rPr>
              <w:t>3</w:t>
            </w:r>
            <w:r w:rsidR="00FE51E1">
              <w:rPr>
                <w:i/>
                <w:iCs/>
                <w:color w:val="auto"/>
                <w:sz w:val="22"/>
                <w:szCs w:val="22"/>
              </w:rPr>
              <w:t>0</w:t>
            </w:r>
          </w:p>
        </w:tc>
        <w:tc>
          <w:tcPr>
            <w:tcW w:w="535" w:type="pct"/>
            <w:vAlign w:val="center"/>
          </w:tcPr>
          <w:p w:rsidR="00183120" w:rsidRPr="00C10CA5" w:rsidRDefault="00183120">
            <w:pPr>
              <w:pStyle w:val="21"/>
              <w:ind w:firstLine="0"/>
              <w:jc w:val="center"/>
              <w:rPr>
                <w:i/>
                <w:iCs/>
                <w:color w:val="auto"/>
                <w:sz w:val="22"/>
                <w:szCs w:val="22"/>
              </w:rPr>
            </w:pPr>
            <w:r w:rsidRPr="00C10CA5">
              <w:rPr>
                <w:i/>
                <w:iCs/>
                <w:color w:val="auto"/>
                <w:sz w:val="22"/>
                <w:szCs w:val="22"/>
              </w:rPr>
              <w:t>2</w:t>
            </w:r>
            <w:r w:rsidR="008D326D" w:rsidRPr="00C10CA5">
              <w:rPr>
                <w:i/>
                <w:iCs/>
                <w:color w:val="auto"/>
                <w:sz w:val="22"/>
                <w:szCs w:val="22"/>
              </w:rPr>
              <w:t>3</w:t>
            </w:r>
          </w:p>
        </w:tc>
        <w:tc>
          <w:tcPr>
            <w:tcW w:w="535" w:type="pct"/>
            <w:vAlign w:val="center"/>
          </w:tcPr>
          <w:p w:rsidR="00183120" w:rsidRPr="00C10CA5" w:rsidRDefault="00FE51E1">
            <w:pPr>
              <w:pStyle w:val="21"/>
              <w:ind w:firstLine="0"/>
              <w:jc w:val="center"/>
              <w:rPr>
                <w:i/>
                <w:iCs/>
                <w:color w:val="auto"/>
                <w:sz w:val="22"/>
                <w:szCs w:val="22"/>
              </w:rPr>
            </w:pPr>
            <w:r>
              <w:rPr>
                <w:i/>
                <w:iCs/>
                <w:color w:val="auto"/>
                <w:sz w:val="22"/>
                <w:szCs w:val="22"/>
              </w:rPr>
              <w:t>69000</w:t>
            </w:r>
          </w:p>
        </w:tc>
        <w:tc>
          <w:tcPr>
            <w:tcW w:w="589" w:type="pct"/>
            <w:vAlign w:val="center"/>
          </w:tcPr>
          <w:p w:rsidR="00183120" w:rsidRPr="00C10CA5" w:rsidRDefault="00FE51E1">
            <w:pPr>
              <w:pStyle w:val="21"/>
              <w:ind w:firstLine="0"/>
              <w:jc w:val="center"/>
              <w:rPr>
                <w:i/>
                <w:iCs/>
                <w:color w:val="auto"/>
                <w:sz w:val="22"/>
                <w:szCs w:val="22"/>
              </w:rPr>
            </w:pPr>
            <w:r>
              <w:rPr>
                <w:i/>
                <w:iCs/>
                <w:color w:val="auto"/>
                <w:sz w:val="22"/>
                <w:szCs w:val="22"/>
              </w:rPr>
              <w:t>52900</w:t>
            </w:r>
          </w:p>
        </w:tc>
        <w:tc>
          <w:tcPr>
            <w:tcW w:w="642" w:type="pct"/>
            <w:vAlign w:val="center"/>
          </w:tcPr>
          <w:p w:rsidR="00183120" w:rsidRPr="00C10CA5" w:rsidRDefault="00FE51E1" w:rsidP="00183120">
            <w:pPr>
              <w:pStyle w:val="21"/>
              <w:ind w:firstLine="0"/>
              <w:jc w:val="center"/>
              <w:rPr>
                <w:i/>
                <w:iCs/>
                <w:color w:val="auto"/>
                <w:sz w:val="22"/>
                <w:szCs w:val="22"/>
              </w:rPr>
            </w:pPr>
            <w:r>
              <w:rPr>
                <w:i/>
                <w:iCs/>
                <w:color w:val="auto"/>
                <w:sz w:val="22"/>
                <w:szCs w:val="22"/>
              </w:rPr>
              <w:t>121900</w:t>
            </w:r>
          </w:p>
        </w:tc>
        <w:tc>
          <w:tcPr>
            <w:tcW w:w="535" w:type="pct"/>
            <w:vAlign w:val="center"/>
          </w:tcPr>
          <w:p w:rsidR="00183120" w:rsidRPr="00C10CA5" w:rsidRDefault="00FE51E1" w:rsidP="00183120">
            <w:pPr>
              <w:pStyle w:val="21"/>
              <w:ind w:firstLine="0"/>
              <w:jc w:val="center"/>
              <w:rPr>
                <w:i/>
                <w:iCs/>
                <w:color w:val="auto"/>
                <w:sz w:val="22"/>
                <w:szCs w:val="22"/>
              </w:rPr>
            </w:pPr>
            <w:r>
              <w:rPr>
                <w:i/>
                <w:iCs/>
                <w:color w:val="auto"/>
                <w:sz w:val="22"/>
                <w:szCs w:val="22"/>
              </w:rPr>
              <w:t>854,3</w:t>
            </w:r>
          </w:p>
        </w:tc>
        <w:tc>
          <w:tcPr>
            <w:tcW w:w="414" w:type="pct"/>
            <w:tcMar>
              <w:left w:w="28" w:type="dxa"/>
              <w:right w:w="28" w:type="dxa"/>
            </w:tcMar>
            <w:vAlign w:val="center"/>
          </w:tcPr>
          <w:p w:rsidR="00183120" w:rsidRPr="00C10CA5" w:rsidRDefault="00FE51E1" w:rsidP="00183120">
            <w:pPr>
              <w:pStyle w:val="21"/>
              <w:ind w:firstLine="0"/>
              <w:jc w:val="center"/>
              <w:rPr>
                <w:i/>
                <w:iCs/>
                <w:color w:val="auto"/>
                <w:sz w:val="22"/>
                <w:szCs w:val="22"/>
              </w:rPr>
            </w:pPr>
            <w:r>
              <w:rPr>
                <w:i/>
                <w:iCs/>
                <w:color w:val="auto"/>
                <w:sz w:val="22"/>
                <w:szCs w:val="22"/>
              </w:rPr>
              <w:t>34</w:t>
            </w:r>
          </w:p>
        </w:tc>
        <w:tc>
          <w:tcPr>
            <w:tcW w:w="407" w:type="pct"/>
            <w:vAlign w:val="center"/>
          </w:tcPr>
          <w:p w:rsidR="00183120" w:rsidRPr="00C10CA5" w:rsidRDefault="00FE51E1">
            <w:pPr>
              <w:pStyle w:val="21"/>
              <w:ind w:firstLine="0"/>
              <w:jc w:val="center"/>
              <w:rPr>
                <w:i/>
                <w:iCs/>
                <w:color w:val="auto"/>
                <w:sz w:val="22"/>
                <w:szCs w:val="22"/>
              </w:rPr>
            </w:pPr>
            <w:r>
              <w:rPr>
                <w:i/>
                <w:iCs/>
                <w:color w:val="auto"/>
                <w:sz w:val="22"/>
                <w:szCs w:val="22"/>
              </w:rPr>
              <w:t>136</w:t>
            </w:r>
          </w:p>
        </w:tc>
      </w:tr>
      <w:tr w:rsidR="00176FE5" w:rsidRPr="00C10CA5">
        <w:tc>
          <w:tcPr>
            <w:tcW w:w="377" w:type="pct"/>
            <w:vAlign w:val="center"/>
          </w:tcPr>
          <w:p w:rsidR="00183120" w:rsidRPr="00C10CA5" w:rsidRDefault="00183120">
            <w:pPr>
              <w:pStyle w:val="21"/>
              <w:ind w:firstLine="0"/>
              <w:jc w:val="center"/>
              <w:rPr>
                <w:i/>
                <w:iCs/>
                <w:color w:val="auto"/>
                <w:sz w:val="22"/>
                <w:szCs w:val="22"/>
              </w:rPr>
            </w:pPr>
            <w:r w:rsidRPr="00C10CA5">
              <w:rPr>
                <w:i/>
                <w:iCs/>
                <w:color w:val="auto"/>
                <w:sz w:val="22"/>
                <w:szCs w:val="22"/>
              </w:rPr>
              <w:t>159</w:t>
            </w:r>
          </w:p>
        </w:tc>
        <w:tc>
          <w:tcPr>
            <w:tcW w:w="430" w:type="pct"/>
            <w:vAlign w:val="center"/>
          </w:tcPr>
          <w:p w:rsidR="00183120" w:rsidRPr="00C10CA5" w:rsidRDefault="00183120">
            <w:pPr>
              <w:pStyle w:val="21"/>
              <w:ind w:firstLine="0"/>
              <w:jc w:val="center"/>
              <w:rPr>
                <w:i/>
                <w:iCs/>
                <w:color w:val="auto"/>
                <w:sz w:val="22"/>
                <w:szCs w:val="22"/>
              </w:rPr>
            </w:pPr>
            <w:r w:rsidRPr="00C10CA5">
              <w:rPr>
                <w:i/>
                <w:iCs/>
                <w:color w:val="auto"/>
                <w:sz w:val="22"/>
                <w:szCs w:val="22"/>
              </w:rPr>
              <w:t>2500</w:t>
            </w:r>
          </w:p>
        </w:tc>
        <w:tc>
          <w:tcPr>
            <w:tcW w:w="535" w:type="pct"/>
            <w:vAlign w:val="center"/>
          </w:tcPr>
          <w:p w:rsidR="00183120" w:rsidRPr="00C10CA5" w:rsidRDefault="00183120">
            <w:pPr>
              <w:pStyle w:val="21"/>
              <w:ind w:firstLine="0"/>
              <w:jc w:val="center"/>
              <w:rPr>
                <w:i/>
                <w:iCs/>
                <w:color w:val="auto"/>
                <w:sz w:val="22"/>
                <w:szCs w:val="22"/>
              </w:rPr>
            </w:pPr>
            <w:r w:rsidRPr="00C10CA5">
              <w:rPr>
                <w:i/>
                <w:iCs/>
                <w:color w:val="auto"/>
                <w:sz w:val="22"/>
                <w:szCs w:val="22"/>
              </w:rPr>
              <w:t>2</w:t>
            </w:r>
            <w:r w:rsidR="00FE51E1">
              <w:rPr>
                <w:i/>
                <w:iCs/>
                <w:color w:val="auto"/>
                <w:sz w:val="22"/>
                <w:szCs w:val="22"/>
              </w:rPr>
              <w:t>5</w:t>
            </w:r>
          </w:p>
        </w:tc>
        <w:tc>
          <w:tcPr>
            <w:tcW w:w="535" w:type="pct"/>
            <w:vAlign w:val="center"/>
          </w:tcPr>
          <w:p w:rsidR="00183120" w:rsidRPr="00C10CA5" w:rsidRDefault="008D326D">
            <w:pPr>
              <w:pStyle w:val="21"/>
              <w:ind w:firstLine="0"/>
              <w:jc w:val="center"/>
              <w:rPr>
                <w:i/>
                <w:iCs/>
                <w:color w:val="auto"/>
                <w:sz w:val="22"/>
                <w:szCs w:val="22"/>
              </w:rPr>
            </w:pPr>
            <w:r w:rsidRPr="00C10CA5">
              <w:rPr>
                <w:i/>
                <w:iCs/>
                <w:color w:val="auto"/>
                <w:sz w:val="22"/>
                <w:szCs w:val="22"/>
              </w:rPr>
              <w:t>1</w:t>
            </w:r>
            <w:r w:rsidR="00FE51E1">
              <w:rPr>
                <w:i/>
                <w:iCs/>
                <w:color w:val="auto"/>
                <w:sz w:val="22"/>
                <w:szCs w:val="22"/>
              </w:rPr>
              <w:t>8</w:t>
            </w:r>
          </w:p>
        </w:tc>
        <w:tc>
          <w:tcPr>
            <w:tcW w:w="535" w:type="pct"/>
            <w:vAlign w:val="center"/>
          </w:tcPr>
          <w:p w:rsidR="00183120" w:rsidRPr="00C10CA5" w:rsidRDefault="00FE51E1">
            <w:pPr>
              <w:pStyle w:val="21"/>
              <w:ind w:firstLine="0"/>
              <w:jc w:val="center"/>
              <w:rPr>
                <w:i/>
                <w:iCs/>
                <w:color w:val="auto"/>
                <w:sz w:val="22"/>
                <w:szCs w:val="22"/>
              </w:rPr>
            </w:pPr>
            <w:r>
              <w:rPr>
                <w:i/>
                <w:iCs/>
                <w:color w:val="auto"/>
                <w:sz w:val="22"/>
                <w:szCs w:val="22"/>
              </w:rPr>
              <w:t>71875</w:t>
            </w:r>
          </w:p>
        </w:tc>
        <w:tc>
          <w:tcPr>
            <w:tcW w:w="589" w:type="pct"/>
            <w:vAlign w:val="center"/>
          </w:tcPr>
          <w:p w:rsidR="00183120" w:rsidRPr="00C10CA5" w:rsidRDefault="00FE51E1">
            <w:pPr>
              <w:pStyle w:val="21"/>
              <w:ind w:firstLine="0"/>
              <w:jc w:val="center"/>
              <w:rPr>
                <w:i/>
                <w:iCs/>
                <w:color w:val="auto"/>
                <w:sz w:val="22"/>
                <w:szCs w:val="22"/>
              </w:rPr>
            </w:pPr>
            <w:r>
              <w:rPr>
                <w:i/>
                <w:iCs/>
                <w:color w:val="auto"/>
                <w:sz w:val="22"/>
                <w:szCs w:val="22"/>
              </w:rPr>
              <w:t>51750</w:t>
            </w:r>
          </w:p>
        </w:tc>
        <w:tc>
          <w:tcPr>
            <w:tcW w:w="642" w:type="pct"/>
            <w:vAlign w:val="center"/>
          </w:tcPr>
          <w:p w:rsidR="00183120" w:rsidRPr="00C10CA5" w:rsidRDefault="00FE51E1" w:rsidP="00183120">
            <w:pPr>
              <w:pStyle w:val="21"/>
              <w:ind w:firstLine="0"/>
              <w:jc w:val="center"/>
              <w:rPr>
                <w:i/>
                <w:iCs/>
                <w:color w:val="auto"/>
                <w:sz w:val="22"/>
                <w:szCs w:val="22"/>
              </w:rPr>
            </w:pPr>
            <w:r>
              <w:rPr>
                <w:i/>
                <w:iCs/>
                <w:color w:val="auto"/>
                <w:sz w:val="22"/>
                <w:szCs w:val="22"/>
              </w:rPr>
              <w:t>123625</w:t>
            </w:r>
          </w:p>
        </w:tc>
        <w:tc>
          <w:tcPr>
            <w:tcW w:w="535" w:type="pct"/>
            <w:vAlign w:val="center"/>
          </w:tcPr>
          <w:p w:rsidR="00183120" w:rsidRPr="00C10CA5" w:rsidRDefault="00FE51E1" w:rsidP="00183120">
            <w:pPr>
              <w:pStyle w:val="21"/>
              <w:ind w:firstLine="0"/>
              <w:jc w:val="center"/>
              <w:rPr>
                <w:i/>
                <w:iCs/>
                <w:color w:val="auto"/>
                <w:sz w:val="22"/>
                <w:szCs w:val="22"/>
              </w:rPr>
            </w:pPr>
            <w:r>
              <w:rPr>
                <w:i/>
                <w:iCs/>
                <w:color w:val="auto"/>
                <w:sz w:val="22"/>
                <w:szCs w:val="22"/>
              </w:rPr>
              <w:t>866,4</w:t>
            </w:r>
          </w:p>
        </w:tc>
        <w:tc>
          <w:tcPr>
            <w:tcW w:w="414" w:type="pct"/>
            <w:tcMar>
              <w:left w:w="28" w:type="dxa"/>
              <w:right w:w="28" w:type="dxa"/>
            </w:tcMar>
            <w:vAlign w:val="center"/>
          </w:tcPr>
          <w:p w:rsidR="00183120" w:rsidRPr="00C10CA5" w:rsidRDefault="00FE51E1" w:rsidP="00183120">
            <w:pPr>
              <w:pStyle w:val="21"/>
              <w:ind w:firstLine="0"/>
              <w:jc w:val="center"/>
              <w:rPr>
                <w:i/>
                <w:iCs/>
                <w:color w:val="auto"/>
                <w:sz w:val="22"/>
                <w:szCs w:val="22"/>
              </w:rPr>
            </w:pPr>
            <w:r>
              <w:rPr>
                <w:i/>
                <w:iCs/>
                <w:color w:val="auto"/>
                <w:sz w:val="22"/>
                <w:szCs w:val="22"/>
              </w:rPr>
              <w:t>18</w:t>
            </w:r>
          </w:p>
        </w:tc>
        <w:tc>
          <w:tcPr>
            <w:tcW w:w="407" w:type="pct"/>
            <w:vAlign w:val="center"/>
          </w:tcPr>
          <w:p w:rsidR="00183120" w:rsidRPr="00C10CA5" w:rsidRDefault="00FE51E1">
            <w:pPr>
              <w:pStyle w:val="21"/>
              <w:ind w:firstLine="0"/>
              <w:jc w:val="center"/>
              <w:rPr>
                <w:i/>
                <w:iCs/>
                <w:color w:val="auto"/>
                <w:sz w:val="22"/>
                <w:szCs w:val="22"/>
              </w:rPr>
            </w:pPr>
            <w:r>
              <w:rPr>
                <w:i/>
                <w:iCs/>
                <w:color w:val="auto"/>
                <w:sz w:val="22"/>
                <w:szCs w:val="22"/>
              </w:rPr>
              <w:t>90</w:t>
            </w:r>
          </w:p>
        </w:tc>
      </w:tr>
      <w:tr w:rsidR="00176FE5" w:rsidRPr="00C10CA5">
        <w:tc>
          <w:tcPr>
            <w:tcW w:w="377" w:type="pct"/>
            <w:vAlign w:val="center"/>
          </w:tcPr>
          <w:p w:rsidR="00183120" w:rsidRPr="00C10CA5" w:rsidRDefault="00183120">
            <w:pPr>
              <w:pStyle w:val="21"/>
              <w:ind w:firstLine="0"/>
              <w:jc w:val="center"/>
              <w:rPr>
                <w:i/>
                <w:iCs/>
                <w:color w:val="auto"/>
                <w:sz w:val="22"/>
                <w:szCs w:val="22"/>
              </w:rPr>
            </w:pPr>
            <w:r w:rsidRPr="00C10CA5">
              <w:rPr>
                <w:i/>
                <w:iCs/>
                <w:color w:val="auto"/>
                <w:sz w:val="22"/>
                <w:szCs w:val="22"/>
              </w:rPr>
              <w:t>108</w:t>
            </w:r>
          </w:p>
        </w:tc>
        <w:tc>
          <w:tcPr>
            <w:tcW w:w="430" w:type="pct"/>
            <w:vAlign w:val="center"/>
          </w:tcPr>
          <w:p w:rsidR="00183120" w:rsidRPr="00C10CA5" w:rsidRDefault="00183120">
            <w:pPr>
              <w:pStyle w:val="21"/>
              <w:ind w:firstLine="0"/>
              <w:jc w:val="center"/>
              <w:rPr>
                <w:i/>
                <w:iCs/>
                <w:color w:val="auto"/>
                <w:sz w:val="22"/>
                <w:szCs w:val="22"/>
              </w:rPr>
            </w:pPr>
            <w:r w:rsidRPr="00C10CA5">
              <w:rPr>
                <w:i/>
                <w:iCs/>
                <w:color w:val="auto"/>
                <w:sz w:val="22"/>
                <w:szCs w:val="22"/>
              </w:rPr>
              <w:t>3000</w:t>
            </w:r>
          </w:p>
        </w:tc>
        <w:tc>
          <w:tcPr>
            <w:tcW w:w="535" w:type="pct"/>
            <w:vAlign w:val="center"/>
          </w:tcPr>
          <w:p w:rsidR="00183120" w:rsidRPr="00C10CA5" w:rsidRDefault="00FE51E1">
            <w:pPr>
              <w:pStyle w:val="21"/>
              <w:ind w:firstLine="0"/>
              <w:jc w:val="center"/>
              <w:rPr>
                <w:i/>
                <w:iCs/>
                <w:color w:val="auto"/>
                <w:sz w:val="22"/>
                <w:szCs w:val="22"/>
              </w:rPr>
            </w:pPr>
            <w:r>
              <w:rPr>
                <w:i/>
                <w:iCs/>
                <w:color w:val="auto"/>
                <w:sz w:val="22"/>
                <w:szCs w:val="22"/>
              </w:rPr>
              <w:t>19</w:t>
            </w:r>
          </w:p>
        </w:tc>
        <w:tc>
          <w:tcPr>
            <w:tcW w:w="535" w:type="pct"/>
            <w:vAlign w:val="center"/>
          </w:tcPr>
          <w:p w:rsidR="00183120" w:rsidRPr="00C10CA5" w:rsidRDefault="00183120">
            <w:pPr>
              <w:pStyle w:val="21"/>
              <w:ind w:firstLine="0"/>
              <w:jc w:val="center"/>
              <w:rPr>
                <w:i/>
                <w:iCs/>
                <w:color w:val="auto"/>
                <w:sz w:val="22"/>
                <w:szCs w:val="22"/>
              </w:rPr>
            </w:pPr>
            <w:r w:rsidRPr="00C10CA5">
              <w:rPr>
                <w:i/>
                <w:iCs/>
                <w:color w:val="auto"/>
                <w:sz w:val="22"/>
                <w:szCs w:val="22"/>
              </w:rPr>
              <w:t>1</w:t>
            </w:r>
            <w:r w:rsidR="008D326D" w:rsidRPr="00C10CA5">
              <w:rPr>
                <w:i/>
                <w:iCs/>
                <w:color w:val="auto"/>
                <w:sz w:val="22"/>
                <w:szCs w:val="22"/>
              </w:rPr>
              <w:t>4</w:t>
            </w:r>
          </w:p>
        </w:tc>
        <w:tc>
          <w:tcPr>
            <w:tcW w:w="535" w:type="pct"/>
            <w:vAlign w:val="center"/>
          </w:tcPr>
          <w:p w:rsidR="00183120" w:rsidRPr="00C10CA5" w:rsidRDefault="00FE51E1">
            <w:pPr>
              <w:pStyle w:val="21"/>
              <w:ind w:firstLine="0"/>
              <w:jc w:val="center"/>
              <w:rPr>
                <w:i/>
                <w:iCs/>
                <w:color w:val="auto"/>
                <w:sz w:val="22"/>
                <w:szCs w:val="22"/>
              </w:rPr>
            </w:pPr>
            <w:r>
              <w:rPr>
                <w:i/>
                <w:iCs/>
                <w:color w:val="auto"/>
                <w:sz w:val="22"/>
                <w:szCs w:val="22"/>
              </w:rPr>
              <w:t>68400</w:t>
            </w:r>
          </w:p>
        </w:tc>
        <w:tc>
          <w:tcPr>
            <w:tcW w:w="589" w:type="pct"/>
            <w:vAlign w:val="center"/>
          </w:tcPr>
          <w:p w:rsidR="00183120" w:rsidRPr="00C10CA5" w:rsidRDefault="00FE51E1">
            <w:pPr>
              <w:pStyle w:val="21"/>
              <w:ind w:firstLine="0"/>
              <w:jc w:val="center"/>
              <w:rPr>
                <w:i/>
                <w:iCs/>
                <w:color w:val="auto"/>
                <w:sz w:val="22"/>
                <w:szCs w:val="22"/>
              </w:rPr>
            </w:pPr>
            <w:r>
              <w:rPr>
                <w:i/>
                <w:iCs/>
                <w:color w:val="auto"/>
                <w:sz w:val="22"/>
                <w:szCs w:val="22"/>
              </w:rPr>
              <w:t>50400</w:t>
            </w:r>
          </w:p>
        </w:tc>
        <w:tc>
          <w:tcPr>
            <w:tcW w:w="642" w:type="pct"/>
            <w:vAlign w:val="center"/>
          </w:tcPr>
          <w:p w:rsidR="00183120" w:rsidRPr="00C10CA5" w:rsidRDefault="00FE51E1" w:rsidP="00183120">
            <w:pPr>
              <w:pStyle w:val="21"/>
              <w:ind w:firstLine="0"/>
              <w:jc w:val="center"/>
              <w:rPr>
                <w:i/>
                <w:iCs/>
                <w:color w:val="auto"/>
                <w:sz w:val="22"/>
                <w:szCs w:val="22"/>
              </w:rPr>
            </w:pPr>
            <w:r>
              <w:rPr>
                <w:i/>
                <w:iCs/>
                <w:color w:val="auto"/>
                <w:sz w:val="22"/>
                <w:szCs w:val="22"/>
              </w:rPr>
              <w:t>118800</w:t>
            </w:r>
          </w:p>
        </w:tc>
        <w:tc>
          <w:tcPr>
            <w:tcW w:w="535" w:type="pct"/>
            <w:vAlign w:val="center"/>
          </w:tcPr>
          <w:p w:rsidR="00183120" w:rsidRPr="00C10CA5" w:rsidRDefault="00FE51E1" w:rsidP="00183120">
            <w:pPr>
              <w:pStyle w:val="21"/>
              <w:ind w:firstLine="0"/>
              <w:jc w:val="center"/>
              <w:rPr>
                <w:i/>
                <w:iCs/>
                <w:color w:val="auto"/>
                <w:sz w:val="22"/>
                <w:szCs w:val="22"/>
              </w:rPr>
            </w:pPr>
            <w:r>
              <w:rPr>
                <w:i/>
                <w:iCs/>
                <w:color w:val="auto"/>
                <w:sz w:val="22"/>
                <w:szCs w:val="22"/>
              </w:rPr>
              <w:t>832,6</w:t>
            </w:r>
          </w:p>
        </w:tc>
        <w:tc>
          <w:tcPr>
            <w:tcW w:w="414" w:type="pct"/>
            <w:tcMar>
              <w:left w:w="28" w:type="dxa"/>
              <w:right w:w="28" w:type="dxa"/>
            </w:tcMar>
            <w:vAlign w:val="center"/>
          </w:tcPr>
          <w:p w:rsidR="00183120" w:rsidRPr="00C10CA5" w:rsidRDefault="00FE51E1" w:rsidP="00183120">
            <w:pPr>
              <w:pStyle w:val="21"/>
              <w:ind w:firstLine="0"/>
              <w:jc w:val="center"/>
              <w:rPr>
                <w:i/>
                <w:iCs/>
                <w:color w:val="auto"/>
                <w:sz w:val="22"/>
                <w:szCs w:val="22"/>
              </w:rPr>
            </w:pPr>
            <w:r>
              <w:rPr>
                <w:i/>
                <w:iCs/>
                <w:color w:val="auto"/>
                <w:sz w:val="22"/>
                <w:szCs w:val="22"/>
              </w:rPr>
              <w:t>8</w:t>
            </w:r>
          </w:p>
        </w:tc>
        <w:tc>
          <w:tcPr>
            <w:tcW w:w="407" w:type="pct"/>
            <w:vAlign w:val="center"/>
          </w:tcPr>
          <w:p w:rsidR="00183120" w:rsidRPr="00C10CA5" w:rsidRDefault="00FE51E1">
            <w:pPr>
              <w:pStyle w:val="21"/>
              <w:ind w:firstLine="0"/>
              <w:jc w:val="center"/>
              <w:rPr>
                <w:i/>
                <w:iCs/>
                <w:color w:val="auto"/>
                <w:sz w:val="22"/>
                <w:szCs w:val="22"/>
              </w:rPr>
            </w:pPr>
            <w:r>
              <w:rPr>
                <w:i/>
                <w:iCs/>
                <w:color w:val="auto"/>
                <w:sz w:val="22"/>
                <w:szCs w:val="22"/>
              </w:rPr>
              <w:t>48</w:t>
            </w:r>
          </w:p>
        </w:tc>
      </w:tr>
      <w:tr w:rsidR="00176FE5" w:rsidRPr="00C10CA5">
        <w:tc>
          <w:tcPr>
            <w:tcW w:w="377" w:type="pct"/>
            <w:vAlign w:val="center"/>
          </w:tcPr>
          <w:p w:rsidR="00183120" w:rsidRPr="00C10CA5" w:rsidRDefault="00183120">
            <w:pPr>
              <w:pStyle w:val="21"/>
              <w:ind w:firstLine="0"/>
              <w:jc w:val="center"/>
              <w:rPr>
                <w:i/>
                <w:iCs/>
                <w:color w:val="auto"/>
                <w:sz w:val="22"/>
                <w:szCs w:val="22"/>
              </w:rPr>
            </w:pPr>
            <w:r w:rsidRPr="00C10CA5">
              <w:rPr>
                <w:i/>
                <w:iCs/>
                <w:color w:val="auto"/>
                <w:sz w:val="22"/>
                <w:szCs w:val="22"/>
              </w:rPr>
              <w:t>76</w:t>
            </w:r>
          </w:p>
        </w:tc>
        <w:tc>
          <w:tcPr>
            <w:tcW w:w="430" w:type="pct"/>
            <w:vAlign w:val="center"/>
          </w:tcPr>
          <w:p w:rsidR="00183120" w:rsidRPr="00C10CA5" w:rsidRDefault="00183120">
            <w:pPr>
              <w:pStyle w:val="21"/>
              <w:ind w:firstLine="0"/>
              <w:jc w:val="center"/>
              <w:rPr>
                <w:i/>
                <w:iCs/>
                <w:color w:val="auto"/>
                <w:sz w:val="22"/>
                <w:szCs w:val="22"/>
              </w:rPr>
            </w:pPr>
            <w:r w:rsidRPr="00C10CA5">
              <w:rPr>
                <w:i/>
                <w:iCs/>
                <w:color w:val="auto"/>
                <w:sz w:val="22"/>
                <w:szCs w:val="22"/>
              </w:rPr>
              <w:t>1100</w:t>
            </w:r>
          </w:p>
        </w:tc>
        <w:tc>
          <w:tcPr>
            <w:tcW w:w="535" w:type="pct"/>
            <w:vAlign w:val="center"/>
          </w:tcPr>
          <w:p w:rsidR="00183120" w:rsidRPr="00C10CA5" w:rsidRDefault="008D326D">
            <w:pPr>
              <w:pStyle w:val="21"/>
              <w:ind w:firstLine="0"/>
              <w:jc w:val="center"/>
              <w:rPr>
                <w:i/>
                <w:iCs/>
                <w:color w:val="auto"/>
                <w:sz w:val="22"/>
                <w:szCs w:val="22"/>
              </w:rPr>
            </w:pPr>
            <w:r w:rsidRPr="00C10CA5">
              <w:rPr>
                <w:i/>
                <w:iCs/>
                <w:color w:val="auto"/>
                <w:sz w:val="22"/>
                <w:szCs w:val="22"/>
              </w:rPr>
              <w:t>1</w:t>
            </w:r>
            <w:r w:rsidR="00FE51E1">
              <w:rPr>
                <w:i/>
                <w:iCs/>
                <w:color w:val="auto"/>
                <w:sz w:val="22"/>
                <w:szCs w:val="22"/>
              </w:rPr>
              <w:t>6</w:t>
            </w:r>
          </w:p>
        </w:tc>
        <w:tc>
          <w:tcPr>
            <w:tcW w:w="535" w:type="pct"/>
            <w:vAlign w:val="center"/>
          </w:tcPr>
          <w:p w:rsidR="00183120" w:rsidRPr="00C10CA5" w:rsidRDefault="00183120">
            <w:pPr>
              <w:pStyle w:val="21"/>
              <w:ind w:firstLine="0"/>
              <w:jc w:val="center"/>
              <w:rPr>
                <w:i/>
                <w:iCs/>
                <w:color w:val="auto"/>
                <w:sz w:val="22"/>
                <w:szCs w:val="22"/>
              </w:rPr>
            </w:pPr>
            <w:r w:rsidRPr="00C10CA5">
              <w:rPr>
                <w:i/>
                <w:iCs/>
                <w:color w:val="auto"/>
                <w:sz w:val="22"/>
                <w:szCs w:val="22"/>
              </w:rPr>
              <w:t>1</w:t>
            </w:r>
            <w:r w:rsidR="008D326D" w:rsidRPr="00C10CA5">
              <w:rPr>
                <w:i/>
                <w:iCs/>
                <w:color w:val="auto"/>
                <w:sz w:val="22"/>
                <w:szCs w:val="22"/>
              </w:rPr>
              <w:t>1</w:t>
            </w:r>
          </w:p>
        </w:tc>
        <w:tc>
          <w:tcPr>
            <w:tcW w:w="535" w:type="pct"/>
            <w:vAlign w:val="center"/>
          </w:tcPr>
          <w:p w:rsidR="00183120" w:rsidRPr="00C10CA5" w:rsidRDefault="00FE51E1">
            <w:pPr>
              <w:pStyle w:val="21"/>
              <w:ind w:firstLine="0"/>
              <w:jc w:val="center"/>
              <w:rPr>
                <w:i/>
                <w:iCs/>
                <w:color w:val="auto"/>
                <w:sz w:val="22"/>
                <w:szCs w:val="22"/>
              </w:rPr>
            </w:pPr>
            <w:r>
              <w:rPr>
                <w:i/>
                <w:iCs/>
                <w:color w:val="auto"/>
                <w:sz w:val="22"/>
                <w:szCs w:val="22"/>
              </w:rPr>
              <w:t>21120</w:t>
            </w:r>
          </w:p>
        </w:tc>
        <w:tc>
          <w:tcPr>
            <w:tcW w:w="589" w:type="pct"/>
            <w:vAlign w:val="center"/>
          </w:tcPr>
          <w:p w:rsidR="00183120" w:rsidRPr="00C10CA5" w:rsidRDefault="00FE51E1">
            <w:pPr>
              <w:pStyle w:val="21"/>
              <w:ind w:firstLine="0"/>
              <w:jc w:val="center"/>
              <w:rPr>
                <w:i/>
                <w:iCs/>
                <w:color w:val="auto"/>
                <w:sz w:val="22"/>
                <w:szCs w:val="22"/>
              </w:rPr>
            </w:pPr>
            <w:r>
              <w:rPr>
                <w:i/>
                <w:iCs/>
                <w:color w:val="auto"/>
                <w:sz w:val="22"/>
                <w:szCs w:val="22"/>
              </w:rPr>
              <w:t>14520</w:t>
            </w:r>
          </w:p>
        </w:tc>
        <w:tc>
          <w:tcPr>
            <w:tcW w:w="642" w:type="pct"/>
            <w:vAlign w:val="center"/>
          </w:tcPr>
          <w:p w:rsidR="00183120" w:rsidRPr="00C10CA5" w:rsidRDefault="00FE51E1" w:rsidP="00183120">
            <w:pPr>
              <w:pStyle w:val="21"/>
              <w:ind w:firstLine="0"/>
              <w:jc w:val="center"/>
              <w:rPr>
                <w:i/>
                <w:iCs/>
                <w:color w:val="auto"/>
                <w:sz w:val="22"/>
                <w:szCs w:val="22"/>
              </w:rPr>
            </w:pPr>
            <w:r>
              <w:rPr>
                <w:i/>
                <w:iCs/>
                <w:color w:val="auto"/>
                <w:sz w:val="22"/>
                <w:szCs w:val="22"/>
              </w:rPr>
              <w:t>35640</w:t>
            </w:r>
          </w:p>
        </w:tc>
        <w:tc>
          <w:tcPr>
            <w:tcW w:w="535" w:type="pct"/>
            <w:vAlign w:val="center"/>
          </w:tcPr>
          <w:p w:rsidR="00183120" w:rsidRPr="00C10CA5" w:rsidRDefault="00FE51E1" w:rsidP="00183120">
            <w:pPr>
              <w:pStyle w:val="21"/>
              <w:ind w:firstLine="0"/>
              <w:jc w:val="center"/>
              <w:rPr>
                <w:i/>
                <w:iCs/>
                <w:color w:val="auto"/>
                <w:sz w:val="22"/>
                <w:szCs w:val="22"/>
              </w:rPr>
            </w:pPr>
            <w:r>
              <w:rPr>
                <w:i/>
                <w:iCs/>
                <w:color w:val="auto"/>
                <w:sz w:val="22"/>
                <w:szCs w:val="22"/>
              </w:rPr>
              <w:t>249,8</w:t>
            </w:r>
          </w:p>
        </w:tc>
        <w:tc>
          <w:tcPr>
            <w:tcW w:w="414" w:type="pct"/>
            <w:tcMar>
              <w:left w:w="28" w:type="dxa"/>
              <w:right w:w="28" w:type="dxa"/>
            </w:tcMar>
            <w:vAlign w:val="center"/>
          </w:tcPr>
          <w:p w:rsidR="00183120" w:rsidRPr="00C10CA5" w:rsidRDefault="00FE51E1" w:rsidP="00183120">
            <w:pPr>
              <w:pStyle w:val="21"/>
              <w:ind w:firstLine="0"/>
              <w:jc w:val="center"/>
              <w:rPr>
                <w:i/>
                <w:iCs/>
                <w:color w:val="auto"/>
                <w:sz w:val="22"/>
                <w:szCs w:val="22"/>
              </w:rPr>
            </w:pPr>
            <w:r>
              <w:rPr>
                <w:i/>
                <w:iCs/>
                <w:color w:val="auto"/>
                <w:sz w:val="22"/>
                <w:szCs w:val="22"/>
              </w:rPr>
              <w:t>3,9</w:t>
            </w:r>
          </w:p>
        </w:tc>
        <w:tc>
          <w:tcPr>
            <w:tcW w:w="407" w:type="pct"/>
            <w:vAlign w:val="center"/>
          </w:tcPr>
          <w:p w:rsidR="00183120" w:rsidRPr="00C10CA5" w:rsidRDefault="00FE51E1">
            <w:pPr>
              <w:pStyle w:val="21"/>
              <w:ind w:firstLine="0"/>
              <w:jc w:val="center"/>
              <w:rPr>
                <w:i/>
                <w:iCs/>
                <w:color w:val="auto"/>
                <w:sz w:val="22"/>
                <w:szCs w:val="22"/>
              </w:rPr>
            </w:pPr>
            <w:r>
              <w:rPr>
                <w:i/>
                <w:iCs/>
                <w:color w:val="auto"/>
                <w:sz w:val="22"/>
                <w:szCs w:val="22"/>
              </w:rPr>
              <w:t>8,6</w:t>
            </w:r>
          </w:p>
        </w:tc>
      </w:tr>
      <w:tr w:rsidR="00176FE5" w:rsidRPr="00C10CA5">
        <w:tc>
          <w:tcPr>
            <w:tcW w:w="377" w:type="pct"/>
            <w:vAlign w:val="center"/>
          </w:tcPr>
          <w:p w:rsidR="00183120" w:rsidRPr="00C10CA5" w:rsidRDefault="00183120">
            <w:pPr>
              <w:pStyle w:val="21"/>
              <w:ind w:firstLine="0"/>
              <w:jc w:val="center"/>
              <w:rPr>
                <w:i/>
                <w:iCs/>
                <w:color w:val="auto"/>
                <w:sz w:val="22"/>
                <w:szCs w:val="22"/>
              </w:rPr>
            </w:pPr>
          </w:p>
        </w:tc>
        <w:tc>
          <w:tcPr>
            <w:tcW w:w="430" w:type="pct"/>
            <w:vAlign w:val="center"/>
          </w:tcPr>
          <w:p w:rsidR="00183120" w:rsidRPr="00C10CA5" w:rsidRDefault="00E521B9">
            <w:pPr>
              <w:pStyle w:val="21"/>
              <w:ind w:firstLine="0"/>
              <w:jc w:val="center"/>
              <w:rPr>
                <w:i/>
                <w:iCs/>
                <w:color w:val="auto"/>
                <w:sz w:val="22"/>
                <w:szCs w:val="22"/>
              </w:rPr>
            </w:pPr>
            <w:r w:rsidRPr="00C10CA5">
              <w:rPr>
                <w:i/>
                <w:iCs/>
                <w:color w:val="auto"/>
                <w:sz w:val="22"/>
                <w:szCs w:val="22"/>
              </w:rPr>
              <w:fldChar w:fldCharType="begin"/>
            </w:r>
            <w:r w:rsidRPr="00C10CA5">
              <w:rPr>
                <w:i/>
                <w:iCs/>
                <w:color w:val="auto"/>
                <w:sz w:val="22"/>
                <w:szCs w:val="22"/>
              </w:rPr>
              <w:instrText xml:space="preserve"> =SUM(ABOVE) </w:instrText>
            </w:r>
            <w:r w:rsidRPr="00C10CA5">
              <w:rPr>
                <w:i/>
                <w:iCs/>
                <w:color w:val="auto"/>
                <w:sz w:val="22"/>
                <w:szCs w:val="22"/>
              </w:rPr>
              <w:fldChar w:fldCharType="separate"/>
            </w:r>
            <w:r w:rsidRPr="00C10CA5">
              <w:rPr>
                <w:i/>
                <w:iCs/>
                <w:noProof/>
                <w:color w:val="auto"/>
                <w:sz w:val="22"/>
                <w:szCs w:val="22"/>
              </w:rPr>
              <w:t>10100</w:t>
            </w:r>
            <w:r w:rsidRPr="00C10CA5">
              <w:rPr>
                <w:i/>
                <w:iCs/>
                <w:color w:val="auto"/>
                <w:sz w:val="22"/>
                <w:szCs w:val="22"/>
              </w:rPr>
              <w:fldChar w:fldCharType="end"/>
            </w:r>
          </w:p>
        </w:tc>
        <w:tc>
          <w:tcPr>
            <w:tcW w:w="535" w:type="pct"/>
            <w:vAlign w:val="center"/>
          </w:tcPr>
          <w:p w:rsidR="00183120" w:rsidRPr="00C10CA5" w:rsidRDefault="00183120">
            <w:pPr>
              <w:pStyle w:val="21"/>
              <w:ind w:firstLine="0"/>
              <w:jc w:val="center"/>
              <w:rPr>
                <w:i/>
                <w:iCs/>
                <w:color w:val="auto"/>
                <w:sz w:val="22"/>
                <w:szCs w:val="22"/>
              </w:rPr>
            </w:pPr>
          </w:p>
        </w:tc>
        <w:tc>
          <w:tcPr>
            <w:tcW w:w="535" w:type="pct"/>
            <w:vAlign w:val="center"/>
          </w:tcPr>
          <w:p w:rsidR="00183120" w:rsidRPr="00C10CA5" w:rsidRDefault="00183120">
            <w:pPr>
              <w:pStyle w:val="21"/>
              <w:ind w:firstLine="0"/>
              <w:jc w:val="center"/>
              <w:rPr>
                <w:i/>
                <w:iCs/>
                <w:color w:val="auto"/>
                <w:sz w:val="22"/>
                <w:szCs w:val="22"/>
              </w:rPr>
            </w:pPr>
          </w:p>
        </w:tc>
        <w:tc>
          <w:tcPr>
            <w:tcW w:w="535" w:type="pct"/>
            <w:vAlign w:val="center"/>
          </w:tcPr>
          <w:p w:rsidR="00183120" w:rsidRPr="00C10CA5" w:rsidRDefault="00FE51E1">
            <w:pPr>
              <w:pStyle w:val="21"/>
              <w:ind w:firstLine="0"/>
              <w:jc w:val="center"/>
              <w:rPr>
                <w:i/>
                <w:iCs/>
                <w:color w:val="auto"/>
                <w:sz w:val="22"/>
                <w:szCs w:val="22"/>
              </w:rPr>
            </w:pPr>
            <w:r>
              <w:rPr>
                <w:i/>
                <w:iCs/>
                <w:color w:val="auto"/>
                <w:sz w:val="22"/>
                <w:szCs w:val="22"/>
              </w:rPr>
              <w:fldChar w:fldCharType="begin"/>
            </w:r>
            <w:r>
              <w:rPr>
                <w:i/>
                <w:iCs/>
                <w:color w:val="auto"/>
                <w:sz w:val="22"/>
                <w:szCs w:val="22"/>
              </w:rPr>
              <w:instrText xml:space="preserve"> =SUM(ABOVE) </w:instrText>
            </w:r>
            <w:r>
              <w:rPr>
                <w:i/>
                <w:iCs/>
                <w:color w:val="auto"/>
                <w:sz w:val="22"/>
                <w:szCs w:val="22"/>
              </w:rPr>
              <w:fldChar w:fldCharType="separate"/>
            </w:r>
            <w:r>
              <w:rPr>
                <w:i/>
                <w:iCs/>
                <w:noProof/>
                <w:color w:val="auto"/>
                <w:sz w:val="22"/>
                <w:szCs w:val="22"/>
              </w:rPr>
              <w:t>295945</w:t>
            </w:r>
            <w:r>
              <w:rPr>
                <w:i/>
                <w:iCs/>
                <w:color w:val="auto"/>
                <w:sz w:val="22"/>
                <w:szCs w:val="22"/>
              </w:rPr>
              <w:fldChar w:fldCharType="end"/>
            </w:r>
          </w:p>
        </w:tc>
        <w:tc>
          <w:tcPr>
            <w:tcW w:w="589" w:type="pct"/>
            <w:vAlign w:val="center"/>
          </w:tcPr>
          <w:p w:rsidR="00183120" w:rsidRPr="00C10CA5" w:rsidRDefault="00FE51E1">
            <w:pPr>
              <w:pStyle w:val="21"/>
              <w:ind w:firstLine="0"/>
              <w:jc w:val="center"/>
              <w:rPr>
                <w:i/>
                <w:iCs/>
                <w:color w:val="auto"/>
                <w:sz w:val="22"/>
                <w:szCs w:val="22"/>
              </w:rPr>
            </w:pPr>
            <w:r>
              <w:rPr>
                <w:i/>
                <w:iCs/>
                <w:color w:val="auto"/>
                <w:sz w:val="22"/>
                <w:szCs w:val="22"/>
              </w:rPr>
              <w:fldChar w:fldCharType="begin"/>
            </w:r>
            <w:r>
              <w:rPr>
                <w:i/>
                <w:iCs/>
                <w:color w:val="auto"/>
                <w:sz w:val="22"/>
                <w:szCs w:val="22"/>
              </w:rPr>
              <w:instrText xml:space="preserve"> =SUM(ABOVE) </w:instrText>
            </w:r>
            <w:r>
              <w:rPr>
                <w:i/>
                <w:iCs/>
                <w:color w:val="auto"/>
                <w:sz w:val="22"/>
                <w:szCs w:val="22"/>
              </w:rPr>
              <w:fldChar w:fldCharType="separate"/>
            </w:r>
            <w:r>
              <w:rPr>
                <w:i/>
                <w:iCs/>
                <w:noProof/>
                <w:color w:val="auto"/>
                <w:sz w:val="22"/>
                <w:szCs w:val="22"/>
              </w:rPr>
              <w:t>219020</w:t>
            </w:r>
            <w:r>
              <w:rPr>
                <w:i/>
                <w:iCs/>
                <w:color w:val="auto"/>
                <w:sz w:val="22"/>
                <w:szCs w:val="22"/>
              </w:rPr>
              <w:fldChar w:fldCharType="end"/>
            </w:r>
          </w:p>
        </w:tc>
        <w:tc>
          <w:tcPr>
            <w:tcW w:w="642" w:type="pct"/>
            <w:vAlign w:val="center"/>
          </w:tcPr>
          <w:p w:rsidR="00183120" w:rsidRPr="00C10CA5" w:rsidRDefault="00FE51E1">
            <w:pPr>
              <w:pStyle w:val="21"/>
              <w:ind w:firstLine="0"/>
              <w:jc w:val="center"/>
              <w:rPr>
                <w:i/>
                <w:iCs/>
                <w:color w:val="auto"/>
                <w:sz w:val="22"/>
                <w:szCs w:val="22"/>
              </w:rPr>
            </w:pPr>
            <w:r>
              <w:rPr>
                <w:i/>
                <w:iCs/>
                <w:color w:val="auto"/>
                <w:sz w:val="22"/>
                <w:szCs w:val="22"/>
              </w:rPr>
              <w:fldChar w:fldCharType="begin"/>
            </w:r>
            <w:r>
              <w:rPr>
                <w:i/>
                <w:iCs/>
                <w:color w:val="auto"/>
                <w:sz w:val="22"/>
                <w:szCs w:val="22"/>
              </w:rPr>
              <w:instrText xml:space="preserve"> =SUM(ABOVE) </w:instrText>
            </w:r>
            <w:r>
              <w:rPr>
                <w:i/>
                <w:iCs/>
                <w:color w:val="auto"/>
                <w:sz w:val="22"/>
                <w:szCs w:val="22"/>
              </w:rPr>
              <w:fldChar w:fldCharType="separate"/>
            </w:r>
            <w:r>
              <w:rPr>
                <w:i/>
                <w:iCs/>
                <w:noProof/>
                <w:color w:val="auto"/>
                <w:sz w:val="22"/>
                <w:szCs w:val="22"/>
              </w:rPr>
              <w:t>514965</w:t>
            </w:r>
            <w:r>
              <w:rPr>
                <w:i/>
                <w:iCs/>
                <w:color w:val="auto"/>
                <w:sz w:val="22"/>
                <w:szCs w:val="22"/>
              </w:rPr>
              <w:fldChar w:fldCharType="end"/>
            </w:r>
          </w:p>
        </w:tc>
        <w:tc>
          <w:tcPr>
            <w:tcW w:w="535" w:type="pct"/>
            <w:vAlign w:val="center"/>
          </w:tcPr>
          <w:p w:rsidR="00183120" w:rsidRPr="00C10CA5" w:rsidRDefault="00FE51E1">
            <w:pPr>
              <w:pStyle w:val="21"/>
              <w:ind w:firstLine="0"/>
              <w:jc w:val="center"/>
              <w:rPr>
                <w:i/>
                <w:iCs/>
                <w:color w:val="auto"/>
                <w:sz w:val="22"/>
                <w:szCs w:val="22"/>
              </w:rPr>
            </w:pPr>
            <w:r>
              <w:rPr>
                <w:i/>
                <w:iCs/>
                <w:color w:val="auto"/>
                <w:sz w:val="22"/>
                <w:szCs w:val="22"/>
              </w:rPr>
              <w:fldChar w:fldCharType="begin"/>
            </w:r>
            <w:r>
              <w:rPr>
                <w:i/>
                <w:iCs/>
                <w:color w:val="auto"/>
                <w:sz w:val="22"/>
                <w:szCs w:val="22"/>
              </w:rPr>
              <w:instrText xml:space="preserve"> =SUM(ABOVE) </w:instrText>
            </w:r>
            <w:r>
              <w:rPr>
                <w:i/>
                <w:iCs/>
                <w:color w:val="auto"/>
                <w:sz w:val="22"/>
                <w:szCs w:val="22"/>
              </w:rPr>
              <w:fldChar w:fldCharType="separate"/>
            </w:r>
            <w:r>
              <w:rPr>
                <w:i/>
                <w:iCs/>
                <w:noProof/>
                <w:color w:val="auto"/>
                <w:sz w:val="22"/>
                <w:szCs w:val="22"/>
              </w:rPr>
              <w:t>3609</w:t>
            </w:r>
            <w:r>
              <w:rPr>
                <w:i/>
                <w:iCs/>
                <w:color w:val="auto"/>
                <w:sz w:val="22"/>
                <w:szCs w:val="22"/>
              </w:rPr>
              <w:fldChar w:fldCharType="end"/>
            </w:r>
          </w:p>
        </w:tc>
        <w:tc>
          <w:tcPr>
            <w:tcW w:w="414" w:type="pct"/>
            <w:tcMar>
              <w:left w:w="28" w:type="dxa"/>
              <w:right w:w="28" w:type="dxa"/>
            </w:tcMar>
            <w:vAlign w:val="center"/>
          </w:tcPr>
          <w:p w:rsidR="00183120" w:rsidRPr="00C10CA5" w:rsidRDefault="00183120" w:rsidP="00183120">
            <w:pPr>
              <w:pStyle w:val="21"/>
              <w:ind w:firstLine="0"/>
              <w:rPr>
                <w:i/>
                <w:iCs/>
                <w:color w:val="auto"/>
                <w:sz w:val="22"/>
                <w:szCs w:val="22"/>
              </w:rPr>
            </w:pPr>
          </w:p>
        </w:tc>
        <w:tc>
          <w:tcPr>
            <w:tcW w:w="407" w:type="pct"/>
            <w:vAlign w:val="center"/>
          </w:tcPr>
          <w:p w:rsidR="00183120" w:rsidRPr="00C10CA5" w:rsidRDefault="00FE51E1">
            <w:pPr>
              <w:pStyle w:val="21"/>
              <w:ind w:firstLine="0"/>
              <w:jc w:val="center"/>
              <w:rPr>
                <w:i/>
                <w:iCs/>
                <w:color w:val="auto"/>
                <w:sz w:val="22"/>
                <w:szCs w:val="22"/>
              </w:rPr>
            </w:pPr>
            <w:r>
              <w:rPr>
                <w:i/>
                <w:iCs/>
                <w:color w:val="auto"/>
                <w:sz w:val="22"/>
                <w:szCs w:val="22"/>
              </w:rPr>
              <w:fldChar w:fldCharType="begin"/>
            </w:r>
            <w:r>
              <w:rPr>
                <w:i/>
                <w:iCs/>
                <w:color w:val="auto"/>
                <w:sz w:val="22"/>
                <w:szCs w:val="22"/>
              </w:rPr>
              <w:instrText xml:space="preserve"> =SUM(ABOVE) </w:instrText>
            </w:r>
            <w:r>
              <w:rPr>
                <w:i/>
                <w:iCs/>
                <w:color w:val="auto"/>
                <w:sz w:val="22"/>
                <w:szCs w:val="22"/>
              </w:rPr>
              <w:fldChar w:fldCharType="separate"/>
            </w:r>
            <w:r>
              <w:rPr>
                <w:i/>
                <w:iCs/>
                <w:noProof/>
                <w:color w:val="auto"/>
                <w:sz w:val="22"/>
                <w:szCs w:val="22"/>
              </w:rPr>
              <w:t>489,6</w:t>
            </w:r>
            <w:r>
              <w:rPr>
                <w:i/>
                <w:iCs/>
                <w:color w:val="auto"/>
                <w:sz w:val="22"/>
                <w:szCs w:val="22"/>
              </w:rPr>
              <w:fldChar w:fldCharType="end"/>
            </w:r>
          </w:p>
        </w:tc>
      </w:tr>
    </w:tbl>
    <w:p w:rsidR="00C14F1A" w:rsidRPr="00C10CA5" w:rsidRDefault="00C14F1A">
      <w:pPr>
        <w:pStyle w:val="21"/>
        <w:ind w:firstLine="0"/>
        <w:rPr>
          <w:i/>
          <w:iCs/>
          <w:color w:val="auto"/>
          <w:sz w:val="24"/>
        </w:rPr>
      </w:pPr>
      <w:r w:rsidRPr="00C10CA5">
        <w:rPr>
          <w:i/>
          <w:iCs/>
          <w:color w:val="auto"/>
          <w:sz w:val="24"/>
        </w:rPr>
        <w:t>Для подземной бесканальной прокладк</w:t>
      </w:r>
      <w:r w:rsidR="00E40002" w:rsidRPr="00C10CA5">
        <w:rPr>
          <w:i/>
          <w:iCs/>
          <w:color w:val="auto"/>
          <w:sz w:val="24"/>
        </w:rPr>
        <w:t>и</w:t>
      </w:r>
      <w:r w:rsidRPr="00C10CA5">
        <w:rPr>
          <w:i/>
          <w:iCs/>
          <w:color w:val="auto"/>
          <w:sz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3"/>
        <w:gridCol w:w="799"/>
        <w:gridCol w:w="1008"/>
        <w:gridCol w:w="1005"/>
        <w:gridCol w:w="1001"/>
        <w:gridCol w:w="1102"/>
        <w:gridCol w:w="1139"/>
        <w:gridCol w:w="900"/>
        <w:gridCol w:w="801"/>
        <w:gridCol w:w="726"/>
      </w:tblGrid>
      <w:tr w:rsidR="00F735F4" w:rsidRPr="00C10CA5">
        <w:tc>
          <w:tcPr>
            <w:tcW w:w="383" w:type="pct"/>
            <w:tcMar>
              <w:left w:w="57" w:type="dxa"/>
              <w:right w:w="57" w:type="dxa"/>
            </w:tcMar>
            <w:vAlign w:val="center"/>
          </w:tcPr>
          <w:p w:rsidR="00F735F4" w:rsidRPr="00C10CA5" w:rsidRDefault="00F735F4">
            <w:pPr>
              <w:pStyle w:val="21"/>
              <w:ind w:firstLine="0"/>
              <w:jc w:val="center"/>
              <w:rPr>
                <w:i/>
                <w:iCs/>
                <w:color w:val="auto"/>
                <w:sz w:val="22"/>
                <w:szCs w:val="22"/>
              </w:rPr>
            </w:pPr>
            <w:r w:rsidRPr="00C10CA5">
              <w:rPr>
                <w:i/>
                <w:iCs/>
                <w:color w:val="auto"/>
                <w:sz w:val="22"/>
                <w:szCs w:val="22"/>
              </w:rPr>
              <w:t>d, мм</w:t>
            </w:r>
          </w:p>
        </w:tc>
        <w:tc>
          <w:tcPr>
            <w:tcW w:w="435" w:type="pct"/>
            <w:tcMar>
              <w:left w:w="57" w:type="dxa"/>
              <w:right w:w="57" w:type="dxa"/>
            </w:tcMar>
            <w:vAlign w:val="center"/>
          </w:tcPr>
          <w:p w:rsidR="00F735F4" w:rsidRPr="00C10CA5" w:rsidRDefault="00F735F4">
            <w:pPr>
              <w:pStyle w:val="21"/>
              <w:ind w:firstLine="0"/>
              <w:jc w:val="center"/>
              <w:rPr>
                <w:i/>
                <w:iCs/>
                <w:color w:val="auto"/>
                <w:sz w:val="22"/>
                <w:szCs w:val="22"/>
              </w:rPr>
            </w:pPr>
            <w:r w:rsidRPr="00C10CA5">
              <w:rPr>
                <w:i/>
                <w:iCs/>
                <w:color w:val="auto"/>
                <w:sz w:val="22"/>
                <w:szCs w:val="22"/>
              </w:rPr>
              <w:t>L, м</w:t>
            </w:r>
          </w:p>
        </w:tc>
        <w:tc>
          <w:tcPr>
            <w:tcW w:w="549" w:type="pct"/>
            <w:tcMar>
              <w:left w:w="57" w:type="dxa"/>
              <w:right w:w="57" w:type="dxa"/>
            </w:tcMar>
            <w:vAlign w:val="center"/>
          </w:tcPr>
          <w:p w:rsidR="00F735F4" w:rsidRPr="00C10CA5" w:rsidRDefault="00F735F4" w:rsidP="00F735F4">
            <w:pPr>
              <w:pStyle w:val="21"/>
              <w:ind w:right="65" w:firstLine="0"/>
              <w:jc w:val="center"/>
              <w:rPr>
                <w:i/>
                <w:iCs/>
                <w:color w:val="auto"/>
                <w:sz w:val="22"/>
                <w:szCs w:val="22"/>
              </w:rPr>
            </w:pPr>
            <w:r w:rsidRPr="00C10CA5">
              <w:rPr>
                <w:i/>
                <w:iCs/>
                <w:color w:val="auto"/>
                <w:sz w:val="22"/>
                <w:szCs w:val="22"/>
                <w:lang w:val="en-US"/>
              </w:rPr>
              <w:t>q</w:t>
            </w:r>
            <w:r w:rsidRPr="00C10CA5">
              <w:rPr>
                <w:i/>
                <w:iCs/>
                <w:color w:val="auto"/>
                <w:sz w:val="22"/>
                <w:szCs w:val="22"/>
                <w:vertAlign w:val="subscript"/>
              </w:rPr>
              <w:t>под</w:t>
            </w:r>
            <w:r w:rsidRPr="00C10CA5">
              <w:rPr>
                <w:i/>
                <w:iCs/>
                <w:color w:val="auto"/>
                <w:sz w:val="22"/>
                <w:szCs w:val="22"/>
              </w:rPr>
              <w:t>, ккал/м</w:t>
            </w:r>
            <w:r w:rsidRPr="00C10CA5">
              <w:rPr>
                <w:i/>
                <w:iCs/>
                <w:color w:val="auto"/>
                <w:sz w:val="22"/>
                <w:szCs w:val="22"/>
              </w:rPr>
              <w:sym w:font="Symbol" w:char="F0D7"/>
            </w:r>
            <w:r w:rsidRPr="00C10CA5">
              <w:rPr>
                <w:i/>
                <w:iCs/>
                <w:color w:val="auto"/>
                <w:sz w:val="22"/>
                <w:szCs w:val="22"/>
              </w:rPr>
              <w:t>ч</w:t>
            </w:r>
          </w:p>
        </w:tc>
        <w:tc>
          <w:tcPr>
            <w:tcW w:w="547" w:type="pct"/>
            <w:tcMar>
              <w:left w:w="57" w:type="dxa"/>
              <w:right w:w="57" w:type="dxa"/>
            </w:tcMar>
            <w:vAlign w:val="center"/>
          </w:tcPr>
          <w:p w:rsidR="00F735F4" w:rsidRPr="00C10CA5" w:rsidRDefault="00F735F4">
            <w:pPr>
              <w:pStyle w:val="21"/>
              <w:ind w:firstLine="0"/>
              <w:jc w:val="center"/>
              <w:rPr>
                <w:i/>
                <w:iCs/>
                <w:color w:val="auto"/>
                <w:sz w:val="22"/>
                <w:szCs w:val="22"/>
              </w:rPr>
            </w:pPr>
            <w:r w:rsidRPr="00C10CA5">
              <w:rPr>
                <w:i/>
                <w:iCs/>
                <w:color w:val="auto"/>
                <w:sz w:val="22"/>
                <w:szCs w:val="22"/>
                <w:lang w:val="en-US"/>
              </w:rPr>
              <w:t>q</w:t>
            </w:r>
            <w:r w:rsidRPr="00C10CA5">
              <w:rPr>
                <w:i/>
                <w:iCs/>
                <w:color w:val="auto"/>
                <w:sz w:val="22"/>
                <w:szCs w:val="22"/>
                <w:vertAlign w:val="subscript"/>
              </w:rPr>
              <w:t>об</w:t>
            </w:r>
            <w:r w:rsidRPr="00C10CA5">
              <w:rPr>
                <w:i/>
                <w:iCs/>
                <w:color w:val="auto"/>
                <w:sz w:val="22"/>
                <w:szCs w:val="22"/>
              </w:rPr>
              <w:t>, ккал/м</w:t>
            </w:r>
            <w:r w:rsidRPr="00C10CA5">
              <w:rPr>
                <w:i/>
                <w:iCs/>
                <w:color w:val="auto"/>
                <w:sz w:val="22"/>
                <w:szCs w:val="22"/>
              </w:rPr>
              <w:sym w:font="Symbol" w:char="F0D7"/>
            </w:r>
            <w:r w:rsidRPr="00C10CA5">
              <w:rPr>
                <w:i/>
                <w:iCs/>
                <w:color w:val="auto"/>
                <w:sz w:val="22"/>
                <w:szCs w:val="22"/>
              </w:rPr>
              <w:t>ч</w:t>
            </w:r>
          </w:p>
        </w:tc>
        <w:tc>
          <w:tcPr>
            <w:tcW w:w="545" w:type="pct"/>
            <w:tcMar>
              <w:left w:w="57" w:type="dxa"/>
              <w:right w:w="57" w:type="dxa"/>
            </w:tcMar>
            <w:vAlign w:val="center"/>
          </w:tcPr>
          <w:p w:rsidR="00F735F4" w:rsidRPr="00C10CA5" w:rsidRDefault="00F735F4">
            <w:pPr>
              <w:pStyle w:val="21"/>
              <w:ind w:firstLine="0"/>
              <w:jc w:val="center"/>
              <w:rPr>
                <w:i/>
                <w:iCs/>
                <w:color w:val="auto"/>
                <w:sz w:val="22"/>
                <w:szCs w:val="22"/>
              </w:rPr>
            </w:pPr>
            <w:r w:rsidRPr="00C10CA5">
              <w:rPr>
                <w:i/>
                <w:iCs/>
                <w:color w:val="auto"/>
                <w:sz w:val="22"/>
                <w:szCs w:val="22"/>
                <w:lang w:val="en-US"/>
              </w:rPr>
              <w:t>Q</w:t>
            </w:r>
            <w:r w:rsidRPr="00C10CA5">
              <w:rPr>
                <w:i/>
                <w:iCs/>
                <w:color w:val="auto"/>
                <w:sz w:val="22"/>
                <w:szCs w:val="22"/>
                <w:vertAlign w:val="subscript"/>
              </w:rPr>
              <w:t>П</w:t>
            </w:r>
            <w:r w:rsidR="00A93D94" w:rsidRPr="00C10CA5">
              <w:rPr>
                <w:i/>
                <w:iCs/>
                <w:color w:val="auto"/>
                <w:sz w:val="22"/>
                <w:szCs w:val="22"/>
                <w:vertAlign w:val="subscript"/>
              </w:rPr>
              <w:t>од</w:t>
            </w:r>
            <w:r w:rsidR="00A93D94" w:rsidRPr="00C10CA5">
              <w:rPr>
                <w:i/>
                <w:iCs/>
                <w:color w:val="auto"/>
                <w:sz w:val="22"/>
                <w:szCs w:val="22"/>
              </w:rPr>
              <w:t>,</w:t>
            </w:r>
            <w:r w:rsidRPr="00C10CA5">
              <w:rPr>
                <w:i/>
                <w:iCs/>
                <w:color w:val="auto"/>
                <w:sz w:val="22"/>
                <w:szCs w:val="22"/>
              </w:rPr>
              <w:t>, ккал/ч</w:t>
            </w:r>
          </w:p>
        </w:tc>
        <w:tc>
          <w:tcPr>
            <w:tcW w:w="600" w:type="pct"/>
            <w:tcMar>
              <w:left w:w="57" w:type="dxa"/>
              <w:right w:w="57" w:type="dxa"/>
            </w:tcMar>
            <w:vAlign w:val="center"/>
          </w:tcPr>
          <w:p w:rsidR="00F735F4" w:rsidRPr="00C10CA5" w:rsidRDefault="00F735F4">
            <w:pPr>
              <w:pStyle w:val="21"/>
              <w:ind w:firstLine="0"/>
              <w:jc w:val="center"/>
              <w:rPr>
                <w:i/>
                <w:iCs/>
                <w:color w:val="auto"/>
                <w:sz w:val="22"/>
                <w:szCs w:val="22"/>
              </w:rPr>
            </w:pPr>
            <w:r w:rsidRPr="00C10CA5">
              <w:rPr>
                <w:i/>
                <w:iCs/>
                <w:color w:val="auto"/>
                <w:sz w:val="22"/>
                <w:szCs w:val="22"/>
                <w:lang w:val="en-US"/>
              </w:rPr>
              <w:t>Q</w:t>
            </w:r>
            <w:r w:rsidRPr="00C10CA5">
              <w:rPr>
                <w:i/>
                <w:iCs/>
                <w:color w:val="auto"/>
                <w:sz w:val="22"/>
                <w:szCs w:val="22"/>
                <w:vertAlign w:val="subscript"/>
              </w:rPr>
              <w:t>О</w:t>
            </w:r>
            <w:r w:rsidR="00A93D94" w:rsidRPr="00C10CA5">
              <w:rPr>
                <w:i/>
                <w:iCs/>
                <w:color w:val="auto"/>
                <w:sz w:val="22"/>
                <w:szCs w:val="22"/>
                <w:vertAlign w:val="subscript"/>
              </w:rPr>
              <w:t>бр</w:t>
            </w:r>
            <w:r w:rsidR="00E7447A" w:rsidRPr="00C10CA5">
              <w:rPr>
                <w:i/>
                <w:iCs/>
                <w:color w:val="auto"/>
                <w:sz w:val="22"/>
                <w:szCs w:val="22"/>
              </w:rPr>
              <w:t>,</w:t>
            </w:r>
            <w:r w:rsidRPr="00C10CA5">
              <w:rPr>
                <w:i/>
                <w:iCs/>
                <w:color w:val="auto"/>
                <w:sz w:val="22"/>
                <w:szCs w:val="22"/>
              </w:rPr>
              <w:t>, ккал/ч</w:t>
            </w:r>
          </w:p>
        </w:tc>
        <w:tc>
          <w:tcPr>
            <w:tcW w:w="620" w:type="pct"/>
            <w:tcMar>
              <w:left w:w="57" w:type="dxa"/>
              <w:right w:w="57" w:type="dxa"/>
            </w:tcMar>
            <w:vAlign w:val="center"/>
          </w:tcPr>
          <w:p w:rsidR="00F735F4" w:rsidRPr="00C10CA5" w:rsidRDefault="00E521B9" w:rsidP="00F735F4">
            <w:pPr>
              <w:pStyle w:val="21"/>
              <w:ind w:firstLine="0"/>
              <w:jc w:val="center"/>
              <w:rPr>
                <w:i/>
                <w:iCs/>
                <w:color w:val="auto"/>
                <w:sz w:val="22"/>
                <w:szCs w:val="22"/>
              </w:rPr>
            </w:pPr>
            <w:r w:rsidRPr="00C10CA5">
              <w:rPr>
                <w:i/>
                <w:iCs/>
                <w:color w:val="auto"/>
                <w:sz w:val="22"/>
                <w:szCs w:val="22"/>
                <w:lang w:val="en-US"/>
              </w:rPr>
              <w:t>Q</w:t>
            </w:r>
            <w:r w:rsidRPr="00C10CA5">
              <w:rPr>
                <w:i/>
                <w:iCs/>
                <w:color w:val="auto"/>
                <w:sz w:val="22"/>
                <w:szCs w:val="22"/>
                <w:vertAlign w:val="subscript"/>
              </w:rPr>
              <w:t>П</w:t>
            </w:r>
            <w:r w:rsidR="00A93D94" w:rsidRPr="00C10CA5">
              <w:rPr>
                <w:i/>
                <w:iCs/>
                <w:color w:val="auto"/>
                <w:sz w:val="22"/>
                <w:szCs w:val="22"/>
                <w:vertAlign w:val="subscript"/>
              </w:rPr>
              <w:t>од</w:t>
            </w:r>
            <w:r w:rsidRPr="00C10CA5">
              <w:rPr>
                <w:i/>
                <w:iCs/>
                <w:color w:val="auto"/>
                <w:sz w:val="22"/>
                <w:szCs w:val="22"/>
              </w:rPr>
              <w:t xml:space="preserve"> + </w:t>
            </w:r>
            <w:r w:rsidRPr="00C10CA5">
              <w:rPr>
                <w:i/>
                <w:iCs/>
                <w:color w:val="auto"/>
                <w:sz w:val="22"/>
                <w:szCs w:val="22"/>
                <w:lang w:val="en-US"/>
              </w:rPr>
              <w:t>Q</w:t>
            </w:r>
            <w:r w:rsidR="00A93D94" w:rsidRPr="00C10CA5">
              <w:rPr>
                <w:i/>
                <w:iCs/>
                <w:color w:val="auto"/>
                <w:sz w:val="22"/>
                <w:szCs w:val="22"/>
                <w:vertAlign w:val="subscript"/>
              </w:rPr>
              <w:t>Обр</w:t>
            </w:r>
            <w:r w:rsidR="00A93D94" w:rsidRPr="00C10CA5">
              <w:rPr>
                <w:i/>
                <w:iCs/>
                <w:color w:val="auto"/>
                <w:sz w:val="22"/>
                <w:szCs w:val="22"/>
              </w:rPr>
              <w:t>,</w:t>
            </w:r>
            <w:r w:rsidRPr="00C10CA5">
              <w:rPr>
                <w:i/>
                <w:iCs/>
                <w:color w:val="auto"/>
                <w:sz w:val="22"/>
                <w:szCs w:val="22"/>
                <w:vertAlign w:val="subscript"/>
              </w:rPr>
              <w:t>,</w:t>
            </w:r>
            <w:r w:rsidRPr="00C10CA5">
              <w:rPr>
                <w:i/>
                <w:iCs/>
                <w:color w:val="auto"/>
                <w:sz w:val="22"/>
                <w:szCs w:val="22"/>
              </w:rPr>
              <w:t xml:space="preserve"> ккал/ч</w:t>
            </w:r>
          </w:p>
        </w:tc>
        <w:tc>
          <w:tcPr>
            <w:tcW w:w="490" w:type="pct"/>
            <w:vAlign w:val="center"/>
          </w:tcPr>
          <w:p w:rsidR="00F735F4" w:rsidRPr="00C10CA5" w:rsidRDefault="00E521B9" w:rsidP="00E521B9">
            <w:pPr>
              <w:pStyle w:val="21"/>
              <w:ind w:firstLine="0"/>
              <w:jc w:val="center"/>
              <w:rPr>
                <w:i/>
                <w:iCs/>
                <w:color w:val="auto"/>
                <w:sz w:val="22"/>
                <w:szCs w:val="22"/>
              </w:rPr>
            </w:pPr>
            <w:r w:rsidRPr="00C10CA5">
              <w:rPr>
                <w:i/>
                <w:iCs/>
                <w:color w:val="auto"/>
                <w:sz w:val="22"/>
                <w:szCs w:val="22"/>
                <w:lang w:val="en-US"/>
              </w:rPr>
              <w:t>Q</w:t>
            </w:r>
            <w:r w:rsidRPr="00C10CA5">
              <w:rPr>
                <w:i/>
                <w:iCs/>
                <w:color w:val="auto"/>
                <w:sz w:val="22"/>
                <w:szCs w:val="22"/>
                <w:vertAlign w:val="subscript"/>
              </w:rPr>
              <w:t>П</w:t>
            </w:r>
            <w:r w:rsidR="00A93D94" w:rsidRPr="00C10CA5">
              <w:rPr>
                <w:i/>
                <w:iCs/>
                <w:color w:val="auto"/>
                <w:sz w:val="22"/>
                <w:szCs w:val="22"/>
                <w:vertAlign w:val="subscript"/>
              </w:rPr>
              <w:t>од</w:t>
            </w:r>
            <w:r w:rsidRPr="00C10CA5">
              <w:rPr>
                <w:i/>
                <w:iCs/>
                <w:color w:val="auto"/>
                <w:sz w:val="22"/>
                <w:szCs w:val="22"/>
              </w:rPr>
              <w:t xml:space="preserve"> + </w:t>
            </w:r>
            <w:r w:rsidRPr="00C10CA5">
              <w:rPr>
                <w:i/>
                <w:iCs/>
                <w:color w:val="auto"/>
                <w:sz w:val="22"/>
                <w:szCs w:val="22"/>
                <w:lang w:val="en-US"/>
              </w:rPr>
              <w:t>Q</w:t>
            </w:r>
            <w:r w:rsidRPr="00C10CA5">
              <w:rPr>
                <w:i/>
                <w:iCs/>
                <w:color w:val="auto"/>
                <w:sz w:val="22"/>
                <w:szCs w:val="22"/>
                <w:vertAlign w:val="subscript"/>
              </w:rPr>
              <w:t>О</w:t>
            </w:r>
            <w:r w:rsidR="00A93D94" w:rsidRPr="00C10CA5">
              <w:rPr>
                <w:i/>
                <w:iCs/>
                <w:color w:val="auto"/>
                <w:sz w:val="22"/>
                <w:szCs w:val="22"/>
                <w:vertAlign w:val="subscript"/>
              </w:rPr>
              <w:t>бр</w:t>
            </w:r>
            <w:r w:rsidR="00A93D94" w:rsidRPr="00C10CA5">
              <w:rPr>
                <w:i/>
                <w:iCs/>
                <w:color w:val="auto"/>
                <w:sz w:val="22"/>
                <w:szCs w:val="22"/>
              </w:rPr>
              <w:t xml:space="preserve">,, </w:t>
            </w:r>
            <w:r w:rsidRPr="00C10CA5">
              <w:rPr>
                <w:i/>
                <w:iCs/>
                <w:color w:val="auto"/>
                <w:sz w:val="22"/>
                <w:szCs w:val="22"/>
              </w:rPr>
              <w:t>Гкал</w:t>
            </w:r>
          </w:p>
        </w:tc>
        <w:tc>
          <w:tcPr>
            <w:tcW w:w="436" w:type="pct"/>
            <w:vAlign w:val="center"/>
          </w:tcPr>
          <w:p w:rsidR="00F735F4" w:rsidRPr="00C10CA5" w:rsidRDefault="00F735F4" w:rsidP="00F735F4">
            <w:pPr>
              <w:pStyle w:val="21"/>
              <w:ind w:firstLine="0"/>
              <w:jc w:val="center"/>
              <w:rPr>
                <w:i/>
                <w:iCs/>
                <w:color w:val="auto"/>
                <w:sz w:val="22"/>
                <w:szCs w:val="22"/>
              </w:rPr>
            </w:pPr>
            <w:r w:rsidRPr="00C10CA5">
              <w:rPr>
                <w:i/>
                <w:iCs/>
                <w:color w:val="auto"/>
                <w:sz w:val="22"/>
                <w:szCs w:val="22"/>
                <w:lang w:val="en-US"/>
              </w:rPr>
              <w:t>V</w:t>
            </w:r>
            <w:r w:rsidRPr="00C10CA5">
              <w:rPr>
                <w:i/>
                <w:iCs/>
                <w:color w:val="auto"/>
                <w:sz w:val="22"/>
                <w:szCs w:val="22"/>
              </w:rPr>
              <w:t>уд, м</w:t>
            </w:r>
            <w:r w:rsidRPr="00C10CA5">
              <w:rPr>
                <w:i/>
                <w:iCs/>
                <w:color w:val="auto"/>
                <w:sz w:val="22"/>
                <w:szCs w:val="22"/>
                <w:vertAlign w:val="superscript"/>
              </w:rPr>
              <w:t>3</w:t>
            </w:r>
            <w:r w:rsidRPr="00C10CA5">
              <w:rPr>
                <w:i/>
                <w:iCs/>
                <w:color w:val="auto"/>
                <w:sz w:val="22"/>
                <w:szCs w:val="22"/>
              </w:rPr>
              <w:t>/км</w:t>
            </w:r>
          </w:p>
        </w:tc>
        <w:tc>
          <w:tcPr>
            <w:tcW w:w="395" w:type="pct"/>
            <w:tcMar>
              <w:left w:w="57" w:type="dxa"/>
              <w:right w:w="57" w:type="dxa"/>
            </w:tcMar>
            <w:vAlign w:val="center"/>
          </w:tcPr>
          <w:p w:rsidR="00F735F4" w:rsidRPr="00C10CA5" w:rsidRDefault="00F735F4">
            <w:pPr>
              <w:pStyle w:val="21"/>
              <w:ind w:firstLine="0"/>
              <w:jc w:val="center"/>
              <w:rPr>
                <w:i/>
                <w:iCs/>
                <w:color w:val="auto"/>
                <w:sz w:val="22"/>
                <w:szCs w:val="22"/>
              </w:rPr>
            </w:pPr>
            <w:r w:rsidRPr="00C10CA5">
              <w:rPr>
                <w:i/>
                <w:iCs/>
                <w:color w:val="auto"/>
                <w:sz w:val="22"/>
                <w:szCs w:val="22"/>
                <w:lang w:val="en-US"/>
              </w:rPr>
              <w:t>V</w:t>
            </w:r>
            <w:r w:rsidRPr="00C10CA5">
              <w:rPr>
                <w:i/>
                <w:iCs/>
                <w:color w:val="auto"/>
                <w:sz w:val="22"/>
                <w:szCs w:val="22"/>
                <w:vertAlign w:val="subscript"/>
              </w:rPr>
              <w:t>воды</w:t>
            </w:r>
            <w:r w:rsidRPr="00C10CA5">
              <w:rPr>
                <w:i/>
                <w:iCs/>
                <w:color w:val="auto"/>
                <w:sz w:val="22"/>
                <w:szCs w:val="22"/>
              </w:rPr>
              <w:t>, м</w:t>
            </w:r>
            <w:r w:rsidRPr="00C10CA5">
              <w:rPr>
                <w:i/>
                <w:iCs/>
                <w:color w:val="auto"/>
                <w:sz w:val="22"/>
                <w:szCs w:val="22"/>
                <w:vertAlign w:val="superscript"/>
              </w:rPr>
              <w:t>3</w:t>
            </w:r>
          </w:p>
        </w:tc>
      </w:tr>
      <w:tr w:rsidR="00F735F4" w:rsidRPr="00C10CA5">
        <w:tc>
          <w:tcPr>
            <w:tcW w:w="383" w:type="pct"/>
            <w:tcMar>
              <w:left w:w="57" w:type="dxa"/>
              <w:right w:w="57" w:type="dxa"/>
            </w:tcMar>
            <w:vAlign w:val="center"/>
          </w:tcPr>
          <w:p w:rsidR="00F735F4" w:rsidRPr="00C10CA5" w:rsidRDefault="00F735F4">
            <w:pPr>
              <w:pStyle w:val="21"/>
              <w:ind w:firstLine="0"/>
              <w:jc w:val="center"/>
              <w:rPr>
                <w:i/>
                <w:iCs/>
                <w:color w:val="auto"/>
                <w:sz w:val="24"/>
              </w:rPr>
            </w:pPr>
            <w:r w:rsidRPr="00C10CA5">
              <w:rPr>
                <w:i/>
                <w:iCs/>
                <w:color w:val="auto"/>
                <w:sz w:val="24"/>
              </w:rPr>
              <w:t>377</w:t>
            </w:r>
          </w:p>
        </w:tc>
        <w:tc>
          <w:tcPr>
            <w:tcW w:w="435" w:type="pct"/>
            <w:tcMar>
              <w:left w:w="57" w:type="dxa"/>
              <w:right w:w="57" w:type="dxa"/>
            </w:tcMar>
            <w:vAlign w:val="center"/>
          </w:tcPr>
          <w:p w:rsidR="00F735F4" w:rsidRPr="00C10CA5" w:rsidRDefault="00F735F4">
            <w:pPr>
              <w:pStyle w:val="21"/>
              <w:ind w:firstLine="0"/>
              <w:jc w:val="center"/>
              <w:rPr>
                <w:i/>
                <w:iCs/>
                <w:color w:val="auto"/>
                <w:sz w:val="24"/>
              </w:rPr>
            </w:pPr>
            <w:r w:rsidRPr="00C10CA5">
              <w:rPr>
                <w:i/>
                <w:iCs/>
                <w:color w:val="auto"/>
                <w:sz w:val="24"/>
              </w:rPr>
              <w:t>500</w:t>
            </w:r>
          </w:p>
        </w:tc>
        <w:tc>
          <w:tcPr>
            <w:tcW w:w="549" w:type="pct"/>
            <w:tcMar>
              <w:left w:w="57" w:type="dxa"/>
              <w:right w:w="57" w:type="dxa"/>
            </w:tcMar>
            <w:vAlign w:val="center"/>
          </w:tcPr>
          <w:p w:rsidR="00F735F4" w:rsidRPr="00C10CA5" w:rsidRDefault="001C09C6">
            <w:pPr>
              <w:pStyle w:val="21"/>
              <w:ind w:firstLine="0"/>
              <w:jc w:val="center"/>
              <w:rPr>
                <w:i/>
                <w:iCs/>
                <w:color w:val="auto"/>
                <w:sz w:val="24"/>
              </w:rPr>
            </w:pPr>
            <w:r w:rsidRPr="00C10CA5">
              <w:rPr>
                <w:i/>
                <w:iCs/>
                <w:color w:val="auto"/>
                <w:sz w:val="24"/>
              </w:rPr>
              <w:t>69</w:t>
            </w:r>
          </w:p>
        </w:tc>
        <w:tc>
          <w:tcPr>
            <w:tcW w:w="547" w:type="pct"/>
            <w:tcMar>
              <w:left w:w="57" w:type="dxa"/>
              <w:right w:w="57" w:type="dxa"/>
            </w:tcMar>
            <w:vAlign w:val="center"/>
          </w:tcPr>
          <w:p w:rsidR="00F735F4" w:rsidRPr="00C10CA5" w:rsidRDefault="001C09C6">
            <w:pPr>
              <w:pStyle w:val="21"/>
              <w:ind w:firstLine="0"/>
              <w:jc w:val="center"/>
              <w:rPr>
                <w:i/>
                <w:iCs/>
                <w:color w:val="auto"/>
                <w:sz w:val="24"/>
              </w:rPr>
            </w:pPr>
            <w:r w:rsidRPr="00C10CA5">
              <w:rPr>
                <w:i/>
                <w:iCs/>
                <w:color w:val="auto"/>
                <w:sz w:val="24"/>
              </w:rPr>
              <w:t>49</w:t>
            </w:r>
          </w:p>
        </w:tc>
        <w:tc>
          <w:tcPr>
            <w:tcW w:w="545" w:type="pct"/>
            <w:tcMar>
              <w:left w:w="57" w:type="dxa"/>
              <w:right w:w="57" w:type="dxa"/>
            </w:tcMar>
            <w:vAlign w:val="center"/>
          </w:tcPr>
          <w:p w:rsidR="00F735F4" w:rsidRPr="00C10CA5" w:rsidRDefault="001C09C6">
            <w:pPr>
              <w:pStyle w:val="21"/>
              <w:ind w:firstLine="0"/>
              <w:jc w:val="center"/>
              <w:rPr>
                <w:i/>
                <w:iCs/>
                <w:color w:val="auto"/>
                <w:sz w:val="24"/>
              </w:rPr>
            </w:pPr>
            <w:r w:rsidRPr="00C10CA5">
              <w:rPr>
                <w:i/>
                <w:iCs/>
                <w:color w:val="auto"/>
                <w:sz w:val="24"/>
              </w:rPr>
              <w:t>39675</w:t>
            </w:r>
          </w:p>
        </w:tc>
        <w:tc>
          <w:tcPr>
            <w:tcW w:w="600" w:type="pct"/>
            <w:tcMar>
              <w:left w:w="57" w:type="dxa"/>
              <w:right w:w="57" w:type="dxa"/>
            </w:tcMar>
            <w:vAlign w:val="center"/>
          </w:tcPr>
          <w:p w:rsidR="00F735F4" w:rsidRPr="00C10CA5" w:rsidRDefault="001C09C6">
            <w:pPr>
              <w:pStyle w:val="21"/>
              <w:ind w:firstLine="0"/>
              <w:jc w:val="center"/>
              <w:rPr>
                <w:i/>
                <w:iCs/>
                <w:color w:val="auto"/>
                <w:sz w:val="24"/>
              </w:rPr>
            </w:pPr>
            <w:r w:rsidRPr="00C10CA5">
              <w:rPr>
                <w:i/>
                <w:iCs/>
                <w:color w:val="auto"/>
                <w:sz w:val="24"/>
              </w:rPr>
              <w:t>28175</w:t>
            </w:r>
          </w:p>
        </w:tc>
        <w:tc>
          <w:tcPr>
            <w:tcW w:w="620" w:type="pct"/>
            <w:tcMar>
              <w:left w:w="57" w:type="dxa"/>
              <w:right w:w="57" w:type="dxa"/>
            </w:tcMar>
            <w:vAlign w:val="center"/>
          </w:tcPr>
          <w:p w:rsidR="00F735F4" w:rsidRPr="00C10CA5" w:rsidRDefault="001C09C6" w:rsidP="00F735F4">
            <w:pPr>
              <w:pStyle w:val="21"/>
              <w:ind w:firstLine="0"/>
              <w:jc w:val="center"/>
              <w:rPr>
                <w:i/>
                <w:iCs/>
                <w:color w:val="auto"/>
                <w:sz w:val="24"/>
              </w:rPr>
            </w:pPr>
            <w:r w:rsidRPr="00C10CA5">
              <w:rPr>
                <w:i/>
                <w:iCs/>
                <w:color w:val="auto"/>
                <w:sz w:val="24"/>
              </w:rPr>
              <w:t>67850</w:t>
            </w:r>
          </w:p>
        </w:tc>
        <w:tc>
          <w:tcPr>
            <w:tcW w:w="490" w:type="pct"/>
            <w:vAlign w:val="center"/>
          </w:tcPr>
          <w:p w:rsidR="00F735F4" w:rsidRPr="00C10CA5" w:rsidRDefault="001C09C6" w:rsidP="00F735F4">
            <w:pPr>
              <w:pStyle w:val="21"/>
              <w:ind w:firstLine="0"/>
              <w:jc w:val="center"/>
              <w:rPr>
                <w:i/>
                <w:iCs/>
                <w:color w:val="auto"/>
                <w:sz w:val="24"/>
              </w:rPr>
            </w:pPr>
            <w:r w:rsidRPr="00C10CA5">
              <w:rPr>
                <w:i/>
                <w:iCs/>
                <w:color w:val="auto"/>
                <w:sz w:val="24"/>
              </w:rPr>
              <w:t>475,5</w:t>
            </w:r>
          </w:p>
        </w:tc>
        <w:tc>
          <w:tcPr>
            <w:tcW w:w="436" w:type="pct"/>
            <w:vAlign w:val="center"/>
          </w:tcPr>
          <w:p w:rsidR="00F735F4" w:rsidRPr="00C10CA5" w:rsidRDefault="00F735F4" w:rsidP="00F735F4">
            <w:pPr>
              <w:pStyle w:val="21"/>
              <w:ind w:firstLine="0"/>
              <w:jc w:val="center"/>
              <w:rPr>
                <w:i/>
                <w:iCs/>
                <w:color w:val="auto"/>
                <w:sz w:val="24"/>
              </w:rPr>
            </w:pPr>
            <w:r w:rsidRPr="00C10CA5">
              <w:rPr>
                <w:i/>
                <w:iCs/>
                <w:color w:val="auto"/>
                <w:sz w:val="24"/>
              </w:rPr>
              <w:t>1</w:t>
            </w:r>
            <w:r w:rsidR="009B0880">
              <w:rPr>
                <w:i/>
                <w:iCs/>
                <w:color w:val="auto"/>
                <w:sz w:val="24"/>
              </w:rPr>
              <w:t>01</w:t>
            </w:r>
          </w:p>
        </w:tc>
        <w:tc>
          <w:tcPr>
            <w:tcW w:w="395" w:type="pct"/>
            <w:tcMar>
              <w:left w:w="57" w:type="dxa"/>
              <w:right w:w="57" w:type="dxa"/>
            </w:tcMar>
            <w:vAlign w:val="center"/>
          </w:tcPr>
          <w:p w:rsidR="00F735F4" w:rsidRPr="00C10CA5" w:rsidRDefault="00F735F4">
            <w:pPr>
              <w:pStyle w:val="21"/>
              <w:ind w:firstLine="0"/>
              <w:jc w:val="center"/>
              <w:rPr>
                <w:i/>
                <w:iCs/>
                <w:color w:val="auto"/>
                <w:sz w:val="24"/>
              </w:rPr>
            </w:pPr>
            <w:r w:rsidRPr="00C10CA5">
              <w:rPr>
                <w:i/>
                <w:iCs/>
                <w:color w:val="auto"/>
                <w:sz w:val="24"/>
              </w:rPr>
              <w:t>1</w:t>
            </w:r>
            <w:r w:rsidR="009B0880">
              <w:rPr>
                <w:i/>
                <w:iCs/>
                <w:color w:val="auto"/>
                <w:sz w:val="24"/>
              </w:rPr>
              <w:t>01</w:t>
            </w:r>
          </w:p>
        </w:tc>
      </w:tr>
      <w:tr w:rsidR="00F735F4" w:rsidRPr="00C10CA5">
        <w:tc>
          <w:tcPr>
            <w:tcW w:w="383" w:type="pct"/>
            <w:tcMar>
              <w:left w:w="57" w:type="dxa"/>
              <w:right w:w="57" w:type="dxa"/>
            </w:tcMar>
            <w:vAlign w:val="center"/>
          </w:tcPr>
          <w:p w:rsidR="00F735F4" w:rsidRPr="00C10CA5" w:rsidRDefault="00F735F4">
            <w:pPr>
              <w:pStyle w:val="21"/>
              <w:ind w:firstLine="0"/>
              <w:jc w:val="center"/>
              <w:rPr>
                <w:i/>
                <w:iCs/>
                <w:color w:val="auto"/>
                <w:sz w:val="24"/>
              </w:rPr>
            </w:pPr>
            <w:r w:rsidRPr="00C10CA5">
              <w:rPr>
                <w:i/>
                <w:iCs/>
                <w:color w:val="auto"/>
                <w:sz w:val="24"/>
              </w:rPr>
              <w:t>219</w:t>
            </w:r>
          </w:p>
        </w:tc>
        <w:tc>
          <w:tcPr>
            <w:tcW w:w="435" w:type="pct"/>
            <w:tcMar>
              <w:left w:w="57" w:type="dxa"/>
              <w:right w:w="57" w:type="dxa"/>
            </w:tcMar>
            <w:vAlign w:val="center"/>
          </w:tcPr>
          <w:p w:rsidR="00F735F4" w:rsidRPr="00C10CA5" w:rsidRDefault="00F735F4">
            <w:pPr>
              <w:pStyle w:val="21"/>
              <w:ind w:firstLine="0"/>
              <w:jc w:val="center"/>
              <w:rPr>
                <w:i/>
                <w:iCs/>
                <w:color w:val="auto"/>
                <w:sz w:val="24"/>
              </w:rPr>
            </w:pPr>
            <w:r w:rsidRPr="00C10CA5">
              <w:rPr>
                <w:i/>
                <w:iCs/>
                <w:color w:val="auto"/>
                <w:sz w:val="24"/>
              </w:rPr>
              <w:t>1000</w:t>
            </w:r>
          </w:p>
        </w:tc>
        <w:tc>
          <w:tcPr>
            <w:tcW w:w="549" w:type="pct"/>
            <w:tcMar>
              <w:left w:w="57" w:type="dxa"/>
              <w:right w:w="57" w:type="dxa"/>
            </w:tcMar>
            <w:vAlign w:val="center"/>
          </w:tcPr>
          <w:p w:rsidR="00F735F4" w:rsidRPr="00C10CA5" w:rsidRDefault="001C09C6">
            <w:pPr>
              <w:pStyle w:val="21"/>
              <w:ind w:firstLine="0"/>
              <w:jc w:val="center"/>
              <w:rPr>
                <w:i/>
                <w:iCs/>
                <w:color w:val="auto"/>
                <w:sz w:val="24"/>
              </w:rPr>
            </w:pPr>
            <w:r w:rsidRPr="00C10CA5">
              <w:rPr>
                <w:i/>
                <w:iCs/>
                <w:color w:val="auto"/>
                <w:sz w:val="24"/>
              </w:rPr>
              <w:t>53</w:t>
            </w:r>
          </w:p>
        </w:tc>
        <w:tc>
          <w:tcPr>
            <w:tcW w:w="547" w:type="pct"/>
            <w:tcMar>
              <w:left w:w="57" w:type="dxa"/>
              <w:right w:w="57" w:type="dxa"/>
            </w:tcMar>
            <w:vAlign w:val="center"/>
          </w:tcPr>
          <w:p w:rsidR="00F735F4" w:rsidRPr="00C10CA5" w:rsidRDefault="001C09C6">
            <w:pPr>
              <w:pStyle w:val="21"/>
              <w:ind w:firstLine="0"/>
              <w:jc w:val="center"/>
              <w:rPr>
                <w:i/>
                <w:iCs/>
                <w:color w:val="auto"/>
                <w:sz w:val="24"/>
              </w:rPr>
            </w:pPr>
            <w:r w:rsidRPr="00C10CA5">
              <w:rPr>
                <w:i/>
                <w:iCs/>
                <w:color w:val="auto"/>
                <w:sz w:val="24"/>
              </w:rPr>
              <w:t>38</w:t>
            </w:r>
          </w:p>
        </w:tc>
        <w:tc>
          <w:tcPr>
            <w:tcW w:w="545" w:type="pct"/>
            <w:tcMar>
              <w:left w:w="57" w:type="dxa"/>
              <w:right w:w="57" w:type="dxa"/>
            </w:tcMar>
            <w:vAlign w:val="center"/>
          </w:tcPr>
          <w:p w:rsidR="00F735F4" w:rsidRPr="00C10CA5" w:rsidRDefault="001C09C6">
            <w:pPr>
              <w:pStyle w:val="21"/>
              <w:ind w:firstLine="0"/>
              <w:jc w:val="center"/>
              <w:rPr>
                <w:i/>
                <w:iCs/>
                <w:color w:val="auto"/>
                <w:sz w:val="24"/>
              </w:rPr>
            </w:pPr>
            <w:r w:rsidRPr="00C10CA5">
              <w:rPr>
                <w:i/>
                <w:iCs/>
                <w:color w:val="auto"/>
                <w:sz w:val="24"/>
              </w:rPr>
              <w:t>60950</w:t>
            </w:r>
          </w:p>
        </w:tc>
        <w:tc>
          <w:tcPr>
            <w:tcW w:w="600" w:type="pct"/>
            <w:tcMar>
              <w:left w:w="57" w:type="dxa"/>
              <w:right w:w="57" w:type="dxa"/>
            </w:tcMar>
            <w:vAlign w:val="center"/>
          </w:tcPr>
          <w:p w:rsidR="00F735F4" w:rsidRPr="00C10CA5" w:rsidRDefault="001C09C6">
            <w:pPr>
              <w:pStyle w:val="21"/>
              <w:ind w:firstLine="0"/>
              <w:jc w:val="center"/>
              <w:rPr>
                <w:i/>
                <w:iCs/>
                <w:color w:val="auto"/>
                <w:sz w:val="24"/>
              </w:rPr>
            </w:pPr>
            <w:r w:rsidRPr="00C10CA5">
              <w:rPr>
                <w:i/>
                <w:iCs/>
                <w:color w:val="auto"/>
                <w:sz w:val="24"/>
              </w:rPr>
              <w:t>43700</w:t>
            </w:r>
          </w:p>
        </w:tc>
        <w:tc>
          <w:tcPr>
            <w:tcW w:w="620" w:type="pct"/>
            <w:tcMar>
              <w:left w:w="57" w:type="dxa"/>
              <w:right w:w="57" w:type="dxa"/>
            </w:tcMar>
            <w:vAlign w:val="center"/>
          </w:tcPr>
          <w:p w:rsidR="00F735F4" w:rsidRPr="00C10CA5" w:rsidRDefault="001C09C6" w:rsidP="00F735F4">
            <w:pPr>
              <w:pStyle w:val="21"/>
              <w:ind w:firstLine="0"/>
              <w:jc w:val="center"/>
              <w:rPr>
                <w:i/>
                <w:iCs/>
                <w:color w:val="auto"/>
                <w:sz w:val="24"/>
              </w:rPr>
            </w:pPr>
            <w:r w:rsidRPr="00C10CA5">
              <w:rPr>
                <w:i/>
                <w:iCs/>
                <w:color w:val="auto"/>
                <w:sz w:val="24"/>
              </w:rPr>
              <w:t>104700</w:t>
            </w:r>
          </w:p>
        </w:tc>
        <w:tc>
          <w:tcPr>
            <w:tcW w:w="490" w:type="pct"/>
            <w:vAlign w:val="center"/>
          </w:tcPr>
          <w:p w:rsidR="00F735F4" w:rsidRPr="00C10CA5" w:rsidRDefault="001C09C6" w:rsidP="00F735F4">
            <w:pPr>
              <w:pStyle w:val="21"/>
              <w:ind w:firstLine="0"/>
              <w:jc w:val="center"/>
              <w:rPr>
                <w:i/>
                <w:iCs/>
                <w:color w:val="auto"/>
                <w:sz w:val="24"/>
              </w:rPr>
            </w:pPr>
            <w:r w:rsidRPr="00C10CA5">
              <w:rPr>
                <w:i/>
                <w:iCs/>
                <w:color w:val="auto"/>
                <w:sz w:val="24"/>
              </w:rPr>
              <w:t>733,7</w:t>
            </w:r>
          </w:p>
        </w:tc>
        <w:tc>
          <w:tcPr>
            <w:tcW w:w="436" w:type="pct"/>
            <w:vAlign w:val="center"/>
          </w:tcPr>
          <w:p w:rsidR="00F735F4" w:rsidRPr="00C10CA5" w:rsidRDefault="00F735F4" w:rsidP="00F735F4">
            <w:pPr>
              <w:pStyle w:val="21"/>
              <w:ind w:firstLine="0"/>
              <w:jc w:val="center"/>
              <w:rPr>
                <w:i/>
                <w:iCs/>
                <w:color w:val="auto"/>
                <w:sz w:val="24"/>
              </w:rPr>
            </w:pPr>
            <w:r w:rsidRPr="00C10CA5">
              <w:rPr>
                <w:i/>
                <w:iCs/>
                <w:color w:val="auto"/>
                <w:sz w:val="24"/>
              </w:rPr>
              <w:t>34</w:t>
            </w:r>
          </w:p>
        </w:tc>
        <w:tc>
          <w:tcPr>
            <w:tcW w:w="395" w:type="pct"/>
            <w:tcMar>
              <w:left w:w="57" w:type="dxa"/>
              <w:right w:w="57" w:type="dxa"/>
            </w:tcMar>
            <w:vAlign w:val="center"/>
          </w:tcPr>
          <w:p w:rsidR="00F735F4" w:rsidRPr="00C10CA5" w:rsidRDefault="00F735F4">
            <w:pPr>
              <w:pStyle w:val="21"/>
              <w:ind w:firstLine="0"/>
              <w:jc w:val="center"/>
              <w:rPr>
                <w:i/>
                <w:iCs/>
                <w:color w:val="auto"/>
                <w:sz w:val="24"/>
              </w:rPr>
            </w:pPr>
            <w:r w:rsidRPr="00C10CA5">
              <w:rPr>
                <w:i/>
                <w:iCs/>
                <w:color w:val="auto"/>
                <w:sz w:val="24"/>
              </w:rPr>
              <w:t>68</w:t>
            </w:r>
          </w:p>
        </w:tc>
      </w:tr>
      <w:tr w:rsidR="00F735F4" w:rsidRPr="00C10CA5">
        <w:tc>
          <w:tcPr>
            <w:tcW w:w="383" w:type="pct"/>
            <w:tcMar>
              <w:left w:w="57" w:type="dxa"/>
              <w:right w:w="57" w:type="dxa"/>
            </w:tcMar>
            <w:vAlign w:val="center"/>
          </w:tcPr>
          <w:p w:rsidR="00F735F4" w:rsidRPr="00C10CA5" w:rsidRDefault="00F735F4">
            <w:pPr>
              <w:pStyle w:val="21"/>
              <w:ind w:firstLine="0"/>
              <w:jc w:val="center"/>
              <w:rPr>
                <w:i/>
                <w:iCs/>
                <w:color w:val="auto"/>
                <w:sz w:val="24"/>
              </w:rPr>
            </w:pPr>
          </w:p>
        </w:tc>
        <w:tc>
          <w:tcPr>
            <w:tcW w:w="435" w:type="pct"/>
            <w:tcMar>
              <w:left w:w="57" w:type="dxa"/>
              <w:right w:w="57" w:type="dxa"/>
            </w:tcMar>
            <w:vAlign w:val="center"/>
          </w:tcPr>
          <w:p w:rsidR="00F735F4" w:rsidRPr="00C10CA5" w:rsidRDefault="00E521B9">
            <w:pPr>
              <w:pStyle w:val="21"/>
              <w:ind w:firstLine="0"/>
              <w:jc w:val="center"/>
              <w:rPr>
                <w:i/>
                <w:iCs/>
                <w:color w:val="auto"/>
                <w:sz w:val="24"/>
              </w:rPr>
            </w:pPr>
            <w:r w:rsidRPr="00C10CA5">
              <w:rPr>
                <w:i/>
                <w:iCs/>
                <w:color w:val="auto"/>
                <w:sz w:val="24"/>
              </w:rPr>
              <w:fldChar w:fldCharType="begin"/>
            </w:r>
            <w:r w:rsidRPr="00C10CA5">
              <w:rPr>
                <w:i/>
                <w:iCs/>
                <w:color w:val="auto"/>
                <w:sz w:val="24"/>
              </w:rPr>
              <w:instrText xml:space="preserve"> =SUM(ABOVE) </w:instrText>
            </w:r>
            <w:r w:rsidRPr="00C10CA5">
              <w:rPr>
                <w:i/>
                <w:iCs/>
                <w:color w:val="auto"/>
                <w:sz w:val="24"/>
              </w:rPr>
              <w:fldChar w:fldCharType="separate"/>
            </w:r>
            <w:r w:rsidRPr="00C10CA5">
              <w:rPr>
                <w:i/>
                <w:iCs/>
                <w:noProof/>
                <w:color w:val="auto"/>
                <w:sz w:val="24"/>
              </w:rPr>
              <w:t>1500</w:t>
            </w:r>
            <w:r w:rsidRPr="00C10CA5">
              <w:rPr>
                <w:i/>
                <w:iCs/>
                <w:color w:val="auto"/>
                <w:sz w:val="24"/>
              </w:rPr>
              <w:fldChar w:fldCharType="end"/>
            </w:r>
          </w:p>
        </w:tc>
        <w:tc>
          <w:tcPr>
            <w:tcW w:w="549" w:type="pct"/>
            <w:tcMar>
              <w:left w:w="57" w:type="dxa"/>
              <w:right w:w="57" w:type="dxa"/>
            </w:tcMar>
            <w:vAlign w:val="center"/>
          </w:tcPr>
          <w:p w:rsidR="00F735F4" w:rsidRPr="00C10CA5" w:rsidRDefault="00F735F4">
            <w:pPr>
              <w:pStyle w:val="21"/>
              <w:ind w:firstLine="0"/>
              <w:jc w:val="center"/>
              <w:rPr>
                <w:i/>
                <w:iCs/>
                <w:color w:val="auto"/>
                <w:sz w:val="24"/>
              </w:rPr>
            </w:pPr>
          </w:p>
        </w:tc>
        <w:tc>
          <w:tcPr>
            <w:tcW w:w="547" w:type="pct"/>
            <w:tcMar>
              <w:left w:w="57" w:type="dxa"/>
              <w:right w:w="57" w:type="dxa"/>
            </w:tcMar>
            <w:vAlign w:val="center"/>
          </w:tcPr>
          <w:p w:rsidR="00F735F4" w:rsidRPr="00C10CA5" w:rsidRDefault="00F735F4">
            <w:pPr>
              <w:pStyle w:val="21"/>
              <w:ind w:firstLine="0"/>
              <w:jc w:val="center"/>
              <w:rPr>
                <w:i/>
                <w:iCs/>
                <w:color w:val="auto"/>
                <w:sz w:val="24"/>
              </w:rPr>
            </w:pPr>
          </w:p>
        </w:tc>
        <w:tc>
          <w:tcPr>
            <w:tcW w:w="545" w:type="pct"/>
            <w:tcMar>
              <w:left w:w="57" w:type="dxa"/>
              <w:right w:w="57" w:type="dxa"/>
            </w:tcMar>
            <w:vAlign w:val="center"/>
          </w:tcPr>
          <w:p w:rsidR="00F735F4" w:rsidRPr="00C10CA5" w:rsidRDefault="001C09C6">
            <w:pPr>
              <w:pStyle w:val="21"/>
              <w:ind w:firstLine="0"/>
              <w:jc w:val="center"/>
              <w:rPr>
                <w:i/>
                <w:iCs/>
                <w:color w:val="auto"/>
                <w:sz w:val="24"/>
              </w:rPr>
            </w:pPr>
            <w:r w:rsidRPr="00C10CA5">
              <w:rPr>
                <w:i/>
                <w:iCs/>
                <w:color w:val="auto"/>
                <w:sz w:val="24"/>
              </w:rPr>
              <w:fldChar w:fldCharType="begin"/>
            </w:r>
            <w:r w:rsidRPr="00C10CA5">
              <w:rPr>
                <w:i/>
                <w:iCs/>
                <w:color w:val="auto"/>
                <w:sz w:val="24"/>
              </w:rPr>
              <w:instrText xml:space="preserve"> =SUM(ABOVE) </w:instrText>
            </w:r>
            <w:r w:rsidRPr="00C10CA5">
              <w:rPr>
                <w:i/>
                <w:iCs/>
                <w:color w:val="auto"/>
                <w:sz w:val="24"/>
              </w:rPr>
              <w:fldChar w:fldCharType="separate"/>
            </w:r>
            <w:r w:rsidRPr="00C10CA5">
              <w:rPr>
                <w:i/>
                <w:iCs/>
                <w:noProof/>
                <w:color w:val="auto"/>
                <w:sz w:val="24"/>
              </w:rPr>
              <w:t>100625</w:t>
            </w:r>
            <w:r w:rsidRPr="00C10CA5">
              <w:rPr>
                <w:i/>
                <w:iCs/>
                <w:color w:val="auto"/>
                <w:sz w:val="24"/>
              </w:rPr>
              <w:fldChar w:fldCharType="end"/>
            </w:r>
          </w:p>
        </w:tc>
        <w:tc>
          <w:tcPr>
            <w:tcW w:w="600" w:type="pct"/>
            <w:tcMar>
              <w:left w:w="57" w:type="dxa"/>
              <w:right w:w="57" w:type="dxa"/>
            </w:tcMar>
            <w:vAlign w:val="center"/>
          </w:tcPr>
          <w:p w:rsidR="00F735F4" w:rsidRPr="00C10CA5" w:rsidRDefault="001C09C6">
            <w:pPr>
              <w:pStyle w:val="21"/>
              <w:ind w:firstLine="0"/>
              <w:jc w:val="center"/>
              <w:rPr>
                <w:i/>
                <w:iCs/>
                <w:color w:val="auto"/>
                <w:sz w:val="24"/>
              </w:rPr>
            </w:pPr>
            <w:r w:rsidRPr="00C10CA5">
              <w:rPr>
                <w:i/>
                <w:iCs/>
                <w:color w:val="auto"/>
                <w:sz w:val="24"/>
              </w:rPr>
              <w:fldChar w:fldCharType="begin"/>
            </w:r>
            <w:r w:rsidRPr="00C10CA5">
              <w:rPr>
                <w:i/>
                <w:iCs/>
                <w:color w:val="auto"/>
                <w:sz w:val="24"/>
              </w:rPr>
              <w:instrText xml:space="preserve"> =SUM(ABOVE) </w:instrText>
            </w:r>
            <w:r w:rsidRPr="00C10CA5">
              <w:rPr>
                <w:i/>
                <w:iCs/>
                <w:color w:val="auto"/>
                <w:sz w:val="24"/>
              </w:rPr>
              <w:fldChar w:fldCharType="separate"/>
            </w:r>
            <w:r w:rsidRPr="00C10CA5">
              <w:rPr>
                <w:i/>
                <w:iCs/>
                <w:noProof/>
                <w:color w:val="auto"/>
                <w:sz w:val="24"/>
              </w:rPr>
              <w:t>71875</w:t>
            </w:r>
            <w:r w:rsidRPr="00C10CA5">
              <w:rPr>
                <w:i/>
                <w:iCs/>
                <w:color w:val="auto"/>
                <w:sz w:val="24"/>
              </w:rPr>
              <w:fldChar w:fldCharType="end"/>
            </w:r>
          </w:p>
        </w:tc>
        <w:tc>
          <w:tcPr>
            <w:tcW w:w="620" w:type="pct"/>
            <w:tcMar>
              <w:left w:w="57" w:type="dxa"/>
              <w:right w:w="57" w:type="dxa"/>
            </w:tcMar>
            <w:vAlign w:val="center"/>
          </w:tcPr>
          <w:p w:rsidR="00F735F4" w:rsidRPr="00C10CA5" w:rsidRDefault="001C09C6">
            <w:pPr>
              <w:pStyle w:val="21"/>
              <w:ind w:firstLine="0"/>
              <w:jc w:val="center"/>
              <w:rPr>
                <w:i/>
                <w:iCs/>
                <w:color w:val="auto"/>
                <w:sz w:val="24"/>
              </w:rPr>
            </w:pPr>
            <w:r w:rsidRPr="00C10CA5">
              <w:rPr>
                <w:i/>
                <w:iCs/>
                <w:color w:val="auto"/>
                <w:sz w:val="24"/>
              </w:rPr>
              <w:fldChar w:fldCharType="begin"/>
            </w:r>
            <w:r w:rsidRPr="00C10CA5">
              <w:rPr>
                <w:i/>
                <w:iCs/>
                <w:color w:val="auto"/>
                <w:sz w:val="24"/>
              </w:rPr>
              <w:instrText xml:space="preserve"> =SUM(ABOVE) </w:instrText>
            </w:r>
            <w:r w:rsidRPr="00C10CA5">
              <w:rPr>
                <w:i/>
                <w:iCs/>
                <w:color w:val="auto"/>
                <w:sz w:val="24"/>
              </w:rPr>
              <w:fldChar w:fldCharType="separate"/>
            </w:r>
            <w:r w:rsidRPr="00C10CA5">
              <w:rPr>
                <w:i/>
                <w:iCs/>
                <w:noProof/>
                <w:color w:val="auto"/>
                <w:sz w:val="24"/>
              </w:rPr>
              <w:t>172550</w:t>
            </w:r>
            <w:r w:rsidRPr="00C10CA5">
              <w:rPr>
                <w:i/>
                <w:iCs/>
                <w:color w:val="auto"/>
                <w:sz w:val="24"/>
              </w:rPr>
              <w:fldChar w:fldCharType="end"/>
            </w:r>
          </w:p>
        </w:tc>
        <w:tc>
          <w:tcPr>
            <w:tcW w:w="490" w:type="pct"/>
            <w:vAlign w:val="center"/>
          </w:tcPr>
          <w:p w:rsidR="00F735F4" w:rsidRPr="00C10CA5" w:rsidRDefault="001C09C6">
            <w:pPr>
              <w:pStyle w:val="21"/>
              <w:ind w:firstLine="0"/>
              <w:jc w:val="center"/>
              <w:rPr>
                <w:i/>
                <w:iCs/>
                <w:color w:val="auto"/>
                <w:sz w:val="24"/>
              </w:rPr>
            </w:pPr>
            <w:r w:rsidRPr="00C10CA5">
              <w:rPr>
                <w:i/>
                <w:iCs/>
                <w:color w:val="auto"/>
                <w:sz w:val="24"/>
              </w:rPr>
              <w:fldChar w:fldCharType="begin"/>
            </w:r>
            <w:r w:rsidRPr="00C10CA5">
              <w:rPr>
                <w:i/>
                <w:iCs/>
                <w:color w:val="auto"/>
                <w:sz w:val="24"/>
              </w:rPr>
              <w:instrText xml:space="preserve"> =SUM(ABOVE) </w:instrText>
            </w:r>
            <w:r w:rsidRPr="00C10CA5">
              <w:rPr>
                <w:i/>
                <w:iCs/>
                <w:color w:val="auto"/>
                <w:sz w:val="24"/>
              </w:rPr>
              <w:fldChar w:fldCharType="separate"/>
            </w:r>
            <w:r w:rsidRPr="00C10CA5">
              <w:rPr>
                <w:i/>
                <w:iCs/>
                <w:noProof/>
                <w:color w:val="auto"/>
                <w:sz w:val="24"/>
              </w:rPr>
              <w:t>1209,2</w:t>
            </w:r>
            <w:r w:rsidRPr="00C10CA5">
              <w:rPr>
                <w:i/>
                <w:iCs/>
                <w:color w:val="auto"/>
                <w:sz w:val="24"/>
              </w:rPr>
              <w:fldChar w:fldCharType="end"/>
            </w:r>
          </w:p>
        </w:tc>
        <w:tc>
          <w:tcPr>
            <w:tcW w:w="436" w:type="pct"/>
            <w:vAlign w:val="center"/>
          </w:tcPr>
          <w:p w:rsidR="00F735F4" w:rsidRPr="00C10CA5" w:rsidRDefault="00F735F4">
            <w:pPr>
              <w:pStyle w:val="21"/>
              <w:ind w:firstLine="0"/>
              <w:jc w:val="center"/>
              <w:rPr>
                <w:i/>
                <w:iCs/>
                <w:color w:val="auto"/>
                <w:sz w:val="24"/>
              </w:rPr>
            </w:pPr>
          </w:p>
        </w:tc>
        <w:tc>
          <w:tcPr>
            <w:tcW w:w="395" w:type="pct"/>
            <w:tcMar>
              <w:left w:w="57" w:type="dxa"/>
              <w:right w:w="57" w:type="dxa"/>
            </w:tcMar>
            <w:vAlign w:val="center"/>
          </w:tcPr>
          <w:p w:rsidR="00F735F4" w:rsidRPr="00C10CA5" w:rsidRDefault="009B0880">
            <w:pPr>
              <w:pStyle w:val="21"/>
              <w:ind w:firstLine="0"/>
              <w:jc w:val="center"/>
              <w:rPr>
                <w:i/>
                <w:iCs/>
                <w:color w:val="auto"/>
                <w:sz w:val="24"/>
              </w:rPr>
            </w:pPr>
            <w:r>
              <w:rPr>
                <w:i/>
                <w:iCs/>
                <w:color w:val="auto"/>
                <w:sz w:val="24"/>
              </w:rPr>
              <w:fldChar w:fldCharType="begin"/>
            </w:r>
            <w:r>
              <w:rPr>
                <w:i/>
                <w:iCs/>
                <w:color w:val="auto"/>
                <w:sz w:val="24"/>
              </w:rPr>
              <w:instrText xml:space="preserve"> =SUM(ABOVE) </w:instrText>
            </w:r>
            <w:r>
              <w:rPr>
                <w:i/>
                <w:iCs/>
                <w:color w:val="auto"/>
                <w:sz w:val="24"/>
              </w:rPr>
              <w:fldChar w:fldCharType="separate"/>
            </w:r>
            <w:r>
              <w:rPr>
                <w:i/>
                <w:iCs/>
                <w:noProof/>
                <w:color w:val="auto"/>
                <w:sz w:val="24"/>
              </w:rPr>
              <w:t>169</w:t>
            </w:r>
            <w:r>
              <w:rPr>
                <w:i/>
                <w:iCs/>
                <w:color w:val="auto"/>
                <w:sz w:val="24"/>
              </w:rPr>
              <w:fldChar w:fldCharType="end"/>
            </w:r>
          </w:p>
        </w:tc>
      </w:tr>
    </w:tbl>
    <w:p w:rsidR="00C14F1A" w:rsidRPr="00C10CA5" w:rsidRDefault="00C14F1A">
      <w:pPr>
        <w:pStyle w:val="21"/>
        <w:ind w:firstLine="0"/>
        <w:rPr>
          <w:i/>
          <w:iCs/>
          <w:color w:val="auto"/>
          <w:sz w:val="24"/>
        </w:rPr>
      </w:pPr>
      <w:r w:rsidRPr="00C10CA5">
        <w:rPr>
          <w:i/>
          <w:iCs/>
          <w:color w:val="auto"/>
          <w:sz w:val="24"/>
        </w:rPr>
        <w:t xml:space="preserve"> </w:t>
      </w:r>
    </w:p>
    <w:p w:rsidR="00ED3B76" w:rsidRPr="00C10CA5" w:rsidRDefault="00ED3B76">
      <w:pPr>
        <w:pStyle w:val="21"/>
        <w:ind w:firstLine="0"/>
        <w:rPr>
          <w:i/>
          <w:iCs/>
          <w:color w:val="auto"/>
          <w:sz w:val="24"/>
        </w:rPr>
      </w:pPr>
      <w:r w:rsidRPr="00C10CA5">
        <w:rPr>
          <w:i/>
          <w:iCs/>
          <w:color w:val="auto"/>
          <w:sz w:val="24"/>
        </w:rPr>
        <w:tab/>
      </w:r>
      <w:r w:rsidR="00C14F1A" w:rsidRPr="00C10CA5">
        <w:rPr>
          <w:i/>
          <w:iCs/>
          <w:color w:val="auto"/>
          <w:sz w:val="24"/>
        </w:rPr>
        <w:t xml:space="preserve">Объем воды в тепловых сетях равен: </w:t>
      </w:r>
      <w:r w:rsidR="00C14F1A" w:rsidRPr="00C10CA5">
        <w:rPr>
          <w:i/>
          <w:iCs/>
          <w:color w:val="auto"/>
          <w:sz w:val="24"/>
          <w:lang w:val="en-US"/>
        </w:rPr>
        <w:t>V</w:t>
      </w:r>
      <w:r w:rsidR="00C14F1A" w:rsidRPr="00C10CA5">
        <w:rPr>
          <w:i/>
          <w:iCs/>
          <w:color w:val="auto"/>
          <w:sz w:val="24"/>
          <w:vertAlign w:val="subscript"/>
          <w:lang w:val="en-US"/>
        </w:rPr>
        <w:t>c</w:t>
      </w:r>
      <w:r w:rsidR="00C14F1A" w:rsidRPr="00C10CA5">
        <w:rPr>
          <w:i/>
          <w:iCs/>
          <w:color w:val="auto"/>
          <w:sz w:val="24"/>
        </w:rPr>
        <w:t>=</w:t>
      </w:r>
      <w:r w:rsidR="009B0880">
        <w:rPr>
          <w:i/>
          <w:iCs/>
          <w:color w:val="auto"/>
          <w:sz w:val="24"/>
        </w:rPr>
        <w:t>489,6</w:t>
      </w:r>
      <w:r w:rsidR="00C14F1A" w:rsidRPr="00C10CA5">
        <w:rPr>
          <w:i/>
          <w:iCs/>
          <w:color w:val="auto"/>
          <w:sz w:val="24"/>
        </w:rPr>
        <w:t>+</w:t>
      </w:r>
      <w:r w:rsidR="009B0880">
        <w:rPr>
          <w:i/>
          <w:iCs/>
          <w:color w:val="auto"/>
          <w:sz w:val="24"/>
        </w:rPr>
        <w:t>169</w:t>
      </w:r>
      <w:r w:rsidR="00C14F1A" w:rsidRPr="00C10CA5">
        <w:rPr>
          <w:i/>
          <w:iCs/>
          <w:color w:val="auto"/>
          <w:sz w:val="24"/>
        </w:rPr>
        <w:t>=</w:t>
      </w:r>
      <w:r w:rsidR="009B0880">
        <w:rPr>
          <w:i/>
          <w:iCs/>
          <w:color w:val="auto"/>
          <w:sz w:val="24"/>
        </w:rPr>
        <w:t>658,6</w:t>
      </w:r>
      <w:r w:rsidR="00C14F1A" w:rsidRPr="00C10CA5">
        <w:rPr>
          <w:i/>
          <w:iCs/>
          <w:color w:val="auto"/>
          <w:sz w:val="24"/>
        </w:rPr>
        <w:t xml:space="preserve"> м</w:t>
      </w:r>
      <w:r w:rsidR="00C14F1A" w:rsidRPr="00C10CA5">
        <w:rPr>
          <w:i/>
          <w:iCs/>
          <w:color w:val="auto"/>
          <w:sz w:val="24"/>
          <w:vertAlign w:val="superscript"/>
        </w:rPr>
        <w:t>3</w:t>
      </w:r>
      <w:r w:rsidR="00C14F1A" w:rsidRPr="00C10CA5">
        <w:rPr>
          <w:i/>
          <w:iCs/>
          <w:color w:val="auto"/>
          <w:sz w:val="24"/>
        </w:rPr>
        <w:t>.</w:t>
      </w:r>
      <w:r w:rsidR="00C14F1A" w:rsidRPr="00C10CA5">
        <w:rPr>
          <w:i/>
          <w:iCs/>
          <w:color w:val="auto"/>
          <w:sz w:val="24"/>
        </w:rPr>
        <w:tab/>
      </w:r>
    </w:p>
    <w:p w:rsidR="00C14F1A" w:rsidRPr="00C10CA5" w:rsidRDefault="00ED3B76">
      <w:pPr>
        <w:pStyle w:val="21"/>
        <w:ind w:firstLine="0"/>
        <w:rPr>
          <w:i/>
          <w:iCs/>
          <w:color w:val="auto"/>
          <w:sz w:val="24"/>
        </w:rPr>
      </w:pPr>
      <w:r w:rsidRPr="00C10CA5">
        <w:rPr>
          <w:i/>
          <w:iCs/>
          <w:color w:val="auto"/>
          <w:sz w:val="24"/>
        </w:rPr>
        <w:tab/>
      </w:r>
      <w:r w:rsidR="00C14F1A" w:rsidRPr="00C10CA5">
        <w:rPr>
          <w:i/>
          <w:iCs/>
          <w:color w:val="auto"/>
          <w:sz w:val="24"/>
        </w:rPr>
        <w:t>По формуле (2.3</w:t>
      </w:r>
      <w:r w:rsidRPr="00C10CA5">
        <w:rPr>
          <w:i/>
          <w:iCs/>
          <w:color w:val="auto"/>
          <w:sz w:val="24"/>
        </w:rPr>
        <w:t>4</w:t>
      </w:r>
      <w:r w:rsidR="00C14F1A" w:rsidRPr="00C10CA5">
        <w:rPr>
          <w:i/>
          <w:iCs/>
          <w:color w:val="auto"/>
          <w:sz w:val="24"/>
        </w:rPr>
        <w:t>) определим потери тепловой энергии с утечками:</w:t>
      </w:r>
    </w:p>
    <w:p w:rsidR="00C14F1A" w:rsidRPr="00C10CA5" w:rsidRDefault="00C14F1A">
      <w:pPr>
        <w:pStyle w:val="21"/>
        <w:ind w:firstLine="0"/>
        <w:rPr>
          <w:i/>
          <w:iCs/>
          <w:color w:val="auto"/>
          <w:sz w:val="24"/>
        </w:rPr>
      </w:pPr>
      <w:r w:rsidRPr="00C10CA5">
        <w:rPr>
          <w:i/>
          <w:iCs/>
          <w:color w:val="auto"/>
          <w:sz w:val="24"/>
        </w:rPr>
        <w:tab/>
      </w:r>
      <w:r w:rsidRPr="00C10CA5">
        <w:rPr>
          <w:i/>
          <w:iCs/>
          <w:color w:val="auto"/>
          <w:sz w:val="24"/>
          <w:lang w:val="en-US"/>
        </w:rPr>
        <w:t>Q</w:t>
      </w:r>
      <w:r w:rsidRPr="00C10CA5">
        <w:rPr>
          <w:i/>
          <w:iCs/>
          <w:color w:val="auto"/>
          <w:sz w:val="24"/>
          <w:vertAlign w:val="subscript"/>
        </w:rPr>
        <w:t>у</w:t>
      </w:r>
      <w:r w:rsidRPr="00C10CA5">
        <w:rPr>
          <w:i/>
          <w:iCs/>
          <w:color w:val="auto"/>
          <w:sz w:val="24"/>
        </w:rPr>
        <w:t>=0,0025</w:t>
      </w:r>
      <w:r w:rsidRPr="00C10CA5">
        <w:rPr>
          <w:i/>
          <w:iCs/>
          <w:color w:val="auto"/>
          <w:sz w:val="24"/>
        </w:rPr>
        <w:sym w:font="Symbol" w:char="F0D7"/>
      </w:r>
      <w:r w:rsidR="00060301">
        <w:rPr>
          <w:i/>
          <w:iCs/>
          <w:color w:val="auto"/>
          <w:sz w:val="24"/>
        </w:rPr>
        <w:t xml:space="preserve"> </w:t>
      </w:r>
      <w:r w:rsidR="009B0880">
        <w:rPr>
          <w:i/>
          <w:iCs/>
          <w:color w:val="auto"/>
          <w:sz w:val="24"/>
        </w:rPr>
        <w:t>658,6</w:t>
      </w:r>
      <w:r w:rsidRPr="00C10CA5">
        <w:rPr>
          <w:i/>
          <w:iCs/>
          <w:color w:val="auto"/>
          <w:sz w:val="24"/>
        </w:rPr>
        <w:sym w:font="Symbol" w:char="F0D7"/>
      </w:r>
      <w:r w:rsidRPr="00C10CA5">
        <w:rPr>
          <w:i/>
          <w:iCs/>
          <w:color w:val="auto"/>
          <w:sz w:val="24"/>
        </w:rPr>
        <w:t>1000</w:t>
      </w:r>
      <w:r w:rsidRPr="00C10CA5">
        <w:rPr>
          <w:i/>
          <w:iCs/>
          <w:color w:val="auto"/>
          <w:sz w:val="24"/>
        </w:rPr>
        <w:sym w:font="Symbol" w:char="F0D7"/>
      </w:r>
      <w:r w:rsidRPr="00C10CA5">
        <w:rPr>
          <w:i/>
          <w:iCs/>
          <w:color w:val="auto"/>
          <w:sz w:val="24"/>
        </w:rPr>
        <w:t>[(70+48)/2-2]</w:t>
      </w:r>
      <w:r w:rsidRPr="00C10CA5">
        <w:rPr>
          <w:i/>
          <w:iCs/>
          <w:color w:val="auto"/>
          <w:sz w:val="24"/>
        </w:rPr>
        <w:sym w:font="Symbol" w:char="F0D7"/>
      </w:r>
      <w:r w:rsidRPr="00C10CA5">
        <w:rPr>
          <w:i/>
          <w:iCs/>
          <w:color w:val="auto"/>
          <w:sz w:val="24"/>
        </w:rPr>
        <w:t>24</w:t>
      </w:r>
      <w:r w:rsidRPr="00C10CA5">
        <w:rPr>
          <w:i/>
          <w:iCs/>
          <w:color w:val="auto"/>
          <w:sz w:val="24"/>
        </w:rPr>
        <w:sym w:font="Symbol" w:char="F0D7"/>
      </w:r>
      <w:r w:rsidRPr="00C10CA5">
        <w:rPr>
          <w:i/>
          <w:iCs/>
          <w:color w:val="auto"/>
          <w:sz w:val="24"/>
        </w:rPr>
        <w:t>292</w:t>
      </w:r>
      <w:r w:rsidRPr="00C10CA5">
        <w:rPr>
          <w:i/>
          <w:iCs/>
          <w:color w:val="auto"/>
          <w:sz w:val="24"/>
        </w:rPr>
        <w:sym w:font="Symbol" w:char="F0D7"/>
      </w:r>
      <w:r w:rsidRPr="00C10CA5">
        <w:rPr>
          <w:i/>
          <w:iCs/>
          <w:color w:val="auto"/>
          <w:sz w:val="24"/>
        </w:rPr>
        <w:t>10</w:t>
      </w:r>
      <w:r w:rsidRPr="00C10CA5">
        <w:rPr>
          <w:i/>
          <w:iCs/>
          <w:color w:val="auto"/>
          <w:sz w:val="24"/>
          <w:vertAlign w:val="superscript"/>
        </w:rPr>
        <w:t>-6</w:t>
      </w:r>
      <w:r w:rsidRPr="00C10CA5">
        <w:rPr>
          <w:i/>
          <w:iCs/>
          <w:color w:val="auto"/>
          <w:sz w:val="24"/>
        </w:rPr>
        <w:t>=</w:t>
      </w:r>
      <w:r w:rsidR="006520E0">
        <w:rPr>
          <w:i/>
          <w:iCs/>
          <w:color w:val="auto"/>
          <w:sz w:val="24"/>
        </w:rPr>
        <w:t>657,7</w:t>
      </w:r>
      <w:r w:rsidRPr="00C10CA5">
        <w:rPr>
          <w:i/>
          <w:iCs/>
          <w:color w:val="auto"/>
          <w:sz w:val="24"/>
        </w:rPr>
        <w:t xml:space="preserve"> Гкал/год.</w:t>
      </w:r>
    </w:p>
    <w:p w:rsidR="00C14F1A" w:rsidRPr="00C10CA5" w:rsidRDefault="00C14F1A">
      <w:pPr>
        <w:pStyle w:val="21"/>
        <w:ind w:firstLine="0"/>
        <w:rPr>
          <w:i/>
          <w:iCs/>
          <w:color w:val="auto"/>
          <w:sz w:val="24"/>
        </w:rPr>
      </w:pPr>
      <w:r w:rsidRPr="00C10CA5">
        <w:rPr>
          <w:i/>
          <w:iCs/>
          <w:color w:val="auto"/>
          <w:sz w:val="24"/>
        </w:rPr>
        <w:tab/>
        <w:t>Определяем суммарные нормативные тепловые потери трубопроводами за отопительный период:</w:t>
      </w:r>
    </w:p>
    <w:p w:rsidR="00C14F1A" w:rsidRPr="00C10CA5" w:rsidRDefault="00C14F1A">
      <w:pPr>
        <w:pStyle w:val="21"/>
        <w:ind w:firstLine="0"/>
        <w:rPr>
          <w:i/>
          <w:iCs/>
          <w:color w:val="auto"/>
          <w:sz w:val="24"/>
        </w:rPr>
      </w:pPr>
      <w:r w:rsidRPr="00C10CA5">
        <w:rPr>
          <w:i/>
          <w:iCs/>
          <w:color w:val="auto"/>
          <w:sz w:val="24"/>
        </w:rPr>
        <w:tab/>
      </w:r>
      <w:r w:rsidRPr="00C10CA5">
        <w:rPr>
          <w:i/>
          <w:iCs/>
          <w:color w:val="auto"/>
          <w:sz w:val="24"/>
          <w:lang w:val="en-US"/>
        </w:rPr>
        <w:t>Q</w:t>
      </w:r>
      <w:r w:rsidRPr="00C10CA5">
        <w:rPr>
          <w:i/>
          <w:iCs/>
          <w:color w:val="auto"/>
          <w:sz w:val="24"/>
          <w:vertAlign w:val="subscript"/>
        </w:rPr>
        <w:t>ТС</w:t>
      </w:r>
      <w:r w:rsidRPr="00C10CA5">
        <w:rPr>
          <w:i/>
          <w:iCs/>
          <w:color w:val="auto"/>
          <w:sz w:val="24"/>
        </w:rPr>
        <w:t>=</w:t>
      </w:r>
      <w:r w:rsidR="006520E0">
        <w:rPr>
          <w:i/>
          <w:iCs/>
          <w:color w:val="auto"/>
          <w:sz w:val="24"/>
        </w:rPr>
        <w:t>3609</w:t>
      </w:r>
      <w:r w:rsidRPr="00C10CA5">
        <w:rPr>
          <w:i/>
          <w:iCs/>
          <w:color w:val="auto"/>
          <w:sz w:val="24"/>
        </w:rPr>
        <w:t>+1</w:t>
      </w:r>
      <w:r w:rsidR="00ED3B76" w:rsidRPr="00C10CA5">
        <w:rPr>
          <w:i/>
          <w:iCs/>
          <w:color w:val="auto"/>
          <w:sz w:val="24"/>
        </w:rPr>
        <w:t>209,2</w:t>
      </w:r>
      <w:r w:rsidRPr="00C10CA5">
        <w:rPr>
          <w:i/>
          <w:iCs/>
          <w:color w:val="auto"/>
          <w:sz w:val="24"/>
        </w:rPr>
        <w:t>+</w:t>
      </w:r>
      <w:r w:rsidR="006520E0">
        <w:rPr>
          <w:i/>
          <w:iCs/>
          <w:color w:val="auto"/>
          <w:sz w:val="24"/>
        </w:rPr>
        <w:t>657,7</w:t>
      </w:r>
      <w:r w:rsidRPr="00C10CA5">
        <w:rPr>
          <w:i/>
          <w:iCs/>
          <w:color w:val="auto"/>
          <w:sz w:val="24"/>
        </w:rPr>
        <w:t>=</w:t>
      </w:r>
      <w:r w:rsidR="006520E0">
        <w:rPr>
          <w:i/>
          <w:iCs/>
          <w:color w:val="auto"/>
          <w:sz w:val="24"/>
        </w:rPr>
        <w:t>5475,9</w:t>
      </w:r>
      <w:r w:rsidRPr="00C10CA5">
        <w:rPr>
          <w:i/>
          <w:iCs/>
          <w:color w:val="auto"/>
          <w:sz w:val="24"/>
        </w:rPr>
        <w:t xml:space="preserve"> Гкал/год. </w:t>
      </w:r>
    </w:p>
    <w:p w:rsidR="00C14F1A" w:rsidRPr="00C10CA5" w:rsidRDefault="00C14F1A">
      <w:pPr>
        <w:pStyle w:val="21"/>
        <w:ind w:firstLine="0"/>
        <w:rPr>
          <w:i/>
          <w:iCs/>
          <w:color w:val="auto"/>
          <w:sz w:val="24"/>
        </w:rPr>
      </w:pPr>
    </w:p>
    <w:p w:rsidR="006D3593" w:rsidRPr="00C10CA5" w:rsidRDefault="006D3593">
      <w:pPr>
        <w:pStyle w:val="21"/>
        <w:ind w:firstLine="0"/>
        <w:rPr>
          <w:i/>
          <w:iCs/>
          <w:color w:val="auto"/>
          <w:sz w:val="24"/>
        </w:rPr>
      </w:pPr>
    </w:p>
    <w:p w:rsidR="006D3593" w:rsidRPr="00C10CA5" w:rsidRDefault="006D3593">
      <w:pPr>
        <w:pStyle w:val="21"/>
        <w:ind w:firstLine="0"/>
        <w:rPr>
          <w:i/>
          <w:iCs/>
          <w:color w:val="auto"/>
          <w:sz w:val="24"/>
        </w:rPr>
      </w:pPr>
    </w:p>
    <w:p w:rsidR="006D3593" w:rsidRPr="00C10CA5" w:rsidRDefault="006D3593">
      <w:pPr>
        <w:pStyle w:val="21"/>
        <w:ind w:firstLine="0"/>
        <w:rPr>
          <w:i/>
          <w:iCs/>
          <w:color w:val="auto"/>
          <w:sz w:val="24"/>
        </w:rPr>
      </w:pPr>
    </w:p>
    <w:p w:rsidR="00FC151F" w:rsidRPr="00C10CA5" w:rsidRDefault="00FC151F">
      <w:pPr>
        <w:pStyle w:val="21"/>
        <w:ind w:firstLine="0"/>
        <w:rPr>
          <w:i/>
          <w:iCs/>
          <w:color w:val="auto"/>
          <w:sz w:val="24"/>
        </w:rPr>
      </w:pPr>
    </w:p>
    <w:p w:rsidR="00FC151F" w:rsidRPr="00C10CA5" w:rsidRDefault="00FC151F">
      <w:pPr>
        <w:pStyle w:val="21"/>
        <w:ind w:firstLine="0"/>
        <w:rPr>
          <w:i/>
          <w:iCs/>
          <w:color w:val="auto"/>
          <w:sz w:val="24"/>
        </w:rPr>
      </w:pPr>
    </w:p>
    <w:p w:rsidR="00C14F1A" w:rsidRPr="00764FBA" w:rsidRDefault="00C14F1A" w:rsidP="006E7120">
      <w:pPr>
        <w:pStyle w:val="21"/>
        <w:numPr>
          <w:ilvl w:val="0"/>
          <w:numId w:val="24"/>
        </w:numPr>
        <w:jc w:val="center"/>
        <w:rPr>
          <w:b/>
          <w:bCs/>
          <w:color w:val="0000FF"/>
          <w:sz w:val="32"/>
          <w:szCs w:val="32"/>
        </w:rPr>
      </w:pPr>
      <w:bookmarkStart w:id="9" w:name="toplivo"/>
      <w:r w:rsidRPr="00764FBA">
        <w:rPr>
          <w:b/>
          <w:bCs/>
          <w:color w:val="0000FF"/>
          <w:sz w:val="32"/>
          <w:szCs w:val="32"/>
        </w:rPr>
        <w:t>ОПРЕДЕЛЕНИЕ ПОТРЕБНОГО КОЛИЧЕСТВА ТОПЛИВА НА ВЫРАБОТКУ ТЕПЛОВОЙ ЭНЕРГИИ</w:t>
      </w:r>
    </w:p>
    <w:bookmarkEnd w:id="9"/>
    <w:p w:rsidR="00C14F1A" w:rsidRPr="00C10CA5" w:rsidRDefault="00C14F1A">
      <w:pPr>
        <w:pStyle w:val="21"/>
        <w:ind w:firstLine="0"/>
        <w:rPr>
          <w:color w:val="auto"/>
        </w:rPr>
      </w:pPr>
    </w:p>
    <w:p w:rsidR="00C14F1A" w:rsidRPr="00C10CA5" w:rsidRDefault="00C14F1A" w:rsidP="006E7120">
      <w:pPr>
        <w:pStyle w:val="21"/>
        <w:numPr>
          <w:ilvl w:val="1"/>
          <w:numId w:val="6"/>
        </w:numPr>
        <w:ind w:left="0" w:firstLine="697"/>
        <w:rPr>
          <w:color w:val="auto"/>
          <w:sz w:val="28"/>
        </w:rPr>
      </w:pPr>
      <w:r w:rsidRPr="00C10CA5">
        <w:rPr>
          <w:color w:val="auto"/>
          <w:sz w:val="28"/>
        </w:rPr>
        <w:t xml:space="preserve">Потребность в условном топливе для котельной (т у.т.) находят умножением общего количества вырабатываемой тепловой энергии </w:t>
      </w:r>
      <w:r w:rsidR="00A70494" w:rsidRPr="00C10CA5">
        <w:rPr>
          <w:color w:val="auto"/>
          <w:sz w:val="28"/>
        </w:rPr>
        <w:t xml:space="preserve">за планируемый период </w:t>
      </w:r>
      <w:r w:rsidRPr="00C10CA5">
        <w:rPr>
          <w:color w:val="auto"/>
          <w:sz w:val="28"/>
        </w:rPr>
        <w:t>на удельную норму расхода условного топлива на выработку 1 Гкал тепловой энергии или 1 т нормального пара</w:t>
      </w:r>
      <w:r w:rsidR="00A70494" w:rsidRPr="00C10CA5">
        <w:rPr>
          <w:color w:val="auto"/>
          <w:sz w:val="28"/>
        </w:rPr>
        <w:t xml:space="preserve"> по формуле</w:t>
      </w:r>
      <w:r w:rsidRPr="00C10CA5">
        <w:rPr>
          <w:color w:val="auto"/>
          <w:sz w:val="28"/>
        </w:rPr>
        <w:t>:</w:t>
      </w:r>
    </w:p>
    <w:p w:rsidR="00C14F1A" w:rsidRPr="00C10CA5" w:rsidRDefault="00DE6097">
      <w:pPr>
        <w:pStyle w:val="21"/>
        <w:tabs>
          <w:tab w:val="clear" w:pos="0"/>
        </w:tabs>
        <w:ind w:firstLine="0"/>
        <w:jc w:val="center"/>
        <w:rPr>
          <w:color w:val="auto"/>
        </w:rPr>
      </w:pPr>
      <w:r>
        <w:rPr>
          <w:noProof/>
          <w:color w:val="auto"/>
        </w:rPr>
        <w:pict>
          <v:shape id="_x0000_s1160" type="#_x0000_t202" style="position:absolute;left:0;text-align:left;margin-left:415pt;margin-top:1.4pt;width:40pt;height:27pt;z-index:251648000" stroked="f">
            <v:textbox style="mso-next-textbox:#_x0000_s1160">
              <w:txbxContent>
                <w:p w:rsidR="0059334F" w:rsidRDefault="0059334F">
                  <w:pPr>
                    <w:rPr>
                      <w:b/>
                      <w:bCs/>
                      <w:sz w:val="24"/>
                    </w:rPr>
                  </w:pPr>
                  <w:r>
                    <w:rPr>
                      <w:b/>
                      <w:bCs/>
                      <w:sz w:val="24"/>
                    </w:rPr>
                    <w:t>(3.1)</w:t>
                  </w:r>
                </w:p>
              </w:txbxContent>
            </v:textbox>
          </v:shape>
        </w:pict>
      </w:r>
      <w:r w:rsidR="005E5304" w:rsidRPr="00C10CA5">
        <w:rPr>
          <w:color w:val="auto"/>
          <w:position w:val="-14"/>
        </w:rPr>
        <w:object w:dxaOrig="1760" w:dyaOrig="400">
          <v:shape id="_x0000_i1319" type="#_x0000_t75" style="width:95.25pt;height:21.75pt" o:ole="" filled="t" fillcolor="#d1e8ff">
            <v:imagedata r:id="rId588" o:title=""/>
          </v:shape>
          <o:OLEObject Type="Embed" ProgID="Equation.3" ShapeID="_x0000_i1319" DrawAspect="Content" ObjectID="_1473949093" r:id="rId589"/>
        </w:object>
      </w:r>
    </w:p>
    <w:p w:rsidR="00C14F1A" w:rsidRPr="00C10CA5" w:rsidRDefault="00C14F1A">
      <w:pPr>
        <w:pStyle w:val="21"/>
        <w:tabs>
          <w:tab w:val="clear" w:pos="0"/>
        </w:tabs>
        <w:ind w:firstLine="0"/>
        <w:rPr>
          <w:color w:val="auto"/>
        </w:rPr>
      </w:pPr>
    </w:p>
    <w:tbl>
      <w:tblPr>
        <w:tblpPr w:leftFromText="180" w:rightFromText="180" w:vertAnchor="text" w:horzAnchor="margin" w:tblpXSpec="right" w:tblpY="-52"/>
        <w:tblOverlap w:val="never"/>
        <w:tblW w:w="0" w:type="auto"/>
        <w:tblLayout w:type="fixed"/>
        <w:tblLook w:val="0000" w:firstRow="0" w:lastRow="0" w:firstColumn="0" w:lastColumn="0" w:noHBand="0" w:noVBand="0"/>
      </w:tblPr>
      <w:tblGrid>
        <w:gridCol w:w="908"/>
        <w:gridCol w:w="7673"/>
      </w:tblGrid>
      <w:tr w:rsidR="00A70494" w:rsidRPr="00C10CA5">
        <w:trPr>
          <w:trHeight w:val="87"/>
        </w:trPr>
        <w:tc>
          <w:tcPr>
            <w:tcW w:w="908" w:type="dxa"/>
            <w:vAlign w:val="center"/>
          </w:tcPr>
          <w:p w:rsidR="00A70494" w:rsidRPr="00C10CA5" w:rsidRDefault="00835910">
            <w:r w:rsidRPr="00C10CA5">
              <w:rPr>
                <w:position w:val="-14"/>
              </w:rPr>
              <w:object w:dxaOrig="480" w:dyaOrig="380">
                <v:shape id="_x0000_i1320" type="#_x0000_t75" style="width:24pt;height:19.5pt" o:ole="" filled="t">
                  <v:imagedata r:id="rId590" o:title=""/>
                </v:shape>
                <o:OLEObject Type="Embed" ProgID="Equation.3" ShapeID="_x0000_i1320" DrawAspect="Content" ObjectID="_1473949094" r:id="rId591"/>
              </w:object>
            </w:r>
          </w:p>
        </w:tc>
        <w:tc>
          <w:tcPr>
            <w:tcW w:w="7673" w:type="dxa"/>
            <w:vAlign w:val="center"/>
          </w:tcPr>
          <w:p w:rsidR="00A70494" w:rsidRPr="00C10CA5" w:rsidRDefault="00A70494">
            <w:r w:rsidRPr="00C10CA5">
              <w:t xml:space="preserve">- в соответствии с </w:t>
            </w:r>
            <w:hyperlink w:anchor="obshrasxtepla" w:history="1">
              <w:r w:rsidRPr="00C10CA5">
                <w:rPr>
                  <w:rStyle w:val="a7"/>
                  <w:color w:val="auto"/>
                </w:rPr>
                <w:t>разделом 2</w:t>
              </w:r>
            </w:hyperlink>
            <w:r w:rsidRPr="00C10CA5">
              <w:t>, формула 2.1;</w:t>
            </w:r>
          </w:p>
        </w:tc>
      </w:tr>
      <w:tr w:rsidR="00C14F1A" w:rsidRPr="00C10CA5">
        <w:trPr>
          <w:trHeight w:val="459"/>
        </w:trPr>
        <w:tc>
          <w:tcPr>
            <w:tcW w:w="908" w:type="dxa"/>
            <w:vAlign w:val="center"/>
          </w:tcPr>
          <w:p w:rsidR="00C14F1A" w:rsidRPr="00C10CA5" w:rsidRDefault="00835910">
            <w:r w:rsidRPr="00C10CA5">
              <w:rPr>
                <w:position w:val="-6"/>
              </w:rPr>
              <w:object w:dxaOrig="200" w:dyaOrig="279">
                <v:shape id="_x0000_i1321" type="#_x0000_t75" style="width:9.75pt;height:14.25pt" o:ole="" o:bullet="t" filled="t">
                  <v:imagedata r:id="rId592" o:title=""/>
                </v:shape>
                <o:OLEObject Type="Embed" ProgID="Equation.3" ShapeID="_x0000_i1321" DrawAspect="Content" ObjectID="_1473949095" r:id="rId593"/>
              </w:object>
            </w:r>
          </w:p>
        </w:tc>
        <w:tc>
          <w:tcPr>
            <w:tcW w:w="7673" w:type="dxa"/>
            <w:vAlign w:val="center"/>
          </w:tcPr>
          <w:p w:rsidR="00C14F1A" w:rsidRPr="00C10CA5" w:rsidRDefault="00C14F1A">
            <w:pPr>
              <w:pStyle w:val="a3"/>
              <w:tabs>
                <w:tab w:val="num" w:pos="0"/>
              </w:tabs>
              <w:jc w:val="left"/>
            </w:pPr>
            <w:r w:rsidRPr="00C10CA5">
              <w:t>- удельный расход условного топлива, кг у.т./Гкал.</w:t>
            </w:r>
          </w:p>
        </w:tc>
      </w:tr>
    </w:tbl>
    <w:p w:rsidR="00C14F1A" w:rsidRPr="00C10CA5" w:rsidRDefault="00A8333C">
      <w:pPr>
        <w:pStyle w:val="21"/>
        <w:tabs>
          <w:tab w:val="clear" w:pos="0"/>
        </w:tabs>
        <w:ind w:left="200" w:hanging="200"/>
        <w:rPr>
          <w:color w:val="auto"/>
        </w:rPr>
      </w:pPr>
      <w:r>
        <w:rPr>
          <w:color w:val="auto"/>
        </w:rPr>
        <w:t>г</w:t>
      </w:r>
      <w:r w:rsidR="00C14F1A" w:rsidRPr="00C10CA5">
        <w:rPr>
          <w:color w:val="auto"/>
        </w:rPr>
        <w:t>де</w:t>
      </w:r>
    </w:p>
    <w:p w:rsidR="00C14F1A" w:rsidRPr="00C10CA5" w:rsidRDefault="00C14F1A">
      <w:pPr>
        <w:pStyle w:val="21"/>
        <w:tabs>
          <w:tab w:val="clear" w:pos="0"/>
        </w:tabs>
        <w:ind w:firstLine="0"/>
        <w:rPr>
          <w:color w:val="auto"/>
        </w:rPr>
      </w:pPr>
    </w:p>
    <w:p w:rsidR="00C14F1A" w:rsidRPr="00C10CA5" w:rsidRDefault="00C14F1A">
      <w:pPr>
        <w:pStyle w:val="21"/>
        <w:tabs>
          <w:tab w:val="clear" w:pos="0"/>
        </w:tabs>
        <w:ind w:firstLine="0"/>
        <w:rPr>
          <w:color w:val="auto"/>
        </w:rPr>
      </w:pPr>
    </w:p>
    <w:p w:rsidR="00C14F1A" w:rsidRPr="00C10CA5" w:rsidRDefault="00C14F1A">
      <w:pPr>
        <w:pStyle w:val="21"/>
        <w:tabs>
          <w:tab w:val="clear" w:pos="0"/>
          <w:tab w:val="num" w:pos="720"/>
        </w:tabs>
        <w:ind w:firstLine="0"/>
        <w:rPr>
          <w:color w:val="auto"/>
        </w:rPr>
      </w:pPr>
      <w:r w:rsidRPr="00C10CA5">
        <w:rPr>
          <w:color w:val="auto"/>
        </w:rPr>
        <w:t xml:space="preserve">    </w:t>
      </w:r>
      <w:r w:rsidRPr="00C10CA5">
        <w:rPr>
          <w:color w:val="auto"/>
        </w:rPr>
        <w:tab/>
      </w:r>
    </w:p>
    <w:p w:rsidR="00C14F1A" w:rsidRPr="00C10CA5" w:rsidRDefault="00C14F1A" w:rsidP="006E7120">
      <w:pPr>
        <w:pStyle w:val="21"/>
        <w:numPr>
          <w:ilvl w:val="1"/>
          <w:numId w:val="6"/>
        </w:numPr>
        <w:tabs>
          <w:tab w:val="clear" w:pos="720"/>
          <w:tab w:val="num" w:pos="200"/>
          <w:tab w:val="num" w:pos="1785"/>
        </w:tabs>
        <w:ind w:left="0" w:firstLine="697"/>
        <w:rPr>
          <w:color w:val="auto"/>
          <w:sz w:val="28"/>
        </w:rPr>
      </w:pPr>
      <w:r w:rsidRPr="00C10CA5">
        <w:rPr>
          <w:color w:val="auto"/>
          <w:sz w:val="28"/>
        </w:rPr>
        <w:t>Удельный расход условного топлива (кг у.т.) на выработку 1 Гкал тепловой энергии определяют по формуле:</w:t>
      </w:r>
    </w:p>
    <w:p w:rsidR="00C14F1A" w:rsidRPr="00C10CA5" w:rsidRDefault="00DE6097">
      <w:pPr>
        <w:pStyle w:val="21"/>
        <w:tabs>
          <w:tab w:val="clear" w:pos="0"/>
        </w:tabs>
        <w:ind w:firstLine="0"/>
        <w:jc w:val="center"/>
        <w:rPr>
          <w:color w:val="auto"/>
        </w:rPr>
      </w:pPr>
      <w:r>
        <w:rPr>
          <w:noProof/>
          <w:color w:val="auto"/>
        </w:rPr>
        <w:pict>
          <v:shape id="_x0000_s1161" type="#_x0000_t202" style="position:absolute;left:0;text-align:left;margin-left:415pt;margin-top:9.1pt;width:45pt;height:27pt;z-index:251649024" stroked="f">
            <v:textbox style="mso-next-textbox:#_x0000_s1161">
              <w:txbxContent>
                <w:p w:rsidR="0059334F" w:rsidRDefault="0059334F">
                  <w:pPr>
                    <w:rPr>
                      <w:b/>
                      <w:bCs/>
                      <w:sz w:val="24"/>
                    </w:rPr>
                  </w:pPr>
                  <w:r>
                    <w:rPr>
                      <w:b/>
                      <w:bCs/>
                      <w:sz w:val="24"/>
                    </w:rPr>
                    <w:t>(3.2)</w:t>
                  </w:r>
                </w:p>
              </w:txbxContent>
            </v:textbox>
          </v:shape>
        </w:pict>
      </w:r>
      <w:r w:rsidR="005E5304" w:rsidRPr="00C10CA5">
        <w:rPr>
          <w:color w:val="auto"/>
          <w:position w:val="-30"/>
        </w:rPr>
        <w:object w:dxaOrig="1719" w:dyaOrig="680">
          <v:shape id="_x0000_i1322" type="#_x0000_t75" style="width:93.75pt;height:37.5pt" o:ole="" filled="t" fillcolor="#d1e8ff">
            <v:imagedata r:id="rId594" o:title=""/>
          </v:shape>
          <o:OLEObject Type="Embed" ProgID="Equation.3" ShapeID="_x0000_i1322" DrawAspect="Content" ObjectID="_1473949096" r:id="rId595"/>
        </w:object>
      </w:r>
    </w:p>
    <w:tbl>
      <w:tblPr>
        <w:tblpPr w:leftFromText="180" w:rightFromText="180" w:vertAnchor="text" w:horzAnchor="margin" w:tblpXSpec="right" w:tblpY="109"/>
        <w:tblOverlap w:val="never"/>
        <w:tblW w:w="0" w:type="auto"/>
        <w:tblLayout w:type="fixed"/>
        <w:tblLook w:val="0000" w:firstRow="0" w:lastRow="0" w:firstColumn="0" w:lastColumn="0" w:noHBand="0" w:noVBand="0"/>
      </w:tblPr>
      <w:tblGrid>
        <w:gridCol w:w="908"/>
        <w:gridCol w:w="7673"/>
      </w:tblGrid>
      <w:tr w:rsidR="00C14F1A" w:rsidRPr="00C10CA5">
        <w:trPr>
          <w:trHeight w:val="389"/>
        </w:trPr>
        <w:tc>
          <w:tcPr>
            <w:tcW w:w="908" w:type="dxa"/>
            <w:vAlign w:val="center"/>
          </w:tcPr>
          <w:p w:rsidR="00C14F1A" w:rsidRPr="00C10CA5" w:rsidRDefault="00835910">
            <w:pPr>
              <w:jc w:val="right"/>
            </w:pPr>
            <w:r w:rsidRPr="00C10CA5">
              <w:rPr>
                <w:position w:val="-12"/>
              </w:rPr>
              <w:object w:dxaOrig="720" w:dyaOrig="380">
                <v:shape id="_x0000_i1323" type="#_x0000_t75" style="width:34.5pt;height:18.75pt" o:ole="" filled="t">
                  <v:imagedata r:id="rId596" o:title=""/>
                </v:shape>
                <o:OLEObject Type="Embed" ProgID="Equation.3" ShapeID="_x0000_i1323" DrawAspect="Content" ObjectID="_1473949097" r:id="rId597"/>
              </w:object>
            </w:r>
          </w:p>
        </w:tc>
        <w:tc>
          <w:tcPr>
            <w:tcW w:w="7673" w:type="dxa"/>
            <w:vAlign w:val="center"/>
          </w:tcPr>
          <w:p w:rsidR="00C14F1A" w:rsidRPr="00C10CA5" w:rsidRDefault="00C14F1A">
            <w:r w:rsidRPr="00C10CA5">
              <w:softHyphen/>
            </w:r>
            <w:r w:rsidRPr="00C10CA5">
              <w:softHyphen/>
              <w:t>- КПД котлоагрегата, соответствующий номинальной загрузке котлоагрегата, %.</w:t>
            </w:r>
          </w:p>
        </w:tc>
      </w:tr>
    </w:tbl>
    <w:p w:rsidR="00C14F1A" w:rsidRPr="00C10CA5" w:rsidRDefault="00C14F1A">
      <w:pPr>
        <w:pStyle w:val="21"/>
        <w:tabs>
          <w:tab w:val="clear" w:pos="0"/>
        </w:tabs>
        <w:ind w:left="200" w:firstLine="0"/>
        <w:rPr>
          <w:color w:val="auto"/>
        </w:rPr>
      </w:pPr>
    </w:p>
    <w:p w:rsidR="00C14F1A" w:rsidRPr="00C10CA5" w:rsidRDefault="00A8333C">
      <w:pPr>
        <w:pStyle w:val="21"/>
        <w:tabs>
          <w:tab w:val="clear" w:pos="0"/>
        </w:tabs>
        <w:ind w:left="200" w:hanging="200"/>
        <w:rPr>
          <w:color w:val="auto"/>
        </w:rPr>
      </w:pPr>
      <w:r>
        <w:rPr>
          <w:color w:val="auto"/>
        </w:rPr>
        <w:t>г</w:t>
      </w:r>
      <w:r w:rsidR="00C14F1A" w:rsidRPr="00C10CA5">
        <w:rPr>
          <w:color w:val="auto"/>
        </w:rPr>
        <w:t xml:space="preserve">де </w:t>
      </w:r>
    </w:p>
    <w:p w:rsidR="00C14F1A" w:rsidRPr="00C10CA5" w:rsidRDefault="00C14F1A">
      <w:pPr>
        <w:pStyle w:val="21"/>
        <w:tabs>
          <w:tab w:val="clear" w:pos="0"/>
        </w:tabs>
        <w:ind w:left="-500" w:firstLine="0"/>
        <w:rPr>
          <w:color w:val="auto"/>
        </w:rPr>
      </w:pPr>
    </w:p>
    <w:p w:rsidR="00C14F1A" w:rsidRPr="00C10CA5" w:rsidRDefault="00C14F1A">
      <w:pPr>
        <w:pStyle w:val="21"/>
        <w:tabs>
          <w:tab w:val="clear" w:pos="0"/>
        </w:tabs>
        <w:ind w:firstLine="697"/>
        <w:rPr>
          <w:color w:val="auto"/>
          <w:sz w:val="28"/>
        </w:rPr>
      </w:pPr>
      <w:r w:rsidRPr="00C10CA5">
        <w:rPr>
          <w:color w:val="auto"/>
          <w:sz w:val="28"/>
        </w:rPr>
        <w:t>КПД котлоагрегата определяют на основании теплотехнических испытаний котлоагрегата, находящегося в технически исправном и отлаженном состоянии.</w:t>
      </w:r>
    </w:p>
    <w:p w:rsidR="00C14F1A" w:rsidRPr="00C10CA5" w:rsidRDefault="00C14F1A">
      <w:pPr>
        <w:pStyle w:val="21"/>
        <w:tabs>
          <w:tab w:val="clear" w:pos="0"/>
        </w:tabs>
        <w:ind w:firstLine="697"/>
        <w:rPr>
          <w:color w:val="auto"/>
          <w:sz w:val="28"/>
        </w:rPr>
      </w:pPr>
      <w:r w:rsidRPr="00C10CA5">
        <w:rPr>
          <w:color w:val="auto"/>
          <w:sz w:val="28"/>
        </w:rPr>
        <w:t>Если за котлоагрегатом установлен экономайзер для нагрева питательной воды (утилизатор), общий КПД котлоагрегата определяют по формуле (%):</w:t>
      </w:r>
    </w:p>
    <w:p w:rsidR="00C14F1A" w:rsidRPr="00C10CA5" w:rsidRDefault="00DE6097">
      <w:pPr>
        <w:pStyle w:val="21"/>
        <w:tabs>
          <w:tab w:val="clear" w:pos="0"/>
        </w:tabs>
        <w:ind w:firstLine="0"/>
        <w:jc w:val="center"/>
        <w:rPr>
          <w:color w:val="auto"/>
        </w:rPr>
      </w:pPr>
      <w:r>
        <w:rPr>
          <w:noProof/>
          <w:color w:val="auto"/>
        </w:rPr>
        <w:pict>
          <v:shape id="_x0000_s1162" type="#_x0000_t202" style="position:absolute;left:0;text-align:left;margin-left:415pt;margin-top:1pt;width:45pt;height:27pt;z-index:251650048" stroked="f">
            <v:textbox style="mso-next-textbox:#_x0000_s1162">
              <w:txbxContent>
                <w:p w:rsidR="0059334F" w:rsidRDefault="0059334F">
                  <w:pPr>
                    <w:rPr>
                      <w:b/>
                      <w:bCs/>
                      <w:sz w:val="24"/>
                    </w:rPr>
                  </w:pPr>
                  <w:r>
                    <w:rPr>
                      <w:b/>
                      <w:bCs/>
                      <w:sz w:val="24"/>
                    </w:rPr>
                    <w:t>(3.3)</w:t>
                  </w:r>
                </w:p>
              </w:txbxContent>
            </v:textbox>
          </v:shape>
        </w:pict>
      </w:r>
      <w:r w:rsidR="005E5304" w:rsidRPr="00C10CA5">
        <w:rPr>
          <w:color w:val="auto"/>
          <w:position w:val="-12"/>
        </w:rPr>
        <w:object w:dxaOrig="1500" w:dyaOrig="380">
          <v:shape id="_x0000_i1324" type="#_x0000_t75" style="width:84pt;height:21pt" o:ole="" filled="t" fillcolor="#d1e8ff">
            <v:imagedata r:id="rId598" o:title=""/>
          </v:shape>
          <o:OLEObject Type="Embed" ProgID="Equation.3" ShapeID="_x0000_i1324" DrawAspect="Content" ObjectID="_1473949098" r:id="rId599"/>
        </w:object>
      </w:r>
    </w:p>
    <w:p w:rsidR="00C14F1A" w:rsidRPr="00C10CA5" w:rsidRDefault="00C14F1A">
      <w:pPr>
        <w:pStyle w:val="21"/>
        <w:tabs>
          <w:tab w:val="clear" w:pos="0"/>
        </w:tabs>
        <w:ind w:left="-500" w:firstLine="0"/>
        <w:rPr>
          <w:color w:val="auto"/>
        </w:rPr>
      </w:pPr>
    </w:p>
    <w:tbl>
      <w:tblPr>
        <w:tblpPr w:leftFromText="180" w:rightFromText="180" w:vertAnchor="text" w:horzAnchor="margin" w:tblpXSpec="right" w:tblpY="-10"/>
        <w:tblOverlap w:val="never"/>
        <w:tblW w:w="0" w:type="auto"/>
        <w:tblLayout w:type="fixed"/>
        <w:tblLook w:val="0000" w:firstRow="0" w:lastRow="0" w:firstColumn="0" w:lastColumn="0" w:noHBand="0" w:noVBand="0"/>
      </w:tblPr>
      <w:tblGrid>
        <w:gridCol w:w="908"/>
        <w:gridCol w:w="7673"/>
      </w:tblGrid>
      <w:tr w:rsidR="00C14F1A" w:rsidRPr="00C10CA5">
        <w:trPr>
          <w:trHeight w:val="389"/>
        </w:trPr>
        <w:tc>
          <w:tcPr>
            <w:tcW w:w="908" w:type="dxa"/>
            <w:vAlign w:val="center"/>
          </w:tcPr>
          <w:p w:rsidR="00C14F1A" w:rsidRPr="00C10CA5" w:rsidRDefault="00835910">
            <w:pPr>
              <w:jc w:val="right"/>
            </w:pPr>
            <w:r w:rsidRPr="00C10CA5">
              <w:rPr>
                <w:position w:val="-12"/>
              </w:rPr>
              <w:object w:dxaOrig="780" w:dyaOrig="380">
                <v:shape id="_x0000_i1325" type="#_x0000_t75" style="width:34.5pt;height:16.5pt" o:ole="" filled="t">
                  <v:imagedata r:id="rId600" o:title=""/>
                </v:shape>
                <o:OLEObject Type="Embed" ProgID="Equation.3" ShapeID="_x0000_i1325" DrawAspect="Content" ObjectID="_1473949099" r:id="rId601"/>
              </w:object>
            </w:r>
          </w:p>
        </w:tc>
        <w:tc>
          <w:tcPr>
            <w:tcW w:w="7673" w:type="dxa"/>
            <w:vAlign w:val="center"/>
          </w:tcPr>
          <w:p w:rsidR="00C14F1A" w:rsidRPr="00C10CA5" w:rsidRDefault="00C14F1A">
            <w:r w:rsidRPr="00C10CA5">
              <w:softHyphen/>
            </w:r>
            <w:r w:rsidRPr="00C10CA5">
              <w:softHyphen/>
              <w:t>- КПД соответственно собственно котла и экономайзера (утилизатора).</w:t>
            </w:r>
          </w:p>
        </w:tc>
      </w:tr>
    </w:tbl>
    <w:p w:rsidR="00C14F1A" w:rsidRPr="00C10CA5" w:rsidRDefault="00A8333C">
      <w:pPr>
        <w:pStyle w:val="21"/>
        <w:tabs>
          <w:tab w:val="clear" w:pos="0"/>
        </w:tabs>
        <w:ind w:left="200" w:hanging="200"/>
        <w:rPr>
          <w:color w:val="auto"/>
        </w:rPr>
      </w:pPr>
      <w:r>
        <w:rPr>
          <w:color w:val="auto"/>
        </w:rPr>
        <w:t>г</w:t>
      </w:r>
      <w:r w:rsidR="00C14F1A" w:rsidRPr="00C10CA5">
        <w:rPr>
          <w:color w:val="auto"/>
        </w:rPr>
        <w:t xml:space="preserve">де </w:t>
      </w:r>
    </w:p>
    <w:p w:rsidR="00C14F1A" w:rsidRPr="00C10CA5" w:rsidRDefault="00C14F1A">
      <w:pPr>
        <w:pStyle w:val="21"/>
        <w:tabs>
          <w:tab w:val="clear" w:pos="0"/>
        </w:tabs>
        <w:ind w:left="-500" w:firstLine="0"/>
        <w:rPr>
          <w:color w:val="auto"/>
        </w:rPr>
      </w:pPr>
    </w:p>
    <w:p w:rsidR="00C14F1A" w:rsidRPr="00C10CA5" w:rsidRDefault="00C14F1A">
      <w:pPr>
        <w:pStyle w:val="21"/>
        <w:tabs>
          <w:tab w:val="clear" w:pos="0"/>
        </w:tabs>
        <w:ind w:firstLine="720"/>
        <w:rPr>
          <w:color w:val="auto"/>
          <w:sz w:val="28"/>
        </w:rPr>
      </w:pPr>
      <w:r w:rsidRPr="00C10CA5">
        <w:rPr>
          <w:color w:val="auto"/>
          <w:sz w:val="28"/>
        </w:rPr>
        <w:t>КПД экономайзера вычисляют по формуле (%):</w:t>
      </w:r>
    </w:p>
    <w:p w:rsidR="00C14F1A" w:rsidRPr="00C10CA5" w:rsidRDefault="00DE6097">
      <w:pPr>
        <w:pStyle w:val="21"/>
        <w:tabs>
          <w:tab w:val="clear" w:pos="0"/>
        </w:tabs>
        <w:ind w:firstLine="0"/>
        <w:jc w:val="center"/>
        <w:rPr>
          <w:color w:val="auto"/>
          <w:lang w:val="en-US"/>
        </w:rPr>
      </w:pPr>
      <w:r>
        <w:rPr>
          <w:noProof/>
          <w:color w:val="auto"/>
        </w:rPr>
        <w:pict>
          <v:shape id="_x0000_s1163" type="#_x0000_t202" style="position:absolute;left:0;text-align:left;margin-left:415pt;margin-top:4.7pt;width:40pt;height:27pt;z-index:251651072" stroked="f">
            <v:textbox style="mso-next-textbox:#_x0000_s1163">
              <w:txbxContent>
                <w:p w:rsidR="0059334F" w:rsidRDefault="0059334F">
                  <w:pPr>
                    <w:rPr>
                      <w:b/>
                      <w:bCs/>
                      <w:sz w:val="24"/>
                    </w:rPr>
                  </w:pPr>
                  <w:r>
                    <w:rPr>
                      <w:b/>
                      <w:bCs/>
                      <w:sz w:val="24"/>
                    </w:rPr>
                    <w:t>(3.4)</w:t>
                  </w:r>
                </w:p>
              </w:txbxContent>
            </v:textbox>
          </v:shape>
        </w:pict>
      </w:r>
      <w:r w:rsidR="005E5304" w:rsidRPr="00C10CA5">
        <w:rPr>
          <w:color w:val="auto"/>
          <w:position w:val="-30"/>
          <w:lang w:val="en-US"/>
        </w:rPr>
        <w:object w:dxaOrig="1640" w:dyaOrig="720">
          <v:shape id="_x0000_i1326" type="#_x0000_t75" style="width:88.5pt;height:39pt" o:ole="" filled="t" fillcolor="#d1e8ff">
            <v:imagedata r:id="rId602" o:title=""/>
          </v:shape>
          <o:OLEObject Type="Embed" ProgID="Equation.3" ShapeID="_x0000_i1326" DrawAspect="Content" ObjectID="_1473949100" r:id="rId603"/>
        </w:object>
      </w:r>
    </w:p>
    <w:p w:rsidR="00C14F1A" w:rsidRPr="00C10CA5" w:rsidRDefault="00C14F1A">
      <w:pPr>
        <w:pStyle w:val="21"/>
        <w:tabs>
          <w:tab w:val="clear" w:pos="0"/>
        </w:tabs>
        <w:ind w:left="200" w:firstLine="0"/>
        <w:rPr>
          <w:color w:val="auto"/>
        </w:rPr>
      </w:pPr>
    </w:p>
    <w:tbl>
      <w:tblPr>
        <w:tblpPr w:leftFromText="180" w:rightFromText="180" w:vertAnchor="text" w:horzAnchor="margin" w:tblpXSpec="right" w:tblpY="-97"/>
        <w:tblOverlap w:val="never"/>
        <w:tblW w:w="0" w:type="auto"/>
        <w:tblLayout w:type="fixed"/>
        <w:tblLook w:val="0000" w:firstRow="0" w:lastRow="0" w:firstColumn="0" w:lastColumn="0" w:noHBand="0" w:noVBand="0"/>
      </w:tblPr>
      <w:tblGrid>
        <w:gridCol w:w="708"/>
        <w:gridCol w:w="7873"/>
      </w:tblGrid>
      <w:tr w:rsidR="00C14F1A" w:rsidRPr="00C10CA5">
        <w:trPr>
          <w:trHeight w:val="87"/>
        </w:trPr>
        <w:tc>
          <w:tcPr>
            <w:tcW w:w="708" w:type="dxa"/>
          </w:tcPr>
          <w:p w:rsidR="00C14F1A" w:rsidRPr="00C10CA5" w:rsidRDefault="00835910">
            <w:r w:rsidRPr="00C10CA5">
              <w:rPr>
                <w:position w:val="-12"/>
              </w:rPr>
              <w:object w:dxaOrig="460" w:dyaOrig="360">
                <v:shape id="_x0000_i1327" type="#_x0000_t75" style="width:22.5pt;height:18.75pt" o:ole="" filled="t">
                  <v:imagedata r:id="rId604" o:title=""/>
                </v:shape>
                <o:OLEObject Type="Embed" ProgID="Equation.3" ShapeID="_x0000_i1327" DrawAspect="Content" ObjectID="_1473949101" r:id="rId605"/>
              </w:object>
            </w:r>
          </w:p>
        </w:tc>
        <w:tc>
          <w:tcPr>
            <w:tcW w:w="7873" w:type="dxa"/>
            <w:vAlign w:val="center"/>
          </w:tcPr>
          <w:p w:rsidR="00C14F1A" w:rsidRPr="00C10CA5" w:rsidRDefault="00C14F1A">
            <w:r w:rsidRPr="00C10CA5">
              <w:softHyphen/>
            </w:r>
            <w:r w:rsidRPr="00C10CA5">
              <w:softHyphen/>
              <w:t xml:space="preserve">- прирост  энтальпии воды в экономайзере равный произведению теплоемкости воды на разность температур воды на выходе и входе в экономайзер, ккал/кг; </w:t>
            </w:r>
          </w:p>
        </w:tc>
      </w:tr>
      <w:tr w:rsidR="00C14F1A" w:rsidRPr="00C10CA5">
        <w:trPr>
          <w:trHeight w:val="459"/>
        </w:trPr>
        <w:tc>
          <w:tcPr>
            <w:tcW w:w="708" w:type="dxa"/>
          </w:tcPr>
          <w:p w:rsidR="00C14F1A" w:rsidRPr="00C10CA5" w:rsidRDefault="00835910">
            <w:r w:rsidRPr="00C10CA5">
              <w:rPr>
                <w:position w:val="-10"/>
              </w:rPr>
              <w:object w:dxaOrig="320" w:dyaOrig="340">
                <v:shape id="_x0000_i1328" type="#_x0000_t75" style="width:15.75pt;height:16.5pt" o:ole="" filled="t">
                  <v:imagedata r:id="rId606" o:title=""/>
                </v:shape>
                <o:OLEObject Type="Embed" ProgID="Equation.3" ShapeID="_x0000_i1328" DrawAspect="Content" ObjectID="_1473949102" r:id="rId607"/>
              </w:object>
            </w:r>
          </w:p>
        </w:tc>
        <w:tc>
          <w:tcPr>
            <w:tcW w:w="7873" w:type="dxa"/>
            <w:vAlign w:val="center"/>
          </w:tcPr>
          <w:p w:rsidR="00C14F1A" w:rsidRPr="00C10CA5" w:rsidRDefault="00C14F1A">
            <w:pPr>
              <w:pStyle w:val="a3"/>
              <w:tabs>
                <w:tab w:val="num" w:pos="0"/>
              </w:tabs>
              <w:jc w:val="left"/>
            </w:pPr>
            <w:r w:rsidRPr="00C10CA5">
              <w:t xml:space="preserve">- энтальпия насыщенного пара или воды при фактических значениях давления и температуры пара на выходе из котла, ккал/кг; </w:t>
            </w:r>
          </w:p>
        </w:tc>
      </w:tr>
      <w:tr w:rsidR="00C14F1A" w:rsidRPr="00C10CA5">
        <w:trPr>
          <w:trHeight w:val="203"/>
        </w:trPr>
        <w:tc>
          <w:tcPr>
            <w:tcW w:w="708" w:type="dxa"/>
          </w:tcPr>
          <w:p w:rsidR="00C14F1A" w:rsidRPr="00C10CA5" w:rsidRDefault="00835910">
            <w:r w:rsidRPr="00C10CA5">
              <w:rPr>
                <w:position w:val="-12"/>
              </w:rPr>
              <w:object w:dxaOrig="320" w:dyaOrig="360">
                <v:shape id="_x0000_i1329" type="#_x0000_t75" style="width:15.75pt;height:18.75pt" o:ole="" filled="t">
                  <v:imagedata r:id="rId608" o:title=""/>
                </v:shape>
                <o:OLEObject Type="Embed" ProgID="Equation.3" ShapeID="_x0000_i1329" DrawAspect="Content" ObjectID="_1473949103" r:id="rId609"/>
              </w:object>
            </w:r>
            <w:r w:rsidR="00C14F1A" w:rsidRPr="00C10CA5">
              <w:t xml:space="preserve">  </w:t>
            </w:r>
          </w:p>
        </w:tc>
        <w:tc>
          <w:tcPr>
            <w:tcW w:w="7873" w:type="dxa"/>
            <w:vAlign w:val="center"/>
          </w:tcPr>
          <w:p w:rsidR="00C14F1A" w:rsidRPr="00C10CA5" w:rsidRDefault="00C14F1A">
            <w:r w:rsidRPr="00C10CA5">
              <w:t xml:space="preserve">- энтальпия питательной воды после экономайзера, принимается равной произведению теплоемкости воды на температуру, ккал/кг. </w:t>
            </w:r>
          </w:p>
        </w:tc>
      </w:tr>
    </w:tbl>
    <w:p w:rsidR="00C14F1A" w:rsidRPr="00C10CA5" w:rsidRDefault="00A8333C">
      <w:pPr>
        <w:pStyle w:val="21"/>
        <w:tabs>
          <w:tab w:val="clear" w:pos="0"/>
        </w:tabs>
        <w:ind w:left="200" w:hanging="200"/>
        <w:rPr>
          <w:color w:val="auto"/>
        </w:rPr>
      </w:pPr>
      <w:r>
        <w:rPr>
          <w:color w:val="auto"/>
        </w:rPr>
        <w:t>г</w:t>
      </w:r>
      <w:r w:rsidR="00C14F1A" w:rsidRPr="00C10CA5">
        <w:rPr>
          <w:color w:val="auto"/>
        </w:rPr>
        <w:t xml:space="preserve">де </w:t>
      </w:r>
    </w:p>
    <w:p w:rsidR="00C14F1A" w:rsidRPr="00C10CA5" w:rsidRDefault="00C14F1A">
      <w:pPr>
        <w:pStyle w:val="21"/>
        <w:tabs>
          <w:tab w:val="clear" w:pos="0"/>
        </w:tabs>
        <w:ind w:firstLine="0"/>
        <w:rPr>
          <w:color w:val="auto"/>
        </w:rPr>
      </w:pPr>
    </w:p>
    <w:p w:rsidR="00C14F1A" w:rsidRPr="00C10CA5" w:rsidRDefault="00C14F1A">
      <w:pPr>
        <w:pStyle w:val="21"/>
        <w:tabs>
          <w:tab w:val="clear" w:pos="0"/>
        </w:tabs>
        <w:ind w:firstLine="0"/>
        <w:rPr>
          <w:color w:val="auto"/>
        </w:rPr>
      </w:pPr>
    </w:p>
    <w:p w:rsidR="00C14F1A" w:rsidRPr="00C10CA5" w:rsidRDefault="00C14F1A">
      <w:pPr>
        <w:pStyle w:val="21"/>
        <w:tabs>
          <w:tab w:val="clear" w:pos="0"/>
        </w:tabs>
        <w:ind w:firstLine="0"/>
        <w:rPr>
          <w:color w:val="auto"/>
        </w:rPr>
      </w:pPr>
    </w:p>
    <w:p w:rsidR="00C14F1A" w:rsidRPr="00C10CA5" w:rsidRDefault="00C14F1A">
      <w:pPr>
        <w:pStyle w:val="21"/>
        <w:tabs>
          <w:tab w:val="clear" w:pos="0"/>
        </w:tabs>
        <w:ind w:firstLine="0"/>
        <w:rPr>
          <w:color w:val="auto"/>
        </w:rPr>
      </w:pPr>
      <w:r w:rsidRPr="00C10CA5">
        <w:rPr>
          <w:color w:val="auto"/>
        </w:rPr>
        <w:t xml:space="preserve">    </w:t>
      </w:r>
    </w:p>
    <w:p w:rsidR="00C14F1A" w:rsidRPr="00C10CA5" w:rsidRDefault="00C14F1A">
      <w:pPr>
        <w:pStyle w:val="21"/>
        <w:tabs>
          <w:tab w:val="clear" w:pos="0"/>
        </w:tabs>
        <w:ind w:firstLine="0"/>
        <w:rPr>
          <w:color w:val="auto"/>
          <w:sz w:val="28"/>
        </w:rPr>
      </w:pPr>
    </w:p>
    <w:p w:rsidR="006D6F08" w:rsidRPr="00C10CA5" w:rsidRDefault="00DE6097" w:rsidP="006E7120">
      <w:pPr>
        <w:pStyle w:val="21"/>
        <w:numPr>
          <w:ilvl w:val="1"/>
          <w:numId w:val="6"/>
        </w:numPr>
        <w:ind w:left="0" w:firstLine="720"/>
        <w:rPr>
          <w:color w:val="auto"/>
          <w:sz w:val="28"/>
        </w:rPr>
      </w:pPr>
      <w:r>
        <w:rPr>
          <w:noProof/>
          <w:color w:val="auto"/>
        </w:rPr>
        <w:pict>
          <v:shape id="_x0000_s1276" type="#_x0000_t202" style="position:absolute;left:0;text-align:left;margin-left:410pt;margin-top:43.5pt;width:45pt;height:27pt;z-index:251729920" stroked="f">
            <v:textbox style="mso-next-textbox:#_x0000_s1276">
              <w:txbxContent>
                <w:p w:rsidR="0059334F" w:rsidRDefault="0059334F" w:rsidP="006D6F08">
                  <w:pPr>
                    <w:rPr>
                      <w:b/>
                      <w:bCs/>
                      <w:sz w:val="24"/>
                    </w:rPr>
                  </w:pPr>
                  <w:r>
                    <w:rPr>
                      <w:b/>
                      <w:bCs/>
                      <w:sz w:val="24"/>
                    </w:rPr>
                    <w:t>(3.5)</w:t>
                  </w:r>
                </w:p>
              </w:txbxContent>
            </v:textbox>
          </v:shape>
        </w:pict>
      </w:r>
      <w:r w:rsidR="006D6F08" w:rsidRPr="00C10CA5">
        <w:rPr>
          <w:color w:val="auto"/>
          <w:sz w:val="28"/>
        </w:rPr>
        <w:t>Удельные нормы расхода топлива на выработку 1 т нормального пара, энтальпия которого равна 2675,5 кДж/кг (639 ккал/кг) при атмосферном давлении определяют по соотношению (кг у.т./т):</w:t>
      </w:r>
    </w:p>
    <w:p w:rsidR="006D6F08" w:rsidRPr="00C10CA5" w:rsidRDefault="005E5304" w:rsidP="006D6F08">
      <w:pPr>
        <w:pStyle w:val="21"/>
        <w:tabs>
          <w:tab w:val="clear" w:pos="0"/>
        </w:tabs>
        <w:ind w:firstLine="0"/>
        <w:jc w:val="center"/>
        <w:rPr>
          <w:color w:val="auto"/>
        </w:rPr>
      </w:pPr>
      <w:r w:rsidRPr="00C10CA5">
        <w:rPr>
          <w:color w:val="auto"/>
          <w:position w:val="-14"/>
        </w:rPr>
        <w:object w:dxaOrig="1900" w:dyaOrig="380">
          <v:shape id="_x0000_i1330" type="#_x0000_t75" style="width:107.25pt;height:21pt" o:ole="" filled="t" fillcolor="#d1e8ff">
            <v:imagedata r:id="rId610" o:title=""/>
          </v:shape>
          <o:OLEObject Type="Embed" ProgID="Equation.3" ShapeID="_x0000_i1330" DrawAspect="Content" ObjectID="_1473949104" r:id="rId611"/>
        </w:object>
      </w:r>
    </w:p>
    <w:p w:rsidR="006D6F08" w:rsidRPr="00C10CA5" w:rsidRDefault="006D6F08" w:rsidP="006D6F08">
      <w:pPr>
        <w:pStyle w:val="21"/>
        <w:tabs>
          <w:tab w:val="clear" w:pos="0"/>
        </w:tabs>
        <w:ind w:firstLine="0"/>
        <w:rPr>
          <w:color w:val="auto"/>
        </w:rPr>
      </w:pPr>
    </w:p>
    <w:tbl>
      <w:tblPr>
        <w:tblpPr w:leftFromText="180" w:rightFromText="180" w:vertAnchor="text" w:horzAnchor="margin" w:tblpXSpec="right" w:tblpY="-25"/>
        <w:tblOverlap w:val="never"/>
        <w:tblW w:w="0" w:type="auto"/>
        <w:tblLayout w:type="fixed"/>
        <w:tblLook w:val="0000" w:firstRow="0" w:lastRow="0" w:firstColumn="0" w:lastColumn="0" w:noHBand="0" w:noVBand="0"/>
      </w:tblPr>
      <w:tblGrid>
        <w:gridCol w:w="708"/>
        <w:gridCol w:w="7873"/>
      </w:tblGrid>
      <w:tr w:rsidR="006D6F08" w:rsidRPr="00C10CA5">
        <w:trPr>
          <w:trHeight w:val="87"/>
        </w:trPr>
        <w:tc>
          <w:tcPr>
            <w:tcW w:w="708" w:type="dxa"/>
            <w:vAlign w:val="center"/>
          </w:tcPr>
          <w:p w:rsidR="006D6F08" w:rsidRPr="00C10CA5" w:rsidRDefault="00835910" w:rsidP="006D687B">
            <w:r w:rsidRPr="00C10CA5">
              <w:rPr>
                <w:position w:val="-12"/>
              </w:rPr>
              <w:object w:dxaOrig="320" w:dyaOrig="360">
                <v:shape id="_x0000_i1331" type="#_x0000_t75" style="width:15.75pt;height:18.75pt" o:ole="" filled="t">
                  <v:imagedata r:id="rId612" o:title=""/>
                </v:shape>
                <o:OLEObject Type="Embed" ProgID="Equation.3" ShapeID="_x0000_i1331" DrawAspect="Content" ObjectID="_1473949105" r:id="rId613"/>
              </w:object>
            </w:r>
          </w:p>
        </w:tc>
        <w:tc>
          <w:tcPr>
            <w:tcW w:w="7873" w:type="dxa"/>
          </w:tcPr>
          <w:p w:rsidR="006D6F08" w:rsidRPr="00C10CA5" w:rsidRDefault="006D6F08" w:rsidP="006D687B">
            <w:r w:rsidRPr="00C10CA5">
              <w:softHyphen/>
            </w:r>
            <w:r w:rsidRPr="00C10CA5">
              <w:softHyphen/>
              <w:t xml:space="preserve">- расчетная удельная норма расхода топлива на выработку 1 т  нормального пара, </w:t>
            </w:r>
          </w:p>
          <w:p w:rsidR="006D6F08" w:rsidRPr="00C10CA5" w:rsidRDefault="006D6F08" w:rsidP="006D687B">
            <w:r w:rsidRPr="00C10CA5">
              <w:t xml:space="preserve">кг у.т./т, указывается в паспортных данных котлоагрегата; </w:t>
            </w:r>
          </w:p>
        </w:tc>
      </w:tr>
      <w:tr w:rsidR="006D6F08" w:rsidRPr="00C10CA5">
        <w:trPr>
          <w:trHeight w:val="459"/>
        </w:trPr>
        <w:tc>
          <w:tcPr>
            <w:tcW w:w="708" w:type="dxa"/>
          </w:tcPr>
          <w:p w:rsidR="006D6F08" w:rsidRPr="00C10CA5" w:rsidRDefault="00835910" w:rsidP="006D687B">
            <w:pPr>
              <w:jc w:val="right"/>
            </w:pPr>
            <w:r w:rsidRPr="00C10CA5">
              <w:rPr>
                <w:position w:val="-14"/>
              </w:rPr>
              <w:object w:dxaOrig="560" w:dyaOrig="380">
                <v:shape id="_x0000_i1332" type="#_x0000_t75" style="width:24pt;height:16.5pt" o:ole="" filled="t">
                  <v:imagedata r:id="rId614" o:title=""/>
                </v:shape>
                <o:OLEObject Type="Embed" ProgID="Equation.3" ShapeID="_x0000_i1332" DrawAspect="Content" ObjectID="_1473949106" r:id="rId615"/>
              </w:object>
            </w:r>
          </w:p>
        </w:tc>
        <w:tc>
          <w:tcPr>
            <w:tcW w:w="7873" w:type="dxa"/>
          </w:tcPr>
          <w:p w:rsidR="006D6F08" w:rsidRPr="00C10CA5" w:rsidRDefault="006D6F08" w:rsidP="006D687B">
            <w:pPr>
              <w:pStyle w:val="a3"/>
              <w:tabs>
                <w:tab w:val="num" w:pos="0"/>
              </w:tabs>
              <w:jc w:val="left"/>
            </w:pPr>
            <w:r w:rsidRPr="00C10CA5">
              <w:t xml:space="preserve"> - коэффициент, учитывающий потери тепловой энергии с продувочной водой</w:t>
            </w:r>
          </w:p>
          <w:p w:rsidR="006D6F08" w:rsidRPr="00C10CA5" w:rsidRDefault="006D6F08" w:rsidP="006D687B">
            <w:pPr>
              <w:pStyle w:val="a3"/>
              <w:tabs>
                <w:tab w:val="num" w:pos="0"/>
              </w:tabs>
              <w:jc w:val="left"/>
            </w:pPr>
            <w:r w:rsidRPr="00C10CA5">
              <w:t xml:space="preserve"> (см. </w:t>
            </w:r>
            <w:hyperlink w:anchor="obshrasxtepla" w:history="1">
              <w:r w:rsidRPr="00C10CA5">
                <w:rPr>
                  <w:rStyle w:val="a7"/>
                  <w:color w:val="auto"/>
                </w:rPr>
                <w:t>раздел 2</w:t>
              </w:r>
            </w:hyperlink>
            <w:r w:rsidRPr="00C10CA5">
              <w:t>).</w:t>
            </w:r>
          </w:p>
        </w:tc>
      </w:tr>
    </w:tbl>
    <w:p w:rsidR="006D6F08" w:rsidRPr="00C10CA5" w:rsidRDefault="00A8333C" w:rsidP="006D6F08">
      <w:pPr>
        <w:pStyle w:val="21"/>
        <w:tabs>
          <w:tab w:val="clear" w:pos="0"/>
        </w:tabs>
        <w:ind w:left="200" w:hanging="200"/>
        <w:rPr>
          <w:color w:val="auto"/>
        </w:rPr>
      </w:pPr>
      <w:r>
        <w:rPr>
          <w:color w:val="auto"/>
        </w:rPr>
        <w:t>г</w:t>
      </w:r>
      <w:r w:rsidR="006D6F08" w:rsidRPr="00C10CA5">
        <w:rPr>
          <w:color w:val="auto"/>
        </w:rPr>
        <w:t xml:space="preserve">де </w:t>
      </w:r>
    </w:p>
    <w:p w:rsidR="006D6F08" w:rsidRPr="00C10CA5" w:rsidRDefault="006D6F08" w:rsidP="006D6F08">
      <w:pPr>
        <w:pStyle w:val="21"/>
        <w:tabs>
          <w:tab w:val="clear" w:pos="0"/>
        </w:tabs>
        <w:ind w:firstLine="0"/>
        <w:rPr>
          <w:color w:val="auto"/>
        </w:rPr>
      </w:pPr>
    </w:p>
    <w:p w:rsidR="006D6F08" w:rsidRPr="00C10CA5" w:rsidRDefault="006D6F08" w:rsidP="006D6F08">
      <w:pPr>
        <w:pStyle w:val="21"/>
        <w:tabs>
          <w:tab w:val="clear" w:pos="0"/>
        </w:tabs>
        <w:ind w:firstLine="0"/>
        <w:rPr>
          <w:color w:val="auto"/>
        </w:rPr>
      </w:pPr>
    </w:p>
    <w:p w:rsidR="006D6F08" w:rsidRPr="00C10CA5" w:rsidRDefault="006D6F08" w:rsidP="006D6F08">
      <w:pPr>
        <w:pStyle w:val="21"/>
        <w:tabs>
          <w:tab w:val="clear" w:pos="0"/>
        </w:tabs>
        <w:ind w:firstLine="0"/>
        <w:rPr>
          <w:color w:val="auto"/>
        </w:rPr>
      </w:pPr>
    </w:p>
    <w:p w:rsidR="006D6F08" w:rsidRPr="00C10CA5" w:rsidRDefault="006D6F08" w:rsidP="006D6F08">
      <w:pPr>
        <w:pStyle w:val="21"/>
        <w:tabs>
          <w:tab w:val="clear" w:pos="0"/>
        </w:tabs>
        <w:ind w:firstLine="0"/>
        <w:rPr>
          <w:color w:val="auto"/>
        </w:rPr>
      </w:pPr>
    </w:p>
    <w:p w:rsidR="00C14F1A" w:rsidRPr="00C10CA5" w:rsidRDefault="00C14F1A" w:rsidP="006E7120">
      <w:pPr>
        <w:pStyle w:val="21"/>
        <w:numPr>
          <w:ilvl w:val="1"/>
          <w:numId w:val="6"/>
        </w:numPr>
        <w:ind w:left="0" w:firstLine="720"/>
        <w:rPr>
          <w:color w:val="auto"/>
          <w:sz w:val="28"/>
        </w:rPr>
      </w:pPr>
      <w:r w:rsidRPr="00C10CA5">
        <w:rPr>
          <w:color w:val="auto"/>
          <w:sz w:val="28"/>
        </w:rPr>
        <w:t>Пересчет пара из котла в нормальный выполняют по формуле:</w:t>
      </w:r>
    </w:p>
    <w:p w:rsidR="00C14F1A" w:rsidRPr="00C10CA5" w:rsidRDefault="00DE6097">
      <w:pPr>
        <w:pStyle w:val="21"/>
        <w:tabs>
          <w:tab w:val="clear" w:pos="0"/>
        </w:tabs>
        <w:ind w:firstLine="0"/>
        <w:jc w:val="center"/>
        <w:rPr>
          <w:color w:val="auto"/>
        </w:rPr>
      </w:pPr>
      <w:r>
        <w:rPr>
          <w:noProof/>
          <w:color w:val="auto"/>
        </w:rPr>
        <w:pict>
          <v:shape id="_x0000_s1165" type="#_x0000_t202" style="position:absolute;left:0;text-align:left;margin-left:415pt;margin-top:7.35pt;width:40pt;height:27pt;z-index:251652096" stroked="f">
            <v:textbox style="mso-next-textbox:#_x0000_s1165">
              <w:txbxContent>
                <w:p w:rsidR="0059334F" w:rsidRDefault="0059334F">
                  <w:pPr>
                    <w:rPr>
                      <w:b/>
                      <w:bCs/>
                      <w:sz w:val="24"/>
                    </w:rPr>
                  </w:pPr>
                  <w:r>
                    <w:rPr>
                      <w:b/>
                      <w:bCs/>
                      <w:sz w:val="24"/>
                    </w:rPr>
                    <w:t>(3.6)</w:t>
                  </w:r>
                </w:p>
              </w:txbxContent>
            </v:textbox>
          </v:shape>
        </w:pict>
      </w:r>
      <w:r w:rsidR="005E5304" w:rsidRPr="00C10CA5">
        <w:rPr>
          <w:color w:val="auto"/>
          <w:position w:val="-30"/>
        </w:rPr>
        <w:object w:dxaOrig="2439" w:dyaOrig="680">
          <v:shape id="_x0000_i1333" type="#_x0000_t75" style="width:135.75pt;height:38.25pt" o:ole="" filled="t" fillcolor="#d1e8ff">
            <v:imagedata r:id="rId616" o:title=""/>
          </v:shape>
          <o:OLEObject Type="Embed" ProgID="Equation.3" ShapeID="_x0000_i1333" DrawAspect="Content" ObjectID="_1473949107" r:id="rId617"/>
        </w:object>
      </w:r>
    </w:p>
    <w:tbl>
      <w:tblPr>
        <w:tblpPr w:leftFromText="180" w:rightFromText="180" w:vertAnchor="text" w:horzAnchor="margin" w:tblpXSpec="right" w:tblpY="45"/>
        <w:tblOverlap w:val="never"/>
        <w:tblW w:w="0" w:type="auto"/>
        <w:tblLayout w:type="fixed"/>
        <w:tblLook w:val="0000" w:firstRow="0" w:lastRow="0" w:firstColumn="0" w:lastColumn="0" w:noHBand="0" w:noVBand="0"/>
      </w:tblPr>
      <w:tblGrid>
        <w:gridCol w:w="908"/>
        <w:gridCol w:w="7673"/>
      </w:tblGrid>
      <w:tr w:rsidR="00C14F1A" w:rsidRPr="00C10CA5">
        <w:trPr>
          <w:trHeight w:val="87"/>
        </w:trPr>
        <w:tc>
          <w:tcPr>
            <w:tcW w:w="908" w:type="dxa"/>
            <w:vAlign w:val="center"/>
          </w:tcPr>
          <w:p w:rsidR="00C14F1A" w:rsidRPr="00C10CA5" w:rsidRDefault="00835910">
            <w:r w:rsidRPr="00C10CA5">
              <w:rPr>
                <w:position w:val="-10"/>
              </w:rPr>
              <w:object w:dxaOrig="460" w:dyaOrig="340">
                <v:shape id="_x0000_i1334" type="#_x0000_t75" style="width:22.5pt;height:16.5pt" o:ole="" filled="t">
                  <v:imagedata r:id="rId618" o:title=""/>
                </v:shape>
                <o:OLEObject Type="Embed" ProgID="Equation.3" ShapeID="_x0000_i1334" DrawAspect="Content" ObjectID="_1473949108" r:id="rId619"/>
              </w:object>
            </w:r>
          </w:p>
        </w:tc>
        <w:tc>
          <w:tcPr>
            <w:tcW w:w="7673" w:type="dxa"/>
            <w:vAlign w:val="center"/>
          </w:tcPr>
          <w:p w:rsidR="00C14F1A" w:rsidRPr="00C10CA5" w:rsidRDefault="00C14F1A">
            <w:r w:rsidRPr="00C10CA5">
              <w:softHyphen/>
              <w:t>- паропроизводительность котельной в нормальном паре, кг/ч;</w:t>
            </w:r>
          </w:p>
        </w:tc>
      </w:tr>
      <w:tr w:rsidR="00C14F1A" w:rsidRPr="00C10CA5">
        <w:trPr>
          <w:trHeight w:val="459"/>
        </w:trPr>
        <w:tc>
          <w:tcPr>
            <w:tcW w:w="908" w:type="dxa"/>
            <w:vAlign w:val="center"/>
          </w:tcPr>
          <w:p w:rsidR="00C14F1A" w:rsidRPr="00C10CA5" w:rsidRDefault="00835910">
            <w:pPr>
              <w:tabs>
                <w:tab w:val="left" w:pos="500"/>
              </w:tabs>
            </w:pPr>
            <w:r w:rsidRPr="00C10CA5">
              <w:rPr>
                <w:position w:val="-10"/>
              </w:rPr>
              <w:object w:dxaOrig="440" w:dyaOrig="340">
                <v:shape id="_x0000_i1335" type="#_x0000_t75" style="width:21.75pt;height:16.5pt" o:ole="" filled="t">
                  <v:imagedata r:id="rId620" o:title=""/>
                </v:shape>
                <o:OLEObject Type="Embed" ProgID="Equation.3" ShapeID="_x0000_i1335" DrawAspect="Content" ObjectID="_1473949109" r:id="rId621"/>
              </w:object>
            </w:r>
          </w:p>
        </w:tc>
        <w:tc>
          <w:tcPr>
            <w:tcW w:w="7673" w:type="dxa"/>
            <w:vAlign w:val="center"/>
          </w:tcPr>
          <w:p w:rsidR="00C14F1A" w:rsidRPr="00C10CA5" w:rsidRDefault="00C14F1A">
            <w:pPr>
              <w:pStyle w:val="a3"/>
              <w:tabs>
                <w:tab w:val="num" w:pos="0"/>
              </w:tabs>
              <w:jc w:val="left"/>
            </w:pPr>
            <w:r w:rsidRPr="00C10CA5">
              <w:t>- паропроизводительность котельной в рабочем паре, кг/ч;</w:t>
            </w:r>
          </w:p>
        </w:tc>
      </w:tr>
      <w:tr w:rsidR="00C14F1A" w:rsidRPr="00C10CA5">
        <w:trPr>
          <w:trHeight w:val="467"/>
        </w:trPr>
        <w:tc>
          <w:tcPr>
            <w:tcW w:w="908" w:type="dxa"/>
            <w:vAlign w:val="center"/>
          </w:tcPr>
          <w:p w:rsidR="00C14F1A" w:rsidRPr="00C10CA5" w:rsidRDefault="00835910">
            <w:r w:rsidRPr="00C10CA5">
              <w:rPr>
                <w:position w:val="-10"/>
              </w:rPr>
              <w:object w:dxaOrig="740" w:dyaOrig="340">
                <v:shape id="_x0000_i1336" type="#_x0000_t75" style="width:34.5pt;height:13.5pt" o:ole="" filled="t">
                  <v:imagedata r:id="rId622" o:title=""/>
                </v:shape>
                <o:OLEObject Type="Embed" ProgID="Equation.3" ShapeID="_x0000_i1336" DrawAspect="Content" ObjectID="_1473949110" r:id="rId623"/>
              </w:object>
            </w:r>
          </w:p>
        </w:tc>
        <w:tc>
          <w:tcPr>
            <w:tcW w:w="7673" w:type="dxa"/>
            <w:vAlign w:val="center"/>
          </w:tcPr>
          <w:p w:rsidR="00C14F1A" w:rsidRPr="00C10CA5" w:rsidRDefault="00C14F1A">
            <w:r w:rsidRPr="00C10CA5">
              <w:t xml:space="preserve"> - соответственно энтальпия пара и питательной воды, ккал/кг; </w:t>
            </w:r>
          </w:p>
        </w:tc>
      </w:tr>
      <w:tr w:rsidR="00C14F1A" w:rsidRPr="00C10CA5">
        <w:trPr>
          <w:trHeight w:val="367"/>
        </w:trPr>
        <w:tc>
          <w:tcPr>
            <w:tcW w:w="908" w:type="dxa"/>
            <w:vAlign w:val="center"/>
          </w:tcPr>
          <w:p w:rsidR="00C14F1A" w:rsidRPr="00C10CA5" w:rsidRDefault="00835910">
            <w:r w:rsidRPr="00C10CA5">
              <w:rPr>
                <w:position w:val="-10"/>
              </w:rPr>
              <w:object w:dxaOrig="420" w:dyaOrig="340">
                <v:shape id="_x0000_i1337" type="#_x0000_t75" style="width:21pt;height:16.5pt" o:ole="" filled="t">
                  <v:imagedata r:id="rId624" o:title=""/>
                </v:shape>
                <o:OLEObject Type="Embed" ProgID="Equation.3" ShapeID="_x0000_i1337" DrawAspect="Content" ObjectID="_1473949111" r:id="rId625"/>
              </w:object>
            </w:r>
          </w:p>
        </w:tc>
        <w:tc>
          <w:tcPr>
            <w:tcW w:w="7673" w:type="dxa"/>
            <w:vAlign w:val="center"/>
          </w:tcPr>
          <w:p w:rsidR="00C14F1A" w:rsidRPr="00C10CA5" w:rsidRDefault="00C14F1A">
            <w:r w:rsidRPr="00C10CA5">
              <w:t xml:space="preserve"> - энтальпия нормального пара, равная 639 ккал/кг.</w:t>
            </w:r>
          </w:p>
        </w:tc>
      </w:tr>
    </w:tbl>
    <w:p w:rsidR="00C14F1A" w:rsidRPr="00C10CA5" w:rsidRDefault="00A8333C">
      <w:pPr>
        <w:pStyle w:val="21"/>
        <w:tabs>
          <w:tab w:val="clear" w:pos="0"/>
        </w:tabs>
        <w:ind w:left="200" w:hanging="200"/>
        <w:rPr>
          <w:color w:val="auto"/>
        </w:rPr>
      </w:pPr>
      <w:r>
        <w:rPr>
          <w:color w:val="auto"/>
        </w:rPr>
        <w:t>г</w:t>
      </w:r>
      <w:r w:rsidR="00C14F1A" w:rsidRPr="00C10CA5">
        <w:rPr>
          <w:color w:val="auto"/>
        </w:rPr>
        <w:t>де</w:t>
      </w:r>
    </w:p>
    <w:p w:rsidR="00C14F1A" w:rsidRPr="00C10CA5" w:rsidRDefault="00C14F1A">
      <w:pPr>
        <w:pStyle w:val="21"/>
        <w:tabs>
          <w:tab w:val="clear" w:pos="0"/>
        </w:tabs>
        <w:ind w:firstLine="0"/>
        <w:rPr>
          <w:color w:val="auto"/>
        </w:rPr>
      </w:pPr>
    </w:p>
    <w:p w:rsidR="00C14F1A" w:rsidRPr="00C10CA5" w:rsidRDefault="00C14F1A">
      <w:pPr>
        <w:pStyle w:val="21"/>
        <w:tabs>
          <w:tab w:val="clear" w:pos="0"/>
        </w:tabs>
        <w:ind w:firstLine="0"/>
        <w:rPr>
          <w:color w:val="auto"/>
        </w:rPr>
      </w:pPr>
    </w:p>
    <w:p w:rsidR="00C14F1A" w:rsidRPr="00C10CA5" w:rsidRDefault="00C14F1A">
      <w:pPr>
        <w:pStyle w:val="21"/>
        <w:tabs>
          <w:tab w:val="clear" w:pos="0"/>
        </w:tabs>
        <w:ind w:firstLine="0"/>
        <w:rPr>
          <w:color w:val="auto"/>
        </w:rPr>
      </w:pPr>
    </w:p>
    <w:p w:rsidR="00C14F1A" w:rsidRPr="00C10CA5" w:rsidRDefault="00C14F1A">
      <w:pPr>
        <w:pStyle w:val="21"/>
        <w:tabs>
          <w:tab w:val="clear" w:pos="0"/>
        </w:tabs>
        <w:ind w:firstLine="0"/>
        <w:rPr>
          <w:color w:val="auto"/>
        </w:rPr>
      </w:pPr>
    </w:p>
    <w:p w:rsidR="00C14F1A" w:rsidRPr="00C10CA5" w:rsidRDefault="00C14F1A">
      <w:pPr>
        <w:pStyle w:val="21"/>
        <w:tabs>
          <w:tab w:val="clear" w:pos="0"/>
        </w:tabs>
        <w:ind w:firstLine="0"/>
        <w:rPr>
          <w:color w:val="auto"/>
        </w:rPr>
      </w:pPr>
    </w:p>
    <w:p w:rsidR="00C14F1A" w:rsidRPr="00C10CA5" w:rsidRDefault="00C14F1A">
      <w:pPr>
        <w:pStyle w:val="21"/>
        <w:tabs>
          <w:tab w:val="clear" w:pos="0"/>
        </w:tabs>
        <w:ind w:firstLine="0"/>
        <w:rPr>
          <w:color w:val="auto"/>
        </w:rPr>
      </w:pPr>
    </w:p>
    <w:p w:rsidR="00C14F1A" w:rsidRPr="00C10CA5" w:rsidRDefault="00C14F1A">
      <w:pPr>
        <w:pStyle w:val="21"/>
        <w:tabs>
          <w:tab w:val="clear" w:pos="0"/>
        </w:tabs>
        <w:ind w:firstLine="0"/>
        <w:rPr>
          <w:color w:val="auto"/>
        </w:rPr>
      </w:pPr>
      <w:r w:rsidRPr="00C10CA5">
        <w:rPr>
          <w:color w:val="auto"/>
        </w:rPr>
        <w:t xml:space="preserve">        </w:t>
      </w:r>
    </w:p>
    <w:p w:rsidR="00C14F1A" w:rsidRPr="00C10CA5" w:rsidRDefault="00C14F1A" w:rsidP="006E7120">
      <w:pPr>
        <w:pStyle w:val="21"/>
        <w:numPr>
          <w:ilvl w:val="1"/>
          <w:numId w:val="6"/>
        </w:numPr>
        <w:ind w:left="0" w:firstLine="720"/>
        <w:rPr>
          <w:color w:val="auto"/>
          <w:sz w:val="28"/>
        </w:rPr>
      </w:pPr>
      <w:r w:rsidRPr="00C10CA5">
        <w:rPr>
          <w:color w:val="auto"/>
          <w:sz w:val="28"/>
        </w:rPr>
        <w:t xml:space="preserve">При наличии в котельной нескольких котлов, среднюю норму расхода условного топлива на выработку тепловой энергии за планируемый период определяют как средневзвешенную по формуле </w:t>
      </w:r>
      <w:r w:rsidR="00DD7E89">
        <w:rPr>
          <w:color w:val="auto"/>
          <w:sz w:val="28"/>
        </w:rPr>
        <w:t xml:space="preserve">      </w:t>
      </w:r>
      <w:r w:rsidRPr="00C10CA5">
        <w:rPr>
          <w:color w:val="auto"/>
          <w:sz w:val="28"/>
        </w:rPr>
        <w:t>(кг у.т./Гкал):</w:t>
      </w:r>
    </w:p>
    <w:p w:rsidR="00C14F1A" w:rsidRPr="00C10CA5" w:rsidRDefault="00DE6097">
      <w:pPr>
        <w:pStyle w:val="21"/>
        <w:ind w:firstLine="0"/>
        <w:jc w:val="center"/>
        <w:rPr>
          <w:color w:val="auto"/>
        </w:rPr>
      </w:pPr>
      <w:r>
        <w:rPr>
          <w:noProof/>
          <w:color w:val="auto"/>
        </w:rPr>
        <w:pict>
          <v:shape id="_x0000_s1166" type="#_x0000_t202" style="position:absolute;left:0;text-align:left;margin-left:410pt;margin-top:27.6pt;width:45pt;height:27pt;z-index:251653120" stroked="f">
            <v:textbox style="mso-next-textbox:#_x0000_s1166">
              <w:txbxContent>
                <w:p w:rsidR="0059334F" w:rsidRDefault="0059334F">
                  <w:pPr>
                    <w:rPr>
                      <w:b/>
                      <w:bCs/>
                      <w:sz w:val="24"/>
                    </w:rPr>
                  </w:pPr>
                  <w:r>
                    <w:rPr>
                      <w:b/>
                      <w:bCs/>
                      <w:sz w:val="24"/>
                    </w:rPr>
                    <w:t>(3.7)</w:t>
                  </w:r>
                </w:p>
              </w:txbxContent>
            </v:textbox>
          </v:shape>
        </w:pict>
      </w:r>
      <w:r w:rsidR="005E5304" w:rsidRPr="00C10CA5">
        <w:rPr>
          <w:color w:val="auto"/>
          <w:position w:val="-60"/>
        </w:rPr>
        <w:object w:dxaOrig="1540" w:dyaOrig="1320">
          <v:shape id="_x0000_i1338" type="#_x0000_t75" style="width:84pt;height:72.75pt" o:ole="" filled="t" fillcolor="#d1e8ff">
            <v:imagedata r:id="rId626" o:title=""/>
          </v:shape>
          <o:OLEObject Type="Embed" ProgID="Equation.3" ShapeID="_x0000_i1338" DrawAspect="Content" ObjectID="_1473949112" r:id="rId627"/>
        </w:object>
      </w:r>
    </w:p>
    <w:p w:rsidR="00C14F1A" w:rsidRPr="00C10CA5" w:rsidRDefault="00C14F1A">
      <w:pPr>
        <w:pStyle w:val="21"/>
        <w:tabs>
          <w:tab w:val="clear" w:pos="0"/>
          <w:tab w:val="num" w:pos="-500"/>
        </w:tabs>
        <w:ind w:firstLine="0"/>
        <w:rPr>
          <w:color w:val="auto"/>
        </w:rPr>
      </w:pPr>
    </w:p>
    <w:tbl>
      <w:tblPr>
        <w:tblpPr w:leftFromText="180" w:rightFromText="180" w:vertAnchor="text" w:horzAnchor="margin" w:tblpXSpec="right" w:tblpY="-78"/>
        <w:tblOverlap w:val="never"/>
        <w:tblW w:w="0" w:type="auto"/>
        <w:tblLayout w:type="fixed"/>
        <w:tblLook w:val="0000" w:firstRow="0" w:lastRow="0" w:firstColumn="0" w:lastColumn="0" w:noHBand="0" w:noVBand="0"/>
      </w:tblPr>
      <w:tblGrid>
        <w:gridCol w:w="908"/>
        <w:gridCol w:w="7673"/>
      </w:tblGrid>
      <w:tr w:rsidR="00C14F1A" w:rsidRPr="00C10CA5">
        <w:trPr>
          <w:trHeight w:val="389"/>
        </w:trPr>
        <w:tc>
          <w:tcPr>
            <w:tcW w:w="908" w:type="dxa"/>
            <w:vAlign w:val="center"/>
          </w:tcPr>
          <w:p w:rsidR="00C14F1A" w:rsidRPr="00C10CA5" w:rsidRDefault="00835910">
            <w:r w:rsidRPr="00C10CA5">
              <w:rPr>
                <w:position w:val="-12"/>
              </w:rPr>
              <w:object w:dxaOrig="240" w:dyaOrig="360">
                <v:shape id="_x0000_i1339" type="#_x0000_t75" style="width:9pt;height:17.25pt" o:ole="" filled="t">
                  <v:imagedata r:id="rId628" o:title=""/>
                </v:shape>
                <o:OLEObject Type="Embed" ProgID="Equation.3" ShapeID="_x0000_i1339" DrawAspect="Content" ObjectID="_1473949113" r:id="rId629"/>
              </w:object>
            </w:r>
          </w:p>
        </w:tc>
        <w:tc>
          <w:tcPr>
            <w:tcW w:w="7673" w:type="dxa"/>
            <w:vAlign w:val="center"/>
          </w:tcPr>
          <w:p w:rsidR="00C14F1A" w:rsidRPr="00C10CA5" w:rsidRDefault="00C14F1A">
            <w:r w:rsidRPr="00C10CA5">
              <w:softHyphen/>
            </w:r>
            <w:r w:rsidRPr="00C10CA5">
              <w:softHyphen/>
              <w:t>- норма удельного расхода топлива для каждого котла, кг у.т./Гкал;</w:t>
            </w:r>
          </w:p>
        </w:tc>
      </w:tr>
      <w:tr w:rsidR="00C14F1A" w:rsidRPr="00C10CA5">
        <w:trPr>
          <w:trHeight w:val="390"/>
        </w:trPr>
        <w:tc>
          <w:tcPr>
            <w:tcW w:w="908" w:type="dxa"/>
            <w:vAlign w:val="center"/>
          </w:tcPr>
          <w:p w:rsidR="00C14F1A" w:rsidRPr="00C10CA5" w:rsidRDefault="00835910">
            <w:r w:rsidRPr="00C10CA5">
              <w:rPr>
                <w:position w:val="-12"/>
              </w:rPr>
              <w:object w:dxaOrig="300" w:dyaOrig="360">
                <v:shape id="_x0000_i1340" type="#_x0000_t75" style="width:15pt;height:18.75pt" o:ole="" filled="t">
                  <v:imagedata r:id="rId630" o:title=""/>
                </v:shape>
                <o:OLEObject Type="Embed" ProgID="Equation.3" ShapeID="_x0000_i1340" DrawAspect="Content" ObjectID="_1473949114" r:id="rId631"/>
              </w:object>
            </w:r>
          </w:p>
        </w:tc>
        <w:tc>
          <w:tcPr>
            <w:tcW w:w="7673" w:type="dxa"/>
            <w:vAlign w:val="center"/>
          </w:tcPr>
          <w:p w:rsidR="00C14F1A" w:rsidRPr="00C10CA5" w:rsidRDefault="00C14F1A">
            <w:pPr>
              <w:pStyle w:val="a3"/>
              <w:tabs>
                <w:tab w:val="num" w:pos="0"/>
              </w:tabs>
              <w:jc w:val="left"/>
            </w:pPr>
            <w:r w:rsidRPr="00C10CA5">
              <w:t>- выработка тепловой энергии (пара) каждым котлом за планируемый период, Гкал;</w:t>
            </w:r>
          </w:p>
        </w:tc>
      </w:tr>
      <w:tr w:rsidR="00C14F1A" w:rsidRPr="00C10CA5">
        <w:trPr>
          <w:trHeight w:val="390"/>
        </w:trPr>
        <w:tc>
          <w:tcPr>
            <w:tcW w:w="908" w:type="dxa"/>
            <w:vAlign w:val="center"/>
          </w:tcPr>
          <w:p w:rsidR="00C14F1A" w:rsidRPr="00C10CA5" w:rsidRDefault="00C14F1A">
            <w:r w:rsidRPr="00C10CA5">
              <w:rPr>
                <w:lang w:val="en-US"/>
              </w:rPr>
              <w:t>n</w:t>
            </w:r>
          </w:p>
        </w:tc>
        <w:tc>
          <w:tcPr>
            <w:tcW w:w="7673" w:type="dxa"/>
            <w:vAlign w:val="center"/>
          </w:tcPr>
          <w:p w:rsidR="00C14F1A" w:rsidRPr="00C10CA5" w:rsidRDefault="00C14F1A">
            <w:r w:rsidRPr="00C10CA5">
              <w:t>-  количество котлов.</w:t>
            </w:r>
          </w:p>
        </w:tc>
      </w:tr>
    </w:tbl>
    <w:p w:rsidR="00C14F1A" w:rsidRPr="00C10CA5" w:rsidRDefault="005E5304">
      <w:pPr>
        <w:pStyle w:val="21"/>
        <w:tabs>
          <w:tab w:val="clear" w:pos="0"/>
          <w:tab w:val="num" w:pos="-500"/>
        </w:tabs>
        <w:ind w:left="100" w:firstLine="0"/>
        <w:rPr>
          <w:color w:val="auto"/>
        </w:rPr>
      </w:pPr>
      <w:r>
        <w:rPr>
          <w:color w:val="auto"/>
        </w:rPr>
        <w:t>г</w:t>
      </w:r>
      <w:r w:rsidR="00C14F1A" w:rsidRPr="00C10CA5">
        <w:rPr>
          <w:color w:val="auto"/>
        </w:rPr>
        <w:t xml:space="preserve">де </w:t>
      </w:r>
    </w:p>
    <w:p w:rsidR="00C14F1A" w:rsidRPr="00C10CA5" w:rsidRDefault="00C14F1A">
      <w:pPr>
        <w:pStyle w:val="21"/>
        <w:tabs>
          <w:tab w:val="clear" w:pos="0"/>
          <w:tab w:val="num" w:pos="-500"/>
        </w:tabs>
        <w:ind w:firstLine="0"/>
        <w:rPr>
          <w:color w:val="auto"/>
        </w:rPr>
      </w:pPr>
    </w:p>
    <w:p w:rsidR="00C14F1A" w:rsidRPr="00C10CA5" w:rsidRDefault="00C14F1A">
      <w:pPr>
        <w:pStyle w:val="21"/>
        <w:tabs>
          <w:tab w:val="clear" w:pos="0"/>
          <w:tab w:val="num" w:pos="-500"/>
        </w:tabs>
        <w:ind w:firstLine="0"/>
        <w:rPr>
          <w:color w:val="auto"/>
        </w:rPr>
      </w:pPr>
    </w:p>
    <w:p w:rsidR="00C14F1A" w:rsidRPr="00C10CA5" w:rsidRDefault="00C14F1A">
      <w:pPr>
        <w:pStyle w:val="21"/>
        <w:tabs>
          <w:tab w:val="clear" w:pos="0"/>
          <w:tab w:val="num" w:pos="-500"/>
        </w:tabs>
        <w:ind w:firstLine="0"/>
        <w:rPr>
          <w:color w:val="auto"/>
        </w:rPr>
      </w:pPr>
    </w:p>
    <w:p w:rsidR="00C14F1A" w:rsidRPr="00C10CA5" w:rsidRDefault="00C14F1A">
      <w:pPr>
        <w:pStyle w:val="21"/>
        <w:tabs>
          <w:tab w:val="clear" w:pos="0"/>
          <w:tab w:val="num" w:pos="-500"/>
        </w:tabs>
        <w:ind w:firstLine="0"/>
        <w:rPr>
          <w:color w:val="auto"/>
        </w:rPr>
      </w:pPr>
    </w:p>
    <w:p w:rsidR="00C14F1A" w:rsidRPr="00C10CA5" w:rsidRDefault="00C14F1A" w:rsidP="006D6F08">
      <w:pPr>
        <w:pStyle w:val="21"/>
        <w:tabs>
          <w:tab w:val="clear" w:pos="0"/>
          <w:tab w:val="left" w:pos="1100"/>
          <w:tab w:val="left" w:pos="1500"/>
        </w:tabs>
        <w:rPr>
          <w:color w:val="auto"/>
          <w:sz w:val="28"/>
        </w:rPr>
      </w:pPr>
      <w:r w:rsidRPr="00C10CA5">
        <w:rPr>
          <w:b/>
          <w:bCs/>
          <w:color w:val="auto"/>
          <w:sz w:val="28"/>
        </w:rPr>
        <w:t>3.</w:t>
      </w:r>
      <w:r w:rsidR="00E237D0" w:rsidRPr="00C10CA5">
        <w:rPr>
          <w:b/>
          <w:bCs/>
          <w:color w:val="auto"/>
          <w:sz w:val="28"/>
        </w:rPr>
        <w:t>6</w:t>
      </w:r>
      <w:r w:rsidRPr="00C10CA5">
        <w:rPr>
          <w:b/>
          <w:bCs/>
          <w:color w:val="auto"/>
          <w:sz w:val="28"/>
        </w:rPr>
        <w:t>.</w:t>
      </w:r>
      <w:r w:rsidRPr="00C10CA5">
        <w:rPr>
          <w:color w:val="auto"/>
        </w:rPr>
        <w:t xml:space="preserve"> </w:t>
      </w:r>
      <w:r w:rsidR="006D6F08" w:rsidRPr="00C10CA5">
        <w:rPr>
          <w:color w:val="auto"/>
        </w:rPr>
        <w:t xml:space="preserve">  </w:t>
      </w:r>
      <w:r w:rsidRPr="00C10CA5">
        <w:rPr>
          <w:color w:val="auto"/>
          <w:sz w:val="28"/>
        </w:rPr>
        <w:t xml:space="preserve">Удельный расход условного топлива на растопку котла с учетом технологического процесса зависит от площади поверхности нагрева котла, длительности и числа остановок котла в сезоне </w:t>
      </w:r>
      <w:r w:rsidR="006D6F08" w:rsidRPr="00C10CA5">
        <w:rPr>
          <w:color w:val="auto"/>
          <w:sz w:val="28"/>
        </w:rPr>
        <w:t>[Приложение 4</w:t>
      </w:r>
      <w:r w:rsidR="00BC754D">
        <w:rPr>
          <w:color w:val="auto"/>
          <w:sz w:val="28"/>
        </w:rPr>
        <w:t>,</w:t>
      </w:r>
      <w:r w:rsidR="006D6F08" w:rsidRPr="00C10CA5">
        <w:rPr>
          <w:color w:val="auto"/>
          <w:sz w:val="28"/>
        </w:rPr>
        <w:t xml:space="preserve"> </w:t>
      </w:r>
      <w:hyperlink w:anchor="tab4i1" w:history="1">
        <w:r w:rsidR="006D6F08" w:rsidRPr="00C10CA5">
          <w:rPr>
            <w:rStyle w:val="a7"/>
            <w:color w:val="auto"/>
            <w:sz w:val="28"/>
          </w:rPr>
          <w:t>таб.</w:t>
        </w:r>
        <w:r w:rsidR="00E237D0" w:rsidRPr="00C10CA5">
          <w:rPr>
            <w:rStyle w:val="a7"/>
            <w:color w:val="auto"/>
            <w:sz w:val="28"/>
          </w:rPr>
          <w:t>4.1</w:t>
        </w:r>
      </w:hyperlink>
      <w:r w:rsidR="006D6F08" w:rsidRPr="00C10CA5">
        <w:rPr>
          <w:color w:val="auto"/>
          <w:sz w:val="28"/>
        </w:rPr>
        <w:t>].</w:t>
      </w:r>
    </w:p>
    <w:p w:rsidR="00C14F1A" w:rsidRPr="00C10CA5" w:rsidRDefault="00C14F1A" w:rsidP="006D6F08">
      <w:pPr>
        <w:pStyle w:val="21"/>
        <w:tabs>
          <w:tab w:val="left" w:pos="1300"/>
        </w:tabs>
        <w:rPr>
          <w:color w:val="auto"/>
          <w:sz w:val="28"/>
        </w:rPr>
      </w:pPr>
      <w:r w:rsidRPr="00C10CA5">
        <w:rPr>
          <w:b/>
          <w:bCs/>
          <w:color w:val="auto"/>
          <w:sz w:val="28"/>
        </w:rPr>
        <w:t>3.</w:t>
      </w:r>
      <w:r w:rsidR="00E237D0" w:rsidRPr="00C10CA5">
        <w:rPr>
          <w:b/>
          <w:bCs/>
          <w:color w:val="auto"/>
          <w:sz w:val="28"/>
        </w:rPr>
        <w:t>7</w:t>
      </w:r>
      <w:r w:rsidRPr="00C10CA5">
        <w:rPr>
          <w:b/>
          <w:bCs/>
          <w:color w:val="auto"/>
          <w:sz w:val="28"/>
        </w:rPr>
        <w:t>.</w:t>
      </w:r>
      <w:r w:rsidR="006D6F08" w:rsidRPr="00C10CA5">
        <w:rPr>
          <w:b/>
          <w:bCs/>
          <w:color w:val="auto"/>
          <w:sz w:val="28"/>
        </w:rPr>
        <w:t xml:space="preserve"> </w:t>
      </w:r>
      <w:r w:rsidRPr="00C10CA5">
        <w:rPr>
          <w:color w:val="auto"/>
          <w:sz w:val="28"/>
        </w:rPr>
        <w:t>Нормы естественной убыли являются предельными, и применяются только в случае фактической недостачи топлива. Списание топлива в приделах норм естественной убыли до установления факта недостачи запрещается</w:t>
      </w:r>
      <w:r w:rsidR="00E237D0" w:rsidRPr="00C10CA5">
        <w:rPr>
          <w:color w:val="auto"/>
          <w:sz w:val="28"/>
        </w:rPr>
        <w:t xml:space="preserve"> </w:t>
      </w:r>
      <w:r w:rsidRPr="00C10CA5">
        <w:rPr>
          <w:color w:val="auto"/>
          <w:sz w:val="28"/>
        </w:rPr>
        <w:t>[13].</w:t>
      </w:r>
    </w:p>
    <w:p w:rsidR="00C14F1A" w:rsidRPr="00C10CA5" w:rsidRDefault="00C14F1A" w:rsidP="006876D3">
      <w:pPr>
        <w:pStyle w:val="21"/>
        <w:rPr>
          <w:color w:val="auto"/>
          <w:sz w:val="28"/>
        </w:rPr>
      </w:pPr>
      <w:r w:rsidRPr="00C10CA5">
        <w:rPr>
          <w:b/>
          <w:bCs/>
          <w:color w:val="auto"/>
          <w:sz w:val="28"/>
        </w:rPr>
        <w:t>3.</w:t>
      </w:r>
      <w:r w:rsidR="00E237D0" w:rsidRPr="00C10CA5">
        <w:rPr>
          <w:b/>
          <w:bCs/>
          <w:color w:val="auto"/>
          <w:sz w:val="28"/>
        </w:rPr>
        <w:t>8</w:t>
      </w:r>
      <w:r w:rsidRPr="00C10CA5">
        <w:rPr>
          <w:b/>
          <w:bCs/>
          <w:color w:val="auto"/>
          <w:sz w:val="28"/>
        </w:rPr>
        <w:t>.</w:t>
      </w:r>
      <w:r w:rsidRPr="00C10CA5">
        <w:rPr>
          <w:color w:val="auto"/>
          <w:sz w:val="28"/>
        </w:rPr>
        <w:t xml:space="preserve"> Пересчет условного топлива в натуральное выполняют в соответствии с характеристикой топлива и значением калорийного эквивалента по формуле:</w:t>
      </w:r>
    </w:p>
    <w:p w:rsidR="00C14F1A" w:rsidRPr="00C10CA5" w:rsidRDefault="00DE6097">
      <w:pPr>
        <w:pStyle w:val="21"/>
        <w:tabs>
          <w:tab w:val="clear" w:pos="0"/>
        </w:tabs>
        <w:ind w:firstLine="0"/>
        <w:jc w:val="center"/>
        <w:rPr>
          <w:color w:val="auto"/>
        </w:rPr>
      </w:pPr>
      <w:r>
        <w:rPr>
          <w:noProof/>
          <w:color w:val="auto"/>
        </w:rPr>
        <w:pict>
          <v:shape id="_x0000_s1167" type="#_x0000_t202" style="position:absolute;left:0;text-align:left;margin-left:405pt;margin-top:.75pt;width:45pt;height:27pt;z-index:251654144" stroked="f">
            <v:textbox style="mso-next-textbox:#_x0000_s1167">
              <w:txbxContent>
                <w:p w:rsidR="0059334F" w:rsidRDefault="0059334F">
                  <w:pPr>
                    <w:rPr>
                      <w:b/>
                      <w:bCs/>
                      <w:sz w:val="24"/>
                    </w:rPr>
                  </w:pPr>
                  <w:r>
                    <w:rPr>
                      <w:b/>
                      <w:bCs/>
                      <w:sz w:val="24"/>
                    </w:rPr>
                    <w:t>(3.8)</w:t>
                  </w:r>
                </w:p>
              </w:txbxContent>
            </v:textbox>
          </v:shape>
        </w:pict>
      </w:r>
      <w:r w:rsidR="005E5304" w:rsidRPr="00C10CA5">
        <w:rPr>
          <w:color w:val="auto"/>
          <w:position w:val="-24"/>
        </w:rPr>
        <w:object w:dxaOrig="1440" w:dyaOrig="620">
          <v:shape id="_x0000_i1341" type="#_x0000_t75" style="width:78.75pt;height:33.75pt" o:ole="" filled="t" fillcolor="#d1e8ff">
            <v:imagedata r:id="rId632" o:title=""/>
          </v:shape>
          <o:OLEObject Type="Embed" ProgID="Equation.3" ShapeID="_x0000_i1341" DrawAspect="Content" ObjectID="_1473949115" r:id="rId633"/>
        </w:object>
      </w:r>
    </w:p>
    <w:p w:rsidR="00C14F1A" w:rsidRPr="00C10CA5" w:rsidRDefault="00C14F1A">
      <w:pPr>
        <w:pStyle w:val="21"/>
        <w:tabs>
          <w:tab w:val="clear" w:pos="0"/>
        </w:tabs>
        <w:ind w:firstLine="0"/>
        <w:rPr>
          <w:color w:val="auto"/>
        </w:rPr>
      </w:pPr>
    </w:p>
    <w:tbl>
      <w:tblPr>
        <w:tblpPr w:leftFromText="180" w:rightFromText="180" w:vertAnchor="text" w:horzAnchor="margin" w:tblpXSpec="right" w:tblpY="-14"/>
        <w:tblOverlap w:val="never"/>
        <w:tblW w:w="0" w:type="auto"/>
        <w:tblLayout w:type="fixed"/>
        <w:tblLook w:val="0000" w:firstRow="0" w:lastRow="0" w:firstColumn="0" w:lastColumn="0" w:noHBand="0" w:noVBand="0"/>
      </w:tblPr>
      <w:tblGrid>
        <w:gridCol w:w="908"/>
        <w:gridCol w:w="7673"/>
      </w:tblGrid>
      <w:tr w:rsidR="00C14F1A" w:rsidRPr="00C10CA5">
        <w:trPr>
          <w:trHeight w:val="389"/>
        </w:trPr>
        <w:tc>
          <w:tcPr>
            <w:tcW w:w="908" w:type="dxa"/>
            <w:vAlign w:val="center"/>
          </w:tcPr>
          <w:p w:rsidR="00C14F1A" w:rsidRPr="00C10CA5" w:rsidRDefault="00835910">
            <w:r w:rsidRPr="00C10CA5">
              <w:rPr>
                <w:position w:val="-10"/>
              </w:rPr>
              <w:object w:dxaOrig="520" w:dyaOrig="340">
                <v:shape id="_x0000_i1342" type="#_x0000_t75" style="width:26.25pt;height:16.5pt" o:ole="" filled="t">
                  <v:imagedata r:id="rId634" o:title=""/>
                </v:shape>
                <o:OLEObject Type="Embed" ProgID="Equation.3" ShapeID="_x0000_i1342" DrawAspect="Content" ObjectID="_1473949116" r:id="rId635"/>
              </w:object>
            </w:r>
          </w:p>
        </w:tc>
        <w:tc>
          <w:tcPr>
            <w:tcW w:w="7673" w:type="dxa"/>
            <w:vAlign w:val="center"/>
          </w:tcPr>
          <w:p w:rsidR="00C14F1A" w:rsidRPr="00C10CA5" w:rsidRDefault="00C14F1A">
            <w:r w:rsidRPr="00C10CA5">
              <w:softHyphen/>
            </w:r>
            <w:r w:rsidRPr="00C10CA5">
              <w:softHyphen/>
              <w:t>- потребность котельной или предприятия в натуральном топливе, кг твердого или жидкого топлива, м</w:t>
            </w:r>
            <w:r w:rsidRPr="00C10CA5">
              <w:rPr>
                <w:vertAlign w:val="superscript"/>
              </w:rPr>
              <w:t>3</w:t>
            </w:r>
            <w:r w:rsidRPr="00C10CA5">
              <w:t xml:space="preserve"> газа;</w:t>
            </w:r>
          </w:p>
        </w:tc>
      </w:tr>
      <w:tr w:rsidR="00C14F1A" w:rsidRPr="00C10CA5">
        <w:trPr>
          <w:trHeight w:val="390"/>
        </w:trPr>
        <w:tc>
          <w:tcPr>
            <w:tcW w:w="908" w:type="dxa"/>
            <w:vAlign w:val="center"/>
          </w:tcPr>
          <w:p w:rsidR="00C14F1A" w:rsidRPr="00C10CA5" w:rsidRDefault="00835910">
            <w:r w:rsidRPr="00C10CA5">
              <w:rPr>
                <w:position w:val="-12"/>
              </w:rPr>
              <w:object w:dxaOrig="520" w:dyaOrig="360">
                <v:shape id="_x0000_i1343" type="#_x0000_t75" style="width:26.25pt;height:18.75pt" o:ole="" filled="t">
                  <v:imagedata r:id="rId636" o:title=""/>
                </v:shape>
                <o:OLEObject Type="Embed" ProgID="Equation.3" ShapeID="_x0000_i1343" DrawAspect="Content" ObjectID="_1473949117" r:id="rId637"/>
              </w:object>
            </w:r>
          </w:p>
        </w:tc>
        <w:tc>
          <w:tcPr>
            <w:tcW w:w="7673" w:type="dxa"/>
            <w:vAlign w:val="center"/>
          </w:tcPr>
          <w:p w:rsidR="00C14F1A" w:rsidRPr="00C10CA5" w:rsidRDefault="00C14F1A">
            <w:pPr>
              <w:pStyle w:val="a3"/>
              <w:tabs>
                <w:tab w:val="num" w:pos="0"/>
              </w:tabs>
            </w:pPr>
            <w:r w:rsidRPr="00C10CA5">
              <w:t>- то же, в условном топливе, кг у.т.;</w:t>
            </w:r>
          </w:p>
        </w:tc>
      </w:tr>
      <w:tr w:rsidR="00C14F1A" w:rsidRPr="00C10CA5">
        <w:trPr>
          <w:trHeight w:val="390"/>
        </w:trPr>
        <w:tc>
          <w:tcPr>
            <w:tcW w:w="908" w:type="dxa"/>
            <w:vAlign w:val="center"/>
          </w:tcPr>
          <w:p w:rsidR="00C14F1A" w:rsidRPr="00C10CA5" w:rsidRDefault="00835910">
            <w:r w:rsidRPr="00C10CA5">
              <w:rPr>
                <w:position w:val="-6"/>
              </w:rPr>
              <w:object w:dxaOrig="240" w:dyaOrig="279">
                <v:shape id="_x0000_i1344" type="#_x0000_t75" style="width:12.75pt;height:13.5pt" o:ole="" filled="t">
                  <v:imagedata r:id="rId638" o:title=""/>
                </v:shape>
                <o:OLEObject Type="Embed" ProgID="Equation.3" ShapeID="_x0000_i1344" DrawAspect="Content" ObjectID="_1473949118" r:id="rId639"/>
              </w:object>
            </w:r>
          </w:p>
        </w:tc>
        <w:tc>
          <w:tcPr>
            <w:tcW w:w="7673" w:type="dxa"/>
            <w:vAlign w:val="center"/>
          </w:tcPr>
          <w:p w:rsidR="00C14F1A" w:rsidRPr="00C10CA5" w:rsidRDefault="00C14F1A">
            <w:r w:rsidRPr="00C10CA5">
              <w:t>- калорийный эквивалент, определяемый по формуле:</w:t>
            </w:r>
          </w:p>
        </w:tc>
      </w:tr>
    </w:tbl>
    <w:p w:rsidR="00C14F1A" w:rsidRPr="00C10CA5" w:rsidRDefault="00C14F1A">
      <w:pPr>
        <w:pStyle w:val="21"/>
        <w:tabs>
          <w:tab w:val="clear" w:pos="0"/>
        </w:tabs>
        <w:ind w:left="200" w:hanging="200"/>
        <w:rPr>
          <w:color w:val="auto"/>
        </w:rPr>
      </w:pPr>
      <w:r w:rsidRPr="00C10CA5">
        <w:rPr>
          <w:color w:val="auto"/>
        </w:rPr>
        <w:t xml:space="preserve">где </w:t>
      </w:r>
    </w:p>
    <w:p w:rsidR="00C14F1A" w:rsidRPr="00C10CA5" w:rsidRDefault="00C14F1A">
      <w:pPr>
        <w:pStyle w:val="21"/>
        <w:tabs>
          <w:tab w:val="clear" w:pos="0"/>
        </w:tabs>
        <w:ind w:firstLine="0"/>
        <w:rPr>
          <w:color w:val="auto"/>
        </w:rPr>
      </w:pPr>
    </w:p>
    <w:p w:rsidR="00C14F1A" w:rsidRPr="00C10CA5" w:rsidRDefault="00C14F1A">
      <w:pPr>
        <w:pStyle w:val="21"/>
        <w:tabs>
          <w:tab w:val="clear" w:pos="0"/>
        </w:tabs>
        <w:ind w:firstLine="0"/>
        <w:rPr>
          <w:color w:val="auto"/>
        </w:rPr>
      </w:pPr>
    </w:p>
    <w:p w:rsidR="00C14F1A" w:rsidRPr="00C10CA5" w:rsidRDefault="00C14F1A">
      <w:pPr>
        <w:pStyle w:val="21"/>
        <w:tabs>
          <w:tab w:val="clear" w:pos="0"/>
        </w:tabs>
        <w:ind w:firstLine="0"/>
        <w:rPr>
          <w:color w:val="auto"/>
        </w:rPr>
      </w:pPr>
    </w:p>
    <w:p w:rsidR="00C14F1A" w:rsidRPr="00C10CA5" w:rsidRDefault="00C14F1A">
      <w:pPr>
        <w:pStyle w:val="21"/>
        <w:tabs>
          <w:tab w:val="clear" w:pos="0"/>
        </w:tabs>
        <w:ind w:firstLine="0"/>
        <w:rPr>
          <w:color w:val="auto"/>
        </w:rPr>
      </w:pPr>
    </w:p>
    <w:p w:rsidR="00C14F1A" w:rsidRPr="00C10CA5" w:rsidRDefault="00DE6097">
      <w:pPr>
        <w:pStyle w:val="21"/>
        <w:tabs>
          <w:tab w:val="clear" w:pos="0"/>
        </w:tabs>
        <w:ind w:firstLine="0"/>
        <w:rPr>
          <w:color w:val="auto"/>
        </w:rPr>
      </w:pPr>
      <w:r>
        <w:rPr>
          <w:noProof/>
          <w:color w:val="auto"/>
        </w:rPr>
        <w:pict>
          <v:shape id="_x0000_s1168" type="#_x0000_t202" style="position:absolute;left:0;text-align:left;margin-left:405pt;margin-top:11.2pt;width:45pt;height:27pt;z-index:251655168" stroked="f">
            <v:textbox style="mso-next-textbox:#_x0000_s1168">
              <w:txbxContent>
                <w:p w:rsidR="0059334F" w:rsidRDefault="0059334F">
                  <w:pPr>
                    <w:rPr>
                      <w:b/>
                      <w:bCs/>
                      <w:sz w:val="24"/>
                    </w:rPr>
                  </w:pPr>
                  <w:r>
                    <w:rPr>
                      <w:b/>
                      <w:bCs/>
                      <w:sz w:val="24"/>
                    </w:rPr>
                    <w:t>(3.9)</w:t>
                  </w:r>
                </w:p>
              </w:txbxContent>
            </v:textbox>
          </v:shape>
        </w:pict>
      </w:r>
      <w:r w:rsidR="00C14F1A" w:rsidRPr="00C10CA5">
        <w:rPr>
          <w:color w:val="auto"/>
        </w:rPr>
        <w:t xml:space="preserve">   </w:t>
      </w:r>
    </w:p>
    <w:p w:rsidR="00C14F1A" w:rsidRPr="00C10CA5" w:rsidRDefault="005E5304">
      <w:pPr>
        <w:pStyle w:val="21"/>
        <w:tabs>
          <w:tab w:val="clear" w:pos="0"/>
          <w:tab w:val="num" w:pos="720"/>
        </w:tabs>
        <w:ind w:firstLine="0"/>
        <w:jc w:val="center"/>
        <w:rPr>
          <w:color w:val="auto"/>
        </w:rPr>
      </w:pPr>
      <w:r w:rsidRPr="00C10CA5">
        <w:rPr>
          <w:color w:val="auto"/>
          <w:position w:val="-30"/>
        </w:rPr>
        <w:object w:dxaOrig="1040" w:dyaOrig="720">
          <v:shape id="_x0000_i1345" type="#_x0000_t75" style="width:56.25pt;height:39pt" o:ole="" filled="t" fillcolor="#d1e8ff">
            <v:imagedata r:id="rId640" o:title=""/>
          </v:shape>
          <o:OLEObject Type="Embed" ProgID="Equation.3" ShapeID="_x0000_i1345" DrawAspect="Content" ObjectID="_1473949119" r:id="rId641"/>
        </w:object>
      </w:r>
    </w:p>
    <w:tbl>
      <w:tblPr>
        <w:tblpPr w:leftFromText="180" w:rightFromText="180" w:vertAnchor="text" w:horzAnchor="margin" w:tblpXSpec="right" w:tblpY="54"/>
        <w:tblOverlap w:val="never"/>
        <w:tblW w:w="0" w:type="auto"/>
        <w:tblLayout w:type="fixed"/>
        <w:tblLook w:val="0000" w:firstRow="0" w:lastRow="0" w:firstColumn="0" w:lastColumn="0" w:noHBand="0" w:noVBand="0"/>
      </w:tblPr>
      <w:tblGrid>
        <w:gridCol w:w="908"/>
        <w:gridCol w:w="7673"/>
      </w:tblGrid>
      <w:tr w:rsidR="00C14F1A" w:rsidRPr="00C10CA5">
        <w:trPr>
          <w:trHeight w:val="389"/>
        </w:trPr>
        <w:tc>
          <w:tcPr>
            <w:tcW w:w="908" w:type="dxa"/>
            <w:vAlign w:val="center"/>
          </w:tcPr>
          <w:p w:rsidR="00C14F1A" w:rsidRPr="00C10CA5" w:rsidRDefault="00835910">
            <w:r w:rsidRPr="00C10CA5">
              <w:rPr>
                <w:position w:val="-10"/>
              </w:rPr>
              <w:object w:dxaOrig="380" w:dyaOrig="360">
                <v:shape id="_x0000_i1346" type="#_x0000_t75" style="width:19.5pt;height:18.75pt" o:ole="" filled="t">
                  <v:imagedata r:id="rId642" o:title=""/>
                </v:shape>
                <o:OLEObject Type="Embed" ProgID="Equation.3" ShapeID="_x0000_i1346" DrawAspect="Content" ObjectID="_1473949120" r:id="rId643"/>
              </w:object>
            </w:r>
          </w:p>
        </w:tc>
        <w:tc>
          <w:tcPr>
            <w:tcW w:w="7673" w:type="dxa"/>
            <w:vAlign w:val="center"/>
          </w:tcPr>
          <w:p w:rsidR="00C14F1A" w:rsidRPr="00C10CA5" w:rsidRDefault="00C14F1A">
            <w:r w:rsidRPr="00C10CA5">
              <w:softHyphen/>
            </w:r>
            <w:r w:rsidRPr="00C10CA5">
              <w:softHyphen/>
              <w:t>- низшая теплота сгорания натурального топлива (при отсутствии сертификатов определяют лабораторным путем), ккал/кг (м</w:t>
            </w:r>
            <w:r w:rsidRPr="00C10CA5">
              <w:rPr>
                <w:vertAlign w:val="superscript"/>
              </w:rPr>
              <w:t>3</w:t>
            </w:r>
            <w:r w:rsidRPr="00C10CA5">
              <w:t>);</w:t>
            </w:r>
          </w:p>
        </w:tc>
      </w:tr>
      <w:tr w:rsidR="00C14F1A" w:rsidRPr="00C10CA5">
        <w:trPr>
          <w:trHeight w:val="390"/>
        </w:trPr>
        <w:tc>
          <w:tcPr>
            <w:tcW w:w="908" w:type="dxa"/>
            <w:vAlign w:val="center"/>
          </w:tcPr>
          <w:p w:rsidR="00C14F1A" w:rsidRPr="00C10CA5" w:rsidRDefault="00835910">
            <w:r w:rsidRPr="00C10CA5">
              <w:rPr>
                <w:position w:val="-12"/>
              </w:rPr>
              <w:object w:dxaOrig="480" w:dyaOrig="380">
                <v:shape id="_x0000_i1347" type="#_x0000_t75" style="width:24pt;height:19.5pt" o:ole="" filled="t">
                  <v:imagedata r:id="rId644" o:title=""/>
                </v:shape>
                <o:OLEObject Type="Embed" ProgID="Equation.3" ShapeID="_x0000_i1347" DrawAspect="Content" ObjectID="_1473949121" r:id="rId645"/>
              </w:object>
            </w:r>
          </w:p>
        </w:tc>
        <w:tc>
          <w:tcPr>
            <w:tcW w:w="7673" w:type="dxa"/>
            <w:vAlign w:val="center"/>
          </w:tcPr>
          <w:p w:rsidR="00C14F1A" w:rsidRPr="00C10CA5" w:rsidRDefault="00C14F1A">
            <w:pPr>
              <w:pStyle w:val="a3"/>
              <w:tabs>
                <w:tab w:val="num" w:pos="0"/>
              </w:tabs>
            </w:pPr>
            <w:r w:rsidRPr="00C10CA5">
              <w:t>- низшая теплота сгорания условного топлива, равная 7000 ккал/кг.</w:t>
            </w:r>
          </w:p>
        </w:tc>
      </w:tr>
    </w:tbl>
    <w:p w:rsidR="00C14F1A" w:rsidRPr="00C10CA5" w:rsidRDefault="00A8333C">
      <w:pPr>
        <w:pStyle w:val="21"/>
        <w:tabs>
          <w:tab w:val="clear" w:pos="0"/>
          <w:tab w:val="num" w:pos="720"/>
        </w:tabs>
        <w:ind w:left="200" w:hanging="200"/>
        <w:rPr>
          <w:color w:val="auto"/>
        </w:rPr>
      </w:pPr>
      <w:r>
        <w:rPr>
          <w:color w:val="auto"/>
        </w:rPr>
        <w:t>г</w:t>
      </w:r>
      <w:r w:rsidR="00C14F1A" w:rsidRPr="00C10CA5">
        <w:rPr>
          <w:color w:val="auto"/>
        </w:rPr>
        <w:t xml:space="preserve">де </w:t>
      </w:r>
    </w:p>
    <w:p w:rsidR="00C14F1A" w:rsidRPr="00C10CA5" w:rsidRDefault="00C14F1A">
      <w:pPr>
        <w:pStyle w:val="21"/>
        <w:tabs>
          <w:tab w:val="clear" w:pos="0"/>
          <w:tab w:val="num" w:pos="720"/>
        </w:tabs>
        <w:ind w:left="360" w:firstLine="0"/>
        <w:rPr>
          <w:color w:val="auto"/>
        </w:rPr>
      </w:pPr>
    </w:p>
    <w:p w:rsidR="00C14F1A" w:rsidRPr="00C10CA5" w:rsidRDefault="00C14F1A">
      <w:pPr>
        <w:pStyle w:val="21"/>
        <w:tabs>
          <w:tab w:val="clear" w:pos="0"/>
          <w:tab w:val="num" w:pos="720"/>
        </w:tabs>
        <w:ind w:left="360" w:firstLine="0"/>
        <w:rPr>
          <w:color w:val="auto"/>
        </w:rPr>
      </w:pPr>
    </w:p>
    <w:p w:rsidR="00C14F1A" w:rsidRPr="00C10CA5" w:rsidRDefault="00C14F1A">
      <w:pPr>
        <w:pStyle w:val="21"/>
        <w:tabs>
          <w:tab w:val="clear" w:pos="0"/>
          <w:tab w:val="num" w:pos="720"/>
        </w:tabs>
        <w:ind w:left="360" w:firstLine="0"/>
        <w:rPr>
          <w:color w:val="auto"/>
        </w:rPr>
      </w:pPr>
    </w:p>
    <w:p w:rsidR="001A6988" w:rsidRPr="001A6988" w:rsidRDefault="001A6988" w:rsidP="001A6988">
      <w:pPr>
        <w:pStyle w:val="21"/>
        <w:tabs>
          <w:tab w:val="clear" w:pos="0"/>
        </w:tabs>
        <w:rPr>
          <w:color w:val="auto"/>
          <w:sz w:val="28"/>
        </w:rPr>
      </w:pPr>
      <w:r>
        <w:rPr>
          <w:color w:val="auto"/>
          <w:sz w:val="28"/>
        </w:rPr>
        <w:t>Х</w:t>
      </w:r>
      <w:r w:rsidRPr="001A6988">
        <w:rPr>
          <w:color w:val="auto"/>
          <w:sz w:val="28"/>
        </w:rPr>
        <w:t>арактеристики некоторых видов твер</w:t>
      </w:r>
      <w:r>
        <w:rPr>
          <w:color w:val="auto"/>
          <w:sz w:val="28"/>
        </w:rPr>
        <w:t xml:space="preserve">дого, жидкого и газообразного видов топлива приведены в </w:t>
      </w:r>
      <w:hyperlink w:anchor="Прил4" w:history="1">
        <w:r w:rsidRPr="001A6988">
          <w:rPr>
            <w:rStyle w:val="a7"/>
            <w:sz w:val="28"/>
          </w:rPr>
          <w:t>Приложении 4</w:t>
        </w:r>
      </w:hyperlink>
      <w:r>
        <w:rPr>
          <w:color w:val="auto"/>
          <w:sz w:val="28"/>
        </w:rPr>
        <w:t>.</w:t>
      </w:r>
    </w:p>
    <w:p w:rsidR="00C14F1A" w:rsidRPr="00C10CA5" w:rsidRDefault="00E237D0" w:rsidP="006876D3">
      <w:pPr>
        <w:pStyle w:val="21"/>
        <w:tabs>
          <w:tab w:val="clear" w:pos="0"/>
        </w:tabs>
        <w:rPr>
          <w:color w:val="auto"/>
          <w:sz w:val="28"/>
        </w:rPr>
      </w:pPr>
      <w:r w:rsidRPr="00C10CA5">
        <w:rPr>
          <w:b/>
          <w:color w:val="auto"/>
          <w:sz w:val="28"/>
        </w:rPr>
        <w:t>3.9.</w:t>
      </w:r>
      <w:r w:rsidRPr="00C10CA5">
        <w:rPr>
          <w:color w:val="auto"/>
          <w:sz w:val="28"/>
        </w:rPr>
        <w:t xml:space="preserve"> </w:t>
      </w:r>
      <w:r w:rsidR="00C14F1A" w:rsidRPr="00C10CA5">
        <w:rPr>
          <w:color w:val="auto"/>
          <w:sz w:val="28"/>
        </w:rPr>
        <w:t>Установленные на теплоэнергетическом предприятии нормы расхода топлива подлежат корректировке на основании проведения энергосберегающих мероприятий и эксплуатационных испытаний топливоиспользующих устройств и агрегатов. Испытания должны проводиться только после приведения объектов в исправное состояние и оформление соответствующего акта.</w:t>
      </w:r>
    </w:p>
    <w:p w:rsidR="00C14F1A" w:rsidRPr="00C10CA5" w:rsidRDefault="00E237D0" w:rsidP="006876D3">
      <w:pPr>
        <w:pStyle w:val="21"/>
        <w:tabs>
          <w:tab w:val="clear" w:pos="0"/>
        </w:tabs>
        <w:rPr>
          <w:color w:val="auto"/>
          <w:sz w:val="28"/>
        </w:rPr>
      </w:pPr>
      <w:r w:rsidRPr="00C10CA5">
        <w:rPr>
          <w:b/>
          <w:color w:val="auto"/>
          <w:sz w:val="28"/>
        </w:rPr>
        <w:t xml:space="preserve">3.10. </w:t>
      </w:r>
      <w:r w:rsidR="00C14F1A" w:rsidRPr="00C10CA5">
        <w:rPr>
          <w:color w:val="auto"/>
          <w:sz w:val="28"/>
        </w:rPr>
        <w:t>Для контроля экономичности работы котельных и возможности сопоставления плановых показателей с отчетными, потребность в топливе и удельные расходы топлива могут быть представлены в расчете на выработку тепловой энергии, отпускаемой с коллекторов котельной.</w:t>
      </w:r>
    </w:p>
    <w:p w:rsidR="00C14F1A" w:rsidRPr="00C10CA5" w:rsidRDefault="00C14F1A">
      <w:pPr>
        <w:pStyle w:val="21"/>
        <w:tabs>
          <w:tab w:val="clear" w:pos="0"/>
          <w:tab w:val="num" w:pos="-300"/>
        </w:tabs>
        <w:ind w:firstLine="697"/>
        <w:rPr>
          <w:color w:val="auto"/>
          <w:sz w:val="28"/>
        </w:rPr>
      </w:pPr>
      <w:r w:rsidRPr="00C10CA5">
        <w:rPr>
          <w:color w:val="auto"/>
          <w:sz w:val="28"/>
        </w:rPr>
        <w:t>Потребность в условном топливе на производство тепловой энергии, опускаемой с коллекторов котельной, определяют по формуле (т</w:t>
      </w:r>
      <w:r w:rsidR="00331FFF">
        <w:rPr>
          <w:color w:val="auto"/>
          <w:sz w:val="28"/>
        </w:rPr>
        <w:t xml:space="preserve"> </w:t>
      </w:r>
      <w:r w:rsidRPr="00C10CA5">
        <w:rPr>
          <w:color w:val="auto"/>
          <w:sz w:val="28"/>
        </w:rPr>
        <w:t xml:space="preserve">у.т.): </w:t>
      </w:r>
    </w:p>
    <w:p w:rsidR="00C14F1A" w:rsidRPr="00C10CA5" w:rsidRDefault="00DE6097">
      <w:pPr>
        <w:pStyle w:val="21"/>
        <w:ind w:firstLine="0"/>
        <w:jc w:val="center"/>
        <w:rPr>
          <w:color w:val="auto"/>
        </w:rPr>
      </w:pPr>
      <w:r>
        <w:rPr>
          <w:noProof/>
          <w:color w:val="auto"/>
        </w:rPr>
        <w:pict>
          <v:shape id="_x0000_s1169" type="#_x0000_t202" style="position:absolute;left:0;text-align:left;margin-left:410pt;margin-top:3.95pt;width:45pt;height:23.95pt;z-index:251656192" stroked="f">
            <v:textbox style="mso-next-textbox:#_x0000_s1169">
              <w:txbxContent>
                <w:p w:rsidR="0059334F" w:rsidRDefault="0059334F">
                  <w:pPr>
                    <w:rPr>
                      <w:b/>
                      <w:bCs/>
                      <w:sz w:val="22"/>
                    </w:rPr>
                  </w:pPr>
                  <w:r>
                    <w:rPr>
                      <w:b/>
                      <w:bCs/>
                      <w:sz w:val="22"/>
                    </w:rPr>
                    <w:t>(3.10)</w:t>
                  </w:r>
                </w:p>
              </w:txbxContent>
            </v:textbox>
          </v:shape>
        </w:pict>
      </w:r>
      <w:r w:rsidR="002A1CC6" w:rsidRPr="00C10CA5">
        <w:rPr>
          <w:color w:val="auto"/>
          <w:position w:val="-12"/>
        </w:rPr>
        <w:object w:dxaOrig="2500" w:dyaOrig="380">
          <v:shape id="_x0000_i1348" type="#_x0000_t75" style="width:139.5pt;height:21pt" o:ole="" filled="t" fillcolor="#d9ecff">
            <v:fill opacity="62915f"/>
            <v:imagedata r:id="rId646" o:title=""/>
          </v:shape>
          <o:OLEObject Type="Embed" ProgID="Equation.3" ShapeID="_x0000_i1348" DrawAspect="Content" ObjectID="_1473949122" r:id="rId647"/>
        </w:object>
      </w:r>
    </w:p>
    <w:p w:rsidR="00C14F1A" w:rsidRPr="00C10CA5" w:rsidRDefault="00C14F1A">
      <w:pPr>
        <w:pStyle w:val="21"/>
        <w:tabs>
          <w:tab w:val="clear" w:pos="0"/>
        </w:tabs>
        <w:ind w:firstLine="0"/>
        <w:rPr>
          <w:color w:val="auto"/>
        </w:rPr>
      </w:pPr>
    </w:p>
    <w:tbl>
      <w:tblPr>
        <w:tblpPr w:leftFromText="180" w:rightFromText="180" w:vertAnchor="text" w:horzAnchor="margin" w:tblpXSpec="right" w:tblpY="-9"/>
        <w:tblOverlap w:val="never"/>
        <w:tblW w:w="0" w:type="auto"/>
        <w:tblLayout w:type="fixed"/>
        <w:tblLook w:val="0000" w:firstRow="0" w:lastRow="0" w:firstColumn="0" w:lastColumn="0" w:noHBand="0" w:noVBand="0"/>
      </w:tblPr>
      <w:tblGrid>
        <w:gridCol w:w="908"/>
        <w:gridCol w:w="7673"/>
      </w:tblGrid>
      <w:tr w:rsidR="00C14F1A" w:rsidRPr="00C10CA5">
        <w:trPr>
          <w:trHeight w:val="389"/>
        </w:trPr>
        <w:tc>
          <w:tcPr>
            <w:tcW w:w="908" w:type="dxa"/>
          </w:tcPr>
          <w:p w:rsidR="00C14F1A" w:rsidRPr="00C10CA5" w:rsidRDefault="00835910">
            <w:r w:rsidRPr="00C10CA5">
              <w:rPr>
                <w:position w:val="-12"/>
              </w:rPr>
              <w:object w:dxaOrig="540" w:dyaOrig="360">
                <v:shape id="_x0000_i1349" type="#_x0000_t75" style="width:27pt;height:18.75pt" o:ole="" filled="t">
                  <v:imagedata r:id="rId648" o:title=""/>
                </v:shape>
                <o:OLEObject Type="Embed" ProgID="Equation.3" ShapeID="_x0000_i1349" DrawAspect="Content" ObjectID="_1473949123" r:id="rId649"/>
              </w:object>
            </w:r>
          </w:p>
        </w:tc>
        <w:tc>
          <w:tcPr>
            <w:tcW w:w="7673" w:type="dxa"/>
          </w:tcPr>
          <w:p w:rsidR="00C14F1A" w:rsidRPr="00C10CA5" w:rsidRDefault="00C14F1A">
            <w:r w:rsidRPr="00C10CA5">
              <w:softHyphen/>
            </w:r>
            <w:r w:rsidRPr="00C10CA5">
              <w:softHyphen/>
              <w:t xml:space="preserve">- количество тепловой энергии, отпускаемой из котельной в тепловую сеть определяют  в соответствии с </w:t>
            </w:r>
            <w:hyperlink w:anchor="obshrasxtepla" w:history="1">
              <w:r w:rsidRPr="00C10CA5">
                <w:rPr>
                  <w:rStyle w:val="a7"/>
                  <w:color w:val="auto"/>
                </w:rPr>
                <w:t>разделом 2</w:t>
              </w:r>
            </w:hyperlink>
            <w:r w:rsidRPr="00C10CA5">
              <w:t xml:space="preserve">, Гкал; </w:t>
            </w:r>
          </w:p>
        </w:tc>
      </w:tr>
      <w:tr w:rsidR="00C14F1A" w:rsidRPr="00C10CA5">
        <w:trPr>
          <w:trHeight w:val="390"/>
        </w:trPr>
        <w:tc>
          <w:tcPr>
            <w:tcW w:w="908" w:type="dxa"/>
          </w:tcPr>
          <w:p w:rsidR="00C14F1A" w:rsidRPr="00C10CA5" w:rsidRDefault="00835910">
            <w:r w:rsidRPr="00C10CA5">
              <w:rPr>
                <w:position w:val="-12"/>
              </w:rPr>
              <w:object w:dxaOrig="480" w:dyaOrig="360">
                <v:shape id="_x0000_i1350" type="#_x0000_t75" style="width:24pt;height:18.75pt" o:ole="" filled="t">
                  <v:imagedata r:id="rId650" o:title=""/>
                </v:shape>
                <o:OLEObject Type="Embed" ProgID="Equation.3" ShapeID="_x0000_i1350" DrawAspect="Content" ObjectID="_1473949124" r:id="rId651"/>
              </w:object>
            </w:r>
          </w:p>
        </w:tc>
        <w:tc>
          <w:tcPr>
            <w:tcW w:w="7673" w:type="dxa"/>
          </w:tcPr>
          <w:p w:rsidR="00C14F1A" w:rsidRPr="00C10CA5" w:rsidRDefault="00C14F1A">
            <w:pPr>
              <w:pStyle w:val="a3"/>
              <w:tabs>
                <w:tab w:val="num" w:pos="0"/>
              </w:tabs>
              <w:jc w:val="left"/>
            </w:pPr>
            <w:r w:rsidRPr="00C10CA5">
              <w:t>- удельная норма расхода условного топлива на выработку тепловой энергии, отпускаемой в тепловую сеть, кг у.т.</w:t>
            </w:r>
          </w:p>
        </w:tc>
      </w:tr>
    </w:tbl>
    <w:p w:rsidR="00C14F1A" w:rsidRPr="00C10CA5" w:rsidRDefault="00C14F1A">
      <w:pPr>
        <w:pStyle w:val="21"/>
        <w:tabs>
          <w:tab w:val="clear" w:pos="0"/>
        </w:tabs>
        <w:ind w:left="200" w:hanging="200"/>
        <w:rPr>
          <w:color w:val="auto"/>
        </w:rPr>
      </w:pPr>
      <w:r w:rsidRPr="00C10CA5">
        <w:rPr>
          <w:color w:val="auto"/>
        </w:rPr>
        <w:t xml:space="preserve">где </w:t>
      </w:r>
    </w:p>
    <w:p w:rsidR="00C14F1A" w:rsidRPr="00C10CA5" w:rsidRDefault="00C14F1A">
      <w:pPr>
        <w:pStyle w:val="21"/>
        <w:ind w:firstLine="0"/>
        <w:rPr>
          <w:color w:val="auto"/>
        </w:rPr>
      </w:pPr>
    </w:p>
    <w:p w:rsidR="00C14F1A" w:rsidRPr="00C10CA5" w:rsidRDefault="00C14F1A">
      <w:pPr>
        <w:pStyle w:val="21"/>
        <w:ind w:firstLine="0"/>
        <w:rPr>
          <w:color w:val="auto"/>
        </w:rPr>
      </w:pPr>
    </w:p>
    <w:p w:rsidR="00C14F1A" w:rsidRPr="00C10CA5" w:rsidRDefault="00C14F1A">
      <w:pPr>
        <w:pStyle w:val="21"/>
        <w:ind w:firstLine="0"/>
        <w:rPr>
          <w:color w:val="auto"/>
        </w:rPr>
      </w:pPr>
    </w:p>
    <w:p w:rsidR="00C14F1A" w:rsidRPr="00C10CA5" w:rsidRDefault="00C14F1A">
      <w:pPr>
        <w:pStyle w:val="21"/>
        <w:ind w:firstLine="0"/>
        <w:rPr>
          <w:color w:val="auto"/>
        </w:rPr>
      </w:pPr>
      <w:r w:rsidRPr="00C10CA5">
        <w:rPr>
          <w:color w:val="auto"/>
        </w:rPr>
        <w:t xml:space="preserve">      </w:t>
      </w:r>
    </w:p>
    <w:p w:rsidR="00C14F1A" w:rsidRPr="00C10CA5" w:rsidRDefault="00C14F1A">
      <w:pPr>
        <w:pStyle w:val="21"/>
        <w:tabs>
          <w:tab w:val="clear" w:pos="0"/>
          <w:tab w:val="num" w:pos="1065"/>
        </w:tabs>
        <w:ind w:firstLine="697"/>
        <w:rPr>
          <w:color w:val="auto"/>
          <w:sz w:val="28"/>
        </w:rPr>
      </w:pPr>
      <w:r w:rsidRPr="00C10CA5">
        <w:rPr>
          <w:b/>
          <w:bCs/>
          <w:color w:val="auto"/>
          <w:sz w:val="28"/>
        </w:rPr>
        <w:t>3.1</w:t>
      </w:r>
      <w:r w:rsidR="00E237D0" w:rsidRPr="00C10CA5">
        <w:rPr>
          <w:b/>
          <w:bCs/>
          <w:color w:val="auto"/>
          <w:sz w:val="28"/>
        </w:rPr>
        <w:t>1</w:t>
      </w:r>
      <w:r w:rsidRPr="00C10CA5">
        <w:rPr>
          <w:b/>
          <w:bCs/>
          <w:color w:val="auto"/>
          <w:sz w:val="28"/>
        </w:rPr>
        <w:t>.</w:t>
      </w:r>
      <w:r w:rsidRPr="00C10CA5">
        <w:rPr>
          <w:color w:val="auto"/>
          <w:sz w:val="28"/>
        </w:rPr>
        <w:t xml:space="preserve"> Удельный расход условного топлива на отпуск тепловой энергии можно определить по формуле (кг у.т./Гкал):</w:t>
      </w:r>
    </w:p>
    <w:p w:rsidR="00C14F1A" w:rsidRPr="00C10CA5" w:rsidRDefault="00DE6097">
      <w:pPr>
        <w:pStyle w:val="21"/>
        <w:tabs>
          <w:tab w:val="clear" w:pos="0"/>
        </w:tabs>
        <w:ind w:firstLine="0"/>
        <w:jc w:val="center"/>
        <w:rPr>
          <w:color w:val="auto"/>
        </w:rPr>
      </w:pPr>
      <w:r>
        <w:rPr>
          <w:noProof/>
          <w:color w:val="auto"/>
        </w:rPr>
        <w:pict>
          <v:shape id="_x0000_s1170" type="#_x0000_t202" style="position:absolute;left:0;text-align:left;margin-left:410pt;margin-top:.75pt;width:50pt;height:27pt;z-index:251657216" stroked="f">
            <v:textbox style="mso-next-textbox:#_x0000_s1170">
              <w:txbxContent>
                <w:p w:rsidR="0059334F" w:rsidRDefault="0059334F">
                  <w:pPr>
                    <w:rPr>
                      <w:b/>
                      <w:bCs/>
                      <w:sz w:val="24"/>
                    </w:rPr>
                  </w:pPr>
                  <w:r>
                    <w:rPr>
                      <w:b/>
                      <w:bCs/>
                      <w:sz w:val="24"/>
                    </w:rPr>
                    <w:t>(3.11)</w:t>
                  </w:r>
                </w:p>
              </w:txbxContent>
            </v:textbox>
          </v:shape>
        </w:pict>
      </w:r>
      <w:r w:rsidR="002A1CC6" w:rsidRPr="00C10CA5">
        <w:rPr>
          <w:color w:val="auto"/>
          <w:position w:val="-32"/>
        </w:rPr>
        <w:object w:dxaOrig="1960" w:dyaOrig="700">
          <v:shape id="_x0000_i1351" type="#_x0000_t75" style="width:107.25pt;height:38.25pt" o:ole="" filled="t" fillcolor="#d9ecff">
            <v:imagedata r:id="rId652" o:title=""/>
          </v:shape>
          <o:OLEObject Type="Embed" ProgID="Equation.3" ShapeID="_x0000_i1351" DrawAspect="Content" ObjectID="_1473949125" r:id="rId653"/>
        </w:object>
      </w:r>
    </w:p>
    <w:p w:rsidR="00C14F1A" w:rsidRPr="00C10CA5" w:rsidRDefault="00DE6097">
      <w:pPr>
        <w:pStyle w:val="21"/>
        <w:tabs>
          <w:tab w:val="clear" w:pos="0"/>
        </w:tabs>
        <w:ind w:firstLine="705"/>
        <w:rPr>
          <w:color w:val="auto"/>
          <w:sz w:val="28"/>
        </w:rPr>
      </w:pPr>
      <w:r>
        <w:rPr>
          <w:noProof/>
          <w:color w:val="auto"/>
        </w:rPr>
        <w:pict>
          <v:shape id="_x0000_s1171" type="#_x0000_t202" style="position:absolute;left:0;text-align:left;margin-left:410pt;margin-top:15.15pt;width:45pt;height:27pt;z-index:251658240" stroked="f">
            <v:textbox style="mso-next-textbox:#_x0000_s1171">
              <w:txbxContent>
                <w:p w:rsidR="0059334F" w:rsidRDefault="0059334F">
                  <w:pPr>
                    <w:rPr>
                      <w:b/>
                      <w:bCs/>
                      <w:sz w:val="24"/>
                    </w:rPr>
                  </w:pPr>
                  <w:r>
                    <w:rPr>
                      <w:b/>
                      <w:bCs/>
                      <w:sz w:val="24"/>
                    </w:rPr>
                    <w:t>(3.12)</w:t>
                  </w:r>
                </w:p>
              </w:txbxContent>
            </v:textbox>
          </v:shape>
        </w:pict>
      </w:r>
      <w:r w:rsidR="00C14F1A" w:rsidRPr="00C10CA5">
        <w:rPr>
          <w:color w:val="auto"/>
          <w:sz w:val="28"/>
        </w:rPr>
        <w:t xml:space="preserve">или </w:t>
      </w:r>
    </w:p>
    <w:p w:rsidR="00C14F1A" w:rsidRPr="00C10CA5" w:rsidRDefault="002A1CC6">
      <w:pPr>
        <w:pStyle w:val="21"/>
        <w:tabs>
          <w:tab w:val="clear" w:pos="0"/>
        </w:tabs>
        <w:ind w:firstLine="0"/>
        <w:jc w:val="center"/>
        <w:rPr>
          <w:color w:val="auto"/>
        </w:rPr>
      </w:pPr>
      <w:r w:rsidRPr="00C10CA5">
        <w:rPr>
          <w:color w:val="auto"/>
          <w:position w:val="-30"/>
        </w:rPr>
        <w:object w:dxaOrig="1640" w:dyaOrig="680">
          <v:shape id="_x0000_i1352" type="#_x0000_t75" style="width:90.75pt;height:37.5pt" o:ole="" filled="t" fillcolor="#d9ecff">
            <v:imagedata r:id="rId654" o:title=""/>
          </v:shape>
          <o:OLEObject Type="Embed" ProgID="Equation.3" ShapeID="_x0000_i1352" DrawAspect="Content" ObjectID="_1473949126" r:id="rId655"/>
        </w:object>
      </w:r>
    </w:p>
    <w:tbl>
      <w:tblPr>
        <w:tblpPr w:leftFromText="180" w:rightFromText="180" w:vertAnchor="text" w:horzAnchor="margin" w:tblpXSpec="right" w:tblpY="93"/>
        <w:tblOverlap w:val="never"/>
        <w:tblW w:w="0" w:type="auto"/>
        <w:tblLayout w:type="fixed"/>
        <w:tblLook w:val="0000" w:firstRow="0" w:lastRow="0" w:firstColumn="0" w:lastColumn="0" w:noHBand="0" w:noVBand="0"/>
      </w:tblPr>
      <w:tblGrid>
        <w:gridCol w:w="908"/>
        <w:gridCol w:w="7673"/>
      </w:tblGrid>
      <w:tr w:rsidR="00C14F1A" w:rsidRPr="00C10CA5">
        <w:trPr>
          <w:trHeight w:val="389"/>
        </w:trPr>
        <w:tc>
          <w:tcPr>
            <w:tcW w:w="908" w:type="dxa"/>
          </w:tcPr>
          <w:p w:rsidR="00C14F1A" w:rsidRPr="00C10CA5" w:rsidRDefault="00835910">
            <w:pPr>
              <w:jc w:val="right"/>
            </w:pPr>
            <w:r w:rsidRPr="00C10CA5">
              <w:rPr>
                <w:position w:val="-14"/>
              </w:rPr>
              <w:object w:dxaOrig="639" w:dyaOrig="400">
                <v:shape id="_x0000_i1353" type="#_x0000_t75" style="width:31.5pt;height:20.25pt" o:ole="" filled="t">
                  <v:imagedata r:id="rId656" o:title=""/>
                </v:shape>
                <o:OLEObject Type="Embed" ProgID="Equation.3" ShapeID="_x0000_i1353" DrawAspect="Content" ObjectID="_1473949127" r:id="rId657"/>
              </w:object>
            </w:r>
          </w:p>
        </w:tc>
        <w:tc>
          <w:tcPr>
            <w:tcW w:w="7673" w:type="dxa"/>
          </w:tcPr>
          <w:p w:rsidR="00C14F1A" w:rsidRPr="00C10CA5" w:rsidRDefault="00C14F1A">
            <w:r w:rsidRPr="00C10CA5">
              <w:softHyphen/>
            </w:r>
            <w:r w:rsidRPr="00C10CA5">
              <w:softHyphen/>
              <w:t>- средний КПД нетто котельной с учетом расхода тепловой энергии на собственные нужды котельной, определяется по формуле (%):</w:t>
            </w:r>
          </w:p>
        </w:tc>
      </w:tr>
    </w:tbl>
    <w:p w:rsidR="00C14F1A" w:rsidRPr="00C10CA5" w:rsidRDefault="00C14F1A">
      <w:pPr>
        <w:pStyle w:val="21"/>
        <w:tabs>
          <w:tab w:val="clear" w:pos="0"/>
        </w:tabs>
        <w:ind w:firstLine="0"/>
        <w:rPr>
          <w:color w:val="auto"/>
        </w:rPr>
      </w:pPr>
    </w:p>
    <w:p w:rsidR="00C14F1A" w:rsidRPr="00C10CA5" w:rsidRDefault="00C14F1A">
      <w:pPr>
        <w:pStyle w:val="21"/>
        <w:tabs>
          <w:tab w:val="clear" w:pos="0"/>
        </w:tabs>
        <w:ind w:firstLine="0"/>
        <w:rPr>
          <w:color w:val="auto"/>
        </w:rPr>
      </w:pPr>
      <w:r w:rsidRPr="00C10CA5">
        <w:rPr>
          <w:color w:val="auto"/>
        </w:rPr>
        <w:t xml:space="preserve">где </w:t>
      </w:r>
    </w:p>
    <w:p w:rsidR="00C14F1A" w:rsidRPr="00C10CA5" w:rsidRDefault="00C14F1A">
      <w:pPr>
        <w:pStyle w:val="21"/>
        <w:tabs>
          <w:tab w:val="clear" w:pos="0"/>
        </w:tabs>
        <w:ind w:firstLine="0"/>
        <w:rPr>
          <w:color w:val="auto"/>
        </w:rPr>
      </w:pPr>
    </w:p>
    <w:p w:rsidR="00C14F1A" w:rsidRPr="00C10CA5" w:rsidRDefault="00DE6097">
      <w:pPr>
        <w:pStyle w:val="21"/>
        <w:tabs>
          <w:tab w:val="clear" w:pos="0"/>
        </w:tabs>
        <w:ind w:firstLine="0"/>
        <w:jc w:val="center"/>
        <w:rPr>
          <w:color w:val="auto"/>
        </w:rPr>
      </w:pPr>
      <w:r>
        <w:rPr>
          <w:noProof/>
          <w:color w:val="auto"/>
        </w:rPr>
        <w:pict>
          <v:shape id="_x0000_s1173" type="#_x0000_t202" style="position:absolute;left:0;text-align:left;margin-left:410pt;margin-top:1.55pt;width:45pt;height:27pt;z-index:251659264" stroked="f">
            <v:textbox style="mso-next-textbox:#_x0000_s1173">
              <w:txbxContent>
                <w:p w:rsidR="0059334F" w:rsidRDefault="0059334F">
                  <w:pPr>
                    <w:rPr>
                      <w:b/>
                      <w:bCs/>
                      <w:sz w:val="24"/>
                    </w:rPr>
                  </w:pPr>
                  <w:r>
                    <w:rPr>
                      <w:b/>
                      <w:bCs/>
                      <w:sz w:val="24"/>
                    </w:rPr>
                    <w:t>(3.13)</w:t>
                  </w:r>
                </w:p>
              </w:txbxContent>
            </v:textbox>
          </v:shape>
        </w:pict>
      </w:r>
      <w:r w:rsidR="002A1CC6" w:rsidRPr="00C10CA5">
        <w:rPr>
          <w:color w:val="auto"/>
          <w:position w:val="-28"/>
        </w:rPr>
        <w:object w:dxaOrig="2799" w:dyaOrig="680">
          <v:shape id="_x0000_i1354" type="#_x0000_t75" style="width:151.5pt;height:37.5pt" o:ole="" filled="t" fillcolor="#d9ecff">
            <v:imagedata r:id="rId658" o:title=""/>
          </v:shape>
          <o:OLEObject Type="Embed" ProgID="Equation.3" ShapeID="_x0000_i1354" DrawAspect="Content" ObjectID="_1473949128" r:id="rId659"/>
        </w:object>
      </w:r>
    </w:p>
    <w:tbl>
      <w:tblPr>
        <w:tblpPr w:leftFromText="180" w:rightFromText="180" w:vertAnchor="text" w:horzAnchor="margin" w:tblpXSpec="right" w:tblpY="65"/>
        <w:tblOverlap w:val="never"/>
        <w:tblW w:w="0" w:type="auto"/>
        <w:tblLayout w:type="fixed"/>
        <w:tblLook w:val="0000" w:firstRow="0" w:lastRow="0" w:firstColumn="0" w:lastColumn="0" w:noHBand="0" w:noVBand="0"/>
      </w:tblPr>
      <w:tblGrid>
        <w:gridCol w:w="908"/>
        <w:gridCol w:w="7673"/>
      </w:tblGrid>
      <w:tr w:rsidR="00C14F1A" w:rsidRPr="00C10CA5">
        <w:trPr>
          <w:trHeight w:val="389"/>
        </w:trPr>
        <w:tc>
          <w:tcPr>
            <w:tcW w:w="908" w:type="dxa"/>
          </w:tcPr>
          <w:p w:rsidR="00C14F1A" w:rsidRPr="00C10CA5" w:rsidRDefault="00835910">
            <w:r w:rsidRPr="00C10CA5">
              <w:rPr>
                <w:position w:val="-12"/>
              </w:rPr>
              <w:object w:dxaOrig="480" w:dyaOrig="360">
                <v:shape id="_x0000_i1355" type="#_x0000_t75" style="width:24pt;height:18.75pt" o:ole="" filled="t">
                  <v:imagedata r:id="rId660" o:title=""/>
                </v:shape>
                <o:OLEObject Type="Embed" ProgID="Equation.3" ShapeID="_x0000_i1355" DrawAspect="Content" ObjectID="_1473949129" r:id="rId661"/>
              </w:object>
            </w:r>
          </w:p>
        </w:tc>
        <w:tc>
          <w:tcPr>
            <w:tcW w:w="7673" w:type="dxa"/>
          </w:tcPr>
          <w:p w:rsidR="00C14F1A" w:rsidRPr="00C10CA5" w:rsidRDefault="00C14F1A">
            <w:r w:rsidRPr="00C10CA5">
              <w:softHyphen/>
            </w:r>
            <w:r w:rsidRPr="00C10CA5">
              <w:softHyphen/>
              <w:t>- коэффициент, учитывающий расход топлива на собственные нужды котельной определяется по формуле (%):</w:t>
            </w:r>
          </w:p>
        </w:tc>
      </w:tr>
    </w:tbl>
    <w:p w:rsidR="00C14F1A" w:rsidRPr="00C10CA5" w:rsidRDefault="00C14F1A">
      <w:pPr>
        <w:pStyle w:val="21"/>
        <w:tabs>
          <w:tab w:val="clear" w:pos="0"/>
        </w:tabs>
        <w:ind w:firstLine="0"/>
        <w:rPr>
          <w:color w:val="auto"/>
        </w:rPr>
      </w:pPr>
      <w:r w:rsidRPr="00C10CA5">
        <w:rPr>
          <w:color w:val="auto"/>
        </w:rPr>
        <w:t>где</w:t>
      </w:r>
    </w:p>
    <w:p w:rsidR="00C14F1A" w:rsidRPr="00C10CA5" w:rsidRDefault="00C14F1A">
      <w:pPr>
        <w:pStyle w:val="21"/>
        <w:tabs>
          <w:tab w:val="clear" w:pos="0"/>
        </w:tabs>
        <w:ind w:firstLine="0"/>
        <w:rPr>
          <w:color w:val="auto"/>
        </w:rPr>
      </w:pPr>
    </w:p>
    <w:p w:rsidR="00C14F1A" w:rsidRPr="00C10CA5" w:rsidRDefault="00C14F1A">
      <w:pPr>
        <w:pStyle w:val="21"/>
        <w:tabs>
          <w:tab w:val="clear" w:pos="0"/>
        </w:tabs>
        <w:ind w:firstLine="0"/>
        <w:rPr>
          <w:color w:val="auto"/>
        </w:rPr>
      </w:pPr>
    </w:p>
    <w:p w:rsidR="00C14F1A" w:rsidRPr="00C10CA5" w:rsidRDefault="00DE6097">
      <w:pPr>
        <w:pStyle w:val="21"/>
        <w:tabs>
          <w:tab w:val="clear" w:pos="0"/>
        </w:tabs>
        <w:ind w:firstLine="0"/>
        <w:jc w:val="center"/>
        <w:rPr>
          <w:color w:val="auto"/>
        </w:rPr>
      </w:pPr>
      <w:r>
        <w:rPr>
          <w:noProof/>
          <w:color w:val="auto"/>
        </w:rPr>
        <w:pict>
          <v:shape id="_x0000_s1175" type="#_x0000_t202" style="position:absolute;left:0;text-align:left;margin-left:410pt;margin-top:7.05pt;width:45pt;height:27pt;z-index:251660288" stroked="f">
            <v:textbox style="mso-next-textbox:#_x0000_s1175">
              <w:txbxContent>
                <w:p w:rsidR="0059334F" w:rsidRDefault="0059334F">
                  <w:pPr>
                    <w:rPr>
                      <w:b/>
                      <w:bCs/>
                      <w:sz w:val="24"/>
                    </w:rPr>
                  </w:pPr>
                  <w:r>
                    <w:rPr>
                      <w:b/>
                      <w:bCs/>
                      <w:sz w:val="24"/>
                    </w:rPr>
                    <w:t>(3.14)</w:t>
                  </w:r>
                </w:p>
              </w:txbxContent>
            </v:textbox>
          </v:shape>
        </w:pict>
      </w:r>
      <w:r w:rsidR="002A1CC6" w:rsidRPr="00C10CA5">
        <w:rPr>
          <w:color w:val="auto"/>
          <w:position w:val="-28"/>
        </w:rPr>
        <w:object w:dxaOrig="1939" w:dyaOrig="680">
          <v:shape id="_x0000_i1356" type="#_x0000_t75" style="width:106.5pt;height:37.5pt" o:ole="" filled="t" fillcolor="#d9ecff">
            <v:imagedata r:id="rId662" o:title=""/>
          </v:shape>
          <o:OLEObject Type="Embed" ProgID="Equation.3" ShapeID="_x0000_i1356" DrawAspect="Content" ObjectID="_1473949130" r:id="rId663"/>
        </w:object>
      </w:r>
    </w:p>
    <w:tbl>
      <w:tblPr>
        <w:tblpPr w:leftFromText="180" w:rightFromText="180" w:vertAnchor="text" w:horzAnchor="margin" w:tblpXSpec="right" w:tblpY="65"/>
        <w:tblOverlap w:val="never"/>
        <w:tblW w:w="0" w:type="auto"/>
        <w:tblLayout w:type="fixed"/>
        <w:tblLook w:val="0000" w:firstRow="0" w:lastRow="0" w:firstColumn="0" w:lastColumn="0" w:noHBand="0" w:noVBand="0"/>
      </w:tblPr>
      <w:tblGrid>
        <w:gridCol w:w="908"/>
        <w:gridCol w:w="7673"/>
      </w:tblGrid>
      <w:tr w:rsidR="00C14F1A" w:rsidRPr="00C10CA5">
        <w:trPr>
          <w:trHeight w:val="389"/>
        </w:trPr>
        <w:tc>
          <w:tcPr>
            <w:tcW w:w="908" w:type="dxa"/>
            <w:vAlign w:val="center"/>
          </w:tcPr>
          <w:p w:rsidR="00C14F1A" w:rsidRPr="00C10CA5" w:rsidRDefault="00835910">
            <w:r w:rsidRPr="00C10CA5">
              <w:rPr>
                <w:position w:val="-12"/>
              </w:rPr>
              <w:object w:dxaOrig="360" w:dyaOrig="360">
                <v:shape id="_x0000_i1357" type="#_x0000_t75" style="width:18.75pt;height:18.75pt" o:ole="" filled="t">
                  <v:imagedata r:id="rId664" o:title=""/>
                </v:shape>
                <o:OLEObject Type="Embed" ProgID="Equation.3" ShapeID="_x0000_i1357" DrawAspect="Content" ObjectID="_1473949131" r:id="rId665"/>
              </w:object>
            </w:r>
          </w:p>
        </w:tc>
        <w:tc>
          <w:tcPr>
            <w:tcW w:w="7673" w:type="dxa"/>
            <w:vAlign w:val="center"/>
          </w:tcPr>
          <w:p w:rsidR="00C14F1A" w:rsidRPr="00C10CA5" w:rsidRDefault="00C14F1A">
            <w:r w:rsidRPr="00C10CA5">
              <w:softHyphen/>
            </w:r>
            <w:r w:rsidRPr="00C10CA5">
              <w:softHyphen/>
              <w:t xml:space="preserve">- удельный расход условного топлива на </w:t>
            </w:r>
            <w:r w:rsidRPr="00C10CA5">
              <w:rPr>
                <w:i/>
                <w:iCs/>
                <w:lang w:val="en-US"/>
              </w:rPr>
              <w:t>i</w:t>
            </w:r>
            <w:r w:rsidRPr="00C10CA5">
              <w:t>-ые нужды котельной, кг у.т./Гкал;</w:t>
            </w:r>
          </w:p>
        </w:tc>
      </w:tr>
      <w:tr w:rsidR="00C14F1A" w:rsidRPr="00C10CA5">
        <w:trPr>
          <w:trHeight w:val="390"/>
        </w:trPr>
        <w:tc>
          <w:tcPr>
            <w:tcW w:w="908" w:type="dxa"/>
            <w:vAlign w:val="center"/>
          </w:tcPr>
          <w:p w:rsidR="00C14F1A" w:rsidRPr="00C10CA5" w:rsidRDefault="00835910">
            <w:r w:rsidRPr="00C10CA5">
              <w:rPr>
                <w:position w:val="-6"/>
              </w:rPr>
              <w:object w:dxaOrig="200" w:dyaOrig="279">
                <v:shape id="_x0000_i1358" type="#_x0000_t75" style="width:9.75pt;height:14.25pt" o:ole="" o:bullet="t" filled="t">
                  <v:imagedata r:id="rId666" o:title=""/>
                </v:shape>
                <o:OLEObject Type="Embed" ProgID="Equation.3" ShapeID="_x0000_i1358" DrawAspect="Content" ObjectID="_1473949132" r:id="rId667"/>
              </w:object>
            </w:r>
          </w:p>
        </w:tc>
        <w:tc>
          <w:tcPr>
            <w:tcW w:w="7673" w:type="dxa"/>
            <w:vAlign w:val="center"/>
          </w:tcPr>
          <w:p w:rsidR="00C14F1A" w:rsidRPr="00C10CA5" w:rsidRDefault="00C14F1A">
            <w:pPr>
              <w:pStyle w:val="a3"/>
              <w:tabs>
                <w:tab w:val="num" w:pos="0"/>
              </w:tabs>
              <w:jc w:val="left"/>
            </w:pPr>
            <w:r w:rsidRPr="00C10CA5">
              <w:t>- удельный расход условного топлива на выработку тепловой энергии, кг у.т./Гкал;</w:t>
            </w:r>
          </w:p>
        </w:tc>
      </w:tr>
      <w:tr w:rsidR="00C14F1A" w:rsidRPr="00C10CA5">
        <w:trPr>
          <w:trHeight w:val="390"/>
        </w:trPr>
        <w:tc>
          <w:tcPr>
            <w:tcW w:w="908" w:type="dxa"/>
            <w:vAlign w:val="center"/>
          </w:tcPr>
          <w:p w:rsidR="00C14F1A" w:rsidRPr="00C10CA5" w:rsidRDefault="00835910">
            <w:r w:rsidRPr="00C10CA5">
              <w:rPr>
                <w:position w:val="-6"/>
              </w:rPr>
              <w:object w:dxaOrig="200" w:dyaOrig="220">
                <v:shape id="_x0000_i1359" type="#_x0000_t75" style="width:9.75pt;height:11.25pt" o:ole="" o:bullet="t" filled="t">
                  <v:imagedata r:id="rId668" o:title=""/>
                </v:shape>
                <o:OLEObject Type="Embed" ProgID="Equation.3" ShapeID="_x0000_i1359" DrawAspect="Content" ObjectID="_1473949133" r:id="rId669"/>
              </w:object>
            </w:r>
          </w:p>
        </w:tc>
        <w:tc>
          <w:tcPr>
            <w:tcW w:w="7673" w:type="dxa"/>
            <w:vAlign w:val="center"/>
          </w:tcPr>
          <w:p w:rsidR="00C14F1A" w:rsidRPr="00C10CA5" w:rsidRDefault="00C14F1A">
            <w:r w:rsidRPr="00C10CA5">
              <w:t xml:space="preserve"> - количество различных собственных нужд, требующих затрат топлива.</w:t>
            </w:r>
          </w:p>
        </w:tc>
      </w:tr>
    </w:tbl>
    <w:p w:rsidR="00C14F1A" w:rsidRPr="00C10CA5" w:rsidRDefault="00C14F1A">
      <w:pPr>
        <w:pStyle w:val="21"/>
        <w:tabs>
          <w:tab w:val="clear" w:pos="0"/>
        </w:tabs>
        <w:ind w:firstLine="0"/>
        <w:rPr>
          <w:color w:val="auto"/>
        </w:rPr>
      </w:pPr>
      <w:r w:rsidRPr="00C10CA5">
        <w:rPr>
          <w:color w:val="auto"/>
        </w:rPr>
        <w:t>где</w:t>
      </w:r>
    </w:p>
    <w:p w:rsidR="00C14F1A" w:rsidRPr="00C10CA5" w:rsidRDefault="00C14F1A">
      <w:pPr>
        <w:pStyle w:val="21"/>
        <w:tabs>
          <w:tab w:val="clear" w:pos="0"/>
        </w:tabs>
        <w:ind w:firstLine="0"/>
        <w:rPr>
          <w:color w:val="auto"/>
        </w:rPr>
      </w:pPr>
    </w:p>
    <w:p w:rsidR="00C14F1A" w:rsidRPr="00C10CA5" w:rsidRDefault="00C14F1A">
      <w:pPr>
        <w:pStyle w:val="21"/>
        <w:tabs>
          <w:tab w:val="clear" w:pos="0"/>
        </w:tabs>
        <w:ind w:firstLine="0"/>
        <w:rPr>
          <w:color w:val="auto"/>
        </w:rPr>
      </w:pPr>
    </w:p>
    <w:p w:rsidR="00C14F1A" w:rsidRPr="00C10CA5" w:rsidRDefault="00C14F1A">
      <w:pPr>
        <w:pStyle w:val="21"/>
        <w:tabs>
          <w:tab w:val="clear" w:pos="0"/>
        </w:tabs>
        <w:ind w:firstLine="0"/>
        <w:rPr>
          <w:color w:val="auto"/>
        </w:rPr>
      </w:pPr>
    </w:p>
    <w:p w:rsidR="00C14F1A" w:rsidRPr="00C10CA5" w:rsidRDefault="00C14F1A">
      <w:pPr>
        <w:pStyle w:val="21"/>
        <w:tabs>
          <w:tab w:val="clear" w:pos="0"/>
        </w:tabs>
        <w:ind w:firstLine="0"/>
        <w:rPr>
          <w:color w:val="auto"/>
        </w:rPr>
      </w:pPr>
    </w:p>
    <w:p w:rsidR="00C14F1A" w:rsidRPr="00C10CA5" w:rsidRDefault="00C14F1A">
      <w:pPr>
        <w:pStyle w:val="21"/>
        <w:tabs>
          <w:tab w:val="clear" w:pos="0"/>
          <w:tab w:val="num" w:pos="720"/>
        </w:tabs>
        <w:ind w:firstLine="0"/>
        <w:rPr>
          <w:color w:val="auto"/>
        </w:rPr>
      </w:pPr>
      <w:r w:rsidRPr="00C10CA5">
        <w:rPr>
          <w:color w:val="auto"/>
        </w:rPr>
        <w:t xml:space="preserve">    </w:t>
      </w:r>
      <w:r w:rsidRPr="00C10CA5">
        <w:rPr>
          <w:color w:val="auto"/>
        </w:rPr>
        <w:tab/>
        <w:t xml:space="preserve">       </w:t>
      </w:r>
      <w:r w:rsidRPr="00C10CA5">
        <w:rPr>
          <w:color w:val="auto"/>
        </w:rPr>
        <w:tab/>
      </w:r>
    </w:p>
    <w:p w:rsidR="00717E25" w:rsidRPr="00C10CA5" w:rsidRDefault="00717E25" w:rsidP="000D45C6">
      <w:pPr>
        <w:pStyle w:val="21"/>
        <w:ind w:firstLine="0"/>
        <w:jc w:val="left"/>
        <w:rPr>
          <w:b/>
          <w:bCs/>
          <w:color w:val="auto"/>
        </w:rPr>
      </w:pPr>
    </w:p>
    <w:p w:rsidR="000D45C6" w:rsidRPr="00C10CA5" w:rsidRDefault="000D45C6" w:rsidP="000D45C6">
      <w:pPr>
        <w:pStyle w:val="21"/>
        <w:ind w:firstLine="0"/>
        <w:jc w:val="left"/>
        <w:rPr>
          <w:bCs/>
          <w:color w:val="auto"/>
          <w:sz w:val="28"/>
          <w:szCs w:val="28"/>
        </w:rPr>
      </w:pPr>
    </w:p>
    <w:p w:rsidR="00C14F1A" w:rsidRPr="00C10CA5" w:rsidRDefault="00C14F1A">
      <w:pPr>
        <w:pStyle w:val="21"/>
        <w:tabs>
          <w:tab w:val="clear" w:pos="0"/>
        </w:tabs>
        <w:ind w:firstLine="697"/>
        <w:rPr>
          <w:i/>
          <w:iCs/>
          <w:color w:val="auto"/>
          <w:sz w:val="24"/>
        </w:rPr>
      </w:pPr>
      <w:r w:rsidRPr="00C10CA5">
        <w:rPr>
          <w:b/>
          <w:bCs/>
          <w:i/>
          <w:iCs/>
          <w:color w:val="auto"/>
          <w:sz w:val="24"/>
        </w:rPr>
        <w:t xml:space="preserve">Пример 1. </w:t>
      </w:r>
      <w:r w:rsidRPr="00C10CA5">
        <w:rPr>
          <w:i/>
          <w:iCs/>
          <w:color w:val="auto"/>
          <w:sz w:val="24"/>
        </w:rPr>
        <w:t>Определить потребность котельной в топливе на растопку котла площадью поверхности нагрева 138 м</w:t>
      </w:r>
      <w:r w:rsidRPr="00C10CA5">
        <w:rPr>
          <w:i/>
          <w:iCs/>
          <w:color w:val="auto"/>
          <w:sz w:val="24"/>
          <w:vertAlign w:val="superscript"/>
        </w:rPr>
        <w:t>2</w:t>
      </w:r>
      <w:r w:rsidRPr="00C10CA5">
        <w:rPr>
          <w:i/>
          <w:iCs/>
          <w:color w:val="auto"/>
          <w:sz w:val="24"/>
        </w:rPr>
        <w:t>.  Графиком ремонтных работ предусмотрены следующие остановки котла:</w:t>
      </w:r>
    </w:p>
    <w:p w:rsidR="00C14F1A" w:rsidRPr="00C10CA5" w:rsidRDefault="00C14F1A">
      <w:pPr>
        <w:pStyle w:val="21"/>
        <w:tabs>
          <w:tab w:val="clear" w:pos="0"/>
        </w:tabs>
        <w:ind w:left="200" w:firstLine="700"/>
        <w:rPr>
          <w:i/>
          <w:iCs/>
          <w:color w:val="auto"/>
          <w:sz w:val="24"/>
        </w:rPr>
      </w:pPr>
      <w:r w:rsidRPr="00C10CA5">
        <w:rPr>
          <w:i/>
          <w:iCs/>
          <w:color w:val="auto"/>
          <w:sz w:val="24"/>
        </w:rPr>
        <w:t>по 48 ч – 2; по 24 ч – 2; по 12 ч – 5 остановок.</w:t>
      </w:r>
    </w:p>
    <w:p w:rsidR="00C14F1A" w:rsidRPr="00C10CA5" w:rsidRDefault="00C14F1A">
      <w:pPr>
        <w:pStyle w:val="21"/>
        <w:tabs>
          <w:tab w:val="clear" w:pos="0"/>
        </w:tabs>
        <w:ind w:firstLine="697"/>
        <w:rPr>
          <w:i/>
          <w:iCs/>
          <w:color w:val="auto"/>
          <w:sz w:val="24"/>
        </w:rPr>
      </w:pPr>
      <w:r w:rsidRPr="00C10CA5">
        <w:rPr>
          <w:i/>
          <w:iCs/>
          <w:color w:val="auto"/>
          <w:sz w:val="24"/>
        </w:rPr>
        <w:t xml:space="preserve">По табл. </w:t>
      </w:r>
      <w:r w:rsidR="00343572" w:rsidRPr="00C10CA5">
        <w:rPr>
          <w:i/>
          <w:iCs/>
          <w:color w:val="auto"/>
          <w:sz w:val="24"/>
        </w:rPr>
        <w:t>4</w:t>
      </w:r>
      <w:r w:rsidRPr="00C10CA5">
        <w:rPr>
          <w:i/>
          <w:iCs/>
          <w:color w:val="auto"/>
          <w:sz w:val="24"/>
        </w:rPr>
        <w:t xml:space="preserve">.1 </w:t>
      </w:r>
      <w:r w:rsidR="00343572" w:rsidRPr="00C10CA5">
        <w:rPr>
          <w:i/>
          <w:iCs/>
          <w:color w:val="auto"/>
          <w:sz w:val="24"/>
        </w:rPr>
        <w:t xml:space="preserve">Приложения 4 </w:t>
      </w:r>
      <w:r w:rsidRPr="00C10CA5">
        <w:rPr>
          <w:i/>
          <w:iCs/>
          <w:color w:val="auto"/>
          <w:sz w:val="24"/>
        </w:rPr>
        <w:t>находим удельный расход топлива, кг у.т. на одну растопку котла в зависимости от продолжительности остановки:</w:t>
      </w:r>
    </w:p>
    <w:p w:rsidR="00C14F1A" w:rsidRPr="00C10CA5" w:rsidRDefault="00C14F1A">
      <w:pPr>
        <w:pStyle w:val="21"/>
        <w:tabs>
          <w:tab w:val="clear" w:pos="0"/>
        </w:tabs>
        <w:ind w:left="200" w:firstLine="700"/>
        <w:rPr>
          <w:i/>
          <w:iCs/>
          <w:color w:val="auto"/>
          <w:sz w:val="24"/>
        </w:rPr>
      </w:pPr>
      <w:r w:rsidRPr="00C10CA5">
        <w:rPr>
          <w:i/>
          <w:iCs/>
          <w:color w:val="auto"/>
          <w:sz w:val="24"/>
        </w:rPr>
        <w:t>48 ч – 800; 24 ч – 400; 12 ч – 200.</w:t>
      </w:r>
    </w:p>
    <w:p w:rsidR="00C14F1A" w:rsidRPr="00C10CA5" w:rsidRDefault="00C14F1A">
      <w:pPr>
        <w:pStyle w:val="21"/>
        <w:tabs>
          <w:tab w:val="clear" w:pos="0"/>
        </w:tabs>
        <w:ind w:firstLine="697"/>
        <w:rPr>
          <w:i/>
          <w:iCs/>
          <w:color w:val="auto"/>
          <w:sz w:val="24"/>
        </w:rPr>
      </w:pPr>
      <w:r w:rsidRPr="00C10CA5">
        <w:rPr>
          <w:i/>
          <w:iCs/>
          <w:color w:val="auto"/>
          <w:sz w:val="24"/>
        </w:rPr>
        <w:t>Вычисляем потребность в топливе на предусмотренные графиком ремонтных работ растопки котла:</w:t>
      </w:r>
    </w:p>
    <w:p w:rsidR="00C14F1A" w:rsidRPr="00C10CA5" w:rsidRDefault="00C14F1A">
      <w:pPr>
        <w:pStyle w:val="21"/>
        <w:tabs>
          <w:tab w:val="clear" w:pos="0"/>
        </w:tabs>
        <w:ind w:firstLine="705"/>
        <w:jc w:val="center"/>
        <w:rPr>
          <w:i/>
          <w:iCs/>
          <w:color w:val="auto"/>
          <w:sz w:val="24"/>
        </w:rPr>
      </w:pPr>
      <w:r w:rsidRPr="00C10CA5">
        <w:rPr>
          <w:i/>
          <w:iCs/>
          <w:color w:val="auto"/>
          <w:sz w:val="24"/>
        </w:rPr>
        <w:t>В</w:t>
      </w:r>
      <w:r w:rsidRPr="00C10CA5">
        <w:rPr>
          <w:i/>
          <w:iCs/>
          <w:color w:val="auto"/>
          <w:sz w:val="24"/>
          <w:vertAlign w:val="subscript"/>
        </w:rPr>
        <w:t>раст</w:t>
      </w:r>
      <w:r w:rsidRPr="00C10CA5">
        <w:rPr>
          <w:i/>
          <w:iCs/>
          <w:color w:val="auto"/>
          <w:sz w:val="24"/>
        </w:rPr>
        <w:t xml:space="preserve"> = 800</w:t>
      </w:r>
      <w:r w:rsidRPr="00C10CA5">
        <w:rPr>
          <w:i/>
          <w:iCs/>
          <w:color w:val="auto"/>
          <w:sz w:val="24"/>
        </w:rPr>
        <w:sym w:font="Symbol" w:char="F0D7"/>
      </w:r>
      <w:r w:rsidR="00060301">
        <w:rPr>
          <w:i/>
          <w:iCs/>
          <w:color w:val="auto"/>
          <w:sz w:val="24"/>
        </w:rPr>
        <w:t xml:space="preserve"> </w:t>
      </w:r>
      <w:r w:rsidRPr="00C10CA5">
        <w:rPr>
          <w:i/>
          <w:iCs/>
          <w:color w:val="auto"/>
          <w:sz w:val="24"/>
        </w:rPr>
        <w:t>2 + 400</w:t>
      </w:r>
      <w:r w:rsidRPr="00C10CA5">
        <w:rPr>
          <w:i/>
          <w:iCs/>
          <w:color w:val="auto"/>
          <w:sz w:val="24"/>
        </w:rPr>
        <w:sym w:font="Symbol" w:char="F0D7"/>
      </w:r>
      <w:r w:rsidR="00060301">
        <w:rPr>
          <w:i/>
          <w:iCs/>
          <w:color w:val="auto"/>
          <w:sz w:val="24"/>
        </w:rPr>
        <w:t xml:space="preserve"> </w:t>
      </w:r>
      <w:r w:rsidRPr="00C10CA5">
        <w:rPr>
          <w:i/>
          <w:iCs/>
          <w:color w:val="auto"/>
          <w:sz w:val="24"/>
        </w:rPr>
        <w:t>2 + 200</w:t>
      </w:r>
      <w:r w:rsidRPr="00C10CA5">
        <w:rPr>
          <w:i/>
          <w:iCs/>
          <w:color w:val="auto"/>
          <w:sz w:val="24"/>
        </w:rPr>
        <w:sym w:font="Symbol" w:char="F0D7"/>
      </w:r>
      <w:r w:rsidR="00060301">
        <w:rPr>
          <w:i/>
          <w:iCs/>
          <w:color w:val="auto"/>
          <w:sz w:val="24"/>
        </w:rPr>
        <w:t xml:space="preserve"> </w:t>
      </w:r>
      <w:r w:rsidRPr="00C10CA5">
        <w:rPr>
          <w:i/>
          <w:iCs/>
          <w:color w:val="auto"/>
          <w:sz w:val="24"/>
        </w:rPr>
        <w:t>5 = 3400 кг у.т.</w:t>
      </w:r>
    </w:p>
    <w:p w:rsidR="00C14F1A" w:rsidRPr="00C10CA5" w:rsidRDefault="00C14F1A">
      <w:pPr>
        <w:pStyle w:val="21"/>
        <w:tabs>
          <w:tab w:val="clear" w:pos="0"/>
        </w:tabs>
        <w:ind w:firstLine="705"/>
        <w:jc w:val="center"/>
        <w:rPr>
          <w:i/>
          <w:iCs/>
          <w:color w:val="auto"/>
          <w:sz w:val="24"/>
        </w:rPr>
      </w:pPr>
    </w:p>
    <w:p w:rsidR="00C14F1A" w:rsidRPr="00C10CA5" w:rsidRDefault="00C14F1A">
      <w:pPr>
        <w:pStyle w:val="21"/>
        <w:tabs>
          <w:tab w:val="clear" w:pos="0"/>
        </w:tabs>
        <w:ind w:firstLine="697"/>
        <w:rPr>
          <w:i/>
          <w:iCs/>
          <w:color w:val="auto"/>
          <w:sz w:val="24"/>
        </w:rPr>
      </w:pPr>
      <w:r w:rsidRPr="00C10CA5">
        <w:rPr>
          <w:b/>
          <w:bCs/>
          <w:i/>
          <w:iCs/>
          <w:color w:val="auto"/>
          <w:sz w:val="24"/>
        </w:rPr>
        <w:t xml:space="preserve">Пример 2. </w:t>
      </w:r>
      <w:r w:rsidRPr="00C10CA5">
        <w:rPr>
          <w:i/>
          <w:iCs/>
          <w:color w:val="auto"/>
          <w:sz w:val="24"/>
        </w:rPr>
        <w:t>Определить удельную норму расхода топлива на выработку 1 т нормального пара для котельной с пятью котлами ДКВР – 4/13, работающей на природном газе. КПД котлов 90%.</w:t>
      </w:r>
    </w:p>
    <w:p w:rsidR="00C14F1A" w:rsidRPr="00C10CA5" w:rsidRDefault="00C14F1A">
      <w:pPr>
        <w:pStyle w:val="21"/>
        <w:tabs>
          <w:tab w:val="clear" w:pos="0"/>
        </w:tabs>
        <w:ind w:firstLine="697"/>
        <w:rPr>
          <w:i/>
          <w:iCs/>
          <w:color w:val="auto"/>
          <w:sz w:val="24"/>
        </w:rPr>
      </w:pPr>
      <w:r w:rsidRPr="00C10CA5">
        <w:rPr>
          <w:i/>
          <w:iCs/>
          <w:color w:val="auto"/>
          <w:sz w:val="24"/>
        </w:rPr>
        <w:t>Определяем удельный расход условного топлива на выработку 1 Гкал по формуле (3.2):</w:t>
      </w:r>
    </w:p>
    <w:p w:rsidR="00C14F1A" w:rsidRPr="00C10CA5" w:rsidRDefault="00835910">
      <w:pPr>
        <w:pStyle w:val="21"/>
        <w:tabs>
          <w:tab w:val="clear" w:pos="0"/>
        </w:tabs>
        <w:ind w:firstLine="697"/>
        <w:jc w:val="center"/>
        <w:rPr>
          <w:i/>
          <w:iCs/>
          <w:color w:val="auto"/>
          <w:sz w:val="24"/>
        </w:rPr>
      </w:pPr>
      <w:r w:rsidRPr="00C10CA5">
        <w:rPr>
          <w:i/>
          <w:iCs/>
          <w:color w:val="auto"/>
          <w:position w:val="-24"/>
          <w:sz w:val="24"/>
        </w:rPr>
        <w:object w:dxaOrig="2500" w:dyaOrig="620">
          <v:shape id="_x0000_i1360" type="#_x0000_t75" style="width:124.5pt;height:30.75pt" o:ole="" filled="t">
            <v:imagedata r:id="rId670" o:title=""/>
          </v:shape>
          <o:OLEObject Type="Embed" ProgID="Equation.3" ShapeID="_x0000_i1360" DrawAspect="Content" ObjectID="_1473949134" r:id="rId671"/>
        </w:object>
      </w:r>
      <w:r w:rsidR="00C14F1A" w:rsidRPr="00C10CA5">
        <w:rPr>
          <w:i/>
          <w:iCs/>
          <w:color w:val="auto"/>
          <w:sz w:val="24"/>
        </w:rPr>
        <w:t xml:space="preserve"> кг у.т./Гкал.</w:t>
      </w:r>
    </w:p>
    <w:p w:rsidR="00C14F1A" w:rsidRPr="00C10CA5" w:rsidRDefault="00C14F1A">
      <w:pPr>
        <w:pStyle w:val="21"/>
        <w:tabs>
          <w:tab w:val="clear" w:pos="0"/>
        </w:tabs>
        <w:ind w:firstLine="697"/>
        <w:rPr>
          <w:i/>
          <w:iCs/>
          <w:color w:val="auto"/>
          <w:sz w:val="24"/>
        </w:rPr>
      </w:pPr>
      <w:r w:rsidRPr="00C10CA5">
        <w:rPr>
          <w:i/>
          <w:iCs/>
          <w:color w:val="auto"/>
          <w:sz w:val="24"/>
        </w:rPr>
        <w:t>Находим расчетную удельную норму расхода топлива на выработку 1 т нормального пара, энтальпия которого равна 639 ккал/кг:</w:t>
      </w:r>
    </w:p>
    <w:p w:rsidR="00C14F1A" w:rsidRPr="00C10CA5" w:rsidRDefault="00C14F1A">
      <w:pPr>
        <w:pStyle w:val="21"/>
        <w:tabs>
          <w:tab w:val="clear" w:pos="0"/>
        </w:tabs>
        <w:ind w:left="-500" w:firstLine="600"/>
        <w:rPr>
          <w:i/>
          <w:iCs/>
          <w:color w:val="auto"/>
          <w:sz w:val="24"/>
        </w:rPr>
      </w:pPr>
      <w:r w:rsidRPr="00C10CA5">
        <w:rPr>
          <w:i/>
          <w:iCs/>
          <w:color w:val="auto"/>
          <w:sz w:val="24"/>
          <w:lang w:val="en-US"/>
        </w:rPr>
        <w:t>b</w:t>
      </w:r>
      <w:r w:rsidRPr="00C10CA5">
        <w:rPr>
          <w:i/>
          <w:iCs/>
          <w:color w:val="auto"/>
          <w:sz w:val="24"/>
          <w:vertAlign w:val="subscript"/>
        </w:rPr>
        <w:t>н</w:t>
      </w:r>
      <w:r w:rsidRPr="00C10CA5">
        <w:rPr>
          <w:i/>
          <w:iCs/>
          <w:color w:val="auto"/>
          <w:sz w:val="24"/>
        </w:rPr>
        <w:t>=158,76</w:t>
      </w:r>
      <w:r w:rsidRPr="00C10CA5">
        <w:rPr>
          <w:i/>
          <w:iCs/>
          <w:color w:val="auto"/>
          <w:sz w:val="24"/>
        </w:rPr>
        <w:sym w:font="Symbol" w:char="F0D7"/>
      </w:r>
      <w:r w:rsidR="00060301">
        <w:rPr>
          <w:i/>
          <w:iCs/>
          <w:color w:val="auto"/>
          <w:sz w:val="24"/>
        </w:rPr>
        <w:t xml:space="preserve"> </w:t>
      </w:r>
      <w:r w:rsidRPr="00C10CA5">
        <w:rPr>
          <w:i/>
          <w:iCs/>
          <w:color w:val="auto"/>
          <w:sz w:val="24"/>
        </w:rPr>
        <w:t>0,639=101,45 кг у.т./ т.</w:t>
      </w:r>
    </w:p>
    <w:p w:rsidR="00C14F1A" w:rsidRPr="00C10CA5" w:rsidRDefault="00C14F1A">
      <w:pPr>
        <w:pStyle w:val="21"/>
        <w:tabs>
          <w:tab w:val="clear" w:pos="0"/>
        </w:tabs>
        <w:ind w:firstLine="697"/>
        <w:rPr>
          <w:i/>
          <w:iCs/>
          <w:color w:val="auto"/>
          <w:sz w:val="24"/>
        </w:rPr>
      </w:pPr>
      <w:r w:rsidRPr="00C10CA5">
        <w:rPr>
          <w:i/>
          <w:iCs/>
          <w:color w:val="auto"/>
          <w:sz w:val="24"/>
        </w:rPr>
        <w:t xml:space="preserve">Находим  по табл. </w:t>
      </w:r>
      <w:r w:rsidR="008D504D">
        <w:rPr>
          <w:i/>
          <w:iCs/>
          <w:color w:val="auto"/>
          <w:sz w:val="24"/>
        </w:rPr>
        <w:t>2</w:t>
      </w:r>
      <w:r w:rsidRPr="00C10CA5">
        <w:rPr>
          <w:i/>
          <w:iCs/>
          <w:color w:val="auto"/>
          <w:sz w:val="24"/>
        </w:rPr>
        <w:t>.7</w:t>
      </w:r>
      <w:r w:rsidR="00343572" w:rsidRPr="00C10CA5">
        <w:rPr>
          <w:i/>
          <w:iCs/>
          <w:color w:val="auto"/>
          <w:sz w:val="24"/>
        </w:rPr>
        <w:t xml:space="preserve"> </w:t>
      </w:r>
      <w:r w:rsidR="008D504D">
        <w:rPr>
          <w:i/>
          <w:iCs/>
          <w:color w:val="auto"/>
          <w:sz w:val="24"/>
        </w:rPr>
        <w:t>Приложения 2</w:t>
      </w:r>
      <w:r w:rsidRPr="00C10CA5">
        <w:rPr>
          <w:i/>
          <w:iCs/>
          <w:color w:val="auto"/>
          <w:sz w:val="24"/>
        </w:rPr>
        <w:t xml:space="preserve"> коэффициент, учитывающий потери тепловой энергии с продувочной водой равным 0,13.</w:t>
      </w:r>
    </w:p>
    <w:p w:rsidR="00C14F1A" w:rsidRPr="00C10CA5" w:rsidRDefault="00C14F1A">
      <w:pPr>
        <w:pStyle w:val="21"/>
        <w:tabs>
          <w:tab w:val="clear" w:pos="0"/>
        </w:tabs>
        <w:ind w:firstLine="697"/>
        <w:rPr>
          <w:i/>
          <w:iCs/>
          <w:color w:val="auto"/>
          <w:sz w:val="24"/>
        </w:rPr>
      </w:pPr>
      <w:r w:rsidRPr="00C10CA5">
        <w:rPr>
          <w:i/>
          <w:iCs/>
          <w:color w:val="auto"/>
          <w:sz w:val="24"/>
        </w:rPr>
        <w:t>По формуле (3.5) определяем удельную норму   расхода топлива на выработку 1 т нормального пара с учетом потерь тепловой энергии с продувочной водой:</w:t>
      </w:r>
    </w:p>
    <w:p w:rsidR="00C14F1A" w:rsidRPr="00C10CA5" w:rsidRDefault="00C14F1A">
      <w:pPr>
        <w:pStyle w:val="21"/>
        <w:tabs>
          <w:tab w:val="clear" w:pos="0"/>
        </w:tabs>
        <w:ind w:firstLine="705"/>
        <w:jc w:val="center"/>
        <w:rPr>
          <w:i/>
          <w:iCs/>
          <w:color w:val="auto"/>
          <w:sz w:val="24"/>
        </w:rPr>
      </w:pPr>
      <w:r w:rsidRPr="00C10CA5">
        <w:rPr>
          <w:i/>
          <w:iCs/>
          <w:color w:val="auto"/>
          <w:sz w:val="24"/>
          <w:lang w:val="en-US"/>
        </w:rPr>
        <w:t>b</w:t>
      </w:r>
      <w:r w:rsidRPr="00C10CA5">
        <w:rPr>
          <w:i/>
          <w:iCs/>
          <w:color w:val="auto"/>
          <w:sz w:val="24"/>
        </w:rPr>
        <w:t>=101,45</w:t>
      </w:r>
      <w:r w:rsidRPr="00C10CA5">
        <w:rPr>
          <w:i/>
          <w:iCs/>
          <w:color w:val="auto"/>
          <w:sz w:val="24"/>
        </w:rPr>
        <w:sym w:font="Symbol" w:char="F0D7"/>
      </w:r>
      <w:r w:rsidRPr="00C10CA5">
        <w:rPr>
          <w:i/>
          <w:iCs/>
          <w:color w:val="auto"/>
          <w:sz w:val="24"/>
        </w:rPr>
        <w:t>(1+0,13)=114,64 кг у.т./т.</w:t>
      </w:r>
    </w:p>
    <w:p w:rsidR="00C14F1A" w:rsidRPr="00C10CA5" w:rsidRDefault="00C14F1A">
      <w:pPr>
        <w:pStyle w:val="21"/>
        <w:tabs>
          <w:tab w:val="clear" w:pos="0"/>
        </w:tabs>
        <w:ind w:firstLine="705"/>
        <w:jc w:val="center"/>
        <w:rPr>
          <w:i/>
          <w:iCs/>
          <w:color w:val="auto"/>
          <w:sz w:val="24"/>
        </w:rPr>
      </w:pPr>
    </w:p>
    <w:p w:rsidR="00C14F1A" w:rsidRPr="00C10CA5" w:rsidRDefault="00C14F1A">
      <w:pPr>
        <w:pStyle w:val="21"/>
        <w:tabs>
          <w:tab w:val="clear" w:pos="0"/>
        </w:tabs>
        <w:ind w:firstLine="697"/>
        <w:rPr>
          <w:i/>
          <w:iCs/>
          <w:color w:val="auto"/>
          <w:sz w:val="24"/>
        </w:rPr>
      </w:pPr>
      <w:r w:rsidRPr="00C10CA5">
        <w:rPr>
          <w:b/>
          <w:bCs/>
          <w:i/>
          <w:iCs/>
          <w:color w:val="auto"/>
          <w:sz w:val="24"/>
        </w:rPr>
        <w:t xml:space="preserve">Пример 3. </w:t>
      </w:r>
      <w:r w:rsidRPr="00C10CA5">
        <w:rPr>
          <w:i/>
          <w:iCs/>
          <w:color w:val="auto"/>
          <w:sz w:val="24"/>
        </w:rPr>
        <w:t>Определить потребность в топливе по двум отопительным котельным.</w:t>
      </w:r>
    </w:p>
    <w:p w:rsidR="00C14F1A" w:rsidRPr="00C10CA5" w:rsidRDefault="00C14F1A">
      <w:pPr>
        <w:pStyle w:val="21"/>
        <w:tabs>
          <w:tab w:val="clear" w:pos="0"/>
        </w:tabs>
        <w:ind w:firstLine="697"/>
        <w:rPr>
          <w:i/>
          <w:iCs/>
          <w:color w:val="auto"/>
          <w:sz w:val="24"/>
        </w:rPr>
      </w:pPr>
      <w:r w:rsidRPr="00C10CA5">
        <w:rPr>
          <w:i/>
          <w:iCs/>
          <w:color w:val="auto"/>
          <w:sz w:val="24"/>
        </w:rPr>
        <w:t>Котельная №1 имеет пять котлов ДКВР-4/13,  работающих на природном газе, теплотворная способность которого равна 8500 ккал/нм</w:t>
      </w:r>
      <w:r w:rsidRPr="00C10CA5">
        <w:rPr>
          <w:i/>
          <w:iCs/>
          <w:color w:val="auto"/>
          <w:sz w:val="24"/>
          <w:vertAlign w:val="superscript"/>
        </w:rPr>
        <w:t>3</w:t>
      </w:r>
      <w:r w:rsidRPr="00C10CA5">
        <w:rPr>
          <w:i/>
          <w:iCs/>
          <w:color w:val="auto"/>
          <w:sz w:val="24"/>
        </w:rPr>
        <w:t>, площадь поверхности каждого котла 138 м</w:t>
      </w:r>
      <w:r w:rsidRPr="00C10CA5">
        <w:rPr>
          <w:i/>
          <w:iCs/>
          <w:color w:val="auto"/>
          <w:sz w:val="24"/>
          <w:vertAlign w:val="superscript"/>
        </w:rPr>
        <w:t>2</w:t>
      </w:r>
      <w:r w:rsidRPr="00C10CA5">
        <w:rPr>
          <w:i/>
          <w:iCs/>
          <w:color w:val="auto"/>
          <w:sz w:val="24"/>
        </w:rPr>
        <w:t>. КПД котлоагрегата 0,88. Запланированы по две остановки котлов в год продолжительностью 48 ч и более. Годовой расход тепловой энергии составляет на отопление – 16800 Гкал, вентиляцию – 4200 Гкал, горячее водоснабжение – 18400 Гкал, собственные нужды – 860 Гкал, потери тепловой энергии в тепловой сети – 200 Гкал.</w:t>
      </w:r>
    </w:p>
    <w:p w:rsidR="00C14F1A" w:rsidRPr="00C10CA5" w:rsidRDefault="00C14F1A">
      <w:pPr>
        <w:pStyle w:val="21"/>
        <w:tabs>
          <w:tab w:val="clear" w:pos="0"/>
        </w:tabs>
        <w:ind w:firstLine="697"/>
        <w:rPr>
          <w:i/>
          <w:iCs/>
          <w:color w:val="auto"/>
          <w:sz w:val="24"/>
        </w:rPr>
      </w:pPr>
      <w:r w:rsidRPr="00C10CA5">
        <w:rPr>
          <w:i/>
          <w:iCs/>
          <w:color w:val="auto"/>
          <w:sz w:val="24"/>
        </w:rPr>
        <w:t>Котельная №2 имеет два котла Е-4-14ГМ, работающих на мазуте  марки 100В, теплотворной способность 9600 ккал/кг, и обеспечивает отопление жилых зданий. КПД котлов равен 88, площадь поверхности нагрева одного котла 48 м</w:t>
      </w:r>
      <w:r w:rsidRPr="00C10CA5">
        <w:rPr>
          <w:i/>
          <w:iCs/>
          <w:color w:val="auto"/>
          <w:sz w:val="24"/>
          <w:vertAlign w:val="superscript"/>
        </w:rPr>
        <w:t>2</w:t>
      </w:r>
      <w:r w:rsidRPr="00C10CA5">
        <w:rPr>
          <w:i/>
          <w:iCs/>
          <w:color w:val="auto"/>
          <w:sz w:val="24"/>
        </w:rPr>
        <w:t>. Запланирована одна остановка котлов в год продолжительностью более 48 ч. Годовая выработка тепловой энергии котельной 3000 Гкал.</w:t>
      </w:r>
    </w:p>
    <w:p w:rsidR="007035C0" w:rsidRDefault="007035C0">
      <w:pPr>
        <w:pStyle w:val="21"/>
        <w:tabs>
          <w:tab w:val="clear" w:pos="0"/>
        </w:tabs>
        <w:ind w:firstLine="697"/>
        <w:rPr>
          <w:i/>
          <w:iCs/>
          <w:color w:val="auto"/>
          <w:sz w:val="24"/>
        </w:rPr>
      </w:pPr>
    </w:p>
    <w:p w:rsidR="00C14F1A" w:rsidRPr="00C10CA5" w:rsidRDefault="00C14F1A">
      <w:pPr>
        <w:pStyle w:val="21"/>
        <w:tabs>
          <w:tab w:val="clear" w:pos="0"/>
        </w:tabs>
        <w:ind w:firstLine="697"/>
        <w:rPr>
          <w:i/>
          <w:iCs/>
          <w:color w:val="auto"/>
          <w:sz w:val="24"/>
        </w:rPr>
      </w:pPr>
      <w:r w:rsidRPr="00C10CA5">
        <w:rPr>
          <w:i/>
          <w:iCs/>
          <w:color w:val="auto"/>
          <w:sz w:val="24"/>
        </w:rPr>
        <w:t>По котельной №1.</w:t>
      </w:r>
    </w:p>
    <w:p w:rsidR="00C14F1A" w:rsidRPr="00C10CA5" w:rsidRDefault="00C14F1A">
      <w:pPr>
        <w:pStyle w:val="21"/>
        <w:tabs>
          <w:tab w:val="clear" w:pos="0"/>
        </w:tabs>
        <w:ind w:firstLine="697"/>
        <w:rPr>
          <w:i/>
          <w:iCs/>
          <w:color w:val="auto"/>
          <w:sz w:val="24"/>
        </w:rPr>
      </w:pPr>
      <w:r w:rsidRPr="00C10CA5">
        <w:rPr>
          <w:i/>
          <w:iCs/>
          <w:color w:val="auto"/>
          <w:sz w:val="24"/>
        </w:rPr>
        <w:t>Определяем годовую выработку тепловой энергии:</w:t>
      </w:r>
    </w:p>
    <w:p w:rsidR="00C14F1A" w:rsidRPr="00C10CA5" w:rsidRDefault="00C14F1A">
      <w:pPr>
        <w:pStyle w:val="21"/>
        <w:tabs>
          <w:tab w:val="clear" w:pos="0"/>
        </w:tabs>
        <w:ind w:firstLine="705"/>
        <w:jc w:val="center"/>
        <w:rPr>
          <w:i/>
          <w:iCs/>
          <w:color w:val="auto"/>
          <w:sz w:val="24"/>
        </w:rPr>
      </w:pPr>
      <w:r w:rsidRPr="00C10CA5">
        <w:rPr>
          <w:i/>
          <w:iCs/>
          <w:color w:val="auto"/>
          <w:sz w:val="24"/>
          <w:lang w:val="en-US"/>
        </w:rPr>
        <w:t>Q</w:t>
      </w:r>
      <w:r w:rsidRPr="00C10CA5">
        <w:rPr>
          <w:i/>
          <w:iCs/>
          <w:color w:val="auto"/>
          <w:sz w:val="24"/>
          <w:vertAlign w:val="subscript"/>
        </w:rPr>
        <w:t>ГОД</w:t>
      </w:r>
      <w:r w:rsidRPr="00C10CA5">
        <w:rPr>
          <w:i/>
          <w:iCs/>
          <w:color w:val="auto"/>
          <w:sz w:val="24"/>
        </w:rPr>
        <w:t xml:space="preserve"> = 16800+4200+18400+860+</w:t>
      </w:r>
      <w:r w:rsidR="007035C0">
        <w:rPr>
          <w:i/>
          <w:iCs/>
          <w:color w:val="auto"/>
          <w:sz w:val="24"/>
        </w:rPr>
        <w:t xml:space="preserve">200 = 40460 Гкал  </w:t>
      </w:r>
    </w:p>
    <w:p w:rsidR="00C14F1A" w:rsidRPr="00C10CA5" w:rsidRDefault="00C14F1A">
      <w:pPr>
        <w:pStyle w:val="21"/>
        <w:tabs>
          <w:tab w:val="clear" w:pos="0"/>
        </w:tabs>
        <w:ind w:firstLine="697"/>
        <w:rPr>
          <w:i/>
          <w:iCs/>
          <w:color w:val="auto"/>
          <w:sz w:val="24"/>
        </w:rPr>
      </w:pPr>
      <w:r w:rsidRPr="00C10CA5">
        <w:rPr>
          <w:i/>
          <w:iCs/>
          <w:color w:val="auto"/>
          <w:sz w:val="24"/>
        </w:rPr>
        <w:t>Производим пересчет тепловой энергии в тоннах нормального пара по формуле (3.6):</w:t>
      </w:r>
    </w:p>
    <w:p w:rsidR="00C14F1A" w:rsidRPr="00C10CA5" w:rsidRDefault="00C14F1A">
      <w:pPr>
        <w:pStyle w:val="21"/>
        <w:tabs>
          <w:tab w:val="clear" w:pos="0"/>
        </w:tabs>
        <w:ind w:firstLine="2100"/>
        <w:rPr>
          <w:i/>
          <w:iCs/>
          <w:color w:val="auto"/>
          <w:sz w:val="24"/>
        </w:rPr>
      </w:pPr>
      <w:r w:rsidRPr="00C10CA5">
        <w:rPr>
          <w:i/>
          <w:iCs/>
          <w:color w:val="auto"/>
          <w:sz w:val="24"/>
          <w:lang w:val="en-US"/>
        </w:rPr>
        <w:t>G</w:t>
      </w:r>
      <w:r w:rsidRPr="00C10CA5">
        <w:rPr>
          <w:i/>
          <w:iCs/>
          <w:color w:val="auto"/>
          <w:sz w:val="24"/>
          <w:vertAlign w:val="subscript"/>
        </w:rPr>
        <w:t>НП</w:t>
      </w:r>
      <w:r w:rsidRPr="00C10CA5">
        <w:rPr>
          <w:i/>
          <w:iCs/>
          <w:color w:val="auto"/>
          <w:sz w:val="24"/>
        </w:rPr>
        <w:t xml:space="preserve"> = 40460</w:t>
      </w:r>
      <w:r w:rsidRPr="00C10CA5">
        <w:rPr>
          <w:i/>
          <w:iCs/>
          <w:color w:val="auto"/>
          <w:sz w:val="24"/>
        </w:rPr>
        <w:sym w:font="Symbol" w:char="F03A"/>
      </w:r>
      <w:r w:rsidRPr="00C10CA5">
        <w:rPr>
          <w:i/>
          <w:iCs/>
          <w:color w:val="auto"/>
          <w:sz w:val="24"/>
        </w:rPr>
        <w:t>639</w:t>
      </w:r>
      <w:r w:rsidRPr="00C10CA5">
        <w:rPr>
          <w:i/>
          <w:iCs/>
          <w:color w:val="auto"/>
          <w:sz w:val="24"/>
        </w:rPr>
        <w:sym w:font="Symbol" w:char="F0D7"/>
      </w:r>
      <w:r w:rsidRPr="00C10CA5">
        <w:rPr>
          <w:i/>
          <w:iCs/>
          <w:color w:val="auto"/>
          <w:sz w:val="24"/>
        </w:rPr>
        <w:t>10</w:t>
      </w:r>
      <w:r w:rsidRPr="00C10CA5">
        <w:rPr>
          <w:i/>
          <w:iCs/>
          <w:color w:val="auto"/>
          <w:sz w:val="24"/>
          <w:vertAlign w:val="superscript"/>
        </w:rPr>
        <w:t>3</w:t>
      </w:r>
      <w:r w:rsidRPr="00C10CA5">
        <w:rPr>
          <w:i/>
          <w:iCs/>
          <w:color w:val="auto"/>
          <w:sz w:val="24"/>
        </w:rPr>
        <w:t xml:space="preserve"> = 63317,5 т.</w:t>
      </w:r>
    </w:p>
    <w:p w:rsidR="00C14F1A" w:rsidRPr="00C10CA5" w:rsidRDefault="00C14F1A">
      <w:pPr>
        <w:pStyle w:val="21"/>
        <w:tabs>
          <w:tab w:val="clear" w:pos="0"/>
        </w:tabs>
        <w:ind w:firstLine="697"/>
        <w:rPr>
          <w:i/>
          <w:iCs/>
          <w:color w:val="auto"/>
          <w:sz w:val="24"/>
        </w:rPr>
      </w:pPr>
      <w:r w:rsidRPr="00C10CA5">
        <w:rPr>
          <w:i/>
          <w:iCs/>
          <w:color w:val="auto"/>
          <w:sz w:val="24"/>
        </w:rPr>
        <w:t>Определяем  удельную норму расхода условного топлива на выработку 1 т нормального пара по паспортным данным котлоагрегата или по данным наладочных испытаний по формуле (3.</w:t>
      </w:r>
      <w:r w:rsidR="007035C0">
        <w:rPr>
          <w:i/>
          <w:iCs/>
          <w:color w:val="auto"/>
          <w:sz w:val="24"/>
        </w:rPr>
        <w:t>2</w:t>
      </w:r>
      <w:r w:rsidRPr="00C10CA5">
        <w:rPr>
          <w:i/>
          <w:iCs/>
          <w:color w:val="auto"/>
          <w:sz w:val="24"/>
        </w:rPr>
        <w:t>):</w:t>
      </w:r>
    </w:p>
    <w:p w:rsidR="00C14F1A" w:rsidRPr="00C10CA5" w:rsidRDefault="00C14F1A">
      <w:pPr>
        <w:pStyle w:val="21"/>
        <w:tabs>
          <w:tab w:val="clear" w:pos="0"/>
        </w:tabs>
        <w:ind w:firstLine="705"/>
        <w:jc w:val="center"/>
        <w:rPr>
          <w:i/>
          <w:iCs/>
          <w:color w:val="auto"/>
          <w:sz w:val="24"/>
        </w:rPr>
      </w:pPr>
      <w:r w:rsidRPr="00C10CA5">
        <w:rPr>
          <w:i/>
          <w:iCs/>
          <w:color w:val="auto"/>
          <w:sz w:val="24"/>
        </w:rPr>
        <w:t>В = 142,86</w:t>
      </w:r>
      <w:r w:rsidRPr="00C10CA5">
        <w:rPr>
          <w:i/>
          <w:iCs/>
          <w:color w:val="auto"/>
          <w:sz w:val="24"/>
        </w:rPr>
        <w:sym w:font="Symbol" w:char="F0D7"/>
      </w:r>
      <w:r w:rsidRPr="00C10CA5">
        <w:rPr>
          <w:i/>
          <w:iCs/>
          <w:color w:val="auto"/>
          <w:sz w:val="24"/>
        </w:rPr>
        <w:t>100</w:t>
      </w:r>
      <w:r w:rsidRPr="00C10CA5">
        <w:rPr>
          <w:i/>
          <w:iCs/>
          <w:color w:val="auto"/>
          <w:sz w:val="24"/>
        </w:rPr>
        <w:sym w:font="Symbol" w:char="F03A"/>
      </w:r>
      <w:r w:rsidR="007035C0">
        <w:rPr>
          <w:i/>
          <w:iCs/>
          <w:color w:val="auto"/>
          <w:sz w:val="24"/>
        </w:rPr>
        <w:t xml:space="preserve"> 88 = 162,34 кг у.т</w:t>
      </w:r>
      <w:r w:rsidRPr="00C10CA5">
        <w:rPr>
          <w:i/>
          <w:iCs/>
          <w:color w:val="auto"/>
          <w:sz w:val="24"/>
        </w:rPr>
        <w:t>./Гкал.</w:t>
      </w:r>
    </w:p>
    <w:p w:rsidR="00C14F1A" w:rsidRPr="00C10CA5" w:rsidRDefault="00C14F1A">
      <w:pPr>
        <w:pStyle w:val="21"/>
        <w:tabs>
          <w:tab w:val="clear" w:pos="0"/>
        </w:tabs>
        <w:ind w:firstLine="705"/>
        <w:jc w:val="center"/>
        <w:rPr>
          <w:i/>
          <w:iCs/>
          <w:color w:val="auto"/>
          <w:sz w:val="24"/>
        </w:rPr>
      </w:pPr>
      <w:r w:rsidRPr="00C10CA5">
        <w:rPr>
          <w:i/>
          <w:iCs/>
          <w:color w:val="auto"/>
          <w:position w:val="-10"/>
          <w:sz w:val="24"/>
        </w:rPr>
        <w:object w:dxaOrig="180" w:dyaOrig="340">
          <v:shape id="_x0000_i1361" type="#_x0000_t75" style="width:9pt;height:17.25pt" o:ole="">
            <v:imagedata r:id="rId672" o:title=""/>
          </v:shape>
          <o:OLEObject Type="Embed" ProgID="Equation.3" ShapeID="_x0000_i1361" DrawAspect="Content" ObjectID="_1473949135" r:id="rId673"/>
        </w:object>
      </w:r>
      <w:r w:rsidRPr="00C10CA5">
        <w:rPr>
          <w:i/>
          <w:iCs/>
          <w:color w:val="auto"/>
          <w:sz w:val="24"/>
          <w:lang w:val="en-US"/>
        </w:rPr>
        <w:t>b</w:t>
      </w:r>
      <w:r w:rsidRPr="00C10CA5">
        <w:rPr>
          <w:i/>
          <w:iCs/>
          <w:color w:val="auto"/>
          <w:sz w:val="24"/>
          <w:vertAlign w:val="subscript"/>
        </w:rPr>
        <w:t>н</w:t>
      </w:r>
      <w:r w:rsidRPr="00C10CA5">
        <w:rPr>
          <w:i/>
          <w:iCs/>
          <w:color w:val="auto"/>
          <w:sz w:val="24"/>
        </w:rPr>
        <w:t>=162,34</w:t>
      </w:r>
      <w:r w:rsidRPr="00C10CA5">
        <w:rPr>
          <w:i/>
          <w:iCs/>
          <w:color w:val="auto"/>
          <w:sz w:val="24"/>
        </w:rPr>
        <w:sym w:font="Symbol" w:char="F0D7"/>
      </w:r>
      <w:r w:rsidR="00060301">
        <w:rPr>
          <w:i/>
          <w:iCs/>
          <w:color w:val="auto"/>
          <w:sz w:val="24"/>
        </w:rPr>
        <w:t xml:space="preserve"> </w:t>
      </w:r>
      <w:r w:rsidRPr="00C10CA5">
        <w:rPr>
          <w:i/>
          <w:iCs/>
          <w:color w:val="auto"/>
          <w:sz w:val="24"/>
        </w:rPr>
        <w:t>0,639=103,74 кг у.т./т пара; К</w:t>
      </w:r>
      <w:r w:rsidRPr="00C10CA5">
        <w:rPr>
          <w:i/>
          <w:iCs/>
          <w:color w:val="auto"/>
          <w:sz w:val="24"/>
          <w:vertAlign w:val="subscript"/>
        </w:rPr>
        <w:t>прод</w:t>
      </w:r>
      <w:r w:rsidRPr="00C10CA5">
        <w:rPr>
          <w:i/>
          <w:iCs/>
          <w:color w:val="auto"/>
          <w:sz w:val="24"/>
        </w:rPr>
        <w:t xml:space="preserve"> = 0,13 (табл. </w:t>
      </w:r>
      <w:r w:rsidR="007035C0">
        <w:rPr>
          <w:i/>
          <w:iCs/>
          <w:color w:val="auto"/>
          <w:sz w:val="24"/>
        </w:rPr>
        <w:t>2</w:t>
      </w:r>
      <w:r w:rsidRPr="00C10CA5">
        <w:rPr>
          <w:i/>
          <w:iCs/>
          <w:color w:val="auto"/>
          <w:sz w:val="24"/>
        </w:rPr>
        <w:t>.7);</w:t>
      </w:r>
    </w:p>
    <w:p w:rsidR="00C14F1A" w:rsidRPr="00C10CA5" w:rsidRDefault="00C14F1A">
      <w:pPr>
        <w:pStyle w:val="21"/>
        <w:tabs>
          <w:tab w:val="clear" w:pos="0"/>
        </w:tabs>
        <w:ind w:firstLine="705"/>
        <w:jc w:val="center"/>
        <w:rPr>
          <w:i/>
          <w:iCs/>
          <w:color w:val="auto"/>
          <w:sz w:val="24"/>
        </w:rPr>
      </w:pPr>
      <w:r w:rsidRPr="00C10CA5">
        <w:rPr>
          <w:i/>
          <w:iCs/>
          <w:color w:val="auto"/>
          <w:sz w:val="24"/>
        </w:rPr>
        <w:t xml:space="preserve"> </w:t>
      </w:r>
      <w:r w:rsidRPr="00C10CA5">
        <w:rPr>
          <w:i/>
          <w:iCs/>
          <w:color w:val="auto"/>
          <w:sz w:val="24"/>
          <w:lang w:val="en-US"/>
        </w:rPr>
        <w:t>b</w:t>
      </w:r>
      <w:r w:rsidRPr="00C10CA5">
        <w:rPr>
          <w:i/>
          <w:iCs/>
          <w:color w:val="auto"/>
          <w:sz w:val="24"/>
        </w:rPr>
        <w:t xml:space="preserve"> = 103,74</w:t>
      </w:r>
      <w:r w:rsidRPr="00C10CA5">
        <w:rPr>
          <w:i/>
          <w:iCs/>
          <w:color w:val="auto"/>
          <w:sz w:val="24"/>
        </w:rPr>
        <w:sym w:font="Symbol" w:char="F0D7"/>
      </w:r>
      <w:r w:rsidRPr="00C10CA5">
        <w:rPr>
          <w:i/>
          <w:iCs/>
          <w:color w:val="auto"/>
          <w:sz w:val="24"/>
        </w:rPr>
        <w:t>(1+0,13) = 117,2 кг у.т./т пара.</w:t>
      </w:r>
    </w:p>
    <w:p w:rsidR="00C14F1A" w:rsidRPr="00C10CA5" w:rsidRDefault="00C14F1A">
      <w:pPr>
        <w:pStyle w:val="21"/>
        <w:tabs>
          <w:tab w:val="clear" w:pos="0"/>
        </w:tabs>
        <w:ind w:firstLine="697"/>
        <w:rPr>
          <w:i/>
          <w:iCs/>
          <w:color w:val="auto"/>
          <w:sz w:val="24"/>
        </w:rPr>
      </w:pPr>
      <w:r w:rsidRPr="00C10CA5">
        <w:rPr>
          <w:i/>
          <w:iCs/>
          <w:color w:val="auto"/>
          <w:sz w:val="24"/>
        </w:rPr>
        <w:t>Вычисляем расход топлива на выработку пара котельной по формуле (3.1):</w:t>
      </w:r>
    </w:p>
    <w:p w:rsidR="00C14F1A" w:rsidRPr="00C10CA5" w:rsidRDefault="00C14F1A">
      <w:pPr>
        <w:pStyle w:val="21"/>
        <w:tabs>
          <w:tab w:val="clear" w:pos="0"/>
        </w:tabs>
        <w:ind w:firstLine="705"/>
        <w:jc w:val="center"/>
        <w:rPr>
          <w:i/>
          <w:iCs/>
          <w:color w:val="auto"/>
          <w:sz w:val="24"/>
        </w:rPr>
      </w:pPr>
      <w:r w:rsidRPr="00C10CA5">
        <w:rPr>
          <w:i/>
          <w:iCs/>
          <w:color w:val="auto"/>
          <w:sz w:val="24"/>
        </w:rPr>
        <w:t>В</w:t>
      </w:r>
      <w:r w:rsidRPr="00C10CA5">
        <w:rPr>
          <w:i/>
          <w:iCs/>
          <w:color w:val="auto"/>
          <w:sz w:val="24"/>
          <w:vertAlign w:val="subscript"/>
        </w:rPr>
        <w:t>П</w:t>
      </w:r>
      <w:r w:rsidRPr="00C10CA5">
        <w:rPr>
          <w:i/>
          <w:iCs/>
          <w:color w:val="auto"/>
          <w:sz w:val="24"/>
        </w:rPr>
        <w:t xml:space="preserve"> = 63317,5</w:t>
      </w:r>
      <w:r w:rsidRPr="00C10CA5">
        <w:rPr>
          <w:i/>
          <w:iCs/>
          <w:color w:val="auto"/>
          <w:sz w:val="24"/>
        </w:rPr>
        <w:sym w:font="Symbol" w:char="F0D7"/>
      </w:r>
      <w:r w:rsidRPr="00C10CA5">
        <w:rPr>
          <w:i/>
          <w:iCs/>
          <w:color w:val="auto"/>
          <w:sz w:val="24"/>
        </w:rPr>
        <w:t>117,2</w:t>
      </w:r>
      <w:r w:rsidRPr="00C10CA5">
        <w:rPr>
          <w:i/>
          <w:iCs/>
          <w:color w:val="auto"/>
          <w:sz w:val="24"/>
        </w:rPr>
        <w:sym w:font="Symbol" w:char="F0D7"/>
      </w:r>
      <w:r w:rsidRPr="00C10CA5">
        <w:rPr>
          <w:i/>
          <w:iCs/>
          <w:color w:val="auto"/>
          <w:sz w:val="24"/>
        </w:rPr>
        <w:t>10</w:t>
      </w:r>
      <w:r w:rsidRPr="00C10CA5">
        <w:rPr>
          <w:i/>
          <w:iCs/>
          <w:color w:val="auto"/>
          <w:sz w:val="24"/>
          <w:vertAlign w:val="superscript"/>
        </w:rPr>
        <w:t>-3</w:t>
      </w:r>
      <w:r w:rsidRPr="00C10CA5">
        <w:rPr>
          <w:i/>
          <w:iCs/>
          <w:color w:val="auto"/>
          <w:sz w:val="24"/>
        </w:rPr>
        <w:t xml:space="preserve"> = 7420,8 т.у.т.</w:t>
      </w:r>
    </w:p>
    <w:p w:rsidR="00C14F1A" w:rsidRPr="00C10CA5" w:rsidRDefault="00C14F1A">
      <w:pPr>
        <w:pStyle w:val="21"/>
        <w:tabs>
          <w:tab w:val="clear" w:pos="0"/>
        </w:tabs>
        <w:ind w:firstLine="697"/>
        <w:rPr>
          <w:i/>
          <w:iCs/>
          <w:color w:val="auto"/>
          <w:sz w:val="24"/>
        </w:rPr>
      </w:pPr>
      <w:r w:rsidRPr="00C10CA5">
        <w:rPr>
          <w:i/>
          <w:iCs/>
          <w:color w:val="auto"/>
          <w:sz w:val="24"/>
        </w:rPr>
        <w:t xml:space="preserve">Определяем потребность в топливе для растопки котлов. По </w:t>
      </w:r>
      <w:hyperlink w:anchor="tab4i1" w:history="1">
        <w:r w:rsidRPr="007035C0">
          <w:rPr>
            <w:rStyle w:val="a7"/>
            <w:i/>
            <w:iCs/>
            <w:sz w:val="24"/>
          </w:rPr>
          <w:t xml:space="preserve">табл. </w:t>
        </w:r>
        <w:r w:rsidR="007035C0" w:rsidRPr="007035C0">
          <w:rPr>
            <w:rStyle w:val="a7"/>
            <w:i/>
            <w:iCs/>
            <w:sz w:val="24"/>
          </w:rPr>
          <w:t>4</w:t>
        </w:r>
        <w:r w:rsidRPr="007035C0">
          <w:rPr>
            <w:rStyle w:val="a7"/>
            <w:i/>
            <w:iCs/>
            <w:sz w:val="24"/>
          </w:rPr>
          <w:t>.1</w:t>
        </w:r>
      </w:hyperlink>
      <w:r w:rsidRPr="00C10CA5">
        <w:rPr>
          <w:i/>
          <w:iCs/>
          <w:color w:val="auto"/>
          <w:sz w:val="24"/>
        </w:rPr>
        <w:t xml:space="preserve"> находим удельный расход топлива для растопки котла при </w:t>
      </w:r>
      <w:r w:rsidR="007035C0">
        <w:rPr>
          <w:i/>
          <w:iCs/>
          <w:color w:val="auto"/>
          <w:sz w:val="24"/>
        </w:rPr>
        <w:t xml:space="preserve">его </w:t>
      </w:r>
      <w:r w:rsidRPr="00C10CA5">
        <w:rPr>
          <w:i/>
          <w:iCs/>
          <w:color w:val="auto"/>
          <w:sz w:val="24"/>
        </w:rPr>
        <w:t>остановке на 48 ч – 800, свыше 48 ч – 1200 кг у.т.</w:t>
      </w:r>
    </w:p>
    <w:p w:rsidR="00C14F1A" w:rsidRPr="00C10CA5" w:rsidRDefault="00C14F1A">
      <w:pPr>
        <w:pStyle w:val="21"/>
        <w:tabs>
          <w:tab w:val="clear" w:pos="0"/>
        </w:tabs>
        <w:ind w:firstLine="0"/>
        <w:jc w:val="center"/>
        <w:rPr>
          <w:i/>
          <w:iCs/>
          <w:color w:val="auto"/>
          <w:sz w:val="24"/>
        </w:rPr>
      </w:pPr>
      <w:r w:rsidRPr="00C10CA5">
        <w:rPr>
          <w:i/>
          <w:iCs/>
          <w:color w:val="auto"/>
          <w:sz w:val="24"/>
        </w:rPr>
        <w:t>В</w:t>
      </w:r>
      <w:r w:rsidRPr="00C10CA5">
        <w:rPr>
          <w:i/>
          <w:iCs/>
          <w:color w:val="auto"/>
          <w:sz w:val="24"/>
          <w:vertAlign w:val="subscript"/>
        </w:rPr>
        <w:t>р</w:t>
      </w:r>
      <w:r w:rsidRPr="00C10CA5">
        <w:rPr>
          <w:i/>
          <w:iCs/>
          <w:color w:val="auto"/>
          <w:sz w:val="24"/>
        </w:rPr>
        <w:t>=(800</w:t>
      </w:r>
      <w:r w:rsidRPr="00C10CA5">
        <w:rPr>
          <w:i/>
          <w:iCs/>
          <w:color w:val="auto"/>
          <w:sz w:val="24"/>
        </w:rPr>
        <w:sym w:font="Symbol" w:char="F0D7"/>
      </w:r>
      <w:r w:rsidRPr="00C10CA5">
        <w:rPr>
          <w:i/>
          <w:iCs/>
          <w:color w:val="auto"/>
          <w:sz w:val="24"/>
        </w:rPr>
        <w:t>2 + 1200</w:t>
      </w:r>
      <w:r w:rsidRPr="00C10CA5">
        <w:rPr>
          <w:i/>
          <w:iCs/>
          <w:color w:val="auto"/>
          <w:sz w:val="24"/>
        </w:rPr>
        <w:sym w:font="Symbol" w:char="F0D7"/>
      </w:r>
      <w:r w:rsidRPr="00C10CA5">
        <w:rPr>
          <w:i/>
          <w:iCs/>
          <w:color w:val="auto"/>
          <w:sz w:val="24"/>
        </w:rPr>
        <w:t>2)</w:t>
      </w:r>
      <w:r w:rsidRPr="00C10CA5">
        <w:rPr>
          <w:i/>
          <w:iCs/>
          <w:color w:val="auto"/>
          <w:sz w:val="24"/>
        </w:rPr>
        <w:sym w:font="Symbol" w:char="F0D7"/>
      </w:r>
      <w:r w:rsidRPr="00C10CA5">
        <w:rPr>
          <w:i/>
          <w:iCs/>
          <w:color w:val="auto"/>
          <w:sz w:val="24"/>
        </w:rPr>
        <w:t>10</w:t>
      </w:r>
      <w:r w:rsidRPr="00C10CA5">
        <w:rPr>
          <w:i/>
          <w:iCs/>
          <w:color w:val="auto"/>
          <w:sz w:val="24"/>
          <w:vertAlign w:val="superscript"/>
        </w:rPr>
        <w:t>-3</w:t>
      </w:r>
      <w:r w:rsidRPr="00C10CA5">
        <w:rPr>
          <w:i/>
          <w:iCs/>
          <w:color w:val="auto"/>
          <w:sz w:val="24"/>
        </w:rPr>
        <w:t xml:space="preserve"> = 4 т.у.т.</w:t>
      </w:r>
    </w:p>
    <w:p w:rsidR="00C14F1A" w:rsidRPr="00C10CA5" w:rsidRDefault="00C14F1A">
      <w:pPr>
        <w:pStyle w:val="21"/>
        <w:tabs>
          <w:tab w:val="clear" w:pos="0"/>
          <w:tab w:val="left" w:pos="700"/>
        </w:tabs>
        <w:ind w:firstLine="697"/>
        <w:rPr>
          <w:i/>
          <w:iCs/>
          <w:color w:val="auto"/>
          <w:sz w:val="24"/>
        </w:rPr>
      </w:pPr>
      <w:r w:rsidRPr="00C10CA5">
        <w:rPr>
          <w:i/>
          <w:iCs/>
          <w:color w:val="auto"/>
          <w:sz w:val="24"/>
        </w:rPr>
        <w:t>Общая потребность в условном топливе для котельной №1 составит:</w:t>
      </w:r>
    </w:p>
    <w:p w:rsidR="00C14F1A" w:rsidRPr="00C10CA5" w:rsidRDefault="00C14F1A">
      <w:pPr>
        <w:pStyle w:val="21"/>
        <w:tabs>
          <w:tab w:val="clear" w:pos="0"/>
        </w:tabs>
        <w:ind w:firstLine="697"/>
        <w:jc w:val="center"/>
        <w:rPr>
          <w:i/>
          <w:iCs/>
          <w:color w:val="auto"/>
          <w:sz w:val="24"/>
        </w:rPr>
      </w:pPr>
      <w:r w:rsidRPr="00C10CA5">
        <w:rPr>
          <w:i/>
          <w:iCs/>
          <w:color w:val="auto"/>
          <w:sz w:val="24"/>
        </w:rPr>
        <w:t>В=В</w:t>
      </w:r>
      <w:r w:rsidRPr="00C10CA5">
        <w:rPr>
          <w:i/>
          <w:iCs/>
          <w:color w:val="auto"/>
          <w:sz w:val="24"/>
          <w:vertAlign w:val="subscript"/>
        </w:rPr>
        <w:t>П</w:t>
      </w:r>
      <w:r w:rsidRPr="00C10CA5">
        <w:rPr>
          <w:i/>
          <w:iCs/>
          <w:color w:val="auto"/>
          <w:sz w:val="24"/>
        </w:rPr>
        <w:t xml:space="preserve"> + В</w:t>
      </w:r>
      <w:r w:rsidRPr="00C10CA5">
        <w:rPr>
          <w:i/>
          <w:iCs/>
          <w:color w:val="auto"/>
          <w:sz w:val="24"/>
          <w:vertAlign w:val="subscript"/>
        </w:rPr>
        <w:t>р</w:t>
      </w:r>
      <w:r w:rsidRPr="00C10CA5">
        <w:rPr>
          <w:i/>
          <w:iCs/>
          <w:color w:val="auto"/>
          <w:sz w:val="24"/>
        </w:rPr>
        <w:t xml:space="preserve"> = 7420,8 + 4 = 7424,8 т</w:t>
      </w:r>
      <w:r w:rsidR="007035C0">
        <w:rPr>
          <w:i/>
          <w:iCs/>
          <w:color w:val="auto"/>
          <w:sz w:val="24"/>
        </w:rPr>
        <w:t xml:space="preserve"> </w:t>
      </w:r>
      <w:r w:rsidRPr="00C10CA5">
        <w:rPr>
          <w:i/>
          <w:iCs/>
          <w:color w:val="auto"/>
          <w:sz w:val="24"/>
        </w:rPr>
        <w:t>у.т.</w:t>
      </w:r>
    </w:p>
    <w:p w:rsidR="00C14F1A" w:rsidRPr="00C10CA5" w:rsidRDefault="00C14F1A">
      <w:pPr>
        <w:pStyle w:val="21"/>
        <w:tabs>
          <w:tab w:val="clear" w:pos="0"/>
        </w:tabs>
        <w:ind w:firstLine="697"/>
        <w:rPr>
          <w:i/>
          <w:iCs/>
          <w:color w:val="auto"/>
          <w:sz w:val="24"/>
        </w:rPr>
      </w:pPr>
      <w:r w:rsidRPr="00C10CA5">
        <w:rPr>
          <w:i/>
          <w:iCs/>
          <w:color w:val="auto"/>
          <w:sz w:val="24"/>
        </w:rPr>
        <w:t>Определяем калорийный эквивалент по формуле (3.9):</w:t>
      </w:r>
    </w:p>
    <w:p w:rsidR="00C14F1A" w:rsidRPr="00C10CA5" w:rsidRDefault="00C14F1A">
      <w:pPr>
        <w:pStyle w:val="21"/>
        <w:tabs>
          <w:tab w:val="clear" w:pos="0"/>
        </w:tabs>
        <w:ind w:firstLine="697"/>
        <w:jc w:val="center"/>
        <w:rPr>
          <w:i/>
          <w:iCs/>
          <w:color w:val="auto"/>
          <w:sz w:val="24"/>
        </w:rPr>
      </w:pPr>
      <w:r w:rsidRPr="00C10CA5">
        <w:rPr>
          <w:i/>
          <w:iCs/>
          <w:color w:val="auto"/>
          <w:sz w:val="24"/>
        </w:rPr>
        <w:t xml:space="preserve">Э = 8500 </w:t>
      </w:r>
      <w:r w:rsidRPr="00C10CA5">
        <w:rPr>
          <w:i/>
          <w:iCs/>
          <w:color w:val="auto"/>
          <w:sz w:val="24"/>
        </w:rPr>
        <w:sym w:font="Symbol" w:char="F03A"/>
      </w:r>
      <w:r w:rsidRPr="00C10CA5">
        <w:rPr>
          <w:i/>
          <w:iCs/>
          <w:color w:val="auto"/>
          <w:sz w:val="24"/>
        </w:rPr>
        <w:t xml:space="preserve"> 7000 = 1,214.</w:t>
      </w:r>
    </w:p>
    <w:p w:rsidR="00C14F1A" w:rsidRPr="00C10CA5" w:rsidRDefault="00C14F1A">
      <w:pPr>
        <w:pStyle w:val="21"/>
        <w:tabs>
          <w:tab w:val="clear" w:pos="0"/>
        </w:tabs>
        <w:ind w:firstLine="697"/>
        <w:rPr>
          <w:i/>
          <w:iCs/>
          <w:color w:val="auto"/>
          <w:sz w:val="24"/>
        </w:rPr>
      </w:pPr>
      <w:r w:rsidRPr="00C10CA5">
        <w:rPr>
          <w:i/>
          <w:iCs/>
          <w:color w:val="auto"/>
          <w:sz w:val="24"/>
        </w:rPr>
        <w:t>Определяем потребность в природном газе котельной по формуле (3.8):</w:t>
      </w:r>
    </w:p>
    <w:p w:rsidR="00C14F1A" w:rsidRPr="00C10CA5" w:rsidRDefault="00C14F1A">
      <w:pPr>
        <w:pStyle w:val="21"/>
        <w:tabs>
          <w:tab w:val="clear" w:pos="0"/>
        </w:tabs>
        <w:ind w:firstLine="0"/>
        <w:jc w:val="center"/>
        <w:rPr>
          <w:i/>
          <w:iCs/>
          <w:color w:val="auto"/>
          <w:sz w:val="24"/>
        </w:rPr>
      </w:pPr>
      <w:r w:rsidRPr="00C10CA5">
        <w:rPr>
          <w:i/>
          <w:iCs/>
          <w:color w:val="auto"/>
          <w:sz w:val="24"/>
        </w:rPr>
        <w:t>В</w:t>
      </w:r>
      <w:r w:rsidRPr="00C10CA5">
        <w:rPr>
          <w:i/>
          <w:iCs/>
          <w:color w:val="auto"/>
          <w:sz w:val="24"/>
          <w:vertAlign w:val="subscript"/>
        </w:rPr>
        <w:t>кот</w:t>
      </w:r>
      <w:r w:rsidRPr="00C10CA5">
        <w:rPr>
          <w:i/>
          <w:iCs/>
          <w:color w:val="auto"/>
          <w:sz w:val="24"/>
        </w:rPr>
        <w:t xml:space="preserve"> = 7424,8 </w:t>
      </w:r>
      <w:r w:rsidRPr="00C10CA5">
        <w:rPr>
          <w:i/>
          <w:iCs/>
          <w:color w:val="auto"/>
          <w:sz w:val="24"/>
        </w:rPr>
        <w:sym w:font="Symbol" w:char="F03A"/>
      </w:r>
      <w:r w:rsidRPr="00C10CA5">
        <w:rPr>
          <w:i/>
          <w:iCs/>
          <w:color w:val="auto"/>
          <w:sz w:val="24"/>
        </w:rPr>
        <w:t xml:space="preserve"> 1,214 = 5868,9 тыс. м</w:t>
      </w:r>
      <w:r w:rsidRPr="00C10CA5">
        <w:rPr>
          <w:i/>
          <w:iCs/>
          <w:color w:val="auto"/>
          <w:sz w:val="24"/>
          <w:vertAlign w:val="superscript"/>
        </w:rPr>
        <w:t>3</w:t>
      </w:r>
      <w:r w:rsidRPr="00C10CA5">
        <w:rPr>
          <w:i/>
          <w:iCs/>
          <w:color w:val="auto"/>
          <w:sz w:val="24"/>
        </w:rPr>
        <w:t xml:space="preserve"> = 5,868 млн. м</w:t>
      </w:r>
      <w:r w:rsidRPr="00C10CA5">
        <w:rPr>
          <w:i/>
          <w:iCs/>
          <w:color w:val="auto"/>
          <w:sz w:val="24"/>
          <w:vertAlign w:val="superscript"/>
        </w:rPr>
        <w:t>3</w:t>
      </w:r>
      <w:r w:rsidRPr="00C10CA5">
        <w:rPr>
          <w:i/>
          <w:iCs/>
          <w:color w:val="auto"/>
          <w:sz w:val="24"/>
        </w:rPr>
        <w:t xml:space="preserve">. </w:t>
      </w:r>
    </w:p>
    <w:p w:rsidR="007035C0" w:rsidRDefault="007035C0">
      <w:pPr>
        <w:pStyle w:val="21"/>
        <w:tabs>
          <w:tab w:val="clear" w:pos="0"/>
        </w:tabs>
        <w:ind w:firstLine="697"/>
        <w:rPr>
          <w:i/>
          <w:iCs/>
          <w:color w:val="auto"/>
          <w:sz w:val="24"/>
        </w:rPr>
      </w:pPr>
    </w:p>
    <w:p w:rsidR="00C14F1A" w:rsidRPr="00C10CA5" w:rsidRDefault="00C14F1A">
      <w:pPr>
        <w:pStyle w:val="21"/>
        <w:tabs>
          <w:tab w:val="clear" w:pos="0"/>
        </w:tabs>
        <w:ind w:firstLine="697"/>
        <w:rPr>
          <w:i/>
          <w:iCs/>
          <w:color w:val="auto"/>
          <w:sz w:val="24"/>
        </w:rPr>
      </w:pPr>
      <w:r w:rsidRPr="00C10CA5">
        <w:rPr>
          <w:i/>
          <w:iCs/>
          <w:color w:val="auto"/>
          <w:sz w:val="24"/>
        </w:rPr>
        <w:t>По котельной №2.</w:t>
      </w:r>
    </w:p>
    <w:p w:rsidR="00C14F1A" w:rsidRPr="00C10CA5" w:rsidRDefault="00C14F1A">
      <w:pPr>
        <w:pStyle w:val="21"/>
        <w:tabs>
          <w:tab w:val="clear" w:pos="0"/>
        </w:tabs>
        <w:ind w:firstLine="697"/>
        <w:rPr>
          <w:i/>
          <w:iCs/>
          <w:color w:val="auto"/>
          <w:sz w:val="24"/>
        </w:rPr>
      </w:pPr>
      <w:r w:rsidRPr="00C10CA5">
        <w:rPr>
          <w:i/>
          <w:iCs/>
          <w:color w:val="auto"/>
          <w:sz w:val="24"/>
        </w:rPr>
        <w:t>Находим удельную норму расхода условного топлива на выработку Гкал тепловой энергии по формуле (3.1):</w:t>
      </w:r>
    </w:p>
    <w:p w:rsidR="00C14F1A" w:rsidRPr="00C10CA5" w:rsidRDefault="00C14F1A">
      <w:pPr>
        <w:pStyle w:val="21"/>
        <w:tabs>
          <w:tab w:val="clear" w:pos="0"/>
        </w:tabs>
        <w:ind w:firstLine="697"/>
        <w:jc w:val="center"/>
        <w:rPr>
          <w:i/>
          <w:iCs/>
          <w:color w:val="auto"/>
          <w:sz w:val="24"/>
        </w:rPr>
      </w:pPr>
      <w:r w:rsidRPr="00C10CA5">
        <w:rPr>
          <w:i/>
          <w:iCs/>
          <w:color w:val="auto"/>
          <w:sz w:val="24"/>
        </w:rPr>
        <w:t>В=142,86</w:t>
      </w:r>
      <w:r w:rsidRPr="00C10CA5">
        <w:rPr>
          <w:i/>
          <w:iCs/>
          <w:color w:val="auto"/>
          <w:sz w:val="24"/>
        </w:rPr>
        <w:sym w:font="Symbol" w:char="F0D7"/>
      </w:r>
      <w:r w:rsidRPr="00C10CA5">
        <w:rPr>
          <w:i/>
          <w:iCs/>
          <w:color w:val="auto"/>
          <w:sz w:val="24"/>
        </w:rPr>
        <w:t>100</w:t>
      </w:r>
      <w:r w:rsidRPr="00C10CA5">
        <w:rPr>
          <w:i/>
          <w:iCs/>
          <w:color w:val="auto"/>
          <w:sz w:val="24"/>
        </w:rPr>
        <w:sym w:font="Symbol" w:char="F03A"/>
      </w:r>
      <w:r w:rsidRPr="00C10CA5">
        <w:rPr>
          <w:i/>
          <w:iCs/>
          <w:color w:val="auto"/>
          <w:sz w:val="24"/>
        </w:rPr>
        <w:t>88 = 162,3 кг у.т./Гкал.</w:t>
      </w:r>
    </w:p>
    <w:p w:rsidR="00C14F1A" w:rsidRPr="00C10CA5" w:rsidRDefault="00C14F1A">
      <w:pPr>
        <w:pStyle w:val="21"/>
        <w:tabs>
          <w:tab w:val="clear" w:pos="0"/>
        </w:tabs>
        <w:ind w:firstLine="697"/>
        <w:rPr>
          <w:i/>
          <w:iCs/>
          <w:color w:val="auto"/>
          <w:sz w:val="24"/>
        </w:rPr>
      </w:pPr>
      <w:r w:rsidRPr="00C10CA5">
        <w:rPr>
          <w:i/>
          <w:iCs/>
          <w:color w:val="auto"/>
          <w:sz w:val="24"/>
        </w:rPr>
        <w:t>Вычисляем потребность в топливе котельной №2 на выработку расчетного количества тепловой энергии по формуле (3.1</w:t>
      </w:r>
      <w:r w:rsidR="007035C0">
        <w:rPr>
          <w:i/>
          <w:iCs/>
          <w:color w:val="auto"/>
          <w:sz w:val="24"/>
        </w:rPr>
        <w:t>0</w:t>
      </w:r>
      <w:r w:rsidRPr="00C10CA5">
        <w:rPr>
          <w:i/>
          <w:iCs/>
          <w:color w:val="auto"/>
          <w:sz w:val="24"/>
        </w:rPr>
        <w:t>):</w:t>
      </w:r>
    </w:p>
    <w:p w:rsidR="00C14F1A" w:rsidRPr="00C10CA5" w:rsidRDefault="00C14F1A">
      <w:pPr>
        <w:pStyle w:val="21"/>
        <w:tabs>
          <w:tab w:val="clear" w:pos="0"/>
        </w:tabs>
        <w:ind w:firstLine="697"/>
        <w:jc w:val="center"/>
        <w:rPr>
          <w:i/>
          <w:iCs/>
          <w:color w:val="auto"/>
          <w:sz w:val="24"/>
        </w:rPr>
      </w:pPr>
      <w:r w:rsidRPr="00C10CA5">
        <w:rPr>
          <w:i/>
          <w:iCs/>
          <w:color w:val="auto"/>
          <w:sz w:val="24"/>
        </w:rPr>
        <w:t>В</w:t>
      </w:r>
      <w:r w:rsidRPr="00C10CA5">
        <w:rPr>
          <w:i/>
          <w:iCs/>
          <w:color w:val="auto"/>
          <w:sz w:val="24"/>
          <w:vertAlign w:val="subscript"/>
        </w:rPr>
        <w:t>т</w:t>
      </w:r>
      <w:r w:rsidRPr="00C10CA5">
        <w:rPr>
          <w:i/>
          <w:iCs/>
          <w:color w:val="auto"/>
          <w:sz w:val="24"/>
        </w:rPr>
        <w:t xml:space="preserve"> = 3000</w:t>
      </w:r>
      <w:r w:rsidRPr="00C10CA5">
        <w:rPr>
          <w:i/>
          <w:iCs/>
          <w:color w:val="auto"/>
          <w:sz w:val="24"/>
        </w:rPr>
        <w:sym w:font="Symbol" w:char="F0D7"/>
      </w:r>
      <w:r w:rsidRPr="00C10CA5">
        <w:rPr>
          <w:i/>
          <w:iCs/>
          <w:color w:val="auto"/>
          <w:sz w:val="24"/>
        </w:rPr>
        <w:t>162,3 = 486900 кг у.т.</w:t>
      </w:r>
    </w:p>
    <w:p w:rsidR="00C14F1A" w:rsidRPr="00C10CA5" w:rsidRDefault="00C14F1A">
      <w:pPr>
        <w:pStyle w:val="21"/>
        <w:tabs>
          <w:tab w:val="clear" w:pos="0"/>
        </w:tabs>
        <w:ind w:firstLine="697"/>
        <w:rPr>
          <w:i/>
          <w:iCs/>
          <w:color w:val="auto"/>
          <w:sz w:val="24"/>
        </w:rPr>
      </w:pPr>
      <w:r w:rsidRPr="00C10CA5">
        <w:rPr>
          <w:i/>
          <w:iCs/>
          <w:color w:val="auto"/>
          <w:sz w:val="24"/>
        </w:rPr>
        <w:t xml:space="preserve">Определяем потребность в топливе на растопку котлов по </w:t>
      </w:r>
      <w:hyperlink w:anchor="tab4i1" w:history="1">
        <w:r w:rsidRPr="007035C0">
          <w:rPr>
            <w:rStyle w:val="a7"/>
            <w:i/>
            <w:iCs/>
            <w:sz w:val="24"/>
          </w:rPr>
          <w:t xml:space="preserve">табл. </w:t>
        </w:r>
        <w:r w:rsidR="007035C0" w:rsidRPr="007035C0">
          <w:rPr>
            <w:rStyle w:val="a7"/>
            <w:i/>
            <w:iCs/>
            <w:sz w:val="24"/>
          </w:rPr>
          <w:t>4</w:t>
        </w:r>
        <w:r w:rsidRPr="007035C0">
          <w:rPr>
            <w:rStyle w:val="a7"/>
            <w:i/>
            <w:iCs/>
            <w:sz w:val="24"/>
          </w:rPr>
          <w:t>.1</w:t>
        </w:r>
      </w:hyperlink>
      <w:r w:rsidRPr="00C10CA5">
        <w:rPr>
          <w:i/>
          <w:iCs/>
          <w:color w:val="auto"/>
          <w:sz w:val="24"/>
        </w:rPr>
        <w:t>, равную В</w:t>
      </w:r>
      <w:r w:rsidRPr="00C10CA5">
        <w:rPr>
          <w:i/>
          <w:iCs/>
          <w:color w:val="auto"/>
          <w:sz w:val="24"/>
          <w:vertAlign w:val="subscript"/>
        </w:rPr>
        <w:t>р</w:t>
      </w:r>
      <w:r w:rsidRPr="00C10CA5">
        <w:rPr>
          <w:i/>
          <w:iCs/>
          <w:color w:val="auto"/>
          <w:sz w:val="24"/>
        </w:rPr>
        <w:t xml:space="preserve"> = 600 кг у.т.</w:t>
      </w:r>
    </w:p>
    <w:p w:rsidR="00C14F1A" w:rsidRPr="00C10CA5" w:rsidRDefault="00C14F1A">
      <w:pPr>
        <w:pStyle w:val="21"/>
        <w:tabs>
          <w:tab w:val="clear" w:pos="0"/>
          <w:tab w:val="num" w:pos="720"/>
        </w:tabs>
        <w:ind w:firstLine="697"/>
        <w:jc w:val="center"/>
        <w:rPr>
          <w:i/>
          <w:iCs/>
          <w:color w:val="auto"/>
          <w:sz w:val="24"/>
        </w:rPr>
      </w:pPr>
      <w:r w:rsidRPr="00C10CA5">
        <w:rPr>
          <w:i/>
          <w:iCs/>
          <w:color w:val="auto"/>
          <w:sz w:val="24"/>
        </w:rPr>
        <w:t>В = В</w:t>
      </w:r>
      <w:r w:rsidRPr="00C10CA5">
        <w:rPr>
          <w:i/>
          <w:iCs/>
          <w:color w:val="auto"/>
          <w:sz w:val="24"/>
          <w:vertAlign w:val="subscript"/>
        </w:rPr>
        <w:t>т</w:t>
      </w:r>
      <w:r w:rsidRPr="00C10CA5">
        <w:rPr>
          <w:i/>
          <w:iCs/>
          <w:color w:val="auto"/>
          <w:sz w:val="24"/>
        </w:rPr>
        <w:t xml:space="preserve"> + В</w:t>
      </w:r>
      <w:r w:rsidRPr="00C10CA5">
        <w:rPr>
          <w:i/>
          <w:iCs/>
          <w:color w:val="auto"/>
          <w:sz w:val="24"/>
          <w:vertAlign w:val="subscript"/>
        </w:rPr>
        <w:t>р</w:t>
      </w:r>
      <w:r w:rsidRPr="00C10CA5">
        <w:rPr>
          <w:i/>
          <w:iCs/>
          <w:color w:val="auto"/>
          <w:sz w:val="24"/>
        </w:rPr>
        <w:t xml:space="preserve"> = 486900 + 600 = 487500 кг у.т. </w:t>
      </w:r>
      <w:r w:rsidRPr="00C10CA5">
        <w:rPr>
          <w:i/>
          <w:iCs/>
          <w:color w:val="auto"/>
          <w:sz w:val="24"/>
        </w:rPr>
        <w:sym w:font="Symbol" w:char="F0D7"/>
      </w:r>
      <w:r w:rsidRPr="00C10CA5">
        <w:rPr>
          <w:i/>
          <w:iCs/>
          <w:color w:val="auto"/>
          <w:sz w:val="24"/>
        </w:rPr>
        <w:t>10</w:t>
      </w:r>
      <w:r w:rsidRPr="00C10CA5">
        <w:rPr>
          <w:i/>
          <w:iCs/>
          <w:color w:val="auto"/>
          <w:sz w:val="24"/>
          <w:vertAlign w:val="superscript"/>
        </w:rPr>
        <w:t>-3</w:t>
      </w:r>
      <w:r w:rsidRPr="00C10CA5">
        <w:rPr>
          <w:i/>
          <w:iCs/>
          <w:color w:val="auto"/>
          <w:sz w:val="24"/>
        </w:rPr>
        <w:t xml:space="preserve"> = 487,5 т</w:t>
      </w:r>
      <w:r w:rsidR="005179D3">
        <w:rPr>
          <w:i/>
          <w:iCs/>
          <w:color w:val="auto"/>
          <w:sz w:val="24"/>
        </w:rPr>
        <w:t xml:space="preserve"> </w:t>
      </w:r>
      <w:r w:rsidRPr="00C10CA5">
        <w:rPr>
          <w:i/>
          <w:iCs/>
          <w:color w:val="auto"/>
          <w:sz w:val="24"/>
        </w:rPr>
        <w:t>у.т.</w:t>
      </w:r>
    </w:p>
    <w:p w:rsidR="00C14F1A" w:rsidRPr="00C10CA5" w:rsidRDefault="00C14F1A">
      <w:pPr>
        <w:pStyle w:val="21"/>
        <w:tabs>
          <w:tab w:val="clear" w:pos="0"/>
          <w:tab w:val="num" w:pos="720"/>
        </w:tabs>
        <w:ind w:firstLine="697"/>
        <w:rPr>
          <w:i/>
          <w:iCs/>
          <w:color w:val="auto"/>
          <w:sz w:val="24"/>
        </w:rPr>
      </w:pPr>
      <w:r w:rsidRPr="00C10CA5">
        <w:rPr>
          <w:i/>
          <w:iCs/>
          <w:color w:val="auto"/>
          <w:sz w:val="24"/>
        </w:rPr>
        <w:t xml:space="preserve"> Определяем калорийный эквивалент натурального топлива по формуле (3.9):</w:t>
      </w:r>
    </w:p>
    <w:p w:rsidR="00C14F1A" w:rsidRPr="00C10CA5" w:rsidRDefault="00C14F1A">
      <w:pPr>
        <w:pStyle w:val="21"/>
        <w:tabs>
          <w:tab w:val="clear" w:pos="0"/>
          <w:tab w:val="num" w:pos="720"/>
        </w:tabs>
        <w:ind w:firstLine="697"/>
        <w:jc w:val="center"/>
        <w:rPr>
          <w:i/>
          <w:iCs/>
          <w:color w:val="auto"/>
          <w:sz w:val="24"/>
        </w:rPr>
      </w:pPr>
      <w:r w:rsidRPr="00C10CA5">
        <w:rPr>
          <w:i/>
          <w:iCs/>
          <w:color w:val="auto"/>
          <w:sz w:val="24"/>
        </w:rPr>
        <w:t xml:space="preserve">Э =9600 </w:t>
      </w:r>
      <w:r w:rsidRPr="00C10CA5">
        <w:rPr>
          <w:i/>
          <w:iCs/>
          <w:color w:val="auto"/>
          <w:sz w:val="24"/>
        </w:rPr>
        <w:sym w:font="Symbol" w:char="F03A"/>
      </w:r>
      <w:r w:rsidRPr="00C10CA5">
        <w:rPr>
          <w:i/>
          <w:iCs/>
          <w:color w:val="auto"/>
          <w:sz w:val="24"/>
        </w:rPr>
        <w:t xml:space="preserve"> 7000 = 1,37.</w:t>
      </w:r>
    </w:p>
    <w:p w:rsidR="00C14F1A" w:rsidRPr="00C10CA5" w:rsidRDefault="00C14F1A">
      <w:pPr>
        <w:pStyle w:val="21"/>
        <w:tabs>
          <w:tab w:val="clear" w:pos="0"/>
          <w:tab w:val="num" w:pos="720"/>
        </w:tabs>
        <w:ind w:firstLine="697"/>
        <w:rPr>
          <w:i/>
          <w:iCs/>
          <w:color w:val="auto"/>
          <w:sz w:val="24"/>
        </w:rPr>
      </w:pPr>
      <w:r w:rsidRPr="00C10CA5">
        <w:rPr>
          <w:i/>
          <w:iCs/>
          <w:color w:val="auto"/>
          <w:sz w:val="24"/>
        </w:rPr>
        <w:t xml:space="preserve">Вычисляем потребность котельной в мазуте марки 100В по формуле (3.8): </w:t>
      </w:r>
    </w:p>
    <w:p w:rsidR="00C14F1A" w:rsidRPr="00C10CA5" w:rsidRDefault="00C14F1A">
      <w:pPr>
        <w:pStyle w:val="21"/>
        <w:tabs>
          <w:tab w:val="clear" w:pos="0"/>
          <w:tab w:val="num" w:pos="720"/>
        </w:tabs>
        <w:ind w:left="360" w:firstLine="0"/>
        <w:jc w:val="center"/>
        <w:rPr>
          <w:i/>
          <w:iCs/>
          <w:color w:val="auto"/>
          <w:sz w:val="24"/>
        </w:rPr>
      </w:pPr>
      <w:r w:rsidRPr="00C10CA5">
        <w:rPr>
          <w:i/>
          <w:iCs/>
          <w:color w:val="auto"/>
          <w:sz w:val="24"/>
        </w:rPr>
        <w:t>В</w:t>
      </w:r>
      <w:r w:rsidRPr="00C10CA5">
        <w:rPr>
          <w:i/>
          <w:iCs/>
          <w:color w:val="auto"/>
          <w:sz w:val="24"/>
          <w:vertAlign w:val="subscript"/>
        </w:rPr>
        <w:t>нат</w:t>
      </w:r>
      <w:r w:rsidRPr="00C10CA5">
        <w:rPr>
          <w:i/>
          <w:iCs/>
          <w:color w:val="auto"/>
          <w:sz w:val="24"/>
        </w:rPr>
        <w:t xml:space="preserve"> = 487,5 :1,37 = 355,8 т.</w:t>
      </w:r>
    </w:p>
    <w:p w:rsidR="00C14F1A" w:rsidRPr="00C10CA5" w:rsidRDefault="00C14F1A">
      <w:pPr>
        <w:pStyle w:val="21"/>
        <w:tabs>
          <w:tab w:val="clear" w:pos="0"/>
          <w:tab w:val="num" w:pos="720"/>
        </w:tabs>
        <w:ind w:left="360" w:firstLine="0"/>
        <w:jc w:val="center"/>
        <w:rPr>
          <w:i/>
          <w:iCs/>
          <w:color w:val="auto"/>
          <w:sz w:val="24"/>
        </w:rPr>
      </w:pPr>
    </w:p>
    <w:p w:rsidR="00C14F1A" w:rsidRPr="00C10CA5" w:rsidRDefault="00C14F1A">
      <w:pPr>
        <w:pStyle w:val="21"/>
        <w:tabs>
          <w:tab w:val="clear" w:pos="0"/>
          <w:tab w:val="num" w:pos="720"/>
        </w:tabs>
        <w:ind w:firstLine="697"/>
        <w:rPr>
          <w:i/>
          <w:iCs/>
          <w:color w:val="auto"/>
          <w:sz w:val="24"/>
        </w:rPr>
      </w:pPr>
      <w:r w:rsidRPr="00C10CA5">
        <w:rPr>
          <w:b/>
          <w:bCs/>
          <w:i/>
          <w:iCs/>
          <w:color w:val="auto"/>
          <w:sz w:val="24"/>
        </w:rPr>
        <w:t xml:space="preserve">Пример 4. </w:t>
      </w:r>
      <w:r w:rsidRPr="00C10CA5">
        <w:rPr>
          <w:i/>
          <w:iCs/>
          <w:color w:val="auto"/>
          <w:sz w:val="24"/>
        </w:rPr>
        <w:t xml:space="preserve"> Определить потребность в топливе на отпуск тепловой энергии в тепловую сеть котельной с двумя котлами ВК </w:t>
      </w:r>
      <w:r w:rsidR="00D70726">
        <w:rPr>
          <w:i/>
          <w:iCs/>
          <w:color w:val="auto"/>
          <w:sz w:val="24"/>
        </w:rPr>
        <w:t>–</w:t>
      </w:r>
      <w:r w:rsidRPr="00C10CA5">
        <w:rPr>
          <w:i/>
          <w:iCs/>
          <w:color w:val="auto"/>
          <w:sz w:val="24"/>
        </w:rPr>
        <w:t xml:space="preserve"> 21 площадь поверхности нагрева 57 м</w:t>
      </w:r>
      <w:r w:rsidRPr="00C10CA5">
        <w:rPr>
          <w:i/>
          <w:iCs/>
          <w:color w:val="auto"/>
          <w:sz w:val="24"/>
          <w:vertAlign w:val="superscript"/>
        </w:rPr>
        <w:t>2</w:t>
      </w:r>
      <w:r w:rsidRPr="00C10CA5">
        <w:rPr>
          <w:i/>
          <w:iCs/>
          <w:color w:val="auto"/>
          <w:sz w:val="24"/>
        </w:rPr>
        <w:t>, КПД брутто 91%. Котлы работают на природном газе, теплотворной способность 7980 ккал/нм</w:t>
      </w:r>
      <w:r w:rsidRPr="00C10CA5">
        <w:rPr>
          <w:i/>
          <w:iCs/>
          <w:color w:val="auto"/>
          <w:sz w:val="24"/>
          <w:vertAlign w:val="superscript"/>
        </w:rPr>
        <w:t>3</w:t>
      </w:r>
      <w:r w:rsidRPr="00C10CA5">
        <w:rPr>
          <w:i/>
          <w:iCs/>
          <w:color w:val="auto"/>
          <w:sz w:val="24"/>
        </w:rPr>
        <w:t>. Годовая выработка тепловой энергии 3000 Гкал. Расход тепловой энергии на собственные нужды 62 Гкал.</w:t>
      </w:r>
    </w:p>
    <w:p w:rsidR="00C14F1A" w:rsidRPr="00C10CA5" w:rsidRDefault="00C14F1A">
      <w:pPr>
        <w:pStyle w:val="21"/>
        <w:tabs>
          <w:tab w:val="clear" w:pos="0"/>
          <w:tab w:val="num" w:pos="720"/>
        </w:tabs>
        <w:ind w:firstLine="697"/>
        <w:rPr>
          <w:i/>
          <w:iCs/>
          <w:color w:val="auto"/>
          <w:sz w:val="24"/>
        </w:rPr>
      </w:pPr>
      <w:r w:rsidRPr="00C10CA5">
        <w:rPr>
          <w:i/>
          <w:iCs/>
          <w:color w:val="auto"/>
          <w:sz w:val="24"/>
        </w:rPr>
        <w:t>Определяем коэффициент,  учитывающий расход топлива на собственные нужды котельной:</w:t>
      </w:r>
    </w:p>
    <w:p w:rsidR="00C14F1A" w:rsidRPr="00C10CA5" w:rsidRDefault="00C14F1A">
      <w:pPr>
        <w:pStyle w:val="21"/>
        <w:tabs>
          <w:tab w:val="clear" w:pos="0"/>
          <w:tab w:val="num" w:pos="720"/>
        </w:tabs>
        <w:ind w:firstLine="697"/>
        <w:jc w:val="center"/>
        <w:rPr>
          <w:i/>
          <w:iCs/>
          <w:color w:val="auto"/>
          <w:sz w:val="24"/>
        </w:rPr>
      </w:pPr>
      <w:r w:rsidRPr="00C10CA5">
        <w:rPr>
          <w:i/>
          <w:iCs/>
          <w:color w:val="auto"/>
          <w:sz w:val="24"/>
        </w:rPr>
        <w:t>К</w:t>
      </w:r>
      <w:r w:rsidRPr="00C10CA5">
        <w:rPr>
          <w:i/>
          <w:iCs/>
          <w:color w:val="auto"/>
          <w:sz w:val="24"/>
          <w:vertAlign w:val="subscript"/>
        </w:rPr>
        <w:t>сн</w:t>
      </w:r>
      <w:r w:rsidRPr="00C10CA5">
        <w:rPr>
          <w:i/>
          <w:iCs/>
          <w:color w:val="auto"/>
          <w:sz w:val="24"/>
        </w:rPr>
        <w:t xml:space="preserve"> = 62</w:t>
      </w:r>
      <w:r w:rsidRPr="00C10CA5">
        <w:rPr>
          <w:i/>
          <w:iCs/>
          <w:color w:val="auto"/>
          <w:sz w:val="24"/>
        </w:rPr>
        <w:sym w:font="Symbol" w:char="F03A"/>
      </w:r>
      <w:r w:rsidRPr="00C10CA5">
        <w:rPr>
          <w:i/>
          <w:iCs/>
          <w:color w:val="auto"/>
          <w:sz w:val="24"/>
        </w:rPr>
        <w:t>3000 = 0,0206.</w:t>
      </w:r>
    </w:p>
    <w:p w:rsidR="00C14F1A" w:rsidRPr="00C10CA5" w:rsidRDefault="00C14F1A">
      <w:pPr>
        <w:pStyle w:val="21"/>
        <w:tabs>
          <w:tab w:val="clear" w:pos="0"/>
          <w:tab w:val="num" w:pos="720"/>
        </w:tabs>
        <w:ind w:firstLine="697"/>
        <w:rPr>
          <w:i/>
          <w:iCs/>
          <w:color w:val="auto"/>
          <w:sz w:val="24"/>
        </w:rPr>
      </w:pPr>
      <w:r w:rsidRPr="00C10CA5">
        <w:rPr>
          <w:i/>
          <w:iCs/>
          <w:color w:val="auto"/>
          <w:sz w:val="24"/>
        </w:rPr>
        <w:t>Рассчитываем средний КПД нетто котельной с учетом расхода тепловой энергии на собственные нужды котельной по формуле 3.13:</w:t>
      </w:r>
    </w:p>
    <w:p w:rsidR="00C14F1A" w:rsidRPr="00C10CA5" w:rsidRDefault="00C14F1A">
      <w:pPr>
        <w:pStyle w:val="21"/>
        <w:tabs>
          <w:tab w:val="clear" w:pos="0"/>
        </w:tabs>
        <w:ind w:firstLine="697"/>
        <w:jc w:val="center"/>
        <w:rPr>
          <w:i/>
          <w:iCs/>
          <w:color w:val="auto"/>
          <w:sz w:val="24"/>
          <w:lang w:val="en-US"/>
        </w:rPr>
      </w:pPr>
      <w:r w:rsidRPr="00C10CA5">
        <w:rPr>
          <w:i/>
          <w:iCs/>
          <w:color w:val="auto"/>
          <w:position w:val="-14"/>
          <w:sz w:val="24"/>
        </w:rPr>
        <w:object w:dxaOrig="5060" w:dyaOrig="400">
          <v:shape id="_x0000_i1362" type="#_x0000_t75" style="width:273.75pt;height:21.75pt" o:ole="">
            <v:imagedata r:id="rId674" o:title=""/>
          </v:shape>
          <o:OLEObject Type="Embed" ProgID="Equation.3" ShapeID="_x0000_i1362" DrawAspect="Content" ObjectID="_1473949136" r:id="rId675"/>
        </w:object>
      </w:r>
    </w:p>
    <w:p w:rsidR="00C14F1A" w:rsidRPr="00C10CA5" w:rsidRDefault="00C14F1A">
      <w:pPr>
        <w:pStyle w:val="21"/>
        <w:tabs>
          <w:tab w:val="clear" w:pos="0"/>
        </w:tabs>
        <w:ind w:firstLine="697"/>
        <w:rPr>
          <w:i/>
          <w:iCs/>
          <w:color w:val="auto"/>
          <w:sz w:val="24"/>
        </w:rPr>
      </w:pPr>
      <w:r w:rsidRPr="00C10CA5">
        <w:rPr>
          <w:i/>
          <w:iCs/>
          <w:color w:val="auto"/>
          <w:sz w:val="24"/>
        </w:rPr>
        <w:t>Вычисляем удельный расход условного на топлива на отпуск тепловой энергии в тепловую сеть:</w:t>
      </w:r>
    </w:p>
    <w:p w:rsidR="00C14F1A" w:rsidRPr="00C10CA5" w:rsidRDefault="00C14F1A">
      <w:pPr>
        <w:pStyle w:val="21"/>
        <w:tabs>
          <w:tab w:val="clear" w:pos="0"/>
        </w:tabs>
        <w:ind w:firstLine="0"/>
        <w:jc w:val="center"/>
        <w:rPr>
          <w:i/>
          <w:iCs/>
          <w:color w:val="auto"/>
          <w:sz w:val="24"/>
        </w:rPr>
      </w:pPr>
      <w:r w:rsidRPr="00C10CA5">
        <w:rPr>
          <w:i/>
          <w:iCs/>
          <w:color w:val="auto"/>
          <w:sz w:val="24"/>
          <w:lang w:val="en-US"/>
        </w:rPr>
        <w:t>b</w:t>
      </w:r>
      <w:r w:rsidRPr="00C10CA5">
        <w:rPr>
          <w:i/>
          <w:iCs/>
          <w:color w:val="auto"/>
          <w:sz w:val="24"/>
          <w:vertAlign w:val="subscript"/>
        </w:rPr>
        <w:t>отп</w:t>
      </w:r>
      <w:r w:rsidRPr="00C10CA5">
        <w:rPr>
          <w:i/>
          <w:iCs/>
          <w:color w:val="auto"/>
          <w:sz w:val="24"/>
        </w:rPr>
        <w:t xml:space="preserve"> = (142,86 </w:t>
      </w:r>
      <w:r w:rsidRPr="00C10CA5">
        <w:rPr>
          <w:i/>
          <w:iCs/>
          <w:color w:val="auto"/>
          <w:sz w:val="24"/>
          <w:lang w:val="en-US"/>
        </w:rPr>
        <w:sym w:font="Symbol" w:char="F0D7"/>
      </w:r>
      <w:r w:rsidRPr="00C10CA5">
        <w:rPr>
          <w:i/>
          <w:iCs/>
          <w:color w:val="auto"/>
          <w:sz w:val="24"/>
        </w:rPr>
        <w:t xml:space="preserve"> 100) </w:t>
      </w:r>
      <w:r w:rsidRPr="00C10CA5">
        <w:rPr>
          <w:i/>
          <w:iCs/>
          <w:color w:val="auto"/>
          <w:sz w:val="24"/>
        </w:rPr>
        <w:sym w:font="Symbol" w:char="F03A"/>
      </w:r>
      <w:r w:rsidRPr="00C10CA5">
        <w:rPr>
          <w:i/>
          <w:iCs/>
          <w:color w:val="auto"/>
          <w:sz w:val="24"/>
        </w:rPr>
        <w:t xml:space="preserve"> 89 = 160,5 кг у.т./Гкал.</w:t>
      </w:r>
    </w:p>
    <w:p w:rsidR="00C14F1A" w:rsidRPr="00C10CA5" w:rsidRDefault="00C14F1A">
      <w:pPr>
        <w:pStyle w:val="21"/>
        <w:tabs>
          <w:tab w:val="clear" w:pos="0"/>
        </w:tabs>
        <w:ind w:firstLine="0"/>
        <w:jc w:val="center"/>
        <w:rPr>
          <w:i/>
          <w:iCs/>
          <w:color w:val="auto"/>
          <w:sz w:val="24"/>
        </w:rPr>
      </w:pPr>
      <w:r w:rsidRPr="00C10CA5">
        <w:rPr>
          <w:i/>
          <w:iCs/>
          <w:color w:val="auto"/>
          <w:sz w:val="24"/>
        </w:rPr>
        <w:tab/>
      </w:r>
    </w:p>
    <w:p w:rsidR="00C14F1A" w:rsidRPr="00C10CA5" w:rsidRDefault="00C14F1A">
      <w:pPr>
        <w:pStyle w:val="21"/>
        <w:tabs>
          <w:tab w:val="clear" w:pos="0"/>
        </w:tabs>
        <w:ind w:firstLine="697"/>
        <w:rPr>
          <w:i/>
          <w:iCs/>
          <w:color w:val="auto"/>
          <w:sz w:val="24"/>
        </w:rPr>
      </w:pPr>
      <w:r w:rsidRPr="00C10CA5">
        <w:rPr>
          <w:i/>
          <w:iCs/>
          <w:color w:val="auto"/>
          <w:sz w:val="24"/>
        </w:rPr>
        <w:t xml:space="preserve">Находим потребность в условном топливе на </w:t>
      </w:r>
      <w:r w:rsidR="00556C9D" w:rsidRPr="00C10CA5">
        <w:rPr>
          <w:i/>
          <w:iCs/>
          <w:color w:val="auto"/>
          <w:sz w:val="24"/>
        </w:rPr>
        <w:t>от</w:t>
      </w:r>
      <w:r w:rsidRPr="00C10CA5">
        <w:rPr>
          <w:i/>
          <w:iCs/>
          <w:color w:val="auto"/>
          <w:sz w:val="24"/>
        </w:rPr>
        <w:t>пуск тепловой энергии, с коллекторов котельной:</w:t>
      </w:r>
    </w:p>
    <w:p w:rsidR="00C14F1A" w:rsidRPr="00C10CA5" w:rsidRDefault="00C14F1A">
      <w:pPr>
        <w:pStyle w:val="21"/>
        <w:tabs>
          <w:tab w:val="clear" w:pos="0"/>
        </w:tabs>
        <w:ind w:firstLine="697"/>
        <w:jc w:val="center"/>
        <w:rPr>
          <w:i/>
          <w:iCs/>
          <w:color w:val="auto"/>
          <w:sz w:val="24"/>
        </w:rPr>
      </w:pPr>
      <w:r w:rsidRPr="00C10CA5">
        <w:rPr>
          <w:i/>
          <w:iCs/>
          <w:color w:val="auto"/>
          <w:sz w:val="24"/>
        </w:rPr>
        <w:t>В</w:t>
      </w:r>
      <w:r w:rsidRPr="00C10CA5">
        <w:rPr>
          <w:i/>
          <w:iCs/>
          <w:color w:val="auto"/>
          <w:sz w:val="24"/>
          <w:vertAlign w:val="subscript"/>
        </w:rPr>
        <w:t>отп</w:t>
      </w:r>
      <w:r w:rsidRPr="00C10CA5">
        <w:rPr>
          <w:i/>
          <w:iCs/>
          <w:color w:val="auto"/>
          <w:sz w:val="24"/>
        </w:rPr>
        <w:t xml:space="preserve"> = </w:t>
      </w:r>
      <w:r w:rsidRPr="00C10CA5">
        <w:rPr>
          <w:i/>
          <w:iCs/>
          <w:color w:val="auto"/>
          <w:sz w:val="24"/>
          <w:lang w:val="en-US"/>
        </w:rPr>
        <w:t>Q</w:t>
      </w:r>
      <w:r w:rsidRPr="00C10CA5">
        <w:rPr>
          <w:i/>
          <w:iCs/>
          <w:color w:val="auto"/>
          <w:sz w:val="24"/>
          <w:vertAlign w:val="subscript"/>
        </w:rPr>
        <w:t xml:space="preserve">отп </w:t>
      </w:r>
      <w:r w:rsidRPr="00C10CA5">
        <w:rPr>
          <w:i/>
          <w:iCs/>
          <w:color w:val="auto"/>
          <w:sz w:val="24"/>
        </w:rPr>
        <w:sym w:font="Symbol" w:char="F0D7"/>
      </w:r>
      <w:r w:rsidRPr="00C10CA5">
        <w:rPr>
          <w:i/>
          <w:iCs/>
          <w:color w:val="auto"/>
          <w:sz w:val="24"/>
        </w:rPr>
        <w:t xml:space="preserve"> </w:t>
      </w:r>
      <w:r w:rsidRPr="00C10CA5">
        <w:rPr>
          <w:i/>
          <w:iCs/>
          <w:color w:val="auto"/>
          <w:sz w:val="24"/>
          <w:lang w:val="en-US"/>
        </w:rPr>
        <w:t>b</w:t>
      </w:r>
      <w:r w:rsidRPr="00C10CA5">
        <w:rPr>
          <w:i/>
          <w:iCs/>
          <w:color w:val="auto"/>
          <w:sz w:val="24"/>
          <w:vertAlign w:val="subscript"/>
        </w:rPr>
        <w:t xml:space="preserve">отп  </w:t>
      </w:r>
      <w:r w:rsidRPr="00C10CA5">
        <w:rPr>
          <w:i/>
          <w:iCs/>
          <w:color w:val="auto"/>
          <w:sz w:val="24"/>
        </w:rPr>
        <w:t>= (3000-62)</w:t>
      </w:r>
      <w:r w:rsidRPr="00C10CA5">
        <w:rPr>
          <w:i/>
          <w:iCs/>
          <w:color w:val="auto"/>
          <w:sz w:val="24"/>
          <w:lang w:val="en-US"/>
        </w:rPr>
        <w:sym w:font="Symbol" w:char="F0D7"/>
      </w:r>
      <w:r w:rsidRPr="00C10CA5">
        <w:rPr>
          <w:i/>
          <w:iCs/>
          <w:color w:val="auto"/>
          <w:sz w:val="24"/>
        </w:rPr>
        <w:t xml:space="preserve">160,5 = 471549 кг у.т. = 471,5 т у.т. </w:t>
      </w:r>
    </w:p>
    <w:p w:rsidR="00C14F1A" w:rsidRPr="00C10CA5" w:rsidRDefault="00C14F1A">
      <w:pPr>
        <w:pStyle w:val="21"/>
        <w:tabs>
          <w:tab w:val="clear" w:pos="0"/>
        </w:tabs>
        <w:ind w:firstLine="697"/>
        <w:rPr>
          <w:i/>
          <w:iCs/>
          <w:color w:val="auto"/>
          <w:sz w:val="24"/>
        </w:rPr>
      </w:pPr>
      <w:r w:rsidRPr="00C10CA5">
        <w:rPr>
          <w:i/>
          <w:iCs/>
          <w:color w:val="auto"/>
          <w:sz w:val="24"/>
        </w:rPr>
        <w:t>Определяем калорийный эквивалент:</w:t>
      </w:r>
    </w:p>
    <w:p w:rsidR="00C14F1A" w:rsidRPr="00C10CA5" w:rsidRDefault="00C14F1A">
      <w:pPr>
        <w:pStyle w:val="21"/>
        <w:tabs>
          <w:tab w:val="clear" w:pos="0"/>
        </w:tabs>
        <w:ind w:firstLine="697"/>
        <w:jc w:val="center"/>
        <w:rPr>
          <w:i/>
          <w:iCs/>
          <w:color w:val="auto"/>
          <w:sz w:val="24"/>
        </w:rPr>
      </w:pPr>
      <w:r w:rsidRPr="00C10CA5">
        <w:rPr>
          <w:i/>
          <w:iCs/>
          <w:color w:val="auto"/>
          <w:sz w:val="24"/>
        </w:rPr>
        <w:t>Э = 7980</w:t>
      </w:r>
      <w:r w:rsidRPr="00C10CA5">
        <w:rPr>
          <w:i/>
          <w:iCs/>
          <w:color w:val="auto"/>
          <w:sz w:val="24"/>
        </w:rPr>
        <w:sym w:font="Symbol" w:char="F03A"/>
      </w:r>
      <w:r w:rsidRPr="00C10CA5">
        <w:rPr>
          <w:i/>
          <w:iCs/>
          <w:color w:val="auto"/>
          <w:sz w:val="24"/>
        </w:rPr>
        <w:t>7000 = 1,14.</w:t>
      </w:r>
    </w:p>
    <w:p w:rsidR="00C14F1A" w:rsidRPr="00C10CA5" w:rsidRDefault="00C14F1A">
      <w:pPr>
        <w:pStyle w:val="21"/>
        <w:tabs>
          <w:tab w:val="clear" w:pos="0"/>
        </w:tabs>
        <w:ind w:firstLine="697"/>
        <w:rPr>
          <w:i/>
          <w:iCs/>
          <w:color w:val="auto"/>
          <w:sz w:val="24"/>
        </w:rPr>
      </w:pPr>
      <w:r w:rsidRPr="00C10CA5">
        <w:rPr>
          <w:i/>
          <w:iCs/>
          <w:color w:val="auto"/>
          <w:sz w:val="24"/>
        </w:rPr>
        <w:t>Проводим пересчет условного топлива в натуральное:</w:t>
      </w:r>
    </w:p>
    <w:p w:rsidR="00C14F1A" w:rsidRPr="00C10CA5" w:rsidRDefault="00C14F1A">
      <w:pPr>
        <w:pStyle w:val="21"/>
        <w:tabs>
          <w:tab w:val="clear" w:pos="0"/>
        </w:tabs>
        <w:ind w:left="705" w:firstLine="0"/>
        <w:jc w:val="center"/>
        <w:rPr>
          <w:i/>
          <w:iCs/>
          <w:color w:val="auto"/>
          <w:sz w:val="24"/>
        </w:rPr>
      </w:pPr>
      <w:r w:rsidRPr="00C10CA5">
        <w:rPr>
          <w:i/>
          <w:iCs/>
          <w:color w:val="auto"/>
          <w:sz w:val="24"/>
        </w:rPr>
        <w:t>В</w:t>
      </w:r>
      <w:r w:rsidRPr="00C10CA5">
        <w:rPr>
          <w:i/>
          <w:iCs/>
          <w:color w:val="auto"/>
          <w:sz w:val="24"/>
          <w:vertAlign w:val="subscript"/>
        </w:rPr>
        <w:t>нат</w:t>
      </w:r>
      <w:r w:rsidRPr="00C10CA5">
        <w:rPr>
          <w:i/>
          <w:iCs/>
          <w:color w:val="auto"/>
          <w:sz w:val="24"/>
        </w:rPr>
        <w:t xml:space="preserve"> = 471,5</w:t>
      </w:r>
      <w:r w:rsidRPr="00C10CA5">
        <w:rPr>
          <w:i/>
          <w:iCs/>
          <w:color w:val="auto"/>
          <w:sz w:val="24"/>
        </w:rPr>
        <w:sym w:font="Symbol" w:char="F03A"/>
      </w:r>
      <w:r w:rsidRPr="00C10CA5">
        <w:rPr>
          <w:i/>
          <w:iCs/>
          <w:color w:val="auto"/>
          <w:sz w:val="24"/>
        </w:rPr>
        <w:t>1,14 = 413,6 тыс. м</w:t>
      </w:r>
      <w:r w:rsidRPr="00C10CA5">
        <w:rPr>
          <w:i/>
          <w:iCs/>
          <w:color w:val="auto"/>
          <w:sz w:val="24"/>
          <w:vertAlign w:val="superscript"/>
        </w:rPr>
        <w:t>3</w:t>
      </w:r>
      <w:r w:rsidRPr="00C10CA5">
        <w:rPr>
          <w:i/>
          <w:iCs/>
          <w:color w:val="auto"/>
          <w:sz w:val="24"/>
        </w:rPr>
        <w:t>.</w:t>
      </w:r>
    </w:p>
    <w:p w:rsidR="00C14F1A" w:rsidRDefault="00C14F1A">
      <w:pPr>
        <w:pStyle w:val="21"/>
        <w:tabs>
          <w:tab w:val="clear" w:pos="0"/>
        </w:tabs>
        <w:ind w:left="705" w:firstLine="0"/>
        <w:jc w:val="center"/>
        <w:rPr>
          <w:color w:val="auto"/>
        </w:rPr>
      </w:pPr>
    </w:p>
    <w:p w:rsidR="003E0BB8" w:rsidRDefault="003E0BB8">
      <w:pPr>
        <w:pStyle w:val="21"/>
        <w:tabs>
          <w:tab w:val="clear" w:pos="0"/>
        </w:tabs>
        <w:ind w:left="705" w:firstLine="0"/>
        <w:jc w:val="center"/>
        <w:rPr>
          <w:color w:val="auto"/>
        </w:rPr>
      </w:pPr>
    </w:p>
    <w:p w:rsidR="003E0BB8" w:rsidRDefault="003E0BB8">
      <w:pPr>
        <w:pStyle w:val="21"/>
        <w:tabs>
          <w:tab w:val="clear" w:pos="0"/>
        </w:tabs>
        <w:ind w:left="705" w:firstLine="0"/>
        <w:jc w:val="center"/>
        <w:rPr>
          <w:color w:val="auto"/>
        </w:rPr>
      </w:pPr>
    </w:p>
    <w:p w:rsidR="003E0BB8" w:rsidRDefault="003E0BB8">
      <w:pPr>
        <w:pStyle w:val="21"/>
        <w:tabs>
          <w:tab w:val="clear" w:pos="0"/>
        </w:tabs>
        <w:ind w:left="705" w:firstLine="0"/>
        <w:jc w:val="center"/>
        <w:rPr>
          <w:color w:val="auto"/>
        </w:rPr>
      </w:pPr>
    </w:p>
    <w:p w:rsidR="003E0BB8" w:rsidRDefault="003E0BB8">
      <w:pPr>
        <w:pStyle w:val="21"/>
        <w:tabs>
          <w:tab w:val="clear" w:pos="0"/>
        </w:tabs>
        <w:ind w:left="705" w:firstLine="0"/>
        <w:jc w:val="center"/>
        <w:rPr>
          <w:color w:val="auto"/>
        </w:rPr>
      </w:pPr>
    </w:p>
    <w:p w:rsidR="003E0BB8" w:rsidRDefault="003E0BB8">
      <w:pPr>
        <w:pStyle w:val="21"/>
        <w:tabs>
          <w:tab w:val="clear" w:pos="0"/>
        </w:tabs>
        <w:ind w:left="705" w:firstLine="0"/>
        <w:jc w:val="center"/>
        <w:rPr>
          <w:color w:val="auto"/>
        </w:rPr>
      </w:pPr>
    </w:p>
    <w:p w:rsidR="003E0BB8" w:rsidRDefault="003E0BB8">
      <w:pPr>
        <w:pStyle w:val="21"/>
        <w:tabs>
          <w:tab w:val="clear" w:pos="0"/>
        </w:tabs>
        <w:ind w:left="705" w:firstLine="0"/>
        <w:jc w:val="center"/>
        <w:rPr>
          <w:color w:val="auto"/>
        </w:rPr>
      </w:pPr>
    </w:p>
    <w:p w:rsidR="003E0BB8" w:rsidRDefault="003E0BB8">
      <w:pPr>
        <w:pStyle w:val="21"/>
        <w:tabs>
          <w:tab w:val="clear" w:pos="0"/>
        </w:tabs>
        <w:ind w:left="705" w:firstLine="0"/>
        <w:jc w:val="center"/>
        <w:rPr>
          <w:color w:val="auto"/>
        </w:rPr>
      </w:pPr>
    </w:p>
    <w:p w:rsidR="00331FFF" w:rsidRDefault="00331FFF">
      <w:pPr>
        <w:pStyle w:val="21"/>
        <w:tabs>
          <w:tab w:val="clear" w:pos="0"/>
        </w:tabs>
        <w:ind w:left="705" w:firstLine="0"/>
        <w:jc w:val="center"/>
        <w:rPr>
          <w:color w:val="auto"/>
        </w:rPr>
      </w:pPr>
    </w:p>
    <w:p w:rsidR="00331FFF" w:rsidRPr="00C10CA5" w:rsidRDefault="00331FFF">
      <w:pPr>
        <w:pStyle w:val="21"/>
        <w:tabs>
          <w:tab w:val="clear" w:pos="0"/>
        </w:tabs>
        <w:ind w:left="705" w:firstLine="0"/>
        <w:jc w:val="center"/>
        <w:rPr>
          <w:color w:val="auto"/>
        </w:rPr>
      </w:pPr>
    </w:p>
    <w:p w:rsidR="00C14F1A" w:rsidRPr="00764FBA" w:rsidRDefault="00C14F1A" w:rsidP="006E7120">
      <w:pPr>
        <w:pStyle w:val="21"/>
        <w:numPr>
          <w:ilvl w:val="0"/>
          <w:numId w:val="7"/>
        </w:numPr>
        <w:tabs>
          <w:tab w:val="clear" w:pos="360"/>
          <w:tab w:val="num" w:pos="0"/>
        </w:tabs>
        <w:ind w:left="0" w:firstLine="0"/>
        <w:jc w:val="center"/>
        <w:rPr>
          <w:b/>
          <w:bCs/>
          <w:color w:val="0000FF"/>
          <w:sz w:val="32"/>
          <w:szCs w:val="32"/>
        </w:rPr>
      </w:pPr>
      <w:bookmarkStart w:id="10" w:name="eletro"/>
      <w:r w:rsidRPr="00764FBA">
        <w:rPr>
          <w:b/>
          <w:bCs/>
          <w:color w:val="0000FF"/>
          <w:sz w:val="32"/>
          <w:szCs w:val="32"/>
        </w:rPr>
        <w:t>ОПРЕДЕЛЕНИЕ КОЛИЧЕСТВА ЭЛЕКТРИЧЕСКОЙ ЭНЕРГИИ, ТРЕБУЕМОЙ НА ВЫРАБОТКУ ТЕПЛОВОЙ ЭНЕРГИИ</w:t>
      </w:r>
    </w:p>
    <w:bookmarkEnd w:id="10"/>
    <w:p w:rsidR="00C14F1A" w:rsidRPr="00C10CA5" w:rsidRDefault="00C14F1A">
      <w:pPr>
        <w:pStyle w:val="21"/>
        <w:ind w:firstLine="0"/>
        <w:jc w:val="center"/>
        <w:rPr>
          <w:color w:val="auto"/>
        </w:rPr>
      </w:pPr>
    </w:p>
    <w:p w:rsidR="00C14F1A" w:rsidRPr="00C10CA5" w:rsidRDefault="00C14F1A" w:rsidP="006E7120">
      <w:pPr>
        <w:pStyle w:val="21"/>
        <w:numPr>
          <w:ilvl w:val="1"/>
          <w:numId w:val="7"/>
        </w:numPr>
        <w:tabs>
          <w:tab w:val="num" w:pos="1785"/>
        </w:tabs>
        <w:ind w:left="0" w:firstLine="697"/>
        <w:rPr>
          <w:color w:val="auto"/>
          <w:sz w:val="28"/>
        </w:rPr>
      </w:pPr>
      <w:r w:rsidRPr="00C10CA5">
        <w:rPr>
          <w:color w:val="auto"/>
          <w:sz w:val="28"/>
        </w:rPr>
        <w:t>Расход электрической энергии на производственные нужды условно можно разделить на технологические, связанные непосредственно с выработкой и транспортировкой тепловой энергии от котельной до потребителя, и вспомогательные (например, производственных мастерских, складов топлива и т.п.).</w:t>
      </w:r>
    </w:p>
    <w:p w:rsidR="00C14F1A" w:rsidRPr="00C10CA5" w:rsidRDefault="00C14F1A">
      <w:pPr>
        <w:pStyle w:val="21"/>
        <w:tabs>
          <w:tab w:val="clear" w:pos="0"/>
        </w:tabs>
        <w:ind w:firstLine="697"/>
        <w:rPr>
          <w:color w:val="auto"/>
          <w:sz w:val="28"/>
        </w:rPr>
      </w:pPr>
      <w:r w:rsidRPr="00C10CA5">
        <w:rPr>
          <w:color w:val="auto"/>
          <w:sz w:val="28"/>
        </w:rPr>
        <w:t>Расходы электрической энергии на вспомогательные нужды не учитываются в расчетах, поскольку не связаны непосредственно с количеством вырабатываемой и потребляемой электроэнергии.</w:t>
      </w:r>
    </w:p>
    <w:p w:rsidR="00C14F1A" w:rsidRPr="00C10CA5" w:rsidRDefault="00C14F1A" w:rsidP="006E7120">
      <w:pPr>
        <w:pStyle w:val="21"/>
        <w:numPr>
          <w:ilvl w:val="1"/>
          <w:numId w:val="7"/>
        </w:numPr>
        <w:tabs>
          <w:tab w:val="num" w:pos="200"/>
        </w:tabs>
        <w:ind w:left="0" w:firstLine="697"/>
        <w:rPr>
          <w:color w:val="auto"/>
          <w:sz w:val="28"/>
        </w:rPr>
      </w:pPr>
      <w:r w:rsidRPr="00C10CA5">
        <w:rPr>
          <w:color w:val="auto"/>
          <w:sz w:val="28"/>
        </w:rPr>
        <w:t>Расходы на технологические нужды включают в себе расходы электроэнергии на тягодутьевые устройства (вентиляторы, дымососы); насосы питательные, циркуляционные, системы ХВО, мазутные, вакуумные; привод механизмов для транспортирования топлива в котельных, для нужд топливоподготовки, топливоподачи и  шлакоудаления (дробилки, углезабрасыватели, транспортеры, скреперные лебедки и пр.).</w:t>
      </w:r>
    </w:p>
    <w:p w:rsidR="00C14F1A" w:rsidRPr="00C10CA5" w:rsidRDefault="00DE6097" w:rsidP="006E7120">
      <w:pPr>
        <w:pStyle w:val="21"/>
        <w:numPr>
          <w:ilvl w:val="1"/>
          <w:numId w:val="7"/>
        </w:numPr>
        <w:tabs>
          <w:tab w:val="num" w:pos="200"/>
        </w:tabs>
        <w:ind w:left="0" w:firstLine="697"/>
        <w:rPr>
          <w:color w:val="auto"/>
          <w:sz w:val="28"/>
        </w:rPr>
      </w:pPr>
      <w:r>
        <w:rPr>
          <w:noProof/>
          <w:color w:val="auto"/>
        </w:rPr>
        <w:pict>
          <v:shape id="_x0000_s1176" type="#_x0000_t202" style="position:absolute;left:0;text-align:left;margin-left:405pt;margin-top:22.25pt;width:40pt;height:23.05pt;z-index:251661312" stroked="f">
            <v:textbox style="mso-next-textbox:#_x0000_s1176">
              <w:txbxContent>
                <w:p w:rsidR="0059334F" w:rsidRDefault="0059334F">
                  <w:pPr>
                    <w:rPr>
                      <w:b/>
                      <w:bCs/>
                      <w:sz w:val="24"/>
                    </w:rPr>
                  </w:pPr>
                  <w:r>
                    <w:rPr>
                      <w:b/>
                      <w:bCs/>
                      <w:sz w:val="24"/>
                    </w:rPr>
                    <w:t>(4.1)</w:t>
                  </w:r>
                </w:p>
              </w:txbxContent>
            </v:textbox>
          </v:shape>
        </w:pict>
      </w:r>
      <w:r w:rsidR="00C14F1A" w:rsidRPr="00C10CA5">
        <w:rPr>
          <w:color w:val="auto"/>
          <w:sz w:val="28"/>
        </w:rPr>
        <w:t>Суммарное количество электрической энергии за планируемый период определяют по формуле (кВт</w:t>
      </w:r>
      <w:r w:rsidR="00C14F1A" w:rsidRPr="00C10CA5">
        <w:rPr>
          <w:color w:val="auto"/>
          <w:sz w:val="28"/>
        </w:rPr>
        <w:sym w:font="Symbol" w:char="F0D7"/>
      </w:r>
      <w:r w:rsidR="00C14F1A" w:rsidRPr="00C10CA5">
        <w:rPr>
          <w:color w:val="auto"/>
          <w:sz w:val="28"/>
        </w:rPr>
        <w:t>ч):</w:t>
      </w:r>
    </w:p>
    <w:p w:rsidR="00C14F1A" w:rsidRPr="00C10CA5" w:rsidRDefault="00764FBA">
      <w:pPr>
        <w:pStyle w:val="21"/>
        <w:tabs>
          <w:tab w:val="clear" w:pos="0"/>
        </w:tabs>
        <w:ind w:firstLine="0"/>
        <w:jc w:val="center"/>
        <w:rPr>
          <w:color w:val="auto"/>
        </w:rPr>
      </w:pPr>
      <w:r w:rsidRPr="00C10CA5">
        <w:rPr>
          <w:color w:val="auto"/>
          <w:position w:val="-14"/>
        </w:rPr>
        <w:object w:dxaOrig="2740" w:dyaOrig="380">
          <v:shape id="_x0000_i1363" type="#_x0000_t75" style="width:153.75pt;height:21pt" o:ole="" filled="t" fillcolor="#d1e8ff">
            <v:imagedata r:id="rId676" o:title=""/>
          </v:shape>
          <o:OLEObject Type="Embed" ProgID="Equation.3" ShapeID="_x0000_i1363" DrawAspect="Content" ObjectID="_1473949137" r:id="rId677"/>
        </w:object>
      </w:r>
    </w:p>
    <w:tbl>
      <w:tblPr>
        <w:tblpPr w:leftFromText="180" w:rightFromText="180" w:vertAnchor="text" w:horzAnchor="margin" w:tblpXSpec="right" w:tblpY="12"/>
        <w:tblW w:w="0" w:type="auto"/>
        <w:tblLayout w:type="fixed"/>
        <w:tblLook w:val="0000" w:firstRow="0" w:lastRow="0" w:firstColumn="0" w:lastColumn="0" w:noHBand="0" w:noVBand="0"/>
      </w:tblPr>
      <w:tblGrid>
        <w:gridCol w:w="808"/>
        <w:gridCol w:w="7773"/>
      </w:tblGrid>
      <w:tr w:rsidR="00C14F1A" w:rsidRPr="00C10CA5">
        <w:trPr>
          <w:trHeight w:val="389"/>
        </w:trPr>
        <w:tc>
          <w:tcPr>
            <w:tcW w:w="808" w:type="dxa"/>
          </w:tcPr>
          <w:p w:rsidR="00C14F1A" w:rsidRPr="00C10CA5" w:rsidRDefault="00835910" w:rsidP="008A7D97">
            <w:r w:rsidRPr="00C10CA5">
              <w:rPr>
                <w:position w:val="-12"/>
              </w:rPr>
              <w:object w:dxaOrig="480" w:dyaOrig="360">
                <v:shape id="_x0000_i1364" type="#_x0000_t75" style="width:21pt;height:15.75pt" o:ole="" filled="t">
                  <v:imagedata r:id="rId678" o:title=""/>
                </v:shape>
                <o:OLEObject Type="Embed" ProgID="Equation.3" ShapeID="_x0000_i1364" DrawAspect="Content" ObjectID="_1473949138" r:id="rId679"/>
              </w:object>
            </w:r>
          </w:p>
        </w:tc>
        <w:tc>
          <w:tcPr>
            <w:tcW w:w="7773" w:type="dxa"/>
            <w:vAlign w:val="center"/>
          </w:tcPr>
          <w:p w:rsidR="00C14F1A" w:rsidRPr="00C10CA5" w:rsidRDefault="00C14F1A">
            <w:r w:rsidRPr="00C10CA5">
              <w:softHyphen/>
            </w:r>
            <w:r w:rsidRPr="00C10CA5">
              <w:softHyphen/>
              <w:t xml:space="preserve">- для технологического оборудования, имеющего электропривод, </w:t>
            </w:r>
          </w:p>
        </w:tc>
      </w:tr>
      <w:tr w:rsidR="008A7D97" w:rsidRPr="00C10CA5">
        <w:trPr>
          <w:trHeight w:val="389"/>
        </w:trPr>
        <w:tc>
          <w:tcPr>
            <w:tcW w:w="808" w:type="dxa"/>
          </w:tcPr>
          <w:p w:rsidR="008A7D97" w:rsidRPr="00C10CA5" w:rsidRDefault="00835910" w:rsidP="008A7D97">
            <w:r w:rsidRPr="00C10CA5">
              <w:rPr>
                <w:position w:val="-14"/>
              </w:rPr>
              <w:object w:dxaOrig="420" w:dyaOrig="380">
                <v:shape id="_x0000_i1365" type="#_x0000_t75" style="width:21pt;height:19.5pt" o:ole="" filled="t">
                  <v:imagedata r:id="rId680" o:title=""/>
                </v:shape>
                <o:OLEObject Type="Embed" ProgID="Equation.3" ShapeID="_x0000_i1365" DrawAspect="Content" ObjectID="_1473949139" r:id="rId681"/>
              </w:object>
            </w:r>
          </w:p>
        </w:tc>
        <w:tc>
          <w:tcPr>
            <w:tcW w:w="7773" w:type="dxa"/>
            <w:vAlign w:val="center"/>
          </w:tcPr>
          <w:p w:rsidR="008A7D97" w:rsidRPr="00C10CA5" w:rsidRDefault="008A7D97">
            <w:r w:rsidRPr="00C10CA5">
              <w:t>- на транспортирование теплоносителя от источника до потребителя,</w:t>
            </w:r>
          </w:p>
        </w:tc>
      </w:tr>
      <w:tr w:rsidR="008A7D97" w:rsidRPr="00C10CA5">
        <w:trPr>
          <w:trHeight w:val="389"/>
        </w:trPr>
        <w:tc>
          <w:tcPr>
            <w:tcW w:w="808" w:type="dxa"/>
          </w:tcPr>
          <w:p w:rsidR="008A7D97" w:rsidRPr="00C10CA5" w:rsidRDefault="00835910" w:rsidP="008A7D97">
            <w:r w:rsidRPr="00C10CA5">
              <w:rPr>
                <w:position w:val="-12"/>
              </w:rPr>
              <w:object w:dxaOrig="440" w:dyaOrig="360">
                <v:shape id="_x0000_i1366" type="#_x0000_t75" style="width:21.75pt;height:18.75pt" o:ole="" filled="t">
                  <v:imagedata r:id="rId682" o:title=""/>
                </v:shape>
                <o:OLEObject Type="Embed" ProgID="Equation.3" ShapeID="_x0000_i1366" DrawAspect="Content" ObjectID="_1473949140" r:id="rId683"/>
              </w:object>
            </w:r>
          </w:p>
        </w:tc>
        <w:tc>
          <w:tcPr>
            <w:tcW w:w="7773" w:type="dxa"/>
            <w:vAlign w:val="center"/>
          </w:tcPr>
          <w:p w:rsidR="008A7D97" w:rsidRPr="00C10CA5" w:rsidRDefault="008A7D97">
            <w:r w:rsidRPr="00C10CA5">
              <w:t>- на перекачку теплоносителя в насосных станциях при получении тепловой энергии со стороны</w:t>
            </w:r>
          </w:p>
        </w:tc>
      </w:tr>
      <w:tr w:rsidR="008A7D97" w:rsidRPr="00C10CA5">
        <w:trPr>
          <w:trHeight w:val="389"/>
        </w:trPr>
        <w:tc>
          <w:tcPr>
            <w:tcW w:w="808" w:type="dxa"/>
          </w:tcPr>
          <w:p w:rsidR="008A7D97" w:rsidRPr="00C10CA5" w:rsidRDefault="00835910" w:rsidP="008A7D97">
            <w:r w:rsidRPr="00C10CA5">
              <w:rPr>
                <w:position w:val="-12"/>
              </w:rPr>
              <w:object w:dxaOrig="380" w:dyaOrig="360">
                <v:shape id="_x0000_i1367" type="#_x0000_t75" style="width:19.5pt;height:18.75pt" o:ole="" filled="t">
                  <v:imagedata r:id="rId684" o:title=""/>
                </v:shape>
                <o:OLEObject Type="Embed" ProgID="Equation.3" ShapeID="_x0000_i1367" DrawAspect="Content" ObjectID="_1473949141" r:id="rId685"/>
              </w:object>
            </w:r>
          </w:p>
        </w:tc>
        <w:tc>
          <w:tcPr>
            <w:tcW w:w="7773" w:type="dxa"/>
            <w:vAlign w:val="center"/>
          </w:tcPr>
          <w:p w:rsidR="008A7D97" w:rsidRPr="00C10CA5" w:rsidRDefault="008A7D97">
            <w:r w:rsidRPr="00C10CA5">
              <w:t>- на собственные нужды котельной (на освещение, вентиляцию, потери в сетях, на подъемно-транспортные, вспомогательные механизмы и пр.).</w:t>
            </w:r>
          </w:p>
        </w:tc>
      </w:tr>
    </w:tbl>
    <w:p w:rsidR="00C14F1A" w:rsidRPr="00C10CA5" w:rsidRDefault="00C14F1A">
      <w:pPr>
        <w:pStyle w:val="21"/>
        <w:tabs>
          <w:tab w:val="clear" w:pos="0"/>
        </w:tabs>
        <w:ind w:left="200" w:hanging="200"/>
        <w:rPr>
          <w:color w:val="auto"/>
        </w:rPr>
      </w:pPr>
      <w:r w:rsidRPr="00C10CA5">
        <w:rPr>
          <w:color w:val="auto"/>
        </w:rPr>
        <w:t xml:space="preserve">где </w:t>
      </w:r>
    </w:p>
    <w:p w:rsidR="00C14F1A" w:rsidRPr="00C10CA5" w:rsidRDefault="00C14F1A">
      <w:pPr>
        <w:pStyle w:val="21"/>
        <w:tabs>
          <w:tab w:val="clear" w:pos="0"/>
        </w:tabs>
        <w:ind w:left="-500" w:firstLine="0"/>
        <w:rPr>
          <w:color w:val="auto"/>
        </w:rPr>
      </w:pPr>
    </w:p>
    <w:p w:rsidR="00C14F1A" w:rsidRPr="00C10CA5" w:rsidRDefault="00C14F1A">
      <w:pPr>
        <w:pStyle w:val="21"/>
        <w:tabs>
          <w:tab w:val="clear" w:pos="0"/>
        </w:tabs>
        <w:ind w:left="-500" w:firstLine="0"/>
        <w:rPr>
          <w:color w:val="auto"/>
        </w:rPr>
      </w:pPr>
    </w:p>
    <w:p w:rsidR="00C14F1A" w:rsidRPr="00C10CA5" w:rsidRDefault="00C14F1A">
      <w:pPr>
        <w:pStyle w:val="21"/>
        <w:tabs>
          <w:tab w:val="clear" w:pos="0"/>
        </w:tabs>
        <w:ind w:left="-500" w:firstLine="0"/>
        <w:rPr>
          <w:color w:val="auto"/>
        </w:rPr>
      </w:pPr>
    </w:p>
    <w:p w:rsidR="00C14F1A" w:rsidRPr="00C10CA5" w:rsidRDefault="00C14F1A">
      <w:pPr>
        <w:pStyle w:val="21"/>
        <w:tabs>
          <w:tab w:val="clear" w:pos="0"/>
        </w:tabs>
        <w:ind w:left="-500" w:firstLine="0"/>
        <w:rPr>
          <w:color w:val="auto"/>
        </w:rPr>
      </w:pPr>
    </w:p>
    <w:p w:rsidR="00C14F1A" w:rsidRPr="00C10CA5" w:rsidRDefault="00C14F1A">
      <w:pPr>
        <w:pStyle w:val="21"/>
        <w:tabs>
          <w:tab w:val="clear" w:pos="0"/>
        </w:tabs>
        <w:ind w:left="-500" w:firstLine="0"/>
        <w:rPr>
          <w:color w:val="auto"/>
        </w:rPr>
      </w:pPr>
    </w:p>
    <w:p w:rsidR="00C14F1A" w:rsidRPr="00C10CA5" w:rsidRDefault="00C14F1A">
      <w:pPr>
        <w:pStyle w:val="21"/>
        <w:tabs>
          <w:tab w:val="clear" w:pos="0"/>
        </w:tabs>
        <w:ind w:left="-500" w:firstLine="0"/>
        <w:rPr>
          <w:color w:val="auto"/>
        </w:rPr>
      </w:pPr>
    </w:p>
    <w:p w:rsidR="00C14F1A" w:rsidRPr="00C10CA5" w:rsidRDefault="00C14F1A">
      <w:pPr>
        <w:pStyle w:val="21"/>
        <w:tabs>
          <w:tab w:val="clear" w:pos="0"/>
        </w:tabs>
        <w:ind w:firstLine="0"/>
        <w:rPr>
          <w:color w:val="auto"/>
        </w:rPr>
      </w:pPr>
    </w:p>
    <w:p w:rsidR="00C14F1A" w:rsidRPr="00C10CA5" w:rsidRDefault="00C14F1A" w:rsidP="006E7120">
      <w:pPr>
        <w:pStyle w:val="21"/>
        <w:numPr>
          <w:ilvl w:val="1"/>
          <w:numId w:val="7"/>
        </w:numPr>
        <w:tabs>
          <w:tab w:val="num" w:pos="200"/>
        </w:tabs>
        <w:ind w:left="0" w:firstLine="697"/>
        <w:rPr>
          <w:color w:val="auto"/>
          <w:sz w:val="28"/>
        </w:rPr>
      </w:pPr>
      <w:r w:rsidRPr="00C10CA5">
        <w:rPr>
          <w:color w:val="auto"/>
          <w:sz w:val="28"/>
        </w:rPr>
        <w:t>Количество электрической энергии на привод технологического оборудования определяют по формуле (кВт</w:t>
      </w:r>
      <w:r w:rsidRPr="00C10CA5">
        <w:rPr>
          <w:color w:val="auto"/>
          <w:sz w:val="28"/>
        </w:rPr>
        <w:sym w:font="Symbol" w:char="F0D7"/>
      </w:r>
      <w:r w:rsidRPr="00C10CA5">
        <w:rPr>
          <w:color w:val="auto"/>
          <w:sz w:val="28"/>
        </w:rPr>
        <w:t>ч):</w:t>
      </w:r>
    </w:p>
    <w:p w:rsidR="00C14F1A" w:rsidRPr="00C10CA5" w:rsidRDefault="00DE6097">
      <w:pPr>
        <w:pStyle w:val="21"/>
        <w:tabs>
          <w:tab w:val="clear" w:pos="0"/>
        </w:tabs>
        <w:ind w:firstLine="0"/>
        <w:jc w:val="center"/>
        <w:rPr>
          <w:color w:val="auto"/>
        </w:rPr>
      </w:pPr>
      <w:r>
        <w:rPr>
          <w:noProof/>
          <w:color w:val="auto"/>
        </w:rPr>
        <w:pict>
          <v:shape id="_x0000_s1177" type="#_x0000_t202" style="position:absolute;left:0;text-align:left;margin-left:405pt;margin-top:12.75pt;width:40pt;height:27pt;z-index:251662336" stroked="f">
            <v:textbox style="mso-next-textbox:#_x0000_s1177">
              <w:txbxContent>
                <w:p w:rsidR="0059334F" w:rsidRDefault="0059334F">
                  <w:pPr>
                    <w:rPr>
                      <w:b/>
                      <w:bCs/>
                      <w:sz w:val="24"/>
                    </w:rPr>
                  </w:pPr>
                  <w:r>
                    <w:rPr>
                      <w:b/>
                      <w:bCs/>
                      <w:sz w:val="24"/>
                    </w:rPr>
                    <w:t>(4.2)</w:t>
                  </w:r>
                </w:p>
              </w:txbxContent>
            </v:textbox>
          </v:shape>
        </w:pict>
      </w:r>
      <w:r w:rsidR="00764FBA" w:rsidRPr="00C10CA5">
        <w:rPr>
          <w:color w:val="auto"/>
          <w:position w:val="-30"/>
        </w:rPr>
        <w:object w:dxaOrig="2260" w:dyaOrig="700">
          <v:shape id="_x0000_i1368" type="#_x0000_t75" style="width:123pt;height:38.25pt" o:ole="" filled="t" fillcolor="#d1e8ff">
            <v:imagedata r:id="rId686" o:title=""/>
          </v:shape>
          <o:OLEObject Type="Embed" ProgID="Equation.3" ShapeID="_x0000_i1368" DrawAspect="Content" ObjectID="_1473949142" r:id="rId687"/>
        </w:object>
      </w:r>
    </w:p>
    <w:tbl>
      <w:tblPr>
        <w:tblpPr w:leftFromText="180" w:rightFromText="180" w:vertAnchor="text" w:horzAnchor="margin" w:tblpXSpec="right" w:tblpY="90"/>
        <w:tblOverlap w:val="never"/>
        <w:tblW w:w="0" w:type="auto"/>
        <w:tblLayout w:type="fixed"/>
        <w:tblLook w:val="0000" w:firstRow="0" w:lastRow="0" w:firstColumn="0" w:lastColumn="0" w:noHBand="0" w:noVBand="0"/>
      </w:tblPr>
      <w:tblGrid>
        <w:gridCol w:w="1108"/>
        <w:gridCol w:w="7500"/>
      </w:tblGrid>
      <w:tr w:rsidR="00DB65CD" w:rsidRPr="00C10CA5">
        <w:trPr>
          <w:trHeight w:val="389"/>
        </w:trPr>
        <w:tc>
          <w:tcPr>
            <w:tcW w:w="1108" w:type="dxa"/>
            <w:vAlign w:val="center"/>
          </w:tcPr>
          <w:p w:rsidR="00DB65CD" w:rsidRPr="00C10CA5" w:rsidRDefault="00DB65CD" w:rsidP="00DB65CD">
            <w:r w:rsidRPr="00C10CA5">
              <w:rPr>
                <w:position w:val="-12"/>
              </w:rPr>
              <w:object w:dxaOrig="320" w:dyaOrig="360">
                <v:shape id="_x0000_i1369" type="#_x0000_t75" style="width:15.75pt;height:18.75pt" o:ole="" filled="t">
                  <v:imagedata r:id="rId688" o:title=""/>
                </v:shape>
                <o:OLEObject Type="Embed" ProgID="Equation.3" ShapeID="_x0000_i1369" DrawAspect="Content" ObjectID="_1473949143" r:id="rId689"/>
              </w:object>
            </w:r>
          </w:p>
        </w:tc>
        <w:tc>
          <w:tcPr>
            <w:tcW w:w="7500" w:type="dxa"/>
            <w:vAlign w:val="center"/>
          </w:tcPr>
          <w:p w:rsidR="00DB65CD" w:rsidRPr="00C10CA5" w:rsidRDefault="00DB65CD" w:rsidP="00DB65CD">
            <w:r w:rsidRPr="00C10CA5">
              <w:softHyphen/>
            </w:r>
            <w:r w:rsidRPr="00C10CA5">
              <w:softHyphen/>
              <w:t xml:space="preserve">- номинальная мощность </w:t>
            </w:r>
            <w:r w:rsidRPr="00C10CA5">
              <w:rPr>
                <w:i/>
                <w:lang w:val="en-US"/>
              </w:rPr>
              <w:t>i</w:t>
            </w:r>
            <w:r w:rsidRPr="00C10CA5">
              <w:t>-го двигателя, принимается из паспортных данных, кВт;</w:t>
            </w:r>
          </w:p>
        </w:tc>
      </w:tr>
      <w:tr w:rsidR="00DB65CD" w:rsidRPr="00C10CA5">
        <w:trPr>
          <w:trHeight w:val="390"/>
        </w:trPr>
        <w:tc>
          <w:tcPr>
            <w:tcW w:w="1108" w:type="dxa"/>
            <w:vAlign w:val="center"/>
          </w:tcPr>
          <w:p w:rsidR="00DB65CD" w:rsidRPr="00C10CA5" w:rsidRDefault="00DB65CD" w:rsidP="00DB65CD">
            <w:r w:rsidRPr="00C10CA5">
              <w:rPr>
                <w:position w:val="-12"/>
              </w:rPr>
              <w:object w:dxaOrig="279" w:dyaOrig="360">
                <v:shape id="_x0000_i1370" type="#_x0000_t75" style="width:14.25pt;height:18.75pt" o:ole="" filled="t">
                  <v:imagedata r:id="rId690" o:title=""/>
                </v:shape>
                <o:OLEObject Type="Embed" ProgID="Equation.3" ShapeID="_x0000_i1370" DrawAspect="Content" ObjectID="_1473949144" r:id="rId691"/>
              </w:object>
            </w:r>
          </w:p>
        </w:tc>
        <w:tc>
          <w:tcPr>
            <w:tcW w:w="7500" w:type="dxa"/>
            <w:vAlign w:val="center"/>
          </w:tcPr>
          <w:p w:rsidR="00DB65CD" w:rsidRPr="00C10CA5" w:rsidRDefault="00DB65CD" w:rsidP="00DB65CD">
            <w:pPr>
              <w:pStyle w:val="a3"/>
              <w:tabs>
                <w:tab w:val="num" w:pos="0"/>
              </w:tabs>
              <w:jc w:val="left"/>
            </w:pPr>
            <w:r w:rsidRPr="00C10CA5">
              <w:t xml:space="preserve">- полезное время работы </w:t>
            </w:r>
            <w:r w:rsidRPr="00C10CA5">
              <w:rPr>
                <w:i/>
                <w:lang w:val="en-US"/>
              </w:rPr>
              <w:t>i</w:t>
            </w:r>
            <w:r w:rsidRPr="00C10CA5">
              <w:t>-го оборудования;</w:t>
            </w:r>
          </w:p>
        </w:tc>
      </w:tr>
      <w:tr w:rsidR="00DB65CD" w:rsidRPr="00C10CA5">
        <w:trPr>
          <w:trHeight w:val="390"/>
        </w:trPr>
        <w:tc>
          <w:tcPr>
            <w:tcW w:w="1108" w:type="dxa"/>
            <w:vAlign w:val="center"/>
          </w:tcPr>
          <w:p w:rsidR="00DB65CD" w:rsidRPr="00C10CA5" w:rsidRDefault="00DB65CD" w:rsidP="00DB65CD">
            <w:r w:rsidRPr="00C10CA5">
              <w:rPr>
                <w:position w:val="-12"/>
              </w:rPr>
              <w:object w:dxaOrig="380" w:dyaOrig="360">
                <v:shape id="_x0000_i1371" type="#_x0000_t75" style="width:19.5pt;height:18.75pt" o:ole="" filled="t">
                  <v:imagedata r:id="rId692" o:title=""/>
                </v:shape>
                <o:OLEObject Type="Embed" ProgID="Equation.3" ShapeID="_x0000_i1371" DrawAspect="Content" ObjectID="_1473949145" r:id="rId693"/>
              </w:object>
            </w:r>
          </w:p>
        </w:tc>
        <w:tc>
          <w:tcPr>
            <w:tcW w:w="7500" w:type="dxa"/>
            <w:vAlign w:val="center"/>
          </w:tcPr>
          <w:p w:rsidR="00DB65CD" w:rsidRPr="00C10CA5" w:rsidRDefault="00DB65CD" w:rsidP="00DB65CD">
            <w:r w:rsidRPr="00C10CA5">
              <w:t xml:space="preserve"> - коэффициент использования мощности оборудования;</w:t>
            </w:r>
          </w:p>
        </w:tc>
      </w:tr>
      <w:tr w:rsidR="00DB65CD" w:rsidRPr="00C10CA5">
        <w:trPr>
          <w:trHeight w:val="390"/>
        </w:trPr>
        <w:tc>
          <w:tcPr>
            <w:tcW w:w="1108" w:type="dxa"/>
            <w:vAlign w:val="center"/>
          </w:tcPr>
          <w:p w:rsidR="00DB65CD" w:rsidRPr="00C10CA5" w:rsidRDefault="00DB65CD" w:rsidP="00DB65CD">
            <w:r w:rsidRPr="00C10CA5">
              <w:rPr>
                <w:position w:val="-12"/>
              </w:rPr>
              <w:object w:dxaOrig="260" w:dyaOrig="360">
                <v:shape id="_x0000_i1372" type="#_x0000_t75" style="width:13.5pt;height:18.75pt" o:ole="" filled="t">
                  <v:imagedata r:id="rId694" o:title=""/>
                </v:shape>
                <o:OLEObject Type="Embed" ProgID="Equation.3" ShapeID="_x0000_i1372" DrawAspect="Content" ObjectID="_1473949146" r:id="rId695"/>
              </w:object>
            </w:r>
          </w:p>
        </w:tc>
        <w:tc>
          <w:tcPr>
            <w:tcW w:w="7500" w:type="dxa"/>
            <w:vAlign w:val="center"/>
          </w:tcPr>
          <w:p w:rsidR="00DB65CD" w:rsidRPr="00C10CA5" w:rsidRDefault="00DB65CD" w:rsidP="00DB65CD">
            <w:r w:rsidRPr="00C10CA5">
              <w:t xml:space="preserve">- КПД </w:t>
            </w:r>
            <w:r w:rsidRPr="00C10CA5">
              <w:rPr>
                <w:i/>
                <w:lang w:val="en-US"/>
              </w:rPr>
              <w:t>i</w:t>
            </w:r>
            <w:r w:rsidRPr="00C10CA5">
              <w:t>- го электрооборудования;</w:t>
            </w:r>
          </w:p>
        </w:tc>
      </w:tr>
      <w:tr w:rsidR="00DB65CD" w:rsidRPr="00C10CA5">
        <w:trPr>
          <w:trHeight w:val="390"/>
        </w:trPr>
        <w:tc>
          <w:tcPr>
            <w:tcW w:w="1108" w:type="dxa"/>
            <w:vAlign w:val="center"/>
          </w:tcPr>
          <w:p w:rsidR="00DB65CD" w:rsidRPr="00C10CA5" w:rsidRDefault="00DB65CD" w:rsidP="00DB65CD">
            <w:r w:rsidRPr="00C10CA5">
              <w:rPr>
                <w:position w:val="-6"/>
              </w:rPr>
              <w:object w:dxaOrig="200" w:dyaOrig="220">
                <v:shape id="_x0000_i1373" type="#_x0000_t75" style="width:9.75pt;height:11.25pt" o:ole="" filled="t">
                  <v:imagedata r:id="rId696" o:title=""/>
                </v:shape>
                <o:OLEObject Type="Embed" ProgID="Equation.3" ShapeID="_x0000_i1373" DrawAspect="Content" ObjectID="_1473949147" r:id="rId697"/>
              </w:object>
            </w:r>
          </w:p>
        </w:tc>
        <w:tc>
          <w:tcPr>
            <w:tcW w:w="7500" w:type="dxa"/>
            <w:vAlign w:val="center"/>
          </w:tcPr>
          <w:p w:rsidR="00DB65CD" w:rsidRPr="00C10CA5" w:rsidRDefault="00DB65CD" w:rsidP="00DB65CD">
            <w:r w:rsidRPr="00C10CA5">
              <w:t>- количество оборудования.</w:t>
            </w:r>
          </w:p>
        </w:tc>
      </w:tr>
    </w:tbl>
    <w:p w:rsidR="00087312" w:rsidRPr="00C10CA5" w:rsidRDefault="00087312" w:rsidP="00087312">
      <w:pPr>
        <w:pStyle w:val="21"/>
        <w:tabs>
          <w:tab w:val="clear" w:pos="0"/>
        </w:tabs>
        <w:ind w:left="200" w:hanging="200"/>
        <w:rPr>
          <w:color w:val="auto"/>
        </w:rPr>
      </w:pPr>
      <w:r w:rsidRPr="00C10CA5">
        <w:rPr>
          <w:color w:val="auto"/>
        </w:rPr>
        <w:t xml:space="preserve">где </w:t>
      </w:r>
    </w:p>
    <w:p w:rsidR="00BC60BB" w:rsidRPr="00C10CA5" w:rsidRDefault="00BC60BB" w:rsidP="00087312">
      <w:pPr>
        <w:pStyle w:val="21"/>
        <w:tabs>
          <w:tab w:val="clear" w:pos="0"/>
        </w:tabs>
        <w:ind w:left="200" w:hanging="200"/>
        <w:rPr>
          <w:color w:val="auto"/>
        </w:rPr>
      </w:pPr>
    </w:p>
    <w:p w:rsidR="00087312" w:rsidRPr="00C10CA5" w:rsidRDefault="00087312" w:rsidP="00087312">
      <w:pPr>
        <w:pStyle w:val="21"/>
        <w:tabs>
          <w:tab w:val="clear" w:pos="0"/>
        </w:tabs>
        <w:ind w:left="200" w:hanging="200"/>
        <w:rPr>
          <w:color w:val="auto"/>
        </w:rPr>
      </w:pPr>
    </w:p>
    <w:p w:rsidR="00087312" w:rsidRPr="00C10CA5" w:rsidRDefault="00087312" w:rsidP="00087312">
      <w:pPr>
        <w:pStyle w:val="21"/>
        <w:tabs>
          <w:tab w:val="clear" w:pos="0"/>
        </w:tabs>
        <w:ind w:left="200" w:hanging="200"/>
        <w:rPr>
          <w:color w:val="auto"/>
        </w:rPr>
      </w:pPr>
    </w:p>
    <w:p w:rsidR="00087312" w:rsidRPr="00C10CA5" w:rsidRDefault="00087312" w:rsidP="00087312">
      <w:pPr>
        <w:pStyle w:val="21"/>
        <w:tabs>
          <w:tab w:val="clear" w:pos="0"/>
        </w:tabs>
        <w:ind w:left="200" w:hanging="200"/>
        <w:rPr>
          <w:color w:val="auto"/>
        </w:rPr>
      </w:pPr>
    </w:p>
    <w:p w:rsidR="00087312" w:rsidRPr="00C10CA5" w:rsidRDefault="00087312" w:rsidP="00087312">
      <w:pPr>
        <w:pStyle w:val="21"/>
        <w:tabs>
          <w:tab w:val="clear" w:pos="0"/>
        </w:tabs>
        <w:ind w:left="200" w:hanging="200"/>
        <w:rPr>
          <w:color w:val="auto"/>
        </w:rPr>
      </w:pPr>
    </w:p>
    <w:p w:rsidR="00C14F1A" w:rsidRPr="00C10CA5" w:rsidRDefault="00C14F1A">
      <w:pPr>
        <w:pStyle w:val="21"/>
        <w:tabs>
          <w:tab w:val="clear" w:pos="0"/>
        </w:tabs>
        <w:ind w:firstLine="0"/>
        <w:rPr>
          <w:color w:val="auto"/>
        </w:rPr>
      </w:pPr>
    </w:p>
    <w:p w:rsidR="00C14F1A" w:rsidRPr="00C10CA5" w:rsidRDefault="00C14F1A">
      <w:pPr>
        <w:pStyle w:val="21"/>
        <w:tabs>
          <w:tab w:val="clear" w:pos="0"/>
        </w:tabs>
        <w:ind w:firstLine="0"/>
        <w:rPr>
          <w:color w:val="auto"/>
        </w:rPr>
      </w:pPr>
    </w:p>
    <w:p w:rsidR="00C14F1A" w:rsidRPr="00C10CA5" w:rsidRDefault="00C14F1A">
      <w:pPr>
        <w:pStyle w:val="21"/>
        <w:tabs>
          <w:tab w:val="clear" w:pos="0"/>
        </w:tabs>
        <w:ind w:firstLine="0"/>
        <w:rPr>
          <w:color w:val="auto"/>
        </w:rPr>
      </w:pPr>
    </w:p>
    <w:p w:rsidR="00C14F1A" w:rsidRPr="00C10CA5" w:rsidRDefault="00C14F1A">
      <w:pPr>
        <w:pStyle w:val="21"/>
        <w:tabs>
          <w:tab w:val="clear" w:pos="0"/>
        </w:tabs>
        <w:ind w:firstLine="0"/>
        <w:rPr>
          <w:color w:val="auto"/>
        </w:rPr>
      </w:pPr>
    </w:p>
    <w:p w:rsidR="00C14F1A" w:rsidRPr="00C10CA5" w:rsidRDefault="00C14F1A">
      <w:pPr>
        <w:pStyle w:val="21"/>
        <w:tabs>
          <w:tab w:val="clear" w:pos="0"/>
        </w:tabs>
        <w:ind w:firstLine="700"/>
        <w:rPr>
          <w:color w:val="auto"/>
          <w:sz w:val="28"/>
        </w:rPr>
      </w:pPr>
      <w:r w:rsidRPr="00C10CA5">
        <w:rPr>
          <w:color w:val="auto"/>
          <w:sz w:val="28"/>
        </w:rPr>
        <w:t>Коэффициент использования мощности электрооборудования определяется практическим путем как отношение активной мощности отдельного приемника (или группы их) к ее номинальному (паспортному) значению:</w:t>
      </w:r>
    </w:p>
    <w:p w:rsidR="00C14F1A" w:rsidRPr="00C10CA5" w:rsidRDefault="00DE6097">
      <w:pPr>
        <w:pStyle w:val="21"/>
        <w:tabs>
          <w:tab w:val="clear" w:pos="0"/>
          <w:tab w:val="num" w:pos="720"/>
        </w:tabs>
        <w:ind w:firstLine="0"/>
        <w:jc w:val="center"/>
        <w:rPr>
          <w:color w:val="auto"/>
        </w:rPr>
      </w:pPr>
      <w:r>
        <w:rPr>
          <w:noProof/>
          <w:color w:val="auto"/>
        </w:rPr>
        <w:pict>
          <v:shape id="_x0000_s1178" type="#_x0000_t202" style="position:absolute;left:0;text-align:left;margin-left:405pt;margin-top:13.55pt;width:45pt;height:27pt;z-index:251663360" stroked="f">
            <v:textbox style="mso-next-textbox:#_x0000_s1178">
              <w:txbxContent>
                <w:p w:rsidR="0059334F" w:rsidRDefault="0059334F">
                  <w:pPr>
                    <w:rPr>
                      <w:b/>
                      <w:bCs/>
                      <w:sz w:val="24"/>
                    </w:rPr>
                  </w:pPr>
                  <w:r>
                    <w:rPr>
                      <w:b/>
                      <w:bCs/>
                      <w:sz w:val="24"/>
                    </w:rPr>
                    <w:t>(4.3)</w:t>
                  </w:r>
                </w:p>
              </w:txbxContent>
            </v:textbox>
          </v:shape>
        </w:pict>
      </w:r>
      <w:r w:rsidR="00764FBA" w:rsidRPr="00C10CA5">
        <w:rPr>
          <w:color w:val="auto"/>
          <w:position w:val="-30"/>
        </w:rPr>
        <w:object w:dxaOrig="1120" w:dyaOrig="720">
          <v:shape id="_x0000_i1374" type="#_x0000_t75" style="width:60.75pt;height:39pt" o:ole="" filled="t" fillcolor="#d1e8ff">
            <v:imagedata r:id="rId698" o:title=""/>
          </v:shape>
          <o:OLEObject Type="Embed" ProgID="Equation.3" ShapeID="_x0000_i1374" DrawAspect="Content" ObjectID="_1473949148" r:id="rId699"/>
        </w:object>
      </w:r>
    </w:p>
    <w:tbl>
      <w:tblPr>
        <w:tblpPr w:leftFromText="180" w:rightFromText="180" w:vertAnchor="text" w:horzAnchor="margin" w:tblpXSpec="right" w:tblpY="25"/>
        <w:tblW w:w="0" w:type="auto"/>
        <w:tblLayout w:type="fixed"/>
        <w:tblLook w:val="0000" w:firstRow="0" w:lastRow="0" w:firstColumn="0" w:lastColumn="0" w:noHBand="0" w:noVBand="0"/>
      </w:tblPr>
      <w:tblGrid>
        <w:gridCol w:w="1008"/>
        <w:gridCol w:w="7573"/>
      </w:tblGrid>
      <w:tr w:rsidR="00C14F1A" w:rsidRPr="00C10CA5">
        <w:trPr>
          <w:trHeight w:val="274"/>
        </w:trPr>
        <w:tc>
          <w:tcPr>
            <w:tcW w:w="1008" w:type="dxa"/>
            <w:vAlign w:val="center"/>
          </w:tcPr>
          <w:p w:rsidR="00C14F1A" w:rsidRPr="00C10CA5" w:rsidRDefault="00835910">
            <w:r w:rsidRPr="00C10CA5">
              <w:rPr>
                <w:position w:val="-14"/>
              </w:rPr>
              <w:object w:dxaOrig="800" w:dyaOrig="380">
                <v:shape id="_x0000_i1375" type="#_x0000_t75" style="width:40.5pt;height:19.5pt" o:ole="" filled="t">
                  <v:imagedata r:id="rId700" o:title=""/>
                </v:shape>
                <o:OLEObject Type="Embed" ProgID="Equation.3" ShapeID="_x0000_i1375" DrawAspect="Content" ObjectID="_1473949149" r:id="rId701"/>
              </w:object>
            </w:r>
          </w:p>
        </w:tc>
        <w:tc>
          <w:tcPr>
            <w:tcW w:w="7573" w:type="dxa"/>
          </w:tcPr>
          <w:p w:rsidR="00C14F1A" w:rsidRPr="00C10CA5" w:rsidRDefault="00C14F1A">
            <w:r w:rsidRPr="00C10CA5">
              <w:softHyphen/>
            </w:r>
            <w:r w:rsidRPr="00C10CA5">
              <w:softHyphen/>
              <w:t>- соответственно средняя активная и номинальная мощность, кВт.</w:t>
            </w:r>
          </w:p>
        </w:tc>
      </w:tr>
    </w:tbl>
    <w:p w:rsidR="00C14F1A" w:rsidRPr="00C10CA5" w:rsidRDefault="005B597E">
      <w:pPr>
        <w:pStyle w:val="21"/>
        <w:tabs>
          <w:tab w:val="clear" w:pos="0"/>
          <w:tab w:val="num" w:pos="720"/>
        </w:tabs>
        <w:ind w:left="200" w:hanging="200"/>
        <w:rPr>
          <w:color w:val="auto"/>
        </w:rPr>
      </w:pPr>
      <w:r>
        <w:rPr>
          <w:color w:val="auto"/>
        </w:rPr>
        <w:t>г</w:t>
      </w:r>
      <w:r w:rsidR="00C14F1A" w:rsidRPr="00C10CA5">
        <w:rPr>
          <w:color w:val="auto"/>
        </w:rPr>
        <w:t xml:space="preserve">де </w:t>
      </w:r>
    </w:p>
    <w:p w:rsidR="00C14F1A" w:rsidRPr="00C10CA5" w:rsidRDefault="00C14F1A">
      <w:pPr>
        <w:pStyle w:val="21"/>
        <w:tabs>
          <w:tab w:val="clear" w:pos="0"/>
          <w:tab w:val="num" w:pos="720"/>
        </w:tabs>
        <w:ind w:left="200" w:firstLine="0"/>
        <w:rPr>
          <w:color w:val="auto"/>
        </w:rPr>
      </w:pPr>
    </w:p>
    <w:p w:rsidR="00C14F1A" w:rsidRPr="00C10CA5" w:rsidRDefault="00C14F1A">
      <w:pPr>
        <w:pStyle w:val="21"/>
        <w:tabs>
          <w:tab w:val="clear" w:pos="0"/>
          <w:tab w:val="num" w:pos="720"/>
        </w:tabs>
        <w:ind w:left="200" w:firstLine="0"/>
        <w:rPr>
          <w:color w:val="auto"/>
        </w:rPr>
      </w:pPr>
    </w:p>
    <w:p w:rsidR="00C14F1A" w:rsidRPr="00C10CA5" w:rsidRDefault="00DE6097">
      <w:pPr>
        <w:pStyle w:val="21"/>
        <w:tabs>
          <w:tab w:val="clear" w:pos="0"/>
          <w:tab w:val="num" w:pos="720"/>
        </w:tabs>
        <w:ind w:firstLine="0"/>
        <w:jc w:val="center"/>
        <w:rPr>
          <w:color w:val="auto"/>
        </w:rPr>
      </w:pPr>
      <w:r>
        <w:rPr>
          <w:noProof/>
          <w:color w:val="auto"/>
        </w:rPr>
        <w:pict>
          <v:shape id="_x0000_s1179" type="#_x0000_t202" style="position:absolute;left:0;text-align:left;margin-left:405pt;margin-top:21.15pt;width:40pt;height:27pt;z-index:251664384" stroked="f">
            <v:textbox style="mso-next-textbox:#_x0000_s1179">
              <w:txbxContent>
                <w:p w:rsidR="0059334F" w:rsidRDefault="0059334F">
                  <w:pPr>
                    <w:rPr>
                      <w:b/>
                      <w:bCs/>
                      <w:sz w:val="24"/>
                    </w:rPr>
                  </w:pPr>
                  <w:r>
                    <w:rPr>
                      <w:b/>
                      <w:bCs/>
                      <w:sz w:val="24"/>
                    </w:rPr>
                    <w:t>(4.4)</w:t>
                  </w:r>
                </w:p>
              </w:txbxContent>
            </v:textbox>
          </v:shape>
        </w:pict>
      </w:r>
      <w:r w:rsidR="00764FBA" w:rsidRPr="00C10CA5">
        <w:rPr>
          <w:color w:val="auto"/>
          <w:position w:val="-60"/>
        </w:rPr>
        <w:object w:dxaOrig="1820" w:dyaOrig="1320">
          <v:shape id="_x0000_i1376" type="#_x0000_t75" style="width:99.75pt;height:72.75pt" o:ole="" filled="t" fillcolor="#d1e8ff">
            <v:imagedata r:id="rId702" o:title=""/>
          </v:shape>
          <o:OLEObject Type="Embed" ProgID="Equation.3" ShapeID="_x0000_i1376" DrawAspect="Content" ObjectID="_1473949150" r:id="rId703"/>
        </w:object>
      </w:r>
    </w:p>
    <w:tbl>
      <w:tblPr>
        <w:tblpPr w:leftFromText="180" w:rightFromText="180" w:vertAnchor="text" w:horzAnchor="margin" w:tblpXSpec="right" w:tblpY="44"/>
        <w:tblOverlap w:val="never"/>
        <w:tblW w:w="0" w:type="auto"/>
        <w:tblLayout w:type="fixed"/>
        <w:tblLook w:val="0000" w:firstRow="0" w:lastRow="0" w:firstColumn="0" w:lastColumn="0" w:noHBand="0" w:noVBand="0"/>
      </w:tblPr>
      <w:tblGrid>
        <w:gridCol w:w="908"/>
        <w:gridCol w:w="7673"/>
      </w:tblGrid>
      <w:tr w:rsidR="00C14F1A" w:rsidRPr="00C10CA5">
        <w:trPr>
          <w:trHeight w:val="389"/>
        </w:trPr>
        <w:tc>
          <w:tcPr>
            <w:tcW w:w="908" w:type="dxa"/>
            <w:vAlign w:val="center"/>
          </w:tcPr>
          <w:p w:rsidR="00C14F1A" w:rsidRPr="00C10CA5" w:rsidRDefault="00835910">
            <w:r w:rsidRPr="00C10CA5">
              <w:rPr>
                <w:position w:val="-12"/>
              </w:rPr>
              <w:object w:dxaOrig="340" w:dyaOrig="360">
                <v:shape id="_x0000_i1377" type="#_x0000_t75" style="width:16.5pt;height:18.75pt" o:ole="" filled="t">
                  <v:imagedata r:id="rId704" o:title=""/>
                </v:shape>
                <o:OLEObject Type="Embed" ProgID="Equation.3" ShapeID="_x0000_i1377" DrawAspect="Content" ObjectID="_1473949151" r:id="rId705"/>
              </w:object>
            </w:r>
          </w:p>
        </w:tc>
        <w:tc>
          <w:tcPr>
            <w:tcW w:w="7673" w:type="dxa"/>
            <w:vAlign w:val="center"/>
          </w:tcPr>
          <w:p w:rsidR="00C14F1A" w:rsidRPr="00C10CA5" w:rsidRDefault="00C14F1A">
            <w:r w:rsidRPr="00C10CA5">
              <w:softHyphen/>
            </w:r>
            <w:r w:rsidRPr="00C10CA5">
              <w:softHyphen/>
              <w:t>- средневзвешенная номинальная мощность группы электроприемников, кВт;</w:t>
            </w:r>
          </w:p>
        </w:tc>
      </w:tr>
      <w:tr w:rsidR="00C14F1A" w:rsidRPr="00C10CA5">
        <w:trPr>
          <w:trHeight w:val="390"/>
        </w:trPr>
        <w:tc>
          <w:tcPr>
            <w:tcW w:w="908" w:type="dxa"/>
          </w:tcPr>
          <w:p w:rsidR="00C14F1A" w:rsidRPr="00C10CA5" w:rsidRDefault="00835910">
            <w:r w:rsidRPr="00C10CA5">
              <w:rPr>
                <w:position w:val="-4"/>
              </w:rPr>
              <w:object w:dxaOrig="240" w:dyaOrig="260">
                <v:shape id="_x0000_i1378" type="#_x0000_t75" style="width:12pt;height:13.5pt" o:ole="" o:bullet="t" filled="t">
                  <v:imagedata r:id="rId706" o:title=""/>
                </v:shape>
                <o:OLEObject Type="Embed" ProgID="Equation.3" ShapeID="_x0000_i1378" DrawAspect="Content" ObjectID="_1473949152" r:id="rId707"/>
              </w:object>
            </w:r>
          </w:p>
        </w:tc>
        <w:tc>
          <w:tcPr>
            <w:tcW w:w="7673" w:type="dxa"/>
            <w:vAlign w:val="center"/>
          </w:tcPr>
          <w:p w:rsidR="00C14F1A" w:rsidRPr="00C10CA5" w:rsidRDefault="00C14F1A">
            <w:pPr>
              <w:pStyle w:val="a3"/>
              <w:tabs>
                <w:tab w:val="num" w:pos="0"/>
              </w:tabs>
            </w:pPr>
            <w:r w:rsidRPr="00C10CA5">
              <w:t>- период времени, к которому отнесены средние величины мощности (месяц, квартал, год), ч;</w:t>
            </w:r>
          </w:p>
        </w:tc>
      </w:tr>
      <w:tr w:rsidR="00C14F1A" w:rsidRPr="00C10CA5">
        <w:trPr>
          <w:trHeight w:val="390"/>
        </w:trPr>
        <w:tc>
          <w:tcPr>
            <w:tcW w:w="908" w:type="dxa"/>
            <w:vAlign w:val="center"/>
          </w:tcPr>
          <w:p w:rsidR="00C14F1A" w:rsidRPr="00C10CA5" w:rsidRDefault="00835910">
            <w:r w:rsidRPr="00C10CA5">
              <w:rPr>
                <w:position w:val="-12"/>
              </w:rPr>
              <w:object w:dxaOrig="279" w:dyaOrig="360">
                <v:shape id="_x0000_i1379" type="#_x0000_t75" style="width:14.25pt;height:18.75pt" o:ole="" filled="t">
                  <v:imagedata r:id="rId708" o:title=""/>
                </v:shape>
                <o:OLEObject Type="Embed" ProgID="Equation.3" ShapeID="_x0000_i1379" DrawAspect="Content" ObjectID="_1473949153" r:id="rId709"/>
              </w:object>
            </w:r>
          </w:p>
        </w:tc>
        <w:tc>
          <w:tcPr>
            <w:tcW w:w="7673" w:type="dxa"/>
            <w:vAlign w:val="center"/>
          </w:tcPr>
          <w:p w:rsidR="00C14F1A" w:rsidRPr="00C10CA5" w:rsidRDefault="00C14F1A">
            <w:r w:rsidRPr="00C10CA5">
              <w:t xml:space="preserve">- полезное время работы каждого элемента электрооборудования за планируемый период, ч. </w:t>
            </w:r>
          </w:p>
        </w:tc>
      </w:tr>
    </w:tbl>
    <w:p w:rsidR="00C14F1A" w:rsidRPr="00C10CA5" w:rsidRDefault="005B597E">
      <w:pPr>
        <w:pStyle w:val="21"/>
        <w:tabs>
          <w:tab w:val="clear" w:pos="0"/>
          <w:tab w:val="num" w:pos="720"/>
        </w:tabs>
        <w:ind w:left="200" w:hanging="200"/>
        <w:rPr>
          <w:color w:val="auto"/>
        </w:rPr>
      </w:pPr>
      <w:r>
        <w:rPr>
          <w:color w:val="auto"/>
        </w:rPr>
        <w:t>г</w:t>
      </w:r>
      <w:r w:rsidR="00C14F1A" w:rsidRPr="00C10CA5">
        <w:rPr>
          <w:color w:val="auto"/>
        </w:rPr>
        <w:t xml:space="preserve">де </w:t>
      </w:r>
    </w:p>
    <w:p w:rsidR="00C14F1A" w:rsidRPr="00C10CA5" w:rsidRDefault="00C14F1A">
      <w:pPr>
        <w:pStyle w:val="21"/>
        <w:tabs>
          <w:tab w:val="clear" w:pos="0"/>
          <w:tab w:val="num" w:pos="720"/>
        </w:tabs>
        <w:ind w:firstLine="0"/>
        <w:rPr>
          <w:color w:val="auto"/>
        </w:rPr>
      </w:pPr>
    </w:p>
    <w:p w:rsidR="00C14F1A" w:rsidRPr="00C10CA5" w:rsidRDefault="00C14F1A">
      <w:pPr>
        <w:pStyle w:val="21"/>
        <w:tabs>
          <w:tab w:val="clear" w:pos="0"/>
          <w:tab w:val="num" w:pos="720"/>
        </w:tabs>
        <w:ind w:firstLine="0"/>
        <w:rPr>
          <w:color w:val="auto"/>
        </w:rPr>
      </w:pPr>
    </w:p>
    <w:p w:rsidR="00C14F1A" w:rsidRPr="00C10CA5" w:rsidRDefault="00C14F1A">
      <w:pPr>
        <w:pStyle w:val="21"/>
        <w:tabs>
          <w:tab w:val="clear" w:pos="0"/>
          <w:tab w:val="num" w:pos="720"/>
        </w:tabs>
        <w:ind w:firstLine="0"/>
        <w:rPr>
          <w:color w:val="auto"/>
        </w:rPr>
      </w:pPr>
    </w:p>
    <w:p w:rsidR="00C14F1A" w:rsidRPr="00C10CA5" w:rsidRDefault="00C14F1A">
      <w:pPr>
        <w:pStyle w:val="21"/>
        <w:tabs>
          <w:tab w:val="clear" w:pos="0"/>
          <w:tab w:val="num" w:pos="720"/>
        </w:tabs>
        <w:ind w:firstLine="0"/>
        <w:rPr>
          <w:color w:val="auto"/>
        </w:rPr>
      </w:pPr>
    </w:p>
    <w:p w:rsidR="00C14F1A" w:rsidRPr="00C10CA5" w:rsidRDefault="00C14F1A">
      <w:pPr>
        <w:pStyle w:val="21"/>
        <w:tabs>
          <w:tab w:val="clear" w:pos="0"/>
          <w:tab w:val="num" w:pos="720"/>
        </w:tabs>
        <w:ind w:firstLine="0"/>
        <w:rPr>
          <w:color w:val="auto"/>
        </w:rPr>
      </w:pPr>
      <w:r w:rsidRPr="00C10CA5">
        <w:rPr>
          <w:color w:val="auto"/>
        </w:rPr>
        <w:t xml:space="preserve"> </w:t>
      </w:r>
      <w:r w:rsidRPr="00C10CA5">
        <w:rPr>
          <w:color w:val="auto"/>
        </w:rPr>
        <w:tab/>
      </w:r>
    </w:p>
    <w:p w:rsidR="00C14F1A" w:rsidRPr="00C10CA5" w:rsidRDefault="00DE6097" w:rsidP="006E7120">
      <w:pPr>
        <w:pStyle w:val="21"/>
        <w:numPr>
          <w:ilvl w:val="1"/>
          <w:numId w:val="7"/>
        </w:numPr>
        <w:tabs>
          <w:tab w:val="num" w:pos="0"/>
        </w:tabs>
        <w:ind w:left="0" w:firstLine="700"/>
        <w:rPr>
          <w:color w:val="auto"/>
          <w:sz w:val="28"/>
        </w:rPr>
      </w:pPr>
      <w:r>
        <w:rPr>
          <w:noProof/>
          <w:color w:val="auto"/>
        </w:rPr>
        <w:pict>
          <v:shape id="_x0000_s1180" type="#_x0000_t202" style="position:absolute;left:0;text-align:left;margin-left:410pt;margin-top:45.65pt;width:45pt;height:19.95pt;z-index:251665408" stroked="f">
            <v:textbox style="mso-next-textbox:#_x0000_s1180">
              <w:txbxContent>
                <w:p w:rsidR="0059334F" w:rsidRDefault="0059334F">
                  <w:pPr>
                    <w:rPr>
                      <w:b/>
                      <w:bCs/>
                      <w:sz w:val="24"/>
                    </w:rPr>
                  </w:pPr>
                  <w:r>
                    <w:rPr>
                      <w:b/>
                      <w:bCs/>
                      <w:sz w:val="24"/>
                    </w:rPr>
                    <w:t xml:space="preserve">  (4.5)</w:t>
                  </w:r>
                </w:p>
              </w:txbxContent>
            </v:textbox>
          </v:shape>
        </w:pict>
      </w:r>
      <w:r w:rsidR="00C14F1A" w:rsidRPr="00C10CA5">
        <w:rPr>
          <w:color w:val="auto"/>
          <w:sz w:val="28"/>
        </w:rPr>
        <w:t>Количество электрической энергии, требуемое на топливоприготовление, топливоподачу и золошлакоудаление, при отсутствии данных определяют по формуле (кВт</w:t>
      </w:r>
      <w:r w:rsidR="00C14F1A" w:rsidRPr="00C10CA5">
        <w:rPr>
          <w:color w:val="auto"/>
          <w:sz w:val="28"/>
        </w:rPr>
        <w:sym w:font="Symbol" w:char="F0D7"/>
      </w:r>
      <w:r w:rsidR="00C14F1A" w:rsidRPr="00C10CA5">
        <w:rPr>
          <w:color w:val="auto"/>
          <w:sz w:val="28"/>
        </w:rPr>
        <w:t>ч):</w:t>
      </w:r>
    </w:p>
    <w:p w:rsidR="00C14F1A" w:rsidRPr="00C10CA5" w:rsidRDefault="00764FBA">
      <w:pPr>
        <w:pStyle w:val="21"/>
        <w:tabs>
          <w:tab w:val="clear" w:pos="0"/>
        </w:tabs>
        <w:ind w:left="-120" w:firstLine="0"/>
        <w:jc w:val="center"/>
        <w:rPr>
          <w:color w:val="auto"/>
        </w:rPr>
      </w:pPr>
      <w:r w:rsidRPr="00C10CA5">
        <w:rPr>
          <w:color w:val="auto"/>
          <w:position w:val="-14"/>
        </w:rPr>
        <w:object w:dxaOrig="2240" w:dyaOrig="380">
          <v:shape id="_x0000_i1380" type="#_x0000_t75" style="width:126pt;height:21pt" o:ole="" filled="t" fillcolor="#d1e8ff">
            <v:imagedata r:id="rId710" o:title=""/>
          </v:shape>
          <o:OLEObject Type="Embed" ProgID="Equation.3" ShapeID="_x0000_i1380" DrawAspect="Content" ObjectID="_1473949154" r:id="rId711"/>
        </w:object>
      </w:r>
    </w:p>
    <w:p w:rsidR="00C14F1A" w:rsidRPr="00C10CA5" w:rsidRDefault="00C14F1A">
      <w:pPr>
        <w:pStyle w:val="21"/>
        <w:tabs>
          <w:tab w:val="clear" w:pos="0"/>
        </w:tabs>
        <w:ind w:left="200" w:hanging="200"/>
        <w:rPr>
          <w:color w:val="auto"/>
        </w:rPr>
      </w:pPr>
    </w:p>
    <w:tbl>
      <w:tblPr>
        <w:tblpPr w:leftFromText="180" w:rightFromText="180" w:vertAnchor="text" w:horzAnchor="page" w:tblpX="2119" w:tblpY="26"/>
        <w:tblOverlap w:val="never"/>
        <w:tblW w:w="0" w:type="auto"/>
        <w:tblLayout w:type="fixed"/>
        <w:tblLook w:val="0000" w:firstRow="0" w:lastRow="0" w:firstColumn="0" w:lastColumn="0" w:noHBand="0" w:noVBand="0"/>
      </w:tblPr>
      <w:tblGrid>
        <w:gridCol w:w="908"/>
        <w:gridCol w:w="7865"/>
      </w:tblGrid>
      <w:tr w:rsidR="00C14F1A" w:rsidRPr="00C10CA5">
        <w:trPr>
          <w:trHeight w:val="389"/>
        </w:trPr>
        <w:tc>
          <w:tcPr>
            <w:tcW w:w="908" w:type="dxa"/>
          </w:tcPr>
          <w:p w:rsidR="00C14F1A" w:rsidRPr="00C10CA5" w:rsidRDefault="00835910">
            <w:r w:rsidRPr="00C10CA5">
              <w:rPr>
                <w:position w:val="-14"/>
              </w:rPr>
              <w:object w:dxaOrig="520" w:dyaOrig="380">
                <v:shape id="_x0000_i1381" type="#_x0000_t75" style="width:24pt;height:18.75pt" o:ole="" filled="t">
                  <v:imagedata r:id="rId712" o:title=""/>
                </v:shape>
                <o:OLEObject Type="Embed" ProgID="Equation.3" ShapeID="_x0000_i1381" DrawAspect="Content" ObjectID="_1473949155" r:id="rId713"/>
              </w:object>
            </w:r>
          </w:p>
        </w:tc>
        <w:tc>
          <w:tcPr>
            <w:tcW w:w="7865" w:type="dxa"/>
            <w:vAlign w:val="center"/>
          </w:tcPr>
          <w:p w:rsidR="00C14F1A" w:rsidRPr="00C10CA5" w:rsidRDefault="00C14F1A">
            <w:r w:rsidRPr="00C10CA5">
              <w:softHyphen/>
            </w:r>
            <w:r w:rsidRPr="00C10CA5">
              <w:softHyphen/>
              <w:t xml:space="preserve">- удельный расход электрической энергии на топливоприготовление, топливоподачу и золошлакоудаление, принимается по </w:t>
            </w:r>
            <w:r w:rsidR="001A237F" w:rsidRPr="00C10CA5">
              <w:t xml:space="preserve">[Приложение </w:t>
            </w:r>
            <w:r w:rsidR="005F59EF" w:rsidRPr="00C10CA5">
              <w:t>5</w:t>
            </w:r>
            <w:r w:rsidR="001A237F" w:rsidRPr="00C10CA5">
              <w:t xml:space="preserve">, </w:t>
            </w:r>
            <w:hyperlink w:anchor="tab5i1" w:history="1">
              <w:r w:rsidR="001A237F" w:rsidRPr="005009ED">
                <w:rPr>
                  <w:rStyle w:val="a7"/>
                </w:rPr>
                <w:t>таб.</w:t>
              </w:r>
              <w:r w:rsidR="00DB1BC0" w:rsidRPr="005009ED">
                <w:rPr>
                  <w:rStyle w:val="a7"/>
                </w:rPr>
                <w:t>5</w:t>
              </w:r>
              <w:r w:rsidR="001A237F" w:rsidRPr="005009ED">
                <w:rPr>
                  <w:rStyle w:val="a7"/>
                </w:rPr>
                <w:t>.</w:t>
              </w:r>
              <w:r w:rsidR="005009ED" w:rsidRPr="005009ED">
                <w:rPr>
                  <w:rStyle w:val="a7"/>
                </w:rPr>
                <w:t>1</w:t>
              </w:r>
            </w:hyperlink>
            <w:r w:rsidR="001A237F" w:rsidRPr="00C10CA5">
              <w:t>]</w:t>
            </w:r>
            <w:r w:rsidRPr="00C10CA5">
              <w:t>, кВт</w:t>
            </w:r>
            <w:r w:rsidRPr="00C10CA5">
              <w:sym w:font="Symbol" w:char="F0D7"/>
            </w:r>
            <w:r w:rsidRPr="00C10CA5">
              <w:t>ч/Гкал;</w:t>
            </w:r>
          </w:p>
        </w:tc>
      </w:tr>
      <w:tr w:rsidR="00C14F1A" w:rsidRPr="00C10CA5">
        <w:trPr>
          <w:trHeight w:val="390"/>
        </w:trPr>
        <w:tc>
          <w:tcPr>
            <w:tcW w:w="908" w:type="dxa"/>
          </w:tcPr>
          <w:p w:rsidR="00C14F1A" w:rsidRPr="00C10CA5" w:rsidRDefault="00835910">
            <w:r w:rsidRPr="00C10CA5">
              <w:rPr>
                <w:position w:val="-12"/>
              </w:rPr>
              <w:object w:dxaOrig="499" w:dyaOrig="360">
                <v:shape id="_x0000_i1382" type="#_x0000_t75" style="width:24.75pt;height:18.75pt" o:ole="" filled="t">
                  <v:imagedata r:id="rId714" o:title=""/>
                </v:shape>
                <o:OLEObject Type="Embed" ProgID="Equation.3" ShapeID="_x0000_i1382" DrawAspect="Content" ObjectID="_1473949156" r:id="rId715"/>
              </w:object>
            </w:r>
          </w:p>
        </w:tc>
        <w:tc>
          <w:tcPr>
            <w:tcW w:w="7865" w:type="dxa"/>
            <w:vAlign w:val="center"/>
          </w:tcPr>
          <w:p w:rsidR="00C14F1A" w:rsidRPr="00C10CA5" w:rsidRDefault="00C14F1A">
            <w:pPr>
              <w:pStyle w:val="a3"/>
              <w:tabs>
                <w:tab w:val="num" w:pos="0"/>
              </w:tabs>
              <w:jc w:val="left"/>
            </w:pPr>
            <w:r w:rsidRPr="00C10CA5">
              <w:t>- теплопроизводительность котельной, Гкал/ч;</w:t>
            </w:r>
          </w:p>
        </w:tc>
      </w:tr>
      <w:tr w:rsidR="00C14F1A" w:rsidRPr="00C10CA5">
        <w:trPr>
          <w:trHeight w:val="390"/>
        </w:trPr>
        <w:tc>
          <w:tcPr>
            <w:tcW w:w="908" w:type="dxa"/>
          </w:tcPr>
          <w:p w:rsidR="00C14F1A" w:rsidRPr="00C10CA5" w:rsidRDefault="00835910">
            <w:r w:rsidRPr="00C10CA5">
              <w:rPr>
                <w:position w:val="-12"/>
              </w:rPr>
              <w:object w:dxaOrig="340" w:dyaOrig="360">
                <v:shape id="_x0000_i1383" type="#_x0000_t75" style="width:16.5pt;height:18.75pt" o:ole="" filled="t">
                  <v:imagedata r:id="rId716" o:title=""/>
                </v:shape>
                <o:OLEObject Type="Embed" ProgID="Equation.3" ShapeID="_x0000_i1383" DrawAspect="Content" ObjectID="_1473949157" r:id="rId717"/>
              </w:object>
            </w:r>
          </w:p>
        </w:tc>
        <w:tc>
          <w:tcPr>
            <w:tcW w:w="7865" w:type="dxa"/>
            <w:vAlign w:val="center"/>
          </w:tcPr>
          <w:p w:rsidR="00C14F1A" w:rsidRPr="00C10CA5" w:rsidRDefault="00C14F1A">
            <w:r w:rsidRPr="00C10CA5">
              <w:t xml:space="preserve">- продолжительность работы оборудования в планируемом периоде, ч. </w:t>
            </w:r>
          </w:p>
        </w:tc>
      </w:tr>
    </w:tbl>
    <w:p w:rsidR="00C14F1A" w:rsidRPr="00C10CA5" w:rsidRDefault="005B597E">
      <w:pPr>
        <w:pStyle w:val="21"/>
        <w:tabs>
          <w:tab w:val="clear" w:pos="0"/>
        </w:tabs>
        <w:ind w:left="200" w:hanging="200"/>
        <w:rPr>
          <w:color w:val="auto"/>
        </w:rPr>
      </w:pPr>
      <w:r>
        <w:rPr>
          <w:color w:val="auto"/>
        </w:rPr>
        <w:t>г</w:t>
      </w:r>
      <w:r w:rsidR="00C14F1A" w:rsidRPr="00C10CA5">
        <w:rPr>
          <w:color w:val="auto"/>
        </w:rPr>
        <w:t xml:space="preserve">де </w:t>
      </w:r>
    </w:p>
    <w:p w:rsidR="00C14F1A" w:rsidRPr="00C10CA5" w:rsidRDefault="00C14F1A">
      <w:pPr>
        <w:pStyle w:val="21"/>
        <w:tabs>
          <w:tab w:val="clear" w:pos="0"/>
        </w:tabs>
        <w:ind w:left="-120" w:firstLine="0"/>
        <w:rPr>
          <w:color w:val="auto"/>
        </w:rPr>
      </w:pPr>
    </w:p>
    <w:p w:rsidR="00C14F1A" w:rsidRPr="00C10CA5" w:rsidRDefault="00C14F1A">
      <w:pPr>
        <w:pStyle w:val="21"/>
        <w:tabs>
          <w:tab w:val="clear" w:pos="0"/>
        </w:tabs>
        <w:ind w:left="-120" w:firstLine="0"/>
        <w:rPr>
          <w:color w:val="auto"/>
        </w:rPr>
      </w:pPr>
    </w:p>
    <w:p w:rsidR="00C14F1A" w:rsidRPr="00C10CA5" w:rsidRDefault="00C14F1A">
      <w:pPr>
        <w:pStyle w:val="21"/>
        <w:tabs>
          <w:tab w:val="clear" w:pos="0"/>
        </w:tabs>
        <w:ind w:left="-120" w:firstLine="0"/>
        <w:rPr>
          <w:color w:val="auto"/>
        </w:rPr>
      </w:pPr>
    </w:p>
    <w:p w:rsidR="00C14F1A" w:rsidRPr="00C10CA5" w:rsidRDefault="00C14F1A">
      <w:pPr>
        <w:pStyle w:val="21"/>
        <w:tabs>
          <w:tab w:val="clear" w:pos="0"/>
        </w:tabs>
        <w:ind w:left="-120" w:firstLine="0"/>
        <w:rPr>
          <w:color w:val="auto"/>
        </w:rPr>
      </w:pPr>
    </w:p>
    <w:p w:rsidR="00C14F1A" w:rsidRPr="00C10CA5" w:rsidRDefault="00C14F1A">
      <w:pPr>
        <w:pStyle w:val="21"/>
        <w:tabs>
          <w:tab w:val="clear" w:pos="0"/>
        </w:tabs>
        <w:ind w:left="-120" w:firstLine="0"/>
        <w:rPr>
          <w:color w:val="auto"/>
        </w:rPr>
      </w:pPr>
      <w:r w:rsidRPr="00C10CA5">
        <w:rPr>
          <w:color w:val="auto"/>
        </w:rPr>
        <w:t xml:space="preserve">        </w:t>
      </w:r>
    </w:p>
    <w:p w:rsidR="00C14F1A" w:rsidRPr="00C10CA5" w:rsidRDefault="00F2387C" w:rsidP="006E7120">
      <w:pPr>
        <w:pStyle w:val="21"/>
        <w:numPr>
          <w:ilvl w:val="1"/>
          <w:numId w:val="7"/>
        </w:numPr>
        <w:ind w:left="0" w:firstLine="697"/>
        <w:rPr>
          <w:color w:val="auto"/>
          <w:sz w:val="28"/>
        </w:rPr>
      </w:pPr>
      <w:r w:rsidRPr="00C10CA5">
        <w:rPr>
          <w:color w:val="auto"/>
          <w:sz w:val="28"/>
        </w:rPr>
        <w:t>Требуемая м</w:t>
      </w:r>
      <w:r w:rsidR="00C14F1A" w:rsidRPr="00C10CA5">
        <w:rPr>
          <w:color w:val="auto"/>
          <w:sz w:val="28"/>
        </w:rPr>
        <w:t>ощность электродвигателя для привода вентиляторов и дымососов определяют по формуле (кВт):</w:t>
      </w:r>
    </w:p>
    <w:p w:rsidR="00C14F1A" w:rsidRPr="00C10CA5" w:rsidRDefault="00DE6097">
      <w:pPr>
        <w:pStyle w:val="21"/>
        <w:tabs>
          <w:tab w:val="clear" w:pos="0"/>
        </w:tabs>
        <w:ind w:left="705" w:firstLine="0"/>
        <w:jc w:val="center"/>
        <w:rPr>
          <w:color w:val="auto"/>
        </w:rPr>
      </w:pPr>
      <w:r>
        <w:rPr>
          <w:noProof/>
          <w:color w:val="auto"/>
        </w:rPr>
        <w:pict>
          <v:shape id="_x0000_s1181" type="#_x0000_t202" style="position:absolute;left:0;text-align:left;margin-left:425pt;margin-top:-.15pt;width:55pt;height:27pt;z-index:251666432" stroked="f">
            <v:textbox style="mso-next-textbox:#_x0000_s1181">
              <w:txbxContent>
                <w:p w:rsidR="0059334F" w:rsidRDefault="0059334F">
                  <w:pPr>
                    <w:rPr>
                      <w:b/>
                      <w:bCs/>
                      <w:sz w:val="24"/>
                    </w:rPr>
                  </w:pPr>
                  <w:r>
                    <w:rPr>
                      <w:b/>
                      <w:bCs/>
                      <w:sz w:val="24"/>
                    </w:rPr>
                    <w:t>(4.6)</w:t>
                  </w:r>
                </w:p>
              </w:txbxContent>
            </v:textbox>
          </v:shape>
        </w:pict>
      </w:r>
      <w:r w:rsidR="00764FBA" w:rsidRPr="00C10CA5">
        <w:rPr>
          <w:color w:val="auto"/>
          <w:position w:val="-28"/>
        </w:rPr>
        <w:object w:dxaOrig="2180" w:dyaOrig="660">
          <v:shape id="_x0000_i1384" type="#_x0000_t75" style="width:121.5pt;height:36.75pt" o:ole="" filled="t" fillcolor="#d1e8ff">
            <v:imagedata r:id="rId718" o:title=""/>
          </v:shape>
          <o:OLEObject Type="Embed" ProgID="Equation.3" ShapeID="_x0000_i1384" DrawAspect="Content" ObjectID="_1473949158" r:id="rId719"/>
        </w:object>
      </w:r>
    </w:p>
    <w:p w:rsidR="00C14F1A" w:rsidRPr="00C10CA5" w:rsidRDefault="00C14F1A">
      <w:pPr>
        <w:pStyle w:val="21"/>
        <w:tabs>
          <w:tab w:val="clear" w:pos="0"/>
        </w:tabs>
        <w:ind w:firstLine="0"/>
        <w:rPr>
          <w:color w:val="auto"/>
        </w:rPr>
      </w:pPr>
    </w:p>
    <w:tbl>
      <w:tblPr>
        <w:tblpPr w:leftFromText="180" w:rightFromText="180" w:vertAnchor="text" w:horzAnchor="margin" w:tblpXSpec="right" w:tblpY="-59"/>
        <w:tblOverlap w:val="never"/>
        <w:tblW w:w="0" w:type="auto"/>
        <w:tblLayout w:type="fixed"/>
        <w:tblLook w:val="0000" w:firstRow="0" w:lastRow="0" w:firstColumn="0" w:lastColumn="0" w:noHBand="0" w:noVBand="0"/>
      </w:tblPr>
      <w:tblGrid>
        <w:gridCol w:w="908"/>
        <w:gridCol w:w="7673"/>
      </w:tblGrid>
      <w:tr w:rsidR="00C14F1A" w:rsidRPr="00C10CA5">
        <w:trPr>
          <w:trHeight w:val="389"/>
        </w:trPr>
        <w:tc>
          <w:tcPr>
            <w:tcW w:w="908" w:type="dxa"/>
            <w:vAlign w:val="center"/>
          </w:tcPr>
          <w:p w:rsidR="00C14F1A" w:rsidRPr="00C10CA5" w:rsidRDefault="00835910">
            <w:r w:rsidRPr="00C10CA5">
              <w:rPr>
                <w:position w:val="-6"/>
              </w:rPr>
              <w:object w:dxaOrig="240" w:dyaOrig="279">
                <v:shape id="_x0000_i1385" type="#_x0000_t75" style="width:9.75pt;height:14.25pt" o:ole="" filled="t">
                  <v:imagedata r:id="rId720" o:title=""/>
                </v:shape>
                <o:OLEObject Type="Embed" ProgID="Equation.3" ShapeID="_x0000_i1385" DrawAspect="Content" ObjectID="_1473949159" r:id="rId721"/>
              </w:object>
            </w:r>
          </w:p>
        </w:tc>
        <w:tc>
          <w:tcPr>
            <w:tcW w:w="7673" w:type="dxa"/>
            <w:vAlign w:val="center"/>
          </w:tcPr>
          <w:p w:rsidR="00C14F1A" w:rsidRPr="00C10CA5" w:rsidRDefault="00C14F1A">
            <w:r w:rsidRPr="00C10CA5">
              <w:softHyphen/>
            </w:r>
            <w:r w:rsidRPr="00C10CA5">
              <w:softHyphen/>
              <w:t>- производительность вентилятора (дымососа), м</w:t>
            </w:r>
            <w:r w:rsidRPr="00C10CA5">
              <w:rPr>
                <w:vertAlign w:val="superscript"/>
              </w:rPr>
              <w:t>3</w:t>
            </w:r>
            <w:r w:rsidRPr="00C10CA5">
              <w:t>/</w:t>
            </w:r>
            <w:r w:rsidR="00F2387C" w:rsidRPr="00C10CA5">
              <w:t>ч</w:t>
            </w:r>
            <w:r w:rsidR="001A3B49" w:rsidRPr="00C10CA5">
              <w:t>,</w:t>
            </w:r>
            <w:r w:rsidR="00F2387C" w:rsidRPr="00C10CA5">
              <w:t xml:space="preserve"> кг/с</w:t>
            </w:r>
            <w:r w:rsidRPr="00C10CA5">
              <w:t>;</w:t>
            </w:r>
          </w:p>
        </w:tc>
      </w:tr>
      <w:tr w:rsidR="00C14F1A" w:rsidRPr="00C10CA5">
        <w:trPr>
          <w:trHeight w:val="390"/>
        </w:trPr>
        <w:tc>
          <w:tcPr>
            <w:tcW w:w="908" w:type="dxa"/>
            <w:vAlign w:val="center"/>
          </w:tcPr>
          <w:p w:rsidR="00C14F1A" w:rsidRPr="00C10CA5" w:rsidRDefault="00835910">
            <w:r w:rsidRPr="00C10CA5">
              <w:rPr>
                <w:position w:val="-4"/>
              </w:rPr>
              <w:object w:dxaOrig="279" w:dyaOrig="240">
                <v:shape id="_x0000_i1386" type="#_x0000_t75" style="width:14.25pt;height:12pt" o:ole="" filled="t">
                  <v:imagedata r:id="rId722" o:title=""/>
                </v:shape>
                <o:OLEObject Type="Embed" ProgID="Equation.3" ShapeID="_x0000_i1386" DrawAspect="Content" ObjectID="_1473949160" r:id="rId723"/>
              </w:object>
            </w:r>
          </w:p>
        </w:tc>
        <w:tc>
          <w:tcPr>
            <w:tcW w:w="7673" w:type="dxa"/>
            <w:vAlign w:val="center"/>
          </w:tcPr>
          <w:p w:rsidR="00C14F1A" w:rsidRPr="00C10CA5" w:rsidRDefault="00C14F1A">
            <w:pPr>
              <w:pStyle w:val="a3"/>
              <w:tabs>
                <w:tab w:val="num" w:pos="0"/>
              </w:tabs>
              <w:jc w:val="left"/>
            </w:pPr>
            <w:r w:rsidRPr="00C10CA5">
              <w:t xml:space="preserve">- полное </w:t>
            </w:r>
            <w:r w:rsidR="00F2387C" w:rsidRPr="00C10CA5">
              <w:t xml:space="preserve">расчетное </w:t>
            </w:r>
            <w:r w:rsidRPr="00C10CA5">
              <w:t xml:space="preserve">давление, создаваемое вентилятором (дымососом), мм. </w:t>
            </w:r>
            <w:r w:rsidR="00D70726" w:rsidRPr="00C10CA5">
              <w:t>В</w:t>
            </w:r>
            <w:r w:rsidRPr="00C10CA5">
              <w:t>од. ст.;</w:t>
            </w:r>
          </w:p>
        </w:tc>
      </w:tr>
      <w:tr w:rsidR="00C14F1A" w:rsidRPr="00C10CA5">
        <w:trPr>
          <w:trHeight w:val="390"/>
        </w:trPr>
        <w:tc>
          <w:tcPr>
            <w:tcW w:w="908" w:type="dxa"/>
            <w:vAlign w:val="center"/>
          </w:tcPr>
          <w:p w:rsidR="00C14F1A" w:rsidRPr="00C10CA5" w:rsidRDefault="00835910">
            <w:r w:rsidRPr="00C10CA5">
              <w:rPr>
                <w:position w:val="-10"/>
              </w:rPr>
              <w:object w:dxaOrig="200" w:dyaOrig="260">
                <v:shape id="_x0000_i1387" type="#_x0000_t75" style="width:9.75pt;height:13.5pt" o:ole="" o:bullet="t" filled="t">
                  <v:imagedata r:id="rId724" o:title=""/>
                </v:shape>
                <o:OLEObject Type="Embed" ProgID="Equation.3" ShapeID="_x0000_i1387" DrawAspect="Content" ObjectID="_1473949161" r:id="rId725"/>
              </w:object>
            </w:r>
          </w:p>
        </w:tc>
        <w:tc>
          <w:tcPr>
            <w:tcW w:w="7673" w:type="dxa"/>
            <w:vAlign w:val="center"/>
          </w:tcPr>
          <w:p w:rsidR="00C14F1A" w:rsidRPr="00C10CA5" w:rsidRDefault="00C14F1A">
            <w:r w:rsidRPr="00C10CA5">
              <w:t>- КПД установки, принимается по паспортным данным.</w:t>
            </w:r>
          </w:p>
        </w:tc>
      </w:tr>
      <w:tr w:rsidR="00F2387C" w:rsidRPr="00C10CA5">
        <w:trPr>
          <w:trHeight w:val="390"/>
        </w:trPr>
        <w:tc>
          <w:tcPr>
            <w:tcW w:w="908" w:type="dxa"/>
            <w:vAlign w:val="center"/>
          </w:tcPr>
          <w:p w:rsidR="00F2387C" w:rsidRPr="00C10CA5" w:rsidRDefault="00F2387C">
            <w:r w:rsidRPr="00C10CA5">
              <w:t>3600</w:t>
            </w:r>
          </w:p>
        </w:tc>
        <w:tc>
          <w:tcPr>
            <w:tcW w:w="7673" w:type="dxa"/>
            <w:vAlign w:val="center"/>
          </w:tcPr>
          <w:p w:rsidR="00F2387C" w:rsidRPr="00C10CA5" w:rsidRDefault="00F2387C">
            <w:r w:rsidRPr="00C10CA5">
              <w:t>-</w:t>
            </w:r>
            <w:r w:rsidR="00D40E4C" w:rsidRPr="00C10CA5">
              <w:t xml:space="preserve"> </w:t>
            </w:r>
            <w:r w:rsidR="00F06573" w:rsidRPr="00C10CA5">
              <w:t xml:space="preserve"> в случае выбора единицы измерения </w:t>
            </w:r>
            <w:r w:rsidR="00192F17" w:rsidRPr="00C10CA5">
              <w:t>[м</w:t>
            </w:r>
            <w:r w:rsidR="00192F17" w:rsidRPr="00C10CA5">
              <w:rPr>
                <w:vertAlign w:val="superscript"/>
              </w:rPr>
              <w:t>3</w:t>
            </w:r>
            <w:r w:rsidR="00192F17" w:rsidRPr="00C10CA5">
              <w:t>/ч],  при определении количества воздуха дутьевыми устройствами,</w:t>
            </w:r>
            <w:r w:rsidR="00F06573" w:rsidRPr="00C10CA5">
              <w:t xml:space="preserve"> </w:t>
            </w:r>
            <w:r w:rsidR="00192F17" w:rsidRPr="00C10CA5">
              <w:t xml:space="preserve">необходимо </w:t>
            </w:r>
            <w:r w:rsidR="00FC23B0" w:rsidRPr="00C10CA5">
              <w:t>перев</w:t>
            </w:r>
            <w:r w:rsidR="00192F17" w:rsidRPr="00C10CA5">
              <w:t>ести</w:t>
            </w:r>
            <w:r w:rsidR="00FC23B0" w:rsidRPr="00C10CA5">
              <w:t xml:space="preserve"> </w:t>
            </w:r>
            <w:r w:rsidR="00DA4A66" w:rsidRPr="00C10CA5">
              <w:t xml:space="preserve"> 1 час в секунды;</w:t>
            </w:r>
          </w:p>
        </w:tc>
      </w:tr>
      <w:tr w:rsidR="00F2387C" w:rsidRPr="00C10CA5">
        <w:trPr>
          <w:trHeight w:val="390"/>
        </w:trPr>
        <w:tc>
          <w:tcPr>
            <w:tcW w:w="908" w:type="dxa"/>
            <w:vAlign w:val="center"/>
          </w:tcPr>
          <w:p w:rsidR="00F2387C" w:rsidRPr="00C10CA5" w:rsidRDefault="00F2387C">
            <w:r w:rsidRPr="00C10CA5">
              <w:t>102</w:t>
            </w:r>
          </w:p>
        </w:tc>
        <w:tc>
          <w:tcPr>
            <w:tcW w:w="7673" w:type="dxa"/>
            <w:vAlign w:val="center"/>
          </w:tcPr>
          <w:p w:rsidR="00F2387C" w:rsidRPr="00C10CA5" w:rsidRDefault="00DA4A66">
            <w:r w:rsidRPr="00C10CA5">
              <w:t>- переводной коэфф</w:t>
            </w:r>
            <w:r w:rsidR="00DE066D" w:rsidRPr="00C10CA5">
              <w:t xml:space="preserve">ициент </w:t>
            </w:r>
            <w:r w:rsidR="00F06573" w:rsidRPr="00C10CA5">
              <w:t>1 кВт=102</w:t>
            </w:r>
            <w:r w:rsidR="00836AC1" w:rsidRPr="00C10CA5">
              <w:t xml:space="preserve"> </w:t>
            </w:r>
            <w:r w:rsidR="00F06573" w:rsidRPr="00C10CA5">
              <w:t>к</w:t>
            </w:r>
            <w:r w:rsidR="005F59EF" w:rsidRPr="00C10CA5">
              <w:t>Г</w:t>
            </w:r>
            <w:r w:rsidR="00F06573" w:rsidRPr="00C10CA5">
              <w:t>С·м/с.</w:t>
            </w:r>
          </w:p>
        </w:tc>
      </w:tr>
    </w:tbl>
    <w:p w:rsidR="00C14F1A" w:rsidRPr="00C10CA5" w:rsidRDefault="005B597E">
      <w:pPr>
        <w:pStyle w:val="21"/>
        <w:tabs>
          <w:tab w:val="clear" w:pos="0"/>
        </w:tabs>
        <w:ind w:left="200" w:hanging="200"/>
        <w:rPr>
          <w:color w:val="auto"/>
        </w:rPr>
      </w:pPr>
      <w:r>
        <w:rPr>
          <w:color w:val="auto"/>
        </w:rPr>
        <w:t>г</w:t>
      </w:r>
      <w:r w:rsidR="00C14F1A" w:rsidRPr="00C10CA5">
        <w:rPr>
          <w:color w:val="auto"/>
        </w:rPr>
        <w:t xml:space="preserve">де </w:t>
      </w:r>
    </w:p>
    <w:p w:rsidR="00C14F1A" w:rsidRPr="00C10CA5" w:rsidRDefault="00C14F1A">
      <w:pPr>
        <w:pStyle w:val="21"/>
        <w:tabs>
          <w:tab w:val="clear" w:pos="0"/>
        </w:tabs>
        <w:ind w:firstLine="0"/>
        <w:rPr>
          <w:color w:val="auto"/>
        </w:rPr>
      </w:pPr>
    </w:p>
    <w:p w:rsidR="00C14F1A" w:rsidRPr="00C10CA5" w:rsidRDefault="00C14F1A">
      <w:pPr>
        <w:pStyle w:val="21"/>
        <w:tabs>
          <w:tab w:val="clear" w:pos="0"/>
        </w:tabs>
        <w:ind w:firstLine="0"/>
        <w:rPr>
          <w:color w:val="auto"/>
        </w:rPr>
      </w:pPr>
    </w:p>
    <w:p w:rsidR="00C14F1A" w:rsidRPr="00C10CA5" w:rsidRDefault="00C14F1A">
      <w:pPr>
        <w:pStyle w:val="21"/>
        <w:tabs>
          <w:tab w:val="clear" w:pos="0"/>
        </w:tabs>
        <w:ind w:firstLine="0"/>
        <w:rPr>
          <w:color w:val="auto"/>
        </w:rPr>
      </w:pPr>
      <w:r w:rsidRPr="00C10CA5">
        <w:rPr>
          <w:color w:val="auto"/>
        </w:rPr>
        <w:t xml:space="preserve">   </w:t>
      </w:r>
      <w:r w:rsidRPr="00C10CA5">
        <w:rPr>
          <w:color w:val="auto"/>
        </w:rPr>
        <w:tab/>
      </w:r>
    </w:p>
    <w:p w:rsidR="007B6465" w:rsidRPr="00C10CA5" w:rsidRDefault="00C14F1A">
      <w:pPr>
        <w:pStyle w:val="21"/>
        <w:tabs>
          <w:tab w:val="clear" w:pos="0"/>
          <w:tab w:val="num" w:pos="720"/>
        </w:tabs>
        <w:ind w:firstLine="0"/>
        <w:rPr>
          <w:color w:val="auto"/>
        </w:rPr>
      </w:pPr>
      <w:r w:rsidRPr="00C10CA5">
        <w:rPr>
          <w:color w:val="auto"/>
        </w:rPr>
        <w:t xml:space="preserve">    </w:t>
      </w:r>
    </w:p>
    <w:p w:rsidR="007B6465" w:rsidRPr="00C10CA5" w:rsidRDefault="007B6465">
      <w:pPr>
        <w:pStyle w:val="21"/>
        <w:tabs>
          <w:tab w:val="clear" w:pos="0"/>
          <w:tab w:val="num" w:pos="720"/>
        </w:tabs>
        <w:ind w:firstLine="0"/>
        <w:rPr>
          <w:color w:val="auto"/>
        </w:rPr>
      </w:pPr>
    </w:p>
    <w:p w:rsidR="007B6465" w:rsidRPr="00C10CA5" w:rsidRDefault="007B6465">
      <w:pPr>
        <w:pStyle w:val="21"/>
        <w:tabs>
          <w:tab w:val="clear" w:pos="0"/>
          <w:tab w:val="num" w:pos="720"/>
        </w:tabs>
        <w:ind w:firstLine="0"/>
        <w:rPr>
          <w:color w:val="auto"/>
        </w:rPr>
      </w:pPr>
    </w:p>
    <w:p w:rsidR="007B6465" w:rsidRPr="00C10CA5" w:rsidRDefault="007B6465">
      <w:pPr>
        <w:pStyle w:val="21"/>
        <w:tabs>
          <w:tab w:val="clear" w:pos="0"/>
          <w:tab w:val="num" w:pos="720"/>
        </w:tabs>
        <w:ind w:firstLine="0"/>
        <w:rPr>
          <w:color w:val="auto"/>
        </w:rPr>
      </w:pPr>
    </w:p>
    <w:p w:rsidR="00C14F1A" w:rsidRPr="00C10CA5" w:rsidRDefault="00C14F1A">
      <w:pPr>
        <w:pStyle w:val="21"/>
        <w:tabs>
          <w:tab w:val="clear" w:pos="0"/>
          <w:tab w:val="num" w:pos="720"/>
        </w:tabs>
        <w:ind w:firstLine="0"/>
        <w:rPr>
          <w:color w:val="auto"/>
        </w:rPr>
      </w:pPr>
      <w:r w:rsidRPr="00C10CA5">
        <w:rPr>
          <w:color w:val="auto"/>
        </w:rPr>
        <w:tab/>
        <w:t xml:space="preserve"> </w:t>
      </w:r>
    </w:p>
    <w:p w:rsidR="00C14F1A" w:rsidRPr="00C10CA5" w:rsidRDefault="001A3B49" w:rsidP="006E7120">
      <w:pPr>
        <w:pStyle w:val="21"/>
        <w:numPr>
          <w:ilvl w:val="1"/>
          <w:numId w:val="7"/>
        </w:numPr>
        <w:ind w:left="0" w:firstLine="697"/>
        <w:rPr>
          <w:color w:val="auto"/>
          <w:sz w:val="28"/>
        </w:rPr>
      </w:pPr>
      <w:r w:rsidRPr="00C10CA5">
        <w:rPr>
          <w:color w:val="auto"/>
          <w:sz w:val="28"/>
        </w:rPr>
        <w:t xml:space="preserve">Количество воздуха, на которое рассчитывается дутьевое устройство </w:t>
      </w:r>
      <w:r w:rsidR="00C14F1A" w:rsidRPr="00C10CA5">
        <w:rPr>
          <w:color w:val="auto"/>
          <w:sz w:val="28"/>
        </w:rPr>
        <w:t>определяют по формулам</w:t>
      </w:r>
      <w:r w:rsidRPr="00C10CA5">
        <w:rPr>
          <w:color w:val="auto"/>
          <w:sz w:val="28"/>
        </w:rPr>
        <w:t xml:space="preserve">, </w:t>
      </w:r>
      <w:r w:rsidR="00C14F1A" w:rsidRPr="00C10CA5">
        <w:rPr>
          <w:color w:val="auto"/>
          <w:sz w:val="28"/>
        </w:rPr>
        <w:t xml:space="preserve"> </w:t>
      </w:r>
      <w:r w:rsidRPr="00C10CA5">
        <w:rPr>
          <w:color w:val="auto"/>
          <w:sz w:val="28"/>
        </w:rPr>
        <w:t>м</w:t>
      </w:r>
      <w:r w:rsidRPr="00C10CA5">
        <w:rPr>
          <w:color w:val="auto"/>
          <w:sz w:val="28"/>
          <w:vertAlign w:val="superscript"/>
        </w:rPr>
        <w:t>3</w:t>
      </w:r>
      <w:r w:rsidRPr="00C10CA5">
        <w:rPr>
          <w:color w:val="auto"/>
          <w:sz w:val="28"/>
        </w:rPr>
        <w:t xml:space="preserve">/ч, </w:t>
      </w:r>
      <w:r w:rsidR="00C14F1A" w:rsidRPr="00C10CA5">
        <w:rPr>
          <w:color w:val="auto"/>
          <w:sz w:val="28"/>
        </w:rPr>
        <w:t>(</w:t>
      </w:r>
      <w:r w:rsidRPr="00C10CA5">
        <w:rPr>
          <w:color w:val="auto"/>
          <w:sz w:val="28"/>
        </w:rPr>
        <w:t>кг/с</w:t>
      </w:r>
      <w:r w:rsidR="00C14F1A" w:rsidRPr="00C10CA5">
        <w:rPr>
          <w:color w:val="auto"/>
          <w:sz w:val="28"/>
        </w:rPr>
        <w:t>):</w:t>
      </w:r>
    </w:p>
    <w:p w:rsidR="00C14F1A" w:rsidRPr="00C10CA5" w:rsidRDefault="00DE6097">
      <w:pPr>
        <w:pStyle w:val="21"/>
        <w:tabs>
          <w:tab w:val="clear" w:pos="0"/>
          <w:tab w:val="num" w:pos="720"/>
        </w:tabs>
        <w:ind w:firstLine="697"/>
        <w:rPr>
          <w:color w:val="auto"/>
          <w:sz w:val="28"/>
        </w:rPr>
      </w:pPr>
      <w:r>
        <w:rPr>
          <w:noProof/>
          <w:color w:val="auto"/>
        </w:rPr>
        <w:pict>
          <v:shape id="_x0000_s1182" type="#_x0000_t202" style="position:absolute;left:0;text-align:left;margin-left:425pt;margin-top:5.35pt;width:45pt;height:27pt;z-index:251667456" stroked="f">
            <v:textbox style="mso-next-textbox:#_x0000_s1182">
              <w:txbxContent>
                <w:p w:rsidR="0059334F" w:rsidRDefault="0059334F">
                  <w:pPr>
                    <w:rPr>
                      <w:b/>
                      <w:bCs/>
                      <w:sz w:val="24"/>
                    </w:rPr>
                  </w:pPr>
                  <w:r>
                    <w:rPr>
                      <w:b/>
                      <w:bCs/>
                      <w:sz w:val="24"/>
                    </w:rPr>
                    <w:t>(4.7)</w:t>
                  </w:r>
                </w:p>
              </w:txbxContent>
            </v:textbox>
          </v:shape>
        </w:pict>
      </w:r>
      <w:r w:rsidR="00C14F1A" w:rsidRPr="00C10CA5">
        <w:rPr>
          <w:color w:val="auto"/>
          <w:sz w:val="28"/>
        </w:rPr>
        <w:t>для вентилятора</w:t>
      </w:r>
      <w:r w:rsidR="00BC60BB" w:rsidRPr="00C10CA5">
        <w:rPr>
          <w:color w:val="auto"/>
          <w:sz w:val="28"/>
        </w:rPr>
        <w:t xml:space="preserve">      </w:t>
      </w:r>
      <w:r w:rsidR="00060301" w:rsidRPr="00C10CA5">
        <w:rPr>
          <w:color w:val="auto"/>
          <w:position w:val="-32"/>
        </w:rPr>
        <w:object w:dxaOrig="3220" w:dyaOrig="700">
          <v:shape id="_x0000_i1388" type="#_x0000_t75" style="width:175.5pt;height:38.25pt" o:ole="" filled="t" fillcolor="#d1e8ff">
            <v:imagedata r:id="rId726" o:title=""/>
          </v:shape>
          <o:OLEObject Type="Embed" ProgID="Equation.3" ShapeID="_x0000_i1388" DrawAspect="Content" ObjectID="_1473949162" r:id="rId727"/>
        </w:object>
      </w:r>
    </w:p>
    <w:p w:rsidR="00C14F1A" w:rsidRPr="00C10CA5" w:rsidRDefault="00C14F1A">
      <w:pPr>
        <w:pStyle w:val="21"/>
        <w:tabs>
          <w:tab w:val="clear" w:pos="0"/>
        </w:tabs>
        <w:ind w:left="705" w:firstLine="0"/>
        <w:rPr>
          <w:color w:val="auto"/>
        </w:rPr>
      </w:pPr>
    </w:p>
    <w:p w:rsidR="00C14F1A" w:rsidRPr="00C10CA5" w:rsidRDefault="00DE6097">
      <w:pPr>
        <w:pStyle w:val="21"/>
        <w:tabs>
          <w:tab w:val="clear" w:pos="0"/>
        </w:tabs>
        <w:ind w:left="100" w:firstLine="620"/>
        <w:rPr>
          <w:color w:val="auto"/>
          <w:sz w:val="28"/>
        </w:rPr>
      </w:pPr>
      <w:r>
        <w:rPr>
          <w:noProof/>
          <w:color w:val="auto"/>
        </w:rPr>
        <w:pict>
          <v:shape id="_x0000_s1183" type="#_x0000_t202" style="position:absolute;left:0;text-align:left;margin-left:425pt;margin-top:1.9pt;width:40pt;height:27pt;z-index:251668480" stroked="f">
            <v:textbox style="mso-next-textbox:#_x0000_s1183">
              <w:txbxContent>
                <w:p w:rsidR="0059334F" w:rsidRDefault="0059334F">
                  <w:pPr>
                    <w:rPr>
                      <w:b/>
                      <w:bCs/>
                      <w:sz w:val="24"/>
                    </w:rPr>
                  </w:pPr>
                  <w:r>
                    <w:rPr>
                      <w:b/>
                      <w:bCs/>
                      <w:sz w:val="24"/>
                    </w:rPr>
                    <w:t>(4.8)</w:t>
                  </w:r>
                </w:p>
              </w:txbxContent>
            </v:textbox>
          </v:shape>
        </w:pict>
      </w:r>
      <w:r w:rsidR="00C14F1A" w:rsidRPr="00C10CA5">
        <w:rPr>
          <w:color w:val="auto"/>
          <w:sz w:val="28"/>
        </w:rPr>
        <w:t>для дымососа</w:t>
      </w:r>
      <w:r w:rsidR="00BC60BB" w:rsidRPr="00C10CA5">
        <w:rPr>
          <w:color w:val="auto"/>
          <w:sz w:val="28"/>
        </w:rPr>
        <w:t xml:space="preserve">          </w:t>
      </w:r>
      <w:r w:rsidR="002006C9" w:rsidRPr="00C10CA5">
        <w:rPr>
          <w:color w:val="auto"/>
          <w:position w:val="-24"/>
        </w:rPr>
        <w:object w:dxaOrig="2580" w:dyaOrig="660">
          <v:shape id="_x0000_i1389" type="#_x0000_t75" style="width:139.5pt;height:36pt" o:ole="" filled="t" fillcolor="#d1e8ff">
            <v:imagedata r:id="rId728" o:title=""/>
          </v:shape>
          <o:OLEObject Type="Embed" ProgID="Equation.3" ShapeID="_x0000_i1389" DrawAspect="Content" ObjectID="_1473949163" r:id="rId729"/>
        </w:object>
      </w:r>
    </w:p>
    <w:p w:rsidR="00C14F1A" w:rsidRPr="00C10CA5" w:rsidRDefault="00C14F1A">
      <w:pPr>
        <w:pStyle w:val="21"/>
        <w:tabs>
          <w:tab w:val="clear" w:pos="0"/>
        </w:tabs>
        <w:ind w:firstLine="0"/>
        <w:jc w:val="center"/>
        <w:rPr>
          <w:color w:val="auto"/>
        </w:rPr>
      </w:pPr>
    </w:p>
    <w:tbl>
      <w:tblPr>
        <w:tblpPr w:leftFromText="180" w:rightFromText="180" w:vertAnchor="text" w:horzAnchor="margin" w:tblpXSpec="right" w:tblpY="169"/>
        <w:tblW w:w="0" w:type="auto"/>
        <w:tblLayout w:type="fixed"/>
        <w:tblLook w:val="0000" w:firstRow="0" w:lastRow="0" w:firstColumn="0" w:lastColumn="0" w:noHBand="0" w:noVBand="0"/>
      </w:tblPr>
      <w:tblGrid>
        <w:gridCol w:w="1108"/>
        <w:gridCol w:w="7473"/>
      </w:tblGrid>
      <w:tr w:rsidR="00BC60BB" w:rsidRPr="00C10CA5">
        <w:trPr>
          <w:trHeight w:val="389"/>
        </w:trPr>
        <w:tc>
          <w:tcPr>
            <w:tcW w:w="1108" w:type="dxa"/>
            <w:vAlign w:val="center"/>
          </w:tcPr>
          <w:p w:rsidR="00BC60BB" w:rsidRPr="00C10CA5" w:rsidRDefault="00835910" w:rsidP="00BC60BB">
            <w:r w:rsidRPr="00C10CA5">
              <w:rPr>
                <w:position w:val="-12"/>
              </w:rPr>
              <w:object w:dxaOrig="320" w:dyaOrig="380">
                <v:shape id="_x0000_i1390" type="#_x0000_t75" style="width:15.75pt;height:19.5pt" o:ole="" filled="t">
                  <v:imagedata r:id="rId730" o:title=""/>
                </v:shape>
                <o:OLEObject Type="Embed" ProgID="Equation.3" ShapeID="_x0000_i1390" DrawAspect="Content" ObjectID="_1473949164" r:id="rId731"/>
              </w:object>
            </w:r>
          </w:p>
        </w:tc>
        <w:tc>
          <w:tcPr>
            <w:tcW w:w="7473" w:type="dxa"/>
            <w:vAlign w:val="center"/>
          </w:tcPr>
          <w:p w:rsidR="00BC60BB" w:rsidRPr="00C10CA5" w:rsidRDefault="00BC60BB" w:rsidP="00BC60BB">
            <w:r w:rsidRPr="00C10CA5">
              <w:t>- теоретический объем воздуха, необходимый для полного сгорания 1 м</w:t>
            </w:r>
            <w:r w:rsidRPr="00C10CA5">
              <w:rPr>
                <w:vertAlign w:val="superscript"/>
              </w:rPr>
              <w:t>3</w:t>
            </w:r>
            <w:r w:rsidRPr="00C10CA5">
              <w:t xml:space="preserve"> (1 кг) топлива</w:t>
            </w:r>
            <w:r w:rsidR="001A3B49" w:rsidRPr="00C10CA5">
              <w:t xml:space="preserve"> при 0° и 760 мм рт.ст.</w:t>
            </w:r>
            <w:r w:rsidRPr="00C10CA5">
              <w:t xml:space="preserve">, принимается по </w:t>
            </w:r>
            <w:r w:rsidR="00867287" w:rsidRPr="00C10CA5">
              <w:t xml:space="preserve">[Приложение </w:t>
            </w:r>
            <w:r w:rsidR="00DB1BC0" w:rsidRPr="00C10CA5">
              <w:t>5</w:t>
            </w:r>
            <w:r w:rsidR="005009ED">
              <w:t>,</w:t>
            </w:r>
            <w:r w:rsidR="00867287" w:rsidRPr="00C10CA5">
              <w:t xml:space="preserve"> </w:t>
            </w:r>
            <w:hyperlink w:anchor="tab5i2" w:history="1">
              <w:r w:rsidR="00867287" w:rsidRPr="005009ED">
                <w:rPr>
                  <w:rStyle w:val="a7"/>
                </w:rPr>
                <w:t>таб.</w:t>
              </w:r>
              <w:r w:rsidR="005009ED" w:rsidRPr="005009ED">
                <w:rPr>
                  <w:rStyle w:val="a7"/>
                </w:rPr>
                <w:t>5,2</w:t>
              </w:r>
            </w:hyperlink>
            <w:r w:rsidR="00867287" w:rsidRPr="00C10CA5">
              <w:t>]</w:t>
            </w:r>
            <w:r w:rsidRPr="00C10CA5">
              <w:t>, м</w:t>
            </w:r>
            <w:r w:rsidRPr="00C10CA5">
              <w:rPr>
                <w:vertAlign w:val="superscript"/>
              </w:rPr>
              <w:t>3</w:t>
            </w:r>
            <w:r w:rsidRPr="00C10CA5">
              <w:t>/кг;</w:t>
            </w:r>
          </w:p>
        </w:tc>
      </w:tr>
      <w:tr w:rsidR="00BC60BB" w:rsidRPr="00C10CA5">
        <w:trPr>
          <w:trHeight w:val="390"/>
        </w:trPr>
        <w:tc>
          <w:tcPr>
            <w:tcW w:w="1108" w:type="dxa"/>
            <w:vAlign w:val="center"/>
          </w:tcPr>
          <w:p w:rsidR="00BC60BB" w:rsidRPr="00C10CA5" w:rsidRDefault="00835910" w:rsidP="00BC60BB">
            <w:r w:rsidRPr="00C10CA5">
              <w:rPr>
                <w:position w:val="-12"/>
              </w:rPr>
              <w:object w:dxaOrig="279" w:dyaOrig="360">
                <v:shape id="_x0000_i1391" type="#_x0000_t75" style="width:14.25pt;height:18.75pt" o:ole="" filled="t">
                  <v:imagedata r:id="rId732" o:title=""/>
                </v:shape>
                <o:OLEObject Type="Embed" ProgID="Equation.3" ShapeID="_x0000_i1391" DrawAspect="Content" ObjectID="_1473949165" r:id="rId733"/>
              </w:object>
            </w:r>
          </w:p>
        </w:tc>
        <w:tc>
          <w:tcPr>
            <w:tcW w:w="7473" w:type="dxa"/>
            <w:vAlign w:val="center"/>
          </w:tcPr>
          <w:p w:rsidR="00BC60BB" w:rsidRPr="00C10CA5" w:rsidRDefault="00BC60BB" w:rsidP="00BC60BB">
            <w:pPr>
              <w:pStyle w:val="a3"/>
              <w:tabs>
                <w:tab w:val="num" w:pos="0"/>
              </w:tabs>
              <w:jc w:val="left"/>
            </w:pPr>
            <w:r w:rsidRPr="00C10CA5">
              <w:t xml:space="preserve">- теоретический объем продуктов сгорания, принимается по </w:t>
            </w:r>
            <w:r w:rsidR="00BA4E2B" w:rsidRPr="00C10CA5">
              <w:t xml:space="preserve">[Приложение </w:t>
            </w:r>
            <w:r w:rsidR="00DB1BC0" w:rsidRPr="00C10CA5">
              <w:t>5</w:t>
            </w:r>
            <w:r w:rsidR="005009ED">
              <w:t>,</w:t>
            </w:r>
            <w:r w:rsidR="00BA4E2B" w:rsidRPr="00C10CA5">
              <w:t xml:space="preserve"> </w:t>
            </w:r>
            <w:hyperlink w:anchor="tab5i2" w:history="1">
              <w:r w:rsidR="00BA4E2B" w:rsidRPr="005009ED">
                <w:rPr>
                  <w:rStyle w:val="a7"/>
                </w:rPr>
                <w:t>таб.</w:t>
              </w:r>
              <w:r w:rsidR="005009ED" w:rsidRPr="005009ED">
                <w:rPr>
                  <w:rStyle w:val="a7"/>
                </w:rPr>
                <w:t>5.2</w:t>
              </w:r>
            </w:hyperlink>
            <w:r w:rsidR="00BA4E2B" w:rsidRPr="00C10CA5">
              <w:t>]</w:t>
            </w:r>
            <w:r w:rsidRPr="00C10CA5">
              <w:t>, нм</w:t>
            </w:r>
            <w:r w:rsidRPr="00C10CA5">
              <w:rPr>
                <w:vertAlign w:val="superscript"/>
              </w:rPr>
              <w:t>3</w:t>
            </w:r>
            <w:r w:rsidRPr="00C10CA5">
              <w:t>/кг;</w:t>
            </w:r>
          </w:p>
        </w:tc>
      </w:tr>
      <w:tr w:rsidR="00BC60BB" w:rsidRPr="00C10CA5">
        <w:trPr>
          <w:trHeight w:val="390"/>
        </w:trPr>
        <w:tc>
          <w:tcPr>
            <w:tcW w:w="1108" w:type="dxa"/>
            <w:vAlign w:val="center"/>
          </w:tcPr>
          <w:p w:rsidR="00BC60BB" w:rsidRPr="00C10CA5" w:rsidRDefault="00835910" w:rsidP="00BC60BB">
            <w:r w:rsidRPr="00C10CA5">
              <w:rPr>
                <w:position w:val="-14"/>
              </w:rPr>
              <w:object w:dxaOrig="660" w:dyaOrig="380">
                <v:shape id="_x0000_i1392" type="#_x0000_t75" style="width:33pt;height:19.5pt" o:ole="" filled="t">
                  <v:imagedata r:id="rId734" o:title=""/>
                </v:shape>
                <o:OLEObject Type="Embed" ProgID="Equation.3" ShapeID="_x0000_i1392" DrawAspect="Content" ObjectID="_1473949166" r:id="rId735"/>
              </w:object>
            </w:r>
          </w:p>
        </w:tc>
        <w:tc>
          <w:tcPr>
            <w:tcW w:w="7473" w:type="dxa"/>
            <w:vAlign w:val="center"/>
          </w:tcPr>
          <w:p w:rsidR="00BC60BB" w:rsidRPr="00C10CA5" w:rsidRDefault="00BC60BB" w:rsidP="00BC60BB">
            <w:r w:rsidRPr="00C10CA5">
              <w:t xml:space="preserve">- коэффициенты избытка воздуха соответственно в топке и уходящих газах, принимают по </w:t>
            </w:r>
            <w:r w:rsidR="00867287" w:rsidRPr="00C10CA5">
              <w:t xml:space="preserve"> [Приложение </w:t>
            </w:r>
            <w:r w:rsidR="00DB1BC0" w:rsidRPr="00C10CA5">
              <w:t>5</w:t>
            </w:r>
            <w:r w:rsidR="005009ED">
              <w:t>,</w:t>
            </w:r>
            <w:r w:rsidR="00867287" w:rsidRPr="00C10CA5">
              <w:t xml:space="preserve"> </w:t>
            </w:r>
            <w:hyperlink w:anchor="tab5i3" w:history="1">
              <w:r w:rsidR="00867287" w:rsidRPr="005009ED">
                <w:rPr>
                  <w:rStyle w:val="a7"/>
                </w:rPr>
                <w:t>таб.</w:t>
              </w:r>
              <w:r w:rsidR="005009ED" w:rsidRPr="005009ED">
                <w:rPr>
                  <w:rStyle w:val="a7"/>
                </w:rPr>
                <w:t>5.3</w:t>
              </w:r>
            </w:hyperlink>
            <w:r w:rsidR="00867287" w:rsidRPr="00C10CA5">
              <w:t>]</w:t>
            </w:r>
            <w:r w:rsidRPr="00C10CA5">
              <w:t>;</w:t>
            </w:r>
          </w:p>
        </w:tc>
      </w:tr>
      <w:tr w:rsidR="00BC60BB" w:rsidRPr="00C10CA5">
        <w:trPr>
          <w:trHeight w:val="390"/>
        </w:trPr>
        <w:tc>
          <w:tcPr>
            <w:tcW w:w="1108" w:type="dxa"/>
            <w:vAlign w:val="center"/>
          </w:tcPr>
          <w:p w:rsidR="00BC60BB" w:rsidRPr="00C10CA5" w:rsidRDefault="00835910" w:rsidP="00BC60BB">
            <w:r w:rsidRPr="00C10CA5">
              <w:rPr>
                <w:position w:val="-12"/>
              </w:rPr>
              <w:object w:dxaOrig="279" w:dyaOrig="360">
                <v:shape id="_x0000_i1393" type="#_x0000_t75" style="width:14.25pt;height:18.75pt" o:ole="" filled="t">
                  <v:imagedata r:id="rId736" o:title=""/>
                </v:shape>
                <o:OLEObject Type="Embed" ProgID="Equation.3" ShapeID="_x0000_i1393" DrawAspect="Content" ObjectID="_1473949167" r:id="rId737"/>
              </w:object>
            </w:r>
          </w:p>
        </w:tc>
        <w:tc>
          <w:tcPr>
            <w:tcW w:w="7473" w:type="dxa"/>
            <w:vAlign w:val="center"/>
          </w:tcPr>
          <w:p w:rsidR="00BC60BB" w:rsidRPr="00C10CA5" w:rsidRDefault="00BC60BB" w:rsidP="00BC60BB">
            <w:r w:rsidRPr="00C10CA5">
              <w:t>- температура холодного воздуха, принимается равной 20</w:t>
            </w:r>
            <w:r w:rsidRPr="00C10CA5">
              <w:sym w:font="Symbol" w:char="F0B0"/>
            </w:r>
            <w:r w:rsidRPr="00C10CA5">
              <w:t>С;</w:t>
            </w:r>
          </w:p>
        </w:tc>
      </w:tr>
      <w:tr w:rsidR="002D79A5" w:rsidRPr="00C10CA5">
        <w:trPr>
          <w:trHeight w:val="390"/>
        </w:trPr>
        <w:tc>
          <w:tcPr>
            <w:tcW w:w="1108" w:type="dxa"/>
            <w:vAlign w:val="center"/>
          </w:tcPr>
          <w:p w:rsidR="002D79A5" w:rsidRPr="00C10CA5" w:rsidRDefault="00835910" w:rsidP="00BC60BB">
            <w:r w:rsidRPr="00C10CA5">
              <w:rPr>
                <w:position w:val="-14"/>
              </w:rPr>
              <w:object w:dxaOrig="300" w:dyaOrig="380">
                <v:shape id="_x0000_i1394" type="#_x0000_t75" style="width:15pt;height:19.5pt" o:ole="" filled="t">
                  <v:imagedata r:id="rId738" o:title=""/>
                </v:shape>
                <o:OLEObject Type="Embed" ProgID="Equation.3" ShapeID="_x0000_i1394" DrawAspect="Content" ObjectID="_1473949168" r:id="rId739"/>
              </w:object>
            </w:r>
          </w:p>
        </w:tc>
        <w:tc>
          <w:tcPr>
            <w:tcW w:w="7473" w:type="dxa"/>
            <w:vAlign w:val="center"/>
          </w:tcPr>
          <w:p w:rsidR="002D79A5" w:rsidRPr="00C10CA5" w:rsidRDefault="002D79A5" w:rsidP="00BC60BB">
            <w:r w:rsidRPr="00C10CA5">
              <w:t xml:space="preserve">- температура уходящих газов, </w:t>
            </w:r>
            <w:r w:rsidRPr="00C10CA5">
              <w:sym w:font="Symbol" w:char="F0B0"/>
            </w:r>
            <w:r w:rsidRPr="00C10CA5">
              <w:t>С;</w:t>
            </w:r>
          </w:p>
        </w:tc>
      </w:tr>
      <w:tr w:rsidR="002D79A5" w:rsidRPr="00C10CA5">
        <w:trPr>
          <w:trHeight w:val="390"/>
        </w:trPr>
        <w:tc>
          <w:tcPr>
            <w:tcW w:w="1108" w:type="dxa"/>
            <w:vAlign w:val="center"/>
          </w:tcPr>
          <w:p w:rsidR="002D79A5" w:rsidRPr="00C10CA5" w:rsidRDefault="00835910" w:rsidP="002D79A5">
            <w:r w:rsidRPr="00C10CA5">
              <w:rPr>
                <w:position w:val="-4"/>
              </w:rPr>
              <w:object w:dxaOrig="240" w:dyaOrig="260">
                <v:shape id="_x0000_i1395" type="#_x0000_t75" style="width:12pt;height:13.5pt" o:ole="" o:bullet="t" filled="t">
                  <v:imagedata r:id="rId740" o:title=""/>
                </v:shape>
                <o:OLEObject Type="Embed" ProgID="Equation.3" ShapeID="_x0000_i1395" DrawAspect="Content" ObjectID="_1473949169" r:id="rId741"/>
              </w:object>
            </w:r>
          </w:p>
        </w:tc>
        <w:tc>
          <w:tcPr>
            <w:tcW w:w="7473" w:type="dxa"/>
            <w:vAlign w:val="center"/>
          </w:tcPr>
          <w:p w:rsidR="002D79A5" w:rsidRPr="00C10CA5" w:rsidRDefault="002D79A5" w:rsidP="002D79A5">
            <w:r w:rsidRPr="00C10CA5">
              <w:t xml:space="preserve">- </w:t>
            </w:r>
            <w:r w:rsidR="001A3B49" w:rsidRPr="00C10CA5">
              <w:t xml:space="preserve">максимальный </w:t>
            </w:r>
            <w:r w:rsidRPr="00C10CA5">
              <w:t>расход топлива, кг</w:t>
            </w:r>
            <w:r w:rsidR="004D7784" w:rsidRPr="00C10CA5">
              <w:t>/с</w:t>
            </w:r>
            <w:r w:rsidRPr="00C10CA5">
              <w:t xml:space="preserve">; </w:t>
            </w:r>
          </w:p>
        </w:tc>
      </w:tr>
      <w:tr w:rsidR="002D79A5" w:rsidRPr="00C10CA5">
        <w:trPr>
          <w:trHeight w:val="390"/>
        </w:trPr>
        <w:tc>
          <w:tcPr>
            <w:tcW w:w="1108" w:type="dxa"/>
            <w:vAlign w:val="center"/>
          </w:tcPr>
          <w:p w:rsidR="002D79A5" w:rsidRPr="00C10CA5" w:rsidRDefault="00835910" w:rsidP="002D79A5">
            <w:r w:rsidRPr="00C10CA5">
              <w:rPr>
                <w:position w:val="-14"/>
              </w:rPr>
              <w:object w:dxaOrig="420" w:dyaOrig="380">
                <v:shape id="_x0000_i1396" type="#_x0000_t75" style="width:21pt;height:19.5pt" o:ole="" filled="t">
                  <v:imagedata r:id="rId742" o:title=""/>
                </v:shape>
                <o:OLEObject Type="Embed" ProgID="Equation.3" ShapeID="_x0000_i1396" DrawAspect="Content" ObjectID="_1473949170" r:id="rId743"/>
              </w:object>
            </w:r>
          </w:p>
        </w:tc>
        <w:tc>
          <w:tcPr>
            <w:tcW w:w="7473" w:type="dxa"/>
            <w:vAlign w:val="center"/>
          </w:tcPr>
          <w:p w:rsidR="002D79A5" w:rsidRPr="00C10CA5" w:rsidRDefault="002D79A5" w:rsidP="002D79A5">
            <w:r w:rsidRPr="00C10CA5">
              <w:t>- барометрическое давление</w:t>
            </w:r>
            <w:r w:rsidR="001A3B49" w:rsidRPr="00C10CA5">
              <w:t xml:space="preserve"> в районе расположения котельной</w:t>
            </w:r>
            <w:r w:rsidRPr="00C10CA5">
              <w:t>,</w:t>
            </w:r>
            <w:r w:rsidR="001A3B49" w:rsidRPr="00C10CA5">
              <w:t xml:space="preserve"> мм рт.ст</w:t>
            </w:r>
            <w:r w:rsidRPr="00C10CA5">
              <w:t>.</w:t>
            </w:r>
          </w:p>
        </w:tc>
      </w:tr>
      <w:tr w:rsidR="00FB291C" w:rsidRPr="00C10CA5">
        <w:trPr>
          <w:trHeight w:val="390"/>
        </w:trPr>
        <w:tc>
          <w:tcPr>
            <w:tcW w:w="1108" w:type="dxa"/>
            <w:vAlign w:val="center"/>
          </w:tcPr>
          <w:p w:rsidR="00FB291C" w:rsidRPr="00C10CA5" w:rsidRDefault="00835910" w:rsidP="002D79A5">
            <w:r w:rsidRPr="00C10CA5">
              <w:rPr>
                <w:position w:val="-24"/>
              </w:rPr>
              <w:object w:dxaOrig="940" w:dyaOrig="660">
                <v:shape id="_x0000_i1397" type="#_x0000_t75" style="width:47.25pt;height:33pt" o:ole="" filled="t">
                  <v:imagedata r:id="rId744" o:title=""/>
                </v:shape>
                <o:OLEObject Type="Embed" ProgID="Equation.3" ShapeID="_x0000_i1397" DrawAspect="Content" ObjectID="_1473949171" r:id="rId745"/>
              </w:object>
            </w:r>
          </w:p>
        </w:tc>
        <w:tc>
          <w:tcPr>
            <w:tcW w:w="7473" w:type="dxa"/>
            <w:vAlign w:val="center"/>
          </w:tcPr>
          <w:p w:rsidR="00FB291C" w:rsidRPr="00C10CA5" w:rsidRDefault="00FB291C" w:rsidP="002D79A5">
            <w:r w:rsidRPr="00C10CA5">
              <w:t>- плотность газов при средней температуре, кг/м</w:t>
            </w:r>
            <w:r w:rsidRPr="00C10CA5">
              <w:rPr>
                <w:vertAlign w:val="superscript"/>
              </w:rPr>
              <w:t>3</w:t>
            </w:r>
            <w:r w:rsidRPr="00C10CA5">
              <w:t>.</w:t>
            </w:r>
          </w:p>
        </w:tc>
      </w:tr>
    </w:tbl>
    <w:p w:rsidR="00BC60BB" w:rsidRPr="00C10CA5" w:rsidRDefault="005B597E" w:rsidP="00BC60BB">
      <w:pPr>
        <w:pStyle w:val="21"/>
        <w:tabs>
          <w:tab w:val="clear" w:pos="0"/>
        </w:tabs>
        <w:ind w:left="200" w:hanging="200"/>
        <w:rPr>
          <w:color w:val="auto"/>
        </w:rPr>
      </w:pPr>
      <w:r>
        <w:rPr>
          <w:color w:val="auto"/>
        </w:rPr>
        <w:t>г</w:t>
      </w:r>
      <w:r w:rsidR="00BC60BB" w:rsidRPr="00C10CA5">
        <w:rPr>
          <w:color w:val="auto"/>
        </w:rPr>
        <w:t xml:space="preserve">де </w:t>
      </w:r>
    </w:p>
    <w:p w:rsidR="00BC60BB" w:rsidRPr="00C10CA5" w:rsidRDefault="00BC60BB"/>
    <w:p w:rsidR="00C14F1A" w:rsidRPr="00C10CA5" w:rsidRDefault="00C14F1A">
      <w:pPr>
        <w:pStyle w:val="21"/>
        <w:tabs>
          <w:tab w:val="clear" w:pos="0"/>
        </w:tabs>
        <w:ind w:firstLine="0"/>
        <w:rPr>
          <w:color w:val="auto"/>
        </w:rPr>
      </w:pPr>
    </w:p>
    <w:p w:rsidR="00C14F1A" w:rsidRPr="00C10CA5" w:rsidRDefault="00C14F1A">
      <w:pPr>
        <w:pStyle w:val="21"/>
        <w:tabs>
          <w:tab w:val="clear" w:pos="0"/>
        </w:tabs>
        <w:ind w:firstLine="0"/>
        <w:rPr>
          <w:color w:val="auto"/>
        </w:rPr>
      </w:pPr>
      <w:r w:rsidRPr="00C10CA5">
        <w:rPr>
          <w:color w:val="auto"/>
        </w:rPr>
        <w:t xml:space="preserve">       </w:t>
      </w:r>
    </w:p>
    <w:p w:rsidR="00C14F1A" w:rsidRPr="00C10CA5" w:rsidRDefault="00C14F1A">
      <w:pPr>
        <w:pStyle w:val="21"/>
        <w:tabs>
          <w:tab w:val="clear" w:pos="0"/>
        </w:tabs>
        <w:ind w:firstLine="0"/>
        <w:rPr>
          <w:color w:val="auto"/>
        </w:rPr>
      </w:pPr>
      <w:r w:rsidRPr="00C10CA5">
        <w:rPr>
          <w:color w:val="auto"/>
        </w:rPr>
        <w:t xml:space="preserve">       </w:t>
      </w:r>
    </w:p>
    <w:p w:rsidR="001A3B49" w:rsidRPr="00C10CA5" w:rsidRDefault="00C14F1A">
      <w:pPr>
        <w:pStyle w:val="21"/>
        <w:tabs>
          <w:tab w:val="clear" w:pos="0"/>
        </w:tabs>
        <w:ind w:firstLine="0"/>
        <w:rPr>
          <w:color w:val="auto"/>
        </w:rPr>
      </w:pPr>
      <w:r w:rsidRPr="00C10CA5">
        <w:rPr>
          <w:color w:val="auto"/>
        </w:rPr>
        <w:t xml:space="preserve">    </w:t>
      </w:r>
    </w:p>
    <w:p w:rsidR="001A3B49" w:rsidRPr="00C10CA5" w:rsidRDefault="001A3B49">
      <w:pPr>
        <w:pStyle w:val="21"/>
        <w:tabs>
          <w:tab w:val="clear" w:pos="0"/>
        </w:tabs>
        <w:ind w:firstLine="0"/>
        <w:rPr>
          <w:color w:val="auto"/>
        </w:rPr>
      </w:pPr>
    </w:p>
    <w:p w:rsidR="001A3B49" w:rsidRPr="00C10CA5" w:rsidRDefault="001A3B49">
      <w:pPr>
        <w:pStyle w:val="21"/>
        <w:tabs>
          <w:tab w:val="clear" w:pos="0"/>
        </w:tabs>
        <w:ind w:firstLine="0"/>
        <w:rPr>
          <w:color w:val="auto"/>
        </w:rPr>
      </w:pPr>
    </w:p>
    <w:p w:rsidR="00C14F1A" w:rsidRPr="00C10CA5" w:rsidRDefault="00C14F1A">
      <w:pPr>
        <w:pStyle w:val="21"/>
        <w:tabs>
          <w:tab w:val="clear" w:pos="0"/>
        </w:tabs>
        <w:ind w:firstLine="0"/>
        <w:rPr>
          <w:color w:val="auto"/>
        </w:rPr>
      </w:pPr>
      <w:r w:rsidRPr="00C10CA5">
        <w:rPr>
          <w:color w:val="auto"/>
        </w:rPr>
        <w:t xml:space="preserve">    </w:t>
      </w:r>
    </w:p>
    <w:p w:rsidR="00990814" w:rsidRPr="00C10CA5" w:rsidRDefault="00C14F1A">
      <w:pPr>
        <w:pStyle w:val="21"/>
        <w:tabs>
          <w:tab w:val="clear" w:pos="0"/>
        </w:tabs>
        <w:ind w:firstLine="0"/>
        <w:rPr>
          <w:color w:val="auto"/>
        </w:rPr>
      </w:pPr>
      <w:r w:rsidRPr="00C10CA5">
        <w:rPr>
          <w:color w:val="auto"/>
        </w:rPr>
        <w:t xml:space="preserve">      </w:t>
      </w:r>
    </w:p>
    <w:p w:rsidR="00990814" w:rsidRPr="00C10CA5" w:rsidRDefault="00990814">
      <w:pPr>
        <w:pStyle w:val="21"/>
        <w:tabs>
          <w:tab w:val="clear" w:pos="0"/>
        </w:tabs>
        <w:ind w:firstLine="0"/>
        <w:rPr>
          <w:color w:val="auto"/>
        </w:rPr>
      </w:pPr>
    </w:p>
    <w:p w:rsidR="00990814" w:rsidRPr="00C10CA5" w:rsidRDefault="00990814">
      <w:pPr>
        <w:pStyle w:val="21"/>
        <w:tabs>
          <w:tab w:val="clear" w:pos="0"/>
        </w:tabs>
        <w:ind w:firstLine="0"/>
        <w:rPr>
          <w:color w:val="auto"/>
        </w:rPr>
      </w:pPr>
    </w:p>
    <w:p w:rsidR="00C14F1A" w:rsidRPr="00C10CA5" w:rsidRDefault="00C14F1A">
      <w:pPr>
        <w:pStyle w:val="21"/>
        <w:tabs>
          <w:tab w:val="clear" w:pos="0"/>
        </w:tabs>
        <w:ind w:firstLine="0"/>
        <w:rPr>
          <w:color w:val="auto"/>
        </w:rPr>
      </w:pPr>
      <w:r w:rsidRPr="00C10CA5">
        <w:rPr>
          <w:color w:val="auto"/>
        </w:rPr>
        <w:t xml:space="preserve">  </w:t>
      </w:r>
    </w:p>
    <w:p w:rsidR="005B597E" w:rsidRDefault="00C14F1A">
      <w:pPr>
        <w:pStyle w:val="21"/>
        <w:tabs>
          <w:tab w:val="clear" w:pos="0"/>
        </w:tabs>
        <w:ind w:firstLine="0"/>
        <w:rPr>
          <w:color w:val="auto"/>
        </w:rPr>
      </w:pPr>
      <w:r w:rsidRPr="00C10CA5">
        <w:rPr>
          <w:color w:val="auto"/>
        </w:rPr>
        <w:t xml:space="preserve">     </w:t>
      </w:r>
    </w:p>
    <w:p w:rsidR="00C14F1A" w:rsidRPr="00C10CA5" w:rsidRDefault="00C14F1A">
      <w:pPr>
        <w:pStyle w:val="21"/>
        <w:tabs>
          <w:tab w:val="clear" w:pos="0"/>
        </w:tabs>
        <w:ind w:firstLine="0"/>
        <w:rPr>
          <w:color w:val="auto"/>
        </w:rPr>
      </w:pPr>
      <w:r w:rsidRPr="00C10CA5">
        <w:rPr>
          <w:color w:val="auto"/>
        </w:rPr>
        <w:t xml:space="preserve"> </w:t>
      </w:r>
      <w:r w:rsidRPr="00C10CA5">
        <w:rPr>
          <w:color w:val="auto"/>
        </w:rPr>
        <w:tab/>
      </w:r>
    </w:p>
    <w:p w:rsidR="00C14F1A" w:rsidRPr="00C10CA5" w:rsidRDefault="00C14F1A">
      <w:pPr>
        <w:pStyle w:val="21"/>
        <w:tabs>
          <w:tab w:val="clear" w:pos="0"/>
          <w:tab w:val="num" w:pos="720"/>
        </w:tabs>
        <w:ind w:left="360" w:firstLine="0"/>
        <w:jc w:val="right"/>
        <w:rPr>
          <w:color w:val="auto"/>
        </w:rPr>
      </w:pPr>
    </w:p>
    <w:p w:rsidR="00C14F1A" w:rsidRPr="00C10CA5" w:rsidRDefault="00C14F1A">
      <w:pPr>
        <w:pStyle w:val="21"/>
        <w:tabs>
          <w:tab w:val="clear" w:pos="0"/>
          <w:tab w:val="num" w:pos="720"/>
        </w:tabs>
        <w:ind w:left="360" w:firstLine="0"/>
        <w:jc w:val="right"/>
        <w:rPr>
          <w:color w:val="auto"/>
        </w:rPr>
      </w:pPr>
    </w:p>
    <w:p w:rsidR="0062138F" w:rsidRPr="00C10CA5" w:rsidRDefault="0062138F" w:rsidP="006E7120">
      <w:pPr>
        <w:pStyle w:val="21"/>
        <w:numPr>
          <w:ilvl w:val="1"/>
          <w:numId w:val="7"/>
        </w:numPr>
        <w:ind w:left="0" w:firstLine="697"/>
        <w:rPr>
          <w:color w:val="auto"/>
          <w:sz w:val="28"/>
          <w:szCs w:val="28"/>
        </w:rPr>
      </w:pPr>
      <w:r w:rsidRPr="00C10CA5">
        <w:rPr>
          <w:color w:val="auto"/>
          <w:sz w:val="28"/>
          <w:szCs w:val="28"/>
        </w:rPr>
        <w:t>При отсутствии данных о количестве электрической энергии на привод электродвигателей тягодутьевых машин, расход электрической энергии можно определить по формуле, (кВт·ч):</w:t>
      </w:r>
    </w:p>
    <w:p w:rsidR="00C14F1A" w:rsidRPr="00C10CA5" w:rsidRDefault="00DE6097">
      <w:pPr>
        <w:pStyle w:val="21"/>
        <w:tabs>
          <w:tab w:val="clear" w:pos="0"/>
        </w:tabs>
        <w:ind w:left="200" w:firstLine="505"/>
        <w:rPr>
          <w:color w:val="auto"/>
        </w:rPr>
      </w:pPr>
      <w:r>
        <w:rPr>
          <w:noProof/>
          <w:color w:val="auto"/>
        </w:rPr>
        <w:pict>
          <v:shape id="_x0000_s1184" type="#_x0000_t202" style="position:absolute;left:0;text-align:left;margin-left:395pt;margin-top:4.65pt;width:40pt;height:27pt;z-index:251669504" stroked="f">
            <v:textbox style="mso-next-textbox:#_x0000_s1184">
              <w:txbxContent>
                <w:p w:rsidR="0059334F" w:rsidRDefault="0059334F">
                  <w:pPr>
                    <w:rPr>
                      <w:b/>
                      <w:bCs/>
                      <w:sz w:val="24"/>
                    </w:rPr>
                  </w:pPr>
                  <w:r>
                    <w:rPr>
                      <w:b/>
                      <w:bCs/>
                      <w:sz w:val="24"/>
                    </w:rPr>
                    <w:t>(4.9)</w:t>
                  </w:r>
                </w:p>
              </w:txbxContent>
            </v:textbox>
          </v:shape>
        </w:pict>
      </w:r>
      <w:r w:rsidR="00C14F1A" w:rsidRPr="00C10CA5">
        <w:rPr>
          <w:color w:val="auto"/>
          <w:sz w:val="28"/>
        </w:rPr>
        <w:t>для вентилятора</w:t>
      </w:r>
    </w:p>
    <w:p w:rsidR="00C14F1A" w:rsidRPr="00C10CA5" w:rsidRDefault="00764FBA">
      <w:pPr>
        <w:pStyle w:val="21"/>
        <w:tabs>
          <w:tab w:val="clear" w:pos="0"/>
        </w:tabs>
        <w:ind w:firstLine="0"/>
        <w:jc w:val="center"/>
        <w:rPr>
          <w:color w:val="auto"/>
        </w:rPr>
      </w:pPr>
      <w:r w:rsidRPr="00C10CA5">
        <w:rPr>
          <w:color w:val="auto"/>
          <w:position w:val="-14"/>
        </w:rPr>
        <w:object w:dxaOrig="2040" w:dyaOrig="400">
          <v:shape id="_x0000_i1398" type="#_x0000_t75" style="width:110.25pt;height:21.75pt" o:ole="" filled="t" fillcolor="#d1e8ff">
            <v:imagedata r:id="rId746" o:title=""/>
          </v:shape>
          <o:OLEObject Type="Embed" ProgID="Equation.3" ShapeID="_x0000_i1398" DrawAspect="Content" ObjectID="_1473949172" r:id="rId747"/>
        </w:object>
      </w:r>
    </w:p>
    <w:p w:rsidR="00C14F1A" w:rsidRPr="00C10CA5" w:rsidRDefault="00DE6097">
      <w:pPr>
        <w:pStyle w:val="21"/>
        <w:tabs>
          <w:tab w:val="clear" w:pos="0"/>
        </w:tabs>
        <w:ind w:left="200" w:firstLine="505"/>
        <w:rPr>
          <w:color w:val="auto"/>
          <w:sz w:val="28"/>
        </w:rPr>
      </w:pPr>
      <w:r>
        <w:rPr>
          <w:noProof/>
          <w:color w:val="auto"/>
        </w:rPr>
        <w:pict>
          <v:shape id="_x0000_s1185" type="#_x0000_t202" style="position:absolute;left:0;text-align:left;margin-left:395pt;margin-top:11.5pt;width:45pt;height:27pt;z-index:251670528" stroked="f">
            <v:textbox style="mso-next-textbox:#_x0000_s1185">
              <w:txbxContent>
                <w:p w:rsidR="0059334F" w:rsidRDefault="0059334F">
                  <w:pPr>
                    <w:rPr>
                      <w:b/>
                      <w:bCs/>
                      <w:sz w:val="24"/>
                    </w:rPr>
                  </w:pPr>
                  <w:r>
                    <w:rPr>
                      <w:b/>
                      <w:bCs/>
                      <w:sz w:val="24"/>
                    </w:rPr>
                    <w:t>(4.10)</w:t>
                  </w:r>
                </w:p>
              </w:txbxContent>
            </v:textbox>
          </v:shape>
        </w:pict>
      </w:r>
      <w:r w:rsidR="00C14F1A" w:rsidRPr="00C10CA5">
        <w:rPr>
          <w:color w:val="auto"/>
          <w:sz w:val="28"/>
        </w:rPr>
        <w:t>для дымососа</w:t>
      </w:r>
    </w:p>
    <w:p w:rsidR="00C14F1A" w:rsidRPr="00C10CA5" w:rsidRDefault="00764FBA">
      <w:pPr>
        <w:pStyle w:val="21"/>
        <w:tabs>
          <w:tab w:val="clear" w:pos="0"/>
        </w:tabs>
        <w:ind w:firstLine="0"/>
        <w:jc w:val="center"/>
        <w:rPr>
          <w:color w:val="auto"/>
        </w:rPr>
      </w:pPr>
      <w:r w:rsidRPr="00C10CA5">
        <w:rPr>
          <w:color w:val="auto"/>
          <w:position w:val="-14"/>
        </w:rPr>
        <w:object w:dxaOrig="2040" w:dyaOrig="400">
          <v:shape id="_x0000_i1399" type="#_x0000_t75" style="width:110.25pt;height:21.75pt" o:ole="" filled="t" fillcolor="#d1e8ff">
            <v:imagedata r:id="rId748" o:title=""/>
          </v:shape>
          <o:OLEObject Type="Embed" ProgID="Equation.3" ShapeID="_x0000_i1399" DrawAspect="Content" ObjectID="_1473949173" r:id="rId749"/>
        </w:object>
      </w:r>
    </w:p>
    <w:tbl>
      <w:tblPr>
        <w:tblpPr w:leftFromText="180" w:rightFromText="180" w:vertAnchor="text" w:horzAnchor="margin" w:tblpXSpec="right" w:tblpY="150"/>
        <w:tblW w:w="0" w:type="auto"/>
        <w:tblLayout w:type="fixed"/>
        <w:tblLook w:val="0000" w:firstRow="0" w:lastRow="0" w:firstColumn="0" w:lastColumn="0" w:noHBand="0" w:noVBand="0"/>
      </w:tblPr>
      <w:tblGrid>
        <w:gridCol w:w="1508"/>
        <w:gridCol w:w="7073"/>
      </w:tblGrid>
      <w:tr w:rsidR="00C14F1A" w:rsidRPr="00C10CA5">
        <w:trPr>
          <w:trHeight w:val="389"/>
        </w:trPr>
        <w:tc>
          <w:tcPr>
            <w:tcW w:w="1508" w:type="dxa"/>
          </w:tcPr>
          <w:p w:rsidR="00C14F1A" w:rsidRPr="00C10CA5" w:rsidRDefault="00835910">
            <w:pPr>
              <w:jc w:val="right"/>
            </w:pPr>
            <w:r w:rsidRPr="00C10CA5">
              <w:rPr>
                <w:position w:val="-14"/>
              </w:rPr>
              <w:object w:dxaOrig="480" w:dyaOrig="380">
                <v:shape id="_x0000_i1400" type="#_x0000_t75" style="width:24pt;height:19.5pt" o:ole="" filled="t">
                  <v:imagedata r:id="rId750" o:title=""/>
                </v:shape>
                <o:OLEObject Type="Embed" ProgID="Equation.3" ShapeID="_x0000_i1400" DrawAspect="Content" ObjectID="_1473949174" r:id="rId751"/>
              </w:object>
            </w:r>
            <w:r w:rsidR="00C14F1A" w:rsidRPr="00C10CA5">
              <w:t xml:space="preserve"> и</w:t>
            </w:r>
            <w:r w:rsidRPr="00C10CA5">
              <w:rPr>
                <w:position w:val="-14"/>
              </w:rPr>
              <w:object w:dxaOrig="480" w:dyaOrig="380">
                <v:shape id="_x0000_i1401" type="#_x0000_t75" style="width:24pt;height:19.5pt" o:ole="" filled="t">
                  <v:imagedata r:id="rId752" o:title=""/>
                </v:shape>
                <o:OLEObject Type="Embed" ProgID="Equation.3" ShapeID="_x0000_i1401" DrawAspect="Content" ObjectID="_1473949175" r:id="rId753"/>
              </w:object>
            </w:r>
          </w:p>
        </w:tc>
        <w:tc>
          <w:tcPr>
            <w:tcW w:w="7073" w:type="dxa"/>
            <w:vAlign w:val="center"/>
          </w:tcPr>
          <w:p w:rsidR="00C14F1A" w:rsidRPr="00C10CA5" w:rsidRDefault="00C14F1A">
            <w:r w:rsidRPr="00C10CA5">
              <w:softHyphen/>
              <w:t xml:space="preserve">- удельный расход электрической энергии соответственно на подачу воздуха дутьевыми вентиляторами и на удаление уходящих газов дымососами, принимаются по </w:t>
            </w:r>
            <w:r w:rsidR="00836AC1" w:rsidRPr="00C10CA5">
              <w:t xml:space="preserve"> [Приложение </w:t>
            </w:r>
            <w:r w:rsidR="00DB1BC0" w:rsidRPr="00C10CA5">
              <w:t>5</w:t>
            </w:r>
            <w:r w:rsidR="005009ED">
              <w:t>,</w:t>
            </w:r>
            <w:r w:rsidR="00836AC1" w:rsidRPr="00C10CA5">
              <w:t xml:space="preserve"> </w:t>
            </w:r>
            <w:hyperlink w:anchor="tab5i6" w:history="1">
              <w:r w:rsidR="00836AC1" w:rsidRPr="005009ED">
                <w:rPr>
                  <w:rStyle w:val="a7"/>
                </w:rPr>
                <w:t>таб.</w:t>
              </w:r>
              <w:r w:rsidR="005009ED" w:rsidRPr="005009ED">
                <w:rPr>
                  <w:rStyle w:val="a7"/>
                </w:rPr>
                <w:t>5.6</w:t>
              </w:r>
            </w:hyperlink>
            <w:r w:rsidR="00836AC1" w:rsidRPr="00C10CA5">
              <w:t>]</w:t>
            </w:r>
            <w:r w:rsidRPr="00C10CA5">
              <w:t>, кВт</w:t>
            </w:r>
            <w:r w:rsidRPr="00C10CA5">
              <w:sym w:font="Symbol" w:char="F0D7"/>
            </w:r>
            <w:r w:rsidRPr="00C10CA5">
              <w:t>ч/1000 м</w:t>
            </w:r>
            <w:r w:rsidRPr="00C10CA5">
              <w:rPr>
                <w:vertAlign w:val="superscript"/>
              </w:rPr>
              <w:t>3</w:t>
            </w:r>
            <w:r w:rsidRPr="00C10CA5">
              <w:t>.</w:t>
            </w:r>
          </w:p>
        </w:tc>
      </w:tr>
    </w:tbl>
    <w:p w:rsidR="00C14F1A" w:rsidRPr="00C10CA5" w:rsidRDefault="00C14F1A">
      <w:pPr>
        <w:pStyle w:val="21"/>
        <w:tabs>
          <w:tab w:val="clear" w:pos="0"/>
        </w:tabs>
        <w:ind w:firstLine="0"/>
        <w:rPr>
          <w:color w:val="auto"/>
        </w:rPr>
      </w:pPr>
    </w:p>
    <w:p w:rsidR="00C14F1A" w:rsidRPr="00C10CA5" w:rsidRDefault="005B597E">
      <w:pPr>
        <w:pStyle w:val="21"/>
        <w:tabs>
          <w:tab w:val="clear" w:pos="0"/>
        </w:tabs>
        <w:ind w:left="200" w:hanging="200"/>
        <w:rPr>
          <w:color w:val="auto"/>
        </w:rPr>
      </w:pPr>
      <w:r>
        <w:rPr>
          <w:color w:val="auto"/>
        </w:rPr>
        <w:t>г</w:t>
      </w:r>
      <w:r w:rsidR="00C14F1A" w:rsidRPr="00C10CA5">
        <w:rPr>
          <w:color w:val="auto"/>
        </w:rPr>
        <w:t xml:space="preserve">де </w:t>
      </w:r>
    </w:p>
    <w:p w:rsidR="00C14F1A" w:rsidRPr="00C10CA5" w:rsidRDefault="00C14F1A">
      <w:pPr>
        <w:pStyle w:val="21"/>
        <w:tabs>
          <w:tab w:val="clear" w:pos="0"/>
        </w:tabs>
        <w:ind w:firstLine="0"/>
        <w:rPr>
          <w:color w:val="auto"/>
        </w:rPr>
      </w:pPr>
    </w:p>
    <w:p w:rsidR="00C14F1A" w:rsidRPr="00C10CA5" w:rsidRDefault="00C14F1A">
      <w:pPr>
        <w:pStyle w:val="21"/>
        <w:tabs>
          <w:tab w:val="clear" w:pos="0"/>
        </w:tabs>
        <w:ind w:firstLine="0"/>
        <w:rPr>
          <w:color w:val="auto"/>
        </w:rPr>
      </w:pPr>
    </w:p>
    <w:p w:rsidR="0062138F" w:rsidRPr="00C10CA5" w:rsidRDefault="0062138F">
      <w:pPr>
        <w:pStyle w:val="21"/>
        <w:tabs>
          <w:tab w:val="clear" w:pos="0"/>
        </w:tabs>
        <w:ind w:firstLine="0"/>
        <w:rPr>
          <w:color w:val="auto"/>
        </w:rPr>
      </w:pPr>
    </w:p>
    <w:p w:rsidR="0062138F" w:rsidRPr="00C10CA5" w:rsidRDefault="0062138F" w:rsidP="006E7120">
      <w:pPr>
        <w:pStyle w:val="21"/>
        <w:numPr>
          <w:ilvl w:val="1"/>
          <w:numId w:val="7"/>
        </w:numPr>
        <w:ind w:left="0" w:firstLine="697"/>
        <w:rPr>
          <w:color w:val="auto"/>
          <w:sz w:val="28"/>
          <w:szCs w:val="28"/>
        </w:rPr>
      </w:pPr>
      <w:r w:rsidRPr="00C10CA5">
        <w:rPr>
          <w:color w:val="auto"/>
          <w:sz w:val="28"/>
          <w:szCs w:val="28"/>
        </w:rPr>
        <w:t>Мощность электродвигателя для привода насоса определяют по формуле, (кВт):</w:t>
      </w:r>
    </w:p>
    <w:p w:rsidR="00C14F1A" w:rsidRPr="00C10CA5" w:rsidRDefault="00DE6097">
      <w:pPr>
        <w:pStyle w:val="21"/>
        <w:tabs>
          <w:tab w:val="clear" w:pos="0"/>
        </w:tabs>
        <w:ind w:firstLine="0"/>
        <w:jc w:val="center"/>
        <w:rPr>
          <w:color w:val="auto"/>
        </w:rPr>
      </w:pPr>
      <w:r>
        <w:rPr>
          <w:noProof/>
          <w:color w:val="auto"/>
        </w:rPr>
        <w:pict>
          <v:shape id="_x0000_s1186" type="#_x0000_t202" style="position:absolute;left:0;text-align:left;margin-left:400pt;margin-top:-5.45pt;width:45pt;height:27pt;z-index:251671552" stroked="f">
            <v:textbox style="mso-next-textbox:#_x0000_s1186">
              <w:txbxContent>
                <w:p w:rsidR="0059334F" w:rsidRDefault="0059334F">
                  <w:pPr>
                    <w:rPr>
                      <w:b/>
                      <w:bCs/>
                      <w:sz w:val="24"/>
                    </w:rPr>
                  </w:pPr>
                  <w:r>
                    <w:rPr>
                      <w:b/>
                      <w:bCs/>
                      <w:sz w:val="24"/>
                    </w:rPr>
                    <w:t>(4.11)</w:t>
                  </w:r>
                </w:p>
              </w:txbxContent>
            </v:textbox>
          </v:shape>
        </w:pict>
      </w:r>
      <w:r w:rsidR="00764FBA" w:rsidRPr="00C10CA5">
        <w:rPr>
          <w:color w:val="auto"/>
          <w:position w:val="-30"/>
        </w:rPr>
        <w:object w:dxaOrig="1860" w:dyaOrig="680">
          <v:shape id="_x0000_i1402" type="#_x0000_t75" style="width:102pt;height:37.5pt" o:ole="" filled="t" fillcolor="#d1e8ff">
            <v:imagedata r:id="rId754" o:title=""/>
          </v:shape>
          <o:OLEObject Type="Embed" ProgID="Equation.3" ShapeID="_x0000_i1402" DrawAspect="Content" ObjectID="_1473949176" r:id="rId755"/>
        </w:object>
      </w:r>
    </w:p>
    <w:p w:rsidR="00C14F1A" w:rsidRPr="00C10CA5" w:rsidRDefault="00C14F1A">
      <w:pPr>
        <w:pStyle w:val="21"/>
        <w:tabs>
          <w:tab w:val="clear" w:pos="0"/>
        </w:tabs>
        <w:ind w:firstLine="0"/>
        <w:rPr>
          <w:color w:val="auto"/>
        </w:rPr>
      </w:pPr>
    </w:p>
    <w:tbl>
      <w:tblPr>
        <w:tblpPr w:leftFromText="180" w:rightFromText="180" w:vertAnchor="text" w:horzAnchor="margin" w:tblpXSpec="right" w:tblpY="-5"/>
        <w:tblW w:w="0" w:type="auto"/>
        <w:tblLayout w:type="fixed"/>
        <w:tblLook w:val="0000" w:firstRow="0" w:lastRow="0" w:firstColumn="0" w:lastColumn="0" w:noHBand="0" w:noVBand="0"/>
      </w:tblPr>
      <w:tblGrid>
        <w:gridCol w:w="908"/>
        <w:gridCol w:w="7673"/>
      </w:tblGrid>
      <w:tr w:rsidR="00C14F1A" w:rsidRPr="00C10CA5">
        <w:trPr>
          <w:trHeight w:val="389"/>
        </w:trPr>
        <w:tc>
          <w:tcPr>
            <w:tcW w:w="908" w:type="dxa"/>
            <w:vAlign w:val="center"/>
          </w:tcPr>
          <w:p w:rsidR="00C14F1A" w:rsidRPr="00C10CA5" w:rsidRDefault="00835910">
            <w:r w:rsidRPr="00C10CA5">
              <w:rPr>
                <w:position w:val="-6"/>
              </w:rPr>
              <w:object w:dxaOrig="260" w:dyaOrig="279">
                <v:shape id="_x0000_i1403" type="#_x0000_t75" style="width:13.5pt;height:14.25pt" o:ole="" filled="t">
                  <v:imagedata r:id="rId756" o:title=""/>
                </v:shape>
                <o:OLEObject Type="Embed" ProgID="Equation.3" ShapeID="_x0000_i1403" DrawAspect="Content" ObjectID="_1473949177" r:id="rId757"/>
              </w:object>
            </w:r>
          </w:p>
        </w:tc>
        <w:tc>
          <w:tcPr>
            <w:tcW w:w="7673" w:type="dxa"/>
            <w:vAlign w:val="center"/>
          </w:tcPr>
          <w:p w:rsidR="00C14F1A" w:rsidRPr="00C10CA5" w:rsidRDefault="00C14F1A">
            <w:r w:rsidRPr="00C10CA5">
              <w:softHyphen/>
            </w:r>
            <w:r w:rsidRPr="00C10CA5">
              <w:softHyphen/>
              <w:t>- расход теплоносителя, м</w:t>
            </w:r>
            <w:r w:rsidRPr="00C10CA5">
              <w:rPr>
                <w:vertAlign w:val="superscript"/>
              </w:rPr>
              <w:t>3</w:t>
            </w:r>
            <w:r w:rsidRPr="00C10CA5">
              <w:t>/с;</w:t>
            </w:r>
          </w:p>
        </w:tc>
      </w:tr>
      <w:tr w:rsidR="00C14F1A" w:rsidRPr="00C10CA5">
        <w:trPr>
          <w:trHeight w:val="390"/>
        </w:trPr>
        <w:tc>
          <w:tcPr>
            <w:tcW w:w="908" w:type="dxa"/>
            <w:vAlign w:val="center"/>
          </w:tcPr>
          <w:p w:rsidR="00C14F1A" w:rsidRPr="00C10CA5" w:rsidRDefault="00835910">
            <w:r w:rsidRPr="00C10CA5">
              <w:rPr>
                <w:position w:val="-4"/>
              </w:rPr>
              <w:object w:dxaOrig="279" w:dyaOrig="260">
                <v:shape id="_x0000_i1404" type="#_x0000_t75" style="width:14.25pt;height:13.5pt" o:ole="" o:bullet="t" filled="t">
                  <v:imagedata r:id="rId758" o:title=""/>
                </v:shape>
                <o:OLEObject Type="Embed" ProgID="Equation.3" ShapeID="_x0000_i1404" DrawAspect="Content" ObjectID="_1473949178" r:id="rId759"/>
              </w:object>
            </w:r>
          </w:p>
        </w:tc>
        <w:tc>
          <w:tcPr>
            <w:tcW w:w="7673" w:type="dxa"/>
            <w:vAlign w:val="center"/>
          </w:tcPr>
          <w:p w:rsidR="00C14F1A" w:rsidRPr="00C10CA5" w:rsidRDefault="00C14F1A">
            <w:pPr>
              <w:pStyle w:val="a3"/>
              <w:tabs>
                <w:tab w:val="num" w:pos="0"/>
              </w:tabs>
              <w:jc w:val="left"/>
            </w:pPr>
            <w:r w:rsidRPr="00C10CA5">
              <w:t>- напор, создаваемый насосом, м;</w:t>
            </w:r>
          </w:p>
        </w:tc>
      </w:tr>
      <w:tr w:rsidR="00C14F1A" w:rsidRPr="00C10CA5">
        <w:trPr>
          <w:trHeight w:val="390"/>
        </w:trPr>
        <w:tc>
          <w:tcPr>
            <w:tcW w:w="908" w:type="dxa"/>
            <w:vAlign w:val="center"/>
          </w:tcPr>
          <w:p w:rsidR="00C14F1A" w:rsidRPr="00C10CA5" w:rsidRDefault="00835910">
            <w:r w:rsidRPr="00C10CA5">
              <w:rPr>
                <w:position w:val="-10"/>
              </w:rPr>
              <w:object w:dxaOrig="240" w:dyaOrig="260">
                <v:shape id="_x0000_i1405" type="#_x0000_t75" style="width:12pt;height:13.5pt" o:ole="" o:bullet="t" filled="t">
                  <v:imagedata r:id="rId760" o:title=""/>
                </v:shape>
                <o:OLEObject Type="Embed" ProgID="Equation.3" ShapeID="_x0000_i1405" DrawAspect="Content" ObjectID="_1473949179" r:id="rId761"/>
              </w:object>
            </w:r>
          </w:p>
        </w:tc>
        <w:tc>
          <w:tcPr>
            <w:tcW w:w="7673" w:type="dxa"/>
            <w:vAlign w:val="center"/>
          </w:tcPr>
          <w:p w:rsidR="00C14F1A" w:rsidRPr="00C10CA5" w:rsidRDefault="00C14F1A">
            <w:r w:rsidRPr="00C10CA5">
              <w:t xml:space="preserve"> - плотность воды, кг/м</w:t>
            </w:r>
            <w:r w:rsidRPr="00C10CA5">
              <w:rPr>
                <w:vertAlign w:val="superscript"/>
              </w:rPr>
              <w:t>3</w:t>
            </w:r>
            <w:r w:rsidRPr="00C10CA5">
              <w:t>;</w:t>
            </w:r>
          </w:p>
        </w:tc>
      </w:tr>
      <w:tr w:rsidR="00C14F1A" w:rsidRPr="00C10CA5">
        <w:trPr>
          <w:trHeight w:val="390"/>
        </w:trPr>
        <w:tc>
          <w:tcPr>
            <w:tcW w:w="908" w:type="dxa"/>
            <w:vAlign w:val="center"/>
          </w:tcPr>
          <w:p w:rsidR="00C14F1A" w:rsidRPr="00C10CA5" w:rsidRDefault="00835910">
            <w:r w:rsidRPr="00C10CA5">
              <w:rPr>
                <w:position w:val="-10"/>
              </w:rPr>
              <w:object w:dxaOrig="220" w:dyaOrig="260">
                <v:shape id="_x0000_i1406" type="#_x0000_t75" style="width:11.25pt;height:13.5pt" o:ole="" filled="t">
                  <v:imagedata r:id="rId762" o:title=""/>
                </v:shape>
                <o:OLEObject Type="Embed" ProgID="Equation.3" ShapeID="_x0000_i1406" DrawAspect="Content" ObjectID="_1473949180" r:id="rId763"/>
              </w:object>
            </w:r>
          </w:p>
        </w:tc>
        <w:tc>
          <w:tcPr>
            <w:tcW w:w="7673" w:type="dxa"/>
            <w:vAlign w:val="center"/>
          </w:tcPr>
          <w:p w:rsidR="00C14F1A" w:rsidRPr="00C10CA5" w:rsidRDefault="00C14F1A">
            <w:r w:rsidRPr="00C10CA5">
              <w:t>- ускорение свободного падения, равно 9,81 м/с</w:t>
            </w:r>
            <w:r w:rsidRPr="00C10CA5">
              <w:rPr>
                <w:vertAlign w:val="superscript"/>
              </w:rPr>
              <w:t>2</w:t>
            </w:r>
            <w:r w:rsidRPr="00C10CA5">
              <w:t xml:space="preserve">; </w:t>
            </w:r>
          </w:p>
        </w:tc>
      </w:tr>
      <w:tr w:rsidR="00C14F1A" w:rsidRPr="00C10CA5">
        <w:trPr>
          <w:trHeight w:val="390"/>
        </w:trPr>
        <w:tc>
          <w:tcPr>
            <w:tcW w:w="908" w:type="dxa"/>
            <w:vAlign w:val="center"/>
          </w:tcPr>
          <w:p w:rsidR="00C14F1A" w:rsidRPr="00C10CA5" w:rsidRDefault="002D12CD">
            <w:r w:rsidRPr="00C10CA5">
              <w:rPr>
                <w:position w:val="-10"/>
              </w:rPr>
              <w:object w:dxaOrig="340" w:dyaOrig="340">
                <v:shape id="_x0000_i1407" type="#_x0000_t75" style="width:16.5pt;height:16.5pt" o:ole="" filled="t">
                  <v:imagedata r:id="rId764" o:title=""/>
                </v:shape>
                <o:OLEObject Type="Embed" ProgID="Equation.3" ShapeID="_x0000_i1407" DrawAspect="Content" ObjectID="_1473949181" r:id="rId765"/>
              </w:object>
            </w:r>
          </w:p>
        </w:tc>
        <w:tc>
          <w:tcPr>
            <w:tcW w:w="7673" w:type="dxa"/>
            <w:vAlign w:val="center"/>
          </w:tcPr>
          <w:p w:rsidR="00C14F1A" w:rsidRPr="00C10CA5" w:rsidRDefault="00C14F1A">
            <w:r w:rsidRPr="00C10CA5">
              <w:t>- КПД насосной установки.</w:t>
            </w:r>
          </w:p>
        </w:tc>
      </w:tr>
    </w:tbl>
    <w:p w:rsidR="00C14F1A" w:rsidRPr="00C10CA5" w:rsidRDefault="005B597E">
      <w:pPr>
        <w:pStyle w:val="21"/>
        <w:tabs>
          <w:tab w:val="clear" w:pos="0"/>
        </w:tabs>
        <w:ind w:left="200" w:hanging="200"/>
        <w:rPr>
          <w:color w:val="auto"/>
        </w:rPr>
      </w:pPr>
      <w:r>
        <w:rPr>
          <w:color w:val="auto"/>
        </w:rPr>
        <w:t>г</w:t>
      </w:r>
      <w:r w:rsidR="00C14F1A" w:rsidRPr="00C10CA5">
        <w:rPr>
          <w:color w:val="auto"/>
        </w:rPr>
        <w:t xml:space="preserve">де </w:t>
      </w:r>
    </w:p>
    <w:p w:rsidR="00C14F1A" w:rsidRPr="00C10CA5" w:rsidRDefault="00C14F1A">
      <w:pPr>
        <w:pStyle w:val="21"/>
        <w:tabs>
          <w:tab w:val="clear" w:pos="0"/>
        </w:tabs>
        <w:ind w:firstLine="0"/>
        <w:rPr>
          <w:color w:val="auto"/>
        </w:rPr>
      </w:pPr>
    </w:p>
    <w:p w:rsidR="00C14F1A" w:rsidRPr="00C10CA5" w:rsidRDefault="00C14F1A">
      <w:pPr>
        <w:pStyle w:val="21"/>
        <w:tabs>
          <w:tab w:val="clear" w:pos="0"/>
          <w:tab w:val="num" w:pos="720"/>
        </w:tabs>
        <w:ind w:firstLine="0"/>
        <w:rPr>
          <w:color w:val="auto"/>
        </w:rPr>
      </w:pPr>
      <w:r w:rsidRPr="00C10CA5">
        <w:rPr>
          <w:color w:val="auto"/>
        </w:rPr>
        <w:t xml:space="preserve">      </w:t>
      </w:r>
      <w:r w:rsidRPr="00C10CA5">
        <w:rPr>
          <w:color w:val="auto"/>
        </w:rPr>
        <w:tab/>
        <w:t xml:space="preserve"> </w:t>
      </w:r>
    </w:p>
    <w:p w:rsidR="00C14F1A" w:rsidRPr="00C10CA5" w:rsidRDefault="00C14F1A">
      <w:pPr>
        <w:pStyle w:val="21"/>
        <w:tabs>
          <w:tab w:val="clear" w:pos="0"/>
          <w:tab w:val="num" w:pos="720"/>
        </w:tabs>
        <w:ind w:firstLine="0"/>
        <w:rPr>
          <w:color w:val="auto"/>
        </w:rPr>
      </w:pPr>
      <w:r w:rsidRPr="00C10CA5">
        <w:rPr>
          <w:color w:val="auto"/>
        </w:rPr>
        <w:t xml:space="preserve">      </w:t>
      </w:r>
      <w:r w:rsidRPr="00C10CA5">
        <w:rPr>
          <w:color w:val="auto"/>
        </w:rPr>
        <w:tab/>
      </w:r>
    </w:p>
    <w:p w:rsidR="00C14F1A" w:rsidRPr="00C10CA5" w:rsidRDefault="00C14F1A">
      <w:pPr>
        <w:pStyle w:val="21"/>
        <w:tabs>
          <w:tab w:val="clear" w:pos="0"/>
          <w:tab w:val="num" w:pos="720"/>
        </w:tabs>
        <w:ind w:firstLine="0"/>
        <w:rPr>
          <w:color w:val="auto"/>
        </w:rPr>
      </w:pPr>
      <w:r w:rsidRPr="00C10CA5">
        <w:rPr>
          <w:color w:val="auto"/>
        </w:rPr>
        <w:t xml:space="preserve">        </w:t>
      </w:r>
    </w:p>
    <w:p w:rsidR="00C14F1A" w:rsidRPr="00C10CA5" w:rsidRDefault="00C14F1A">
      <w:pPr>
        <w:pStyle w:val="21"/>
        <w:tabs>
          <w:tab w:val="clear" w:pos="0"/>
          <w:tab w:val="num" w:pos="720"/>
        </w:tabs>
        <w:ind w:firstLine="0"/>
        <w:rPr>
          <w:color w:val="auto"/>
        </w:rPr>
      </w:pPr>
      <w:r w:rsidRPr="00C10CA5">
        <w:rPr>
          <w:color w:val="auto"/>
        </w:rPr>
        <w:t xml:space="preserve">       </w:t>
      </w:r>
    </w:p>
    <w:p w:rsidR="00C14F1A" w:rsidRPr="00C10CA5" w:rsidRDefault="00C14F1A">
      <w:pPr>
        <w:pStyle w:val="21"/>
        <w:tabs>
          <w:tab w:val="clear" w:pos="0"/>
        </w:tabs>
        <w:ind w:firstLine="0"/>
        <w:rPr>
          <w:color w:val="auto"/>
        </w:rPr>
      </w:pPr>
    </w:p>
    <w:p w:rsidR="00C14F1A" w:rsidRPr="00C10CA5" w:rsidRDefault="00C14F1A">
      <w:pPr>
        <w:pStyle w:val="21"/>
        <w:tabs>
          <w:tab w:val="clear" w:pos="0"/>
        </w:tabs>
        <w:ind w:firstLine="0"/>
        <w:rPr>
          <w:color w:val="auto"/>
        </w:rPr>
      </w:pPr>
    </w:p>
    <w:p w:rsidR="00C14F1A" w:rsidRPr="00C10CA5" w:rsidRDefault="00C14F1A">
      <w:pPr>
        <w:pStyle w:val="21"/>
        <w:tabs>
          <w:tab w:val="clear" w:pos="0"/>
        </w:tabs>
        <w:ind w:firstLine="0"/>
        <w:rPr>
          <w:color w:val="auto"/>
        </w:rPr>
      </w:pPr>
    </w:p>
    <w:p w:rsidR="00C14F1A" w:rsidRPr="00C10CA5" w:rsidRDefault="00C14F1A">
      <w:pPr>
        <w:pStyle w:val="21"/>
        <w:tabs>
          <w:tab w:val="clear" w:pos="0"/>
        </w:tabs>
        <w:ind w:firstLine="697"/>
        <w:rPr>
          <w:color w:val="auto"/>
          <w:sz w:val="28"/>
        </w:rPr>
      </w:pPr>
      <w:r w:rsidRPr="00C10CA5">
        <w:rPr>
          <w:b/>
          <w:bCs/>
          <w:color w:val="auto"/>
          <w:sz w:val="28"/>
        </w:rPr>
        <w:t>4.1</w:t>
      </w:r>
      <w:r w:rsidR="0062138F" w:rsidRPr="00C10CA5">
        <w:rPr>
          <w:b/>
          <w:bCs/>
          <w:color w:val="auto"/>
          <w:sz w:val="28"/>
        </w:rPr>
        <w:t>0</w:t>
      </w:r>
      <w:r w:rsidRPr="00C10CA5">
        <w:rPr>
          <w:b/>
          <w:bCs/>
          <w:color w:val="auto"/>
          <w:sz w:val="28"/>
        </w:rPr>
        <w:t>.</w:t>
      </w:r>
      <w:r w:rsidRPr="00C10CA5">
        <w:rPr>
          <w:color w:val="auto"/>
          <w:sz w:val="28"/>
        </w:rPr>
        <w:t xml:space="preserve"> Мощность электродвигателя  для привода компрессора определяют по формуле (кВт):</w:t>
      </w:r>
    </w:p>
    <w:p w:rsidR="00C14F1A" w:rsidRPr="00C10CA5" w:rsidRDefault="00DE6097">
      <w:pPr>
        <w:pStyle w:val="21"/>
        <w:tabs>
          <w:tab w:val="clear" w:pos="0"/>
        </w:tabs>
        <w:ind w:firstLine="0"/>
        <w:jc w:val="center"/>
        <w:rPr>
          <w:color w:val="auto"/>
        </w:rPr>
      </w:pPr>
      <w:r>
        <w:rPr>
          <w:noProof/>
          <w:color w:val="auto"/>
        </w:rPr>
        <w:pict>
          <v:shape id="_x0000_s1187" type="#_x0000_t202" style="position:absolute;left:0;text-align:left;margin-left:395pt;margin-top:8.15pt;width:50pt;height:27pt;z-index:251672576" stroked="f">
            <v:textbox style="mso-next-textbox:#_x0000_s1187">
              <w:txbxContent>
                <w:p w:rsidR="0059334F" w:rsidRDefault="0059334F">
                  <w:pPr>
                    <w:rPr>
                      <w:b/>
                      <w:bCs/>
                      <w:sz w:val="24"/>
                    </w:rPr>
                  </w:pPr>
                  <w:r>
                    <w:rPr>
                      <w:b/>
                      <w:bCs/>
                      <w:sz w:val="24"/>
                    </w:rPr>
                    <w:t>(4.12)</w:t>
                  </w:r>
                </w:p>
              </w:txbxContent>
            </v:textbox>
          </v:shape>
        </w:pict>
      </w:r>
      <w:r w:rsidR="00764FBA" w:rsidRPr="00C10CA5">
        <w:rPr>
          <w:color w:val="auto"/>
          <w:position w:val="-30"/>
        </w:rPr>
        <w:object w:dxaOrig="1560" w:dyaOrig="680">
          <v:shape id="_x0000_i1408" type="#_x0000_t75" style="width:87pt;height:38.25pt" o:ole="" filled="t" fillcolor="#d1e8ff">
            <v:imagedata r:id="rId766" o:title=""/>
          </v:shape>
          <o:OLEObject Type="Embed" ProgID="Equation.3" ShapeID="_x0000_i1408" DrawAspect="Content" ObjectID="_1473949182" r:id="rId767"/>
        </w:object>
      </w:r>
    </w:p>
    <w:tbl>
      <w:tblPr>
        <w:tblpPr w:leftFromText="180" w:rightFromText="180" w:vertAnchor="text" w:horzAnchor="margin" w:tblpXSpec="right" w:tblpY="107"/>
        <w:tblW w:w="0" w:type="auto"/>
        <w:tblLayout w:type="fixed"/>
        <w:tblLook w:val="0000" w:firstRow="0" w:lastRow="0" w:firstColumn="0" w:lastColumn="0" w:noHBand="0" w:noVBand="0"/>
      </w:tblPr>
      <w:tblGrid>
        <w:gridCol w:w="908"/>
        <w:gridCol w:w="7673"/>
      </w:tblGrid>
      <w:tr w:rsidR="00C14F1A" w:rsidRPr="00C10CA5">
        <w:trPr>
          <w:trHeight w:val="389"/>
        </w:trPr>
        <w:tc>
          <w:tcPr>
            <w:tcW w:w="908" w:type="dxa"/>
            <w:vAlign w:val="center"/>
          </w:tcPr>
          <w:p w:rsidR="00C14F1A" w:rsidRPr="00C10CA5" w:rsidRDefault="002D12CD">
            <w:r w:rsidRPr="00C10CA5">
              <w:rPr>
                <w:position w:val="-10"/>
              </w:rPr>
              <w:object w:dxaOrig="360" w:dyaOrig="340">
                <v:shape id="_x0000_i1409" type="#_x0000_t75" style="width:18.75pt;height:16.5pt" o:ole="" filled="t">
                  <v:imagedata r:id="rId768" o:title=""/>
                </v:shape>
                <o:OLEObject Type="Embed" ProgID="Equation.3" ShapeID="_x0000_i1409" DrawAspect="Content" ObjectID="_1473949183" r:id="rId769"/>
              </w:object>
            </w:r>
          </w:p>
        </w:tc>
        <w:tc>
          <w:tcPr>
            <w:tcW w:w="7673" w:type="dxa"/>
            <w:vAlign w:val="center"/>
          </w:tcPr>
          <w:p w:rsidR="00C14F1A" w:rsidRPr="00C10CA5" w:rsidRDefault="00C14F1A">
            <w:r w:rsidRPr="00C10CA5">
              <w:softHyphen/>
            </w:r>
            <w:r w:rsidRPr="00C10CA5">
              <w:softHyphen/>
              <w:t>- производительность компрессора, м</w:t>
            </w:r>
            <w:r w:rsidRPr="00C10CA5">
              <w:rPr>
                <w:vertAlign w:val="superscript"/>
              </w:rPr>
              <w:t>3</w:t>
            </w:r>
            <w:r w:rsidRPr="00C10CA5">
              <w:t>/с;</w:t>
            </w:r>
          </w:p>
        </w:tc>
      </w:tr>
      <w:tr w:rsidR="00C14F1A" w:rsidRPr="00C10CA5">
        <w:trPr>
          <w:trHeight w:val="390"/>
        </w:trPr>
        <w:tc>
          <w:tcPr>
            <w:tcW w:w="908" w:type="dxa"/>
            <w:vAlign w:val="center"/>
          </w:tcPr>
          <w:p w:rsidR="00C14F1A" w:rsidRPr="00C10CA5" w:rsidRDefault="002D12CD">
            <w:r w:rsidRPr="00C10CA5">
              <w:rPr>
                <w:position w:val="-4"/>
              </w:rPr>
              <w:object w:dxaOrig="240" w:dyaOrig="260">
                <v:shape id="_x0000_i1410" type="#_x0000_t75" style="width:12pt;height:13.5pt" o:ole="" filled="t">
                  <v:imagedata r:id="rId770" o:title=""/>
                </v:shape>
                <o:OLEObject Type="Embed" ProgID="Equation.3" ShapeID="_x0000_i1410" DrawAspect="Content" ObjectID="_1473949184" r:id="rId771"/>
              </w:object>
            </w:r>
          </w:p>
        </w:tc>
        <w:tc>
          <w:tcPr>
            <w:tcW w:w="7673" w:type="dxa"/>
            <w:vAlign w:val="center"/>
          </w:tcPr>
          <w:p w:rsidR="00C14F1A" w:rsidRPr="00C10CA5" w:rsidRDefault="00C14F1A">
            <w:pPr>
              <w:pStyle w:val="a3"/>
              <w:tabs>
                <w:tab w:val="num" w:pos="0"/>
              </w:tabs>
              <w:jc w:val="left"/>
            </w:pPr>
            <w:r w:rsidRPr="00C10CA5">
              <w:t>- работа сжатия 1 м</w:t>
            </w:r>
            <w:r w:rsidRPr="00C10CA5">
              <w:rPr>
                <w:vertAlign w:val="superscript"/>
              </w:rPr>
              <w:t>3</w:t>
            </w:r>
            <w:r w:rsidRPr="00C10CA5">
              <w:t xml:space="preserve"> газа от 1 кгс/см</w:t>
            </w:r>
            <w:r w:rsidRPr="00C10CA5">
              <w:rPr>
                <w:vertAlign w:val="superscript"/>
              </w:rPr>
              <w:t xml:space="preserve">2  </w:t>
            </w:r>
            <w:r w:rsidRPr="00C10CA5">
              <w:t>до конечного давления, кгс/см</w:t>
            </w:r>
            <w:r w:rsidRPr="00C10CA5">
              <w:rPr>
                <w:vertAlign w:val="superscript"/>
              </w:rPr>
              <w:t>2</w:t>
            </w:r>
            <w:r w:rsidRPr="00C10CA5">
              <w:t>;</w:t>
            </w:r>
          </w:p>
        </w:tc>
      </w:tr>
      <w:tr w:rsidR="00C14F1A" w:rsidRPr="00C10CA5">
        <w:trPr>
          <w:trHeight w:val="390"/>
        </w:trPr>
        <w:tc>
          <w:tcPr>
            <w:tcW w:w="908" w:type="dxa"/>
            <w:vAlign w:val="center"/>
          </w:tcPr>
          <w:p w:rsidR="00C14F1A" w:rsidRPr="00C10CA5" w:rsidRDefault="002D12CD">
            <w:r w:rsidRPr="00C10CA5">
              <w:rPr>
                <w:position w:val="-10"/>
              </w:rPr>
              <w:object w:dxaOrig="279" w:dyaOrig="340">
                <v:shape id="_x0000_i1411" type="#_x0000_t75" style="width:13.5pt;height:14.25pt" o:ole="" filled="t">
                  <v:imagedata r:id="rId772" o:title=""/>
                </v:shape>
                <o:OLEObject Type="Embed" ProgID="Equation.3" ShapeID="_x0000_i1411" DrawAspect="Content" ObjectID="_1473949185" r:id="rId773"/>
              </w:object>
            </w:r>
          </w:p>
        </w:tc>
        <w:tc>
          <w:tcPr>
            <w:tcW w:w="7673" w:type="dxa"/>
            <w:vAlign w:val="center"/>
          </w:tcPr>
          <w:p w:rsidR="00C14F1A" w:rsidRPr="00C10CA5" w:rsidRDefault="00C14F1A">
            <w:r w:rsidRPr="00C10CA5">
              <w:t>- КПД компрессорной установки.</w:t>
            </w:r>
          </w:p>
        </w:tc>
      </w:tr>
    </w:tbl>
    <w:p w:rsidR="00C14F1A" w:rsidRPr="00C10CA5" w:rsidRDefault="005B597E">
      <w:pPr>
        <w:pStyle w:val="21"/>
        <w:tabs>
          <w:tab w:val="clear" w:pos="0"/>
        </w:tabs>
        <w:ind w:left="200" w:hanging="200"/>
        <w:rPr>
          <w:color w:val="auto"/>
        </w:rPr>
      </w:pPr>
      <w:r>
        <w:rPr>
          <w:color w:val="auto"/>
        </w:rPr>
        <w:t>г</w:t>
      </w:r>
      <w:r w:rsidR="00C14F1A" w:rsidRPr="00C10CA5">
        <w:rPr>
          <w:color w:val="auto"/>
        </w:rPr>
        <w:t>де</w:t>
      </w:r>
    </w:p>
    <w:p w:rsidR="00C14F1A" w:rsidRPr="00C10CA5" w:rsidRDefault="00C14F1A">
      <w:pPr>
        <w:pStyle w:val="21"/>
        <w:tabs>
          <w:tab w:val="clear" w:pos="0"/>
        </w:tabs>
        <w:ind w:firstLine="0"/>
        <w:rPr>
          <w:color w:val="auto"/>
        </w:rPr>
      </w:pPr>
    </w:p>
    <w:p w:rsidR="00C14F1A" w:rsidRPr="00C10CA5" w:rsidRDefault="00C14F1A">
      <w:pPr>
        <w:pStyle w:val="21"/>
        <w:tabs>
          <w:tab w:val="clear" w:pos="0"/>
        </w:tabs>
        <w:ind w:firstLine="0"/>
        <w:rPr>
          <w:color w:val="auto"/>
        </w:rPr>
      </w:pPr>
    </w:p>
    <w:p w:rsidR="00C14F1A" w:rsidRPr="00C10CA5" w:rsidRDefault="00C14F1A">
      <w:pPr>
        <w:pStyle w:val="21"/>
        <w:tabs>
          <w:tab w:val="clear" w:pos="0"/>
        </w:tabs>
        <w:ind w:firstLine="0"/>
        <w:rPr>
          <w:color w:val="auto"/>
        </w:rPr>
      </w:pPr>
      <w:r w:rsidRPr="00C10CA5">
        <w:rPr>
          <w:color w:val="auto"/>
        </w:rPr>
        <w:t xml:space="preserve">   </w:t>
      </w:r>
    </w:p>
    <w:p w:rsidR="00C14F1A" w:rsidRPr="00C10CA5" w:rsidRDefault="00C14F1A">
      <w:pPr>
        <w:pStyle w:val="21"/>
        <w:tabs>
          <w:tab w:val="clear" w:pos="0"/>
        </w:tabs>
        <w:ind w:firstLine="0"/>
        <w:rPr>
          <w:color w:val="auto"/>
        </w:rPr>
      </w:pPr>
      <w:r w:rsidRPr="00C10CA5">
        <w:rPr>
          <w:color w:val="auto"/>
        </w:rPr>
        <w:t xml:space="preserve">  </w:t>
      </w:r>
    </w:p>
    <w:p w:rsidR="00C14F1A" w:rsidRPr="00C10CA5" w:rsidRDefault="00C14F1A">
      <w:pPr>
        <w:pStyle w:val="21"/>
        <w:tabs>
          <w:tab w:val="clear" w:pos="0"/>
        </w:tabs>
        <w:ind w:left="-500" w:firstLine="700"/>
        <w:rPr>
          <w:color w:val="auto"/>
        </w:rPr>
      </w:pPr>
      <w:r w:rsidRPr="00C10CA5">
        <w:rPr>
          <w:color w:val="auto"/>
        </w:rPr>
        <w:t xml:space="preserve"> </w:t>
      </w:r>
    </w:p>
    <w:p w:rsidR="00C14F1A" w:rsidRPr="00C10CA5" w:rsidRDefault="00C14F1A">
      <w:pPr>
        <w:pStyle w:val="21"/>
        <w:tabs>
          <w:tab w:val="clear" w:pos="0"/>
        </w:tabs>
        <w:ind w:firstLine="697"/>
        <w:rPr>
          <w:color w:val="auto"/>
          <w:sz w:val="28"/>
        </w:rPr>
      </w:pPr>
      <w:r w:rsidRPr="00C10CA5">
        <w:rPr>
          <w:b/>
          <w:bCs/>
          <w:color w:val="auto"/>
          <w:sz w:val="28"/>
        </w:rPr>
        <w:t>4.1</w:t>
      </w:r>
      <w:r w:rsidR="0062138F" w:rsidRPr="00C10CA5">
        <w:rPr>
          <w:b/>
          <w:bCs/>
          <w:color w:val="auto"/>
          <w:sz w:val="28"/>
        </w:rPr>
        <w:t>1</w:t>
      </w:r>
      <w:r w:rsidRPr="00C10CA5">
        <w:rPr>
          <w:b/>
          <w:bCs/>
          <w:color w:val="auto"/>
          <w:sz w:val="28"/>
        </w:rPr>
        <w:t>.</w:t>
      </w:r>
      <w:r w:rsidRPr="00C10CA5">
        <w:rPr>
          <w:b/>
          <w:bCs/>
          <w:color w:val="auto"/>
        </w:rPr>
        <w:t xml:space="preserve"> </w:t>
      </w:r>
      <w:r w:rsidRPr="00C10CA5">
        <w:rPr>
          <w:color w:val="auto"/>
          <w:sz w:val="28"/>
        </w:rPr>
        <w:t>Мощность электродвигателей для привода механизмов транспортеров определяют по формулам (кВт):</w:t>
      </w:r>
    </w:p>
    <w:p w:rsidR="00C14F1A" w:rsidRPr="00C10CA5" w:rsidRDefault="00C14F1A">
      <w:pPr>
        <w:pStyle w:val="21"/>
        <w:tabs>
          <w:tab w:val="clear" w:pos="0"/>
        </w:tabs>
        <w:ind w:firstLine="697"/>
        <w:rPr>
          <w:color w:val="auto"/>
          <w:sz w:val="28"/>
        </w:rPr>
      </w:pPr>
      <w:r w:rsidRPr="00C10CA5">
        <w:rPr>
          <w:color w:val="auto"/>
          <w:sz w:val="28"/>
        </w:rPr>
        <w:t>горизонтального ленточного транспортера без промежуточных сбрасывателей</w:t>
      </w:r>
      <w:r w:rsidR="00116F82">
        <w:rPr>
          <w:color w:val="auto"/>
          <w:sz w:val="28"/>
        </w:rPr>
        <w:t>:</w:t>
      </w:r>
    </w:p>
    <w:p w:rsidR="00C14F1A" w:rsidRPr="00C10CA5" w:rsidRDefault="00DE6097">
      <w:pPr>
        <w:pStyle w:val="21"/>
        <w:tabs>
          <w:tab w:val="clear" w:pos="0"/>
        </w:tabs>
        <w:ind w:firstLine="0"/>
        <w:jc w:val="center"/>
        <w:rPr>
          <w:color w:val="auto"/>
        </w:rPr>
      </w:pPr>
      <w:r>
        <w:rPr>
          <w:noProof/>
          <w:color w:val="auto"/>
        </w:rPr>
        <w:pict>
          <v:shape id="_x0000_s1188" type="#_x0000_t202" style="position:absolute;left:0;text-align:left;margin-left:395pt;margin-top:7.85pt;width:50pt;height:27pt;z-index:251673600" stroked="f">
            <v:textbox style="mso-next-textbox:#_x0000_s1188">
              <w:txbxContent>
                <w:p w:rsidR="0059334F" w:rsidRDefault="0059334F">
                  <w:pPr>
                    <w:rPr>
                      <w:b/>
                      <w:bCs/>
                      <w:sz w:val="24"/>
                    </w:rPr>
                  </w:pPr>
                  <w:r>
                    <w:rPr>
                      <w:b/>
                      <w:bCs/>
                      <w:sz w:val="24"/>
                    </w:rPr>
                    <w:t>(4.13)</w:t>
                  </w:r>
                </w:p>
              </w:txbxContent>
            </v:textbox>
          </v:shape>
        </w:pict>
      </w:r>
      <w:r w:rsidR="00764FBA" w:rsidRPr="00C10CA5">
        <w:rPr>
          <w:color w:val="auto"/>
          <w:position w:val="-30"/>
        </w:rPr>
        <w:object w:dxaOrig="1880" w:dyaOrig="680">
          <v:shape id="_x0000_i1412" type="#_x0000_t75" style="width:105pt;height:38.25pt" o:ole="" filled="t" fillcolor="#d1e8ff">
            <v:imagedata r:id="rId774" o:title=""/>
          </v:shape>
          <o:OLEObject Type="Embed" ProgID="Equation.3" ShapeID="_x0000_i1412" DrawAspect="Content" ObjectID="_1473949186" r:id="rId775"/>
        </w:object>
      </w:r>
    </w:p>
    <w:p w:rsidR="00C14F1A" w:rsidRPr="00C10CA5" w:rsidRDefault="00C14F1A">
      <w:pPr>
        <w:pStyle w:val="21"/>
        <w:tabs>
          <w:tab w:val="clear" w:pos="0"/>
        </w:tabs>
        <w:ind w:firstLine="0"/>
        <w:rPr>
          <w:color w:val="auto"/>
        </w:rPr>
      </w:pPr>
    </w:p>
    <w:tbl>
      <w:tblPr>
        <w:tblpPr w:leftFromText="180" w:rightFromText="180" w:vertAnchor="text" w:horzAnchor="margin" w:tblpXSpec="right" w:tblpY="-57"/>
        <w:tblW w:w="0" w:type="auto"/>
        <w:tblLayout w:type="fixed"/>
        <w:tblLook w:val="0000" w:firstRow="0" w:lastRow="0" w:firstColumn="0" w:lastColumn="0" w:noHBand="0" w:noVBand="0"/>
      </w:tblPr>
      <w:tblGrid>
        <w:gridCol w:w="908"/>
        <w:gridCol w:w="7673"/>
      </w:tblGrid>
      <w:tr w:rsidR="00C14F1A" w:rsidRPr="00C10CA5">
        <w:trPr>
          <w:trHeight w:val="389"/>
        </w:trPr>
        <w:tc>
          <w:tcPr>
            <w:tcW w:w="908" w:type="dxa"/>
            <w:vAlign w:val="center"/>
          </w:tcPr>
          <w:p w:rsidR="00C14F1A" w:rsidRPr="00C10CA5" w:rsidRDefault="002D12CD">
            <w:r w:rsidRPr="00C10CA5">
              <w:rPr>
                <w:position w:val="-10"/>
              </w:rPr>
              <w:object w:dxaOrig="340" w:dyaOrig="340">
                <v:shape id="_x0000_i1413" type="#_x0000_t75" style="width:16.5pt;height:16.5pt" o:ole="" filled="t">
                  <v:imagedata r:id="rId776" o:title=""/>
                </v:shape>
                <o:OLEObject Type="Embed" ProgID="Equation.3" ShapeID="_x0000_i1413" DrawAspect="Content" ObjectID="_1473949187" r:id="rId777"/>
              </w:object>
            </w:r>
          </w:p>
        </w:tc>
        <w:tc>
          <w:tcPr>
            <w:tcW w:w="7673" w:type="dxa"/>
            <w:vAlign w:val="center"/>
          </w:tcPr>
          <w:p w:rsidR="00C14F1A" w:rsidRPr="00C10CA5" w:rsidRDefault="00C14F1A">
            <w:r w:rsidRPr="00C10CA5">
              <w:softHyphen/>
            </w:r>
            <w:r w:rsidRPr="00C10CA5">
              <w:softHyphen/>
              <w:t>- производительность транспортера, т/ч;</w:t>
            </w:r>
          </w:p>
        </w:tc>
      </w:tr>
      <w:tr w:rsidR="00C14F1A" w:rsidRPr="00C10CA5">
        <w:trPr>
          <w:trHeight w:val="390"/>
        </w:trPr>
        <w:tc>
          <w:tcPr>
            <w:tcW w:w="908" w:type="dxa"/>
            <w:vAlign w:val="center"/>
          </w:tcPr>
          <w:p w:rsidR="00C14F1A" w:rsidRPr="00C10CA5" w:rsidRDefault="002D12CD">
            <w:r w:rsidRPr="00C10CA5">
              <w:rPr>
                <w:position w:val="-10"/>
              </w:rPr>
              <w:object w:dxaOrig="240" w:dyaOrig="340">
                <v:shape id="_x0000_i1414" type="#_x0000_t75" style="width:12pt;height:16.5pt" o:ole="" filled="t">
                  <v:imagedata r:id="rId778" o:title=""/>
                </v:shape>
                <o:OLEObject Type="Embed" ProgID="Equation.3" ShapeID="_x0000_i1414" DrawAspect="Content" ObjectID="_1473949188" r:id="rId779"/>
              </w:object>
            </w:r>
          </w:p>
        </w:tc>
        <w:tc>
          <w:tcPr>
            <w:tcW w:w="7673" w:type="dxa"/>
            <w:vAlign w:val="center"/>
          </w:tcPr>
          <w:p w:rsidR="00C14F1A" w:rsidRPr="00C10CA5" w:rsidRDefault="00C14F1A">
            <w:pPr>
              <w:pStyle w:val="a3"/>
              <w:tabs>
                <w:tab w:val="num" w:pos="0"/>
              </w:tabs>
              <w:jc w:val="left"/>
            </w:pPr>
            <w:r w:rsidRPr="00C10CA5">
              <w:t>- рабочая длина транспортера, м;</w:t>
            </w:r>
          </w:p>
        </w:tc>
      </w:tr>
      <w:tr w:rsidR="00C14F1A" w:rsidRPr="00C10CA5">
        <w:trPr>
          <w:trHeight w:val="390"/>
        </w:trPr>
        <w:tc>
          <w:tcPr>
            <w:tcW w:w="908" w:type="dxa"/>
          </w:tcPr>
          <w:p w:rsidR="00C14F1A" w:rsidRPr="00C10CA5" w:rsidRDefault="002D12CD">
            <w:r w:rsidRPr="00C10CA5">
              <w:rPr>
                <w:position w:val="-10"/>
              </w:rPr>
              <w:object w:dxaOrig="340" w:dyaOrig="340">
                <v:shape id="_x0000_i1415" type="#_x0000_t75" style="width:16.5pt;height:16.5pt" o:ole="" filled="t">
                  <v:imagedata r:id="rId780" o:title=""/>
                </v:shape>
                <o:OLEObject Type="Embed" ProgID="Equation.3" ShapeID="_x0000_i1415" DrawAspect="Content" ObjectID="_1473949189" r:id="rId781"/>
              </w:object>
            </w:r>
          </w:p>
        </w:tc>
        <w:tc>
          <w:tcPr>
            <w:tcW w:w="7673" w:type="dxa"/>
            <w:vAlign w:val="center"/>
          </w:tcPr>
          <w:p w:rsidR="00C14F1A" w:rsidRPr="00C10CA5" w:rsidRDefault="00C14F1A">
            <w:r w:rsidRPr="00C10CA5">
              <w:t xml:space="preserve">- КПД передачи, принимается равной для ременной 0,85 </w:t>
            </w:r>
            <w:r w:rsidR="00D70726">
              <w:t>–</w:t>
            </w:r>
            <w:r w:rsidRPr="00C10CA5">
              <w:t xml:space="preserve"> 0,9;  клиноременной 0,97 – 0,98; зубчатой – 0,98; при помощи муфты (непосредственно) – 1,0; </w:t>
            </w:r>
          </w:p>
        </w:tc>
      </w:tr>
    </w:tbl>
    <w:p w:rsidR="00C14F1A" w:rsidRPr="00C10CA5" w:rsidRDefault="00C14F1A">
      <w:pPr>
        <w:pStyle w:val="21"/>
        <w:tabs>
          <w:tab w:val="clear" w:pos="0"/>
        </w:tabs>
        <w:ind w:left="200" w:hanging="200"/>
        <w:rPr>
          <w:color w:val="auto"/>
        </w:rPr>
      </w:pPr>
      <w:r w:rsidRPr="00C10CA5">
        <w:rPr>
          <w:color w:val="auto"/>
        </w:rPr>
        <w:t xml:space="preserve">где </w:t>
      </w:r>
    </w:p>
    <w:p w:rsidR="00C14F1A" w:rsidRPr="00C10CA5" w:rsidRDefault="00C14F1A">
      <w:pPr>
        <w:pStyle w:val="21"/>
        <w:tabs>
          <w:tab w:val="clear" w:pos="0"/>
        </w:tabs>
        <w:ind w:firstLine="0"/>
        <w:rPr>
          <w:color w:val="auto"/>
        </w:rPr>
      </w:pPr>
    </w:p>
    <w:p w:rsidR="00C14F1A" w:rsidRPr="00C10CA5" w:rsidRDefault="00C14F1A">
      <w:pPr>
        <w:pStyle w:val="21"/>
        <w:tabs>
          <w:tab w:val="clear" w:pos="0"/>
        </w:tabs>
        <w:ind w:firstLine="0"/>
        <w:rPr>
          <w:color w:val="auto"/>
        </w:rPr>
      </w:pPr>
      <w:r w:rsidRPr="00C10CA5">
        <w:rPr>
          <w:color w:val="auto"/>
        </w:rPr>
        <w:t xml:space="preserve">          </w:t>
      </w:r>
    </w:p>
    <w:p w:rsidR="00C14F1A" w:rsidRPr="00C10CA5" w:rsidRDefault="00C14F1A">
      <w:pPr>
        <w:pStyle w:val="21"/>
        <w:tabs>
          <w:tab w:val="clear" w:pos="0"/>
        </w:tabs>
        <w:ind w:firstLine="0"/>
        <w:rPr>
          <w:color w:val="auto"/>
        </w:rPr>
      </w:pPr>
      <w:r w:rsidRPr="00C10CA5">
        <w:rPr>
          <w:color w:val="auto"/>
        </w:rPr>
        <w:t xml:space="preserve">          </w:t>
      </w:r>
    </w:p>
    <w:p w:rsidR="00C14F1A" w:rsidRPr="00C10CA5" w:rsidRDefault="00C14F1A">
      <w:pPr>
        <w:pStyle w:val="21"/>
        <w:tabs>
          <w:tab w:val="clear" w:pos="0"/>
        </w:tabs>
        <w:ind w:firstLine="0"/>
        <w:rPr>
          <w:color w:val="auto"/>
        </w:rPr>
      </w:pPr>
      <w:r w:rsidRPr="00C10CA5">
        <w:rPr>
          <w:color w:val="auto"/>
        </w:rPr>
        <w:tab/>
      </w:r>
    </w:p>
    <w:p w:rsidR="00C14F1A" w:rsidRPr="00C10CA5" w:rsidRDefault="00C14F1A">
      <w:pPr>
        <w:pStyle w:val="21"/>
        <w:tabs>
          <w:tab w:val="clear" w:pos="0"/>
        </w:tabs>
        <w:ind w:firstLine="0"/>
        <w:rPr>
          <w:color w:val="auto"/>
        </w:rPr>
      </w:pPr>
    </w:p>
    <w:p w:rsidR="00C14F1A" w:rsidRPr="00C10CA5" w:rsidRDefault="00C14F1A">
      <w:pPr>
        <w:pStyle w:val="21"/>
        <w:tabs>
          <w:tab w:val="clear" w:pos="0"/>
        </w:tabs>
        <w:ind w:firstLine="697"/>
        <w:rPr>
          <w:color w:val="auto"/>
          <w:sz w:val="28"/>
        </w:rPr>
      </w:pPr>
      <w:r w:rsidRPr="00C10CA5">
        <w:rPr>
          <w:color w:val="auto"/>
          <w:sz w:val="28"/>
        </w:rPr>
        <w:t>скребковых транспортеров и шнеков</w:t>
      </w:r>
      <w:r w:rsidR="00116F82">
        <w:rPr>
          <w:color w:val="auto"/>
          <w:sz w:val="28"/>
        </w:rPr>
        <w:t>:</w:t>
      </w:r>
    </w:p>
    <w:p w:rsidR="00C14F1A" w:rsidRPr="00C10CA5" w:rsidRDefault="00DE6097">
      <w:pPr>
        <w:pStyle w:val="21"/>
        <w:tabs>
          <w:tab w:val="clear" w:pos="0"/>
        </w:tabs>
        <w:ind w:firstLine="0"/>
        <w:jc w:val="center"/>
        <w:rPr>
          <w:color w:val="auto"/>
        </w:rPr>
      </w:pPr>
      <w:r>
        <w:rPr>
          <w:noProof/>
          <w:color w:val="auto"/>
        </w:rPr>
        <w:pict>
          <v:shape id="_x0000_s1190" type="#_x0000_t202" style="position:absolute;left:0;text-align:left;margin-left:405pt;margin-top:-.15pt;width:45pt;height:27pt;z-index:251674624" stroked="f">
            <v:textbox style="mso-next-textbox:#_x0000_s1190">
              <w:txbxContent>
                <w:p w:rsidR="0059334F" w:rsidRDefault="0059334F">
                  <w:pPr>
                    <w:rPr>
                      <w:b/>
                      <w:bCs/>
                      <w:sz w:val="24"/>
                    </w:rPr>
                  </w:pPr>
                  <w:r>
                    <w:rPr>
                      <w:b/>
                      <w:bCs/>
                      <w:sz w:val="24"/>
                    </w:rPr>
                    <w:t>(4.14)</w:t>
                  </w:r>
                </w:p>
              </w:txbxContent>
            </v:textbox>
          </v:shape>
        </w:pict>
      </w:r>
      <w:r w:rsidR="00764FBA" w:rsidRPr="00C10CA5">
        <w:rPr>
          <w:color w:val="auto"/>
          <w:position w:val="-30"/>
        </w:rPr>
        <w:object w:dxaOrig="2659" w:dyaOrig="680">
          <v:shape id="_x0000_i1416" type="#_x0000_t75" style="width:147pt;height:38.25pt" o:ole="" filled="t" fillcolor="#d1e8ff">
            <v:imagedata r:id="rId782" o:title=""/>
          </v:shape>
          <o:OLEObject Type="Embed" ProgID="Equation.3" ShapeID="_x0000_i1416" DrawAspect="Content" ObjectID="_1473949190" r:id="rId783"/>
        </w:object>
      </w:r>
    </w:p>
    <w:tbl>
      <w:tblPr>
        <w:tblpPr w:leftFromText="180" w:rightFromText="180" w:vertAnchor="text" w:horzAnchor="margin" w:tblpXSpec="right" w:tblpY="76"/>
        <w:tblW w:w="0" w:type="auto"/>
        <w:tblLayout w:type="fixed"/>
        <w:tblLook w:val="0000" w:firstRow="0" w:lastRow="0" w:firstColumn="0" w:lastColumn="0" w:noHBand="0" w:noVBand="0"/>
      </w:tblPr>
      <w:tblGrid>
        <w:gridCol w:w="908"/>
        <w:gridCol w:w="7673"/>
      </w:tblGrid>
      <w:tr w:rsidR="00C14F1A" w:rsidRPr="00C10CA5">
        <w:trPr>
          <w:trHeight w:val="541"/>
        </w:trPr>
        <w:tc>
          <w:tcPr>
            <w:tcW w:w="908" w:type="dxa"/>
          </w:tcPr>
          <w:p w:rsidR="00C14F1A" w:rsidRPr="00C10CA5" w:rsidRDefault="002D12CD">
            <w:r w:rsidRPr="00C10CA5">
              <w:rPr>
                <w:position w:val="-4"/>
              </w:rPr>
              <w:object w:dxaOrig="240" w:dyaOrig="260">
                <v:shape id="_x0000_i1417" type="#_x0000_t75" style="width:12pt;height:13.5pt" o:ole="" filled="t">
                  <v:imagedata r:id="rId784" o:title=""/>
                </v:shape>
                <o:OLEObject Type="Embed" ProgID="Equation.3" ShapeID="_x0000_i1417" DrawAspect="Content" ObjectID="_1473949191" r:id="rId785"/>
              </w:object>
            </w:r>
          </w:p>
        </w:tc>
        <w:tc>
          <w:tcPr>
            <w:tcW w:w="7673" w:type="dxa"/>
          </w:tcPr>
          <w:p w:rsidR="00C14F1A" w:rsidRPr="00C10CA5" w:rsidRDefault="00C14F1A">
            <w:pPr>
              <w:pStyle w:val="a3"/>
            </w:pPr>
            <w:r w:rsidRPr="00C10CA5">
              <w:t>- коэффициент, учитывающий увеличение сопротивления при пуске, принимается равным 1,2 – 1,5;</w:t>
            </w:r>
          </w:p>
        </w:tc>
      </w:tr>
      <w:tr w:rsidR="00C14F1A" w:rsidRPr="00C10CA5">
        <w:trPr>
          <w:trHeight w:val="390"/>
        </w:trPr>
        <w:tc>
          <w:tcPr>
            <w:tcW w:w="908" w:type="dxa"/>
          </w:tcPr>
          <w:p w:rsidR="00C14F1A" w:rsidRPr="00C10CA5" w:rsidRDefault="002D12CD">
            <w:r w:rsidRPr="00C10CA5">
              <w:rPr>
                <w:position w:val="-12"/>
              </w:rPr>
              <w:object w:dxaOrig="340" w:dyaOrig="360">
                <v:shape id="_x0000_i1418" type="#_x0000_t75" style="width:16.5pt;height:18.75pt" o:ole="" filled="t">
                  <v:imagedata r:id="rId786" o:title=""/>
                </v:shape>
                <o:OLEObject Type="Embed" ProgID="Equation.3" ShapeID="_x0000_i1418" DrawAspect="Content" ObjectID="_1473949192" r:id="rId787"/>
              </w:object>
            </w:r>
          </w:p>
        </w:tc>
        <w:tc>
          <w:tcPr>
            <w:tcW w:w="7673" w:type="dxa"/>
          </w:tcPr>
          <w:p w:rsidR="00C14F1A" w:rsidRPr="00C10CA5" w:rsidRDefault="00C14F1A">
            <w:pPr>
              <w:pStyle w:val="a3"/>
              <w:tabs>
                <w:tab w:val="num" w:pos="0"/>
              </w:tabs>
              <w:jc w:val="left"/>
            </w:pPr>
            <w:r w:rsidRPr="00C10CA5">
              <w:t>- коэффициент сопротивления материала, принимается равным для угля 4,2 –1,6, для золы 4,0;</w:t>
            </w:r>
          </w:p>
        </w:tc>
      </w:tr>
      <w:tr w:rsidR="00C14F1A" w:rsidRPr="00C10CA5">
        <w:trPr>
          <w:trHeight w:val="390"/>
        </w:trPr>
        <w:tc>
          <w:tcPr>
            <w:tcW w:w="908" w:type="dxa"/>
            <w:vAlign w:val="center"/>
          </w:tcPr>
          <w:p w:rsidR="00C14F1A" w:rsidRPr="00C10CA5" w:rsidRDefault="002D12CD">
            <w:r w:rsidRPr="00C10CA5">
              <w:rPr>
                <w:position w:val="-10"/>
              </w:rPr>
              <w:object w:dxaOrig="260" w:dyaOrig="340">
                <v:shape id="_x0000_i1419" type="#_x0000_t75" style="width:13.5pt;height:16.5pt" o:ole="" filled="t">
                  <v:imagedata r:id="rId788" o:title=""/>
                </v:shape>
                <o:OLEObject Type="Embed" ProgID="Equation.3" ShapeID="_x0000_i1419" DrawAspect="Content" ObjectID="_1473949193" r:id="rId789"/>
              </w:object>
            </w:r>
          </w:p>
        </w:tc>
        <w:tc>
          <w:tcPr>
            <w:tcW w:w="7673" w:type="dxa"/>
            <w:vAlign w:val="center"/>
          </w:tcPr>
          <w:p w:rsidR="00C14F1A" w:rsidRPr="00C10CA5" w:rsidRDefault="00C14F1A">
            <w:r w:rsidRPr="00C10CA5">
              <w:t>- длина перемещения груза, м;</w:t>
            </w:r>
          </w:p>
        </w:tc>
      </w:tr>
      <w:tr w:rsidR="00C14F1A" w:rsidRPr="00C10CA5">
        <w:trPr>
          <w:trHeight w:val="390"/>
        </w:trPr>
        <w:tc>
          <w:tcPr>
            <w:tcW w:w="908" w:type="dxa"/>
            <w:vAlign w:val="center"/>
          </w:tcPr>
          <w:p w:rsidR="00C14F1A" w:rsidRPr="00C10CA5" w:rsidRDefault="002D12CD">
            <w:r w:rsidRPr="00C10CA5">
              <w:rPr>
                <w:position w:val="-6"/>
              </w:rPr>
              <w:object w:dxaOrig="220" w:dyaOrig="279">
                <v:shape id="_x0000_i1420" type="#_x0000_t75" style="width:11.25pt;height:14.25pt" o:ole="" filled="t">
                  <v:imagedata r:id="rId790" o:title=""/>
                </v:shape>
                <o:OLEObject Type="Embed" ProgID="Equation.3" ShapeID="_x0000_i1420" DrawAspect="Content" ObjectID="_1473949194" r:id="rId791"/>
              </w:object>
            </w:r>
          </w:p>
        </w:tc>
        <w:tc>
          <w:tcPr>
            <w:tcW w:w="7673" w:type="dxa"/>
            <w:vAlign w:val="center"/>
          </w:tcPr>
          <w:p w:rsidR="00C14F1A" w:rsidRPr="00C10CA5" w:rsidRDefault="00C14F1A">
            <w:r w:rsidRPr="00C10CA5">
              <w:t>- высота подъема груза, м;</w:t>
            </w:r>
          </w:p>
        </w:tc>
      </w:tr>
    </w:tbl>
    <w:p w:rsidR="00C14F1A" w:rsidRPr="00C10CA5" w:rsidRDefault="00C14F1A">
      <w:pPr>
        <w:pStyle w:val="21"/>
        <w:tabs>
          <w:tab w:val="clear" w:pos="0"/>
        </w:tabs>
        <w:ind w:left="200" w:hanging="200"/>
        <w:rPr>
          <w:color w:val="auto"/>
        </w:rPr>
      </w:pPr>
      <w:r w:rsidRPr="00C10CA5">
        <w:rPr>
          <w:color w:val="auto"/>
        </w:rPr>
        <w:t>где</w:t>
      </w:r>
    </w:p>
    <w:p w:rsidR="00C14F1A" w:rsidRPr="00C10CA5" w:rsidRDefault="00C14F1A">
      <w:pPr>
        <w:pStyle w:val="21"/>
        <w:tabs>
          <w:tab w:val="clear" w:pos="0"/>
        </w:tabs>
        <w:ind w:firstLine="0"/>
        <w:rPr>
          <w:color w:val="auto"/>
        </w:rPr>
      </w:pPr>
      <w:r w:rsidRPr="00C10CA5">
        <w:rPr>
          <w:color w:val="auto"/>
        </w:rPr>
        <w:t xml:space="preserve">  </w:t>
      </w:r>
    </w:p>
    <w:p w:rsidR="00C14F1A" w:rsidRPr="00C10CA5" w:rsidRDefault="00C14F1A">
      <w:pPr>
        <w:pStyle w:val="21"/>
        <w:tabs>
          <w:tab w:val="clear" w:pos="0"/>
        </w:tabs>
        <w:ind w:firstLine="0"/>
        <w:rPr>
          <w:color w:val="auto"/>
        </w:rPr>
      </w:pPr>
      <w:r w:rsidRPr="00C10CA5">
        <w:rPr>
          <w:color w:val="auto"/>
        </w:rPr>
        <w:t xml:space="preserve">        </w:t>
      </w:r>
    </w:p>
    <w:p w:rsidR="00C14F1A" w:rsidRPr="00C10CA5" w:rsidRDefault="00C14F1A">
      <w:pPr>
        <w:pStyle w:val="21"/>
        <w:tabs>
          <w:tab w:val="clear" w:pos="0"/>
        </w:tabs>
        <w:ind w:firstLine="0"/>
        <w:rPr>
          <w:color w:val="auto"/>
        </w:rPr>
      </w:pPr>
      <w:r w:rsidRPr="00C10CA5">
        <w:rPr>
          <w:color w:val="auto"/>
        </w:rPr>
        <w:t xml:space="preserve">        </w:t>
      </w:r>
    </w:p>
    <w:p w:rsidR="00C14F1A" w:rsidRPr="00C10CA5" w:rsidRDefault="00C14F1A">
      <w:pPr>
        <w:pStyle w:val="21"/>
        <w:tabs>
          <w:tab w:val="clear" w:pos="0"/>
          <w:tab w:val="num" w:pos="720"/>
        </w:tabs>
        <w:ind w:firstLine="0"/>
        <w:rPr>
          <w:color w:val="auto"/>
        </w:rPr>
      </w:pPr>
      <w:r w:rsidRPr="00C10CA5">
        <w:rPr>
          <w:color w:val="auto"/>
        </w:rPr>
        <w:t xml:space="preserve">       </w:t>
      </w:r>
      <w:r w:rsidRPr="00C10CA5">
        <w:rPr>
          <w:color w:val="auto"/>
        </w:rPr>
        <w:tab/>
      </w:r>
    </w:p>
    <w:p w:rsidR="00C14F1A" w:rsidRPr="00C10CA5" w:rsidRDefault="00C14F1A">
      <w:pPr>
        <w:pStyle w:val="21"/>
        <w:tabs>
          <w:tab w:val="clear" w:pos="0"/>
          <w:tab w:val="num" w:pos="720"/>
        </w:tabs>
        <w:ind w:firstLine="0"/>
        <w:rPr>
          <w:color w:val="auto"/>
        </w:rPr>
      </w:pPr>
      <w:r w:rsidRPr="00C10CA5">
        <w:rPr>
          <w:color w:val="auto"/>
        </w:rPr>
        <w:tab/>
      </w:r>
    </w:p>
    <w:p w:rsidR="00C14F1A" w:rsidRPr="00C10CA5" w:rsidRDefault="00C14F1A">
      <w:pPr>
        <w:pStyle w:val="21"/>
        <w:tabs>
          <w:tab w:val="clear" w:pos="0"/>
          <w:tab w:val="num" w:pos="720"/>
        </w:tabs>
        <w:ind w:firstLine="0"/>
        <w:jc w:val="center"/>
        <w:rPr>
          <w:color w:val="auto"/>
        </w:rPr>
      </w:pPr>
    </w:p>
    <w:p w:rsidR="00C14F1A" w:rsidRPr="00C10CA5" w:rsidRDefault="00C14F1A">
      <w:pPr>
        <w:pStyle w:val="21"/>
        <w:tabs>
          <w:tab w:val="clear" w:pos="0"/>
          <w:tab w:val="num" w:pos="720"/>
        </w:tabs>
        <w:ind w:firstLine="0"/>
        <w:jc w:val="center"/>
        <w:rPr>
          <w:color w:val="auto"/>
        </w:rPr>
      </w:pPr>
    </w:p>
    <w:p w:rsidR="00C14F1A" w:rsidRPr="00C10CA5" w:rsidRDefault="00C14F1A">
      <w:pPr>
        <w:pStyle w:val="21"/>
        <w:tabs>
          <w:tab w:val="clear" w:pos="0"/>
          <w:tab w:val="num" w:pos="720"/>
        </w:tabs>
        <w:ind w:firstLine="0"/>
        <w:rPr>
          <w:color w:val="auto"/>
          <w:sz w:val="28"/>
        </w:rPr>
      </w:pPr>
    </w:p>
    <w:p w:rsidR="00C14F1A" w:rsidRPr="00C10CA5" w:rsidRDefault="00C14F1A" w:rsidP="003C1D47">
      <w:pPr>
        <w:pStyle w:val="21"/>
        <w:tabs>
          <w:tab w:val="clear" w:pos="0"/>
          <w:tab w:val="num" w:pos="720"/>
        </w:tabs>
        <w:ind w:firstLine="697"/>
        <w:rPr>
          <w:color w:val="auto"/>
        </w:rPr>
      </w:pPr>
      <w:r w:rsidRPr="00C10CA5">
        <w:rPr>
          <w:color w:val="auto"/>
          <w:sz w:val="28"/>
        </w:rPr>
        <w:tab/>
        <w:t>ковшового элеватора</w:t>
      </w:r>
      <w:r w:rsidR="00DE6097">
        <w:rPr>
          <w:noProof/>
          <w:color w:val="auto"/>
        </w:rPr>
        <w:pict>
          <v:shape id="_x0000_s1191" type="#_x0000_t202" style="position:absolute;left:0;text-align:left;margin-left:400pt;margin-top:5.55pt;width:45pt;height:27pt;z-index:251675648;mso-position-horizontal-relative:text;mso-position-vertical-relative:text" stroked="f">
            <v:textbox style="mso-next-textbox:#_x0000_s1191">
              <w:txbxContent>
                <w:p w:rsidR="0059334F" w:rsidRDefault="0059334F">
                  <w:pPr>
                    <w:rPr>
                      <w:b/>
                      <w:bCs/>
                      <w:sz w:val="24"/>
                    </w:rPr>
                  </w:pPr>
                  <w:r>
                    <w:rPr>
                      <w:b/>
                      <w:bCs/>
                      <w:sz w:val="24"/>
                    </w:rPr>
                    <w:t>(4.15)</w:t>
                  </w:r>
                </w:p>
              </w:txbxContent>
            </v:textbox>
          </v:shape>
        </w:pict>
      </w:r>
      <w:r w:rsidR="00116F82">
        <w:rPr>
          <w:color w:val="auto"/>
          <w:sz w:val="28"/>
        </w:rPr>
        <w:t>:</w:t>
      </w:r>
      <w:r w:rsidR="003C1D47" w:rsidRPr="00C10CA5">
        <w:rPr>
          <w:color w:val="auto"/>
          <w:sz w:val="28"/>
        </w:rPr>
        <w:tab/>
      </w:r>
      <w:r w:rsidR="00764FBA" w:rsidRPr="00C10CA5">
        <w:rPr>
          <w:color w:val="auto"/>
          <w:position w:val="-30"/>
        </w:rPr>
        <w:object w:dxaOrig="1620" w:dyaOrig="680">
          <v:shape id="_x0000_i1421" type="#_x0000_t75" style="width:90pt;height:38.25pt" o:ole="" filled="t" fillcolor="#d1e8ff">
            <v:imagedata r:id="rId792" o:title=""/>
          </v:shape>
          <o:OLEObject Type="Embed" ProgID="Equation.3" ShapeID="_x0000_i1421" DrawAspect="Content" ObjectID="_1473949195" r:id="rId793"/>
        </w:object>
      </w:r>
    </w:p>
    <w:tbl>
      <w:tblPr>
        <w:tblpPr w:leftFromText="180" w:rightFromText="180" w:vertAnchor="text" w:horzAnchor="page" w:tblpX="2119" w:tblpY="174"/>
        <w:tblW w:w="0" w:type="auto"/>
        <w:tblLayout w:type="fixed"/>
        <w:tblLook w:val="0000" w:firstRow="0" w:lastRow="0" w:firstColumn="0" w:lastColumn="0" w:noHBand="0" w:noVBand="0"/>
      </w:tblPr>
      <w:tblGrid>
        <w:gridCol w:w="908"/>
        <w:gridCol w:w="7765"/>
      </w:tblGrid>
      <w:tr w:rsidR="00C14F1A" w:rsidRPr="00C10CA5">
        <w:trPr>
          <w:trHeight w:val="389"/>
        </w:trPr>
        <w:tc>
          <w:tcPr>
            <w:tcW w:w="908" w:type="dxa"/>
            <w:vAlign w:val="center"/>
          </w:tcPr>
          <w:p w:rsidR="00C14F1A" w:rsidRPr="00C10CA5" w:rsidRDefault="002D12CD">
            <w:r w:rsidRPr="00C10CA5">
              <w:rPr>
                <w:position w:val="-12"/>
              </w:rPr>
              <w:object w:dxaOrig="380" w:dyaOrig="360">
                <v:shape id="_x0000_i1422" type="#_x0000_t75" style="width:19.5pt;height:18.75pt" o:ole="" filled="t">
                  <v:imagedata r:id="rId794" o:title=""/>
                </v:shape>
                <o:OLEObject Type="Embed" ProgID="Equation.3" ShapeID="_x0000_i1422" DrawAspect="Content" ObjectID="_1473949196" r:id="rId795"/>
              </w:object>
            </w:r>
          </w:p>
        </w:tc>
        <w:tc>
          <w:tcPr>
            <w:tcW w:w="7765" w:type="dxa"/>
            <w:vAlign w:val="center"/>
          </w:tcPr>
          <w:p w:rsidR="00C14F1A" w:rsidRPr="00C10CA5" w:rsidRDefault="00C14F1A">
            <w:r w:rsidRPr="00C10CA5">
              <w:softHyphen/>
            </w:r>
            <w:r w:rsidRPr="00C10CA5">
              <w:softHyphen/>
              <w:t xml:space="preserve">- производительность ковшового элеватора, т/ч. </w:t>
            </w:r>
          </w:p>
        </w:tc>
      </w:tr>
    </w:tbl>
    <w:p w:rsidR="00C14F1A" w:rsidRPr="00C10CA5" w:rsidRDefault="005B597E">
      <w:pPr>
        <w:pStyle w:val="21"/>
        <w:tabs>
          <w:tab w:val="clear" w:pos="0"/>
          <w:tab w:val="num" w:pos="720"/>
        </w:tabs>
        <w:ind w:firstLine="0"/>
        <w:rPr>
          <w:color w:val="auto"/>
        </w:rPr>
      </w:pPr>
      <w:r>
        <w:rPr>
          <w:color w:val="auto"/>
        </w:rPr>
        <w:t>г</w:t>
      </w:r>
      <w:r w:rsidR="00C14F1A" w:rsidRPr="00C10CA5">
        <w:rPr>
          <w:color w:val="auto"/>
        </w:rPr>
        <w:t>де</w:t>
      </w:r>
    </w:p>
    <w:p w:rsidR="00BC60BB" w:rsidRPr="00C10CA5" w:rsidRDefault="00BC60BB">
      <w:pPr>
        <w:pStyle w:val="21"/>
        <w:tabs>
          <w:tab w:val="clear" w:pos="0"/>
          <w:tab w:val="num" w:pos="720"/>
        </w:tabs>
        <w:ind w:firstLine="0"/>
        <w:rPr>
          <w:color w:val="auto"/>
        </w:rPr>
      </w:pPr>
    </w:p>
    <w:p w:rsidR="00C14F1A" w:rsidRPr="00C10CA5" w:rsidRDefault="00C14F1A">
      <w:pPr>
        <w:pStyle w:val="21"/>
        <w:tabs>
          <w:tab w:val="clear" w:pos="0"/>
          <w:tab w:val="num" w:pos="720"/>
        </w:tabs>
        <w:ind w:firstLine="0"/>
        <w:rPr>
          <w:color w:val="auto"/>
        </w:rPr>
      </w:pPr>
    </w:p>
    <w:p w:rsidR="00C14F1A" w:rsidRPr="00C10CA5" w:rsidRDefault="00C14F1A">
      <w:pPr>
        <w:pStyle w:val="21"/>
        <w:tabs>
          <w:tab w:val="clear" w:pos="0"/>
        </w:tabs>
        <w:rPr>
          <w:color w:val="auto"/>
          <w:sz w:val="28"/>
        </w:rPr>
      </w:pPr>
      <w:r w:rsidRPr="00C10CA5">
        <w:rPr>
          <w:b/>
          <w:bCs/>
          <w:color w:val="auto"/>
          <w:sz w:val="28"/>
        </w:rPr>
        <w:t>4.1</w:t>
      </w:r>
      <w:r w:rsidR="0062138F" w:rsidRPr="00C10CA5">
        <w:rPr>
          <w:b/>
          <w:bCs/>
          <w:color w:val="auto"/>
          <w:sz w:val="28"/>
        </w:rPr>
        <w:t>2</w:t>
      </w:r>
      <w:r w:rsidRPr="00C10CA5">
        <w:rPr>
          <w:b/>
          <w:bCs/>
          <w:color w:val="auto"/>
          <w:sz w:val="28"/>
        </w:rPr>
        <w:t xml:space="preserve">. </w:t>
      </w:r>
      <w:r w:rsidRPr="00C10CA5">
        <w:rPr>
          <w:color w:val="auto"/>
          <w:sz w:val="28"/>
        </w:rPr>
        <w:t>Количество  электрической энергии, необходимое для освещения помещений котельной определяют по числу и мощности установленных светильников и продолжительности горения электрических ламп по формуле (кВт</w:t>
      </w:r>
      <w:r w:rsidRPr="00C10CA5">
        <w:rPr>
          <w:color w:val="auto"/>
          <w:sz w:val="28"/>
        </w:rPr>
        <w:sym w:font="Symbol" w:char="F0D7"/>
      </w:r>
      <w:r w:rsidRPr="00C10CA5">
        <w:rPr>
          <w:color w:val="auto"/>
          <w:sz w:val="28"/>
        </w:rPr>
        <w:t>ч):</w:t>
      </w:r>
    </w:p>
    <w:p w:rsidR="00C14F1A" w:rsidRPr="00C10CA5" w:rsidRDefault="00DE6097">
      <w:pPr>
        <w:pStyle w:val="21"/>
        <w:tabs>
          <w:tab w:val="clear" w:pos="0"/>
        </w:tabs>
        <w:ind w:firstLine="0"/>
        <w:jc w:val="center"/>
        <w:rPr>
          <w:color w:val="auto"/>
        </w:rPr>
      </w:pPr>
      <w:r>
        <w:rPr>
          <w:noProof/>
          <w:color w:val="auto"/>
        </w:rPr>
        <w:pict>
          <v:shape id="_x0000_s1192" type="#_x0000_t202" style="position:absolute;left:0;text-align:left;margin-left:400pt;margin-top:6.45pt;width:45pt;height:27pt;z-index:251676672" stroked="f">
            <v:textbox style="mso-next-textbox:#_x0000_s1192">
              <w:txbxContent>
                <w:p w:rsidR="0059334F" w:rsidRDefault="0059334F">
                  <w:pPr>
                    <w:rPr>
                      <w:b/>
                      <w:bCs/>
                      <w:sz w:val="24"/>
                    </w:rPr>
                  </w:pPr>
                  <w:r>
                    <w:rPr>
                      <w:b/>
                      <w:bCs/>
                      <w:sz w:val="24"/>
                    </w:rPr>
                    <w:t>(4.16)</w:t>
                  </w:r>
                </w:p>
              </w:txbxContent>
            </v:textbox>
          </v:shape>
        </w:pict>
      </w:r>
      <w:r w:rsidR="00764FBA" w:rsidRPr="00C10CA5">
        <w:rPr>
          <w:color w:val="auto"/>
          <w:position w:val="-28"/>
        </w:rPr>
        <w:object w:dxaOrig="2079" w:dyaOrig="680">
          <v:shape id="_x0000_i1423" type="#_x0000_t75" style="width:114pt;height:37.5pt" o:ole="" filled="t" fillcolor="#d1e8ff">
            <v:imagedata r:id="rId796" o:title=""/>
          </v:shape>
          <o:OLEObject Type="Embed" ProgID="Equation.3" ShapeID="_x0000_i1423" DrawAspect="Content" ObjectID="_1473949197" r:id="rId797"/>
        </w:object>
      </w:r>
    </w:p>
    <w:tbl>
      <w:tblPr>
        <w:tblpPr w:leftFromText="180" w:rightFromText="180" w:vertAnchor="text" w:horzAnchor="margin" w:tblpXSpec="right" w:tblpY="53"/>
        <w:tblW w:w="0" w:type="auto"/>
        <w:tblLayout w:type="fixed"/>
        <w:tblLook w:val="0000" w:firstRow="0" w:lastRow="0" w:firstColumn="0" w:lastColumn="0" w:noHBand="0" w:noVBand="0"/>
      </w:tblPr>
      <w:tblGrid>
        <w:gridCol w:w="908"/>
        <w:gridCol w:w="7673"/>
      </w:tblGrid>
      <w:tr w:rsidR="00C14F1A" w:rsidRPr="00C10CA5">
        <w:trPr>
          <w:trHeight w:val="389"/>
        </w:trPr>
        <w:tc>
          <w:tcPr>
            <w:tcW w:w="908" w:type="dxa"/>
            <w:vAlign w:val="center"/>
          </w:tcPr>
          <w:p w:rsidR="00C14F1A" w:rsidRPr="00C10CA5" w:rsidRDefault="002D12CD">
            <w:r w:rsidRPr="00C10CA5">
              <w:rPr>
                <w:position w:val="-12"/>
              </w:rPr>
              <w:object w:dxaOrig="499" w:dyaOrig="360">
                <v:shape id="_x0000_i1424" type="#_x0000_t75" style="width:24.75pt;height:18.75pt" o:ole="" filled="t">
                  <v:imagedata r:id="rId798" o:title=""/>
                </v:shape>
                <o:OLEObject Type="Embed" ProgID="Equation.3" ShapeID="_x0000_i1424" DrawAspect="Content" ObjectID="_1473949198" r:id="rId799"/>
              </w:object>
            </w:r>
          </w:p>
        </w:tc>
        <w:tc>
          <w:tcPr>
            <w:tcW w:w="7673" w:type="dxa"/>
            <w:vAlign w:val="center"/>
          </w:tcPr>
          <w:p w:rsidR="00C14F1A" w:rsidRPr="00C10CA5" w:rsidRDefault="00C14F1A">
            <w:r w:rsidRPr="00C10CA5">
              <w:softHyphen/>
            </w:r>
            <w:r w:rsidRPr="00C10CA5">
              <w:softHyphen/>
              <w:t xml:space="preserve">- мощность </w:t>
            </w:r>
            <w:r w:rsidRPr="00C10CA5">
              <w:rPr>
                <w:i/>
                <w:iCs/>
                <w:lang w:val="en-US"/>
              </w:rPr>
              <w:t>i</w:t>
            </w:r>
            <w:r w:rsidRPr="00C10CA5">
              <w:t xml:space="preserve">-го установленного светильника, кВт; </w:t>
            </w:r>
          </w:p>
        </w:tc>
      </w:tr>
      <w:tr w:rsidR="00C14F1A" w:rsidRPr="00C10CA5">
        <w:trPr>
          <w:trHeight w:val="390"/>
        </w:trPr>
        <w:tc>
          <w:tcPr>
            <w:tcW w:w="908" w:type="dxa"/>
          </w:tcPr>
          <w:p w:rsidR="00C14F1A" w:rsidRPr="00C10CA5" w:rsidRDefault="002D12CD">
            <w:r w:rsidRPr="00C10CA5">
              <w:rPr>
                <w:position w:val="-12"/>
              </w:rPr>
              <w:object w:dxaOrig="380" w:dyaOrig="360">
                <v:shape id="_x0000_i1425" type="#_x0000_t75" style="width:19.5pt;height:18.75pt" o:ole="" filled="t">
                  <v:imagedata r:id="rId800" o:title=""/>
                </v:shape>
                <o:OLEObject Type="Embed" ProgID="Equation.3" ShapeID="_x0000_i1425" DrawAspect="Content" ObjectID="_1473949199" r:id="rId801"/>
              </w:object>
            </w:r>
          </w:p>
        </w:tc>
        <w:tc>
          <w:tcPr>
            <w:tcW w:w="7673" w:type="dxa"/>
            <w:vAlign w:val="center"/>
          </w:tcPr>
          <w:p w:rsidR="00C14F1A" w:rsidRPr="00C10CA5" w:rsidRDefault="00C14F1A">
            <w:pPr>
              <w:pStyle w:val="a3"/>
              <w:tabs>
                <w:tab w:val="num" w:pos="0"/>
              </w:tabs>
              <w:jc w:val="left"/>
            </w:pPr>
            <w:r w:rsidRPr="00C10CA5">
              <w:t>- число часов использования осветительного максимума (при отсутствии данных принимается для непрерывной работы при наличии естественного освещения равным 4800 ч, при отсутствии естественного освещения  - 7700 ч), ч;</w:t>
            </w:r>
          </w:p>
        </w:tc>
      </w:tr>
      <w:tr w:rsidR="00C14F1A" w:rsidRPr="00C10CA5">
        <w:trPr>
          <w:trHeight w:val="390"/>
        </w:trPr>
        <w:tc>
          <w:tcPr>
            <w:tcW w:w="908" w:type="dxa"/>
            <w:vAlign w:val="center"/>
          </w:tcPr>
          <w:p w:rsidR="00C14F1A" w:rsidRPr="00C10CA5" w:rsidRDefault="002D12CD">
            <w:r w:rsidRPr="00C10CA5">
              <w:rPr>
                <w:position w:val="-6"/>
              </w:rPr>
              <w:object w:dxaOrig="200" w:dyaOrig="220">
                <v:shape id="_x0000_i1426" type="#_x0000_t75" style="width:9.75pt;height:11.25pt" o:ole="" filled="t">
                  <v:imagedata r:id="rId802" o:title=""/>
                </v:shape>
                <o:OLEObject Type="Embed" ProgID="Equation.3" ShapeID="_x0000_i1426" DrawAspect="Content" ObjectID="_1473949200" r:id="rId803"/>
              </w:object>
            </w:r>
          </w:p>
        </w:tc>
        <w:tc>
          <w:tcPr>
            <w:tcW w:w="7673" w:type="dxa"/>
            <w:vAlign w:val="center"/>
          </w:tcPr>
          <w:p w:rsidR="00C14F1A" w:rsidRPr="00C10CA5" w:rsidRDefault="00C14F1A">
            <w:r w:rsidRPr="00C10CA5">
              <w:t xml:space="preserve"> - количество светильников.</w:t>
            </w:r>
          </w:p>
        </w:tc>
      </w:tr>
    </w:tbl>
    <w:p w:rsidR="00C14F1A" w:rsidRPr="00C10CA5" w:rsidRDefault="005B597E">
      <w:pPr>
        <w:pStyle w:val="21"/>
        <w:tabs>
          <w:tab w:val="clear" w:pos="0"/>
        </w:tabs>
        <w:ind w:left="200" w:hanging="200"/>
        <w:rPr>
          <w:color w:val="auto"/>
        </w:rPr>
      </w:pPr>
      <w:r>
        <w:rPr>
          <w:color w:val="auto"/>
        </w:rPr>
        <w:t>г</w:t>
      </w:r>
      <w:r w:rsidR="00C14F1A" w:rsidRPr="00C10CA5">
        <w:rPr>
          <w:color w:val="auto"/>
        </w:rPr>
        <w:t xml:space="preserve">де </w:t>
      </w:r>
    </w:p>
    <w:p w:rsidR="00C14F1A" w:rsidRPr="00C10CA5" w:rsidRDefault="00C14F1A">
      <w:pPr>
        <w:pStyle w:val="21"/>
        <w:tabs>
          <w:tab w:val="clear" w:pos="0"/>
        </w:tabs>
        <w:ind w:left="120" w:firstLine="0"/>
        <w:rPr>
          <w:color w:val="auto"/>
        </w:rPr>
      </w:pPr>
      <w:r w:rsidRPr="00C10CA5">
        <w:rPr>
          <w:color w:val="auto"/>
        </w:rPr>
        <w:t xml:space="preserve">        </w:t>
      </w:r>
    </w:p>
    <w:p w:rsidR="00C14F1A" w:rsidRPr="00C10CA5" w:rsidRDefault="00C14F1A">
      <w:pPr>
        <w:pStyle w:val="21"/>
        <w:tabs>
          <w:tab w:val="clear" w:pos="0"/>
          <w:tab w:val="num" w:pos="840"/>
        </w:tabs>
        <w:ind w:firstLine="0"/>
        <w:rPr>
          <w:color w:val="auto"/>
        </w:rPr>
      </w:pPr>
      <w:r w:rsidRPr="00C10CA5">
        <w:rPr>
          <w:color w:val="auto"/>
        </w:rPr>
        <w:t xml:space="preserve">          </w:t>
      </w:r>
      <w:r w:rsidRPr="00C10CA5">
        <w:rPr>
          <w:color w:val="auto"/>
        </w:rPr>
        <w:tab/>
      </w:r>
    </w:p>
    <w:p w:rsidR="00C14F1A" w:rsidRPr="00C10CA5" w:rsidRDefault="00C14F1A">
      <w:pPr>
        <w:pStyle w:val="21"/>
        <w:tabs>
          <w:tab w:val="clear" w:pos="0"/>
          <w:tab w:val="num" w:pos="840"/>
        </w:tabs>
        <w:ind w:firstLine="0"/>
        <w:rPr>
          <w:color w:val="auto"/>
        </w:rPr>
      </w:pPr>
    </w:p>
    <w:p w:rsidR="0062138F" w:rsidRPr="00C10CA5" w:rsidRDefault="0062138F">
      <w:pPr>
        <w:pStyle w:val="21"/>
        <w:tabs>
          <w:tab w:val="clear" w:pos="0"/>
          <w:tab w:val="num" w:pos="840"/>
        </w:tabs>
        <w:ind w:firstLine="0"/>
        <w:rPr>
          <w:color w:val="auto"/>
        </w:rPr>
      </w:pPr>
    </w:p>
    <w:p w:rsidR="0062138F" w:rsidRPr="00C10CA5" w:rsidRDefault="0062138F">
      <w:pPr>
        <w:pStyle w:val="21"/>
        <w:tabs>
          <w:tab w:val="clear" w:pos="0"/>
          <w:tab w:val="num" w:pos="840"/>
        </w:tabs>
        <w:ind w:firstLine="0"/>
        <w:rPr>
          <w:color w:val="auto"/>
        </w:rPr>
      </w:pPr>
    </w:p>
    <w:p w:rsidR="0062138F" w:rsidRPr="00C10CA5" w:rsidRDefault="0062138F" w:rsidP="0062138F">
      <w:pPr>
        <w:pStyle w:val="21"/>
        <w:tabs>
          <w:tab w:val="clear" w:pos="0"/>
        </w:tabs>
        <w:ind w:firstLine="720"/>
        <w:rPr>
          <w:color w:val="auto"/>
        </w:rPr>
      </w:pPr>
      <w:r w:rsidRPr="00C10CA5">
        <w:rPr>
          <w:b/>
          <w:color w:val="auto"/>
          <w:sz w:val="28"/>
        </w:rPr>
        <w:t>4.13.</w:t>
      </w:r>
      <w:r w:rsidRPr="00C10CA5">
        <w:rPr>
          <w:color w:val="auto"/>
          <w:sz w:val="28"/>
        </w:rPr>
        <w:t xml:space="preserve"> При отсутствии данных для расчета количество электрической энергии на прочие нужды (рециркуляция воды в контуре, подпитка тепловой сети, освещение котельной, потери в распределительной сети и силовых трансформаторах, работа устройств КИПиА) определяют по укрупненному расчету по формуле (кВт</w:t>
      </w:r>
      <w:r w:rsidRPr="00C10CA5">
        <w:rPr>
          <w:color w:val="auto"/>
          <w:sz w:val="28"/>
        </w:rPr>
        <w:sym w:font="Symbol" w:char="F0D7"/>
      </w:r>
      <w:r w:rsidRPr="00C10CA5">
        <w:rPr>
          <w:color w:val="auto"/>
          <w:sz w:val="28"/>
        </w:rPr>
        <w:t>ч):</w:t>
      </w:r>
    </w:p>
    <w:p w:rsidR="00C14F1A" w:rsidRPr="00C10CA5" w:rsidRDefault="00C14F1A">
      <w:pPr>
        <w:pStyle w:val="21"/>
        <w:tabs>
          <w:tab w:val="clear" w:pos="0"/>
          <w:tab w:val="num" w:pos="840"/>
        </w:tabs>
        <w:ind w:firstLine="0"/>
        <w:rPr>
          <w:color w:val="auto"/>
        </w:rPr>
      </w:pPr>
    </w:p>
    <w:p w:rsidR="00C14F1A" w:rsidRPr="00C10CA5" w:rsidRDefault="00DE6097">
      <w:pPr>
        <w:pStyle w:val="21"/>
        <w:tabs>
          <w:tab w:val="clear" w:pos="0"/>
        </w:tabs>
        <w:ind w:firstLine="0"/>
        <w:jc w:val="center"/>
        <w:rPr>
          <w:color w:val="auto"/>
        </w:rPr>
      </w:pPr>
      <w:r>
        <w:rPr>
          <w:noProof/>
          <w:color w:val="auto"/>
        </w:rPr>
        <w:pict>
          <v:shape id="_x0000_s1193" type="#_x0000_t202" style="position:absolute;left:0;text-align:left;margin-left:400pt;margin-top:-4.95pt;width:50pt;height:26.85pt;z-index:251677696" stroked="f">
            <v:textbox style="mso-next-textbox:#_x0000_s1193">
              <w:txbxContent>
                <w:p w:rsidR="0059334F" w:rsidRDefault="0059334F">
                  <w:pPr>
                    <w:rPr>
                      <w:b/>
                      <w:bCs/>
                      <w:sz w:val="24"/>
                    </w:rPr>
                  </w:pPr>
                  <w:r>
                    <w:rPr>
                      <w:b/>
                      <w:bCs/>
                      <w:sz w:val="24"/>
                    </w:rPr>
                    <w:t>(4.17)</w:t>
                  </w:r>
                </w:p>
              </w:txbxContent>
            </v:textbox>
          </v:shape>
        </w:pict>
      </w:r>
      <w:r w:rsidR="00764FBA" w:rsidRPr="00C10CA5">
        <w:rPr>
          <w:color w:val="auto"/>
          <w:position w:val="-14"/>
        </w:rPr>
        <w:object w:dxaOrig="2180" w:dyaOrig="400">
          <v:shape id="_x0000_i1427" type="#_x0000_t75" style="width:119.25pt;height:21.75pt" o:ole="" filled="t" fillcolor="#d1e8ff">
            <v:imagedata r:id="rId804" o:title=""/>
          </v:shape>
          <o:OLEObject Type="Embed" ProgID="Equation.3" ShapeID="_x0000_i1427" DrawAspect="Content" ObjectID="_1473949201" r:id="rId805"/>
        </w:object>
      </w:r>
    </w:p>
    <w:tbl>
      <w:tblPr>
        <w:tblpPr w:leftFromText="180" w:rightFromText="180" w:vertAnchor="text" w:horzAnchor="margin" w:tblpXSpec="right" w:tblpY="185"/>
        <w:tblW w:w="0" w:type="auto"/>
        <w:tblLayout w:type="fixed"/>
        <w:tblLook w:val="0000" w:firstRow="0" w:lastRow="0" w:firstColumn="0" w:lastColumn="0" w:noHBand="0" w:noVBand="0"/>
      </w:tblPr>
      <w:tblGrid>
        <w:gridCol w:w="908"/>
        <w:gridCol w:w="7673"/>
      </w:tblGrid>
      <w:tr w:rsidR="00C14F1A" w:rsidRPr="00C10CA5">
        <w:trPr>
          <w:trHeight w:val="389"/>
        </w:trPr>
        <w:tc>
          <w:tcPr>
            <w:tcW w:w="908" w:type="dxa"/>
          </w:tcPr>
          <w:p w:rsidR="00C14F1A" w:rsidRPr="00C10CA5" w:rsidRDefault="002D12CD">
            <w:r w:rsidRPr="00C10CA5">
              <w:rPr>
                <w:position w:val="-14"/>
              </w:rPr>
              <w:object w:dxaOrig="440" w:dyaOrig="400">
                <v:shape id="_x0000_i1428" type="#_x0000_t75" style="width:21.75pt;height:20.25pt" o:ole="" filled="t">
                  <v:imagedata r:id="rId806" o:title=""/>
                </v:shape>
                <o:OLEObject Type="Embed" ProgID="Equation.3" ShapeID="_x0000_i1428" DrawAspect="Content" ObjectID="_1473949202" r:id="rId807"/>
              </w:object>
            </w:r>
          </w:p>
        </w:tc>
        <w:tc>
          <w:tcPr>
            <w:tcW w:w="7673" w:type="dxa"/>
          </w:tcPr>
          <w:p w:rsidR="00C14F1A" w:rsidRPr="00C10CA5" w:rsidRDefault="00C14F1A">
            <w:r w:rsidRPr="00C10CA5">
              <w:softHyphen/>
            </w:r>
            <w:r w:rsidRPr="00C10CA5">
              <w:softHyphen/>
              <w:t>- удельн</w:t>
            </w:r>
            <w:r w:rsidR="008456AA" w:rsidRPr="00C10CA5">
              <w:t>ый</w:t>
            </w:r>
            <w:r w:rsidRPr="00C10CA5">
              <w:t xml:space="preserve"> расход электрической энергии</w:t>
            </w:r>
            <w:r w:rsidR="008456AA" w:rsidRPr="00C10CA5">
              <w:t xml:space="preserve"> на выработку и транспортирование тепловой энергии</w:t>
            </w:r>
            <w:r w:rsidRPr="00C10CA5">
              <w:t xml:space="preserve"> принимается по</w:t>
            </w:r>
            <w:r w:rsidR="000B0448" w:rsidRPr="00C10CA5">
              <w:t xml:space="preserve"> [Приложение </w:t>
            </w:r>
            <w:r w:rsidR="00DB1BC0" w:rsidRPr="00C10CA5">
              <w:t>5</w:t>
            </w:r>
            <w:r w:rsidR="005009ED">
              <w:t>,</w:t>
            </w:r>
            <w:r w:rsidR="000B0448" w:rsidRPr="00C10CA5">
              <w:t xml:space="preserve"> </w:t>
            </w:r>
            <w:hyperlink w:anchor="tab5i5" w:history="1">
              <w:r w:rsidR="000B0448" w:rsidRPr="005009ED">
                <w:rPr>
                  <w:rStyle w:val="a7"/>
                </w:rPr>
                <w:t>таб.</w:t>
              </w:r>
              <w:r w:rsidR="005009ED" w:rsidRPr="005009ED">
                <w:rPr>
                  <w:rStyle w:val="a7"/>
                </w:rPr>
                <w:t>5</w:t>
              </w:r>
              <w:r w:rsidR="000B0448" w:rsidRPr="005009ED">
                <w:rPr>
                  <w:rStyle w:val="a7"/>
                </w:rPr>
                <w:t>.</w:t>
              </w:r>
              <w:r w:rsidR="005009ED" w:rsidRPr="005009ED">
                <w:rPr>
                  <w:rStyle w:val="a7"/>
                </w:rPr>
                <w:t>5</w:t>
              </w:r>
            </w:hyperlink>
            <w:r w:rsidR="000B0448" w:rsidRPr="00C10CA5">
              <w:t>]</w:t>
            </w:r>
            <w:r w:rsidRPr="00C10CA5">
              <w:t>, кВт</w:t>
            </w:r>
            <w:r w:rsidRPr="00C10CA5">
              <w:sym w:font="Symbol" w:char="F0D7"/>
            </w:r>
            <w:r w:rsidRPr="00C10CA5">
              <w:t xml:space="preserve">ч/Гкал; </w:t>
            </w:r>
          </w:p>
        </w:tc>
      </w:tr>
      <w:tr w:rsidR="00C14F1A" w:rsidRPr="00C10CA5">
        <w:trPr>
          <w:trHeight w:val="390"/>
        </w:trPr>
        <w:tc>
          <w:tcPr>
            <w:tcW w:w="908" w:type="dxa"/>
            <w:vAlign w:val="center"/>
          </w:tcPr>
          <w:p w:rsidR="00C14F1A" w:rsidRPr="00C10CA5" w:rsidRDefault="002D12CD">
            <w:r w:rsidRPr="00C10CA5">
              <w:rPr>
                <w:position w:val="-12"/>
              </w:rPr>
              <w:object w:dxaOrig="480" w:dyaOrig="360">
                <v:shape id="_x0000_i1429" type="#_x0000_t75" style="width:24pt;height:18.75pt" o:ole="" filled="t">
                  <v:imagedata r:id="rId808" o:title=""/>
                </v:shape>
                <o:OLEObject Type="Embed" ProgID="Equation.3" ShapeID="_x0000_i1429" DrawAspect="Content" ObjectID="_1473949203" r:id="rId809"/>
              </w:object>
            </w:r>
          </w:p>
        </w:tc>
        <w:tc>
          <w:tcPr>
            <w:tcW w:w="7673" w:type="dxa"/>
            <w:vAlign w:val="center"/>
          </w:tcPr>
          <w:p w:rsidR="00C14F1A" w:rsidRPr="00C10CA5" w:rsidRDefault="00C14F1A">
            <w:pPr>
              <w:pStyle w:val="a3"/>
              <w:tabs>
                <w:tab w:val="num" w:pos="0"/>
              </w:tabs>
              <w:jc w:val="left"/>
            </w:pPr>
            <w:r w:rsidRPr="00C10CA5">
              <w:t>- расчетный расход отпуска</w:t>
            </w:r>
            <w:r w:rsidR="008456AA" w:rsidRPr="00C10CA5">
              <w:t xml:space="preserve"> тепловой энергии с коллекторов котельной</w:t>
            </w:r>
            <w:r w:rsidRPr="00C10CA5">
              <w:t>, Гкал/ч;</w:t>
            </w:r>
          </w:p>
        </w:tc>
      </w:tr>
      <w:tr w:rsidR="00C14F1A" w:rsidRPr="00C10CA5">
        <w:trPr>
          <w:trHeight w:val="390"/>
        </w:trPr>
        <w:tc>
          <w:tcPr>
            <w:tcW w:w="908" w:type="dxa"/>
            <w:vAlign w:val="center"/>
          </w:tcPr>
          <w:p w:rsidR="00C14F1A" w:rsidRPr="00C10CA5" w:rsidRDefault="002D12CD">
            <w:r w:rsidRPr="00C10CA5">
              <w:rPr>
                <w:position w:val="-12"/>
              </w:rPr>
              <w:object w:dxaOrig="340" w:dyaOrig="360">
                <v:shape id="_x0000_i1430" type="#_x0000_t75" style="width:16.5pt;height:18.75pt" o:ole="" filled="t">
                  <v:imagedata r:id="rId810" o:title=""/>
                </v:shape>
                <o:OLEObject Type="Embed" ProgID="Equation.3" ShapeID="_x0000_i1430" DrawAspect="Content" ObjectID="_1473949204" r:id="rId811"/>
              </w:object>
            </w:r>
          </w:p>
        </w:tc>
        <w:tc>
          <w:tcPr>
            <w:tcW w:w="7673" w:type="dxa"/>
            <w:vAlign w:val="center"/>
          </w:tcPr>
          <w:p w:rsidR="00C14F1A" w:rsidRPr="00C10CA5" w:rsidRDefault="00C14F1A">
            <w:r w:rsidRPr="00C10CA5">
              <w:t xml:space="preserve"> - продолжительность использования максимума тепловой нагрузки, ч.</w:t>
            </w:r>
          </w:p>
        </w:tc>
      </w:tr>
    </w:tbl>
    <w:p w:rsidR="00C14F1A" w:rsidRPr="00C10CA5" w:rsidRDefault="00C14F1A">
      <w:pPr>
        <w:pStyle w:val="21"/>
        <w:tabs>
          <w:tab w:val="clear" w:pos="0"/>
        </w:tabs>
        <w:ind w:firstLine="0"/>
        <w:rPr>
          <w:color w:val="auto"/>
        </w:rPr>
      </w:pPr>
    </w:p>
    <w:p w:rsidR="00C14F1A" w:rsidRPr="00C10CA5" w:rsidRDefault="005B597E">
      <w:pPr>
        <w:pStyle w:val="21"/>
        <w:tabs>
          <w:tab w:val="clear" w:pos="0"/>
        </w:tabs>
        <w:ind w:left="200" w:hanging="200"/>
        <w:rPr>
          <w:color w:val="auto"/>
        </w:rPr>
      </w:pPr>
      <w:r>
        <w:rPr>
          <w:color w:val="auto"/>
        </w:rPr>
        <w:t>г</w:t>
      </w:r>
      <w:r w:rsidR="00C14F1A" w:rsidRPr="00C10CA5">
        <w:rPr>
          <w:color w:val="auto"/>
        </w:rPr>
        <w:t xml:space="preserve">де </w:t>
      </w:r>
    </w:p>
    <w:p w:rsidR="00C14F1A" w:rsidRPr="00C10CA5" w:rsidRDefault="00C14F1A">
      <w:pPr>
        <w:pStyle w:val="21"/>
        <w:tabs>
          <w:tab w:val="clear" w:pos="0"/>
        </w:tabs>
        <w:ind w:firstLine="0"/>
        <w:rPr>
          <w:color w:val="auto"/>
        </w:rPr>
      </w:pPr>
      <w:r w:rsidRPr="00C10CA5">
        <w:rPr>
          <w:color w:val="auto"/>
        </w:rPr>
        <w:t xml:space="preserve">        </w:t>
      </w:r>
    </w:p>
    <w:p w:rsidR="00C14F1A" w:rsidRPr="00C10CA5" w:rsidRDefault="00C14F1A">
      <w:pPr>
        <w:pStyle w:val="21"/>
        <w:tabs>
          <w:tab w:val="clear" w:pos="0"/>
        </w:tabs>
        <w:ind w:firstLine="0"/>
        <w:rPr>
          <w:color w:val="auto"/>
        </w:rPr>
      </w:pPr>
    </w:p>
    <w:p w:rsidR="00C14F1A" w:rsidRPr="00C10CA5" w:rsidRDefault="00C14F1A">
      <w:pPr>
        <w:pStyle w:val="21"/>
        <w:tabs>
          <w:tab w:val="clear" w:pos="0"/>
        </w:tabs>
        <w:ind w:firstLine="0"/>
        <w:rPr>
          <w:color w:val="auto"/>
        </w:rPr>
      </w:pPr>
    </w:p>
    <w:p w:rsidR="00C14F1A" w:rsidRPr="00C10CA5" w:rsidRDefault="00C14F1A">
      <w:pPr>
        <w:pStyle w:val="21"/>
        <w:tabs>
          <w:tab w:val="clear" w:pos="0"/>
        </w:tabs>
        <w:ind w:firstLine="0"/>
        <w:rPr>
          <w:color w:val="auto"/>
        </w:rPr>
      </w:pPr>
    </w:p>
    <w:p w:rsidR="0062138F" w:rsidRPr="00C10CA5" w:rsidRDefault="0062138F">
      <w:pPr>
        <w:pStyle w:val="21"/>
        <w:tabs>
          <w:tab w:val="clear" w:pos="0"/>
        </w:tabs>
        <w:ind w:firstLine="0"/>
        <w:rPr>
          <w:color w:val="auto"/>
        </w:rPr>
      </w:pPr>
    </w:p>
    <w:p w:rsidR="00C14F1A" w:rsidRPr="00C10CA5" w:rsidRDefault="00C14F1A">
      <w:pPr>
        <w:pStyle w:val="21"/>
        <w:tabs>
          <w:tab w:val="clear" w:pos="0"/>
          <w:tab w:val="num" w:pos="600"/>
        </w:tabs>
        <w:rPr>
          <w:color w:val="auto"/>
          <w:sz w:val="28"/>
        </w:rPr>
      </w:pPr>
      <w:r w:rsidRPr="00C10CA5">
        <w:rPr>
          <w:b/>
          <w:bCs/>
          <w:color w:val="auto"/>
          <w:sz w:val="28"/>
        </w:rPr>
        <w:t>4.1</w:t>
      </w:r>
      <w:r w:rsidR="0062138F" w:rsidRPr="00C10CA5">
        <w:rPr>
          <w:b/>
          <w:bCs/>
          <w:color w:val="auto"/>
          <w:sz w:val="28"/>
        </w:rPr>
        <w:t>4</w:t>
      </w:r>
      <w:r w:rsidRPr="00C10CA5">
        <w:rPr>
          <w:b/>
          <w:bCs/>
          <w:color w:val="auto"/>
          <w:sz w:val="28"/>
        </w:rPr>
        <w:t>.</w:t>
      </w:r>
      <w:r w:rsidRPr="00C10CA5">
        <w:rPr>
          <w:color w:val="auto"/>
          <w:sz w:val="28"/>
        </w:rPr>
        <w:t xml:space="preserve"> Предельные значения удельных расходов электрической энергии на выработку тепловой энергии котельной приведены в </w:t>
      </w:r>
      <w:r w:rsidR="008456AA" w:rsidRPr="00C10CA5">
        <w:rPr>
          <w:color w:val="auto"/>
          <w:sz w:val="28"/>
          <w:szCs w:val="28"/>
        </w:rPr>
        <w:t xml:space="preserve">[Приложение </w:t>
      </w:r>
      <w:r w:rsidR="00DB14DC">
        <w:rPr>
          <w:color w:val="auto"/>
          <w:sz w:val="28"/>
          <w:szCs w:val="28"/>
        </w:rPr>
        <w:t>5,</w:t>
      </w:r>
      <w:r w:rsidR="008456AA" w:rsidRPr="00C10CA5">
        <w:rPr>
          <w:color w:val="auto"/>
          <w:sz w:val="28"/>
          <w:szCs w:val="28"/>
        </w:rPr>
        <w:t xml:space="preserve"> </w:t>
      </w:r>
      <w:hyperlink w:anchor="tab5i1" w:history="1">
        <w:r w:rsidR="008456AA" w:rsidRPr="00C10CA5">
          <w:rPr>
            <w:rStyle w:val="a7"/>
            <w:color w:val="auto"/>
            <w:sz w:val="28"/>
            <w:szCs w:val="28"/>
          </w:rPr>
          <w:t>таб.</w:t>
        </w:r>
        <w:r w:rsidR="00DB14DC">
          <w:rPr>
            <w:rStyle w:val="a7"/>
            <w:color w:val="auto"/>
            <w:sz w:val="28"/>
            <w:szCs w:val="28"/>
          </w:rPr>
          <w:t>5</w:t>
        </w:r>
        <w:r w:rsidR="008456AA" w:rsidRPr="00C10CA5">
          <w:rPr>
            <w:rStyle w:val="a7"/>
            <w:color w:val="auto"/>
            <w:sz w:val="28"/>
            <w:szCs w:val="28"/>
          </w:rPr>
          <w:t>.1</w:t>
        </w:r>
      </w:hyperlink>
      <w:r w:rsidR="008456AA" w:rsidRPr="00C10CA5">
        <w:rPr>
          <w:color w:val="auto"/>
          <w:sz w:val="28"/>
          <w:szCs w:val="28"/>
        </w:rPr>
        <w:t xml:space="preserve">, </w:t>
      </w:r>
      <w:hyperlink w:anchor="tab5i8" w:history="1">
        <w:r w:rsidR="00DB14DC" w:rsidRPr="00DB14DC">
          <w:rPr>
            <w:rStyle w:val="a7"/>
            <w:sz w:val="28"/>
            <w:szCs w:val="28"/>
          </w:rPr>
          <w:t>5.8</w:t>
        </w:r>
      </w:hyperlink>
      <w:r w:rsidR="008456AA" w:rsidRPr="00C10CA5">
        <w:rPr>
          <w:color w:val="auto"/>
          <w:sz w:val="28"/>
          <w:szCs w:val="28"/>
        </w:rPr>
        <w:t xml:space="preserve">, </w:t>
      </w:r>
      <w:hyperlink w:anchor="tab5i9" w:history="1">
        <w:r w:rsidR="00DB14DC">
          <w:rPr>
            <w:rStyle w:val="a7"/>
            <w:color w:val="auto"/>
            <w:sz w:val="28"/>
            <w:szCs w:val="28"/>
          </w:rPr>
          <w:t>5.9</w:t>
        </w:r>
      </w:hyperlink>
      <w:r w:rsidR="008456AA" w:rsidRPr="00C10CA5">
        <w:rPr>
          <w:color w:val="auto"/>
          <w:sz w:val="28"/>
          <w:szCs w:val="28"/>
        </w:rPr>
        <w:t>]</w:t>
      </w:r>
      <w:r w:rsidRPr="00C10CA5">
        <w:rPr>
          <w:color w:val="auto"/>
          <w:sz w:val="28"/>
        </w:rPr>
        <w:t>.</w:t>
      </w:r>
    </w:p>
    <w:p w:rsidR="00C14F1A" w:rsidRPr="00C10CA5" w:rsidRDefault="00DE6097">
      <w:pPr>
        <w:pStyle w:val="21"/>
        <w:tabs>
          <w:tab w:val="clear" w:pos="0"/>
        </w:tabs>
        <w:ind w:firstLine="697"/>
        <w:rPr>
          <w:color w:val="auto"/>
          <w:sz w:val="28"/>
        </w:rPr>
      </w:pPr>
      <w:r>
        <w:rPr>
          <w:b/>
          <w:bCs/>
          <w:noProof/>
          <w:color w:val="auto"/>
        </w:rPr>
        <w:pict>
          <v:shape id="_x0000_s1194" type="#_x0000_t202" style="position:absolute;left:0;text-align:left;margin-left:400pt;margin-top:31.25pt;width:45pt;height:23.35pt;z-index:251678720" stroked="f">
            <v:textbox style="mso-next-textbox:#_x0000_s1194">
              <w:txbxContent>
                <w:p w:rsidR="0059334F" w:rsidRDefault="0059334F">
                  <w:pPr>
                    <w:rPr>
                      <w:b/>
                      <w:bCs/>
                      <w:sz w:val="24"/>
                    </w:rPr>
                  </w:pPr>
                  <w:r>
                    <w:rPr>
                      <w:b/>
                      <w:bCs/>
                      <w:sz w:val="24"/>
                    </w:rPr>
                    <w:t>(4.18)</w:t>
                  </w:r>
                </w:p>
              </w:txbxContent>
            </v:textbox>
          </v:shape>
        </w:pict>
      </w:r>
      <w:r w:rsidR="00C14F1A" w:rsidRPr="00C10CA5">
        <w:rPr>
          <w:b/>
          <w:bCs/>
          <w:color w:val="auto"/>
          <w:sz w:val="28"/>
        </w:rPr>
        <w:t>4.1</w:t>
      </w:r>
      <w:r w:rsidR="0062138F" w:rsidRPr="00C10CA5">
        <w:rPr>
          <w:b/>
          <w:bCs/>
          <w:color w:val="auto"/>
          <w:sz w:val="28"/>
        </w:rPr>
        <w:t>5</w:t>
      </w:r>
      <w:r w:rsidR="00C14F1A" w:rsidRPr="00C10CA5">
        <w:rPr>
          <w:b/>
          <w:bCs/>
          <w:color w:val="auto"/>
          <w:sz w:val="28"/>
        </w:rPr>
        <w:t>.</w:t>
      </w:r>
      <w:r w:rsidR="00C14F1A" w:rsidRPr="00C10CA5">
        <w:rPr>
          <w:color w:val="auto"/>
          <w:sz w:val="28"/>
        </w:rPr>
        <w:t xml:space="preserve"> Количество электрической энергии на отпуск тепловой энергии от ЦТП определяют по формуле (кВт</w:t>
      </w:r>
      <w:r w:rsidR="00C14F1A" w:rsidRPr="00C10CA5">
        <w:rPr>
          <w:color w:val="auto"/>
          <w:sz w:val="28"/>
        </w:rPr>
        <w:sym w:font="Symbol" w:char="F0D7"/>
      </w:r>
      <w:r w:rsidR="00C14F1A" w:rsidRPr="00C10CA5">
        <w:rPr>
          <w:color w:val="auto"/>
          <w:sz w:val="28"/>
        </w:rPr>
        <w:t>ч):</w:t>
      </w:r>
    </w:p>
    <w:p w:rsidR="00C14F1A" w:rsidRPr="00C10CA5" w:rsidRDefault="00764FBA">
      <w:pPr>
        <w:pStyle w:val="21"/>
        <w:tabs>
          <w:tab w:val="clear" w:pos="0"/>
        </w:tabs>
        <w:ind w:firstLine="0"/>
        <w:jc w:val="center"/>
        <w:rPr>
          <w:color w:val="auto"/>
        </w:rPr>
      </w:pPr>
      <w:r w:rsidRPr="00C10CA5">
        <w:rPr>
          <w:color w:val="auto"/>
          <w:position w:val="-14"/>
        </w:rPr>
        <w:object w:dxaOrig="2700" w:dyaOrig="400">
          <v:shape id="_x0000_i1431" type="#_x0000_t75" style="width:146.25pt;height:21.75pt" o:ole="" filled="t" fillcolor="#d1e8ff">
            <v:imagedata r:id="rId812" o:title=""/>
          </v:shape>
          <o:OLEObject Type="Embed" ProgID="Equation.3" ShapeID="_x0000_i1431" DrawAspect="Content" ObjectID="_1473949205" r:id="rId813"/>
        </w:object>
      </w:r>
    </w:p>
    <w:tbl>
      <w:tblPr>
        <w:tblpPr w:leftFromText="180" w:rightFromText="180" w:vertAnchor="text" w:horzAnchor="margin" w:tblpXSpec="right" w:tblpY="67"/>
        <w:tblW w:w="0" w:type="auto"/>
        <w:tblLayout w:type="fixed"/>
        <w:tblLook w:val="0000" w:firstRow="0" w:lastRow="0" w:firstColumn="0" w:lastColumn="0" w:noHBand="0" w:noVBand="0"/>
      </w:tblPr>
      <w:tblGrid>
        <w:gridCol w:w="908"/>
        <w:gridCol w:w="7673"/>
      </w:tblGrid>
      <w:tr w:rsidR="00C14F1A" w:rsidRPr="00C10CA5">
        <w:trPr>
          <w:trHeight w:val="389"/>
        </w:trPr>
        <w:tc>
          <w:tcPr>
            <w:tcW w:w="908" w:type="dxa"/>
            <w:vAlign w:val="center"/>
          </w:tcPr>
          <w:p w:rsidR="00C14F1A" w:rsidRPr="00C10CA5" w:rsidRDefault="002D12CD">
            <w:r w:rsidRPr="00C10CA5">
              <w:rPr>
                <w:position w:val="-14"/>
              </w:rPr>
              <w:object w:dxaOrig="560" w:dyaOrig="400">
                <v:shape id="_x0000_i1432" type="#_x0000_t75" style="width:27.75pt;height:20.25pt" o:ole="" filled="t">
                  <v:imagedata r:id="rId814" o:title=""/>
                </v:shape>
                <o:OLEObject Type="Embed" ProgID="Equation.3" ShapeID="_x0000_i1432" DrawAspect="Content" ObjectID="_1473949206" r:id="rId815"/>
              </w:object>
            </w:r>
          </w:p>
        </w:tc>
        <w:tc>
          <w:tcPr>
            <w:tcW w:w="7673" w:type="dxa"/>
            <w:vAlign w:val="center"/>
          </w:tcPr>
          <w:p w:rsidR="00C14F1A" w:rsidRPr="00C10CA5" w:rsidRDefault="00C14F1A">
            <w:pPr>
              <w:pStyle w:val="a3"/>
            </w:pPr>
            <w:r w:rsidRPr="00C10CA5">
              <w:softHyphen/>
            </w:r>
            <w:r w:rsidRPr="00C10CA5">
              <w:softHyphen/>
              <w:t>- удельный расход электрической энергии в ЦТП, кВт</w:t>
            </w:r>
            <w:r w:rsidRPr="00C10CA5">
              <w:sym w:font="Symbol" w:char="F0D7"/>
            </w:r>
            <w:r w:rsidRPr="00C10CA5">
              <w:t>ч/Гкал;</w:t>
            </w:r>
          </w:p>
        </w:tc>
      </w:tr>
      <w:tr w:rsidR="00C14F1A" w:rsidRPr="00C10CA5">
        <w:trPr>
          <w:trHeight w:val="390"/>
        </w:trPr>
        <w:tc>
          <w:tcPr>
            <w:tcW w:w="908" w:type="dxa"/>
            <w:vAlign w:val="center"/>
          </w:tcPr>
          <w:p w:rsidR="00C14F1A" w:rsidRPr="00C10CA5" w:rsidRDefault="002D12CD">
            <w:r w:rsidRPr="00C10CA5">
              <w:rPr>
                <w:position w:val="-14"/>
              </w:rPr>
              <w:object w:dxaOrig="540" w:dyaOrig="380">
                <v:shape id="_x0000_i1433" type="#_x0000_t75" style="width:27pt;height:19.5pt" o:ole="" filled="t">
                  <v:imagedata r:id="rId816" o:title=""/>
                </v:shape>
                <o:OLEObject Type="Embed" ProgID="Equation.3" ShapeID="_x0000_i1433" DrawAspect="Content" ObjectID="_1473949207" r:id="rId817"/>
              </w:object>
            </w:r>
          </w:p>
        </w:tc>
        <w:tc>
          <w:tcPr>
            <w:tcW w:w="7673" w:type="dxa"/>
            <w:vAlign w:val="center"/>
          </w:tcPr>
          <w:p w:rsidR="00C14F1A" w:rsidRPr="00C10CA5" w:rsidRDefault="00C14F1A">
            <w:pPr>
              <w:pStyle w:val="a3"/>
              <w:tabs>
                <w:tab w:val="num" w:pos="0"/>
              </w:tabs>
              <w:jc w:val="left"/>
            </w:pPr>
            <w:r w:rsidRPr="00C10CA5">
              <w:t>- тепловая мощность ЦТП, Гкал/ч;</w:t>
            </w:r>
          </w:p>
        </w:tc>
      </w:tr>
      <w:tr w:rsidR="00C14F1A" w:rsidRPr="00C10CA5">
        <w:trPr>
          <w:trHeight w:val="390"/>
        </w:trPr>
        <w:tc>
          <w:tcPr>
            <w:tcW w:w="908" w:type="dxa"/>
            <w:vAlign w:val="center"/>
          </w:tcPr>
          <w:p w:rsidR="00C14F1A" w:rsidRPr="00C10CA5" w:rsidRDefault="002D12CD">
            <w:r w:rsidRPr="00C10CA5">
              <w:rPr>
                <w:position w:val="-14"/>
              </w:rPr>
              <w:object w:dxaOrig="540" w:dyaOrig="380">
                <v:shape id="_x0000_i1434" type="#_x0000_t75" style="width:27pt;height:19.5pt" o:ole="" filled="t">
                  <v:imagedata r:id="rId818" o:title=""/>
                </v:shape>
                <o:OLEObject Type="Embed" ProgID="Equation.3" ShapeID="_x0000_i1434" DrawAspect="Content" ObjectID="_1473949208" r:id="rId819"/>
              </w:object>
            </w:r>
          </w:p>
        </w:tc>
        <w:tc>
          <w:tcPr>
            <w:tcW w:w="7673" w:type="dxa"/>
            <w:vAlign w:val="center"/>
          </w:tcPr>
          <w:p w:rsidR="00C14F1A" w:rsidRPr="00C10CA5" w:rsidRDefault="00C14F1A">
            <w:r w:rsidRPr="00C10CA5">
              <w:t xml:space="preserve"> - время использования электрической энергии за планируемый период, ч.</w:t>
            </w:r>
          </w:p>
        </w:tc>
      </w:tr>
    </w:tbl>
    <w:p w:rsidR="00C14F1A" w:rsidRPr="00C10CA5" w:rsidRDefault="005B597E">
      <w:pPr>
        <w:pStyle w:val="21"/>
        <w:tabs>
          <w:tab w:val="clear" w:pos="0"/>
        </w:tabs>
        <w:ind w:left="200" w:hanging="200"/>
        <w:rPr>
          <w:color w:val="auto"/>
        </w:rPr>
      </w:pPr>
      <w:r>
        <w:rPr>
          <w:color w:val="auto"/>
        </w:rPr>
        <w:t>г</w:t>
      </w:r>
      <w:r w:rsidR="00C14F1A" w:rsidRPr="00C10CA5">
        <w:rPr>
          <w:color w:val="auto"/>
        </w:rPr>
        <w:t xml:space="preserve">де </w:t>
      </w:r>
    </w:p>
    <w:p w:rsidR="00C14F1A" w:rsidRPr="00C10CA5" w:rsidRDefault="00C14F1A">
      <w:pPr>
        <w:pStyle w:val="21"/>
        <w:tabs>
          <w:tab w:val="clear" w:pos="0"/>
        </w:tabs>
        <w:ind w:firstLine="0"/>
        <w:rPr>
          <w:color w:val="auto"/>
        </w:rPr>
      </w:pPr>
      <w:r w:rsidRPr="00C10CA5">
        <w:rPr>
          <w:color w:val="auto"/>
        </w:rPr>
        <w:t xml:space="preserve">    </w:t>
      </w:r>
    </w:p>
    <w:p w:rsidR="00C14F1A" w:rsidRPr="00C10CA5" w:rsidRDefault="00C14F1A">
      <w:pPr>
        <w:pStyle w:val="21"/>
        <w:tabs>
          <w:tab w:val="clear" w:pos="0"/>
        </w:tabs>
        <w:ind w:firstLine="0"/>
        <w:rPr>
          <w:color w:val="auto"/>
        </w:rPr>
      </w:pPr>
      <w:r w:rsidRPr="00C10CA5">
        <w:rPr>
          <w:color w:val="auto"/>
        </w:rPr>
        <w:t xml:space="preserve">       </w:t>
      </w:r>
    </w:p>
    <w:p w:rsidR="00C14F1A" w:rsidRPr="00C10CA5" w:rsidRDefault="00C14F1A">
      <w:pPr>
        <w:pStyle w:val="21"/>
        <w:ind w:firstLine="720"/>
        <w:rPr>
          <w:color w:val="auto"/>
        </w:rPr>
      </w:pPr>
      <w:r w:rsidRPr="00C10CA5">
        <w:rPr>
          <w:color w:val="auto"/>
        </w:rPr>
        <w:t xml:space="preserve">  </w:t>
      </w:r>
    </w:p>
    <w:p w:rsidR="00C14F1A" w:rsidRPr="00C10CA5" w:rsidRDefault="00C14F1A">
      <w:pPr>
        <w:pStyle w:val="21"/>
        <w:ind w:firstLine="720"/>
        <w:rPr>
          <w:color w:val="auto"/>
        </w:rPr>
      </w:pPr>
    </w:p>
    <w:p w:rsidR="00C14F1A" w:rsidRPr="00C10CA5" w:rsidRDefault="00C14F1A">
      <w:pPr>
        <w:pStyle w:val="21"/>
        <w:ind w:firstLine="720"/>
        <w:rPr>
          <w:color w:val="auto"/>
        </w:rPr>
      </w:pPr>
    </w:p>
    <w:p w:rsidR="00C14F1A" w:rsidRPr="00C10CA5" w:rsidRDefault="00C14F1A">
      <w:pPr>
        <w:pStyle w:val="21"/>
        <w:tabs>
          <w:tab w:val="clear" w:pos="0"/>
          <w:tab w:val="num" w:pos="200"/>
        </w:tabs>
        <w:ind w:firstLine="697"/>
        <w:rPr>
          <w:color w:val="auto"/>
          <w:sz w:val="28"/>
        </w:rPr>
      </w:pPr>
      <w:r w:rsidRPr="00C10CA5">
        <w:rPr>
          <w:color w:val="auto"/>
          <w:sz w:val="28"/>
        </w:rPr>
        <w:tab/>
        <w:t>Удельный расход электрической энергии принимают равным 2,32 – для ЦТП, обеспечивающего горячее водоснабжение и отопление зданий по зависимой и независимой схемам; 0,76 – для ЦТП, обеспечивающего горячее водоснабжение и отопление по элеваторной схеме; 1,56 – для ЦТП (бойлерной, насосной), обеспечивающего отопление по зависимой схеме с насосами смешения и горячее водоснабжение по независимой схеме с циркуляционными насосами.</w:t>
      </w:r>
    </w:p>
    <w:p w:rsidR="00C14F1A" w:rsidRPr="00C10CA5" w:rsidRDefault="00C14F1A">
      <w:pPr>
        <w:pStyle w:val="21"/>
        <w:tabs>
          <w:tab w:val="clear" w:pos="0"/>
          <w:tab w:val="left" w:pos="200"/>
        </w:tabs>
        <w:ind w:firstLine="697"/>
        <w:rPr>
          <w:color w:val="auto"/>
          <w:sz w:val="28"/>
        </w:rPr>
      </w:pPr>
      <w:r w:rsidRPr="00C10CA5">
        <w:rPr>
          <w:b/>
          <w:bCs/>
          <w:color w:val="auto"/>
          <w:sz w:val="28"/>
        </w:rPr>
        <w:t>4.1</w:t>
      </w:r>
      <w:r w:rsidR="0062138F" w:rsidRPr="00C10CA5">
        <w:rPr>
          <w:b/>
          <w:bCs/>
          <w:color w:val="auto"/>
          <w:sz w:val="28"/>
        </w:rPr>
        <w:t>6</w:t>
      </w:r>
      <w:r w:rsidRPr="00C10CA5">
        <w:rPr>
          <w:b/>
          <w:bCs/>
          <w:color w:val="auto"/>
          <w:sz w:val="28"/>
        </w:rPr>
        <w:t xml:space="preserve">. </w:t>
      </w:r>
      <w:r w:rsidRPr="00C10CA5">
        <w:rPr>
          <w:color w:val="auto"/>
          <w:sz w:val="28"/>
        </w:rPr>
        <w:t>Количество электрической энергии, требуемое на освещение ЦТП, определяют по формуле (кВт</w:t>
      </w:r>
      <w:r w:rsidRPr="00C10CA5">
        <w:rPr>
          <w:color w:val="auto"/>
          <w:sz w:val="28"/>
        </w:rPr>
        <w:sym w:font="Symbol" w:char="F0D7"/>
      </w:r>
      <w:r w:rsidRPr="00C10CA5">
        <w:rPr>
          <w:color w:val="auto"/>
          <w:sz w:val="28"/>
        </w:rPr>
        <w:t xml:space="preserve">ч):  </w:t>
      </w:r>
    </w:p>
    <w:tbl>
      <w:tblPr>
        <w:tblpPr w:leftFromText="180" w:rightFromText="180" w:vertAnchor="text" w:horzAnchor="page" w:tblpX="2119" w:tblpY="568"/>
        <w:tblW w:w="0" w:type="auto"/>
        <w:tblLayout w:type="fixed"/>
        <w:tblLook w:val="0000" w:firstRow="0" w:lastRow="0" w:firstColumn="0" w:lastColumn="0" w:noHBand="0" w:noVBand="0"/>
      </w:tblPr>
      <w:tblGrid>
        <w:gridCol w:w="908"/>
        <w:gridCol w:w="8100"/>
      </w:tblGrid>
      <w:tr w:rsidR="00C14F1A" w:rsidRPr="00C10CA5">
        <w:trPr>
          <w:trHeight w:val="389"/>
        </w:trPr>
        <w:tc>
          <w:tcPr>
            <w:tcW w:w="908" w:type="dxa"/>
          </w:tcPr>
          <w:p w:rsidR="00C14F1A" w:rsidRPr="00C10CA5" w:rsidRDefault="002D12CD">
            <w:r w:rsidRPr="00C10CA5">
              <w:rPr>
                <w:position w:val="-14"/>
              </w:rPr>
              <w:object w:dxaOrig="460" w:dyaOrig="400">
                <v:shape id="_x0000_i1435" type="#_x0000_t75" style="width:22.5pt;height:20.25pt" o:ole="" filled="t">
                  <v:imagedata r:id="rId820" o:title=""/>
                </v:shape>
                <o:OLEObject Type="Embed" ProgID="Equation.3" ShapeID="_x0000_i1435" DrawAspect="Content" ObjectID="_1473949209" r:id="rId821"/>
              </w:object>
            </w:r>
          </w:p>
        </w:tc>
        <w:tc>
          <w:tcPr>
            <w:tcW w:w="8100" w:type="dxa"/>
            <w:vAlign w:val="center"/>
          </w:tcPr>
          <w:p w:rsidR="00C14F1A" w:rsidRPr="00C10CA5" w:rsidRDefault="00C14F1A">
            <w:r w:rsidRPr="00C10CA5">
              <w:softHyphen/>
            </w:r>
            <w:r w:rsidRPr="00C10CA5">
              <w:softHyphen/>
              <w:t>- удельный расход электрической энергии на освещение, принимается равным</w:t>
            </w:r>
          </w:p>
          <w:p w:rsidR="00C14F1A" w:rsidRPr="00C10CA5" w:rsidRDefault="00C14F1A">
            <w:r w:rsidRPr="00C10CA5">
              <w:t>0,009 кВт/м</w:t>
            </w:r>
            <w:r w:rsidRPr="00C10CA5">
              <w:rPr>
                <w:vertAlign w:val="superscript"/>
              </w:rPr>
              <w:t>2</w:t>
            </w:r>
            <w:r w:rsidRPr="00C10CA5">
              <w:t>;</w:t>
            </w:r>
          </w:p>
        </w:tc>
      </w:tr>
      <w:tr w:rsidR="00C14F1A" w:rsidRPr="00C10CA5">
        <w:trPr>
          <w:trHeight w:val="364"/>
        </w:trPr>
        <w:tc>
          <w:tcPr>
            <w:tcW w:w="908" w:type="dxa"/>
            <w:vAlign w:val="center"/>
          </w:tcPr>
          <w:p w:rsidR="00C14F1A" w:rsidRPr="00C10CA5" w:rsidRDefault="002D12CD">
            <w:r w:rsidRPr="00C10CA5">
              <w:rPr>
                <w:position w:val="-4"/>
              </w:rPr>
              <w:object w:dxaOrig="260" w:dyaOrig="260">
                <v:shape id="_x0000_i1436" type="#_x0000_t75" style="width:13.5pt;height:13.5pt" o:ole="" filled="t">
                  <v:imagedata r:id="rId822" o:title=""/>
                </v:shape>
                <o:OLEObject Type="Embed" ProgID="Equation.3" ShapeID="_x0000_i1436" DrawAspect="Content" ObjectID="_1473949210" r:id="rId823"/>
              </w:object>
            </w:r>
          </w:p>
        </w:tc>
        <w:tc>
          <w:tcPr>
            <w:tcW w:w="8100" w:type="dxa"/>
            <w:vAlign w:val="center"/>
          </w:tcPr>
          <w:p w:rsidR="00C14F1A" w:rsidRPr="00C10CA5" w:rsidRDefault="00C14F1A">
            <w:pPr>
              <w:pStyle w:val="a3"/>
              <w:tabs>
                <w:tab w:val="num" w:pos="0"/>
              </w:tabs>
            </w:pPr>
            <w:r w:rsidRPr="00C10CA5">
              <w:t>- площадь ЦТП, м</w:t>
            </w:r>
            <w:r w:rsidRPr="00C10CA5">
              <w:rPr>
                <w:vertAlign w:val="superscript"/>
              </w:rPr>
              <w:t>2</w:t>
            </w:r>
            <w:r w:rsidRPr="00C10CA5">
              <w:t>;</w:t>
            </w:r>
          </w:p>
        </w:tc>
      </w:tr>
      <w:tr w:rsidR="00C14F1A" w:rsidRPr="00C10CA5">
        <w:trPr>
          <w:trHeight w:val="390"/>
        </w:trPr>
        <w:tc>
          <w:tcPr>
            <w:tcW w:w="908" w:type="dxa"/>
            <w:vAlign w:val="center"/>
          </w:tcPr>
          <w:p w:rsidR="00C14F1A" w:rsidRPr="00C10CA5" w:rsidRDefault="002D12CD">
            <w:r w:rsidRPr="00C10CA5">
              <w:rPr>
                <w:position w:val="-12"/>
              </w:rPr>
              <w:object w:dxaOrig="440" w:dyaOrig="360">
                <v:shape id="_x0000_i1437" type="#_x0000_t75" style="width:21.75pt;height:18.75pt" o:ole="" filled="t">
                  <v:imagedata r:id="rId824" o:title=""/>
                </v:shape>
                <o:OLEObject Type="Embed" ProgID="Equation.3" ShapeID="_x0000_i1437" DrawAspect="Content" ObjectID="_1473949211" r:id="rId825"/>
              </w:object>
            </w:r>
          </w:p>
        </w:tc>
        <w:tc>
          <w:tcPr>
            <w:tcW w:w="8100" w:type="dxa"/>
            <w:vAlign w:val="center"/>
          </w:tcPr>
          <w:p w:rsidR="00C14F1A" w:rsidRPr="00C10CA5" w:rsidRDefault="00C14F1A">
            <w:r w:rsidRPr="00C10CA5">
              <w:t>- продолжительность работы осветительной нагрузки за планируемый период, ч.</w:t>
            </w:r>
          </w:p>
        </w:tc>
      </w:tr>
    </w:tbl>
    <w:p w:rsidR="00C14F1A" w:rsidRPr="00C10CA5" w:rsidRDefault="00DE6097">
      <w:pPr>
        <w:pStyle w:val="21"/>
        <w:ind w:firstLine="0"/>
        <w:jc w:val="center"/>
        <w:rPr>
          <w:color w:val="auto"/>
        </w:rPr>
      </w:pPr>
      <w:r>
        <w:rPr>
          <w:noProof/>
          <w:color w:val="auto"/>
        </w:rPr>
        <w:pict>
          <v:shape id="_x0000_s1195" type="#_x0000_t202" style="position:absolute;left:0;text-align:left;margin-left:400pt;margin-top:2.4pt;width:50pt;height:19.1pt;z-index:251679744;mso-position-horizontal-relative:text;mso-position-vertical-relative:text" stroked="f">
            <v:textbox style="mso-next-textbox:#_x0000_s1195">
              <w:txbxContent>
                <w:p w:rsidR="0059334F" w:rsidRDefault="0059334F">
                  <w:pPr>
                    <w:rPr>
                      <w:b/>
                      <w:bCs/>
                      <w:sz w:val="24"/>
                    </w:rPr>
                  </w:pPr>
                  <w:r>
                    <w:rPr>
                      <w:b/>
                      <w:bCs/>
                      <w:sz w:val="24"/>
                    </w:rPr>
                    <w:t>(4.19)</w:t>
                  </w:r>
                </w:p>
              </w:txbxContent>
            </v:textbox>
          </v:shape>
        </w:pict>
      </w:r>
      <w:r w:rsidR="00764FBA" w:rsidRPr="00C10CA5">
        <w:rPr>
          <w:color w:val="auto"/>
          <w:position w:val="-14"/>
        </w:rPr>
        <w:object w:dxaOrig="1980" w:dyaOrig="400">
          <v:shape id="_x0000_i1438" type="#_x0000_t75" style="width:107.25pt;height:21.75pt" o:ole="" filled="t" fillcolor="#d1e8ff">
            <v:imagedata r:id="rId826" o:title=""/>
          </v:shape>
          <o:OLEObject Type="Embed" ProgID="Equation.3" ShapeID="_x0000_i1438" DrawAspect="Content" ObjectID="_1473949212" r:id="rId827"/>
        </w:object>
      </w:r>
    </w:p>
    <w:p w:rsidR="00C14F1A" w:rsidRPr="00C10CA5" w:rsidRDefault="00C14F1A">
      <w:pPr>
        <w:pStyle w:val="21"/>
        <w:tabs>
          <w:tab w:val="clear" w:pos="0"/>
          <w:tab w:val="num" w:pos="200"/>
        </w:tabs>
        <w:ind w:firstLine="0"/>
        <w:rPr>
          <w:color w:val="auto"/>
        </w:rPr>
      </w:pPr>
      <w:r w:rsidRPr="00C10CA5">
        <w:rPr>
          <w:color w:val="auto"/>
        </w:rPr>
        <w:t xml:space="preserve">где </w:t>
      </w:r>
    </w:p>
    <w:p w:rsidR="00C14F1A" w:rsidRPr="00C10CA5" w:rsidRDefault="00C14F1A">
      <w:pPr>
        <w:pStyle w:val="21"/>
        <w:tabs>
          <w:tab w:val="clear" w:pos="0"/>
          <w:tab w:val="num" w:pos="200"/>
        </w:tabs>
        <w:ind w:firstLine="0"/>
        <w:rPr>
          <w:color w:val="auto"/>
        </w:rPr>
      </w:pPr>
    </w:p>
    <w:p w:rsidR="00C14F1A" w:rsidRPr="00C10CA5" w:rsidRDefault="00C14F1A">
      <w:pPr>
        <w:pStyle w:val="21"/>
        <w:tabs>
          <w:tab w:val="num" w:pos="720"/>
        </w:tabs>
        <w:ind w:firstLine="0"/>
        <w:rPr>
          <w:color w:val="auto"/>
        </w:rPr>
      </w:pPr>
    </w:p>
    <w:p w:rsidR="00C14F1A" w:rsidRPr="00C10CA5" w:rsidRDefault="00C14F1A">
      <w:pPr>
        <w:pStyle w:val="21"/>
        <w:tabs>
          <w:tab w:val="num" w:pos="720"/>
        </w:tabs>
        <w:ind w:firstLine="0"/>
        <w:rPr>
          <w:color w:val="auto"/>
        </w:rPr>
      </w:pPr>
    </w:p>
    <w:p w:rsidR="00C14F1A" w:rsidRPr="00C10CA5" w:rsidRDefault="00C14F1A">
      <w:pPr>
        <w:pStyle w:val="21"/>
        <w:tabs>
          <w:tab w:val="num" w:pos="720"/>
        </w:tabs>
        <w:ind w:firstLine="0"/>
        <w:rPr>
          <w:color w:val="auto"/>
        </w:rPr>
      </w:pPr>
    </w:p>
    <w:p w:rsidR="00C14F1A" w:rsidRPr="00C10CA5" w:rsidRDefault="00C14F1A">
      <w:pPr>
        <w:pStyle w:val="21"/>
        <w:tabs>
          <w:tab w:val="num" w:pos="720"/>
        </w:tabs>
        <w:ind w:firstLine="0"/>
        <w:rPr>
          <w:color w:val="auto"/>
        </w:rPr>
      </w:pPr>
    </w:p>
    <w:p w:rsidR="00C14F1A" w:rsidRPr="00C10CA5" w:rsidRDefault="00C14F1A">
      <w:pPr>
        <w:pStyle w:val="21"/>
        <w:tabs>
          <w:tab w:val="num" w:pos="720"/>
        </w:tabs>
        <w:ind w:firstLine="0"/>
        <w:rPr>
          <w:color w:val="auto"/>
          <w:sz w:val="28"/>
        </w:rPr>
      </w:pPr>
      <w:r w:rsidRPr="00C10CA5">
        <w:rPr>
          <w:color w:val="auto"/>
        </w:rPr>
        <w:t xml:space="preserve">     </w:t>
      </w:r>
      <w:r w:rsidRPr="00C10CA5">
        <w:rPr>
          <w:color w:val="auto"/>
        </w:rPr>
        <w:tab/>
      </w:r>
      <w:r w:rsidRPr="00C10CA5">
        <w:rPr>
          <w:b/>
          <w:bCs/>
          <w:color w:val="auto"/>
          <w:sz w:val="28"/>
        </w:rPr>
        <w:t>4.1</w:t>
      </w:r>
      <w:r w:rsidR="0062138F" w:rsidRPr="00C10CA5">
        <w:rPr>
          <w:b/>
          <w:bCs/>
          <w:color w:val="auto"/>
          <w:sz w:val="28"/>
        </w:rPr>
        <w:t>7</w:t>
      </w:r>
      <w:r w:rsidRPr="00C10CA5">
        <w:rPr>
          <w:b/>
          <w:bCs/>
          <w:color w:val="auto"/>
          <w:sz w:val="28"/>
        </w:rPr>
        <w:t>.</w:t>
      </w:r>
      <w:r w:rsidRPr="00C10CA5">
        <w:rPr>
          <w:color w:val="auto"/>
        </w:rPr>
        <w:t xml:space="preserve"> </w:t>
      </w:r>
      <w:r w:rsidRPr="00C10CA5">
        <w:rPr>
          <w:color w:val="auto"/>
          <w:sz w:val="28"/>
        </w:rPr>
        <w:t>Количество электрической энергии, потребляемой приборами автоматического регулирования, определяют (кВт</w:t>
      </w:r>
      <w:r w:rsidRPr="00C10CA5">
        <w:rPr>
          <w:color w:val="auto"/>
          <w:sz w:val="28"/>
        </w:rPr>
        <w:sym w:font="Symbol" w:char="F0D7"/>
      </w:r>
      <w:r w:rsidRPr="00C10CA5">
        <w:rPr>
          <w:color w:val="auto"/>
          <w:sz w:val="28"/>
        </w:rPr>
        <w:t>ч):</w:t>
      </w:r>
    </w:p>
    <w:p w:rsidR="00C14F1A" w:rsidRPr="00C10CA5" w:rsidRDefault="00DE6097">
      <w:pPr>
        <w:pStyle w:val="21"/>
        <w:tabs>
          <w:tab w:val="clear" w:pos="0"/>
        </w:tabs>
        <w:ind w:firstLine="0"/>
        <w:jc w:val="center"/>
        <w:rPr>
          <w:color w:val="auto"/>
        </w:rPr>
      </w:pPr>
      <w:r>
        <w:rPr>
          <w:noProof/>
          <w:color w:val="auto"/>
        </w:rPr>
        <w:pict>
          <v:shape id="_x0000_s1196" type="#_x0000_t202" style="position:absolute;left:0;text-align:left;margin-left:400pt;margin-top:11.15pt;width:50pt;height:27pt;z-index:251680768" stroked="f">
            <v:textbox style="mso-next-textbox:#_x0000_s1196">
              <w:txbxContent>
                <w:p w:rsidR="0059334F" w:rsidRDefault="0059334F">
                  <w:pPr>
                    <w:rPr>
                      <w:b/>
                      <w:bCs/>
                      <w:sz w:val="24"/>
                    </w:rPr>
                  </w:pPr>
                  <w:r>
                    <w:rPr>
                      <w:b/>
                      <w:bCs/>
                      <w:sz w:val="24"/>
                    </w:rPr>
                    <w:t>(4.20)</w:t>
                  </w:r>
                </w:p>
              </w:txbxContent>
            </v:textbox>
          </v:shape>
        </w:pict>
      </w:r>
      <w:r w:rsidR="00764FBA" w:rsidRPr="00C10CA5">
        <w:rPr>
          <w:color w:val="auto"/>
          <w:position w:val="-28"/>
        </w:rPr>
        <w:object w:dxaOrig="2240" w:dyaOrig="680">
          <v:shape id="_x0000_i1439" type="#_x0000_t75" style="width:123pt;height:37.5pt" o:ole="" filled="t" fillcolor="#d1e8ff">
            <v:imagedata r:id="rId828" o:title=""/>
          </v:shape>
          <o:OLEObject Type="Embed" ProgID="Equation.3" ShapeID="_x0000_i1439" DrawAspect="Content" ObjectID="_1473949213" r:id="rId829"/>
        </w:object>
      </w:r>
    </w:p>
    <w:tbl>
      <w:tblPr>
        <w:tblpPr w:leftFromText="180" w:rightFromText="180" w:vertAnchor="text" w:horzAnchor="page" w:tblpX="2311" w:tblpY="124"/>
        <w:tblW w:w="0" w:type="auto"/>
        <w:tblLayout w:type="fixed"/>
        <w:tblLook w:val="0000" w:firstRow="0" w:lastRow="0" w:firstColumn="0" w:lastColumn="0" w:noHBand="0" w:noVBand="0"/>
      </w:tblPr>
      <w:tblGrid>
        <w:gridCol w:w="908"/>
        <w:gridCol w:w="7673"/>
      </w:tblGrid>
      <w:tr w:rsidR="00C14F1A" w:rsidRPr="00C10CA5">
        <w:trPr>
          <w:trHeight w:val="389"/>
        </w:trPr>
        <w:tc>
          <w:tcPr>
            <w:tcW w:w="908" w:type="dxa"/>
          </w:tcPr>
          <w:p w:rsidR="00C14F1A" w:rsidRPr="00C10CA5" w:rsidRDefault="002D12CD">
            <w:r w:rsidRPr="00C10CA5">
              <w:rPr>
                <w:position w:val="-12"/>
              </w:rPr>
              <w:object w:dxaOrig="499" w:dyaOrig="360">
                <v:shape id="_x0000_i1440" type="#_x0000_t75" style="width:24.75pt;height:18.75pt" o:ole="" filled="t">
                  <v:imagedata r:id="rId830" o:title=""/>
                </v:shape>
                <o:OLEObject Type="Embed" ProgID="Equation.3" ShapeID="_x0000_i1440" DrawAspect="Content" ObjectID="_1473949214" r:id="rId831"/>
              </w:object>
            </w:r>
          </w:p>
        </w:tc>
        <w:tc>
          <w:tcPr>
            <w:tcW w:w="7673" w:type="dxa"/>
            <w:vAlign w:val="center"/>
          </w:tcPr>
          <w:p w:rsidR="00C14F1A" w:rsidRPr="00C10CA5" w:rsidRDefault="00C14F1A">
            <w:r w:rsidRPr="00C10CA5">
              <w:softHyphen/>
            </w:r>
            <w:r w:rsidRPr="00C10CA5">
              <w:softHyphen/>
              <w:t xml:space="preserve">- мощность </w:t>
            </w:r>
            <w:r w:rsidRPr="00DB14DC">
              <w:rPr>
                <w:i/>
                <w:lang w:val="en-US"/>
              </w:rPr>
              <w:t>i</w:t>
            </w:r>
            <w:r w:rsidR="00DB14DC">
              <w:t>-</w:t>
            </w:r>
            <w:r w:rsidRPr="00C10CA5">
              <w:t>го прибора, принимается равным 0,065 кВт;</w:t>
            </w:r>
          </w:p>
        </w:tc>
      </w:tr>
      <w:tr w:rsidR="00C14F1A" w:rsidRPr="00C10CA5">
        <w:trPr>
          <w:trHeight w:val="390"/>
        </w:trPr>
        <w:tc>
          <w:tcPr>
            <w:tcW w:w="908" w:type="dxa"/>
          </w:tcPr>
          <w:p w:rsidR="00C14F1A" w:rsidRPr="00C10CA5" w:rsidRDefault="002D12CD">
            <w:r w:rsidRPr="00C10CA5">
              <w:rPr>
                <w:position w:val="-12"/>
              </w:rPr>
              <w:object w:dxaOrig="480" w:dyaOrig="360">
                <v:shape id="_x0000_i1441" type="#_x0000_t75" style="width:24pt;height:18.75pt" o:ole="" filled="t">
                  <v:imagedata r:id="rId832" o:title=""/>
                </v:shape>
                <o:OLEObject Type="Embed" ProgID="Equation.3" ShapeID="_x0000_i1441" DrawAspect="Content" ObjectID="_1473949215" r:id="rId833"/>
              </w:object>
            </w:r>
          </w:p>
        </w:tc>
        <w:tc>
          <w:tcPr>
            <w:tcW w:w="7673" w:type="dxa"/>
            <w:vAlign w:val="center"/>
          </w:tcPr>
          <w:p w:rsidR="00C14F1A" w:rsidRPr="00C10CA5" w:rsidRDefault="00C14F1A">
            <w:pPr>
              <w:pStyle w:val="a3"/>
              <w:tabs>
                <w:tab w:val="num" w:pos="0"/>
              </w:tabs>
              <w:jc w:val="left"/>
            </w:pPr>
            <w:r w:rsidRPr="00C10CA5">
              <w:t>- продолжительность действия прибора в течение рассматриваемого периода, ч</w:t>
            </w:r>
          </w:p>
        </w:tc>
      </w:tr>
      <w:tr w:rsidR="00C14F1A" w:rsidRPr="00C10CA5">
        <w:trPr>
          <w:trHeight w:val="390"/>
        </w:trPr>
        <w:tc>
          <w:tcPr>
            <w:tcW w:w="908" w:type="dxa"/>
            <w:vAlign w:val="center"/>
          </w:tcPr>
          <w:p w:rsidR="00C14F1A" w:rsidRPr="00C10CA5" w:rsidRDefault="002D12CD">
            <w:r w:rsidRPr="00C10CA5">
              <w:rPr>
                <w:position w:val="-6"/>
              </w:rPr>
              <w:object w:dxaOrig="200" w:dyaOrig="220">
                <v:shape id="_x0000_i1442" type="#_x0000_t75" style="width:9.75pt;height:12pt" o:ole="" filled="t">
                  <v:imagedata r:id="rId802" o:title=""/>
                </v:shape>
                <o:OLEObject Type="Embed" ProgID="Equation.3" ShapeID="_x0000_i1442" DrawAspect="Content" ObjectID="_1473949216" r:id="rId834"/>
              </w:object>
            </w:r>
          </w:p>
        </w:tc>
        <w:tc>
          <w:tcPr>
            <w:tcW w:w="7673" w:type="dxa"/>
            <w:vAlign w:val="center"/>
          </w:tcPr>
          <w:p w:rsidR="00C14F1A" w:rsidRPr="00C10CA5" w:rsidRDefault="00C14F1A">
            <w:r w:rsidRPr="00C10CA5">
              <w:t>- количество приборов.</w:t>
            </w:r>
          </w:p>
        </w:tc>
      </w:tr>
    </w:tbl>
    <w:p w:rsidR="00C14F1A" w:rsidRPr="00C10CA5" w:rsidRDefault="005B597E">
      <w:pPr>
        <w:pStyle w:val="21"/>
        <w:tabs>
          <w:tab w:val="clear" w:pos="0"/>
        </w:tabs>
        <w:ind w:left="200" w:hanging="200"/>
        <w:rPr>
          <w:color w:val="auto"/>
        </w:rPr>
      </w:pPr>
      <w:r>
        <w:rPr>
          <w:color w:val="auto"/>
        </w:rPr>
        <w:t>г</w:t>
      </w:r>
      <w:r w:rsidR="00C14F1A" w:rsidRPr="00C10CA5">
        <w:rPr>
          <w:color w:val="auto"/>
        </w:rPr>
        <w:t>де</w:t>
      </w:r>
    </w:p>
    <w:p w:rsidR="00C14F1A" w:rsidRPr="00C10CA5" w:rsidRDefault="00C14F1A">
      <w:pPr>
        <w:pStyle w:val="21"/>
        <w:tabs>
          <w:tab w:val="clear" w:pos="0"/>
        </w:tabs>
        <w:ind w:firstLine="0"/>
        <w:rPr>
          <w:color w:val="auto"/>
        </w:rPr>
      </w:pPr>
      <w:r w:rsidRPr="00C10CA5">
        <w:rPr>
          <w:color w:val="auto"/>
        </w:rPr>
        <w:t xml:space="preserve">  </w:t>
      </w:r>
    </w:p>
    <w:p w:rsidR="00C14F1A" w:rsidRPr="00C10CA5" w:rsidRDefault="00C14F1A">
      <w:pPr>
        <w:pStyle w:val="21"/>
        <w:tabs>
          <w:tab w:val="clear" w:pos="0"/>
        </w:tabs>
        <w:ind w:firstLine="0"/>
        <w:rPr>
          <w:color w:val="auto"/>
        </w:rPr>
      </w:pPr>
      <w:r w:rsidRPr="00C10CA5">
        <w:rPr>
          <w:color w:val="auto"/>
        </w:rPr>
        <w:t xml:space="preserve">        </w:t>
      </w:r>
    </w:p>
    <w:p w:rsidR="00C14F1A" w:rsidRPr="00C10CA5" w:rsidRDefault="00C14F1A">
      <w:pPr>
        <w:pStyle w:val="21"/>
        <w:tabs>
          <w:tab w:val="clear" w:pos="0"/>
          <w:tab w:val="num" w:pos="720"/>
        </w:tabs>
        <w:ind w:left="360" w:firstLine="0"/>
        <w:rPr>
          <w:color w:val="auto"/>
        </w:rPr>
      </w:pPr>
      <w:r w:rsidRPr="00C10CA5">
        <w:rPr>
          <w:color w:val="auto"/>
        </w:rPr>
        <w:t xml:space="preserve">      </w:t>
      </w:r>
    </w:p>
    <w:p w:rsidR="00C14F1A" w:rsidRPr="00C10CA5" w:rsidRDefault="00C14F1A">
      <w:pPr>
        <w:pStyle w:val="21"/>
        <w:tabs>
          <w:tab w:val="clear" w:pos="0"/>
          <w:tab w:val="num" w:pos="720"/>
        </w:tabs>
        <w:ind w:left="360" w:firstLine="0"/>
        <w:rPr>
          <w:color w:val="auto"/>
        </w:rPr>
      </w:pPr>
    </w:p>
    <w:p w:rsidR="00C14F1A" w:rsidRPr="00C10CA5" w:rsidRDefault="00C14F1A">
      <w:pPr>
        <w:pStyle w:val="21"/>
        <w:tabs>
          <w:tab w:val="clear" w:pos="0"/>
          <w:tab w:val="num" w:pos="720"/>
        </w:tabs>
        <w:ind w:left="360" w:firstLine="0"/>
        <w:rPr>
          <w:color w:val="auto"/>
        </w:rPr>
      </w:pPr>
    </w:p>
    <w:p w:rsidR="00C14F1A" w:rsidRPr="00C10CA5" w:rsidRDefault="00C14F1A">
      <w:pPr>
        <w:pStyle w:val="21"/>
        <w:tabs>
          <w:tab w:val="clear" w:pos="0"/>
          <w:tab w:val="num" w:pos="720"/>
        </w:tabs>
        <w:ind w:left="360" w:firstLine="0"/>
        <w:rPr>
          <w:color w:val="auto"/>
        </w:rPr>
      </w:pPr>
    </w:p>
    <w:p w:rsidR="00C14F1A" w:rsidRPr="00C10CA5" w:rsidRDefault="00DE6097">
      <w:pPr>
        <w:pStyle w:val="21"/>
        <w:tabs>
          <w:tab w:val="clear" w:pos="0"/>
          <w:tab w:val="num" w:pos="720"/>
        </w:tabs>
        <w:rPr>
          <w:color w:val="auto"/>
          <w:sz w:val="28"/>
        </w:rPr>
      </w:pPr>
      <w:r>
        <w:rPr>
          <w:noProof/>
          <w:color w:val="auto"/>
        </w:rPr>
        <w:pict>
          <v:shape id="_x0000_s1198" type="#_x0000_t202" style="position:absolute;left:0;text-align:left;margin-left:405pt;margin-top:48.25pt;width:45pt;height:27pt;z-index:251681792" stroked="f">
            <v:textbox style="mso-next-textbox:#_x0000_s1198">
              <w:txbxContent>
                <w:p w:rsidR="0059334F" w:rsidRDefault="0059334F">
                  <w:pPr>
                    <w:rPr>
                      <w:b/>
                      <w:bCs/>
                      <w:sz w:val="24"/>
                    </w:rPr>
                  </w:pPr>
                  <w:r>
                    <w:rPr>
                      <w:b/>
                      <w:bCs/>
                      <w:sz w:val="24"/>
                    </w:rPr>
                    <w:t>(4.21)</w:t>
                  </w:r>
                </w:p>
              </w:txbxContent>
            </v:textbox>
          </v:shape>
        </w:pict>
      </w:r>
      <w:r w:rsidR="00C14F1A" w:rsidRPr="00C10CA5">
        <w:rPr>
          <w:b/>
          <w:bCs/>
          <w:color w:val="auto"/>
          <w:sz w:val="28"/>
        </w:rPr>
        <w:t>4.1</w:t>
      </w:r>
      <w:r w:rsidR="0062138F" w:rsidRPr="00C10CA5">
        <w:rPr>
          <w:b/>
          <w:bCs/>
          <w:color w:val="auto"/>
          <w:sz w:val="28"/>
        </w:rPr>
        <w:t>8</w:t>
      </w:r>
      <w:r w:rsidR="00C14F1A" w:rsidRPr="00C10CA5">
        <w:rPr>
          <w:b/>
          <w:bCs/>
          <w:color w:val="auto"/>
          <w:sz w:val="28"/>
        </w:rPr>
        <w:t xml:space="preserve">. </w:t>
      </w:r>
      <w:r w:rsidR="00C14F1A" w:rsidRPr="00C10CA5">
        <w:rPr>
          <w:color w:val="auto"/>
          <w:sz w:val="28"/>
        </w:rPr>
        <w:t>Для ориентировочных расчетов количества электрической энергии, потребляемого электрооборудованием можно определить по формуле (кВт</w:t>
      </w:r>
      <w:r w:rsidR="00C14F1A" w:rsidRPr="00C10CA5">
        <w:rPr>
          <w:color w:val="auto"/>
          <w:sz w:val="28"/>
        </w:rPr>
        <w:sym w:font="Symbol" w:char="F0D7"/>
      </w:r>
      <w:r w:rsidR="00C14F1A" w:rsidRPr="00C10CA5">
        <w:rPr>
          <w:color w:val="auto"/>
          <w:sz w:val="28"/>
        </w:rPr>
        <w:t>ч):</w:t>
      </w:r>
    </w:p>
    <w:p w:rsidR="00C14F1A" w:rsidRPr="00C10CA5" w:rsidRDefault="00764FBA">
      <w:pPr>
        <w:pStyle w:val="21"/>
        <w:tabs>
          <w:tab w:val="clear" w:pos="0"/>
        </w:tabs>
        <w:ind w:firstLine="0"/>
        <w:jc w:val="center"/>
        <w:rPr>
          <w:color w:val="auto"/>
        </w:rPr>
      </w:pPr>
      <w:r w:rsidRPr="00C10CA5">
        <w:rPr>
          <w:color w:val="auto"/>
          <w:position w:val="-28"/>
        </w:rPr>
        <w:object w:dxaOrig="1680" w:dyaOrig="680">
          <v:shape id="_x0000_i1443" type="#_x0000_t75" style="width:92.25pt;height:37.5pt" o:ole="" filled="t" fillcolor="#d1e8ff">
            <v:imagedata r:id="rId835" o:title=""/>
          </v:shape>
          <o:OLEObject Type="Embed" ProgID="Equation.3" ShapeID="_x0000_i1443" DrawAspect="Content" ObjectID="_1473949217" r:id="rId836"/>
        </w:object>
      </w:r>
    </w:p>
    <w:p w:rsidR="00C14F1A" w:rsidRPr="00C10CA5" w:rsidRDefault="00C14F1A">
      <w:pPr>
        <w:pStyle w:val="21"/>
        <w:tabs>
          <w:tab w:val="clear" w:pos="0"/>
        </w:tabs>
        <w:ind w:firstLine="0"/>
        <w:rPr>
          <w:color w:val="auto"/>
        </w:rPr>
      </w:pPr>
    </w:p>
    <w:tbl>
      <w:tblPr>
        <w:tblpPr w:leftFromText="180" w:rightFromText="180" w:vertAnchor="text" w:horzAnchor="margin" w:tblpXSpec="right" w:tblpY="7"/>
        <w:tblW w:w="0" w:type="auto"/>
        <w:tblLayout w:type="fixed"/>
        <w:tblLook w:val="0000" w:firstRow="0" w:lastRow="0" w:firstColumn="0" w:lastColumn="0" w:noHBand="0" w:noVBand="0"/>
      </w:tblPr>
      <w:tblGrid>
        <w:gridCol w:w="908"/>
        <w:gridCol w:w="7673"/>
      </w:tblGrid>
      <w:tr w:rsidR="00C14F1A" w:rsidRPr="00C10CA5">
        <w:trPr>
          <w:trHeight w:val="389"/>
        </w:trPr>
        <w:tc>
          <w:tcPr>
            <w:tcW w:w="908" w:type="dxa"/>
            <w:vAlign w:val="center"/>
          </w:tcPr>
          <w:p w:rsidR="00C14F1A" w:rsidRPr="00C10CA5" w:rsidRDefault="002D12CD">
            <w:r w:rsidRPr="00C10CA5">
              <w:rPr>
                <w:position w:val="-14"/>
              </w:rPr>
              <w:object w:dxaOrig="400" w:dyaOrig="380">
                <v:shape id="_x0000_i1444" type="#_x0000_t75" style="width:20.25pt;height:19.5pt" o:ole="" filled="t">
                  <v:imagedata r:id="rId837" o:title=""/>
                </v:shape>
                <o:OLEObject Type="Embed" ProgID="Equation.3" ShapeID="_x0000_i1444" DrawAspect="Content" ObjectID="_1473949218" r:id="rId838"/>
              </w:object>
            </w:r>
          </w:p>
        </w:tc>
        <w:tc>
          <w:tcPr>
            <w:tcW w:w="7673" w:type="dxa"/>
            <w:vAlign w:val="center"/>
          </w:tcPr>
          <w:p w:rsidR="00C14F1A" w:rsidRPr="00C10CA5" w:rsidRDefault="00C14F1A">
            <w:r w:rsidRPr="00C10CA5">
              <w:softHyphen/>
            </w:r>
            <w:r w:rsidRPr="00C10CA5">
              <w:softHyphen/>
              <w:t xml:space="preserve">- расчетная электрическая нагрузка  </w:t>
            </w:r>
            <w:r w:rsidRPr="00C10CA5">
              <w:rPr>
                <w:i/>
                <w:iCs/>
                <w:lang w:val="en-US"/>
              </w:rPr>
              <w:t>i</w:t>
            </w:r>
            <w:r w:rsidRPr="00C10CA5">
              <w:t>-го электроприемника, кВт, определяется по формуле (4.22);</w:t>
            </w:r>
          </w:p>
        </w:tc>
      </w:tr>
      <w:tr w:rsidR="00C14F1A" w:rsidRPr="00C10CA5">
        <w:trPr>
          <w:trHeight w:val="436"/>
        </w:trPr>
        <w:tc>
          <w:tcPr>
            <w:tcW w:w="908" w:type="dxa"/>
            <w:vAlign w:val="center"/>
          </w:tcPr>
          <w:p w:rsidR="00C14F1A" w:rsidRPr="00C10CA5" w:rsidRDefault="002D12CD">
            <w:r w:rsidRPr="00C10CA5">
              <w:rPr>
                <w:position w:val="-12"/>
              </w:rPr>
              <w:object w:dxaOrig="380" w:dyaOrig="360">
                <v:shape id="_x0000_i1445" type="#_x0000_t75" style="width:19.5pt;height:18.75pt" o:ole="" filled="t">
                  <v:imagedata r:id="rId839" o:title=""/>
                </v:shape>
                <o:OLEObject Type="Embed" ProgID="Equation.3" ShapeID="_x0000_i1445" DrawAspect="Content" ObjectID="_1473949219" r:id="rId840"/>
              </w:object>
            </w:r>
          </w:p>
        </w:tc>
        <w:tc>
          <w:tcPr>
            <w:tcW w:w="7673" w:type="dxa"/>
            <w:vAlign w:val="center"/>
          </w:tcPr>
          <w:p w:rsidR="00C14F1A" w:rsidRPr="00C10CA5" w:rsidRDefault="00C14F1A">
            <w:pPr>
              <w:pStyle w:val="a3"/>
              <w:tabs>
                <w:tab w:val="num" w:pos="0"/>
              </w:tabs>
            </w:pPr>
            <w:r w:rsidRPr="00C10CA5">
              <w:t>- число часов использования максимума мощности за планируемый период, ч;</w:t>
            </w:r>
          </w:p>
        </w:tc>
      </w:tr>
      <w:tr w:rsidR="00C14F1A" w:rsidRPr="00C10CA5">
        <w:trPr>
          <w:trHeight w:val="418"/>
        </w:trPr>
        <w:tc>
          <w:tcPr>
            <w:tcW w:w="908" w:type="dxa"/>
            <w:vAlign w:val="center"/>
          </w:tcPr>
          <w:p w:rsidR="00C14F1A" w:rsidRPr="00C10CA5" w:rsidRDefault="002D12CD">
            <w:r w:rsidRPr="00C10CA5">
              <w:rPr>
                <w:position w:val="-6"/>
              </w:rPr>
              <w:object w:dxaOrig="200" w:dyaOrig="220">
                <v:shape id="_x0000_i1446" type="#_x0000_t75" style="width:9.75pt;height:11.25pt" o:ole="" o:bullet="t" filled="t">
                  <v:imagedata r:id="rId841" o:title=""/>
                </v:shape>
                <o:OLEObject Type="Embed" ProgID="Equation.3" ShapeID="_x0000_i1446" DrawAspect="Content" ObjectID="_1473949220" r:id="rId842"/>
              </w:object>
            </w:r>
          </w:p>
        </w:tc>
        <w:tc>
          <w:tcPr>
            <w:tcW w:w="7673" w:type="dxa"/>
            <w:vAlign w:val="center"/>
          </w:tcPr>
          <w:p w:rsidR="00C14F1A" w:rsidRPr="00C10CA5" w:rsidRDefault="00C14F1A">
            <w:r w:rsidRPr="00C10CA5">
              <w:t>- количество электроприемников</w:t>
            </w:r>
            <w:r w:rsidR="00D07261" w:rsidRPr="00C10CA5">
              <w:t>.</w:t>
            </w:r>
          </w:p>
        </w:tc>
      </w:tr>
    </w:tbl>
    <w:p w:rsidR="00C14F1A" w:rsidRPr="00C10CA5" w:rsidRDefault="005B597E">
      <w:pPr>
        <w:pStyle w:val="21"/>
        <w:tabs>
          <w:tab w:val="clear" w:pos="0"/>
        </w:tabs>
        <w:ind w:left="200" w:hanging="200"/>
        <w:rPr>
          <w:color w:val="auto"/>
        </w:rPr>
      </w:pPr>
      <w:r>
        <w:rPr>
          <w:color w:val="auto"/>
        </w:rPr>
        <w:t>г</w:t>
      </w:r>
      <w:r w:rsidR="00C14F1A" w:rsidRPr="00C10CA5">
        <w:rPr>
          <w:color w:val="auto"/>
        </w:rPr>
        <w:t xml:space="preserve">де </w:t>
      </w:r>
    </w:p>
    <w:p w:rsidR="00C14F1A" w:rsidRPr="00C10CA5" w:rsidRDefault="00C14F1A">
      <w:pPr>
        <w:pStyle w:val="21"/>
        <w:tabs>
          <w:tab w:val="clear" w:pos="0"/>
        </w:tabs>
        <w:ind w:firstLine="0"/>
        <w:rPr>
          <w:color w:val="auto"/>
        </w:rPr>
      </w:pPr>
    </w:p>
    <w:p w:rsidR="00C14F1A" w:rsidRPr="00C10CA5" w:rsidRDefault="00C14F1A">
      <w:pPr>
        <w:pStyle w:val="21"/>
        <w:tabs>
          <w:tab w:val="clear" w:pos="0"/>
        </w:tabs>
        <w:ind w:firstLine="0"/>
        <w:rPr>
          <w:color w:val="auto"/>
        </w:rPr>
      </w:pPr>
    </w:p>
    <w:p w:rsidR="00C14F1A" w:rsidRPr="00C10CA5" w:rsidRDefault="00C14F1A">
      <w:pPr>
        <w:pStyle w:val="21"/>
        <w:tabs>
          <w:tab w:val="clear" w:pos="0"/>
          <w:tab w:val="num" w:pos="720"/>
        </w:tabs>
        <w:ind w:firstLine="0"/>
        <w:rPr>
          <w:color w:val="auto"/>
        </w:rPr>
      </w:pPr>
      <w:r w:rsidRPr="00C10CA5">
        <w:rPr>
          <w:color w:val="auto"/>
        </w:rPr>
        <w:t xml:space="preserve">        </w:t>
      </w:r>
      <w:r w:rsidRPr="00C10CA5">
        <w:rPr>
          <w:color w:val="auto"/>
        </w:rPr>
        <w:tab/>
      </w:r>
    </w:p>
    <w:p w:rsidR="00C14F1A" w:rsidRPr="00C10CA5" w:rsidRDefault="00C14F1A">
      <w:pPr>
        <w:pStyle w:val="21"/>
        <w:tabs>
          <w:tab w:val="clear" w:pos="0"/>
          <w:tab w:val="num" w:pos="720"/>
        </w:tabs>
        <w:ind w:left="360" w:firstLine="0"/>
        <w:jc w:val="center"/>
        <w:rPr>
          <w:color w:val="auto"/>
        </w:rPr>
      </w:pPr>
    </w:p>
    <w:p w:rsidR="00C14F1A" w:rsidRPr="00C10CA5" w:rsidRDefault="00C14F1A">
      <w:pPr>
        <w:pStyle w:val="21"/>
        <w:tabs>
          <w:tab w:val="clear" w:pos="0"/>
          <w:tab w:val="num" w:pos="720"/>
        </w:tabs>
        <w:ind w:left="360" w:firstLine="0"/>
        <w:jc w:val="center"/>
        <w:rPr>
          <w:color w:val="auto"/>
        </w:rPr>
      </w:pPr>
    </w:p>
    <w:p w:rsidR="00C14F1A" w:rsidRPr="00C10CA5" w:rsidRDefault="00DE6097">
      <w:pPr>
        <w:pStyle w:val="21"/>
        <w:tabs>
          <w:tab w:val="clear" w:pos="0"/>
          <w:tab w:val="num" w:pos="720"/>
        </w:tabs>
        <w:ind w:firstLine="0"/>
        <w:jc w:val="center"/>
        <w:rPr>
          <w:color w:val="auto"/>
        </w:rPr>
      </w:pPr>
      <w:r>
        <w:rPr>
          <w:noProof/>
          <w:color w:val="auto"/>
        </w:rPr>
        <w:pict>
          <v:shape id="_x0000_s1200" type="#_x0000_t202" style="position:absolute;left:0;text-align:left;margin-left:410pt;margin-top:3.5pt;width:50pt;height:19.85pt;z-index:251682816" stroked="f">
            <v:textbox style="mso-next-textbox:#_x0000_s1200">
              <w:txbxContent>
                <w:p w:rsidR="0059334F" w:rsidRDefault="0059334F">
                  <w:pPr>
                    <w:rPr>
                      <w:b/>
                      <w:bCs/>
                      <w:sz w:val="24"/>
                    </w:rPr>
                  </w:pPr>
                  <w:r>
                    <w:rPr>
                      <w:b/>
                      <w:bCs/>
                      <w:sz w:val="24"/>
                    </w:rPr>
                    <w:t>(4.22)</w:t>
                  </w:r>
                </w:p>
              </w:txbxContent>
            </v:textbox>
          </v:shape>
        </w:pict>
      </w:r>
      <w:r w:rsidR="00764FBA" w:rsidRPr="00C10CA5">
        <w:rPr>
          <w:color w:val="auto"/>
          <w:position w:val="-14"/>
        </w:rPr>
        <w:object w:dxaOrig="1640" w:dyaOrig="380">
          <v:shape id="_x0000_i1447" type="#_x0000_t75" style="width:91.5pt;height:21pt" o:ole="" filled="t" fillcolor="#d1e8ff">
            <v:imagedata r:id="rId843" o:title=""/>
          </v:shape>
          <o:OLEObject Type="Embed" ProgID="Equation.3" ShapeID="_x0000_i1447" DrawAspect="Content" ObjectID="_1473949221" r:id="rId844"/>
        </w:object>
      </w:r>
    </w:p>
    <w:tbl>
      <w:tblPr>
        <w:tblpPr w:leftFromText="180" w:rightFromText="180" w:vertAnchor="text" w:horzAnchor="margin" w:tblpXSpec="right" w:tblpY="139"/>
        <w:tblW w:w="0" w:type="auto"/>
        <w:tblLayout w:type="fixed"/>
        <w:tblLook w:val="0000" w:firstRow="0" w:lastRow="0" w:firstColumn="0" w:lastColumn="0" w:noHBand="0" w:noVBand="0"/>
      </w:tblPr>
      <w:tblGrid>
        <w:gridCol w:w="908"/>
        <w:gridCol w:w="7673"/>
      </w:tblGrid>
      <w:tr w:rsidR="00C14F1A" w:rsidRPr="00C10CA5">
        <w:trPr>
          <w:trHeight w:val="389"/>
        </w:trPr>
        <w:tc>
          <w:tcPr>
            <w:tcW w:w="908" w:type="dxa"/>
            <w:vAlign w:val="center"/>
          </w:tcPr>
          <w:p w:rsidR="00C14F1A" w:rsidRPr="00C10CA5" w:rsidRDefault="002D12CD">
            <w:r w:rsidRPr="00C10CA5">
              <w:rPr>
                <w:position w:val="-14"/>
              </w:rPr>
              <w:object w:dxaOrig="520" w:dyaOrig="380">
                <v:shape id="_x0000_i1448" type="#_x0000_t75" style="width:26.25pt;height:19.5pt" o:ole="" filled="t">
                  <v:imagedata r:id="rId845" o:title=""/>
                </v:shape>
                <o:OLEObject Type="Embed" ProgID="Equation.3" ShapeID="_x0000_i1448" DrawAspect="Content" ObjectID="_1473949222" r:id="rId846"/>
              </w:object>
            </w:r>
          </w:p>
        </w:tc>
        <w:tc>
          <w:tcPr>
            <w:tcW w:w="7673" w:type="dxa"/>
            <w:vAlign w:val="center"/>
          </w:tcPr>
          <w:p w:rsidR="00C14F1A" w:rsidRPr="00C10CA5" w:rsidRDefault="00C14F1A">
            <w:r w:rsidRPr="00C10CA5">
              <w:softHyphen/>
            </w:r>
            <w:r w:rsidRPr="00C10CA5">
              <w:softHyphen/>
              <w:t>- установленная (паспортная) мощность электроприемника, кВт;</w:t>
            </w:r>
          </w:p>
        </w:tc>
      </w:tr>
      <w:tr w:rsidR="00C14F1A" w:rsidRPr="00C10CA5">
        <w:trPr>
          <w:trHeight w:val="390"/>
        </w:trPr>
        <w:tc>
          <w:tcPr>
            <w:tcW w:w="908" w:type="dxa"/>
          </w:tcPr>
          <w:p w:rsidR="00C14F1A" w:rsidRPr="00C10CA5" w:rsidRDefault="002D12CD">
            <w:r w:rsidRPr="00C10CA5">
              <w:rPr>
                <w:position w:val="-12"/>
              </w:rPr>
              <w:object w:dxaOrig="360" w:dyaOrig="360">
                <v:shape id="_x0000_i1449" type="#_x0000_t75" style="width:18.75pt;height:18.75pt" o:ole="" filled="t">
                  <v:imagedata r:id="rId847" o:title=""/>
                </v:shape>
                <o:OLEObject Type="Embed" ProgID="Equation.3" ShapeID="_x0000_i1449" DrawAspect="Content" ObjectID="_1473949223" r:id="rId848"/>
              </w:object>
            </w:r>
          </w:p>
        </w:tc>
        <w:tc>
          <w:tcPr>
            <w:tcW w:w="7673" w:type="dxa"/>
            <w:vAlign w:val="center"/>
          </w:tcPr>
          <w:p w:rsidR="00C14F1A" w:rsidRPr="00C10CA5" w:rsidRDefault="00C14F1A">
            <w:pPr>
              <w:pStyle w:val="a3"/>
              <w:tabs>
                <w:tab w:val="num" w:pos="0"/>
              </w:tabs>
            </w:pPr>
            <w:r w:rsidRPr="00C10CA5">
              <w:t xml:space="preserve">- коэффициент спроса, определяется опытным путем, ориентировочные значения для различного оборудования приведены в </w:t>
            </w:r>
            <w:r w:rsidR="00DB14DC" w:rsidRPr="00C10CA5">
              <w:t>[Приложение 5</w:t>
            </w:r>
            <w:r w:rsidR="00DB14DC">
              <w:t>,</w:t>
            </w:r>
            <w:r w:rsidR="00DB14DC" w:rsidRPr="00C10CA5">
              <w:t xml:space="preserve"> </w:t>
            </w:r>
            <w:hyperlink w:anchor="tab5i10" w:history="1">
              <w:r w:rsidR="00DB14DC" w:rsidRPr="00AD4FEA">
                <w:rPr>
                  <w:rStyle w:val="a7"/>
                </w:rPr>
                <w:t>таб.5.10</w:t>
              </w:r>
            </w:hyperlink>
            <w:r w:rsidR="00DB14DC" w:rsidRPr="00C10CA5">
              <w:t>]</w:t>
            </w:r>
            <w:r w:rsidRPr="00C10CA5">
              <w:t xml:space="preserve">, для водогрейных котельных (данные ВНИПИ Энергопром) в </w:t>
            </w:r>
            <w:r w:rsidR="00DB14DC" w:rsidRPr="00C10CA5">
              <w:t>[Приложение 5</w:t>
            </w:r>
            <w:r w:rsidR="00DB14DC">
              <w:t>,</w:t>
            </w:r>
            <w:r w:rsidR="00DB14DC" w:rsidRPr="00C10CA5">
              <w:t xml:space="preserve"> </w:t>
            </w:r>
            <w:hyperlink w:anchor="tab5i8" w:history="1">
              <w:r w:rsidR="00DB14DC" w:rsidRPr="00AD4FEA">
                <w:rPr>
                  <w:rStyle w:val="a7"/>
                </w:rPr>
                <w:t>таб.5.8</w:t>
              </w:r>
            </w:hyperlink>
            <w:r w:rsidR="00DB14DC" w:rsidRPr="00C10CA5">
              <w:t>]</w:t>
            </w:r>
            <w:r w:rsidRPr="00C10CA5">
              <w:t>.</w:t>
            </w:r>
          </w:p>
        </w:tc>
      </w:tr>
    </w:tbl>
    <w:p w:rsidR="00C14F1A" w:rsidRPr="00C10CA5" w:rsidRDefault="00C14F1A">
      <w:pPr>
        <w:pStyle w:val="21"/>
        <w:tabs>
          <w:tab w:val="clear" w:pos="0"/>
          <w:tab w:val="num" w:pos="720"/>
        </w:tabs>
        <w:ind w:firstLine="0"/>
        <w:rPr>
          <w:color w:val="auto"/>
        </w:rPr>
      </w:pPr>
    </w:p>
    <w:p w:rsidR="00C14F1A" w:rsidRPr="00C10CA5" w:rsidRDefault="00C14F1A">
      <w:pPr>
        <w:pStyle w:val="21"/>
        <w:tabs>
          <w:tab w:val="clear" w:pos="0"/>
          <w:tab w:val="num" w:pos="720"/>
        </w:tabs>
        <w:ind w:left="200" w:hanging="300"/>
        <w:rPr>
          <w:color w:val="auto"/>
        </w:rPr>
      </w:pPr>
      <w:r w:rsidRPr="00C10CA5">
        <w:rPr>
          <w:color w:val="auto"/>
        </w:rPr>
        <w:t xml:space="preserve">где </w:t>
      </w:r>
    </w:p>
    <w:p w:rsidR="00C14F1A" w:rsidRPr="00C10CA5" w:rsidRDefault="00C14F1A">
      <w:pPr>
        <w:pStyle w:val="21"/>
        <w:tabs>
          <w:tab w:val="clear" w:pos="0"/>
          <w:tab w:val="num" w:pos="720"/>
        </w:tabs>
        <w:ind w:firstLine="0"/>
        <w:rPr>
          <w:color w:val="auto"/>
        </w:rPr>
      </w:pPr>
    </w:p>
    <w:p w:rsidR="00C14F1A" w:rsidRPr="00C10CA5" w:rsidRDefault="00C14F1A">
      <w:pPr>
        <w:pStyle w:val="21"/>
        <w:tabs>
          <w:tab w:val="clear" w:pos="0"/>
          <w:tab w:val="num" w:pos="720"/>
        </w:tabs>
        <w:ind w:firstLine="0"/>
        <w:rPr>
          <w:color w:val="auto"/>
        </w:rPr>
      </w:pPr>
    </w:p>
    <w:p w:rsidR="00C14F1A" w:rsidRPr="00C10CA5" w:rsidRDefault="00C14F1A">
      <w:pPr>
        <w:pStyle w:val="21"/>
        <w:tabs>
          <w:tab w:val="clear" w:pos="0"/>
          <w:tab w:val="num" w:pos="720"/>
        </w:tabs>
        <w:ind w:firstLine="0"/>
        <w:rPr>
          <w:color w:val="auto"/>
        </w:rPr>
      </w:pPr>
    </w:p>
    <w:p w:rsidR="00C14F1A" w:rsidRPr="00C10CA5" w:rsidRDefault="00C14F1A">
      <w:pPr>
        <w:pStyle w:val="21"/>
        <w:tabs>
          <w:tab w:val="clear" w:pos="0"/>
          <w:tab w:val="num" w:pos="720"/>
        </w:tabs>
        <w:ind w:firstLine="0"/>
        <w:rPr>
          <w:b/>
          <w:bCs/>
          <w:i/>
          <w:iCs/>
          <w:color w:val="auto"/>
        </w:rPr>
      </w:pPr>
      <w:r w:rsidRPr="00C10CA5">
        <w:rPr>
          <w:b/>
          <w:bCs/>
          <w:i/>
          <w:iCs/>
          <w:color w:val="auto"/>
        </w:rPr>
        <w:tab/>
      </w:r>
    </w:p>
    <w:p w:rsidR="00C14F1A" w:rsidRPr="00C10CA5" w:rsidRDefault="00C14F1A">
      <w:pPr>
        <w:pStyle w:val="21"/>
        <w:tabs>
          <w:tab w:val="clear" w:pos="0"/>
          <w:tab w:val="num" w:pos="720"/>
        </w:tabs>
        <w:ind w:firstLine="697"/>
        <w:rPr>
          <w:color w:val="auto"/>
          <w:sz w:val="28"/>
        </w:rPr>
      </w:pPr>
      <w:r w:rsidRPr="00C10CA5">
        <w:rPr>
          <w:color w:val="auto"/>
          <w:sz w:val="28"/>
        </w:rPr>
        <w:t>Коэффициент спроса (К</w:t>
      </w:r>
      <w:r w:rsidRPr="00C10CA5">
        <w:rPr>
          <w:color w:val="auto"/>
          <w:sz w:val="28"/>
          <w:vertAlign w:val="subscript"/>
        </w:rPr>
        <w:t>с</w:t>
      </w:r>
      <w:r w:rsidRPr="00C10CA5">
        <w:rPr>
          <w:color w:val="auto"/>
          <w:sz w:val="28"/>
        </w:rPr>
        <w:t>≤1) – отношение расчетной или потребляемой мощности к номинальной (установленной) мощности:</w:t>
      </w:r>
    </w:p>
    <w:p w:rsidR="00C14F1A" w:rsidRPr="00C10CA5" w:rsidRDefault="00DE6097" w:rsidP="00764FBA">
      <w:pPr>
        <w:pStyle w:val="21"/>
        <w:tabs>
          <w:tab w:val="clear" w:pos="0"/>
          <w:tab w:val="num" w:pos="720"/>
        </w:tabs>
        <w:ind w:firstLine="0"/>
        <w:jc w:val="center"/>
        <w:rPr>
          <w:b/>
          <w:bCs/>
          <w:color w:val="auto"/>
          <w:sz w:val="28"/>
        </w:rPr>
      </w:pPr>
      <w:r>
        <w:rPr>
          <w:noProof/>
          <w:color w:val="auto"/>
        </w:rPr>
        <w:pict>
          <v:shape id="_x0000_s1227" type="#_x0000_t202" style="position:absolute;left:0;text-align:left;margin-left:410pt;margin-top:12.8pt;width:45pt;height:20.4pt;z-index:251706368" stroked="f">
            <v:textbox style="mso-next-textbox:#_x0000_s1227">
              <w:txbxContent>
                <w:p w:rsidR="0059334F" w:rsidRDefault="0059334F">
                  <w:pPr>
                    <w:rPr>
                      <w:b/>
                      <w:bCs/>
                      <w:sz w:val="24"/>
                    </w:rPr>
                  </w:pPr>
                  <w:r>
                    <w:rPr>
                      <w:b/>
                      <w:bCs/>
                      <w:sz w:val="24"/>
                    </w:rPr>
                    <w:t>(4.23)</w:t>
                  </w:r>
                </w:p>
              </w:txbxContent>
            </v:textbox>
          </v:shape>
        </w:pict>
      </w:r>
      <w:r w:rsidR="00C14F1A" w:rsidRPr="00C10CA5">
        <w:rPr>
          <w:color w:val="auto"/>
          <w:sz w:val="28"/>
        </w:rPr>
        <w:t xml:space="preserve"> </w:t>
      </w:r>
      <w:r w:rsidR="00764FBA" w:rsidRPr="00C10CA5">
        <w:rPr>
          <w:b/>
          <w:bCs/>
          <w:color w:val="auto"/>
          <w:position w:val="-30"/>
          <w:sz w:val="28"/>
        </w:rPr>
        <w:object w:dxaOrig="1100" w:dyaOrig="680">
          <v:shape id="_x0000_i1450" type="#_x0000_t75" style="width:60pt;height:37.5pt" o:ole="" filled="t" fillcolor="#d1e8ff">
            <v:imagedata r:id="rId849" o:title=""/>
          </v:shape>
          <o:OLEObject Type="Embed" ProgID="Equation.3" ShapeID="_x0000_i1450" DrawAspect="Content" ObjectID="_1473949224" r:id="rId850"/>
        </w:object>
      </w:r>
    </w:p>
    <w:p w:rsidR="00C14F1A" w:rsidRPr="00C10CA5" w:rsidRDefault="00C14F1A">
      <w:pPr>
        <w:pStyle w:val="21"/>
        <w:tabs>
          <w:tab w:val="clear" w:pos="0"/>
          <w:tab w:val="num" w:pos="720"/>
        </w:tabs>
        <w:ind w:firstLine="0"/>
        <w:rPr>
          <w:color w:val="auto"/>
        </w:rPr>
      </w:pPr>
    </w:p>
    <w:tbl>
      <w:tblPr>
        <w:tblpPr w:leftFromText="180" w:rightFromText="180" w:vertAnchor="text" w:horzAnchor="margin" w:tblpXSpec="right" w:tblpY="86"/>
        <w:tblW w:w="0" w:type="auto"/>
        <w:tblLayout w:type="fixed"/>
        <w:tblLook w:val="0000" w:firstRow="0" w:lastRow="0" w:firstColumn="0" w:lastColumn="0" w:noHBand="0" w:noVBand="0"/>
      </w:tblPr>
      <w:tblGrid>
        <w:gridCol w:w="908"/>
        <w:gridCol w:w="7673"/>
      </w:tblGrid>
      <w:tr w:rsidR="00C14F1A" w:rsidRPr="00C10CA5">
        <w:trPr>
          <w:trHeight w:val="389"/>
        </w:trPr>
        <w:tc>
          <w:tcPr>
            <w:tcW w:w="908" w:type="dxa"/>
            <w:vAlign w:val="center"/>
          </w:tcPr>
          <w:p w:rsidR="00C14F1A" w:rsidRPr="00C10CA5" w:rsidRDefault="002D12CD">
            <w:r w:rsidRPr="00C10CA5">
              <w:rPr>
                <w:position w:val="-10"/>
              </w:rPr>
              <w:object w:dxaOrig="360" w:dyaOrig="340">
                <v:shape id="_x0000_i1451" type="#_x0000_t75" style="width:18.75pt;height:16.5pt" o:ole="" filled="t">
                  <v:imagedata r:id="rId851" o:title=""/>
                </v:shape>
                <o:OLEObject Type="Embed" ProgID="Equation.3" ShapeID="_x0000_i1451" DrawAspect="Content" ObjectID="_1473949225" r:id="rId852"/>
              </w:object>
            </w:r>
          </w:p>
        </w:tc>
        <w:tc>
          <w:tcPr>
            <w:tcW w:w="7673" w:type="dxa"/>
            <w:vAlign w:val="center"/>
          </w:tcPr>
          <w:p w:rsidR="00C14F1A" w:rsidRPr="00C10CA5" w:rsidRDefault="00C14F1A">
            <w:r w:rsidRPr="00C10CA5">
              <w:softHyphen/>
            </w:r>
            <w:r w:rsidRPr="00C10CA5">
              <w:softHyphen/>
              <w:t>- потребляемая мощность электроприемника, кВт;</w:t>
            </w:r>
          </w:p>
        </w:tc>
      </w:tr>
      <w:tr w:rsidR="00C14F1A" w:rsidRPr="00C10CA5">
        <w:trPr>
          <w:trHeight w:val="390"/>
        </w:trPr>
        <w:tc>
          <w:tcPr>
            <w:tcW w:w="908" w:type="dxa"/>
          </w:tcPr>
          <w:p w:rsidR="00C14F1A" w:rsidRPr="00C10CA5" w:rsidRDefault="002D12CD">
            <w:r w:rsidRPr="00C10CA5">
              <w:rPr>
                <w:position w:val="-10"/>
              </w:rPr>
              <w:object w:dxaOrig="360" w:dyaOrig="340">
                <v:shape id="_x0000_i1452" type="#_x0000_t75" style="width:18.75pt;height:16.5pt" o:ole="" filled="t">
                  <v:imagedata r:id="rId853" o:title=""/>
                </v:shape>
                <o:OLEObject Type="Embed" ProgID="Equation.3" ShapeID="_x0000_i1452" DrawAspect="Content" ObjectID="_1473949226" r:id="rId854"/>
              </w:object>
            </w:r>
          </w:p>
        </w:tc>
        <w:tc>
          <w:tcPr>
            <w:tcW w:w="7673" w:type="dxa"/>
            <w:vAlign w:val="center"/>
          </w:tcPr>
          <w:p w:rsidR="00C14F1A" w:rsidRPr="00C10CA5" w:rsidRDefault="00C14F1A">
            <w:pPr>
              <w:pStyle w:val="a3"/>
              <w:tabs>
                <w:tab w:val="num" w:pos="0"/>
              </w:tabs>
            </w:pPr>
            <w:r w:rsidRPr="00C10CA5">
              <w:t>- номинальная мощность приемника, кВт.</w:t>
            </w:r>
          </w:p>
        </w:tc>
      </w:tr>
    </w:tbl>
    <w:p w:rsidR="00C14F1A" w:rsidRPr="00C10CA5" w:rsidRDefault="00B9566D">
      <w:pPr>
        <w:pStyle w:val="21"/>
        <w:tabs>
          <w:tab w:val="clear" w:pos="0"/>
          <w:tab w:val="num" w:pos="720"/>
        </w:tabs>
        <w:ind w:firstLine="0"/>
        <w:rPr>
          <w:color w:val="auto"/>
        </w:rPr>
      </w:pPr>
      <w:r>
        <w:rPr>
          <w:color w:val="auto"/>
        </w:rPr>
        <w:t>г</w:t>
      </w:r>
      <w:r w:rsidR="00C14F1A" w:rsidRPr="00C10CA5">
        <w:rPr>
          <w:color w:val="auto"/>
        </w:rPr>
        <w:t>де</w:t>
      </w:r>
    </w:p>
    <w:p w:rsidR="00C14F1A" w:rsidRPr="00C10CA5" w:rsidRDefault="00C14F1A">
      <w:pPr>
        <w:pStyle w:val="21"/>
        <w:tabs>
          <w:tab w:val="clear" w:pos="0"/>
          <w:tab w:val="num" w:pos="720"/>
        </w:tabs>
        <w:ind w:firstLine="0"/>
        <w:rPr>
          <w:color w:val="auto"/>
        </w:rPr>
      </w:pPr>
    </w:p>
    <w:p w:rsidR="00C14F1A" w:rsidRPr="00C10CA5" w:rsidRDefault="00C14F1A">
      <w:pPr>
        <w:pStyle w:val="21"/>
        <w:tabs>
          <w:tab w:val="clear" w:pos="0"/>
          <w:tab w:val="num" w:pos="720"/>
        </w:tabs>
        <w:ind w:firstLine="0"/>
        <w:rPr>
          <w:color w:val="auto"/>
        </w:rPr>
      </w:pPr>
    </w:p>
    <w:p w:rsidR="00C14F1A" w:rsidRPr="00C10CA5" w:rsidRDefault="00C14F1A">
      <w:pPr>
        <w:pStyle w:val="21"/>
        <w:tabs>
          <w:tab w:val="clear" w:pos="0"/>
          <w:tab w:val="num" w:pos="720"/>
        </w:tabs>
        <w:ind w:firstLine="0"/>
        <w:rPr>
          <w:color w:val="auto"/>
        </w:rPr>
      </w:pPr>
    </w:p>
    <w:p w:rsidR="00C14F1A" w:rsidRPr="00C10CA5" w:rsidRDefault="00C14F1A">
      <w:pPr>
        <w:pStyle w:val="21"/>
        <w:tabs>
          <w:tab w:val="clear" w:pos="0"/>
          <w:tab w:val="num" w:pos="720"/>
        </w:tabs>
        <w:ind w:firstLine="0"/>
        <w:rPr>
          <w:color w:val="auto"/>
        </w:rPr>
      </w:pPr>
    </w:p>
    <w:p w:rsidR="00C14F1A" w:rsidRPr="00C10CA5" w:rsidRDefault="00C14F1A">
      <w:pPr>
        <w:pStyle w:val="21"/>
        <w:tabs>
          <w:tab w:val="clear" w:pos="0"/>
          <w:tab w:val="num" w:pos="720"/>
        </w:tabs>
        <w:ind w:firstLine="697"/>
        <w:rPr>
          <w:i/>
          <w:iCs/>
          <w:color w:val="auto"/>
          <w:sz w:val="24"/>
        </w:rPr>
      </w:pPr>
      <w:r w:rsidRPr="00C10CA5">
        <w:rPr>
          <w:b/>
          <w:bCs/>
          <w:i/>
          <w:iCs/>
          <w:color w:val="auto"/>
          <w:sz w:val="24"/>
        </w:rPr>
        <w:t xml:space="preserve">Пример 1. </w:t>
      </w:r>
      <w:r w:rsidRPr="00C10CA5">
        <w:rPr>
          <w:i/>
          <w:iCs/>
          <w:color w:val="auto"/>
          <w:sz w:val="24"/>
        </w:rPr>
        <w:t xml:space="preserve">Определить требуемое количество электрической энергии для привода дымососа ДН-9 на котле, работающем на жидком топливе с максимальным расходом топлива 200 кг/ч. Полное давление, создаваемое дымососом 78,4 мм. </w:t>
      </w:r>
      <w:r w:rsidR="00D70726" w:rsidRPr="00C10CA5">
        <w:rPr>
          <w:i/>
          <w:iCs/>
          <w:color w:val="auto"/>
          <w:sz w:val="24"/>
        </w:rPr>
        <w:t>Р</w:t>
      </w:r>
      <w:r w:rsidRPr="00C10CA5">
        <w:rPr>
          <w:i/>
          <w:iCs/>
          <w:color w:val="auto"/>
          <w:sz w:val="24"/>
        </w:rPr>
        <w:t xml:space="preserve">т. </w:t>
      </w:r>
      <w:r w:rsidR="00D70726" w:rsidRPr="00C10CA5">
        <w:rPr>
          <w:i/>
          <w:iCs/>
          <w:color w:val="auto"/>
          <w:sz w:val="24"/>
        </w:rPr>
        <w:t>С</w:t>
      </w:r>
      <w:r w:rsidRPr="00C10CA5">
        <w:rPr>
          <w:i/>
          <w:iCs/>
          <w:color w:val="auto"/>
          <w:sz w:val="24"/>
        </w:rPr>
        <w:t>т., КПД – 0,69. Продолжительность работы 8400 ч. Производительность котла 1,72 Гкал/ч. Температура уходящих газов 180</w:t>
      </w:r>
      <w:r w:rsidRPr="00C10CA5">
        <w:rPr>
          <w:i/>
          <w:iCs/>
          <w:color w:val="auto"/>
          <w:sz w:val="24"/>
        </w:rPr>
        <w:sym w:font="Symbol" w:char="F0B0"/>
      </w:r>
      <w:r w:rsidRPr="00C10CA5">
        <w:rPr>
          <w:i/>
          <w:iCs/>
          <w:color w:val="auto"/>
          <w:sz w:val="24"/>
        </w:rPr>
        <w:t>С.</w:t>
      </w:r>
    </w:p>
    <w:p w:rsidR="00C14F1A" w:rsidRPr="00C10CA5" w:rsidRDefault="00C14F1A">
      <w:pPr>
        <w:pStyle w:val="21"/>
        <w:tabs>
          <w:tab w:val="clear" w:pos="0"/>
          <w:tab w:val="num" w:pos="720"/>
        </w:tabs>
        <w:ind w:firstLine="697"/>
        <w:rPr>
          <w:i/>
          <w:iCs/>
          <w:color w:val="auto"/>
          <w:sz w:val="24"/>
        </w:rPr>
      </w:pPr>
      <w:r w:rsidRPr="00C10CA5">
        <w:rPr>
          <w:i/>
          <w:iCs/>
          <w:color w:val="auto"/>
          <w:sz w:val="24"/>
        </w:rPr>
        <w:tab/>
        <w:t xml:space="preserve">Определяем теоретический объем продуктов сгорания по </w:t>
      </w:r>
      <w:hyperlink w:anchor="tab5i2" w:history="1">
        <w:r w:rsidRPr="00AD4FEA">
          <w:rPr>
            <w:rStyle w:val="a7"/>
            <w:i/>
            <w:iCs/>
            <w:sz w:val="24"/>
          </w:rPr>
          <w:t xml:space="preserve">табл. </w:t>
        </w:r>
        <w:r w:rsidR="00AD4FEA" w:rsidRPr="00AD4FEA">
          <w:rPr>
            <w:rStyle w:val="a7"/>
            <w:i/>
            <w:iCs/>
            <w:sz w:val="24"/>
          </w:rPr>
          <w:t>5.2</w:t>
        </w:r>
      </w:hyperlink>
      <w:r w:rsidRPr="00C10CA5">
        <w:rPr>
          <w:i/>
          <w:iCs/>
          <w:color w:val="auto"/>
          <w:sz w:val="24"/>
        </w:rPr>
        <w:t xml:space="preserve"> равным 11,48 нм</w:t>
      </w:r>
      <w:r w:rsidRPr="00C10CA5">
        <w:rPr>
          <w:i/>
          <w:iCs/>
          <w:color w:val="auto"/>
          <w:sz w:val="24"/>
          <w:vertAlign w:val="superscript"/>
        </w:rPr>
        <w:t>3</w:t>
      </w:r>
      <w:r w:rsidRPr="00C10CA5">
        <w:rPr>
          <w:i/>
          <w:iCs/>
          <w:color w:val="auto"/>
          <w:sz w:val="24"/>
        </w:rPr>
        <w:t xml:space="preserve">/кг; по </w:t>
      </w:r>
      <w:hyperlink w:anchor="tab5i3" w:history="1">
        <w:r w:rsidRPr="00AD4FEA">
          <w:rPr>
            <w:rStyle w:val="a7"/>
            <w:i/>
            <w:iCs/>
            <w:sz w:val="24"/>
          </w:rPr>
          <w:t xml:space="preserve">табл. </w:t>
        </w:r>
        <w:r w:rsidR="00AD4FEA" w:rsidRPr="00AD4FEA">
          <w:rPr>
            <w:rStyle w:val="a7"/>
            <w:i/>
            <w:iCs/>
            <w:sz w:val="24"/>
          </w:rPr>
          <w:t>5.3</w:t>
        </w:r>
      </w:hyperlink>
      <w:r w:rsidR="009F6FBD" w:rsidRPr="00C10CA5">
        <w:rPr>
          <w:i/>
          <w:iCs/>
          <w:color w:val="auto"/>
          <w:sz w:val="24"/>
        </w:rPr>
        <w:t xml:space="preserve"> Приложения 4</w:t>
      </w:r>
      <w:r w:rsidRPr="00C10CA5">
        <w:rPr>
          <w:i/>
          <w:iCs/>
          <w:color w:val="auto"/>
          <w:sz w:val="24"/>
        </w:rPr>
        <w:t xml:space="preserve"> коэффициент избытка воздуха в уходящих газах 1,4.</w:t>
      </w:r>
    </w:p>
    <w:p w:rsidR="00C14F1A" w:rsidRPr="00C10CA5" w:rsidRDefault="00C14F1A">
      <w:pPr>
        <w:pStyle w:val="21"/>
        <w:ind w:firstLine="697"/>
        <w:rPr>
          <w:i/>
          <w:iCs/>
          <w:color w:val="auto"/>
          <w:sz w:val="24"/>
        </w:rPr>
      </w:pPr>
      <w:r w:rsidRPr="00C10CA5">
        <w:rPr>
          <w:i/>
          <w:iCs/>
          <w:color w:val="auto"/>
          <w:sz w:val="24"/>
        </w:rPr>
        <w:t>Определить производительность дымососа по формуле (4.8):</w:t>
      </w:r>
    </w:p>
    <w:p w:rsidR="00C14F1A" w:rsidRPr="00C10CA5" w:rsidRDefault="00AD4FEA">
      <w:pPr>
        <w:pStyle w:val="21"/>
        <w:tabs>
          <w:tab w:val="clear" w:pos="0"/>
          <w:tab w:val="num" w:pos="720"/>
        </w:tabs>
        <w:ind w:firstLine="0"/>
        <w:jc w:val="center"/>
        <w:rPr>
          <w:i/>
          <w:iCs/>
          <w:color w:val="auto"/>
          <w:sz w:val="24"/>
        </w:rPr>
      </w:pPr>
      <w:r w:rsidRPr="00C10CA5">
        <w:rPr>
          <w:i/>
          <w:iCs/>
          <w:color w:val="auto"/>
          <w:position w:val="-24"/>
          <w:sz w:val="24"/>
        </w:rPr>
        <w:object w:dxaOrig="3960" w:dyaOrig="620">
          <v:shape id="_x0000_i1453" type="#_x0000_t75" style="width:198pt;height:30.75pt" o:ole="" filled="t">
            <v:imagedata r:id="rId855" o:title=""/>
          </v:shape>
          <o:OLEObject Type="Embed" ProgID="Equation.3" ShapeID="_x0000_i1453" DrawAspect="Content" ObjectID="_1473949227" r:id="rId856"/>
        </w:object>
      </w:r>
      <w:r w:rsidR="00C14F1A" w:rsidRPr="00C10CA5">
        <w:rPr>
          <w:i/>
          <w:iCs/>
          <w:color w:val="auto"/>
          <w:sz w:val="24"/>
        </w:rPr>
        <w:t xml:space="preserve"> м</w:t>
      </w:r>
      <w:r w:rsidR="00445457" w:rsidRPr="00C10CA5">
        <w:rPr>
          <w:i/>
          <w:iCs/>
          <w:color w:val="auto"/>
          <w:sz w:val="24"/>
          <w:vertAlign w:val="superscript"/>
        </w:rPr>
        <w:t>3</w:t>
      </w:r>
      <w:r w:rsidR="00445457" w:rsidRPr="00C10CA5">
        <w:rPr>
          <w:i/>
          <w:iCs/>
          <w:color w:val="auto"/>
          <w:sz w:val="24"/>
        </w:rPr>
        <w:t>/час</w:t>
      </w:r>
    </w:p>
    <w:p w:rsidR="00C14F1A" w:rsidRPr="00C10CA5" w:rsidRDefault="00C14F1A">
      <w:pPr>
        <w:pStyle w:val="21"/>
        <w:ind w:firstLine="697"/>
        <w:rPr>
          <w:i/>
          <w:iCs/>
          <w:color w:val="auto"/>
          <w:sz w:val="24"/>
        </w:rPr>
      </w:pPr>
      <w:r w:rsidRPr="00C10CA5">
        <w:rPr>
          <w:i/>
          <w:iCs/>
          <w:color w:val="auto"/>
          <w:sz w:val="24"/>
        </w:rPr>
        <w:t>Определяем мощность электродвигателя по формуле (4.6):</w:t>
      </w:r>
    </w:p>
    <w:p w:rsidR="00C14F1A" w:rsidRPr="00C10CA5" w:rsidRDefault="00C14F1A">
      <w:pPr>
        <w:pStyle w:val="21"/>
        <w:tabs>
          <w:tab w:val="clear" w:pos="0"/>
          <w:tab w:val="num" w:pos="720"/>
        </w:tabs>
        <w:ind w:firstLine="697"/>
        <w:jc w:val="center"/>
        <w:rPr>
          <w:i/>
          <w:iCs/>
          <w:color w:val="auto"/>
          <w:sz w:val="24"/>
        </w:rPr>
      </w:pPr>
      <w:r w:rsidRPr="00C10CA5">
        <w:rPr>
          <w:i/>
          <w:iCs/>
          <w:color w:val="auto"/>
          <w:sz w:val="24"/>
          <w:lang w:val="en-US"/>
        </w:rPr>
        <w:t>N</w:t>
      </w:r>
      <w:r w:rsidRPr="00C10CA5">
        <w:rPr>
          <w:i/>
          <w:iCs/>
          <w:color w:val="auto"/>
          <w:sz w:val="24"/>
          <w:vertAlign w:val="subscript"/>
        </w:rPr>
        <w:t>д</w:t>
      </w:r>
      <w:r w:rsidRPr="00C10CA5">
        <w:rPr>
          <w:i/>
          <w:iCs/>
          <w:color w:val="auto"/>
          <w:sz w:val="24"/>
        </w:rPr>
        <w:t>=5333,8</w:t>
      </w:r>
      <w:r w:rsidRPr="00C10CA5">
        <w:rPr>
          <w:i/>
          <w:iCs/>
          <w:color w:val="auto"/>
          <w:sz w:val="24"/>
        </w:rPr>
        <w:sym w:font="Symbol" w:char="F0D7"/>
      </w:r>
      <w:r w:rsidRPr="00C10CA5">
        <w:rPr>
          <w:i/>
          <w:iCs/>
          <w:color w:val="auto"/>
          <w:sz w:val="24"/>
        </w:rPr>
        <w:t>78,4</w:t>
      </w:r>
      <w:r w:rsidRPr="00C10CA5">
        <w:rPr>
          <w:i/>
          <w:iCs/>
          <w:color w:val="auto"/>
          <w:sz w:val="24"/>
        </w:rPr>
        <w:sym w:font="Symbol" w:char="F03A"/>
      </w:r>
      <w:r w:rsidRPr="00C10CA5">
        <w:rPr>
          <w:i/>
          <w:iCs/>
          <w:color w:val="auto"/>
          <w:sz w:val="24"/>
        </w:rPr>
        <w:t>(3600</w:t>
      </w:r>
      <w:r w:rsidRPr="00C10CA5">
        <w:rPr>
          <w:i/>
          <w:iCs/>
          <w:color w:val="auto"/>
          <w:sz w:val="24"/>
        </w:rPr>
        <w:sym w:font="Symbol" w:char="F0D7"/>
      </w:r>
      <w:r w:rsidRPr="00C10CA5">
        <w:rPr>
          <w:i/>
          <w:iCs/>
          <w:color w:val="auto"/>
          <w:sz w:val="24"/>
        </w:rPr>
        <w:t>102</w:t>
      </w:r>
      <w:r w:rsidRPr="00C10CA5">
        <w:rPr>
          <w:i/>
          <w:iCs/>
          <w:color w:val="auto"/>
          <w:sz w:val="24"/>
        </w:rPr>
        <w:sym w:font="Symbol" w:char="F0D7"/>
      </w:r>
      <w:r w:rsidR="00060301">
        <w:rPr>
          <w:i/>
          <w:iCs/>
          <w:color w:val="auto"/>
          <w:sz w:val="24"/>
        </w:rPr>
        <w:t xml:space="preserve"> </w:t>
      </w:r>
      <w:r w:rsidRPr="00C10CA5">
        <w:rPr>
          <w:i/>
          <w:iCs/>
          <w:color w:val="auto"/>
          <w:sz w:val="24"/>
        </w:rPr>
        <w:t>0,69)=1,65 кВт.</w:t>
      </w:r>
    </w:p>
    <w:p w:rsidR="00C14F1A" w:rsidRPr="00C10CA5" w:rsidRDefault="00C14F1A">
      <w:pPr>
        <w:pStyle w:val="21"/>
        <w:ind w:firstLine="697"/>
        <w:rPr>
          <w:i/>
          <w:iCs/>
          <w:color w:val="auto"/>
          <w:sz w:val="24"/>
        </w:rPr>
      </w:pPr>
      <w:r w:rsidRPr="00C10CA5">
        <w:rPr>
          <w:i/>
          <w:iCs/>
          <w:color w:val="auto"/>
          <w:sz w:val="24"/>
        </w:rPr>
        <w:t xml:space="preserve">Определяем количество электрической энергии, потребляемой дымососом по формуле (4.21), (4.22) с учетом коэффициента спроса, определяемого по </w:t>
      </w:r>
      <w:hyperlink w:anchor="tab5i10" w:history="1">
        <w:r w:rsidRPr="00AD4FEA">
          <w:rPr>
            <w:rStyle w:val="a7"/>
            <w:i/>
            <w:iCs/>
            <w:sz w:val="24"/>
          </w:rPr>
          <w:t xml:space="preserve">табл. </w:t>
        </w:r>
        <w:r w:rsidR="00AD4FEA" w:rsidRPr="00AD4FEA">
          <w:rPr>
            <w:rStyle w:val="a7"/>
            <w:i/>
            <w:iCs/>
            <w:sz w:val="24"/>
          </w:rPr>
          <w:t>5</w:t>
        </w:r>
        <w:r w:rsidRPr="00AD4FEA">
          <w:rPr>
            <w:rStyle w:val="a7"/>
            <w:i/>
            <w:iCs/>
            <w:sz w:val="24"/>
          </w:rPr>
          <w:t>.10</w:t>
        </w:r>
      </w:hyperlink>
      <w:r w:rsidRPr="00C10CA5">
        <w:rPr>
          <w:i/>
          <w:iCs/>
          <w:color w:val="auto"/>
          <w:sz w:val="24"/>
        </w:rPr>
        <w:t>:</w:t>
      </w:r>
    </w:p>
    <w:p w:rsidR="00C14F1A" w:rsidRPr="00C10CA5" w:rsidRDefault="00C14F1A">
      <w:pPr>
        <w:pStyle w:val="21"/>
        <w:tabs>
          <w:tab w:val="clear" w:pos="0"/>
          <w:tab w:val="num" w:pos="720"/>
        </w:tabs>
        <w:ind w:firstLine="0"/>
        <w:jc w:val="center"/>
        <w:rPr>
          <w:i/>
          <w:iCs/>
          <w:color w:val="auto"/>
          <w:sz w:val="24"/>
        </w:rPr>
      </w:pPr>
      <w:r w:rsidRPr="00C10CA5">
        <w:rPr>
          <w:i/>
          <w:iCs/>
          <w:color w:val="auto"/>
          <w:sz w:val="24"/>
        </w:rPr>
        <w:t>Э = 1,65</w:t>
      </w:r>
      <w:r w:rsidRPr="00C10CA5">
        <w:rPr>
          <w:i/>
          <w:iCs/>
          <w:color w:val="auto"/>
          <w:sz w:val="24"/>
        </w:rPr>
        <w:sym w:font="Symbol" w:char="F0D7"/>
      </w:r>
      <w:r w:rsidR="00B276F8">
        <w:rPr>
          <w:i/>
          <w:iCs/>
          <w:color w:val="auto"/>
          <w:sz w:val="24"/>
        </w:rPr>
        <w:t xml:space="preserve"> </w:t>
      </w:r>
      <w:r w:rsidRPr="00C10CA5">
        <w:rPr>
          <w:i/>
          <w:iCs/>
          <w:color w:val="auto"/>
          <w:sz w:val="24"/>
        </w:rPr>
        <w:t>8400</w:t>
      </w:r>
      <w:r w:rsidRPr="00C10CA5">
        <w:rPr>
          <w:i/>
          <w:iCs/>
          <w:color w:val="auto"/>
          <w:sz w:val="24"/>
        </w:rPr>
        <w:sym w:font="Symbol" w:char="F0D7"/>
      </w:r>
      <w:r w:rsidR="00B276F8">
        <w:rPr>
          <w:i/>
          <w:iCs/>
          <w:color w:val="auto"/>
          <w:sz w:val="24"/>
        </w:rPr>
        <w:t xml:space="preserve"> </w:t>
      </w:r>
      <w:r w:rsidRPr="00C10CA5">
        <w:rPr>
          <w:i/>
          <w:iCs/>
          <w:color w:val="auto"/>
          <w:sz w:val="24"/>
        </w:rPr>
        <w:t>0,</w:t>
      </w:r>
      <w:r w:rsidR="00AD4FEA">
        <w:rPr>
          <w:i/>
          <w:iCs/>
          <w:color w:val="auto"/>
          <w:sz w:val="24"/>
        </w:rPr>
        <w:t>7</w:t>
      </w:r>
      <w:r w:rsidRPr="00C10CA5">
        <w:rPr>
          <w:i/>
          <w:iCs/>
          <w:color w:val="auto"/>
          <w:sz w:val="24"/>
        </w:rPr>
        <w:t>5 = 1</w:t>
      </w:r>
      <w:r w:rsidR="00AD4FEA">
        <w:rPr>
          <w:i/>
          <w:iCs/>
          <w:color w:val="auto"/>
          <w:sz w:val="24"/>
        </w:rPr>
        <w:t>0395</w:t>
      </w:r>
      <w:r w:rsidRPr="00C10CA5">
        <w:rPr>
          <w:i/>
          <w:iCs/>
          <w:color w:val="auto"/>
          <w:sz w:val="24"/>
        </w:rPr>
        <w:t xml:space="preserve"> кВт</w:t>
      </w:r>
      <w:r w:rsidRPr="00C10CA5">
        <w:rPr>
          <w:i/>
          <w:iCs/>
          <w:color w:val="auto"/>
          <w:sz w:val="24"/>
        </w:rPr>
        <w:sym w:font="Symbol" w:char="F0D7"/>
      </w:r>
      <w:r w:rsidRPr="00C10CA5">
        <w:rPr>
          <w:i/>
          <w:iCs/>
          <w:color w:val="auto"/>
          <w:sz w:val="24"/>
        </w:rPr>
        <w:t>ч.</w:t>
      </w:r>
    </w:p>
    <w:p w:rsidR="00C14F1A" w:rsidRPr="00C10CA5" w:rsidRDefault="00C14F1A">
      <w:pPr>
        <w:pStyle w:val="21"/>
        <w:tabs>
          <w:tab w:val="clear" w:pos="0"/>
          <w:tab w:val="num" w:pos="720"/>
        </w:tabs>
        <w:ind w:firstLine="0"/>
        <w:jc w:val="center"/>
        <w:rPr>
          <w:i/>
          <w:iCs/>
          <w:color w:val="auto"/>
          <w:sz w:val="24"/>
        </w:rPr>
      </w:pPr>
    </w:p>
    <w:p w:rsidR="00C14F1A" w:rsidRPr="00C10CA5" w:rsidRDefault="00C14F1A">
      <w:pPr>
        <w:pStyle w:val="21"/>
        <w:ind w:firstLine="697"/>
        <w:rPr>
          <w:i/>
          <w:iCs/>
          <w:color w:val="auto"/>
          <w:sz w:val="24"/>
        </w:rPr>
      </w:pPr>
      <w:r w:rsidRPr="00C10CA5">
        <w:rPr>
          <w:b/>
          <w:bCs/>
          <w:i/>
          <w:iCs/>
          <w:color w:val="auto"/>
          <w:sz w:val="24"/>
        </w:rPr>
        <w:t xml:space="preserve">Пример 2.  </w:t>
      </w:r>
      <w:r w:rsidRPr="00C10CA5">
        <w:rPr>
          <w:i/>
          <w:iCs/>
          <w:color w:val="auto"/>
          <w:sz w:val="24"/>
        </w:rPr>
        <w:t>Определить потребляемую мощность и количество электрической энергии за отопительный период для сетевого насоса 3К45-30, если производительность насоса 49,1 т/ч, напор 30,5 м,  коэффициент полезного действия насоса 0,7.  Продолжитель</w:t>
      </w:r>
      <w:r w:rsidR="006B66E2">
        <w:rPr>
          <w:i/>
          <w:iCs/>
          <w:color w:val="auto"/>
          <w:sz w:val="24"/>
        </w:rPr>
        <w:t>ность отопительного периода 6672</w:t>
      </w:r>
      <w:r w:rsidRPr="00C10CA5">
        <w:rPr>
          <w:i/>
          <w:iCs/>
          <w:color w:val="auto"/>
          <w:sz w:val="24"/>
        </w:rPr>
        <w:t xml:space="preserve"> ч.</w:t>
      </w:r>
    </w:p>
    <w:p w:rsidR="00C14F1A" w:rsidRPr="00C10CA5" w:rsidRDefault="00C14F1A">
      <w:pPr>
        <w:pStyle w:val="21"/>
        <w:ind w:firstLine="697"/>
        <w:rPr>
          <w:i/>
          <w:iCs/>
          <w:color w:val="auto"/>
          <w:sz w:val="24"/>
        </w:rPr>
      </w:pPr>
      <w:r w:rsidRPr="00C10CA5">
        <w:rPr>
          <w:i/>
          <w:iCs/>
          <w:color w:val="auto"/>
          <w:sz w:val="24"/>
        </w:rPr>
        <w:t xml:space="preserve">Определяем мощность насоса по формуле (4.11):   </w:t>
      </w:r>
    </w:p>
    <w:p w:rsidR="00C14F1A" w:rsidRDefault="00545ECF">
      <w:pPr>
        <w:pStyle w:val="21"/>
        <w:tabs>
          <w:tab w:val="clear" w:pos="0"/>
          <w:tab w:val="num" w:pos="720"/>
        </w:tabs>
        <w:ind w:firstLine="697"/>
        <w:jc w:val="center"/>
        <w:rPr>
          <w:i/>
          <w:iCs/>
          <w:color w:val="auto"/>
          <w:sz w:val="24"/>
        </w:rPr>
      </w:pPr>
      <w:r w:rsidRPr="00545ECF">
        <w:rPr>
          <w:i/>
          <w:iCs/>
          <w:color w:val="auto"/>
          <w:position w:val="-28"/>
          <w:sz w:val="24"/>
          <w:lang w:val="en-US"/>
        </w:rPr>
        <w:object w:dxaOrig="3980" w:dyaOrig="660">
          <v:shape id="_x0000_i1454" type="#_x0000_t75" style="width:198.75pt;height:33pt" o:ole="">
            <v:imagedata r:id="rId857" o:title=""/>
          </v:shape>
          <o:OLEObject Type="Embed" ProgID="Equation.3" ShapeID="_x0000_i1454" DrawAspect="Content" ObjectID="_1473949228" r:id="rId858"/>
        </w:object>
      </w:r>
    </w:p>
    <w:p w:rsidR="00545ECF" w:rsidRDefault="00545ECF" w:rsidP="00545ECF">
      <w:pPr>
        <w:pStyle w:val="21"/>
        <w:tabs>
          <w:tab w:val="clear" w:pos="0"/>
          <w:tab w:val="num" w:pos="720"/>
        </w:tabs>
        <w:ind w:firstLine="697"/>
        <w:rPr>
          <w:i/>
          <w:iCs/>
          <w:color w:val="auto"/>
          <w:sz w:val="24"/>
        </w:rPr>
      </w:pPr>
      <w:r>
        <w:rPr>
          <w:i/>
          <w:iCs/>
          <w:color w:val="auto"/>
          <w:sz w:val="24"/>
        </w:rPr>
        <w:t>Количество электрической энергии за отопительный период определяем по формулам (4.21) и (4.22) с учетом табл. 5.10:</w:t>
      </w:r>
    </w:p>
    <w:p w:rsidR="00545ECF" w:rsidRPr="00C10CA5" w:rsidRDefault="006B66E2" w:rsidP="00545ECF">
      <w:pPr>
        <w:pStyle w:val="21"/>
        <w:tabs>
          <w:tab w:val="clear" w:pos="0"/>
          <w:tab w:val="num" w:pos="720"/>
        </w:tabs>
        <w:ind w:firstLine="697"/>
        <w:jc w:val="center"/>
        <w:rPr>
          <w:i/>
          <w:iCs/>
          <w:color w:val="auto"/>
          <w:sz w:val="24"/>
        </w:rPr>
      </w:pPr>
      <w:r w:rsidRPr="00545ECF">
        <w:rPr>
          <w:i/>
          <w:iCs/>
          <w:color w:val="auto"/>
          <w:position w:val="-14"/>
          <w:sz w:val="24"/>
        </w:rPr>
        <w:object w:dxaOrig="3720" w:dyaOrig="380">
          <v:shape id="_x0000_i1455" type="#_x0000_t75" style="width:186pt;height:18.75pt" o:ole="">
            <v:imagedata r:id="rId859" o:title=""/>
          </v:shape>
          <o:OLEObject Type="Embed" ProgID="Equation.3" ShapeID="_x0000_i1455" DrawAspect="Content" ObjectID="_1473949229" r:id="rId860"/>
        </w:object>
      </w:r>
    </w:p>
    <w:p w:rsidR="00C14F1A" w:rsidRPr="00C10CA5" w:rsidRDefault="00C14F1A">
      <w:pPr>
        <w:pStyle w:val="21"/>
        <w:tabs>
          <w:tab w:val="clear" w:pos="0"/>
          <w:tab w:val="num" w:pos="720"/>
        </w:tabs>
        <w:ind w:firstLine="697"/>
        <w:jc w:val="center"/>
        <w:rPr>
          <w:i/>
          <w:iCs/>
          <w:color w:val="auto"/>
          <w:sz w:val="24"/>
        </w:rPr>
      </w:pPr>
    </w:p>
    <w:p w:rsidR="00C14F1A" w:rsidRPr="00C10CA5" w:rsidRDefault="00C14F1A">
      <w:pPr>
        <w:pStyle w:val="21"/>
        <w:tabs>
          <w:tab w:val="clear" w:pos="0"/>
          <w:tab w:val="num" w:pos="720"/>
        </w:tabs>
        <w:ind w:firstLine="697"/>
        <w:rPr>
          <w:i/>
          <w:iCs/>
          <w:color w:val="auto"/>
          <w:sz w:val="24"/>
        </w:rPr>
      </w:pPr>
      <w:r w:rsidRPr="00C10CA5">
        <w:rPr>
          <w:b/>
          <w:bCs/>
          <w:i/>
          <w:iCs/>
          <w:color w:val="auto"/>
          <w:sz w:val="24"/>
        </w:rPr>
        <w:t xml:space="preserve">Пример 3. </w:t>
      </w:r>
      <w:r w:rsidRPr="00C10CA5">
        <w:rPr>
          <w:i/>
          <w:iCs/>
          <w:color w:val="auto"/>
          <w:sz w:val="24"/>
        </w:rPr>
        <w:t>Определить годовую потребность в электрической энергии отопительно-производственной котельной с четырьмя котлами ДЕ 4-14 ГМ. Котельная работает на нужды отопления, горячего водоснабжения и технологические нужды.</w:t>
      </w:r>
    </w:p>
    <w:p w:rsidR="00C14F1A" w:rsidRPr="00C10CA5" w:rsidRDefault="00C14F1A">
      <w:pPr>
        <w:pStyle w:val="21"/>
        <w:tabs>
          <w:tab w:val="clear" w:pos="0"/>
          <w:tab w:val="num" w:pos="720"/>
        </w:tabs>
        <w:ind w:firstLine="697"/>
        <w:rPr>
          <w:i/>
          <w:iCs/>
          <w:color w:val="auto"/>
          <w:sz w:val="24"/>
        </w:rPr>
      </w:pPr>
      <w:r w:rsidRPr="00C10CA5">
        <w:rPr>
          <w:i/>
          <w:iCs/>
          <w:color w:val="auto"/>
          <w:sz w:val="24"/>
        </w:rPr>
        <w:t xml:space="preserve">В котельной установлены: 4 дымососа ДН-9 с электродвигателями мощностью 6,7 кВт, работающие в отопительный период, в летний период – 2 дымососа; 4 дутьевых вентилятора ВДН-8 с электродвигателями мощностью 5,7 кВт, режим работы в году, как у дымососов; вентилятор отделения декарбонизации Ц4-70 </w:t>
      </w:r>
      <w:r w:rsidRPr="00C10CA5">
        <w:rPr>
          <w:i/>
          <w:iCs/>
          <w:color w:val="auto"/>
          <w:sz w:val="24"/>
          <w:lang w:val="en-US"/>
        </w:rPr>
        <w:t>N</w:t>
      </w:r>
      <w:r w:rsidRPr="00C10CA5">
        <w:rPr>
          <w:i/>
          <w:iCs/>
          <w:color w:val="auto"/>
          <w:sz w:val="24"/>
        </w:rPr>
        <w:t>3 с электродвигателем 1,5 кВт; сетевой насос ЦНС 60-9Э с электродвигателем мощностью 30 кВт; насос блока приготовления исходной воды с электродвигателем мощностью 7 кВт; насос декарбонизированной воды ЭКМ-6 с электродвигателем мощностью 17 кВт; насос промывочной воды водород – катионовых фильтров 2К-20/18 с электродвигателем 1,5 кВт; насос перекачки крепкого раствора соли ХВ-13-Л1-52 с электродвигателем мощностью 3 кВт; перекачивающий насос 2КМ-20/30 с электродвигателем мощностью 3 кВт; насос горячего водоснабжения ЦНС 38-44 с электродвигателем мощностью 7 кВт; подпиточный насос 2КМ-20/30 с электродвигателем мощностью 4 кВт; питательный насос ЦНСГ 38-176 с электродвигателем мощностью 30 кВт; компрессор СО7А с электродвигателем мощностью 4 кВт. Котельная освещается 12 светильниками мощностью 0,1 кВт каждый.</w:t>
      </w:r>
    </w:p>
    <w:p w:rsidR="00C14F1A" w:rsidRPr="00C10CA5" w:rsidRDefault="00C14F1A">
      <w:pPr>
        <w:pStyle w:val="21"/>
        <w:tabs>
          <w:tab w:val="clear" w:pos="0"/>
          <w:tab w:val="num" w:pos="720"/>
        </w:tabs>
        <w:ind w:firstLine="697"/>
        <w:rPr>
          <w:i/>
          <w:iCs/>
          <w:color w:val="auto"/>
          <w:sz w:val="24"/>
        </w:rPr>
      </w:pPr>
      <w:r w:rsidRPr="00C10CA5">
        <w:rPr>
          <w:i/>
          <w:iCs/>
          <w:color w:val="auto"/>
          <w:sz w:val="24"/>
        </w:rPr>
        <w:t xml:space="preserve">Длительность отопительного периода 6648 ч. Число часов работы насосов: сетевого  - 6648, горячего водоснабжения, подпиточного, питательного, декарбонизированной воды, исходной воды – 8400, перекачки соляного раствора, промывки и взрыхления фильтров  - 600, перекачивающего – 2600. Продолжительность работы вентилятора Ц4-70 </w:t>
      </w:r>
      <w:r w:rsidRPr="00C10CA5">
        <w:rPr>
          <w:i/>
          <w:iCs/>
          <w:color w:val="auto"/>
          <w:sz w:val="24"/>
          <w:lang w:val="en-US"/>
        </w:rPr>
        <w:t>N</w:t>
      </w:r>
      <w:r w:rsidRPr="00C10CA5">
        <w:rPr>
          <w:i/>
          <w:iCs/>
          <w:color w:val="auto"/>
          <w:sz w:val="24"/>
        </w:rPr>
        <w:t>3 – 8400, компрессора – 1800 ч.</w:t>
      </w:r>
    </w:p>
    <w:p w:rsidR="00C14F1A" w:rsidRPr="00C10CA5" w:rsidRDefault="00C14F1A">
      <w:pPr>
        <w:pStyle w:val="21"/>
        <w:ind w:firstLine="697"/>
        <w:rPr>
          <w:i/>
          <w:iCs/>
          <w:color w:val="auto"/>
          <w:sz w:val="24"/>
        </w:rPr>
      </w:pPr>
      <w:r w:rsidRPr="00C10CA5">
        <w:rPr>
          <w:i/>
          <w:iCs/>
          <w:color w:val="auto"/>
          <w:sz w:val="24"/>
        </w:rPr>
        <w:tab/>
        <w:t xml:space="preserve">Продолжительность максимума осветительной нагрузки 4800 ч. </w:t>
      </w:r>
    </w:p>
    <w:p w:rsidR="00C14F1A" w:rsidRPr="00C10CA5" w:rsidRDefault="00C14F1A">
      <w:pPr>
        <w:pStyle w:val="21"/>
        <w:ind w:firstLine="697"/>
        <w:rPr>
          <w:i/>
          <w:iCs/>
          <w:color w:val="auto"/>
          <w:sz w:val="24"/>
        </w:rPr>
      </w:pPr>
      <w:r w:rsidRPr="00C10CA5">
        <w:rPr>
          <w:i/>
          <w:iCs/>
          <w:color w:val="auto"/>
          <w:sz w:val="24"/>
        </w:rPr>
        <w:tab/>
        <w:t>Расчет ведем по формулам (4.21), (4.22). Результаты расчетов сводим в таблицу.</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7"/>
        <w:gridCol w:w="1402"/>
        <w:gridCol w:w="1301"/>
        <w:gridCol w:w="1101"/>
        <w:gridCol w:w="1481"/>
        <w:gridCol w:w="1108"/>
      </w:tblGrid>
      <w:tr w:rsidR="00C14F1A" w:rsidRPr="00C10CA5">
        <w:trPr>
          <w:trHeight w:val="964"/>
        </w:trPr>
        <w:tc>
          <w:tcPr>
            <w:tcW w:w="1487" w:type="pct"/>
          </w:tcPr>
          <w:p w:rsidR="00C14F1A" w:rsidRPr="00C10CA5" w:rsidRDefault="00C14F1A">
            <w:pPr>
              <w:pStyle w:val="21"/>
              <w:tabs>
                <w:tab w:val="clear" w:pos="0"/>
                <w:tab w:val="num" w:pos="720"/>
              </w:tabs>
              <w:ind w:firstLine="0"/>
              <w:rPr>
                <w:i/>
                <w:iCs/>
                <w:color w:val="auto"/>
                <w:sz w:val="23"/>
              </w:rPr>
            </w:pPr>
            <w:r w:rsidRPr="00C10CA5">
              <w:rPr>
                <w:i/>
                <w:iCs/>
                <w:color w:val="auto"/>
                <w:sz w:val="23"/>
              </w:rPr>
              <w:t>Оборудование</w:t>
            </w:r>
          </w:p>
        </w:tc>
        <w:tc>
          <w:tcPr>
            <w:tcW w:w="770" w:type="pct"/>
          </w:tcPr>
          <w:p w:rsidR="00C14F1A" w:rsidRPr="00C10CA5" w:rsidRDefault="00C14F1A">
            <w:pPr>
              <w:pStyle w:val="21"/>
              <w:tabs>
                <w:tab w:val="clear" w:pos="0"/>
                <w:tab w:val="num" w:pos="720"/>
              </w:tabs>
              <w:ind w:firstLine="0"/>
              <w:rPr>
                <w:i/>
                <w:iCs/>
                <w:color w:val="auto"/>
                <w:szCs w:val="20"/>
              </w:rPr>
            </w:pPr>
            <w:r w:rsidRPr="00C10CA5">
              <w:rPr>
                <w:i/>
                <w:iCs/>
                <w:color w:val="auto"/>
                <w:szCs w:val="20"/>
              </w:rPr>
              <w:t>Мощность электрод-вигателя, кВт</w:t>
            </w:r>
          </w:p>
        </w:tc>
        <w:tc>
          <w:tcPr>
            <w:tcW w:w="715" w:type="pct"/>
          </w:tcPr>
          <w:p w:rsidR="00C14F1A" w:rsidRPr="00C10CA5" w:rsidRDefault="00C14F1A">
            <w:pPr>
              <w:pStyle w:val="21"/>
              <w:tabs>
                <w:tab w:val="clear" w:pos="0"/>
                <w:tab w:val="num" w:pos="720"/>
              </w:tabs>
              <w:ind w:firstLine="0"/>
              <w:rPr>
                <w:i/>
                <w:iCs/>
                <w:color w:val="auto"/>
                <w:szCs w:val="20"/>
              </w:rPr>
            </w:pPr>
            <w:r w:rsidRPr="00C10CA5">
              <w:rPr>
                <w:i/>
                <w:iCs/>
                <w:color w:val="auto"/>
                <w:szCs w:val="20"/>
              </w:rPr>
              <w:t>Коэффи-циент спроса, К</w:t>
            </w:r>
            <w:r w:rsidRPr="00C10CA5">
              <w:rPr>
                <w:i/>
                <w:iCs/>
                <w:color w:val="auto"/>
                <w:szCs w:val="20"/>
                <w:vertAlign w:val="subscript"/>
              </w:rPr>
              <w:t>с</w:t>
            </w:r>
          </w:p>
        </w:tc>
        <w:tc>
          <w:tcPr>
            <w:tcW w:w="605" w:type="pct"/>
          </w:tcPr>
          <w:p w:rsidR="00C14F1A" w:rsidRPr="00C10CA5" w:rsidRDefault="00C14F1A">
            <w:pPr>
              <w:pStyle w:val="21"/>
              <w:tabs>
                <w:tab w:val="clear" w:pos="0"/>
                <w:tab w:val="num" w:pos="720"/>
              </w:tabs>
              <w:ind w:firstLine="0"/>
              <w:rPr>
                <w:i/>
                <w:iCs/>
                <w:color w:val="auto"/>
                <w:szCs w:val="20"/>
              </w:rPr>
            </w:pPr>
            <w:r w:rsidRPr="00C10CA5">
              <w:rPr>
                <w:i/>
                <w:iCs/>
                <w:color w:val="auto"/>
                <w:szCs w:val="20"/>
              </w:rPr>
              <w:t xml:space="preserve">Расчет-ная мощнос-ть, </w:t>
            </w:r>
            <w:r w:rsidRPr="00C10CA5">
              <w:rPr>
                <w:i/>
                <w:iCs/>
                <w:color w:val="auto"/>
                <w:szCs w:val="20"/>
                <w:lang w:val="en-US"/>
              </w:rPr>
              <w:t>N</w:t>
            </w:r>
            <w:r w:rsidRPr="00C10CA5">
              <w:rPr>
                <w:i/>
                <w:iCs/>
                <w:color w:val="auto"/>
                <w:szCs w:val="20"/>
                <w:lang w:val="en-US"/>
              </w:rPr>
              <w:sym w:font="Symbol" w:char="F0D7"/>
            </w:r>
            <w:r w:rsidRPr="00C10CA5">
              <w:rPr>
                <w:i/>
                <w:iCs/>
                <w:color w:val="auto"/>
                <w:szCs w:val="20"/>
              </w:rPr>
              <w:t>К</w:t>
            </w:r>
            <w:r w:rsidRPr="00C10CA5">
              <w:rPr>
                <w:i/>
                <w:iCs/>
                <w:color w:val="auto"/>
                <w:szCs w:val="20"/>
                <w:vertAlign w:val="subscript"/>
              </w:rPr>
              <w:t>с</w:t>
            </w:r>
            <w:r w:rsidRPr="00C10CA5">
              <w:rPr>
                <w:i/>
                <w:iCs/>
                <w:color w:val="auto"/>
                <w:szCs w:val="20"/>
              </w:rPr>
              <w:t xml:space="preserve"> </w:t>
            </w:r>
          </w:p>
        </w:tc>
        <w:tc>
          <w:tcPr>
            <w:tcW w:w="814" w:type="pct"/>
          </w:tcPr>
          <w:p w:rsidR="00C14F1A" w:rsidRPr="00C10CA5" w:rsidRDefault="00C14F1A">
            <w:pPr>
              <w:pStyle w:val="21"/>
              <w:tabs>
                <w:tab w:val="clear" w:pos="0"/>
                <w:tab w:val="num" w:pos="720"/>
              </w:tabs>
              <w:ind w:firstLine="0"/>
              <w:rPr>
                <w:i/>
                <w:iCs/>
                <w:color w:val="auto"/>
                <w:szCs w:val="20"/>
              </w:rPr>
            </w:pPr>
            <w:r w:rsidRPr="00C10CA5">
              <w:rPr>
                <w:i/>
                <w:iCs/>
                <w:color w:val="auto"/>
                <w:szCs w:val="20"/>
              </w:rPr>
              <w:t>Продолжи-тельность работы, ч</w:t>
            </w:r>
          </w:p>
        </w:tc>
        <w:tc>
          <w:tcPr>
            <w:tcW w:w="609" w:type="pct"/>
          </w:tcPr>
          <w:p w:rsidR="00C14F1A" w:rsidRPr="00C10CA5" w:rsidRDefault="00C14F1A">
            <w:pPr>
              <w:pStyle w:val="21"/>
              <w:tabs>
                <w:tab w:val="clear" w:pos="0"/>
                <w:tab w:val="num" w:pos="720"/>
              </w:tabs>
              <w:ind w:firstLine="0"/>
              <w:rPr>
                <w:i/>
                <w:iCs/>
                <w:color w:val="auto"/>
                <w:szCs w:val="20"/>
              </w:rPr>
            </w:pPr>
            <w:r w:rsidRPr="00C10CA5">
              <w:rPr>
                <w:i/>
                <w:iCs/>
                <w:color w:val="auto"/>
                <w:szCs w:val="20"/>
              </w:rPr>
              <w:t>Расход электроэнергии, кВт</w:t>
            </w:r>
            <w:r w:rsidRPr="00C10CA5">
              <w:rPr>
                <w:i/>
                <w:iCs/>
                <w:color w:val="auto"/>
                <w:szCs w:val="20"/>
              </w:rPr>
              <w:sym w:font="Symbol" w:char="F0D7"/>
            </w:r>
            <w:r w:rsidR="001F6AB9">
              <w:rPr>
                <w:i/>
                <w:iCs/>
                <w:color w:val="auto"/>
                <w:szCs w:val="20"/>
              </w:rPr>
              <w:t xml:space="preserve"> </w:t>
            </w:r>
            <w:r w:rsidRPr="00C10CA5">
              <w:rPr>
                <w:i/>
                <w:iCs/>
                <w:color w:val="auto"/>
                <w:szCs w:val="20"/>
              </w:rPr>
              <w:t>ч</w:t>
            </w:r>
          </w:p>
        </w:tc>
      </w:tr>
      <w:tr w:rsidR="00C14F1A" w:rsidRPr="00C10CA5">
        <w:tc>
          <w:tcPr>
            <w:tcW w:w="1487" w:type="pct"/>
          </w:tcPr>
          <w:p w:rsidR="00C14F1A" w:rsidRPr="00C10CA5" w:rsidRDefault="00C14F1A">
            <w:pPr>
              <w:pStyle w:val="a3"/>
              <w:rPr>
                <w:i/>
                <w:iCs/>
                <w:sz w:val="23"/>
              </w:rPr>
            </w:pPr>
            <w:r w:rsidRPr="00C10CA5">
              <w:rPr>
                <w:i/>
                <w:iCs/>
                <w:sz w:val="23"/>
              </w:rPr>
              <w:t>Дымосос</w:t>
            </w:r>
          </w:p>
        </w:tc>
        <w:tc>
          <w:tcPr>
            <w:tcW w:w="770" w:type="pct"/>
            <w:vAlign w:val="center"/>
          </w:tcPr>
          <w:p w:rsidR="00C14F1A" w:rsidRPr="00C10CA5" w:rsidRDefault="00C14F1A">
            <w:pPr>
              <w:pStyle w:val="a3"/>
              <w:jc w:val="left"/>
              <w:rPr>
                <w:i/>
                <w:iCs/>
                <w:sz w:val="23"/>
              </w:rPr>
            </w:pPr>
            <w:r w:rsidRPr="00C10CA5">
              <w:rPr>
                <w:i/>
                <w:iCs/>
                <w:sz w:val="23"/>
              </w:rPr>
              <w:t>5,7х2</w:t>
            </w:r>
          </w:p>
        </w:tc>
        <w:tc>
          <w:tcPr>
            <w:tcW w:w="715" w:type="pct"/>
            <w:vAlign w:val="center"/>
          </w:tcPr>
          <w:p w:rsidR="00C14F1A" w:rsidRPr="00C10CA5" w:rsidRDefault="00C14F1A">
            <w:pPr>
              <w:pStyle w:val="a3"/>
              <w:jc w:val="left"/>
              <w:rPr>
                <w:i/>
                <w:iCs/>
                <w:sz w:val="23"/>
              </w:rPr>
            </w:pPr>
            <w:r w:rsidRPr="00C10CA5">
              <w:rPr>
                <w:i/>
                <w:iCs/>
                <w:sz w:val="23"/>
              </w:rPr>
              <w:t>0,</w:t>
            </w:r>
            <w:r w:rsidR="00AD4FEA">
              <w:rPr>
                <w:i/>
                <w:iCs/>
                <w:sz w:val="23"/>
              </w:rPr>
              <w:t>7</w:t>
            </w:r>
            <w:r w:rsidRPr="00C10CA5">
              <w:rPr>
                <w:i/>
                <w:iCs/>
                <w:sz w:val="23"/>
              </w:rPr>
              <w:t>5</w:t>
            </w:r>
          </w:p>
        </w:tc>
        <w:tc>
          <w:tcPr>
            <w:tcW w:w="605" w:type="pct"/>
            <w:vAlign w:val="center"/>
          </w:tcPr>
          <w:p w:rsidR="00C14F1A" w:rsidRPr="00C10CA5" w:rsidRDefault="00AD4FEA">
            <w:pPr>
              <w:pStyle w:val="a3"/>
              <w:jc w:val="left"/>
              <w:rPr>
                <w:i/>
                <w:iCs/>
                <w:sz w:val="23"/>
              </w:rPr>
            </w:pPr>
            <w:r>
              <w:rPr>
                <w:i/>
                <w:iCs/>
                <w:sz w:val="23"/>
              </w:rPr>
              <w:t>8,55</w:t>
            </w:r>
          </w:p>
        </w:tc>
        <w:tc>
          <w:tcPr>
            <w:tcW w:w="814" w:type="pct"/>
            <w:vAlign w:val="center"/>
          </w:tcPr>
          <w:p w:rsidR="00C14F1A" w:rsidRPr="00C10CA5" w:rsidRDefault="00C14F1A">
            <w:pPr>
              <w:pStyle w:val="a3"/>
              <w:jc w:val="left"/>
              <w:rPr>
                <w:i/>
                <w:iCs/>
                <w:sz w:val="23"/>
              </w:rPr>
            </w:pPr>
            <w:r w:rsidRPr="00C10CA5">
              <w:rPr>
                <w:i/>
                <w:iCs/>
                <w:sz w:val="23"/>
              </w:rPr>
              <w:t>8400</w:t>
            </w:r>
          </w:p>
        </w:tc>
        <w:tc>
          <w:tcPr>
            <w:tcW w:w="609" w:type="pct"/>
            <w:vAlign w:val="center"/>
          </w:tcPr>
          <w:p w:rsidR="00C14F1A" w:rsidRPr="00C10CA5" w:rsidRDefault="00AD4FEA">
            <w:pPr>
              <w:pStyle w:val="a3"/>
              <w:jc w:val="left"/>
              <w:rPr>
                <w:i/>
                <w:iCs/>
                <w:sz w:val="23"/>
              </w:rPr>
            </w:pPr>
            <w:r>
              <w:rPr>
                <w:i/>
                <w:iCs/>
                <w:sz w:val="23"/>
              </w:rPr>
              <w:t>71820</w:t>
            </w:r>
          </w:p>
        </w:tc>
      </w:tr>
      <w:tr w:rsidR="00C14F1A" w:rsidRPr="00C10CA5">
        <w:tc>
          <w:tcPr>
            <w:tcW w:w="1487" w:type="pct"/>
          </w:tcPr>
          <w:p w:rsidR="00C14F1A" w:rsidRPr="00C10CA5" w:rsidRDefault="00C14F1A">
            <w:pPr>
              <w:pStyle w:val="a3"/>
              <w:rPr>
                <w:i/>
                <w:iCs/>
                <w:sz w:val="23"/>
              </w:rPr>
            </w:pPr>
          </w:p>
        </w:tc>
        <w:tc>
          <w:tcPr>
            <w:tcW w:w="770" w:type="pct"/>
            <w:vAlign w:val="center"/>
          </w:tcPr>
          <w:p w:rsidR="00C14F1A" w:rsidRPr="00C10CA5" w:rsidRDefault="00C14F1A">
            <w:pPr>
              <w:pStyle w:val="a3"/>
              <w:jc w:val="left"/>
              <w:rPr>
                <w:i/>
                <w:iCs/>
                <w:sz w:val="23"/>
              </w:rPr>
            </w:pPr>
          </w:p>
        </w:tc>
        <w:tc>
          <w:tcPr>
            <w:tcW w:w="715" w:type="pct"/>
            <w:vAlign w:val="center"/>
          </w:tcPr>
          <w:p w:rsidR="00C14F1A" w:rsidRPr="00C10CA5" w:rsidRDefault="00C14F1A">
            <w:pPr>
              <w:pStyle w:val="a3"/>
              <w:jc w:val="left"/>
              <w:rPr>
                <w:i/>
                <w:iCs/>
                <w:sz w:val="23"/>
              </w:rPr>
            </w:pPr>
          </w:p>
        </w:tc>
        <w:tc>
          <w:tcPr>
            <w:tcW w:w="605" w:type="pct"/>
            <w:vAlign w:val="center"/>
          </w:tcPr>
          <w:p w:rsidR="00C14F1A" w:rsidRPr="00C10CA5" w:rsidRDefault="00C14F1A">
            <w:pPr>
              <w:pStyle w:val="a3"/>
              <w:jc w:val="left"/>
              <w:rPr>
                <w:i/>
                <w:iCs/>
                <w:sz w:val="23"/>
              </w:rPr>
            </w:pPr>
          </w:p>
        </w:tc>
        <w:tc>
          <w:tcPr>
            <w:tcW w:w="814" w:type="pct"/>
            <w:vAlign w:val="center"/>
          </w:tcPr>
          <w:p w:rsidR="00C14F1A" w:rsidRPr="00C10CA5" w:rsidRDefault="00C14F1A">
            <w:pPr>
              <w:pStyle w:val="a3"/>
              <w:jc w:val="left"/>
              <w:rPr>
                <w:i/>
                <w:iCs/>
                <w:sz w:val="23"/>
              </w:rPr>
            </w:pPr>
            <w:r w:rsidRPr="00C10CA5">
              <w:rPr>
                <w:i/>
                <w:iCs/>
                <w:sz w:val="23"/>
              </w:rPr>
              <w:t>3480</w:t>
            </w:r>
          </w:p>
        </w:tc>
        <w:tc>
          <w:tcPr>
            <w:tcW w:w="609" w:type="pct"/>
            <w:vAlign w:val="center"/>
          </w:tcPr>
          <w:p w:rsidR="00C14F1A" w:rsidRPr="00C10CA5" w:rsidRDefault="00AD4FEA">
            <w:pPr>
              <w:pStyle w:val="a3"/>
              <w:jc w:val="left"/>
              <w:rPr>
                <w:i/>
                <w:iCs/>
                <w:sz w:val="23"/>
              </w:rPr>
            </w:pPr>
            <w:r>
              <w:rPr>
                <w:i/>
                <w:iCs/>
                <w:sz w:val="23"/>
              </w:rPr>
              <w:t>29754</w:t>
            </w:r>
          </w:p>
        </w:tc>
      </w:tr>
      <w:tr w:rsidR="00AD4FEA" w:rsidRPr="00C10CA5">
        <w:tc>
          <w:tcPr>
            <w:tcW w:w="1487" w:type="pct"/>
          </w:tcPr>
          <w:p w:rsidR="00AD4FEA" w:rsidRPr="00C10CA5" w:rsidRDefault="00AD4FEA">
            <w:pPr>
              <w:pStyle w:val="a3"/>
              <w:rPr>
                <w:i/>
                <w:iCs/>
                <w:sz w:val="23"/>
              </w:rPr>
            </w:pPr>
            <w:r w:rsidRPr="00C10CA5">
              <w:rPr>
                <w:i/>
                <w:iCs/>
                <w:sz w:val="23"/>
              </w:rPr>
              <w:t>Вентилятор ВДН-8</w:t>
            </w:r>
          </w:p>
        </w:tc>
        <w:tc>
          <w:tcPr>
            <w:tcW w:w="770" w:type="pct"/>
            <w:vAlign w:val="center"/>
          </w:tcPr>
          <w:p w:rsidR="00AD4FEA" w:rsidRPr="00C10CA5" w:rsidRDefault="00AD4FEA">
            <w:pPr>
              <w:pStyle w:val="a3"/>
              <w:jc w:val="left"/>
              <w:rPr>
                <w:i/>
                <w:iCs/>
                <w:sz w:val="23"/>
              </w:rPr>
            </w:pPr>
            <w:r w:rsidRPr="00C10CA5">
              <w:rPr>
                <w:i/>
                <w:iCs/>
                <w:sz w:val="23"/>
              </w:rPr>
              <w:t>5,7х2</w:t>
            </w:r>
          </w:p>
        </w:tc>
        <w:tc>
          <w:tcPr>
            <w:tcW w:w="715" w:type="pct"/>
            <w:vAlign w:val="center"/>
          </w:tcPr>
          <w:p w:rsidR="00AD4FEA" w:rsidRPr="00C10CA5" w:rsidRDefault="00AD4FEA">
            <w:pPr>
              <w:pStyle w:val="a3"/>
              <w:jc w:val="left"/>
              <w:rPr>
                <w:i/>
                <w:iCs/>
                <w:sz w:val="23"/>
              </w:rPr>
            </w:pPr>
            <w:r>
              <w:rPr>
                <w:i/>
                <w:iCs/>
                <w:sz w:val="23"/>
              </w:rPr>
              <w:t>0,7</w:t>
            </w:r>
            <w:r w:rsidRPr="00C10CA5">
              <w:rPr>
                <w:i/>
                <w:iCs/>
                <w:sz w:val="23"/>
              </w:rPr>
              <w:t>5</w:t>
            </w:r>
          </w:p>
        </w:tc>
        <w:tc>
          <w:tcPr>
            <w:tcW w:w="605" w:type="pct"/>
            <w:vAlign w:val="center"/>
          </w:tcPr>
          <w:p w:rsidR="00AD4FEA" w:rsidRPr="00C10CA5" w:rsidRDefault="00AD4FEA">
            <w:pPr>
              <w:pStyle w:val="a3"/>
              <w:jc w:val="left"/>
              <w:rPr>
                <w:i/>
                <w:iCs/>
                <w:sz w:val="23"/>
              </w:rPr>
            </w:pPr>
            <w:r>
              <w:rPr>
                <w:i/>
                <w:iCs/>
                <w:sz w:val="23"/>
              </w:rPr>
              <w:t>8,55</w:t>
            </w:r>
          </w:p>
        </w:tc>
        <w:tc>
          <w:tcPr>
            <w:tcW w:w="814" w:type="pct"/>
            <w:vAlign w:val="center"/>
          </w:tcPr>
          <w:p w:rsidR="00AD4FEA" w:rsidRPr="00C10CA5" w:rsidRDefault="00AD4FEA">
            <w:pPr>
              <w:pStyle w:val="a3"/>
              <w:jc w:val="left"/>
              <w:rPr>
                <w:i/>
                <w:iCs/>
                <w:sz w:val="23"/>
              </w:rPr>
            </w:pPr>
            <w:r w:rsidRPr="00C10CA5">
              <w:rPr>
                <w:i/>
                <w:iCs/>
                <w:sz w:val="23"/>
              </w:rPr>
              <w:t>8400</w:t>
            </w:r>
          </w:p>
        </w:tc>
        <w:tc>
          <w:tcPr>
            <w:tcW w:w="609" w:type="pct"/>
            <w:vAlign w:val="center"/>
          </w:tcPr>
          <w:p w:rsidR="00AD4FEA" w:rsidRPr="00C10CA5" w:rsidRDefault="00AD4FEA" w:rsidP="001502E0">
            <w:pPr>
              <w:pStyle w:val="a3"/>
              <w:jc w:val="left"/>
              <w:rPr>
                <w:i/>
                <w:iCs/>
                <w:sz w:val="23"/>
              </w:rPr>
            </w:pPr>
            <w:r>
              <w:rPr>
                <w:i/>
                <w:iCs/>
                <w:sz w:val="23"/>
              </w:rPr>
              <w:t>71820</w:t>
            </w:r>
          </w:p>
        </w:tc>
      </w:tr>
      <w:tr w:rsidR="00AD4FEA" w:rsidRPr="00C10CA5">
        <w:tc>
          <w:tcPr>
            <w:tcW w:w="1487" w:type="pct"/>
          </w:tcPr>
          <w:p w:rsidR="00AD4FEA" w:rsidRPr="00C10CA5" w:rsidRDefault="00AD4FEA">
            <w:pPr>
              <w:pStyle w:val="a3"/>
              <w:rPr>
                <w:i/>
                <w:iCs/>
                <w:sz w:val="23"/>
              </w:rPr>
            </w:pPr>
          </w:p>
        </w:tc>
        <w:tc>
          <w:tcPr>
            <w:tcW w:w="770" w:type="pct"/>
            <w:vAlign w:val="center"/>
          </w:tcPr>
          <w:p w:rsidR="00AD4FEA" w:rsidRPr="00C10CA5" w:rsidRDefault="00AD4FEA">
            <w:pPr>
              <w:pStyle w:val="a3"/>
              <w:jc w:val="left"/>
              <w:rPr>
                <w:i/>
                <w:iCs/>
                <w:sz w:val="23"/>
              </w:rPr>
            </w:pPr>
          </w:p>
        </w:tc>
        <w:tc>
          <w:tcPr>
            <w:tcW w:w="715" w:type="pct"/>
            <w:vAlign w:val="center"/>
          </w:tcPr>
          <w:p w:rsidR="00AD4FEA" w:rsidRPr="00C10CA5" w:rsidRDefault="00AD4FEA">
            <w:pPr>
              <w:pStyle w:val="a3"/>
              <w:jc w:val="left"/>
              <w:rPr>
                <w:i/>
                <w:iCs/>
                <w:sz w:val="23"/>
              </w:rPr>
            </w:pPr>
          </w:p>
        </w:tc>
        <w:tc>
          <w:tcPr>
            <w:tcW w:w="605" w:type="pct"/>
            <w:vAlign w:val="center"/>
          </w:tcPr>
          <w:p w:rsidR="00AD4FEA" w:rsidRPr="00C10CA5" w:rsidRDefault="00AD4FEA">
            <w:pPr>
              <w:pStyle w:val="a3"/>
              <w:jc w:val="left"/>
              <w:rPr>
                <w:i/>
                <w:iCs/>
                <w:sz w:val="23"/>
              </w:rPr>
            </w:pPr>
          </w:p>
        </w:tc>
        <w:tc>
          <w:tcPr>
            <w:tcW w:w="814" w:type="pct"/>
            <w:vAlign w:val="center"/>
          </w:tcPr>
          <w:p w:rsidR="00AD4FEA" w:rsidRPr="00C10CA5" w:rsidRDefault="00AD4FEA">
            <w:pPr>
              <w:pStyle w:val="a3"/>
              <w:jc w:val="left"/>
              <w:rPr>
                <w:i/>
                <w:iCs/>
                <w:sz w:val="23"/>
              </w:rPr>
            </w:pPr>
            <w:r w:rsidRPr="00C10CA5">
              <w:rPr>
                <w:i/>
                <w:iCs/>
                <w:sz w:val="23"/>
              </w:rPr>
              <w:t>3480</w:t>
            </w:r>
          </w:p>
        </w:tc>
        <w:tc>
          <w:tcPr>
            <w:tcW w:w="609" w:type="pct"/>
            <w:vAlign w:val="center"/>
          </w:tcPr>
          <w:p w:rsidR="00AD4FEA" w:rsidRPr="00C10CA5" w:rsidRDefault="00AD4FEA" w:rsidP="001502E0">
            <w:pPr>
              <w:pStyle w:val="a3"/>
              <w:jc w:val="left"/>
              <w:rPr>
                <w:i/>
                <w:iCs/>
                <w:sz w:val="23"/>
              </w:rPr>
            </w:pPr>
            <w:r>
              <w:rPr>
                <w:i/>
                <w:iCs/>
                <w:sz w:val="23"/>
              </w:rPr>
              <w:t>29754</w:t>
            </w:r>
          </w:p>
        </w:tc>
      </w:tr>
      <w:tr w:rsidR="00C14F1A" w:rsidRPr="00C10CA5">
        <w:tc>
          <w:tcPr>
            <w:tcW w:w="1487" w:type="pct"/>
          </w:tcPr>
          <w:p w:rsidR="00C14F1A" w:rsidRPr="00C10CA5" w:rsidRDefault="00C14F1A">
            <w:pPr>
              <w:pStyle w:val="a3"/>
              <w:rPr>
                <w:i/>
                <w:iCs/>
                <w:sz w:val="23"/>
              </w:rPr>
            </w:pPr>
            <w:r w:rsidRPr="00C10CA5">
              <w:rPr>
                <w:i/>
                <w:iCs/>
                <w:sz w:val="23"/>
              </w:rPr>
              <w:t xml:space="preserve">Вентилятор Ц4-70 </w:t>
            </w:r>
            <w:r w:rsidRPr="00C10CA5">
              <w:rPr>
                <w:i/>
                <w:iCs/>
                <w:sz w:val="23"/>
                <w:lang w:val="en-US"/>
              </w:rPr>
              <w:t>N</w:t>
            </w:r>
            <w:r w:rsidRPr="00C10CA5">
              <w:rPr>
                <w:i/>
                <w:iCs/>
                <w:sz w:val="23"/>
              </w:rPr>
              <w:t>3</w:t>
            </w:r>
          </w:p>
        </w:tc>
        <w:tc>
          <w:tcPr>
            <w:tcW w:w="770" w:type="pct"/>
            <w:vAlign w:val="center"/>
          </w:tcPr>
          <w:p w:rsidR="00C14F1A" w:rsidRPr="00C10CA5" w:rsidRDefault="00C14F1A">
            <w:pPr>
              <w:pStyle w:val="a3"/>
              <w:jc w:val="left"/>
              <w:rPr>
                <w:i/>
                <w:iCs/>
                <w:sz w:val="23"/>
              </w:rPr>
            </w:pPr>
            <w:r w:rsidRPr="00C10CA5">
              <w:rPr>
                <w:i/>
                <w:iCs/>
                <w:sz w:val="23"/>
              </w:rPr>
              <w:t>1.5</w:t>
            </w:r>
          </w:p>
        </w:tc>
        <w:tc>
          <w:tcPr>
            <w:tcW w:w="715" w:type="pct"/>
            <w:vAlign w:val="center"/>
          </w:tcPr>
          <w:p w:rsidR="00C14F1A" w:rsidRPr="00C10CA5" w:rsidRDefault="00AD4FEA">
            <w:pPr>
              <w:pStyle w:val="a3"/>
              <w:jc w:val="left"/>
              <w:rPr>
                <w:i/>
                <w:iCs/>
                <w:sz w:val="23"/>
              </w:rPr>
            </w:pPr>
            <w:r>
              <w:rPr>
                <w:i/>
                <w:iCs/>
                <w:sz w:val="23"/>
              </w:rPr>
              <w:t>0,</w:t>
            </w:r>
            <w:r w:rsidR="00C14F1A" w:rsidRPr="00C10CA5">
              <w:rPr>
                <w:i/>
                <w:iCs/>
                <w:sz w:val="23"/>
              </w:rPr>
              <w:t>7</w:t>
            </w:r>
          </w:p>
        </w:tc>
        <w:tc>
          <w:tcPr>
            <w:tcW w:w="605" w:type="pct"/>
            <w:vAlign w:val="center"/>
          </w:tcPr>
          <w:p w:rsidR="00C14F1A" w:rsidRPr="00C10CA5" w:rsidRDefault="00C14F1A">
            <w:pPr>
              <w:pStyle w:val="a3"/>
              <w:jc w:val="left"/>
              <w:rPr>
                <w:i/>
                <w:iCs/>
                <w:sz w:val="23"/>
              </w:rPr>
            </w:pPr>
            <w:r w:rsidRPr="00C10CA5">
              <w:rPr>
                <w:i/>
                <w:iCs/>
                <w:sz w:val="23"/>
              </w:rPr>
              <w:t>1,05</w:t>
            </w:r>
          </w:p>
        </w:tc>
        <w:tc>
          <w:tcPr>
            <w:tcW w:w="814" w:type="pct"/>
            <w:vAlign w:val="center"/>
          </w:tcPr>
          <w:p w:rsidR="00C14F1A" w:rsidRPr="00C10CA5" w:rsidRDefault="00C14F1A">
            <w:pPr>
              <w:pStyle w:val="a3"/>
              <w:jc w:val="left"/>
              <w:rPr>
                <w:i/>
                <w:iCs/>
                <w:sz w:val="23"/>
              </w:rPr>
            </w:pPr>
            <w:r w:rsidRPr="00C10CA5">
              <w:rPr>
                <w:i/>
                <w:iCs/>
                <w:sz w:val="23"/>
              </w:rPr>
              <w:t>8400</w:t>
            </w:r>
          </w:p>
        </w:tc>
        <w:tc>
          <w:tcPr>
            <w:tcW w:w="609" w:type="pct"/>
            <w:vAlign w:val="center"/>
          </w:tcPr>
          <w:p w:rsidR="00C14F1A" w:rsidRPr="00C10CA5" w:rsidRDefault="00C14F1A">
            <w:pPr>
              <w:pStyle w:val="a3"/>
              <w:jc w:val="left"/>
              <w:rPr>
                <w:i/>
                <w:iCs/>
                <w:sz w:val="23"/>
              </w:rPr>
            </w:pPr>
            <w:r w:rsidRPr="00C10CA5">
              <w:rPr>
                <w:i/>
                <w:iCs/>
                <w:sz w:val="23"/>
              </w:rPr>
              <w:t>8820</w:t>
            </w:r>
          </w:p>
        </w:tc>
      </w:tr>
      <w:tr w:rsidR="00C14F1A" w:rsidRPr="00C10CA5">
        <w:trPr>
          <w:trHeight w:val="201"/>
        </w:trPr>
        <w:tc>
          <w:tcPr>
            <w:tcW w:w="1487" w:type="pct"/>
          </w:tcPr>
          <w:p w:rsidR="00C14F1A" w:rsidRPr="00C10CA5" w:rsidRDefault="00C14F1A">
            <w:pPr>
              <w:pStyle w:val="a3"/>
              <w:rPr>
                <w:i/>
                <w:iCs/>
                <w:sz w:val="23"/>
              </w:rPr>
            </w:pPr>
            <w:r w:rsidRPr="00C10CA5">
              <w:rPr>
                <w:i/>
                <w:iCs/>
                <w:sz w:val="23"/>
              </w:rPr>
              <w:t>Насос: сетевой</w:t>
            </w:r>
          </w:p>
        </w:tc>
        <w:tc>
          <w:tcPr>
            <w:tcW w:w="770" w:type="pct"/>
            <w:vAlign w:val="center"/>
          </w:tcPr>
          <w:p w:rsidR="00C14F1A" w:rsidRPr="00C10CA5" w:rsidRDefault="00C14F1A">
            <w:pPr>
              <w:pStyle w:val="a3"/>
              <w:jc w:val="left"/>
              <w:rPr>
                <w:i/>
                <w:iCs/>
                <w:sz w:val="23"/>
              </w:rPr>
            </w:pPr>
            <w:r w:rsidRPr="00C10CA5">
              <w:rPr>
                <w:i/>
                <w:iCs/>
                <w:sz w:val="23"/>
              </w:rPr>
              <w:t>30</w:t>
            </w:r>
          </w:p>
        </w:tc>
        <w:tc>
          <w:tcPr>
            <w:tcW w:w="715" w:type="pct"/>
            <w:vAlign w:val="center"/>
          </w:tcPr>
          <w:p w:rsidR="00C14F1A" w:rsidRPr="00C10CA5" w:rsidRDefault="00C14F1A">
            <w:pPr>
              <w:pStyle w:val="a3"/>
              <w:jc w:val="left"/>
              <w:rPr>
                <w:i/>
                <w:iCs/>
                <w:sz w:val="23"/>
              </w:rPr>
            </w:pPr>
            <w:r w:rsidRPr="00C10CA5">
              <w:rPr>
                <w:i/>
                <w:iCs/>
                <w:sz w:val="23"/>
              </w:rPr>
              <w:t>0,8</w:t>
            </w:r>
          </w:p>
        </w:tc>
        <w:tc>
          <w:tcPr>
            <w:tcW w:w="605" w:type="pct"/>
            <w:vAlign w:val="center"/>
          </w:tcPr>
          <w:p w:rsidR="00C14F1A" w:rsidRPr="00C10CA5" w:rsidRDefault="00C14F1A">
            <w:pPr>
              <w:pStyle w:val="a3"/>
              <w:jc w:val="left"/>
              <w:rPr>
                <w:i/>
                <w:iCs/>
                <w:sz w:val="23"/>
              </w:rPr>
            </w:pPr>
            <w:r w:rsidRPr="00C10CA5">
              <w:rPr>
                <w:i/>
                <w:iCs/>
                <w:sz w:val="23"/>
              </w:rPr>
              <w:t>24</w:t>
            </w:r>
          </w:p>
        </w:tc>
        <w:tc>
          <w:tcPr>
            <w:tcW w:w="814" w:type="pct"/>
            <w:vAlign w:val="center"/>
          </w:tcPr>
          <w:p w:rsidR="00C14F1A" w:rsidRPr="00C10CA5" w:rsidRDefault="00C14F1A">
            <w:pPr>
              <w:pStyle w:val="a3"/>
              <w:jc w:val="left"/>
              <w:rPr>
                <w:i/>
                <w:iCs/>
                <w:sz w:val="23"/>
              </w:rPr>
            </w:pPr>
            <w:r w:rsidRPr="00C10CA5">
              <w:rPr>
                <w:i/>
                <w:iCs/>
                <w:sz w:val="23"/>
              </w:rPr>
              <w:t>6648</w:t>
            </w:r>
          </w:p>
        </w:tc>
        <w:tc>
          <w:tcPr>
            <w:tcW w:w="609" w:type="pct"/>
            <w:vAlign w:val="center"/>
          </w:tcPr>
          <w:p w:rsidR="00C14F1A" w:rsidRPr="00C10CA5" w:rsidRDefault="00C14F1A">
            <w:pPr>
              <w:pStyle w:val="a3"/>
              <w:jc w:val="left"/>
              <w:rPr>
                <w:i/>
                <w:iCs/>
                <w:sz w:val="23"/>
              </w:rPr>
            </w:pPr>
            <w:r w:rsidRPr="00C10CA5">
              <w:rPr>
                <w:i/>
                <w:iCs/>
                <w:sz w:val="23"/>
              </w:rPr>
              <w:t>159552</w:t>
            </w:r>
          </w:p>
        </w:tc>
      </w:tr>
      <w:tr w:rsidR="00C14F1A" w:rsidRPr="00C10CA5">
        <w:trPr>
          <w:trHeight w:val="193"/>
        </w:trPr>
        <w:tc>
          <w:tcPr>
            <w:tcW w:w="1487" w:type="pct"/>
          </w:tcPr>
          <w:p w:rsidR="00C14F1A" w:rsidRPr="00C10CA5" w:rsidRDefault="00C14F1A">
            <w:pPr>
              <w:pStyle w:val="a3"/>
              <w:rPr>
                <w:i/>
                <w:iCs/>
                <w:sz w:val="23"/>
              </w:rPr>
            </w:pPr>
            <w:r w:rsidRPr="00C10CA5">
              <w:rPr>
                <w:i/>
                <w:iCs/>
                <w:sz w:val="23"/>
              </w:rPr>
              <w:t>исходной воды</w:t>
            </w:r>
          </w:p>
        </w:tc>
        <w:tc>
          <w:tcPr>
            <w:tcW w:w="770" w:type="pct"/>
            <w:vAlign w:val="center"/>
          </w:tcPr>
          <w:p w:rsidR="00C14F1A" w:rsidRPr="00C10CA5" w:rsidRDefault="00C14F1A">
            <w:pPr>
              <w:pStyle w:val="a3"/>
              <w:jc w:val="left"/>
              <w:rPr>
                <w:i/>
                <w:iCs/>
                <w:sz w:val="23"/>
              </w:rPr>
            </w:pPr>
            <w:r w:rsidRPr="00C10CA5">
              <w:rPr>
                <w:i/>
                <w:iCs/>
                <w:sz w:val="23"/>
              </w:rPr>
              <w:t>7</w:t>
            </w:r>
          </w:p>
        </w:tc>
        <w:tc>
          <w:tcPr>
            <w:tcW w:w="715" w:type="pct"/>
            <w:vAlign w:val="center"/>
          </w:tcPr>
          <w:p w:rsidR="00C14F1A" w:rsidRPr="00C10CA5" w:rsidRDefault="00C14F1A">
            <w:pPr>
              <w:pStyle w:val="a3"/>
              <w:jc w:val="left"/>
              <w:rPr>
                <w:i/>
                <w:iCs/>
                <w:sz w:val="23"/>
              </w:rPr>
            </w:pPr>
            <w:r w:rsidRPr="00C10CA5">
              <w:rPr>
                <w:i/>
                <w:iCs/>
                <w:sz w:val="23"/>
              </w:rPr>
              <w:t>0,8</w:t>
            </w:r>
          </w:p>
        </w:tc>
        <w:tc>
          <w:tcPr>
            <w:tcW w:w="605" w:type="pct"/>
            <w:vAlign w:val="center"/>
          </w:tcPr>
          <w:p w:rsidR="00C14F1A" w:rsidRPr="00C10CA5" w:rsidRDefault="00C14F1A">
            <w:pPr>
              <w:pStyle w:val="a3"/>
              <w:jc w:val="left"/>
              <w:rPr>
                <w:i/>
                <w:iCs/>
                <w:sz w:val="23"/>
              </w:rPr>
            </w:pPr>
            <w:r w:rsidRPr="00C10CA5">
              <w:rPr>
                <w:i/>
                <w:iCs/>
                <w:sz w:val="23"/>
              </w:rPr>
              <w:t>5,6</w:t>
            </w:r>
          </w:p>
        </w:tc>
        <w:tc>
          <w:tcPr>
            <w:tcW w:w="814" w:type="pct"/>
            <w:vAlign w:val="center"/>
          </w:tcPr>
          <w:p w:rsidR="00C14F1A" w:rsidRPr="00C10CA5" w:rsidRDefault="00C14F1A">
            <w:pPr>
              <w:pStyle w:val="a3"/>
              <w:jc w:val="left"/>
              <w:rPr>
                <w:i/>
                <w:iCs/>
                <w:sz w:val="23"/>
              </w:rPr>
            </w:pPr>
            <w:r w:rsidRPr="00C10CA5">
              <w:rPr>
                <w:i/>
                <w:iCs/>
                <w:sz w:val="23"/>
              </w:rPr>
              <w:t>8400</w:t>
            </w:r>
          </w:p>
        </w:tc>
        <w:tc>
          <w:tcPr>
            <w:tcW w:w="609" w:type="pct"/>
            <w:vAlign w:val="center"/>
          </w:tcPr>
          <w:p w:rsidR="00C14F1A" w:rsidRPr="00C10CA5" w:rsidRDefault="00C14F1A">
            <w:pPr>
              <w:pStyle w:val="a3"/>
              <w:jc w:val="left"/>
              <w:rPr>
                <w:i/>
                <w:iCs/>
                <w:sz w:val="23"/>
              </w:rPr>
            </w:pPr>
            <w:r w:rsidRPr="00C10CA5">
              <w:rPr>
                <w:i/>
                <w:iCs/>
                <w:sz w:val="23"/>
              </w:rPr>
              <w:t>47040</w:t>
            </w:r>
          </w:p>
        </w:tc>
      </w:tr>
      <w:tr w:rsidR="00C14F1A" w:rsidRPr="00C10CA5">
        <w:tc>
          <w:tcPr>
            <w:tcW w:w="1487" w:type="pct"/>
          </w:tcPr>
          <w:p w:rsidR="00C14F1A" w:rsidRPr="00C10CA5" w:rsidRDefault="00C14F1A">
            <w:pPr>
              <w:pStyle w:val="a3"/>
              <w:rPr>
                <w:i/>
                <w:iCs/>
                <w:sz w:val="23"/>
              </w:rPr>
            </w:pPr>
            <w:r w:rsidRPr="00C10CA5">
              <w:rPr>
                <w:i/>
                <w:iCs/>
                <w:sz w:val="23"/>
              </w:rPr>
              <w:t>декарбонизированной воды</w:t>
            </w:r>
          </w:p>
        </w:tc>
        <w:tc>
          <w:tcPr>
            <w:tcW w:w="770" w:type="pct"/>
            <w:vAlign w:val="center"/>
          </w:tcPr>
          <w:p w:rsidR="00C14F1A" w:rsidRPr="00C10CA5" w:rsidRDefault="00C14F1A">
            <w:pPr>
              <w:pStyle w:val="a3"/>
              <w:jc w:val="left"/>
              <w:rPr>
                <w:i/>
                <w:iCs/>
                <w:sz w:val="23"/>
              </w:rPr>
            </w:pPr>
            <w:r w:rsidRPr="00C10CA5">
              <w:rPr>
                <w:i/>
                <w:iCs/>
                <w:sz w:val="23"/>
              </w:rPr>
              <w:t>17</w:t>
            </w:r>
          </w:p>
        </w:tc>
        <w:tc>
          <w:tcPr>
            <w:tcW w:w="715" w:type="pct"/>
            <w:vAlign w:val="center"/>
          </w:tcPr>
          <w:p w:rsidR="00C14F1A" w:rsidRPr="00C10CA5" w:rsidRDefault="00C14F1A">
            <w:pPr>
              <w:pStyle w:val="a3"/>
              <w:jc w:val="left"/>
              <w:rPr>
                <w:i/>
                <w:iCs/>
                <w:sz w:val="23"/>
              </w:rPr>
            </w:pPr>
            <w:r w:rsidRPr="00C10CA5">
              <w:rPr>
                <w:i/>
                <w:iCs/>
                <w:sz w:val="23"/>
              </w:rPr>
              <w:t>0,8</w:t>
            </w:r>
          </w:p>
        </w:tc>
        <w:tc>
          <w:tcPr>
            <w:tcW w:w="605" w:type="pct"/>
            <w:vAlign w:val="center"/>
          </w:tcPr>
          <w:p w:rsidR="00C14F1A" w:rsidRPr="00C10CA5" w:rsidRDefault="00C14F1A">
            <w:pPr>
              <w:pStyle w:val="a3"/>
              <w:jc w:val="left"/>
              <w:rPr>
                <w:i/>
                <w:iCs/>
                <w:sz w:val="23"/>
              </w:rPr>
            </w:pPr>
            <w:r w:rsidRPr="00C10CA5">
              <w:rPr>
                <w:i/>
                <w:iCs/>
                <w:sz w:val="23"/>
              </w:rPr>
              <w:t>13,6</w:t>
            </w:r>
          </w:p>
        </w:tc>
        <w:tc>
          <w:tcPr>
            <w:tcW w:w="814" w:type="pct"/>
            <w:vAlign w:val="center"/>
          </w:tcPr>
          <w:p w:rsidR="00C14F1A" w:rsidRPr="00C10CA5" w:rsidRDefault="00C14F1A">
            <w:pPr>
              <w:pStyle w:val="a3"/>
              <w:jc w:val="left"/>
              <w:rPr>
                <w:i/>
                <w:iCs/>
                <w:sz w:val="23"/>
              </w:rPr>
            </w:pPr>
            <w:r w:rsidRPr="00C10CA5">
              <w:rPr>
                <w:i/>
                <w:iCs/>
                <w:sz w:val="23"/>
              </w:rPr>
              <w:t>8400</w:t>
            </w:r>
          </w:p>
        </w:tc>
        <w:tc>
          <w:tcPr>
            <w:tcW w:w="609" w:type="pct"/>
            <w:vAlign w:val="center"/>
          </w:tcPr>
          <w:p w:rsidR="00C14F1A" w:rsidRPr="00C10CA5" w:rsidRDefault="00C14F1A">
            <w:pPr>
              <w:pStyle w:val="a3"/>
              <w:jc w:val="left"/>
              <w:rPr>
                <w:i/>
                <w:iCs/>
                <w:sz w:val="23"/>
              </w:rPr>
            </w:pPr>
            <w:r w:rsidRPr="00C10CA5">
              <w:rPr>
                <w:i/>
                <w:iCs/>
                <w:sz w:val="23"/>
              </w:rPr>
              <w:t>114240</w:t>
            </w:r>
          </w:p>
        </w:tc>
      </w:tr>
      <w:tr w:rsidR="00C14F1A" w:rsidRPr="00C10CA5">
        <w:tc>
          <w:tcPr>
            <w:tcW w:w="1487" w:type="pct"/>
          </w:tcPr>
          <w:p w:rsidR="00C14F1A" w:rsidRPr="00C10CA5" w:rsidRDefault="00C14F1A">
            <w:pPr>
              <w:pStyle w:val="a3"/>
              <w:rPr>
                <w:i/>
                <w:iCs/>
                <w:sz w:val="23"/>
              </w:rPr>
            </w:pPr>
            <w:r w:rsidRPr="00C10CA5">
              <w:rPr>
                <w:i/>
                <w:iCs/>
                <w:sz w:val="23"/>
              </w:rPr>
              <w:t>промывочной воды</w:t>
            </w:r>
          </w:p>
        </w:tc>
        <w:tc>
          <w:tcPr>
            <w:tcW w:w="770" w:type="pct"/>
            <w:vAlign w:val="center"/>
          </w:tcPr>
          <w:p w:rsidR="00C14F1A" w:rsidRPr="00C10CA5" w:rsidRDefault="00C14F1A">
            <w:pPr>
              <w:pStyle w:val="a3"/>
              <w:jc w:val="left"/>
              <w:rPr>
                <w:i/>
                <w:iCs/>
                <w:sz w:val="23"/>
              </w:rPr>
            </w:pPr>
            <w:r w:rsidRPr="00C10CA5">
              <w:rPr>
                <w:i/>
                <w:iCs/>
                <w:sz w:val="23"/>
              </w:rPr>
              <w:t>1,5</w:t>
            </w:r>
          </w:p>
        </w:tc>
        <w:tc>
          <w:tcPr>
            <w:tcW w:w="715" w:type="pct"/>
            <w:vAlign w:val="center"/>
          </w:tcPr>
          <w:p w:rsidR="00C14F1A" w:rsidRPr="00C10CA5" w:rsidRDefault="00C14F1A">
            <w:pPr>
              <w:pStyle w:val="a3"/>
              <w:jc w:val="left"/>
              <w:rPr>
                <w:i/>
                <w:iCs/>
                <w:sz w:val="23"/>
              </w:rPr>
            </w:pPr>
            <w:r w:rsidRPr="00C10CA5">
              <w:rPr>
                <w:i/>
                <w:iCs/>
                <w:sz w:val="23"/>
              </w:rPr>
              <w:t>0,7</w:t>
            </w:r>
          </w:p>
        </w:tc>
        <w:tc>
          <w:tcPr>
            <w:tcW w:w="605" w:type="pct"/>
            <w:vAlign w:val="center"/>
          </w:tcPr>
          <w:p w:rsidR="00C14F1A" w:rsidRPr="00C10CA5" w:rsidRDefault="00C14F1A">
            <w:pPr>
              <w:pStyle w:val="a3"/>
              <w:jc w:val="left"/>
              <w:rPr>
                <w:i/>
                <w:iCs/>
                <w:sz w:val="23"/>
              </w:rPr>
            </w:pPr>
            <w:r w:rsidRPr="00C10CA5">
              <w:rPr>
                <w:i/>
                <w:iCs/>
                <w:sz w:val="23"/>
              </w:rPr>
              <w:t>1,05</w:t>
            </w:r>
          </w:p>
        </w:tc>
        <w:tc>
          <w:tcPr>
            <w:tcW w:w="814" w:type="pct"/>
            <w:vAlign w:val="center"/>
          </w:tcPr>
          <w:p w:rsidR="00C14F1A" w:rsidRPr="00C10CA5" w:rsidRDefault="00C14F1A">
            <w:pPr>
              <w:pStyle w:val="a3"/>
              <w:jc w:val="left"/>
              <w:rPr>
                <w:i/>
                <w:iCs/>
                <w:sz w:val="23"/>
              </w:rPr>
            </w:pPr>
            <w:r w:rsidRPr="00C10CA5">
              <w:rPr>
                <w:i/>
                <w:iCs/>
                <w:sz w:val="23"/>
              </w:rPr>
              <w:t>600</w:t>
            </w:r>
          </w:p>
        </w:tc>
        <w:tc>
          <w:tcPr>
            <w:tcW w:w="609" w:type="pct"/>
            <w:vAlign w:val="center"/>
          </w:tcPr>
          <w:p w:rsidR="00C14F1A" w:rsidRPr="00C10CA5" w:rsidRDefault="00C14F1A">
            <w:pPr>
              <w:pStyle w:val="a3"/>
              <w:jc w:val="left"/>
              <w:rPr>
                <w:i/>
                <w:iCs/>
                <w:sz w:val="23"/>
              </w:rPr>
            </w:pPr>
            <w:r w:rsidRPr="00C10CA5">
              <w:rPr>
                <w:i/>
                <w:iCs/>
                <w:sz w:val="23"/>
              </w:rPr>
              <w:t>630</w:t>
            </w:r>
          </w:p>
        </w:tc>
      </w:tr>
      <w:tr w:rsidR="00C14F1A" w:rsidRPr="00C10CA5">
        <w:tc>
          <w:tcPr>
            <w:tcW w:w="1487" w:type="pct"/>
          </w:tcPr>
          <w:p w:rsidR="00C14F1A" w:rsidRPr="00C10CA5" w:rsidRDefault="00C14F1A">
            <w:pPr>
              <w:pStyle w:val="a3"/>
              <w:rPr>
                <w:i/>
                <w:iCs/>
                <w:sz w:val="23"/>
              </w:rPr>
            </w:pPr>
            <w:r w:rsidRPr="00C10CA5">
              <w:rPr>
                <w:i/>
                <w:iCs/>
                <w:sz w:val="23"/>
              </w:rPr>
              <w:t>перекачки соляного раствора</w:t>
            </w:r>
          </w:p>
        </w:tc>
        <w:tc>
          <w:tcPr>
            <w:tcW w:w="770" w:type="pct"/>
            <w:vAlign w:val="center"/>
          </w:tcPr>
          <w:p w:rsidR="00C14F1A" w:rsidRPr="00C10CA5" w:rsidRDefault="00C14F1A">
            <w:pPr>
              <w:pStyle w:val="a3"/>
              <w:jc w:val="left"/>
              <w:rPr>
                <w:i/>
                <w:iCs/>
                <w:sz w:val="23"/>
              </w:rPr>
            </w:pPr>
            <w:r w:rsidRPr="00C10CA5">
              <w:rPr>
                <w:i/>
                <w:iCs/>
                <w:sz w:val="23"/>
              </w:rPr>
              <w:t>3</w:t>
            </w:r>
          </w:p>
        </w:tc>
        <w:tc>
          <w:tcPr>
            <w:tcW w:w="715" w:type="pct"/>
            <w:vAlign w:val="center"/>
          </w:tcPr>
          <w:p w:rsidR="00C14F1A" w:rsidRPr="00C10CA5" w:rsidRDefault="00C14F1A">
            <w:pPr>
              <w:pStyle w:val="a3"/>
              <w:jc w:val="left"/>
              <w:rPr>
                <w:i/>
                <w:iCs/>
                <w:sz w:val="23"/>
              </w:rPr>
            </w:pPr>
            <w:r w:rsidRPr="00C10CA5">
              <w:rPr>
                <w:i/>
                <w:iCs/>
                <w:sz w:val="23"/>
              </w:rPr>
              <w:t>0,8</w:t>
            </w:r>
          </w:p>
        </w:tc>
        <w:tc>
          <w:tcPr>
            <w:tcW w:w="605" w:type="pct"/>
            <w:vAlign w:val="center"/>
          </w:tcPr>
          <w:p w:rsidR="00C14F1A" w:rsidRPr="00C10CA5" w:rsidRDefault="00C14F1A">
            <w:pPr>
              <w:pStyle w:val="a3"/>
              <w:jc w:val="left"/>
              <w:rPr>
                <w:i/>
                <w:iCs/>
                <w:sz w:val="23"/>
              </w:rPr>
            </w:pPr>
            <w:r w:rsidRPr="00C10CA5">
              <w:rPr>
                <w:i/>
                <w:iCs/>
                <w:sz w:val="23"/>
              </w:rPr>
              <w:t>2,4</w:t>
            </w:r>
          </w:p>
        </w:tc>
        <w:tc>
          <w:tcPr>
            <w:tcW w:w="814" w:type="pct"/>
            <w:vAlign w:val="center"/>
          </w:tcPr>
          <w:p w:rsidR="00C14F1A" w:rsidRPr="00C10CA5" w:rsidRDefault="00C14F1A">
            <w:pPr>
              <w:pStyle w:val="a3"/>
              <w:jc w:val="left"/>
              <w:rPr>
                <w:i/>
                <w:iCs/>
                <w:sz w:val="23"/>
              </w:rPr>
            </w:pPr>
            <w:r w:rsidRPr="00C10CA5">
              <w:rPr>
                <w:i/>
                <w:iCs/>
                <w:sz w:val="23"/>
              </w:rPr>
              <w:t>600</w:t>
            </w:r>
          </w:p>
        </w:tc>
        <w:tc>
          <w:tcPr>
            <w:tcW w:w="609" w:type="pct"/>
            <w:vAlign w:val="center"/>
          </w:tcPr>
          <w:p w:rsidR="00C14F1A" w:rsidRPr="00C10CA5" w:rsidRDefault="00C14F1A">
            <w:pPr>
              <w:pStyle w:val="a3"/>
              <w:jc w:val="left"/>
              <w:rPr>
                <w:i/>
                <w:iCs/>
                <w:sz w:val="23"/>
              </w:rPr>
            </w:pPr>
            <w:r w:rsidRPr="00C10CA5">
              <w:rPr>
                <w:i/>
                <w:iCs/>
                <w:sz w:val="23"/>
              </w:rPr>
              <w:t>1440</w:t>
            </w:r>
          </w:p>
        </w:tc>
      </w:tr>
      <w:tr w:rsidR="00C14F1A" w:rsidRPr="00C10CA5">
        <w:tc>
          <w:tcPr>
            <w:tcW w:w="1487" w:type="pct"/>
          </w:tcPr>
          <w:p w:rsidR="00C14F1A" w:rsidRPr="00C10CA5" w:rsidRDefault="00C14F1A">
            <w:pPr>
              <w:pStyle w:val="a3"/>
              <w:rPr>
                <w:i/>
                <w:iCs/>
                <w:sz w:val="23"/>
              </w:rPr>
            </w:pPr>
            <w:r w:rsidRPr="00C10CA5">
              <w:rPr>
                <w:i/>
                <w:iCs/>
                <w:sz w:val="23"/>
              </w:rPr>
              <w:t>перекачивающий</w:t>
            </w:r>
          </w:p>
        </w:tc>
        <w:tc>
          <w:tcPr>
            <w:tcW w:w="770" w:type="pct"/>
            <w:vAlign w:val="center"/>
          </w:tcPr>
          <w:p w:rsidR="00C14F1A" w:rsidRPr="00C10CA5" w:rsidRDefault="00C14F1A">
            <w:pPr>
              <w:pStyle w:val="a3"/>
              <w:jc w:val="left"/>
              <w:rPr>
                <w:i/>
                <w:iCs/>
                <w:sz w:val="23"/>
              </w:rPr>
            </w:pPr>
            <w:r w:rsidRPr="00C10CA5">
              <w:rPr>
                <w:i/>
                <w:iCs/>
                <w:sz w:val="23"/>
              </w:rPr>
              <w:t>3</w:t>
            </w:r>
          </w:p>
        </w:tc>
        <w:tc>
          <w:tcPr>
            <w:tcW w:w="715" w:type="pct"/>
            <w:vAlign w:val="center"/>
          </w:tcPr>
          <w:p w:rsidR="00C14F1A" w:rsidRPr="00C10CA5" w:rsidRDefault="00C14F1A">
            <w:pPr>
              <w:pStyle w:val="a3"/>
              <w:jc w:val="left"/>
              <w:rPr>
                <w:i/>
                <w:iCs/>
                <w:sz w:val="23"/>
              </w:rPr>
            </w:pPr>
            <w:r w:rsidRPr="00C10CA5">
              <w:rPr>
                <w:i/>
                <w:iCs/>
                <w:sz w:val="23"/>
              </w:rPr>
              <w:t>0,8</w:t>
            </w:r>
          </w:p>
        </w:tc>
        <w:tc>
          <w:tcPr>
            <w:tcW w:w="605" w:type="pct"/>
            <w:vAlign w:val="center"/>
          </w:tcPr>
          <w:p w:rsidR="00C14F1A" w:rsidRPr="00C10CA5" w:rsidRDefault="00C14F1A">
            <w:pPr>
              <w:pStyle w:val="a3"/>
              <w:jc w:val="left"/>
              <w:rPr>
                <w:i/>
                <w:iCs/>
                <w:sz w:val="23"/>
              </w:rPr>
            </w:pPr>
            <w:r w:rsidRPr="00C10CA5">
              <w:rPr>
                <w:i/>
                <w:iCs/>
                <w:sz w:val="23"/>
              </w:rPr>
              <w:t>2,4</w:t>
            </w:r>
          </w:p>
        </w:tc>
        <w:tc>
          <w:tcPr>
            <w:tcW w:w="814" w:type="pct"/>
            <w:vAlign w:val="center"/>
          </w:tcPr>
          <w:p w:rsidR="00C14F1A" w:rsidRPr="00C10CA5" w:rsidRDefault="00C14F1A">
            <w:pPr>
              <w:pStyle w:val="a3"/>
              <w:jc w:val="left"/>
              <w:rPr>
                <w:i/>
                <w:iCs/>
                <w:sz w:val="23"/>
              </w:rPr>
            </w:pPr>
            <w:r w:rsidRPr="00C10CA5">
              <w:rPr>
                <w:i/>
                <w:iCs/>
                <w:sz w:val="23"/>
              </w:rPr>
              <w:t>2600</w:t>
            </w:r>
          </w:p>
        </w:tc>
        <w:tc>
          <w:tcPr>
            <w:tcW w:w="609" w:type="pct"/>
            <w:vAlign w:val="center"/>
          </w:tcPr>
          <w:p w:rsidR="00C14F1A" w:rsidRPr="00C10CA5" w:rsidRDefault="00C14F1A">
            <w:pPr>
              <w:pStyle w:val="a3"/>
              <w:jc w:val="left"/>
              <w:rPr>
                <w:i/>
                <w:iCs/>
                <w:sz w:val="23"/>
              </w:rPr>
            </w:pPr>
            <w:r w:rsidRPr="00C10CA5">
              <w:rPr>
                <w:i/>
                <w:iCs/>
                <w:sz w:val="23"/>
              </w:rPr>
              <w:t>6240</w:t>
            </w:r>
          </w:p>
        </w:tc>
      </w:tr>
      <w:tr w:rsidR="00C14F1A" w:rsidRPr="00C10CA5">
        <w:trPr>
          <w:trHeight w:val="381"/>
        </w:trPr>
        <w:tc>
          <w:tcPr>
            <w:tcW w:w="1487" w:type="pct"/>
          </w:tcPr>
          <w:p w:rsidR="00C14F1A" w:rsidRPr="00C10CA5" w:rsidRDefault="00C14F1A">
            <w:pPr>
              <w:pStyle w:val="a3"/>
              <w:rPr>
                <w:i/>
                <w:iCs/>
                <w:sz w:val="23"/>
              </w:rPr>
            </w:pPr>
            <w:r w:rsidRPr="00C10CA5">
              <w:rPr>
                <w:i/>
                <w:iCs/>
                <w:sz w:val="23"/>
              </w:rPr>
              <w:t>горячего водоснабжения</w:t>
            </w:r>
          </w:p>
        </w:tc>
        <w:tc>
          <w:tcPr>
            <w:tcW w:w="770" w:type="pct"/>
            <w:vAlign w:val="center"/>
          </w:tcPr>
          <w:p w:rsidR="00C14F1A" w:rsidRPr="00C10CA5" w:rsidRDefault="00C14F1A">
            <w:pPr>
              <w:pStyle w:val="a3"/>
              <w:jc w:val="left"/>
              <w:rPr>
                <w:i/>
                <w:iCs/>
                <w:sz w:val="23"/>
              </w:rPr>
            </w:pPr>
            <w:r w:rsidRPr="00C10CA5">
              <w:rPr>
                <w:i/>
                <w:iCs/>
                <w:sz w:val="23"/>
              </w:rPr>
              <w:t>7</w:t>
            </w:r>
          </w:p>
        </w:tc>
        <w:tc>
          <w:tcPr>
            <w:tcW w:w="715" w:type="pct"/>
            <w:vAlign w:val="center"/>
          </w:tcPr>
          <w:p w:rsidR="00C14F1A" w:rsidRPr="00C10CA5" w:rsidRDefault="00C14F1A">
            <w:pPr>
              <w:pStyle w:val="a3"/>
              <w:jc w:val="left"/>
              <w:rPr>
                <w:i/>
                <w:iCs/>
                <w:sz w:val="23"/>
              </w:rPr>
            </w:pPr>
            <w:r w:rsidRPr="00C10CA5">
              <w:rPr>
                <w:i/>
                <w:iCs/>
                <w:sz w:val="23"/>
              </w:rPr>
              <w:t>0,8</w:t>
            </w:r>
          </w:p>
        </w:tc>
        <w:tc>
          <w:tcPr>
            <w:tcW w:w="605" w:type="pct"/>
            <w:vAlign w:val="center"/>
          </w:tcPr>
          <w:p w:rsidR="00C14F1A" w:rsidRPr="00C10CA5" w:rsidRDefault="00C14F1A">
            <w:pPr>
              <w:pStyle w:val="a3"/>
              <w:jc w:val="left"/>
              <w:rPr>
                <w:i/>
                <w:iCs/>
                <w:sz w:val="23"/>
              </w:rPr>
            </w:pPr>
            <w:r w:rsidRPr="00C10CA5">
              <w:rPr>
                <w:i/>
                <w:iCs/>
                <w:sz w:val="23"/>
              </w:rPr>
              <w:t>5,6</w:t>
            </w:r>
          </w:p>
        </w:tc>
        <w:tc>
          <w:tcPr>
            <w:tcW w:w="814" w:type="pct"/>
            <w:vAlign w:val="center"/>
          </w:tcPr>
          <w:p w:rsidR="00C14F1A" w:rsidRPr="00C10CA5" w:rsidRDefault="00C14F1A">
            <w:pPr>
              <w:pStyle w:val="a3"/>
              <w:jc w:val="left"/>
              <w:rPr>
                <w:i/>
                <w:iCs/>
                <w:sz w:val="23"/>
              </w:rPr>
            </w:pPr>
            <w:r w:rsidRPr="00C10CA5">
              <w:rPr>
                <w:i/>
                <w:iCs/>
                <w:sz w:val="23"/>
              </w:rPr>
              <w:t>8400</w:t>
            </w:r>
          </w:p>
        </w:tc>
        <w:tc>
          <w:tcPr>
            <w:tcW w:w="609" w:type="pct"/>
            <w:vAlign w:val="center"/>
          </w:tcPr>
          <w:p w:rsidR="00C14F1A" w:rsidRPr="00C10CA5" w:rsidRDefault="00C14F1A">
            <w:pPr>
              <w:pStyle w:val="a3"/>
              <w:jc w:val="left"/>
              <w:rPr>
                <w:i/>
                <w:iCs/>
                <w:sz w:val="23"/>
              </w:rPr>
            </w:pPr>
            <w:r w:rsidRPr="00C10CA5">
              <w:rPr>
                <w:i/>
                <w:iCs/>
                <w:sz w:val="23"/>
              </w:rPr>
              <w:t>47040</w:t>
            </w:r>
          </w:p>
        </w:tc>
      </w:tr>
      <w:tr w:rsidR="00C14F1A" w:rsidRPr="00C10CA5">
        <w:tc>
          <w:tcPr>
            <w:tcW w:w="1487" w:type="pct"/>
          </w:tcPr>
          <w:p w:rsidR="00C14F1A" w:rsidRPr="00C10CA5" w:rsidRDefault="00C14F1A">
            <w:pPr>
              <w:pStyle w:val="a3"/>
              <w:rPr>
                <w:i/>
                <w:iCs/>
                <w:sz w:val="23"/>
              </w:rPr>
            </w:pPr>
            <w:r w:rsidRPr="00C10CA5">
              <w:rPr>
                <w:i/>
                <w:iCs/>
                <w:sz w:val="23"/>
              </w:rPr>
              <w:t>подпиточный</w:t>
            </w:r>
          </w:p>
        </w:tc>
        <w:tc>
          <w:tcPr>
            <w:tcW w:w="770" w:type="pct"/>
            <w:vAlign w:val="center"/>
          </w:tcPr>
          <w:p w:rsidR="00C14F1A" w:rsidRPr="00C10CA5" w:rsidRDefault="00C14F1A">
            <w:pPr>
              <w:pStyle w:val="a3"/>
              <w:jc w:val="left"/>
              <w:rPr>
                <w:i/>
                <w:iCs/>
                <w:sz w:val="23"/>
              </w:rPr>
            </w:pPr>
            <w:r w:rsidRPr="00C10CA5">
              <w:rPr>
                <w:i/>
                <w:iCs/>
                <w:sz w:val="23"/>
              </w:rPr>
              <w:t>4</w:t>
            </w:r>
          </w:p>
        </w:tc>
        <w:tc>
          <w:tcPr>
            <w:tcW w:w="715" w:type="pct"/>
            <w:vAlign w:val="center"/>
          </w:tcPr>
          <w:p w:rsidR="00C14F1A" w:rsidRPr="00C10CA5" w:rsidRDefault="00C14F1A">
            <w:pPr>
              <w:pStyle w:val="a3"/>
              <w:jc w:val="left"/>
              <w:rPr>
                <w:i/>
                <w:iCs/>
                <w:sz w:val="23"/>
              </w:rPr>
            </w:pPr>
            <w:r w:rsidRPr="00C10CA5">
              <w:rPr>
                <w:i/>
                <w:iCs/>
                <w:sz w:val="23"/>
              </w:rPr>
              <w:t>0,8</w:t>
            </w:r>
          </w:p>
        </w:tc>
        <w:tc>
          <w:tcPr>
            <w:tcW w:w="605" w:type="pct"/>
            <w:vAlign w:val="center"/>
          </w:tcPr>
          <w:p w:rsidR="00C14F1A" w:rsidRPr="00C10CA5" w:rsidRDefault="00C14F1A">
            <w:pPr>
              <w:pStyle w:val="a3"/>
              <w:jc w:val="left"/>
              <w:rPr>
                <w:i/>
                <w:iCs/>
                <w:sz w:val="23"/>
              </w:rPr>
            </w:pPr>
            <w:r w:rsidRPr="00C10CA5">
              <w:rPr>
                <w:i/>
                <w:iCs/>
                <w:sz w:val="23"/>
              </w:rPr>
              <w:t>3,2</w:t>
            </w:r>
          </w:p>
        </w:tc>
        <w:tc>
          <w:tcPr>
            <w:tcW w:w="814" w:type="pct"/>
            <w:vAlign w:val="center"/>
          </w:tcPr>
          <w:p w:rsidR="00C14F1A" w:rsidRPr="00C10CA5" w:rsidRDefault="00C14F1A">
            <w:pPr>
              <w:pStyle w:val="a3"/>
              <w:jc w:val="left"/>
              <w:rPr>
                <w:i/>
                <w:iCs/>
                <w:sz w:val="23"/>
              </w:rPr>
            </w:pPr>
            <w:r w:rsidRPr="00C10CA5">
              <w:rPr>
                <w:i/>
                <w:iCs/>
                <w:sz w:val="23"/>
              </w:rPr>
              <w:t>8400</w:t>
            </w:r>
          </w:p>
        </w:tc>
        <w:tc>
          <w:tcPr>
            <w:tcW w:w="609" w:type="pct"/>
            <w:vAlign w:val="center"/>
          </w:tcPr>
          <w:p w:rsidR="00C14F1A" w:rsidRPr="00C10CA5" w:rsidRDefault="00C14F1A">
            <w:pPr>
              <w:pStyle w:val="a3"/>
              <w:jc w:val="left"/>
              <w:rPr>
                <w:i/>
                <w:iCs/>
                <w:sz w:val="23"/>
              </w:rPr>
            </w:pPr>
            <w:r w:rsidRPr="00C10CA5">
              <w:rPr>
                <w:i/>
                <w:iCs/>
                <w:sz w:val="23"/>
              </w:rPr>
              <w:t>26880</w:t>
            </w:r>
          </w:p>
        </w:tc>
      </w:tr>
      <w:tr w:rsidR="00C14F1A" w:rsidRPr="00C10CA5">
        <w:tc>
          <w:tcPr>
            <w:tcW w:w="1487" w:type="pct"/>
          </w:tcPr>
          <w:p w:rsidR="00C14F1A" w:rsidRPr="00C10CA5" w:rsidRDefault="00C14F1A">
            <w:pPr>
              <w:pStyle w:val="a3"/>
              <w:rPr>
                <w:i/>
                <w:iCs/>
                <w:sz w:val="23"/>
              </w:rPr>
            </w:pPr>
            <w:r w:rsidRPr="00C10CA5">
              <w:rPr>
                <w:i/>
                <w:iCs/>
                <w:sz w:val="23"/>
              </w:rPr>
              <w:t>питательный</w:t>
            </w:r>
          </w:p>
        </w:tc>
        <w:tc>
          <w:tcPr>
            <w:tcW w:w="770" w:type="pct"/>
            <w:vAlign w:val="center"/>
          </w:tcPr>
          <w:p w:rsidR="00C14F1A" w:rsidRPr="00C10CA5" w:rsidRDefault="00C14F1A">
            <w:pPr>
              <w:pStyle w:val="a3"/>
              <w:jc w:val="left"/>
              <w:rPr>
                <w:i/>
                <w:iCs/>
                <w:sz w:val="23"/>
              </w:rPr>
            </w:pPr>
            <w:r w:rsidRPr="00C10CA5">
              <w:rPr>
                <w:i/>
                <w:iCs/>
                <w:sz w:val="23"/>
              </w:rPr>
              <w:t>30</w:t>
            </w:r>
          </w:p>
        </w:tc>
        <w:tc>
          <w:tcPr>
            <w:tcW w:w="715" w:type="pct"/>
            <w:vAlign w:val="center"/>
          </w:tcPr>
          <w:p w:rsidR="00C14F1A" w:rsidRPr="00C10CA5" w:rsidRDefault="00C14F1A">
            <w:pPr>
              <w:pStyle w:val="a3"/>
              <w:jc w:val="left"/>
              <w:rPr>
                <w:i/>
                <w:iCs/>
                <w:sz w:val="23"/>
              </w:rPr>
            </w:pPr>
            <w:r w:rsidRPr="00C10CA5">
              <w:rPr>
                <w:i/>
                <w:iCs/>
                <w:sz w:val="23"/>
              </w:rPr>
              <w:t>0,8</w:t>
            </w:r>
          </w:p>
        </w:tc>
        <w:tc>
          <w:tcPr>
            <w:tcW w:w="605" w:type="pct"/>
            <w:vAlign w:val="center"/>
          </w:tcPr>
          <w:p w:rsidR="00C14F1A" w:rsidRPr="00C10CA5" w:rsidRDefault="00C14F1A">
            <w:pPr>
              <w:pStyle w:val="a3"/>
              <w:jc w:val="left"/>
              <w:rPr>
                <w:i/>
                <w:iCs/>
                <w:sz w:val="23"/>
              </w:rPr>
            </w:pPr>
            <w:r w:rsidRPr="00C10CA5">
              <w:rPr>
                <w:i/>
                <w:iCs/>
                <w:sz w:val="23"/>
              </w:rPr>
              <w:t>24</w:t>
            </w:r>
          </w:p>
        </w:tc>
        <w:tc>
          <w:tcPr>
            <w:tcW w:w="814" w:type="pct"/>
            <w:vAlign w:val="center"/>
          </w:tcPr>
          <w:p w:rsidR="00C14F1A" w:rsidRPr="00C10CA5" w:rsidRDefault="00C14F1A">
            <w:pPr>
              <w:pStyle w:val="a3"/>
              <w:jc w:val="left"/>
              <w:rPr>
                <w:i/>
                <w:iCs/>
                <w:sz w:val="23"/>
              </w:rPr>
            </w:pPr>
            <w:r w:rsidRPr="00C10CA5">
              <w:rPr>
                <w:i/>
                <w:iCs/>
                <w:sz w:val="23"/>
              </w:rPr>
              <w:t>8400</w:t>
            </w:r>
          </w:p>
        </w:tc>
        <w:tc>
          <w:tcPr>
            <w:tcW w:w="609" w:type="pct"/>
            <w:vAlign w:val="center"/>
          </w:tcPr>
          <w:p w:rsidR="00C14F1A" w:rsidRPr="00C10CA5" w:rsidRDefault="00C14F1A">
            <w:pPr>
              <w:pStyle w:val="a3"/>
              <w:jc w:val="left"/>
              <w:rPr>
                <w:i/>
                <w:iCs/>
                <w:sz w:val="23"/>
              </w:rPr>
            </w:pPr>
            <w:r w:rsidRPr="00C10CA5">
              <w:rPr>
                <w:i/>
                <w:iCs/>
                <w:sz w:val="23"/>
              </w:rPr>
              <w:t>201600</w:t>
            </w:r>
          </w:p>
        </w:tc>
      </w:tr>
      <w:tr w:rsidR="00C14F1A" w:rsidRPr="00C10CA5">
        <w:tc>
          <w:tcPr>
            <w:tcW w:w="1487" w:type="pct"/>
          </w:tcPr>
          <w:p w:rsidR="00C14F1A" w:rsidRPr="00C10CA5" w:rsidRDefault="00C14F1A">
            <w:pPr>
              <w:pStyle w:val="a3"/>
              <w:rPr>
                <w:i/>
                <w:iCs/>
                <w:sz w:val="23"/>
              </w:rPr>
            </w:pPr>
            <w:r w:rsidRPr="00C10CA5">
              <w:rPr>
                <w:i/>
                <w:iCs/>
                <w:sz w:val="23"/>
              </w:rPr>
              <w:t xml:space="preserve">Компрессор </w:t>
            </w:r>
          </w:p>
        </w:tc>
        <w:tc>
          <w:tcPr>
            <w:tcW w:w="770" w:type="pct"/>
            <w:vAlign w:val="center"/>
          </w:tcPr>
          <w:p w:rsidR="00C14F1A" w:rsidRPr="00C10CA5" w:rsidRDefault="00C14F1A">
            <w:pPr>
              <w:pStyle w:val="a3"/>
              <w:jc w:val="left"/>
              <w:rPr>
                <w:i/>
                <w:iCs/>
                <w:sz w:val="23"/>
              </w:rPr>
            </w:pPr>
            <w:r w:rsidRPr="00C10CA5">
              <w:rPr>
                <w:i/>
                <w:iCs/>
                <w:sz w:val="23"/>
              </w:rPr>
              <w:t>4</w:t>
            </w:r>
          </w:p>
        </w:tc>
        <w:tc>
          <w:tcPr>
            <w:tcW w:w="715" w:type="pct"/>
            <w:vAlign w:val="center"/>
          </w:tcPr>
          <w:p w:rsidR="00C14F1A" w:rsidRPr="00C10CA5" w:rsidRDefault="00C14F1A">
            <w:pPr>
              <w:pStyle w:val="a3"/>
              <w:jc w:val="left"/>
              <w:rPr>
                <w:i/>
                <w:iCs/>
                <w:sz w:val="23"/>
              </w:rPr>
            </w:pPr>
            <w:r w:rsidRPr="00C10CA5">
              <w:rPr>
                <w:i/>
                <w:iCs/>
                <w:sz w:val="23"/>
              </w:rPr>
              <w:t>0,7</w:t>
            </w:r>
          </w:p>
        </w:tc>
        <w:tc>
          <w:tcPr>
            <w:tcW w:w="605" w:type="pct"/>
            <w:vAlign w:val="center"/>
          </w:tcPr>
          <w:p w:rsidR="00C14F1A" w:rsidRPr="00C10CA5" w:rsidRDefault="00C14F1A">
            <w:pPr>
              <w:pStyle w:val="a3"/>
              <w:jc w:val="left"/>
              <w:rPr>
                <w:i/>
                <w:iCs/>
                <w:sz w:val="23"/>
              </w:rPr>
            </w:pPr>
            <w:r w:rsidRPr="00C10CA5">
              <w:rPr>
                <w:i/>
                <w:iCs/>
                <w:sz w:val="23"/>
              </w:rPr>
              <w:t>2,8</w:t>
            </w:r>
          </w:p>
        </w:tc>
        <w:tc>
          <w:tcPr>
            <w:tcW w:w="814" w:type="pct"/>
            <w:vAlign w:val="center"/>
          </w:tcPr>
          <w:p w:rsidR="00C14F1A" w:rsidRPr="00C10CA5" w:rsidRDefault="00C14F1A">
            <w:pPr>
              <w:pStyle w:val="a3"/>
              <w:jc w:val="left"/>
              <w:rPr>
                <w:i/>
                <w:iCs/>
                <w:sz w:val="23"/>
              </w:rPr>
            </w:pPr>
            <w:r w:rsidRPr="00C10CA5">
              <w:rPr>
                <w:i/>
                <w:iCs/>
                <w:sz w:val="23"/>
              </w:rPr>
              <w:t>1800</w:t>
            </w:r>
          </w:p>
        </w:tc>
        <w:tc>
          <w:tcPr>
            <w:tcW w:w="609" w:type="pct"/>
            <w:vAlign w:val="center"/>
          </w:tcPr>
          <w:p w:rsidR="00C14F1A" w:rsidRPr="00C10CA5" w:rsidRDefault="00C14F1A">
            <w:pPr>
              <w:pStyle w:val="a3"/>
              <w:jc w:val="left"/>
              <w:rPr>
                <w:i/>
                <w:iCs/>
                <w:sz w:val="23"/>
              </w:rPr>
            </w:pPr>
            <w:r w:rsidRPr="00C10CA5">
              <w:rPr>
                <w:i/>
                <w:iCs/>
                <w:sz w:val="23"/>
              </w:rPr>
              <w:t>5040</w:t>
            </w:r>
          </w:p>
        </w:tc>
      </w:tr>
      <w:tr w:rsidR="00C14F1A" w:rsidRPr="00C10CA5">
        <w:trPr>
          <w:trHeight w:val="166"/>
        </w:trPr>
        <w:tc>
          <w:tcPr>
            <w:tcW w:w="1487" w:type="pct"/>
          </w:tcPr>
          <w:p w:rsidR="00C14F1A" w:rsidRPr="00C10CA5" w:rsidRDefault="00C14F1A">
            <w:pPr>
              <w:pStyle w:val="a3"/>
              <w:rPr>
                <w:i/>
                <w:iCs/>
                <w:sz w:val="23"/>
              </w:rPr>
            </w:pPr>
            <w:r w:rsidRPr="00C10CA5">
              <w:rPr>
                <w:b/>
                <w:bCs/>
                <w:i/>
                <w:iCs/>
                <w:sz w:val="23"/>
              </w:rPr>
              <w:t>ИТОГО</w:t>
            </w:r>
            <w:r w:rsidRPr="00C10CA5">
              <w:rPr>
                <w:i/>
                <w:iCs/>
                <w:sz w:val="23"/>
              </w:rPr>
              <w:t>:</w:t>
            </w:r>
          </w:p>
        </w:tc>
        <w:tc>
          <w:tcPr>
            <w:tcW w:w="770" w:type="pct"/>
            <w:vAlign w:val="center"/>
          </w:tcPr>
          <w:p w:rsidR="00C14F1A" w:rsidRPr="00C10CA5" w:rsidRDefault="00C14F1A">
            <w:pPr>
              <w:pStyle w:val="a3"/>
              <w:jc w:val="left"/>
              <w:rPr>
                <w:i/>
                <w:iCs/>
                <w:sz w:val="23"/>
              </w:rPr>
            </w:pPr>
          </w:p>
        </w:tc>
        <w:tc>
          <w:tcPr>
            <w:tcW w:w="715" w:type="pct"/>
            <w:vAlign w:val="center"/>
          </w:tcPr>
          <w:p w:rsidR="00C14F1A" w:rsidRPr="00C10CA5" w:rsidRDefault="00C14F1A">
            <w:pPr>
              <w:pStyle w:val="a3"/>
              <w:jc w:val="left"/>
              <w:rPr>
                <w:i/>
                <w:iCs/>
                <w:sz w:val="23"/>
              </w:rPr>
            </w:pPr>
          </w:p>
        </w:tc>
        <w:tc>
          <w:tcPr>
            <w:tcW w:w="605" w:type="pct"/>
            <w:vAlign w:val="center"/>
          </w:tcPr>
          <w:p w:rsidR="00C14F1A" w:rsidRPr="00C10CA5" w:rsidRDefault="00C14F1A">
            <w:pPr>
              <w:pStyle w:val="a3"/>
              <w:jc w:val="left"/>
              <w:rPr>
                <w:i/>
                <w:iCs/>
                <w:sz w:val="23"/>
              </w:rPr>
            </w:pPr>
          </w:p>
        </w:tc>
        <w:tc>
          <w:tcPr>
            <w:tcW w:w="814" w:type="pct"/>
            <w:vAlign w:val="center"/>
          </w:tcPr>
          <w:p w:rsidR="00C14F1A" w:rsidRPr="00C10CA5" w:rsidRDefault="00C14F1A">
            <w:pPr>
              <w:pStyle w:val="a3"/>
              <w:jc w:val="left"/>
              <w:rPr>
                <w:i/>
                <w:iCs/>
                <w:sz w:val="23"/>
              </w:rPr>
            </w:pPr>
          </w:p>
        </w:tc>
        <w:tc>
          <w:tcPr>
            <w:tcW w:w="609" w:type="pct"/>
            <w:vAlign w:val="center"/>
          </w:tcPr>
          <w:p w:rsidR="00C14F1A" w:rsidRPr="00C10CA5" w:rsidRDefault="00AD4FEA">
            <w:pPr>
              <w:pStyle w:val="a3"/>
              <w:jc w:val="left"/>
              <w:rPr>
                <w:b/>
                <w:bCs/>
                <w:i/>
                <w:iCs/>
                <w:sz w:val="23"/>
              </w:rPr>
            </w:pPr>
            <w:r>
              <w:rPr>
                <w:b/>
                <w:bCs/>
                <w:i/>
                <w:iCs/>
                <w:sz w:val="23"/>
              </w:rPr>
              <w:fldChar w:fldCharType="begin"/>
            </w:r>
            <w:r>
              <w:rPr>
                <w:b/>
                <w:bCs/>
                <w:i/>
                <w:iCs/>
                <w:sz w:val="23"/>
              </w:rPr>
              <w:instrText xml:space="preserve"> =SUM(ABOVE) </w:instrText>
            </w:r>
            <w:r>
              <w:rPr>
                <w:b/>
                <w:bCs/>
                <w:i/>
                <w:iCs/>
                <w:sz w:val="23"/>
              </w:rPr>
              <w:fldChar w:fldCharType="separate"/>
            </w:r>
            <w:r>
              <w:rPr>
                <w:b/>
                <w:bCs/>
                <w:i/>
                <w:iCs/>
                <w:noProof/>
                <w:sz w:val="23"/>
              </w:rPr>
              <w:t>821670</w:t>
            </w:r>
            <w:r>
              <w:rPr>
                <w:b/>
                <w:bCs/>
                <w:i/>
                <w:iCs/>
                <w:sz w:val="23"/>
              </w:rPr>
              <w:fldChar w:fldCharType="end"/>
            </w:r>
          </w:p>
        </w:tc>
      </w:tr>
    </w:tbl>
    <w:p w:rsidR="00C14F1A" w:rsidRPr="00C10CA5" w:rsidRDefault="00C14F1A">
      <w:pPr>
        <w:pStyle w:val="21"/>
        <w:tabs>
          <w:tab w:val="clear" w:pos="0"/>
          <w:tab w:val="num" w:pos="720"/>
        </w:tabs>
        <w:ind w:firstLine="0"/>
        <w:rPr>
          <w:i/>
          <w:iCs/>
          <w:color w:val="auto"/>
          <w:sz w:val="24"/>
        </w:rPr>
      </w:pPr>
      <w:r w:rsidRPr="00C10CA5">
        <w:rPr>
          <w:i/>
          <w:iCs/>
          <w:color w:val="auto"/>
          <w:sz w:val="24"/>
        </w:rPr>
        <w:t xml:space="preserve">          </w:t>
      </w:r>
      <w:r w:rsidRPr="00C10CA5">
        <w:rPr>
          <w:i/>
          <w:iCs/>
          <w:color w:val="auto"/>
          <w:sz w:val="24"/>
        </w:rPr>
        <w:tab/>
        <w:t>Определяем количество электрической энергии на освещение по формуле (4.16):</w:t>
      </w:r>
    </w:p>
    <w:p w:rsidR="00C14F1A" w:rsidRPr="00C10CA5" w:rsidRDefault="00C14F1A">
      <w:pPr>
        <w:pStyle w:val="21"/>
        <w:tabs>
          <w:tab w:val="clear" w:pos="0"/>
        </w:tabs>
        <w:ind w:firstLine="697"/>
        <w:jc w:val="center"/>
        <w:rPr>
          <w:i/>
          <w:iCs/>
          <w:color w:val="auto"/>
          <w:sz w:val="24"/>
        </w:rPr>
      </w:pPr>
      <w:r w:rsidRPr="00C10CA5">
        <w:rPr>
          <w:i/>
          <w:iCs/>
          <w:color w:val="auto"/>
          <w:sz w:val="24"/>
        </w:rPr>
        <w:t>Э</w:t>
      </w:r>
      <w:r w:rsidRPr="00C10CA5">
        <w:rPr>
          <w:i/>
          <w:iCs/>
          <w:color w:val="auto"/>
          <w:sz w:val="24"/>
          <w:vertAlign w:val="subscript"/>
        </w:rPr>
        <w:t>ОСВ</w:t>
      </w:r>
      <w:r w:rsidRPr="00C10CA5">
        <w:rPr>
          <w:i/>
          <w:iCs/>
          <w:color w:val="auto"/>
          <w:sz w:val="24"/>
        </w:rPr>
        <w:t xml:space="preserve"> = 0,1 </w:t>
      </w:r>
      <w:r w:rsidRPr="00C10CA5">
        <w:rPr>
          <w:i/>
          <w:iCs/>
          <w:color w:val="auto"/>
          <w:sz w:val="24"/>
        </w:rPr>
        <w:sym w:font="Symbol" w:char="F0D7"/>
      </w:r>
      <w:r w:rsidRPr="00C10CA5">
        <w:rPr>
          <w:i/>
          <w:iCs/>
          <w:color w:val="auto"/>
          <w:sz w:val="24"/>
        </w:rPr>
        <w:t xml:space="preserve"> 12 </w:t>
      </w:r>
      <w:r w:rsidRPr="00C10CA5">
        <w:rPr>
          <w:i/>
          <w:iCs/>
          <w:color w:val="auto"/>
          <w:sz w:val="24"/>
        </w:rPr>
        <w:sym w:font="Symbol" w:char="F0D7"/>
      </w:r>
      <w:r w:rsidRPr="00C10CA5">
        <w:rPr>
          <w:i/>
          <w:iCs/>
          <w:color w:val="auto"/>
          <w:sz w:val="24"/>
        </w:rPr>
        <w:t xml:space="preserve"> 8400 = 5760 кВт</w:t>
      </w:r>
      <w:r w:rsidRPr="00C10CA5">
        <w:rPr>
          <w:i/>
          <w:iCs/>
          <w:color w:val="auto"/>
          <w:sz w:val="24"/>
        </w:rPr>
        <w:sym w:font="Symbol" w:char="F0D7"/>
      </w:r>
      <w:r w:rsidR="001F6AB9">
        <w:rPr>
          <w:i/>
          <w:iCs/>
          <w:color w:val="auto"/>
          <w:sz w:val="24"/>
        </w:rPr>
        <w:t xml:space="preserve"> </w:t>
      </w:r>
      <w:r w:rsidRPr="00C10CA5">
        <w:rPr>
          <w:i/>
          <w:iCs/>
          <w:color w:val="auto"/>
          <w:sz w:val="24"/>
        </w:rPr>
        <w:t>ч.</w:t>
      </w:r>
    </w:p>
    <w:p w:rsidR="00C14F1A" w:rsidRPr="00C10CA5" w:rsidRDefault="00C14F1A">
      <w:pPr>
        <w:pStyle w:val="21"/>
        <w:tabs>
          <w:tab w:val="clear" w:pos="0"/>
        </w:tabs>
        <w:ind w:firstLine="697"/>
        <w:rPr>
          <w:i/>
          <w:iCs/>
          <w:color w:val="auto"/>
          <w:sz w:val="24"/>
        </w:rPr>
      </w:pPr>
      <w:r w:rsidRPr="00C10CA5">
        <w:rPr>
          <w:i/>
          <w:iCs/>
          <w:color w:val="auto"/>
          <w:sz w:val="24"/>
        </w:rPr>
        <w:t>Определим общее количество электрической энергии, потребляемое котельной за год:</w:t>
      </w:r>
    </w:p>
    <w:p w:rsidR="00C14F1A" w:rsidRPr="00C10CA5" w:rsidRDefault="00C14F1A">
      <w:pPr>
        <w:pStyle w:val="21"/>
        <w:tabs>
          <w:tab w:val="clear" w:pos="0"/>
        </w:tabs>
        <w:ind w:firstLine="0"/>
        <w:jc w:val="center"/>
        <w:rPr>
          <w:i/>
          <w:iCs/>
          <w:color w:val="auto"/>
          <w:sz w:val="24"/>
        </w:rPr>
      </w:pPr>
      <w:r w:rsidRPr="00C10CA5">
        <w:rPr>
          <w:i/>
          <w:iCs/>
          <w:color w:val="auto"/>
          <w:sz w:val="24"/>
        </w:rPr>
        <w:t>Э = 8575842,8 + 5760 = 881602,8 кВт</w:t>
      </w:r>
      <w:r w:rsidRPr="00C10CA5">
        <w:rPr>
          <w:i/>
          <w:iCs/>
          <w:color w:val="auto"/>
          <w:sz w:val="24"/>
        </w:rPr>
        <w:sym w:font="Symbol" w:char="F0D7"/>
      </w:r>
      <w:r w:rsidR="001F6AB9">
        <w:rPr>
          <w:i/>
          <w:iCs/>
          <w:color w:val="auto"/>
          <w:sz w:val="24"/>
        </w:rPr>
        <w:t xml:space="preserve"> </w:t>
      </w:r>
      <w:r w:rsidRPr="00C10CA5">
        <w:rPr>
          <w:i/>
          <w:iCs/>
          <w:color w:val="auto"/>
          <w:sz w:val="24"/>
        </w:rPr>
        <w:t>ч.</w:t>
      </w:r>
    </w:p>
    <w:p w:rsidR="00C14F1A" w:rsidRPr="00C10CA5" w:rsidRDefault="00C14F1A">
      <w:pPr>
        <w:pStyle w:val="21"/>
        <w:tabs>
          <w:tab w:val="clear" w:pos="0"/>
        </w:tabs>
        <w:ind w:firstLine="0"/>
        <w:jc w:val="center"/>
        <w:rPr>
          <w:color w:val="auto"/>
        </w:rPr>
      </w:pPr>
    </w:p>
    <w:p w:rsidR="00C14F1A" w:rsidRPr="00C10CA5" w:rsidRDefault="00C14F1A">
      <w:pPr>
        <w:pStyle w:val="21"/>
        <w:tabs>
          <w:tab w:val="clear" w:pos="0"/>
        </w:tabs>
        <w:ind w:firstLine="0"/>
        <w:jc w:val="center"/>
        <w:rPr>
          <w:b/>
          <w:bCs/>
          <w:color w:val="auto"/>
          <w:sz w:val="24"/>
        </w:rPr>
      </w:pPr>
    </w:p>
    <w:p w:rsidR="00BC60BB" w:rsidRPr="00C10CA5" w:rsidRDefault="00BC60BB">
      <w:pPr>
        <w:pStyle w:val="21"/>
        <w:tabs>
          <w:tab w:val="clear" w:pos="0"/>
        </w:tabs>
        <w:ind w:firstLine="0"/>
        <w:jc w:val="center"/>
        <w:rPr>
          <w:b/>
          <w:bCs/>
          <w:color w:val="auto"/>
          <w:sz w:val="24"/>
        </w:rPr>
      </w:pPr>
    </w:p>
    <w:p w:rsidR="00BC60BB" w:rsidRPr="00C10CA5" w:rsidRDefault="00BC60BB">
      <w:pPr>
        <w:pStyle w:val="21"/>
        <w:tabs>
          <w:tab w:val="clear" w:pos="0"/>
        </w:tabs>
        <w:ind w:firstLine="0"/>
        <w:jc w:val="center"/>
        <w:rPr>
          <w:b/>
          <w:bCs/>
          <w:color w:val="auto"/>
          <w:sz w:val="24"/>
        </w:rPr>
      </w:pPr>
    </w:p>
    <w:p w:rsidR="00BC60BB" w:rsidRPr="00C10CA5" w:rsidRDefault="00BC60BB">
      <w:pPr>
        <w:pStyle w:val="21"/>
        <w:tabs>
          <w:tab w:val="clear" w:pos="0"/>
        </w:tabs>
        <w:ind w:firstLine="0"/>
        <w:jc w:val="center"/>
        <w:rPr>
          <w:b/>
          <w:bCs/>
          <w:color w:val="auto"/>
          <w:sz w:val="24"/>
        </w:rPr>
      </w:pPr>
    </w:p>
    <w:p w:rsidR="00BC60BB" w:rsidRPr="00C10CA5" w:rsidRDefault="00BC60BB">
      <w:pPr>
        <w:pStyle w:val="21"/>
        <w:tabs>
          <w:tab w:val="clear" w:pos="0"/>
        </w:tabs>
        <w:ind w:firstLine="0"/>
        <w:jc w:val="center"/>
        <w:rPr>
          <w:b/>
          <w:bCs/>
          <w:color w:val="auto"/>
          <w:sz w:val="24"/>
        </w:rPr>
      </w:pPr>
    </w:p>
    <w:p w:rsidR="00BC60BB" w:rsidRPr="00C10CA5" w:rsidRDefault="00BC60BB">
      <w:pPr>
        <w:pStyle w:val="21"/>
        <w:tabs>
          <w:tab w:val="clear" w:pos="0"/>
        </w:tabs>
        <w:ind w:firstLine="0"/>
        <w:jc w:val="center"/>
        <w:rPr>
          <w:b/>
          <w:bCs/>
          <w:color w:val="auto"/>
          <w:sz w:val="24"/>
        </w:rPr>
      </w:pPr>
    </w:p>
    <w:p w:rsidR="00BC60BB" w:rsidRPr="00C10CA5" w:rsidRDefault="00BC60BB">
      <w:pPr>
        <w:pStyle w:val="21"/>
        <w:tabs>
          <w:tab w:val="clear" w:pos="0"/>
        </w:tabs>
        <w:ind w:firstLine="0"/>
        <w:jc w:val="center"/>
        <w:rPr>
          <w:b/>
          <w:bCs/>
          <w:color w:val="auto"/>
          <w:sz w:val="24"/>
        </w:rPr>
      </w:pPr>
    </w:p>
    <w:p w:rsidR="00C14F1A" w:rsidRPr="00C10CA5" w:rsidRDefault="00C14F1A" w:rsidP="006E7120">
      <w:pPr>
        <w:pStyle w:val="21"/>
        <w:numPr>
          <w:ilvl w:val="0"/>
          <w:numId w:val="7"/>
        </w:numPr>
        <w:jc w:val="center"/>
        <w:rPr>
          <w:b/>
          <w:bCs/>
          <w:color w:val="auto"/>
          <w:sz w:val="32"/>
          <w:szCs w:val="32"/>
        </w:rPr>
      </w:pPr>
      <w:bookmarkStart w:id="11" w:name="voda"/>
      <w:r w:rsidRPr="00764FBA">
        <w:rPr>
          <w:b/>
          <w:bCs/>
          <w:color w:val="0000FF"/>
          <w:sz w:val="32"/>
          <w:szCs w:val="32"/>
        </w:rPr>
        <w:t>ОПРЕДЕЛЕНИЕ КОЛИЧЕСТВА ВОДЫ ДЛЯ ВЫРАБОТКИ ТЕПЛОВОЙ ЭНЕРГИИ</w:t>
      </w:r>
    </w:p>
    <w:bookmarkEnd w:id="11"/>
    <w:p w:rsidR="00C14F1A" w:rsidRPr="00C10CA5" w:rsidRDefault="00C14F1A">
      <w:pPr>
        <w:pStyle w:val="21"/>
        <w:tabs>
          <w:tab w:val="clear" w:pos="0"/>
        </w:tabs>
        <w:ind w:firstLine="0"/>
        <w:jc w:val="center"/>
        <w:rPr>
          <w:color w:val="auto"/>
        </w:rPr>
      </w:pPr>
    </w:p>
    <w:p w:rsidR="00C14F1A" w:rsidRPr="00C10CA5" w:rsidRDefault="00C14F1A" w:rsidP="006E7120">
      <w:pPr>
        <w:pStyle w:val="21"/>
        <w:numPr>
          <w:ilvl w:val="1"/>
          <w:numId w:val="7"/>
        </w:numPr>
        <w:ind w:left="0" w:firstLine="720"/>
        <w:rPr>
          <w:color w:val="auto"/>
          <w:sz w:val="28"/>
        </w:rPr>
      </w:pPr>
      <w:r w:rsidRPr="00C10CA5">
        <w:rPr>
          <w:color w:val="auto"/>
          <w:sz w:val="28"/>
        </w:rPr>
        <w:t>Количество воды на коммунальных теплоэнергетических предприятиях, потребное для выработки тепловой энергии, м</w:t>
      </w:r>
      <w:r w:rsidRPr="00C10CA5">
        <w:rPr>
          <w:color w:val="auto"/>
          <w:sz w:val="28"/>
          <w:vertAlign w:val="superscript"/>
        </w:rPr>
        <w:t>3</w:t>
      </w:r>
      <w:r w:rsidRPr="00C10CA5">
        <w:rPr>
          <w:color w:val="auto"/>
          <w:sz w:val="28"/>
        </w:rPr>
        <w:t>, слагается из расходов на разовое наполнение системы и внешних трубопроводов тепловых сетей, расходов на подпитку системы теплоснабжения, собственные нужды котельной:</w:t>
      </w:r>
    </w:p>
    <w:p w:rsidR="00C14F1A" w:rsidRPr="00C10CA5" w:rsidRDefault="00DE6097">
      <w:pPr>
        <w:pStyle w:val="21"/>
        <w:tabs>
          <w:tab w:val="clear" w:pos="0"/>
        </w:tabs>
        <w:ind w:firstLine="0"/>
        <w:jc w:val="center"/>
        <w:rPr>
          <w:color w:val="auto"/>
        </w:rPr>
      </w:pPr>
      <w:r>
        <w:rPr>
          <w:noProof/>
          <w:color w:val="auto"/>
        </w:rPr>
        <w:pict>
          <v:shape id="_x0000_s1201" type="#_x0000_t202" style="position:absolute;left:0;text-align:left;margin-left:395pt;margin-top:6.85pt;width:40pt;height:27pt;z-index:251683840" stroked="f">
            <v:textbox style="mso-next-textbox:#_x0000_s1201">
              <w:txbxContent>
                <w:p w:rsidR="0059334F" w:rsidRDefault="0059334F">
                  <w:pPr>
                    <w:rPr>
                      <w:b/>
                      <w:bCs/>
                      <w:sz w:val="24"/>
                    </w:rPr>
                  </w:pPr>
                  <w:r>
                    <w:rPr>
                      <w:b/>
                      <w:bCs/>
                      <w:sz w:val="24"/>
                    </w:rPr>
                    <w:t>(5.1)</w:t>
                  </w:r>
                </w:p>
              </w:txbxContent>
            </v:textbox>
          </v:shape>
        </w:pict>
      </w:r>
      <w:r w:rsidR="006A21F6" w:rsidRPr="00C10CA5">
        <w:rPr>
          <w:color w:val="auto"/>
          <w:position w:val="-28"/>
        </w:rPr>
        <w:object w:dxaOrig="2940" w:dyaOrig="680">
          <v:shape id="_x0000_i1456" type="#_x0000_t75" style="width:161.25pt;height:37.5pt" o:ole="" filled="t" fillcolor="#d1e8ff">
            <v:imagedata r:id="rId861" o:title=""/>
          </v:shape>
          <o:OLEObject Type="Embed" ProgID="Equation.3" ShapeID="_x0000_i1456" DrawAspect="Content" ObjectID="_1473949230" r:id="rId862"/>
        </w:object>
      </w:r>
    </w:p>
    <w:p w:rsidR="00C14F1A" w:rsidRPr="00C10CA5" w:rsidRDefault="00C14F1A">
      <w:pPr>
        <w:pStyle w:val="21"/>
        <w:tabs>
          <w:tab w:val="clear" w:pos="0"/>
        </w:tabs>
        <w:ind w:firstLine="0"/>
        <w:rPr>
          <w:color w:val="auto"/>
        </w:rPr>
      </w:pPr>
    </w:p>
    <w:tbl>
      <w:tblPr>
        <w:tblpPr w:leftFromText="180" w:rightFromText="180" w:vertAnchor="text" w:horzAnchor="margin" w:tblpXSpec="right" w:tblpY="-80"/>
        <w:tblW w:w="0" w:type="auto"/>
        <w:tblLayout w:type="fixed"/>
        <w:tblLook w:val="0000" w:firstRow="0" w:lastRow="0" w:firstColumn="0" w:lastColumn="0" w:noHBand="0" w:noVBand="0"/>
      </w:tblPr>
      <w:tblGrid>
        <w:gridCol w:w="908"/>
        <w:gridCol w:w="7673"/>
      </w:tblGrid>
      <w:tr w:rsidR="00C14F1A" w:rsidRPr="00C10CA5">
        <w:trPr>
          <w:trHeight w:val="389"/>
        </w:trPr>
        <w:tc>
          <w:tcPr>
            <w:tcW w:w="908" w:type="dxa"/>
            <w:vAlign w:val="center"/>
          </w:tcPr>
          <w:p w:rsidR="00C14F1A" w:rsidRPr="00C10CA5" w:rsidRDefault="002D12CD">
            <w:r w:rsidRPr="00C10CA5">
              <w:rPr>
                <w:position w:val="-12"/>
              </w:rPr>
              <w:object w:dxaOrig="300" w:dyaOrig="360">
                <v:shape id="_x0000_i1457" type="#_x0000_t75" style="width:15pt;height:18.75pt" o:ole="" filled="t">
                  <v:imagedata r:id="rId863" o:title=""/>
                </v:shape>
                <o:OLEObject Type="Embed" ProgID="Equation.3" ShapeID="_x0000_i1457" DrawAspect="Content" ObjectID="_1473949231" r:id="rId864"/>
              </w:object>
            </w:r>
          </w:p>
        </w:tc>
        <w:tc>
          <w:tcPr>
            <w:tcW w:w="7673" w:type="dxa"/>
            <w:vAlign w:val="center"/>
          </w:tcPr>
          <w:p w:rsidR="00C14F1A" w:rsidRPr="00C10CA5" w:rsidRDefault="00C14F1A">
            <w:pPr>
              <w:pStyle w:val="a3"/>
            </w:pPr>
            <w:r w:rsidRPr="00C10CA5">
              <w:softHyphen/>
            </w:r>
            <w:r w:rsidRPr="00C10CA5">
              <w:softHyphen/>
              <w:t>- объем воды на заполнение тепловой сети, м</w:t>
            </w:r>
            <w:r w:rsidRPr="00C10CA5">
              <w:rPr>
                <w:vertAlign w:val="superscript"/>
              </w:rPr>
              <w:t>3</w:t>
            </w:r>
            <w:r w:rsidRPr="00C10CA5">
              <w:t>;</w:t>
            </w:r>
          </w:p>
        </w:tc>
      </w:tr>
      <w:tr w:rsidR="00C14F1A" w:rsidRPr="00C10CA5">
        <w:trPr>
          <w:trHeight w:val="390"/>
        </w:trPr>
        <w:tc>
          <w:tcPr>
            <w:tcW w:w="908" w:type="dxa"/>
            <w:vAlign w:val="center"/>
          </w:tcPr>
          <w:p w:rsidR="00C14F1A" w:rsidRPr="00C10CA5" w:rsidRDefault="002D12CD">
            <w:r w:rsidRPr="00C10CA5">
              <w:rPr>
                <w:position w:val="-12"/>
              </w:rPr>
              <w:object w:dxaOrig="480" w:dyaOrig="360">
                <v:shape id="_x0000_i1458" type="#_x0000_t75" style="width:24pt;height:18.75pt" o:ole="" filled="t">
                  <v:imagedata r:id="rId865" o:title=""/>
                </v:shape>
                <o:OLEObject Type="Embed" ProgID="Equation.3" ShapeID="_x0000_i1458" DrawAspect="Content" ObjectID="_1473949232" r:id="rId866"/>
              </w:object>
            </w:r>
          </w:p>
        </w:tc>
        <w:tc>
          <w:tcPr>
            <w:tcW w:w="7673" w:type="dxa"/>
            <w:vAlign w:val="center"/>
          </w:tcPr>
          <w:p w:rsidR="00C14F1A" w:rsidRPr="00C10CA5" w:rsidRDefault="00C14F1A">
            <w:pPr>
              <w:pStyle w:val="a3"/>
              <w:tabs>
                <w:tab w:val="num" w:pos="0"/>
              </w:tabs>
              <w:jc w:val="left"/>
            </w:pPr>
            <w:r w:rsidRPr="00C10CA5">
              <w:t>-  объем воды на подпитку системы, м</w:t>
            </w:r>
            <w:r w:rsidRPr="00C10CA5">
              <w:rPr>
                <w:vertAlign w:val="superscript"/>
              </w:rPr>
              <w:t>3</w:t>
            </w:r>
            <w:r w:rsidRPr="00C10CA5">
              <w:t>;</w:t>
            </w:r>
          </w:p>
        </w:tc>
      </w:tr>
      <w:tr w:rsidR="00C14F1A" w:rsidRPr="00C10CA5">
        <w:trPr>
          <w:trHeight w:val="390"/>
        </w:trPr>
        <w:tc>
          <w:tcPr>
            <w:tcW w:w="908" w:type="dxa"/>
            <w:vAlign w:val="center"/>
          </w:tcPr>
          <w:p w:rsidR="00C14F1A" w:rsidRPr="00C10CA5" w:rsidRDefault="002D12CD">
            <w:r w:rsidRPr="00C10CA5">
              <w:rPr>
                <w:position w:val="-12"/>
              </w:rPr>
              <w:object w:dxaOrig="340" w:dyaOrig="360">
                <v:shape id="_x0000_i1459" type="#_x0000_t75" style="width:16.5pt;height:18.75pt" o:ole="" filled="t">
                  <v:imagedata r:id="rId867" o:title=""/>
                </v:shape>
                <o:OLEObject Type="Embed" ProgID="Equation.3" ShapeID="_x0000_i1459" DrawAspect="Content" ObjectID="_1473949233" r:id="rId868"/>
              </w:object>
            </w:r>
          </w:p>
        </w:tc>
        <w:tc>
          <w:tcPr>
            <w:tcW w:w="7673" w:type="dxa"/>
            <w:vAlign w:val="center"/>
          </w:tcPr>
          <w:p w:rsidR="00C14F1A" w:rsidRPr="00C10CA5" w:rsidRDefault="00C14F1A">
            <w:r w:rsidRPr="00C10CA5">
              <w:t>- объем воды на собственные нужды, м</w:t>
            </w:r>
            <w:r w:rsidRPr="00C10CA5">
              <w:rPr>
                <w:vertAlign w:val="superscript"/>
              </w:rPr>
              <w:t>3</w:t>
            </w:r>
            <w:r w:rsidRPr="00C10CA5">
              <w:t>;</w:t>
            </w:r>
          </w:p>
        </w:tc>
      </w:tr>
      <w:tr w:rsidR="00C14F1A" w:rsidRPr="00C10CA5">
        <w:trPr>
          <w:trHeight w:val="390"/>
        </w:trPr>
        <w:tc>
          <w:tcPr>
            <w:tcW w:w="908" w:type="dxa"/>
            <w:vAlign w:val="center"/>
          </w:tcPr>
          <w:p w:rsidR="00C14F1A" w:rsidRPr="00C10CA5" w:rsidRDefault="002D12CD">
            <w:r w:rsidRPr="00C10CA5">
              <w:rPr>
                <w:position w:val="-12"/>
              </w:rPr>
              <w:object w:dxaOrig="520" w:dyaOrig="360">
                <v:shape id="_x0000_i1460" type="#_x0000_t75" style="width:26.25pt;height:18.75pt" o:ole="" filled="t">
                  <v:imagedata r:id="rId869" o:title=""/>
                </v:shape>
                <o:OLEObject Type="Embed" ProgID="Equation.3" ShapeID="_x0000_i1460" DrawAspect="Content" ObjectID="_1473949234" r:id="rId870"/>
              </w:object>
            </w:r>
          </w:p>
        </w:tc>
        <w:tc>
          <w:tcPr>
            <w:tcW w:w="7673" w:type="dxa"/>
            <w:vAlign w:val="center"/>
          </w:tcPr>
          <w:p w:rsidR="00C14F1A" w:rsidRPr="00C10CA5" w:rsidRDefault="00C14F1A">
            <w:r w:rsidRPr="00C10CA5">
              <w:t xml:space="preserve">- объем воды на заполнение системы отопления </w:t>
            </w:r>
            <w:r w:rsidRPr="00C10CA5">
              <w:rPr>
                <w:i/>
                <w:iCs/>
                <w:lang w:val="en-US"/>
              </w:rPr>
              <w:t>i</w:t>
            </w:r>
            <w:r w:rsidRPr="00C10CA5">
              <w:t>-го потребителя;</w:t>
            </w:r>
          </w:p>
        </w:tc>
      </w:tr>
      <w:tr w:rsidR="00C14F1A" w:rsidRPr="00C10CA5">
        <w:trPr>
          <w:trHeight w:val="390"/>
        </w:trPr>
        <w:tc>
          <w:tcPr>
            <w:tcW w:w="908" w:type="dxa"/>
            <w:vAlign w:val="center"/>
          </w:tcPr>
          <w:p w:rsidR="00C14F1A" w:rsidRPr="00C10CA5" w:rsidRDefault="002D12CD">
            <w:r w:rsidRPr="00C10CA5">
              <w:rPr>
                <w:position w:val="-6"/>
              </w:rPr>
              <w:object w:dxaOrig="200" w:dyaOrig="220">
                <v:shape id="_x0000_i1461" type="#_x0000_t75" style="width:9.75pt;height:11.25pt" o:ole="" filled="t">
                  <v:imagedata r:id="rId136" o:title=""/>
                </v:shape>
                <o:OLEObject Type="Embed" ProgID="Equation.3" ShapeID="_x0000_i1461" DrawAspect="Content" ObjectID="_1473949235" r:id="rId871"/>
              </w:object>
            </w:r>
          </w:p>
        </w:tc>
        <w:tc>
          <w:tcPr>
            <w:tcW w:w="7673" w:type="dxa"/>
            <w:vAlign w:val="center"/>
          </w:tcPr>
          <w:p w:rsidR="00C14F1A" w:rsidRPr="00C10CA5" w:rsidRDefault="00C14F1A">
            <w:r w:rsidRPr="00C10CA5">
              <w:t>- количество потребителей.</w:t>
            </w:r>
          </w:p>
        </w:tc>
      </w:tr>
    </w:tbl>
    <w:p w:rsidR="00C14F1A" w:rsidRPr="00C10CA5" w:rsidRDefault="002006C9">
      <w:pPr>
        <w:pStyle w:val="21"/>
        <w:tabs>
          <w:tab w:val="clear" w:pos="0"/>
        </w:tabs>
        <w:ind w:firstLine="0"/>
        <w:rPr>
          <w:color w:val="auto"/>
        </w:rPr>
      </w:pPr>
      <w:r>
        <w:rPr>
          <w:color w:val="auto"/>
        </w:rPr>
        <w:t>г</w:t>
      </w:r>
      <w:r w:rsidR="00C14F1A" w:rsidRPr="00C10CA5">
        <w:rPr>
          <w:color w:val="auto"/>
        </w:rPr>
        <w:t xml:space="preserve">де </w:t>
      </w:r>
    </w:p>
    <w:p w:rsidR="00C14F1A" w:rsidRPr="00C10CA5" w:rsidRDefault="00C14F1A">
      <w:pPr>
        <w:pStyle w:val="21"/>
        <w:tabs>
          <w:tab w:val="clear" w:pos="0"/>
        </w:tabs>
        <w:ind w:firstLine="0"/>
        <w:rPr>
          <w:color w:val="auto"/>
        </w:rPr>
      </w:pPr>
    </w:p>
    <w:p w:rsidR="00C14F1A" w:rsidRPr="00C10CA5" w:rsidRDefault="00C14F1A">
      <w:pPr>
        <w:pStyle w:val="21"/>
        <w:tabs>
          <w:tab w:val="clear" w:pos="0"/>
        </w:tabs>
        <w:ind w:firstLine="0"/>
        <w:rPr>
          <w:color w:val="auto"/>
        </w:rPr>
      </w:pPr>
    </w:p>
    <w:p w:rsidR="00C14F1A" w:rsidRPr="00C10CA5" w:rsidRDefault="00C14F1A">
      <w:pPr>
        <w:pStyle w:val="21"/>
        <w:tabs>
          <w:tab w:val="clear" w:pos="0"/>
        </w:tabs>
        <w:ind w:firstLine="0"/>
        <w:rPr>
          <w:color w:val="auto"/>
        </w:rPr>
      </w:pPr>
    </w:p>
    <w:p w:rsidR="00C14F1A" w:rsidRPr="00C10CA5" w:rsidRDefault="00C14F1A">
      <w:pPr>
        <w:pStyle w:val="21"/>
        <w:tabs>
          <w:tab w:val="clear" w:pos="0"/>
        </w:tabs>
        <w:ind w:firstLine="0"/>
        <w:rPr>
          <w:color w:val="auto"/>
        </w:rPr>
      </w:pPr>
    </w:p>
    <w:p w:rsidR="00C14F1A" w:rsidRPr="00C10CA5" w:rsidRDefault="00C14F1A">
      <w:pPr>
        <w:pStyle w:val="21"/>
        <w:tabs>
          <w:tab w:val="clear" w:pos="0"/>
        </w:tabs>
        <w:ind w:firstLine="0"/>
        <w:rPr>
          <w:color w:val="auto"/>
        </w:rPr>
      </w:pPr>
    </w:p>
    <w:p w:rsidR="00C14F1A" w:rsidRPr="00C10CA5" w:rsidRDefault="00C14F1A">
      <w:pPr>
        <w:pStyle w:val="21"/>
        <w:tabs>
          <w:tab w:val="clear" w:pos="0"/>
        </w:tabs>
        <w:ind w:firstLine="0"/>
        <w:rPr>
          <w:color w:val="auto"/>
        </w:rPr>
      </w:pPr>
    </w:p>
    <w:p w:rsidR="00C14F1A" w:rsidRPr="00C10CA5" w:rsidRDefault="00C14F1A">
      <w:pPr>
        <w:pStyle w:val="21"/>
        <w:tabs>
          <w:tab w:val="clear" w:pos="0"/>
        </w:tabs>
        <w:ind w:firstLine="0"/>
        <w:rPr>
          <w:color w:val="auto"/>
        </w:rPr>
      </w:pPr>
    </w:p>
    <w:p w:rsidR="00C14F1A" w:rsidRPr="00C10CA5" w:rsidRDefault="00C14F1A">
      <w:pPr>
        <w:pStyle w:val="21"/>
        <w:tabs>
          <w:tab w:val="clear" w:pos="0"/>
        </w:tabs>
        <w:ind w:firstLine="0"/>
        <w:rPr>
          <w:color w:val="auto"/>
        </w:rPr>
      </w:pPr>
      <w:r w:rsidRPr="00C10CA5">
        <w:rPr>
          <w:color w:val="auto"/>
        </w:rPr>
        <w:t xml:space="preserve">          </w:t>
      </w:r>
      <w:r w:rsidRPr="00C10CA5">
        <w:rPr>
          <w:color w:val="auto"/>
        </w:rPr>
        <w:tab/>
      </w:r>
    </w:p>
    <w:p w:rsidR="00C14F1A" w:rsidRPr="00C10CA5" w:rsidRDefault="00C14F1A" w:rsidP="006E7120">
      <w:pPr>
        <w:pStyle w:val="21"/>
        <w:numPr>
          <w:ilvl w:val="1"/>
          <w:numId w:val="8"/>
        </w:numPr>
        <w:ind w:left="0" w:firstLine="697"/>
        <w:rPr>
          <w:color w:val="auto"/>
          <w:sz w:val="28"/>
        </w:rPr>
      </w:pPr>
      <w:r w:rsidRPr="00C10CA5">
        <w:rPr>
          <w:color w:val="auto"/>
          <w:sz w:val="28"/>
        </w:rPr>
        <w:t>Расход воды на наполнение систем отопления присоединенных потребителей  определяется по показаниям водомеров, а при их отсутствии потребный объем воды определяют по формуле (м</w:t>
      </w:r>
      <w:r w:rsidRPr="00C10CA5">
        <w:rPr>
          <w:color w:val="auto"/>
          <w:sz w:val="28"/>
          <w:vertAlign w:val="superscript"/>
        </w:rPr>
        <w:t>3</w:t>
      </w:r>
      <w:r w:rsidRPr="00C10CA5">
        <w:rPr>
          <w:color w:val="auto"/>
          <w:sz w:val="28"/>
        </w:rPr>
        <w:t>):</w:t>
      </w:r>
    </w:p>
    <w:p w:rsidR="00C14F1A" w:rsidRPr="00C10CA5" w:rsidRDefault="00DE6097">
      <w:pPr>
        <w:pStyle w:val="21"/>
        <w:tabs>
          <w:tab w:val="clear" w:pos="0"/>
        </w:tabs>
        <w:ind w:firstLine="0"/>
        <w:jc w:val="center"/>
        <w:rPr>
          <w:color w:val="auto"/>
        </w:rPr>
      </w:pPr>
      <w:r>
        <w:rPr>
          <w:noProof/>
          <w:color w:val="auto"/>
        </w:rPr>
        <w:pict>
          <v:shape id="_x0000_s1202" type="#_x0000_t202" style="position:absolute;left:0;text-align:left;margin-left:395pt;margin-top:3.65pt;width:45pt;height:27pt;z-index:251684864" stroked="f">
            <v:textbox style="mso-next-textbox:#_x0000_s1202">
              <w:txbxContent>
                <w:p w:rsidR="0059334F" w:rsidRDefault="0059334F">
                  <w:pPr>
                    <w:rPr>
                      <w:b/>
                      <w:bCs/>
                      <w:sz w:val="24"/>
                    </w:rPr>
                  </w:pPr>
                  <w:r>
                    <w:rPr>
                      <w:b/>
                      <w:bCs/>
                      <w:sz w:val="24"/>
                    </w:rPr>
                    <w:t>(5.2)</w:t>
                  </w:r>
                </w:p>
              </w:txbxContent>
            </v:textbox>
          </v:shape>
        </w:pict>
      </w:r>
      <w:r w:rsidR="006A21F6" w:rsidRPr="00C10CA5">
        <w:rPr>
          <w:color w:val="auto"/>
          <w:position w:val="-28"/>
        </w:rPr>
        <w:object w:dxaOrig="2160" w:dyaOrig="680">
          <v:shape id="_x0000_i1462" type="#_x0000_t75" style="width:119.25pt;height:37.5pt" o:ole="" filled="t" fillcolor="#d1e8ff">
            <v:imagedata r:id="rId872" o:title=""/>
          </v:shape>
          <o:OLEObject Type="Embed" ProgID="Equation.3" ShapeID="_x0000_i1462" DrawAspect="Content" ObjectID="_1473949236" r:id="rId873"/>
        </w:object>
      </w:r>
    </w:p>
    <w:p w:rsidR="00C14F1A" w:rsidRPr="00C10CA5" w:rsidRDefault="00C14F1A">
      <w:pPr>
        <w:pStyle w:val="21"/>
        <w:tabs>
          <w:tab w:val="clear" w:pos="0"/>
        </w:tabs>
        <w:ind w:firstLine="0"/>
        <w:rPr>
          <w:color w:val="auto"/>
        </w:rPr>
      </w:pPr>
    </w:p>
    <w:tbl>
      <w:tblPr>
        <w:tblpPr w:leftFromText="180" w:rightFromText="180" w:vertAnchor="text" w:horzAnchor="margin" w:tblpXSpec="right" w:tblpY="-1"/>
        <w:tblW w:w="0" w:type="auto"/>
        <w:tblLayout w:type="fixed"/>
        <w:tblLook w:val="0000" w:firstRow="0" w:lastRow="0" w:firstColumn="0" w:lastColumn="0" w:noHBand="0" w:noVBand="0"/>
      </w:tblPr>
      <w:tblGrid>
        <w:gridCol w:w="908"/>
        <w:gridCol w:w="7673"/>
      </w:tblGrid>
      <w:tr w:rsidR="00C14F1A" w:rsidRPr="00C10CA5">
        <w:trPr>
          <w:trHeight w:val="389"/>
        </w:trPr>
        <w:tc>
          <w:tcPr>
            <w:tcW w:w="908" w:type="dxa"/>
          </w:tcPr>
          <w:p w:rsidR="00C14F1A" w:rsidRPr="00C10CA5" w:rsidRDefault="002D12CD">
            <w:r w:rsidRPr="00C10CA5">
              <w:rPr>
                <w:position w:val="-14"/>
              </w:rPr>
              <w:object w:dxaOrig="400" w:dyaOrig="380">
                <v:shape id="_x0000_i1463" type="#_x0000_t75" style="width:20.25pt;height:19.5pt" o:ole="" filled="t">
                  <v:imagedata r:id="rId874" o:title=""/>
                </v:shape>
                <o:OLEObject Type="Embed" ProgID="Equation.3" ShapeID="_x0000_i1463" DrawAspect="Content" ObjectID="_1473949237" r:id="rId875"/>
              </w:object>
            </w:r>
          </w:p>
        </w:tc>
        <w:tc>
          <w:tcPr>
            <w:tcW w:w="7673" w:type="dxa"/>
          </w:tcPr>
          <w:p w:rsidR="00C14F1A" w:rsidRPr="00C10CA5" w:rsidRDefault="00C14F1A">
            <w:r w:rsidRPr="00C10CA5">
              <w:softHyphen/>
            </w:r>
            <w:r w:rsidRPr="00C10CA5">
              <w:softHyphen/>
              <w:t>- удельный объем воды, определяется в зависимости от характеристики системы  и расчетного графика температур по</w:t>
            </w:r>
            <w:r w:rsidR="00A94270" w:rsidRPr="00C10CA5">
              <w:t xml:space="preserve"> [Приложение </w:t>
            </w:r>
            <w:r w:rsidR="00BC754D">
              <w:t>6,</w:t>
            </w:r>
            <w:r w:rsidR="00A94270" w:rsidRPr="00C10CA5">
              <w:t xml:space="preserve"> </w:t>
            </w:r>
            <w:hyperlink w:anchor="tab6i1" w:history="1">
              <w:r w:rsidR="00A94270" w:rsidRPr="00BC754D">
                <w:rPr>
                  <w:rStyle w:val="a7"/>
                </w:rPr>
                <w:t>таб.</w:t>
              </w:r>
              <w:r w:rsidR="00BC754D" w:rsidRPr="00BC754D">
                <w:rPr>
                  <w:rStyle w:val="a7"/>
                </w:rPr>
                <w:t>6</w:t>
              </w:r>
              <w:r w:rsidR="00A94270" w:rsidRPr="00BC754D">
                <w:rPr>
                  <w:rStyle w:val="a7"/>
                </w:rPr>
                <w:t>.1</w:t>
              </w:r>
            </w:hyperlink>
            <w:r w:rsidR="00A94270" w:rsidRPr="00C10CA5">
              <w:t>]</w:t>
            </w:r>
            <w:r w:rsidRPr="00C10CA5">
              <w:t>, [м</w:t>
            </w:r>
            <w:r w:rsidRPr="00C10CA5">
              <w:rPr>
                <w:vertAlign w:val="superscript"/>
              </w:rPr>
              <w:t>3</w:t>
            </w:r>
            <w:r w:rsidRPr="00C10CA5">
              <w:t xml:space="preserve">/(Гкал/ч)]; </w:t>
            </w:r>
          </w:p>
        </w:tc>
      </w:tr>
      <w:tr w:rsidR="00C14F1A" w:rsidRPr="00C10CA5">
        <w:trPr>
          <w:trHeight w:val="390"/>
        </w:trPr>
        <w:tc>
          <w:tcPr>
            <w:tcW w:w="908" w:type="dxa"/>
            <w:vAlign w:val="center"/>
          </w:tcPr>
          <w:p w:rsidR="00C14F1A" w:rsidRPr="00C10CA5" w:rsidRDefault="002D12CD">
            <w:r w:rsidRPr="00C10CA5">
              <w:rPr>
                <w:position w:val="-12"/>
              </w:rPr>
              <w:object w:dxaOrig="580" w:dyaOrig="360">
                <v:shape id="_x0000_i1464" type="#_x0000_t75" style="width:29.25pt;height:18.75pt" o:ole="" filled="t">
                  <v:imagedata r:id="rId876" o:title=""/>
                </v:shape>
                <o:OLEObject Type="Embed" ProgID="Equation.3" ShapeID="_x0000_i1464" DrawAspect="Content" ObjectID="_1473949238" r:id="rId877"/>
              </w:object>
            </w:r>
          </w:p>
        </w:tc>
        <w:tc>
          <w:tcPr>
            <w:tcW w:w="7673" w:type="dxa"/>
            <w:vAlign w:val="center"/>
          </w:tcPr>
          <w:p w:rsidR="00C14F1A" w:rsidRPr="00C10CA5" w:rsidRDefault="00C14F1A">
            <w:pPr>
              <w:pStyle w:val="a3"/>
              <w:tabs>
                <w:tab w:val="num" w:pos="0"/>
              </w:tabs>
            </w:pPr>
            <w:r w:rsidRPr="00C10CA5">
              <w:t>- расчетная тепловая нагрузка систем отопления, Гкал/ч;</w:t>
            </w:r>
          </w:p>
        </w:tc>
      </w:tr>
      <w:tr w:rsidR="00C14F1A" w:rsidRPr="00C10CA5">
        <w:trPr>
          <w:trHeight w:val="390"/>
        </w:trPr>
        <w:tc>
          <w:tcPr>
            <w:tcW w:w="908" w:type="dxa"/>
            <w:vAlign w:val="center"/>
          </w:tcPr>
          <w:p w:rsidR="00C14F1A" w:rsidRPr="00C10CA5" w:rsidRDefault="002D12CD">
            <w:r w:rsidRPr="00C10CA5">
              <w:rPr>
                <w:position w:val="-6"/>
              </w:rPr>
              <w:object w:dxaOrig="200" w:dyaOrig="220">
                <v:shape id="_x0000_i1465" type="#_x0000_t75" style="width:9.75pt;height:11.25pt" o:ole="" filled="t">
                  <v:imagedata r:id="rId878" o:title=""/>
                </v:shape>
                <o:OLEObject Type="Embed" ProgID="Equation.3" ShapeID="_x0000_i1465" DrawAspect="Content" ObjectID="_1473949239" r:id="rId879"/>
              </w:object>
            </w:r>
          </w:p>
        </w:tc>
        <w:tc>
          <w:tcPr>
            <w:tcW w:w="7673" w:type="dxa"/>
            <w:vAlign w:val="center"/>
          </w:tcPr>
          <w:p w:rsidR="00C14F1A" w:rsidRPr="00C10CA5" w:rsidRDefault="00C14F1A">
            <w:r w:rsidRPr="00C10CA5">
              <w:t>- количество систем теплопотребления.</w:t>
            </w:r>
          </w:p>
        </w:tc>
      </w:tr>
    </w:tbl>
    <w:p w:rsidR="00C14F1A" w:rsidRPr="00C10CA5" w:rsidRDefault="00764FBA">
      <w:pPr>
        <w:pStyle w:val="21"/>
        <w:tabs>
          <w:tab w:val="clear" w:pos="0"/>
        </w:tabs>
        <w:ind w:left="100" w:firstLine="0"/>
        <w:rPr>
          <w:color w:val="auto"/>
        </w:rPr>
      </w:pPr>
      <w:r>
        <w:rPr>
          <w:color w:val="auto"/>
        </w:rPr>
        <w:t>г</w:t>
      </w:r>
      <w:r w:rsidR="00C14F1A" w:rsidRPr="00C10CA5">
        <w:rPr>
          <w:color w:val="auto"/>
        </w:rPr>
        <w:t xml:space="preserve">де </w:t>
      </w:r>
    </w:p>
    <w:p w:rsidR="00C14F1A" w:rsidRPr="00C10CA5" w:rsidRDefault="00C14F1A">
      <w:pPr>
        <w:pStyle w:val="21"/>
        <w:tabs>
          <w:tab w:val="clear" w:pos="0"/>
        </w:tabs>
        <w:ind w:firstLine="0"/>
        <w:rPr>
          <w:color w:val="auto"/>
        </w:rPr>
      </w:pPr>
      <w:r w:rsidRPr="00C10CA5">
        <w:rPr>
          <w:color w:val="auto"/>
        </w:rPr>
        <w:t xml:space="preserve"> </w:t>
      </w:r>
    </w:p>
    <w:p w:rsidR="00C14F1A" w:rsidRPr="00C10CA5" w:rsidRDefault="00C14F1A">
      <w:pPr>
        <w:pStyle w:val="21"/>
        <w:tabs>
          <w:tab w:val="clear" w:pos="0"/>
        </w:tabs>
        <w:ind w:firstLine="0"/>
        <w:rPr>
          <w:color w:val="auto"/>
        </w:rPr>
      </w:pPr>
    </w:p>
    <w:p w:rsidR="00C14F1A" w:rsidRPr="00C10CA5" w:rsidRDefault="00C14F1A">
      <w:pPr>
        <w:pStyle w:val="21"/>
        <w:tabs>
          <w:tab w:val="clear" w:pos="0"/>
        </w:tabs>
        <w:ind w:firstLine="0"/>
        <w:rPr>
          <w:color w:val="auto"/>
        </w:rPr>
      </w:pPr>
    </w:p>
    <w:p w:rsidR="00C14F1A" w:rsidRPr="00C10CA5" w:rsidRDefault="00C14F1A">
      <w:pPr>
        <w:pStyle w:val="a3"/>
        <w:tabs>
          <w:tab w:val="num" w:pos="709"/>
        </w:tabs>
        <w:jc w:val="right"/>
      </w:pPr>
    </w:p>
    <w:p w:rsidR="00C14F1A" w:rsidRPr="00C10CA5" w:rsidRDefault="00C14F1A">
      <w:pPr>
        <w:pStyle w:val="a3"/>
        <w:tabs>
          <w:tab w:val="num" w:pos="709"/>
        </w:tabs>
        <w:jc w:val="right"/>
      </w:pPr>
    </w:p>
    <w:p w:rsidR="00C14F1A" w:rsidRPr="00C10CA5" w:rsidRDefault="00C14F1A">
      <w:pPr>
        <w:pStyle w:val="21"/>
        <w:tabs>
          <w:tab w:val="clear" w:pos="0"/>
          <w:tab w:val="num" w:pos="720"/>
        </w:tabs>
        <w:ind w:firstLine="0"/>
        <w:rPr>
          <w:color w:val="auto"/>
        </w:rPr>
      </w:pPr>
    </w:p>
    <w:p w:rsidR="00C14F1A" w:rsidRPr="00C10CA5" w:rsidRDefault="00C14F1A" w:rsidP="006E7120">
      <w:pPr>
        <w:pStyle w:val="21"/>
        <w:numPr>
          <w:ilvl w:val="1"/>
          <w:numId w:val="9"/>
        </w:numPr>
        <w:ind w:left="0" w:firstLine="697"/>
        <w:rPr>
          <w:color w:val="auto"/>
          <w:sz w:val="28"/>
        </w:rPr>
      </w:pPr>
      <w:r w:rsidRPr="00C10CA5">
        <w:rPr>
          <w:color w:val="auto"/>
          <w:sz w:val="28"/>
        </w:rPr>
        <w:t>Объем воды на наполнение местных систем горячего водоснабжения при открытой системе теплоснабжения определяют из расчета 5,2 м</w:t>
      </w:r>
      <w:r w:rsidRPr="00C10CA5">
        <w:rPr>
          <w:color w:val="auto"/>
          <w:sz w:val="28"/>
          <w:vertAlign w:val="superscript"/>
        </w:rPr>
        <w:t>3</w:t>
      </w:r>
      <w:r w:rsidRPr="00C10CA5">
        <w:rPr>
          <w:color w:val="auto"/>
          <w:sz w:val="28"/>
        </w:rPr>
        <w:t>/МВт [6 м</w:t>
      </w:r>
      <w:r w:rsidRPr="00C10CA5">
        <w:rPr>
          <w:color w:val="auto"/>
          <w:sz w:val="28"/>
          <w:vertAlign w:val="superscript"/>
        </w:rPr>
        <w:t>3</w:t>
      </w:r>
      <w:r w:rsidRPr="00C10CA5">
        <w:rPr>
          <w:color w:val="auto"/>
          <w:sz w:val="28"/>
        </w:rPr>
        <w:t>/(Гкал/ч)] среднечасовой расчетной нагрузки горячего водоснабжения.</w:t>
      </w:r>
    </w:p>
    <w:p w:rsidR="008E7233" w:rsidRDefault="00C14F1A" w:rsidP="006E7120">
      <w:pPr>
        <w:pStyle w:val="21"/>
        <w:numPr>
          <w:ilvl w:val="1"/>
          <w:numId w:val="10"/>
        </w:numPr>
        <w:ind w:left="0" w:firstLine="697"/>
        <w:rPr>
          <w:color w:val="auto"/>
          <w:sz w:val="28"/>
        </w:rPr>
      </w:pPr>
      <w:r w:rsidRPr="00C10CA5">
        <w:rPr>
          <w:color w:val="auto"/>
          <w:sz w:val="28"/>
        </w:rPr>
        <w:t>При отсутствии данных о типе нагревательных приборов допускается принимать ориентировочно удельный объем воды на наполнение местных систем отопления зданий по всему объему в размере 25,9 м</w:t>
      </w:r>
      <w:r w:rsidRPr="00C10CA5">
        <w:rPr>
          <w:color w:val="auto"/>
          <w:sz w:val="28"/>
          <w:vertAlign w:val="superscript"/>
        </w:rPr>
        <w:t>3</w:t>
      </w:r>
      <w:r w:rsidRPr="00C10CA5">
        <w:rPr>
          <w:color w:val="auto"/>
          <w:sz w:val="28"/>
        </w:rPr>
        <w:t>/МВт [30 м</w:t>
      </w:r>
      <w:r w:rsidRPr="00C10CA5">
        <w:rPr>
          <w:color w:val="auto"/>
          <w:sz w:val="28"/>
          <w:vertAlign w:val="superscript"/>
        </w:rPr>
        <w:t>3</w:t>
      </w:r>
      <w:r w:rsidRPr="00C10CA5">
        <w:rPr>
          <w:color w:val="auto"/>
          <w:sz w:val="28"/>
        </w:rPr>
        <w:t>/(Гкал/ч)] суммарного расчетного часового расхода тепловой энергии на отопление и вентиляцию.</w:t>
      </w:r>
    </w:p>
    <w:p w:rsidR="00C14F1A" w:rsidRPr="00C10CA5" w:rsidRDefault="00C14F1A" w:rsidP="006E7120">
      <w:pPr>
        <w:pStyle w:val="21"/>
        <w:numPr>
          <w:ilvl w:val="1"/>
          <w:numId w:val="10"/>
        </w:numPr>
        <w:ind w:left="0" w:firstLine="697"/>
        <w:rPr>
          <w:color w:val="auto"/>
          <w:sz w:val="28"/>
        </w:rPr>
      </w:pPr>
      <w:r w:rsidRPr="00C10CA5">
        <w:rPr>
          <w:color w:val="auto"/>
          <w:sz w:val="28"/>
        </w:rPr>
        <w:t>Объем воды для наполнение трубопроводов тепловых сетей вычисляют в зависимости от их площади сечения и протяженности по формуле (м</w:t>
      </w:r>
      <w:r w:rsidRPr="00C10CA5">
        <w:rPr>
          <w:color w:val="auto"/>
          <w:sz w:val="28"/>
          <w:vertAlign w:val="superscript"/>
        </w:rPr>
        <w:t>3</w:t>
      </w:r>
      <w:r w:rsidRPr="00C10CA5">
        <w:rPr>
          <w:color w:val="auto"/>
          <w:sz w:val="28"/>
        </w:rPr>
        <w:t xml:space="preserve">):  </w:t>
      </w:r>
    </w:p>
    <w:p w:rsidR="00C14F1A" w:rsidRPr="00C10CA5" w:rsidRDefault="00DE6097">
      <w:pPr>
        <w:pStyle w:val="21"/>
        <w:tabs>
          <w:tab w:val="clear" w:pos="0"/>
        </w:tabs>
        <w:ind w:firstLine="0"/>
        <w:jc w:val="center"/>
        <w:rPr>
          <w:color w:val="auto"/>
        </w:rPr>
      </w:pPr>
      <w:r>
        <w:rPr>
          <w:noProof/>
          <w:color w:val="auto"/>
        </w:rPr>
        <w:pict>
          <v:shape id="_x0000_s1203" type="#_x0000_t202" style="position:absolute;left:0;text-align:left;margin-left:395pt;margin-top:2.65pt;width:50pt;height:27pt;z-index:251685888" stroked="f">
            <v:textbox style="mso-next-textbox:#_x0000_s1203">
              <w:txbxContent>
                <w:p w:rsidR="0059334F" w:rsidRDefault="0059334F">
                  <w:pPr>
                    <w:rPr>
                      <w:b/>
                      <w:bCs/>
                      <w:sz w:val="24"/>
                    </w:rPr>
                  </w:pPr>
                  <w:r>
                    <w:rPr>
                      <w:b/>
                      <w:bCs/>
                      <w:sz w:val="24"/>
                    </w:rPr>
                    <w:t>(5.3)</w:t>
                  </w:r>
                </w:p>
              </w:txbxContent>
            </v:textbox>
          </v:shape>
        </w:pict>
      </w:r>
      <w:r w:rsidR="006A21F6" w:rsidRPr="00C10CA5">
        <w:rPr>
          <w:color w:val="auto"/>
          <w:position w:val="-28"/>
        </w:rPr>
        <w:object w:dxaOrig="1740" w:dyaOrig="680">
          <v:shape id="_x0000_i1466" type="#_x0000_t75" style="width:96pt;height:37.5pt" o:ole="" filled="t" fillcolor="#d1e8ff">
            <v:imagedata r:id="rId880" o:title=""/>
          </v:shape>
          <o:OLEObject Type="Embed" ProgID="Equation.3" ShapeID="_x0000_i1466" DrawAspect="Content" ObjectID="_1473949240" r:id="rId881"/>
        </w:object>
      </w:r>
    </w:p>
    <w:p w:rsidR="00C14F1A" w:rsidRPr="00C10CA5" w:rsidRDefault="00C14F1A">
      <w:pPr>
        <w:pStyle w:val="21"/>
        <w:tabs>
          <w:tab w:val="clear" w:pos="0"/>
        </w:tabs>
        <w:ind w:firstLine="0"/>
        <w:rPr>
          <w:color w:val="auto"/>
        </w:rPr>
      </w:pPr>
    </w:p>
    <w:tbl>
      <w:tblPr>
        <w:tblpPr w:leftFromText="180" w:rightFromText="180" w:vertAnchor="text" w:horzAnchor="margin" w:tblpXSpec="right" w:tblpY="-21"/>
        <w:tblW w:w="0" w:type="auto"/>
        <w:tblLayout w:type="fixed"/>
        <w:tblLook w:val="0000" w:firstRow="0" w:lastRow="0" w:firstColumn="0" w:lastColumn="0" w:noHBand="0" w:noVBand="0"/>
      </w:tblPr>
      <w:tblGrid>
        <w:gridCol w:w="908"/>
        <w:gridCol w:w="7673"/>
      </w:tblGrid>
      <w:tr w:rsidR="00C14F1A" w:rsidRPr="00C10CA5">
        <w:trPr>
          <w:trHeight w:val="389"/>
        </w:trPr>
        <w:tc>
          <w:tcPr>
            <w:tcW w:w="908" w:type="dxa"/>
            <w:vAlign w:val="center"/>
          </w:tcPr>
          <w:p w:rsidR="00C14F1A" w:rsidRPr="00C10CA5" w:rsidRDefault="002D12CD">
            <w:r w:rsidRPr="00C10CA5">
              <w:rPr>
                <w:position w:val="-12"/>
              </w:rPr>
              <w:object w:dxaOrig="320" w:dyaOrig="360">
                <v:shape id="_x0000_i1467" type="#_x0000_t75" style="width:15.75pt;height:18.75pt" o:ole="" filled="t">
                  <v:imagedata r:id="rId882" o:title=""/>
                </v:shape>
                <o:OLEObject Type="Embed" ProgID="Equation.3" ShapeID="_x0000_i1467" DrawAspect="Content" ObjectID="_1473949241" r:id="rId883"/>
              </w:object>
            </w:r>
          </w:p>
        </w:tc>
        <w:tc>
          <w:tcPr>
            <w:tcW w:w="7673" w:type="dxa"/>
            <w:vAlign w:val="center"/>
          </w:tcPr>
          <w:p w:rsidR="00C14F1A" w:rsidRPr="00C10CA5" w:rsidRDefault="00C14F1A">
            <w:r w:rsidRPr="00C10CA5">
              <w:softHyphen/>
            </w:r>
            <w:r w:rsidRPr="00C10CA5">
              <w:softHyphen/>
              <w:t xml:space="preserve">- удельный объем воды в трубопроводе </w:t>
            </w:r>
            <w:r w:rsidRPr="00C10CA5">
              <w:rPr>
                <w:i/>
                <w:iCs/>
                <w:lang w:val="en-US"/>
              </w:rPr>
              <w:t>i</w:t>
            </w:r>
            <w:r w:rsidRPr="00C10CA5">
              <w:t>–го диаметра принимается по</w:t>
            </w:r>
            <w:r w:rsidR="00A94270" w:rsidRPr="00C10CA5">
              <w:t xml:space="preserve">[ Приложение </w:t>
            </w:r>
            <w:r w:rsidR="00BC754D">
              <w:t>6,</w:t>
            </w:r>
            <w:r w:rsidR="00A94270" w:rsidRPr="00C10CA5">
              <w:t xml:space="preserve"> </w:t>
            </w:r>
            <w:hyperlink w:anchor="tab6i2" w:history="1">
              <w:r w:rsidR="00A94270" w:rsidRPr="003071BE">
                <w:rPr>
                  <w:rStyle w:val="a7"/>
                </w:rPr>
                <w:t>таб.</w:t>
              </w:r>
              <w:r w:rsidR="00BC754D">
                <w:rPr>
                  <w:rStyle w:val="a7"/>
                </w:rPr>
                <w:t>6</w:t>
              </w:r>
              <w:r w:rsidR="00A94270" w:rsidRPr="003071BE">
                <w:rPr>
                  <w:rStyle w:val="a7"/>
                </w:rPr>
                <w:t>.2</w:t>
              </w:r>
            </w:hyperlink>
            <w:r w:rsidR="00A94270" w:rsidRPr="00C10CA5">
              <w:t>]</w:t>
            </w:r>
            <w:r w:rsidRPr="00C10CA5">
              <w:t>, м</w:t>
            </w:r>
            <w:r w:rsidRPr="00C10CA5">
              <w:rPr>
                <w:vertAlign w:val="superscript"/>
              </w:rPr>
              <w:t>3</w:t>
            </w:r>
            <w:r w:rsidRPr="00C10CA5">
              <w:t>/км;</w:t>
            </w:r>
          </w:p>
        </w:tc>
      </w:tr>
      <w:tr w:rsidR="00C14F1A" w:rsidRPr="00C10CA5">
        <w:trPr>
          <w:trHeight w:val="390"/>
        </w:trPr>
        <w:tc>
          <w:tcPr>
            <w:tcW w:w="908" w:type="dxa"/>
            <w:vAlign w:val="center"/>
          </w:tcPr>
          <w:p w:rsidR="00C14F1A" w:rsidRPr="00C10CA5" w:rsidRDefault="002D12CD">
            <w:r w:rsidRPr="00C10CA5">
              <w:rPr>
                <w:position w:val="-12"/>
              </w:rPr>
              <w:object w:dxaOrig="260" w:dyaOrig="360">
                <v:shape id="_x0000_i1468" type="#_x0000_t75" style="width:13.5pt;height:18.75pt" o:ole="" filled="t">
                  <v:imagedata r:id="rId884" o:title=""/>
                </v:shape>
                <o:OLEObject Type="Embed" ProgID="Equation.3" ShapeID="_x0000_i1468" DrawAspect="Content" ObjectID="_1473949242" r:id="rId885"/>
              </w:object>
            </w:r>
          </w:p>
        </w:tc>
        <w:tc>
          <w:tcPr>
            <w:tcW w:w="7673" w:type="dxa"/>
            <w:vAlign w:val="center"/>
          </w:tcPr>
          <w:p w:rsidR="00C14F1A" w:rsidRPr="00C10CA5" w:rsidRDefault="00C14F1A">
            <w:pPr>
              <w:pStyle w:val="a3"/>
              <w:tabs>
                <w:tab w:val="num" w:pos="0"/>
              </w:tabs>
            </w:pPr>
            <w:r w:rsidRPr="00C10CA5">
              <w:t xml:space="preserve">- протяженность участка тепловой сети  </w:t>
            </w:r>
            <w:r w:rsidRPr="00C10CA5">
              <w:rPr>
                <w:i/>
                <w:iCs/>
                <w:lang w:val="en-US"/>
              </w:rPr>
              <w:t>i</w:t>
            </w:r>
            <w:r w:rsidRPr="00C10CA5">
              <w:t>–го диаметра, км;</w:t>
            </w:r>
          </w:p>
        </w:tc>
      </w:tr>
      <w:tr w:rsidR="00C14F1A" w:rsidRPr="00C10CA5">
        <w:trPr>
          <w:trHeight w:val="390"/>
        </w:trPr>
        <w:tc>
          <w:tcPr>
            <w:tcW w:w="908" w:type="dxa"/>
            <w:vAlign w:val="center"/>
          </w:tcPr>
          <w:p w:rsidR="00C14F1A" w:rsidRPr="00C10CA5" w:rsidRDefault="002D12CD">
            <w:r w:rsidRPr="00C10CA5">
              <w:rPr>
                <w:position w:val="-6"/>
              </w:rPr>
              <w:object w:dxaOrig="200" w:dyaOrig="220">
                <v:shape id="_x0000_i1469" type="#_x0000_t75" style="width:9.75pt;height:11.25pt" o:ole="" filled="t">
                  <v:imagedata r:id="rId886" o:title=""/>
                </v:shape>
                <o:OLEObject Type="Embed" ProgID="Equation.3" ShapeID="_x0000_i1469" DrawAspect="Content" ObjectID="_1473949243" r:id="rId887"/>
              </w:object>
            </w:r>
          </w:p>
        </w:tc>
        <w:tc>
          <w:tcPr>
            <w:tcW w:w="7673" w:type="dxa"/>
            <w:vAlign w:val="center"/>
          </w:tcPr>
          <w:p w:rsidR="00C14F1A" w:rsidRPr="00C10CA5" w:rsidRDefault="00C14F1A">
            <w:r w:rsidRPr="00C10CA5">
              <w:t>- количество участков сети.</w:t>
            </w:r>
          </w:p>
        </w:tc>
      </w:tr>
    </w:tbl>
    <w:p w:rsidR="00C14F1A" w:rsidRPr="00C10CA5" w:rsidRDefault="002006C9">
      <w:pPr>
        <w:pStyle w:val="21"/>
        <w:tabs>
          <w:tab w:val="clear" w:pos="0"/>
        </w:tabs>
        <w:ind w:left="100" w:hanging="100"/>
        <w:rPr>
          <w:color w:val="auto"/>
        </w:rPr>
      </w:pPr>
      <w:r>
        <w:rPr>
          <w:color w:val="auto"/>
        </w:rPr>
        <w:t>г</w:t>
      </w:r>
      <w:r w:rsidR="00C14F1A" w:rsidRPr="00C10CA5">
        <w:rPr>
          <w:color w:val="auto"/>
        </w:rPr>
        <w:t xml:space="preserve">де </w:t>
      </w:r>
    </w:p>
    <w:p w:rsidR="00C14F1A" w:rsidRPr="00C10CA5" w:rsidRDefault="00C14F1A">
      <w:pPr>
        <w:pStyle w:val="21"/>
        <w:tabs>
          <w:tab w:val="clear" w:pos="0"/>
        </w:tabs>
        <w:ind w:firstLine="0"/>
        <w:rPr>
          <w:color w:val="auto"/>
        </w:rPr>
      </w:pPr>
    </w:p>
    <w:p w:rsidR="00C14F1A" w:rsidRPr="00C10CA5" w:rsidRDefault="00C14F1A">
      <w:pPr>
        <w:pStyle w:val="21"/>
        <w:tabs>
          <w:tab w:val="clear" w:pos="0"/>
        </w:tabs>
        <w:ind w:firstLine="0"/>
        <w:rPr>
          <w:color w:val="auto"/>
        </w:rPr>
      </w:pPr>
      <w:r w:rsidRPr="00C10CA5">
        <w:rPr>
          <w:color w:val="auto"/>
        </w:rPr>
        <w:t xml:space="preserve">        </w:t>
      </w:r>
    </w:p>
    <w:p w:rsidR="00C14F1A" w:rsidRPr="00C10CA5" w:rsidRDefault="00C14F1A">
      <w:pPr>
        <w:pStyle w:val="21"/>
        <w:tabs>
          <w:tab w:val="clear" w:pos="0"/>
          <w:tab w:val="num" w:pos="720"/>
        </w:tabs>
        <w:ind w:firstLine="0"/>
        <w:rPr>
          <w:color w:val="auto"/>
        </w:rPr>
      </w:pPr>
      <w:r w:rsidRPr="00C10CA5">
        <w:rPr>
          <w:color w:val="auto"/>
        </w:rPr>
        <w:t xml:space="preserve">       </w:t>
      </w:r>
      <w:r w:rsidRPr="00C10CA5">
        <w:rPr>
          <w:color w:val="auto"/>
        </w:rPr>
        <w:tab/>
      </w:r>
    </w:p>
    <w:p w:rsidR="00C14F1A" w:rsidRPr="00C10CA5" w:rsidRDefault="00C14F1A">
      <w:pPr>
        <w:pStyle w:val="21"/>
        <w:tabs>
          <w:tab w:val="clear" w:pos="0"/>
          <w:tab w:val="num" w:pos="720"/>
        </w:tabs>
        <w:ind w:firstLine="0"/>
        <w:rPr>
          <w:color w:val="auto"/>
        </w:rPr>
      </w:pPr>
    </w:p>
    <w:p w:rsidR="00C14F1A" w:rsidRPr="00C10CA5" w:rsidRDefault="00C14F1A">
      <w:pPr>
        <w:pStyle w:val="a3"/>
        <w:tabs>
          <w:tab w:val="num" w:pos="720"/>
        </w:tabs>
        <w:ind w:left="360"/>
        <w:jc w:val="right"/>
      </w:pPr>
    </w:p>
    <w:p w:rsidR="00C14F1A" w:rsidRPr="00C10CA5" w:rsidRDefault="00C14F1A">
      <w:pPr>
        <w:pStyle w:val="21"/>
        <w:tabs>
          <w:tab w:val="clear" w:pos="0"/>
          <w:tab w:val="num" w:pos="720"/>
        </w:tabs>
        <w:ind w:firstLine="697"/>
        <w:rPr>
          <w:color w:val="auto"/>
          <w:sz w:val="28"/>
        </w:rPr>
      </w:pPr>
      <w:r w:rsidRPr="00C10CA5">
        <w:rPr>
          <w:color w:val="auto"/>
          <w:sz w:val="28"/>
        </w:rPr>
        <w:t>Число наполнений определяется графиком работ по ремонту и испытаниям тепловых сетей.</w:t>
      </w:r>
    </w:p>
    <w:p w:rsidR="008E7233" w:rsidRDefault="00C14F1A" w:rsidP="006E7120">
      <w:pPr>
        <w:pStyle w:val="21"/>
        <w:numPr>
          <w:ilvl w:val="1"/>
          <w:numId w:val="11"/>
        </w:numPr>
        <w:ind w:left="0" w:firstLine="697"/>
        <w:rPr>
          <w:color w:val="auto"/>
          <w:sz w:val="28"/>
        </w:rPr>
      </w:pPr>
      <w:r w:rsidRPr="00C10CA5">
        <w:rPr>
          <w:color w:val="auto"/>
          <w:sz w:val="28"/>
        </w:rPr>
        <w:t xml:space="preserve">С учетом удельного объема воды в  трубопроводах тепловых сетей общий удельный объем воды на заполнение системы и наружных тепловых сетей ориентировочно допускается принимать в размере     34,5 </w:t>
      </w:r>
      <w:r w:rsidR="00D70726">
        <w:rPr>
          <w:color w:val="auto"/>
          <w:sz w:val="28"/>
        </w:rPr>
        <w:t>–</w:t>
      </w:r>
      <w:r w:rsidRPr="00C10CA5">
        <w:rPr>
          <w:color w:val="auto"/>
          <w:sz w:val="28"/>
        </w:rPr>
        <w:t xml:space="preserve"> 43,1 м</w:t>
      </w:r>
      <w:r w:rsidRPr="00C10CA5">
        <w:rPr>
          <w:color w:val="auto"/>
          <w:sz w:val="28"/>
          <w:vertAlign w:val="superscript"/>
        </w:rPr>
        <w:t>3</w:t>
      </w:r>
      <w:r w:rsidRPr="00C10CA5">
        <w:rPr>
          <w:color w:val="auto"/>
          <w:sz w:val="28"/>
        </w:rPr>
        <w:t>/МВт [40-50 м</w:t>
      </w:r>
      <w:r w:rsidRPr="00C10CA5">
        <w:rPr>
          <w:color w:val="auto"/>
          <w:sz w:val="28"/>
          <w:vertAlign w:val="superscript"/>
        </w:rPr>
        <w:t>3</w:t>
      </w:r>
      <w:r w:rsidRPr="00C10CA5">
        <w:rPr>
          <w:color w:val="auto"/>
          <w:sz w:val="28"/>
        </w:rPr>
        <w:t>/(Гкал/ч)] отпущенного тепла.</w:t>
      </w:r>
    </w:p>
    <w:p w:rsidR="00C14F1A" w:rsidRPr="00C10CA5" w:rsidRDefault="00C14F1A" w:rsidP="006E7120">
      <w:pPr>
        <w:pStyle w:val="21"/>
        <w:numPr>
          <w:ilvl w:val="1"/>
          <w:numId w:val="11"/>
        </w:numPr>
        <w:ind w:left="0" w:firstLine="697"/>
        <w:rPr>
          <w:color w:val="auto"/>
          <w:sz w:val="28"/>
        </w:rPr>
      </w:pPr>
      <w:r w:rsidRPr="00C10CA5">
        <w:rPr>
          <w:color w:val="auto"/>
          <w:sz w:val="28"/>
        </w:rPr>
        <w:t>Количество подпиточной воды для восполнения потерь в системах и трубопроводах должно соответствовать величинам утечек и количеству воды, отобранной в открытых системах горячего водоснабжения. С учетом возможных колебаний утечки в течение года в зависимости от режимных условий работы системы, норма утечки воды для закрытой системы теплоснабжения принимается равной 0,25 % в    1 ч от объема воды в трубопроводах тепловых сетей и непосредственно присоединяемых к ним местных систем отопления и вентиляции зданий.</w:t>
      </w:r>
    </w:p>
    <w:p w:rsidR="00C14F1A" w:rsidRPr="00C10CA5" w:rsidRDefault="00C14F1A">
      <w:pPr>
        <w:pStyle w:val="21"/>
        <w:tabs>
          <w:tab w:val="clear" w:pos="0"/>
        </w:tabs>
        <w:ind w:firstLine="697"/>
        <w:rPr>
          <w:color w:val="auto"/>
          <w:sz w:val="28"/>
        </w:rPr>
      </w:pPr>
      <w:r w:rsidRPr="00C10CA5">
        <w:rPr>
          <w:color w:val="auto"/>
          <w:sz w:val="28"/>
        </w:rPr>
        <w:t xml:space="preserve"> Расход воды на подпитку составит (м</w:t>
      </w:r>
      <w:r w:rsidRPr="00C10CA5">
        <w:rPr>
          <w:color w:val="auto"/>
          <w:sz w:val="28"/>
          <w:vertAlign w:val="superscript"/>
        </w:rPr>
        <w:t>3</w:t>
      </w:r>
      <w:r w:rsidRPr="00C10CA5">
        <w:rPr>
          <w:color w:val="auto"/>
          <w:sz w:val="28"/>
        </w:rPr>
        <w:t>/ч):</w:t>
      </w:r>
    </w:p>
    <w:p w:rsidR="00C14F1A" w:rsidRPr="00C10CA5" w:rsidRDefault="00DE6097">
      <w:pPr>
        <w:pStyle w:val="21"/>
        <w:tabs>
          <w:tab w:val="clear" w:pos="0"/>
        </w:tabs>
        <w:ind w:firstLine="0"/>
        <w:rPr>
          <w:color w:val="auto"/>
          <w:sz w:val="28"/>
        </w:rPr>
      </w:pPr>
      <w:r>
        <w:rPr>
          <w:noProof/>
          <w:color w:val="auto"/>
        </w:rPr>
        <w:pict>
          <v:shape id="_x0000_s1204" type="#_x0000_t202" style="position:absolute;left:0;text-align:left;margin-left:410pt;margin-top:10.4pt;width:40pt;height:27pt;z-index:251686912" stroked="f">
            <v:textbox style="mso-next-textbox:#_x0000_s1204">
              <w:txbxContent>
                <w:p w:rsidR="0059334F" w:rsidRDefault="0059334F">
                  <w:pPr>
                    <w:rPr>
                      <w:b/>
                      <w:bCs/>
                      <w:sz w:val="24"/>
                    </w:rPr>
                  </w:pPr>
                  <w:r>
                    <w:rPr>
                      <w:b/>
                      <w:bCs/>
                      <w:sz w:val="24"/>
                    </w:rPr>
                    <w:t>(5.4)</w:t>
                  </w:r>
                </w:p>
              </w:txbxContent>
            </v:textbox>
          </v:shape>
        </w:pict>
      </w:r>
      <w:r w:rsidR="00C14F1A" w:rsidRPr="00C10CA5">
        <w:rPr>
          <w:color w:val="auto"/>
          <w:sz w:val="28"/>
        </w:rPr>
        <w:t xml:space="preserve">для закрытой системы теплоснабжения </w:t>
      </w:r>
    </w:p>
    <w:p w:rsidR="00C14F1A" w:rsidRPr="00C10CA5" w:rsidRDefault="006A21F6">
      <w:pPr>
        <w:pStyle w:val="21"/>
        <w:tabs>
          <w:tab w:val="clear" w:pos="0"/>
        </w:tabs>
        <w:ind w:firstLine="0"/>
        <w:jc w:val="center"/>
        <w:rPr>
          <w:color w:val="auto"/>
        </w:rPr>
      </w:pPr>
      <w:r w:rsidRPr="00C10CA5">
        <w:rPr>
          <w:color w:val="auto"/>
          <w:position w:val="-14"/>
        </w:rPr>
        <w:object w:dxaOrig="2020" w:dyaOrig="400">
          <v:shape id="_x0000_i1470" type="#_x0000_t75" style="width:108.75pt;height:21.75pt" o:ole="" filled="t" fillcolor="#d1e8ff">
            <v:imagedata r:id="rId888" o:title=""/>
          </v:shape>
          <o:OLEObject Type="Embed" ProgID="Equation.3" ShapeID="_x0000_i1470" DrawAspect="Content" ObjectID="_1473949244" r:id="rId889"/>
        </w:object>
      </w:r>
    </w:p>
    <w:p w:rsidR="00C14F1A" w:rsidRPr="00C10CA5" w:rsidRDefault="00C14F1A">
      <w:pPr>
        <w:pStyle w:val="21"/>
        <w:tabs>
          <w:tab w:val="clear" w:pos="0"/>
        </w:tabs>
        <w:ind w:firstLine="0"/>
        <w:rPr>
          <w:color w:val="auto"/>
        </w:rPr>
      </w:pPr>
    </w:p>
    <w:tbl>
      <w:tblPr>
        <w:tblpPr w:leftFromText="180" w:rightFromText="180" w:vertAnchor="text" w:horzAnchor="margin" w:tblpXSpec="right" w:tblpY="-24"/>
        <w:tblW w:w="0" w:type="auto"/>
        <w:tblLayout w:type="fixed"/>
        <w:tblLook w:val="0000" w:firstRow="0" w:lastRow="0" w:firstColumn="0" w:lastColumn="0" w:noHBand="0" w:noVBand="0"/>
      </w:tblPr>
      <w:tblGrid>
        <w:gridCol w:w="908"/>
        <w:gridCol w:w="7673"/>
      </w:tblGrid>
      <w:tr w:rsidR="00C14F1A" w:rsidRPr="00C10CA5">
        <w:trPr>
          <w:trHeight w:val="389"/>
        </w:trPr>
        <w:tc>
          <w:tcPr>
            <w:tcW w:w="908" w:type="dxa"/>
            <w:vAlign w:val="center"/>
          </w:tcPr>
          <w:p w:rsidR="00C14F1A" w:rsidRPr="00C10CA5" w:rsidRDefault="002D12CD">
            <w:r w:rsidRPr="00C10CA5">
              <w:rPr>
                <w:position w:val="-12"/>
              </w:rPr>
              <w:object w:dxaOrig="260" w:dyaOrig="360">
                <v:shape id="_x0000_i1471" type="#_x0000_t75" style="width:13.5pt;height:18.75pt" o:ole="" filled="t">
                  <v:imagedata r:id="rId890" o:title=""/>
                </v:shape>
                <o:OLEObject Type="Embed" ProgID="Equation.3" ShapeID="_x0000_i1471" DrawAspect="Content" ObjectID="_1473949245" r:id="rId891"/>
              </w:object>
            </w:r>
          </w:p>
        </w:tc>
        <w:tc>
          <w:tcPr>
            <w:tcW w:w="7673" w:type="dxa"/>
            <w:vAlign w:val="center"/>
          </w:tcPr>
          <w:p w:rsidR="00C14F1A" w:rsidRPr="00C10CA5" w:rsidRDefault="00C14F1A">
            <w:r w:rsidRPr="00C10CA5">
              <w:softHyphen/>
            </w:r>
            <w:r w:rsidRPr="00C10CA5">
              <w:softHyphen/>
              <w:t>- объем воды в трубопроводах тепловых сетей и непосредственно присоединенных местных систем отопления, м</w:t>
            </w:r>
            <w:r w:rsidRPr="00C10CA5">
              <w:rPr>
                <w:vertAlign w:val="superscript"/>
              </w:rPr>
              <w:t>3</w:t>
            </w:r>
            <w:r w:rsidRPr="00C10CA5">
              <w:t>;  .</w:t>
            </w:r>
          </w:p>
        </w:tc>
      </w:tr>
      <w:tr w:rsidR="00C14F1A" w:rsidRPr="00C10CA5">
        <w:trPr>
          <w:trHeight w:val="389"/>
        </w:trPr>
        <w:tc>
          <w:tcPr>
            <w:tcW w:w="908" w:type="dxa"/>
            <w:vAlign w:val="center"/>
          </w:tcPr>
          <w:p w:rsidR="00C14F1A" w:rsidRPr="00C10CA5" w:rsidRDefault="00C14F1A">
            <w:r w:rsidRPr="00C10CA5">
              <w:t>0,0025</w:t>
            </w:r>
          </w:p>
        </w:tc>
        <w:tc>
          <w:tcPr>
            <w:tcW w:w="7673" w:type="dxa"/>
            <w:vAlign w:val="center"/>
          </w:tcPr>
          <w:p w:rsidR="00C14F1A" w:rsidRPr="00C10CA5" w:rsidRDefault="00C14F1A">
            <w:r w:rsidRPr="00C10CA5">
              <w:t>- норма утечки, 1/ч</w:t>
            </w:r>
          </w:p>
        </w:tc>
      </w:tr>
    </w:tbl>
    <w:p w:rsidR="00C14F1A" w:rsidRPr="00C10CA5" w:rsidRDefault="00C14F1A">
      <w:pPr>
        <w:pStyle w:val="21"/>
        <w:tabs>
          <w:tab w:val="clear" w:pos="0"/>
        </w:tabs>
        <w:ind w:firstLine="0"/>
        <w:rPr>
          <w:color w:val="auto"/>
        </w:rPr>
      </w:pPr>
      <w:r w:rsidRPr="00C10CA5">
        <w:rPr>
          <w:color w:val="auto"/>
        </w:rPr>
        <w:t xml:space="preserve">где </w:t>
      </w:r>
    </w:p>
    <w:p w:rsidR="00C14F1A" w:rsidRPr="00C10CA5" w:rsidRDefault="00C14F1A">
      <w:pPr>
        <w:pStyle w:val="21"/>
        <w:tabs>
          <w:tab w:val="clear" w:pos="0"/>
        </w:tabs>
        <w:ind w:firstLine="0"/>
        <w:rPr>
          <w:color w:val="auto"/>
        </w:rPr>
      </w:pPr>
    </w:p>
    <w:p w:rsidR="00C14F1A" w:rsidRPr="00C10CA5" w:rsidRDefault="00C14F1A">
      <w:pPr>
        <w:pStyle w:val="21"/>
        <w:tabs>
          <w:tab w:val="clear" w:pos="0"/>
        </w:tabs>
        <w:ind w:firstLine="0"/>
        <w:rPr>
          <w:color w:val="auto"/>
        </w:rPr>
      </w:pPr>
    </w:p>
    <w:p w:rsidR="00C14F1A" w:rsidRPr="00C10CA5" w:rsidRDefault="00C14F1A">
      <w:pPr>
        <w:pStyle w:val="21"/>
        <w:tabs>
          <w:tab w:val="clear" w:pos="0"/>
        </w:tabs>
        <w:ind w:firstLine="0"/>
        <w:rPr>
          <w:color w:val="auto"/>
        </w:rPr>
      </w:pPr>
    </w:p>
    <w:p w:rsidR="00C14F1A" w:rsidRPr="00C10CA5" w:rsidRDefault="00DE6097">
      <w:pPr>
        <w:pStyle w:val="21"/>
        <w:tabs>
          <w:tab w:val="clear" w:pos="0"/>
        </w:tabs>
        <w:ind w:left="200" w:hanging="200"/>
        <w:rPr>
          <w:color w:val="auto"/>
          <w:sz w:val="28"/>
        </w:rPr>
      </w:pPr>
      <w:r>
        <w:rPr>
          <w:noProof/>
          <w:color w:val="auto"/>
        </w:rPr>
        <w:pict>
          <v:shape id="_x0000_s1206" type="#_x0000_t202" style="position:absolute;left:0;text-align:left;margin-left:410pt;margin-top:9.25pt;width:40pt;height:27pt;z-index:251687936" stroked="f">
            <v:textbox style="mso-next-textbox:#_x0000_s1206">
              <w:txbxContent>
                <w:p w:rsidR="0059334F" w:rsidRDefault="0059334F">
                  <w:pPr>
                    <w:rPr>
                      <w:b/>
                      <w:bCs/>
                      <w:sz w:val="24"/>
                    </w:rPr>
                  </w:pPr>
                  <w:r>
                    <w:rPr>
                      <w:b/>
                      <w:bCs/>
                      <w:sz w:val="24"/>
                    </w:rPr>
                    <w:t>(5.5)</w:t>
                  </w:r>
                </w:p>
              </w:txbxContent>
            </v:textbox>
          </v:shape>
        </w:pict>
      </w:r>
      <w:r w:rsidR="00C14F1A" w:rsidRPr="00C10CA5">
        <w:rPr>
          <w:color w:val="auto"/>
          <w:sz w:val="28"/>
        </w:rPr>
        <w:t>для открытой системы теплоснабжения</w:t>
      </w:r>
    </w:p>
    <w:p w:rsidR="00C14F1A" w:rsidRPr="00C10CA5" w:rsidRDefault="006A21F6" w:rsidP="007B3C91">
      <w:pPr>
        <w:pStyle w:val="21"/>
        <w:tabs>
          <w:tab w:val="clear" w:pos="0"/>
        </w:tabs>
        <w:ind w:firstLine="0"/>
        <w:jc w:val="center"/>
        <w:rPr>
          <w:color w:val="auto"/>
        </w:rPr>
      </w:pPr>
      <w:r w:rsidRPr="00C10CA5">
        <w:rPr>
          <w:color w:val="auto"/>
          <w:position w:val="-14"/>
        </w:rPr>
        <w:object w:dxaOrig="2620" w:dyaOrig="400">
          <v:shape id="_x0000_i1472" type="#_x0000_t75" style="width:142.5pt;height:21.75pt" o:ole="" filled="t" fillcolor="#d1e8ff">
            <v:imagedata r:id="rId892" o:title=""/>
          </v:shape>
          <o:OLEObject Type="Embed" ProgID="Equation.3" ShapeID="_x0000_i1472" DrawAspect="Content" ObjectID="_1473949246" r:id="rId893"/>
        </w:object>
      </w:r>
    </w:p>
    <w:p w:rsidR="00C14F1A" w:rsidRPr="00C10CA5" w:rsidRDefault="00C14F1A">
      <w:pPr>
        <w:pStyle w:val="21"/>
        <w:tabs>
          <w:tab w:val="clear" w:pos="0"/>
        </w:tabs>
        <w:ind w:firstLine="0"/>
        <w:rPr>
          <w:color w:val="auto"/>
        </w:rPr>
      </w:pPr>
    </w:p>
    <w:tbl>
      <w:tblPr>
        <w:tblpPr w:leftFromText="180" w:rightFromText="180" w:vertAnchor="text" w:horzAnchor="margin" w:tblpXSpec="right" w:tblpY="-87"/>
        <w:tblW w:w="0" w:type="auto"/>
        <w:tblLayout w:type="fixed"/>
        <w:tblLook w:val="0000" w:firstRow="0" w:lastRow="0" w:firstColumn="0" w:lastColumn="0" w:noHBand="0" w:noVBand="0"/>
      </w:tblPr>
      <w:tblGrid>
        <w:gridCol w:w="908"/>
        <w:gridCol w:w="7673"/>
      </w:tblGrid>
      <w:tr w:rsidR="00C14F1A" w:rsidRPr="00C10CA5">
        <w:trPr>
          <w:trHeight w:val="389"/>
        </w:trPr>
        <w:tc>
          <w:tcPr>
            <w:tcW w:w="908" w:type="dxa"/>
            <w:vAlign w:val="center"/>
          </w:tcPr>
          <w:p w:rsidR="00C14F1A" w:rsidRPr="00C10CA5" w:rsidRDefault="002D12CD">
            <w:r w:rsidRPr="00C10CA5">
              <w:rPr>
                <w:position w:val="-10"/>
              </w:rPr>
              <w:object w:dxaOrig="420" w:dyaOrig="340">
                <v:shape id="_x0000_i1473" type="#_x0000_t75" style="width:21pt;height:16.5pt" o:ole="" filled="t">
                  <v:imagedata r:id="rId894" o:title=""/>
                </v:shape>
                <o:OLEObject Type="Embed" ProgID="Equation.3" ShapeID="_x0000_i1473" DrawAspect="Content" ObjectID="_1473949247" r:id="rId895"/>
              </w:object>
            </w:r>
          </w:p>
        </w:tc>
        <w:tc>
          <w:tcPr>
            <w:tcW w:w="7673" w:type="dxa"/>
            <w:vAlign w:val="center"/>
          </w:tcPr>
          <w:p w:rsidR="00C14F1A" w:rsidRPr="00C10CA5" w:rsidRDefault="00C14F1A">
            <w:r w:rsidRPr="00C10CA5">
              <w:softHyphen/>
            </w:r>
            <w:r w:rsidRPr="00C10CA5">
              <w:softHyphen/>
              <w:t>- среднечасовой расход воды на горячее водоснабжение определяется по формулам, м</w:t>
            </w:r>
            <w:r w:rsidRPr="00C10CA5">
              <w:rPr>
                <w:vertAlign w:val="superscript"/>
              </w:rPr>
              <w:t>3</w:t>
            </w:r>
            <w:r w:rsidRPr="00C10CA5">
              <w:t>/ч:</w:t>
            </w:r>
          </w:p>
        </w:tc>
      </w:tr>
    </w:tbl>
    <w:p w:rsidR="00C14F1A" w:rsidRPr="00C10CA5" w:rsidRDefault="00C14F1A">
      <w:pPr>
        <w:pStyle w:val="21"/>
        <w:tabs>
          <w:tab w:val="clear" w:pos="0"/>
        </w:tabs>
        <w:ind w:firstLine="0"/>
        <w:rPr>
          <w:color w:val="auto"/>
        </w:rPr>
      </w:pPr>
      <w:r w:rsidRPr="00C10CA5">
        <w:rPr>
          <w:color w:val="auto"/>
        </w:rPr>
        <w:t xml:space="preserve">где </w:t>
      </w:r>
    </w:p>
    <w:p w:rsidR="00C14F1A" w:rsidRPr="00C10CA5" w:rsidRDefault="00C14F1A">
      <w:pPr>
        <w:pStyle w:val="21"/>
        <w:tabs>
          <w:tab w:val="clear" w:pos="0"/>
        </w:tabs>
        <w:ind w:firstLine="0"/>
        <w:rPr>
          <w:color w:val="auto"/>
        </w:rPr>
      </w:pPr>
    </w:p>
    <w:p w:rsidR="00C14F1A" w:rsidRPr="00C10CA5" w:rsidRDefault="00DE6097" w:rsidP="007B3C91">
      <w:pPr>
        <w:pStyle w:val="21"/>
        <w:tabs>
          <w:tab w:val="clear" w:pos="0"/>
        </w:tabs>
        <w:ind w:firstLine="0"/>
        <w:jc w:val="left"/>
        <w:rPr>
          <w:color w:val="auto"/>
        </w:rPr>
      </w:pPr>
      <w:r>
        <w:rPr>
          <w:noProof/>
          <w:color w:val="auto"/>
        </w:rPr>
        <w:pict>
          <v:shape id="_x0000_s1208" type="#_x0000_t202" style="position:absolute;margin-left:410pt;margin-top:4pt;width:45pt;height:27pt;z-index:251688960" stroked="f">
            <v:textbox style="mso-next-textbox:#_x0000_s1208">
              <w:txbxContent>
                <w:p w:rsidR="0059334F" w:rsidRDefault="0059334F">
                  <w:pPr>
                    <w:rPr>
                      <w:b/>
                      <w:bCs/>
                      <w:sz w:val="24"/>
                    </w:rPr>
                  </w:pPr>
                  <w:r>
                    <w:rPr>
                      <w:b/>
                      <w:bCs/>
                      <w:sz w:val="24"/>
                    </w:rPr>
                    <w:t>(5.6)</w:t>
                  </w:r>
                </w:p>
              </w:txbxContent>
            </v:textbox>
          </v:shape>
        </w:pict>
      </w:r>
      <w:r w:rsidR="00C14F1A" w:rsidRPr="00C10CA5">
        <w:rPr>
          <w:color w:val="auto"/>
        </w:rPr>
        <w:t xml:space="preserve"> </w:t>
      </w:r>
      <w:r w:rsidR="00C14F1A" w:rsidRPr="00C10CA5">
        <w:rPr>
          <w:color w:val="auto"/>
          <w:sz w:val="28"/>
        </w:rPr>
        <w:t>в отопительный период</w:t>
      </w:r>
      <w:r w:rsidR="00582719" w:rsidRPr="00C10CA5">
        <w:rPr>
          <w:color w:val="auto"/>
          <w:sz w:val="28"/>
        </w:rPr>
        <w:tab/>
      </w:r>
      <w:r w:rsidR="00582719" w:rsidRPr="00C10CA5">
        <w:rPr>
          <w:color w:val="auto"/>
          <w:sz w:val="28"/>
        </w:rPr>
        <w:tab/>
      </w:r>
      <w:r w:rsidR="006A21F6" w:rsidRPr="00C10CA5">
        <w:rPr>
          <w:color w:val="auto"/>
          <w:position w:val="-30"/>
        </w:rPr>
        <w:object w:dxaOrig="2140" w:dyaOrig="720">
          <v:shape id="_x0000_i1474" type="#_x0000_t75" style="width:116.25pt;height:39pt" o:ole="" filled="t" fillcolor="#d1e8ff">
            <v:imagedata r:id="rId896" o:title=""/>
          </v:shape>
          <o:OLEObject Type="Embed" ProgID="Equation.3" ShapeID="_x0000_i1474" DrawAspect="Content" ObjectID="_1473949248" r:id="rId897"/>
        </w:object>
      </w:r>
    </w:p>
    <w:p w:rsidR="00582719" w:rsidRPr="00C10CA5" w:rsidRDefault="00582719">
      <w:pPr>
        <w:pStyle w:val="21"/>
        <w:tabs>
          <w:tab w:val="clear" w:pos="0"/>
        </w:tabs>
        <w:ind w:firstLine="0"/>
        <w:rPr>
          <w:color w:val="auto"/>
          <w:sz w:val="28"/>
        </w:rPr>
      </w:pPr>
    </w:p>
    <w:p w:rsidR="00C14F1A" w:rsidRPr="00C10CA5" w:rsidRDefault="00DE6097" w:rsidP="003071BE">
      <w:pPr>
        <w:pStyle w:val="21"/>
        <w:tabs>
          <w:tab w:val="clear" w:pos="0"/>
        </w:tabs>
        <w:ind w:left="200" w:firstLine="0"/>
        <w:rPr>
          <w:color w:val="auto"/>
          <w:sz w:val="28"/>
        </w:rPr>
      </w:pPr>
      <w:r>
        <w:rPr>
          <w:noProof/>
          <w:color w:val="auto"/>
        </w:rPr>
        <w:pict>
          <v:shape id="_x0000_s1209" type="#_x0000_t202" style="position:absolute;left:0;text-align:left;margin-left:410pt;margin-top:5.25pt;width:45pt;height:27pt;z-index:251689984" stroked="f">
            <v:textbox style="mso-next-textbox:#_x0000_s1209">
              <w:txbxContent>
                <w:p w:rsidR="0059334F" w:rsidRDefault="0059334F">
                  <w:pPr>
                    <w:rPr>
                      <w:b/>
                      <w:bCs/>
                      <w:sz w:val="24"/>
                    </w:rPr>
                  </w:pPr>
                  <w:r>
                    <w:rPr>
                      <w:b/>
                      <w:bCs/>
                      <w:sz w:val="24"/>
                    </w:rPr>
                    <w:t>(5.7)</w:t>
                  </w:r>
                </w:p>
              </w:txbxContent>
            </v:textbox>
          </v:shape>
        </w:pict>
      </w:r>
      <w:r w:rsidR="00C14F1A" w:rsidRPr="00C10CA5">
        <w:rPr>
          <w:color w:val="auto"/>
          <w:sz w:val="28"/>
        </w:rPr>
        <w:t>в летний период</w:t>
      </w:r>
      <w:r w:rsidR="00582719" w:rsidRPr="00C10CA5">
        <w:rPr>
          <w:color w:val="auto"/>
          <w:sz w:val="28"/>
        </w:rPr>
        <w:tab/>
      </w:r>
      <w:r w:rsidR="00582719" w:rsidRPr="00C10CA5">
        <w:rPr>
          <w:color w:val="auto"/>
          <w:sz w:val="28"/>
        </w:rPr>
        <w:tab/>
      </w:r>
      <w:r w:rsidR="00582719" w:rsidRPr="00C10CA5">
        <w:rPr>
          <w:color w:val="auto"/>
          <w:sz w:val="28"/>
        </w:rPr>
        <w:tab/>
      </w:r>
      <w:r w:rsidR="006A21F6" w:rsidRPr="00C10CA5">
        <w:rPr>
          <w:color w:val="auto"/>
          <w:position w:val="-30"/>
        </w:rPr>
        <w:object w:dxaOrig="2180" w:dyaOrig="720">
          <v:shape id="_x0000_i1475" type="#_x0000_t75" style="width:119.25pt;height:39pt" o:ole="" filled="t" fillcolor="#d1e8ff">
            <v:imagedata r:id="rId898" o:title=""/>
          </v:shape>
          <o:OLEObject Type="Embed" ProgID="Equation.3" ShapeID="_x0000_i1475" DrawAspect="Content" ObjectID="_1473949249" r:id="rId899"/>
        </w:object>
      </w:r>
    </w:p>
    <w:p w:rsidR="00C14F1A" w:rsidRPr="00C10CA5" w:rsidRDefault="00C14F1A">
      <w:pPr>
        <w:pStyle w:val="21"/>
        <w:tabs>
          <w:tab w:val="clear" w:pos="0"/>
        </w:tabs>
        <w:ind w:firstLine="0"/>
        <w:jc w:val="center"/>
        <w:rPr>
          <w:color w:val="auto"/>
        </w:rPr>
      </w:pPr>
    </w:p>
    <w:p w:rsidR="00C14F1A" w:rsidRPr="00C10CA5" w:rsidRDefault="00C14F1A">
      <w:pPr>
        <w:pStyle w:val="21"/>
        <w:tabs>
          <w:tab w:val="clear" w:pos="0"/>
        </w:tabs>
        <w:ind w:firstLine="0"/>
        <w:rPr>
          <w:color w:val="auto"/>
        </w:rPr>
      </w:pPr>
    </w:p>
    <w:tbl>
      <w:tblPr>
        <w:tblpPr w:leftFromText="180" w:rightFromText="180" w:vertAnchor="text" w:horzAnchor="margin" w:tblpXSpec="right" w:tblpY="-97"/>
        <w:tblW w:w="0" w:type="auto"/>
        <w:tblLayout w:type="fixed"/>
        <w:tblLook w:val="0000" w:firstRow="0" w:lastRow="0" w:firstColumn="0" w:lastColumn="0" w:noHBand="0" w:noVBand="0"/>
      </w:tblPr>
      <w:tblGrid>
        <w:gridCol w:w="1208"/>
        <w:gridCol w:w="7373"/>
      </w:tblGrid>
      <w:tr w:rsidR="00C14F1A" w:rsidRPr="00C10CA5">
        <w:trPr>
          <w:trHeight w:val="389"/>
        </w:trPr>
        <w:tc>
          <w:tcPr>
            <w:tcW w:w="1208" w:type="dxa"/>
            <w:vAlign w:val="center"/>
          </w:tcPr>
          <w:p w:rsidR="00C14F1A" w:rsidRPr="00C10CA5" w:rsidRDefault="002D12CD">
            <w:r w:rsidRPr="00C10CA5">
              <w:rPr>
                <w:position w:val="-12"/>
              </w:rPr>
              <w:object w:dxaOrig="1080" w:dyaOrig="380">
                <v:shape id="_x0000_i1476" type="#_x0000_t75" style="width:54.75pt;height:19.5pt" o:ole="" filled="t">
                  <v:imagedata r:id="rId900" o:title=""/>
                </v:shape>
                <o:OLEObject Type="Embed" ProgID="Equation.3" ShapeID="_x0000_i1476" DrawAspect="Content" ObjectID="_1473949250" r:id="rId901"/>
              </w:object>
            </w:r>
          </w:p>
        </w:tc>
        <w:tc>
          <w:tcPr>
            <w:tcW w:w="7373" w:type="dxa"/>
            <w:vAlign w:val="center"/>
          </w:tcPr>
          <w:p w:rsidR="00C14F1A" w:rsidRPr="00C10CA5" w:rsidRDefault="00C14F1A">
            <w:r w:rsidRPr="00C10CA5">
              <w:softHyphen/>
              <w:t>- среднечасовой расход тепловой энергии на горячее водоснабжение соответственно в отопительный и летний периоды, определяются по формулам (1.24) – (1.27), Гкал/ч;</w:t>
            </w:r>
          </w:p>
        </w:tc>
      </w:tr>
      <w:tr w:rsidR="00C14F1A" w:rsidRPr="00C10CA5">
        <w:trPr>
          <w:trHeight w:val="390"/>
        </w:trPr>
        <w:tc>
          <w:tcPr>
            <w:tcW w:w="1208" w:type="dxa"/>
            <w:vAlign w:val="center"/>
          </w:tcPr>
          <w:p w:rsidR="00C14F1A" w:rsidRPr="00C10CA5" w:rsidRDefault="002D12CD">
            <w:r w:rsidRPr="00C10CA5">
              <w:rPr>
                <w:position w:val="-10"/>
              </w:rPr>
              <w:object w:dxaOrig="340" w:dyaOrig="340">
                <v:shape id="_x0000_i1477" type="#_x0000_t75" style="width:16.5pt;height:16.5pt" o:ole="" filled="t">
                  <v:imagedata r:id="rId902" o:title=""/>
                </v:shape>
                <o:OLEObject Type="Embed" ProgID="Equation.3" ShapeID="_x0000_i1477" DrawAspect="Content" ObjectID="_1473949251" r:id="rId903"/>
              </w:object>
            </w:r>
          </w:p>
        </w:tc>
        <w:tc>
          <w:tcPr>
            <w:tcW w:w="7373" w:type="dxa"/>
            <w:vAlign w:val="center"/>
          </w:tcPr>
          <w:p w:rsidR="00C14F1A" w:rsidRPr="00C10CA5" w:rsidRDefault="00C14F1A">
            <w:pPr>
              <w:pStyle w:val="a3"/>
              <w:tabs>
                <w:tab w:val="num" w:pos="0"/>
              </w:tabs>
              <w:jc w:val="left"/>
            </w:pPr>
            <w:r w:rsidRPr="00C10CA5">
              <w:t>- теплоемкость горячей воды равная 1000 ккал/(м</w:t>
            </w:r>
            <w:r w:rsidRPr="00C10CA5">
              <w:rPr>
                <w:vertAlign w:val="superscript"/>
              </w:rPr>
              <w:t>3</w:t>
            </w:r>
            <w:r w:rsidRPr="00C10CA5">
              <w:sym w:font="Symbol" w:char="F0D7"/>
            </w:r>
            <w:r w:rsidRPr="00C10CA5">
              <w:t xml:space="preserve">°С); </w:t>
            </w:r>
          </w:p>
        </w:tc>
      </w:tr>
      <w:tr w:rsidR="00C14F1A" w:rsidRPr="00C10CA5">
        <w:trPr>
          <w:trHeight w:val="390"/>
        </w:trPr>
        <w:tc>
          <w:tcPr>
            <w:tcW w:w="1208" w:type="dxa"/>
            <w:vAlign w:val="center"/>
          </w:tcPr>
          <w:p w:rsidR="00C14F1A" w:rsidRPr="00C10CA5" w:rsidRDefault="002D12CD">
            <w:r w:rsidRPr="00C10CA5">
              <w:rPr>
                <w:position w:val="-10"/>
              </w:rPr>
              <w:object w:dxaOrig="260" w:dyaOrig="340">
                <v:shape id="_x0000_i1478" type="#_x0000_t75" style="width:13.5pt;height:16.5pt" o:ole="" filled="t">
                  <v:imagedata r:id="rId904" o:title=""/>
                </v:shape>
                <o:OLEObject Type="Embed" ProgID="Equation.3" ShapeID="_x0000_i1478" DrawAspect="Content" ObjectID="_1473949252" r:id="rId905"/>
              </w:object>
            </w:r>
          </w:p>
        </w:tc>
        <w:tc>
          <w:tcPr>
            <w:tcW w:w="7373" w:type="dxa"/>
            <w:vAlign w:val="center"/>
          </w:tcPr>
          <w:p w:rsidR="00C14F1A" w:rsidRPr="00C10CA5" w:rsidRDefault="00C14F1A">
            <w:r w:rsidRPr="00C10CA5">
              <w:t xml:space="preserve">- расчетная температура горячей воды, принимается для закрытых систем 70 °С, для открытых систем 65 °С; </w:t>
            </w:r>
          </w:p>
        </w:tc>
      </w:tr>
      <w:tr w:rsidR="00C14F1A" w:rsidRPr="00C10CA5">
        <w:trPr>
          <w:trHeight w:val="390"/>
        </w:trPr>
        <w:tc>
          <w:tcPr>
            <w:tcW w:w="1208" w:type="dxa"/>
          </w:tcPr>
          <w:p w:rsidR="00C14F1A" w:rsidRPr="00C10CA5" w:rsidRDefault="002D12CD">
            <w:r w:rsidRPr="00C10CA5">
              <w:rPr>
                <w:position w:val="-12"/>
              </w:rPr>
              <w:object w:dxaOrig="740" w:dyaOrig="360">
                <v:shape id="_x0000_i1479" type="#_x0000_t75" style="width:36.75pt;height:18.75pt" o:ole="" filled="t">
                  <v:imagedata r:id="rId906" o:title=""/>
                </v:shape>
                <o:OLEObject Type="Embed" ProgID="Equation.3" ShapeID="_x0000_i1479" DrawAspect="Content" ObjectID="_1473949253" r:id="rId907"/>
              </w:object>
            </w:r>
          </w:p>
        </w:tc>
        <w:tc>
          <w:tcPr>
            <w:tcW w:w="7373" w:type="dxa"/>
            <w:vAlign w:val="center"/>
          </w:tcPr>
          <w:p w:rsidR="00C14F1A" w:rsidRPr="00C10CA5" w:rsidRDefault="00C14F1A">
            <w:r w:rsidRPr="00C10CA5">
              <w:t xml:space="preserve">- расчетная температура холодной (водопроводной) воды соответственно в зимний и летний периоды, при отсутствии данных принимается равной 5°С в отопительный период и 15°С в летний. </w:t>
            </w:r>
          </w:p>
        </w:tc>
      </w:tr>
    </w:tbl>
    <w:p w:rsidR="00C14F1A" w:rsidRPr="00C10CA5" w:rsidRDefault="002006C9">
      <w:pPr>
        <w:pStyle w:val="21"/>
        <w:tabs>
          <w:tab w:val="clear" w:pos="0"/>
        </w:tabs>
        <w:ind w:firstLine="0"/>
        <w:rPr>
          <w:color w:val="auto"/>
        </w:rPr>
      </w:pPr>
      <w:r>
        <w:rPr>
          <w:color w:val="auto"/>
        </w:rPr>
        <w:t>г</w:t>
      </w:r>
      <w:r w:rsidR="00C14F1A" w:rsidRPr="00C10CA5">
        <w:rPr>
          <w:color w:val="auto"/>
        </w:rPr>
        <w:t xml:space="preserve">де </w:t>
      </w:r>
    </w:p>
    <w:p w:rsidR="00C14F1A" w:rsidRPr="00C10CA5" w:rsidRDefault="00C14F1A">
      <w:pPr>
        <w:pStyle w:val="a3"/>
        <w:tabs>
          <w:tab w:val="num" w:pos="720"/>
          <w:tab w:val="num" w:pos="1080"/>
        </w:tabs>
      </w:pPr>
      <w:r w:rsidRPr="00C10CA5">
        <w:t xml:space="preserve">     </w:t>
      </w:r>
    </w:p>
    <w:p w:rsidR="00C14F1A" w:rsidRPr="00C10CA5" w:rsidRDefault="00C14F1A">
      <w:pPr>
        <w:pStyle w:val="a3"/>
        <w:tabs>
          <w:tab w:val="num" w:pos="720"/>
          <w:tab w:val="num" w:pos="1080"/>
        </w:tabs>
      </w:pPr>
    </w:p>
    <w:p w:rsidR="00C14F1A" w:rsidRPr="00C10CA5" w:rsidRDefault="00C14F1A">
      <w:pPr>
        <w:pStyle w:val="a3"/>
        <w:tabs>
          <w:tab w:val="num" w:pos="720"/>
          <w:tab w:val="num" w:pos="1080"/>
        </w:tabs>
      </w:pPr>
    </w:p>
    <w:p w:rsidR="00C14F1A" w:rsidRPr="00C10CA5" w:rsidRDefault="00C14F1A">
      <w:pPr>
        <w:pStyle w:val="a3"/>
        <w:tabs>
          <w:tab w:val="num" w:pos="720"/>
          <w:tab w:val="num" w:pos="1080"/>
        </w:tabs>
      </w:pPr>
    </w:p>
    <w:p w:rsidR="00C14F1A" w:rsidRPr="00C10CA5" w:rsidRDefault="00C14F1A">
      <w:pPr>
        <w:pStyle w:val="a3"/>
        <w:tabs>
          <w:tab w:val="num" w:pos="720"/>
          <w:tab w:val="num" w:pos="1080"/>
        </w:tabs>
      </w:pPr>
    </w:p>
    <w:p w:rsidR="00C14F1A" w:rsidRPr="00C10CA5" w:rsidRDefault="00C14F1A">
      <w:pPr>
        <w:pStyle w:val="a3"/>
        <w:tabs>
          <w:tab w:val="num" w:pos="720"/>
          <w:tab w:val="num" w:pos="1080"/>
        </w:tabs>
      </w:pPr>
    </w:p>
    <w:p w:rsidR="00C14F1A" w:rsidRPr="00C10CA5" w:rsidRDefault="00C14F1A">
      <w:pPr>
        <w:pStyle w:val="a3"/>
        <w:tabs>
          <w:tab w:val="num" w:pos="720"/>
          <w:tab w:val="num" w:pos="1080"/>
        </w:tabs>
      </w:pPr>
    </w:p>
    <w:p w:rsidR="00C14F1A" w:rsidRPr="00C10CA5" w:rsidRDefault="00C14F1A">
      <w:pPr>
        <w:pStyle w:val="a3"/>
        <w:tabs>
          <w:tab w:val="num" w:pos="720"/>
          <w:tab w:val="num" w:pos="1080"/>
        </w:tabs>
      </w:pPr>
      <w:r w:rsidRPr="00C10CA5">
        <w:t xml:space="preserve">   </w:t>
      </w:r>
    </w:p>
    <w:p w:rsidR="00C14F1A" w:rsidRPr="00C10CA5" w:rsidRDefault="00C14F1A">
      <w:pPr>
        <w:pStyle w:val="a3"/>
        <w:tabs>
          <w:tab w:val="num" w:pos="720"/>
          <w:tab w:val="num" w:pos="1080"/>
        </w:tabs>
      </w:pPr>
      <w:r w:rsidRPr="00C10CA5">
        <w:t xml:space="preserve">          </w:t>
      </w:r>
    </w:p>
    <w:p w:rsidR="00582719" w:rsidRPr="00C10CA5" w:rsidRDefault="00582719">
      <w:pPr>
        <w:pStyle w:val="a3"/>
        <w:ind w:firstLine="697"/>
        <w:rPr>
          <w:b/>
          <w:bCs/>
          <w:sz w:val="28"/>
        </w:rPr>
      </w:pPr>
    </w:p>
    <w:p w:rsidR="00582719" w:rsidRPr="00C10CA5" w:rsidRDefault="00582719">
      <w:pPr>
        <w:pStyle w:val="a3"/>
        <w:ind w:firstLine="697"/>
        <w:rPr>
          <w:b/>
          <w:bCs/>
          <w:sz w:val="28"/>
        </w:rPr>
      </w:pPr>
    </w:p>
    <w:p w:rsidR="00C14F1A" w:rsidRPr="00C10CA5" w:rsidRDefault="00C14F1A" w:rsidP="006E7120">
      <w:pPr>
        <w:pStyle w:val="a3"/>
        <w:numPr>
          <w:ilvl w:val="1"/>
          <w:numId w:val="11"/>
        </w:numPr>
        <w:ind w:left="0" w:firstLine="720"/>
      </w:pPr>
      <w:r w:rsidRPr="00C10CA5">
        <w:rPr>
          <w:sz w:val="28"/>
        </w:rPr>
        <w:t>Количество воды, потребное для возмещения утечки определяют по формуле (м</w:t>
      </w:r>
      <w:r w:rsidRPr="00C10CA5">
        <w:rPr>
          <w:sz w:val="28"/>
          <w:vertAlign w:val="superscript"/>
        </w:rPr>
        <w:t>3</w:t>
      </w:r>
      <w:r w:rsidRPr="00C10CA5">
        <w:rPr>
          <w:sz w:val="28"/>
        </w:rPr>
        <w:t>)</w:t>
      </w:r>
      <w:r w:rsidRPr="00C10CA5">
        <w:t>:</w:t>
      </w:r>
    </w:p>
    <w:p w:rsidR="00C14F1A" w:rsidRPr="00C10CA5" w:rsidRDefault="00DE6097">
      <w:pPr>
        <w:pStyle w:val="a3"/>
        <w:jc w:val="center"/>
      </w:pPr>
      <w:r>
        <w:rPr>
          <w:noProof/>
        </w:rPr>
        <w:pict>
          <v:shape id="_x0000_s1210" type="#_x0000_t202" style="position:absolute;left:0;text-align:left;margin-left:405pt;margin-top:.85pt;width:40pt;height:27pt;z-index:251691008" stroked="f">
            <v:textbox style="mso-next-textbox:#_x0000_s1210">
              <w:txbxContent>
                <w:p w:rsidR="0059334F" w:rsidRDefault="0059334F">
                  <w:pPr>
                    <w:rPr>
                      <w:b/>
                      <w:bCs/>
                      <w:sz w:val="24"/>
                    </w:rPr>
                  </w:pPr>
                  <w:r>
                    <w:rPr>
                      <w:b/>
                      <w:bCs/>
                      <w:sz w:val="24"/>
                    </w:rPr>
                    <w:t>(5.8)</w:t>
                  </w:r>
                </w:p>
              </w:txbxContent>
            </v:textbox>
          </v:shape>
        </w:pict>
      </w:r>
      <w:r w:rsidR="006A21F6" w:rsidRPr="00C10CA5">
        <w:rPr>
          <w:position w:val="-14"/>
        </w:rPr>
        <w:object w:dxaOrig="2360" w:dyaOrig="380">
          <v:shape id="_x0000_i1480" type="#_x0000_t75" style="width:132.75pt;height:21pt" o:ole="" filled="t" fillcolor="#d1e8ff">
            <v:imagedata r:id="rId908" o:title=""/>
          </v:shape>
          <o:OLEObject Type="Embed" ProgID="Equation.3" ShapeID="_x0000_i1480" DrawAspect="Content" ObjectID="_1473949254" r:id="rId909"/>
        </w:object>
      </w:r>
    </w:p>
    <w:p w:rsidR="00C14F1A" w:rsidRPr="00C10CA5" w:rsidRDefault="00C14F1A">
      <w:pPr>
        <w:pStyle w:val="a3"/>
        <w:tabs>
          <w:tab w:val="num" w:pos="1080"/>
        </w:tabs>
      </w:pPr>
    </w:p>
    <w:tbl>
      <w:tblPr>
        <w:tblpPr w:leftFromText="180" w:rightFromText="180" w:vertAnchor="text" w:horzAnchor="margin" w:tblpXSpec="right" w:tblpY="-89"/>
        <w:tblW w:w="0" w:type="auto"/>
        <w:tblLayout w:type="fixed"/>
        <w:tblLook w:val="0000" w:firstRow="0" w:lastRow="0" w:firstColumn="0" w:lastColumn="0" w:noHBand="0" w:noVBand="0"/>
      </w:tblPr>
      <w:tblGrid>
        <w:gridCol w:w="908"/>
        <w:gridCol w:w="7673"/>
      </w:tblGrid>
      <w:tr w:rsidR="00C14F1A" w:rsidRPr="00C10CA5">
        <w:trPr>
          <w:trHeight w:val="389"/>
        </w:trPr>
        <w:tc>
          <w:tcPr>
            <w:tcW w:w="908" w:type="dxa"/>
            <w:vAlign w:val="center"/>
          </w:tcPr>
          <w:p w:rsidR="00C14F1A" w:rsidRPr="00C10CA5" w:rsidRDefault="002D12CD">
            <w:pPr>
              <w:jc w:val="right"/>
            </w:pPr>
            <w:r w:rsidRPr="00C10CA5">
              <w:rPr>
                <w:position w:val="-14"/>
              </w:rPr>
              <w:object w:dxaOrig="660" w:dyaOrig="380">
                <v:shape id="_x0000_i1481" type="#_x0000_t75" style="width:33pt;height:19.5pt" o:ole="" filled="t">
                  <v:imagedata r:id="rId910" o:title=""/>
                </v:shape>
                <o:OLEObject Type="Embed" ProgID="Equation.3" ShapeID="_x0000_i1481" DrawAspect="Content" ObjectID="_1473949255" r:id="rId911"/>
              </w:object>
            </w:r>
          </w:p>
        </w:tc>
        <w:tc>
          <w:tcPr>
            <w:tcW w:w="7673" w:type="dxa"/>
            <w:vAlign w:val="center"/>
          </w:tcPr>
          <w:p w:rsidR="00C14F1A" w:rsidRPr="00C10CA5" w:rsidRDefault="00C14F1A">
            <w:r w:rsidRPr="00C10CA5">
              <w:softHyphen/>
            </w:r>
            <w:r w:rsidRPr="00C10CA5">
              <w:softHyphen/>
              <w:t>- продолжительность планируемого периода подпитки, ч.</w:t>
            </w:r>
          </w:p>
        </w:tc>
      </w:tr>
    </w:tbl>
    <w:p w:rsidR="00C14F1A" w:rsidRPr="00C10CA5" w:rsidRDefault="002006C9">
      <w:pPr>
        <w:pStyle w:val="a3"/>
        <w:tabs>
          <w:tab w:val="num" w:pos="1080"/>
        </w:tabs>
      </w:pPr>
      <w:r>
        <w:t>г</w:t>
      </w:r>
      <w:r w:rsidR="00C14F1A" w:rsidRPr="00C10CA5">
        <w:t xml:space="preserve">де </w:t>
      </w:r>
    </w:p>
    <w:p w:rsidR="00C14F1A" w:rsidRPr="00C10CA5" w:rsidRDefault="00C14F1A">
      <w:pPr>
        <w:pStyle w:val="a3"/>
        <w:tabs>
          <w:tab w:val="num" w:pos="1080"/>
        </w:tabs>
      </w:pPr>
    </w:p>
    <w:p w:rsidR="00C14F1A" w:rsidRPr="00C10CA5" w:rsidRDefault="00C14F1A" w:rsidP="006E7120">
      <w:pPr>
        <w:pStyle w:val="a3"/>
        <w:numPr>
          <w:ilvl w:val="1"/>
          <w:numId w:val="12"/>
        </w:numPr>
        <w:tabs>
          <w:tab w:val="clear" w:pos="1820"/>
          <w:tab w:val="num" w:pos="1500"/>
        </w:tabs>
        <w:ind w:left="0" w:firstLine="720"/>
        <w:rPr>
          <w:sz w:val="28"/>
        </w:rPr>
      </w:pPr>
      <w:r w:rsidRPr="00C10CA5">
        <w:rPr>
          <w:sz w:val="28"/>
        </w:rPr>
        <w:t>Для плановых расчетов количества воды, необходимого для выработки тепловой энергии котельными, работающими только на отопление и вентиляцию, можно пользоваться укрупненными нормативами расхода воды на разовое наполнение и подпитку систем отопления и наружных тепловых сетей в размере 0,4 – 0,5 м</w:t>
      </w:r>
      <w:r w:rsidRPr="00C10CA5">
        <w:rPr>
          <w:sz w:val="28"/>
          <w:vertAlign w:val="superscript"/>
        </w:rPr>
        <w:t>3</w:t>
      </w:r>
      <w:r w:rsidRPr="00C10CA5">
        <w:rPr>
          <w:sz w:val="28"/>
        </w:rPr>
        <w:t xml:space="preserve">/Гкал. </w:t>
      </w:r>
    </w:p>
    <w:p w:rsidR="00C14F1A" w:rsidRPr="00C10CA5" w:rsidRDefault="00DE6097" w:rsidP="006E7120">
      <w:pPr>
        <w:pStyle w:val="a3"/>
        <w:numPr>
          <w:ilvl w:val="1"/>
          <w:numId w:val="12"/>
        </w:numPr>
        <w:tabs>
          <w:tab w:val="clear" w:pos="1820"/>
          <w:tab w:val="num" w:pos="1500"/>
        </w:tabs>
        <w:ind w:left="0" w:firstLine="697"/>
        <w:rPr>
          <w:sz w:val="28"/>
        </w:rPr>
      </w:pPr>
      <w:r>
        <w:rPr>
          <w:noProof/>
        </w:rPr>
        <w:pict>
          <v:shape id="_x0000_s1211" type="#_x0000_t202" style="position:absolute;left:0;text-align:left;margin-left:410pt;margin-top:62.95pt;width:40pt;height:27pt;z-index:251692032" stroked="f">
            <v:textbox style="mso-next-textbox:#_x0000_s1211">
              <w:txbxContent>
                <w:p w:rsidR="0059334F" w:rsidRDefault="0059334F">
                  <w:pPr>
                    <w:rPr>
                      <w:b/>
                      <w:bCs/>
                      <w:sz w:val="24"/>
                    </w:rPr>
                  </w:pPr>
                  <w:r>
                    <w:rPr>
                      <w:b/>
                      <w:bCs/>
                      <w:sz w:val="24"/>
                    </w:rPr>
                    <w:t>(5.9)_</w:t>
                  </w:r>
                </w:p>
              </w:txbxContent>
            </v:textbox>
          </v:shape>
        </w:pict>
      </w:r>
      <w:r w:rsidR="00C14F1A" w:rsidRPr="00C10CA5">
        <w:rPr>
          <w:sz w:val="28"/>
        </w:rPr>
        <w:t>Расход воды на продувку определяется качеством воды, подаваемой в котел, и в каждом случае должен рассчитываться в соответствии с конкретными условиями. В общем случае расход воды на продувку определяют по формуле (кг/ч):</w:t>
      </w:r>
    </w:p>
    <w:p w:rsidR="00C14F1A" w:rsidRPr="00C10CA5" w:rsidRDefault="006A21F6">
      <w:pPr>
        <w:pStyle w:val="a3"/>
        <w:jc w:val="center"/>
      </w:pPr>
      <w:r w:rsidRPr="00C10CA5">
        <w:rPr>
          <w:position w:val="-30"/>
        </w:rPr>
        <w:object w:dxaOrig="2659" w:dyaOrig="680">
          <v:shape id="_x0000_i1482" type="#_x0000_t75" style="width:148.5pt;height:38.25pt" o:ole="" filled="t" fillcolor="#d1e8ff">
            <v:imagedata r:id="rId912" o:title=""/>
          </v:shape>
          <o:OLEObject Type="Embed" ProgID="Equation.3" ShapeID="_x0000_i1482" DrawAspect="Content" ObjectID="_1473949256" r:id="rId913"/>
        </w:object>
      </w:r>
    </w:p>
    <w:p w:rsidR="00C14F1A" w:rsidRPr="00C10CA5" w:rsidRDefault="00C14F1A">
      <w:pPr>
        <w:pStyle w:val="a3"/>
        <w:jc w:val="center"/>
      </w:pPr>
    </w:p>
    <w:p w:rsidR="00C14F1A" w:rsidRPr="00C10CA5" w:rsidRDefault="00DE6097">
      <w:pPr>
        <w:pStyle w:val="a3"/>
        <w:jc w:val="center"/>
      </w:pPr>
      <w:r>
        <w:rPr>
          <w:noProof/>
        </w:rPr>
        <w:pict>
          <v:shape id="_x0000_s1212" type="#_x0000_t202" style="position:absolute;left:0;text-align:left;margin-left:405pt;margin-top:2.45pt;width:45pt;height:27pt;z-index:251693056" stroked="f">
            <v:textbox style="mso-next-textbox:#_x0000_s1212">
              <w:txbxContent>
                <w:p w:rsidR="0059334F" w:rsidRDefault="0059334F">
                  <w:pPr>
                    <w:rPr>
                      <w:b/>
                      <w:bCs/>
                      <w:sz w:val="24"/>
                    </w:rPr>
                  </w:pPr>
                  <w:r>
                    <w:rPr>
                      <w:b/>
                      <w:bCs/>
                      <w:sz w:val="24"/>
                    </w:rPr>
                    <w:t>(5.10)</w:t>
                  </w:r>
                </w:p>
              </w:txbxContent>
            </v:textbox>
          </v:shape>
        </w:pict>
      </w:r>
      <w:r w:rsidR="006A21F6" w:rsidRPr="00C10CA5">
        <w:rPr>
          <w:position w:val="-30"/>
        </w:rPr>
        <w:object w:dxaOrig="3300" w:dyaOrig="680">
          <v:shape id="_x0000_i1483" type="#_x0000_t75" style="width:183.75pt;height:38.25pt" o:ole="" filled="t" fillcolor="#d1e8ff">
            <v:imagedata r:id="rId914" o:title=""/>
          </v:shape>
          <o:OLEObject Type="Embed" ProgID="Equation.3" ShapeID="_x0000_i1483" DrawAspect="Content" ObjectID="_1473949257" r:id="rId915"/>
        </w:object>
      </w:r>
    </w:p>
    <w:p w:rsidR="00C14F1A" w:rsidRPr="00C10CA5" w:rsidRDefault="00DE6097">
      <w:pPr>
        <w:pStyle w:val="a3"/>
        <w:jc w:val="center"/>
      </w:pPr>
      <w:r>
        <w:rPr>
          <w:noProof/>
        </w:rPr>
        <w:pict>
          <v:shape id="_x0000_s1213" type="#_x0000_t202" style="position:absolute;left:0;text-align:left;margin-left:405pt;margin-top:8.7pt;width:45pt;height:27pt;z-index:251694080" stroked="f">
            <v:textbox style="mso-next-textbox:#_x0000_s1213">
              <w:txbxContent>
                <w:p w:rsidR="0059334F" w:rsidRDefault="0059334F">
                  <w:pPr>
                    <w:rPr>
                      <w:b/>
                      <w:bCs/>
                      <w:sz w:val="24"/>
                    </w:rPr>
                  </w:pPr>
                  <w:r>
                    <w:rPr>
                      <w:b/>
                      <w:bCs/>
                      <w:sz w:val="24"/>
                    </w:rPr>
                    <w:t>(5.11)</w:t>
                  </w:r>
                </w:p>
              </w:txbxContent>
            </v:textbox>
          </v:shape>
        </w:pict>
      </w:r>
    </w:p>
    <w:p w:rsidR="00C14F1A" w:rsidRPr="00C10CA5" w:rsidRDefault="006A21F6">
      <w:pPr>
        <w:pStyle w:val="a3"/>
        <w:jc w:val="center"/>
      </w:pPr>
      <w:r w:rsidRPr="00C10CA5">
        <w:rPr>
          <w:position w:val="-30"/>
        </w:rPr>
        <w:object w:dxaOrig="1800" w:dyaOrig="680">
          <v:shape id="_x0000_i1484" type="#_x0000_t75" style="width:99.75pt;height:38.25pt" o:ole="" filled="t" fillcolor="#d1e8ff">
            <v:imagedata r:id="rId916" o:title=""/>
          </v:shape>
          <o:OLEObject Type="Embed" ProgID="Equation.3" ShapeID="_x0000_i1484" DrawAspect="Content" ObjectID="_1473949258" r:id="rId917"/>
        </w:object>
      </w:r>
    </w:p>
    <w:p w:rsidR="00C14F1A" w:rsidRPr="00C10CA5" w:rsidRDefault="00C14F1A">
      <w:pPr>
        <w:pStyle w:val="a3"/>
        <w:jc w:val="center"/>
      </w:pPr>
    </w:p>
    <w:p w:rsidR="00C14F1A" w:rsidRPr="00C10CA5" w:rsidRDefault="00DE6097">
      <w:pPr>
        <w:pStyle w:val="a3"/>
        <w:jc w:val="center"/>
      </w:pPr>
      <w:r>
        <w:rPr>
          <w:noProof/>
        </w:rPr>
        <w:pict>
          <v:shape id="_x0000_s1214" type="#_x0000_t202" style="position:absolute;left:0;text-align:left;margin-left:405pt;margin-top:1pt;width:45pt;height:27pt;z-index:251695104" stroked="f">
            <v:textbox style="mso-next-textbox:#_x0000_s1214">
              <w:txbxContent>
                <w:p w:rsidR="0059334F" w:rsidRDefault="0059334F">
                  <w:pPr>
                    <w:rPr>
                      <w:b/>
                      <w:bCs/>
                      <w:sz w:val="24"/>
                    </w:rPr>
                  </w:pPr>
                  <w:r>
                    <w:rPr>
                      <w:b/>
                      <w:bCs/>
                      <w:sz w:val="24"/>
                    </w:rPr>
                    <w:t>(5.12)</w:t>
                  </w:r>
                </w:p>
              </w:txbxContent>
            </v:textbox>
          </v:shape>
        </w:pict>
      </w:r>
      <w:r w:rsidR="006A21F6" w:rsidRPr="00C10CA5">
        <w:rPr>
          <w:position w:val="-30"/>
        </w:rPr>
        <w:object w:dxaOrig="3600" w:dyaOrig="680">
          <v:shape id="_x0000_i1485" type="#_x0000_t75" style="width:201pt;height:38.25pt" o:ole="" filled="t" fillcolor="#d1e8ff">
            <v:imagedata r:id="rId918" o:title=""/>
          </v:shape>
          <o:OLEObject Type="Embed" ProgID="Equation.3" ShapeID="_x0000_i1485" DrawAspect="Content" ObjectID="_1473949259" r:id="rId919"/>
        </w:object>
      </w:r>
    </w:p>
    <w:p w:rsidR="00C14F1A" w:rsidRPr="00C10CA5" w:rsidRDefault="00C14F1A">
      <w:pPr>
        <w:pStyle w:val="a3"/>
        <w:jc w:val="center"/>
      </w:pPr>
    </w:p>
    <w:p w:rsidR="00C14F1A" w:rsidRPr="00C10CA5" w:rsidRDefault="00DE6097">
      <w:pPr>
        <w:pStyle w:val="a3"/>
        <w:jc w:val="center"/>
      </w:pPr>
      <w:r>
        <w:rPr>
          <w:noProof/>
        </w:rPr>
        <w:pict>
          <v:shape id="_x0000_s1215" type="#_x0000_t202" style="position:absolute;left:0;text-align:left;margin-left:405pt;margin-top:4.8pt;width:50pt;height:27pt;z-index:251696128" stroked="f">
            <v:textbox style="mso-next-textbox:#_x0000_s1215">
              <w:txbxContent>
                <w:p w:rsidR="0059334F" w:rsidRDefault="0059334F">
                  <w:pPr>
                    <w:rPr>
                      <w:b/>
                      <w:bCs/>
                      <w:sz w:val="24"/>
                    </w:rPr>
                  </w:pPr>
                  <w:r>
                    <w:rPr>
                      <w:b/>
                      <w:bCs/>
                      <w:sz w:val="24"/>
                    </w:rPr>
                    <w:t>(5.13)</w:t>
                  </w:r>
                </w:p>
              </w:txbxContent>
            </v:textbox>
          </v:shape>
        </w:pict>
      </w:r>
      <w:r w:rsidR="006A21F6" w:rsidRPr="00C10CA5">
        <w:rPr>
          <w:position w:val="-30"/>
        </w:rPr>
        <w:object w:dxaOrig="3120" w:dyaOrig="720">
          <v:shape id="_x0000_i1486" type="#_x0000_t75" style="width:170.25pt;height:39pt" o:ole="" filled="t" fillcolor="#d1e8ff">
            <v:imagedata r:id="rId920" o:title=""/>
          </v:shape>
          <o:OLEObject Type="Embed" ProgID="Equation.3" ShapeID="_x0000_i1486" DrawAspect="Content" ObjectID="_1473949260" r:id="rId921"/>
        </w:object>
      </w:r>
      <w:r w:rsidR="00C14F1A" w:rsidRPr="00C10CA5">
        <w:t xml:space="preserve"> </w:t>
      </w:r>
    </w:p>
    <w:p w:rsidR="00C14F1A" w:rsidRPr="00C10CA5" w:rsidRDefault="00C14F1A">
      <w:pPr>
        <w:pStyle w:val="a3"/>
      </w:pPr>
      <w:r w:rsidRPr="00C10CA5">
        <w:t xml:space="preserve">где </w:t>
      </w:r>
    </w:p>
    <w:tbl>
      <w:tblPr>
        <w:tblW w:w="8600" w:type="dxa"/>
        <w:tblInd w:w="708" w:type="dxa"/>
        <w:tblLayout w:type="fixed"/>
        <w:tblLook w:val="0000" w:firstRow="0" w:lastRow="0" w:firstColumn="0" w:lastColumn="0" w:noHBand="0" w:noVBand="0"/>
      </w:tblPr>
      <w:tblGrid>
        <w:gridCol w:w="1300"/>
        <w:gridCol w:w="7300"/>
      </w:tblGrid>
      <w:tr w:rsidR="00C14F1A" w:rsidRPr="00C10CA5">
        <w:trPr>
          <w:trHeight w:val="389"/>
        </w:trPr>
        <w:tc>
          <w:tcPr>
            <w:tcW w:w="1300" w:type="dxa"/>
          </w:tcPr>
          <w:p w:rsidR="00C14F1A" w:rsidRPr="00C10CA5" w:rsidRDefault="002D12CD">
            <w:r w:rsidRPr="00C10CA5">
              <w:rPr>
                <w:position w:val="-10"/>
              </w:rPr>
              <w:object w:dxaOrig="360" w:dyaOrig="340">
                <v:shape id="_x0000_i1487" type="#_x0000_t75" style="width:18.75pt;height:16.5pt" o:ole="" filled="t">
                  <v:imagedata r:id="rId922" o:title=""/>
                </v:shape>
                <o:OLEObject Type="Embed" ProgID="Equation.3" ShapeID="_x0000_i1487" DrawAspect="Content" ObjectID="_1473949261" r:id="rId923"/>
              </w:object>
            </w:r>
          </w:p>
        </w:tc>
        <w:tc>
          <w:tcPr>
            <w:tcW w:w="7300" w:type="dxa"/>
            <w:vAlign w:val="center"/>
          </w:tcPr>
          <w:p w:rsidR="00C14F1A" w:rsidRPr="00C10CA5" w:rsidRDefault="00C14F1A">
            <w:r w:rsidRPr="00C10CA5">
              <w:softHyphen/>
            </w:r>
            <w:r w:rsidRPr="00C10CA5">
              <w:softHyphen/>
              <w:t>- расход возвращаемого конденсата, кг/ч;</w:t>
            </w:r>
          </w:p>
        </w:tc>
      </w:tr>
      <w:tr w:rsidR="00C14F1A" w:rsidRPr="00C10CA5">
        <w:trPr>
          <w:trHeight w:val="390"/>
        </w:trPr>
        <w:tc>
          <w:tcPr>
            <w:tcW w:w="1300" w:type="dxa"/>
          </w:tcPr>
          <w:p w:rsidR="00C14F1A" w:rsidRPr="00C10CA5" w:rsidRDefault="002D12CD">
            <w:r w:rsidRPr="00C10CA5">
              <w:rPr>
                <w:position w:val="-12"/>
              </w:rPr>
              <w:object w:dxaOrig="340" w:dyaOrig="360">
                <v:shape id="_x0000_i1488" type="#_x0000_t75" style="width:16.5pt;height:18.75pt" o:ole="" filled="t">
                  <v:imagedata r:id="rId924" o:title=""/>
                </v:shape>
                <o:OLEObject Type="Embed" ProgID="Equation.3" ShapeID="_x0000_i1488" DrawAspect="Content" ObjectID="_1473949262" r:id="rId925"/>
              </w:object>
            </w:r>
          </w:p>
        </w:tc>
        <w:tc>
          <w:tcPr>
            <w:tcW w:w="7300" w:type="dxa"/>
            <w:vAlign w:val="center"/>
          </w:tcPr>
          <w:p w:rsidR="00C14F1A" w:rsidRPr="00C10CA5" w:rsidRDefault="00C14F1A">
            <w:pPr>
              <w:pStyle w:val="a3"/>
              <w:tabs>
                <w:tab w:val="num" w:pos="0"/>
              </w:tabs>
              <w:jc w:val="left"/>
            </w:pPr>
            <w:r w:rsidRPr="00C10CA5">
              <w:t>- расход добавляемой химически очищенной воды, кг/ч;</w:t>
            </w:r>
          </w:p>
        </w:tc>
      </w:tr>
      <w:tr w:rsidR="00C14F1A" w:rsidRPr="00C10CA5">
        <w:trPr>
          <w:trHeight w:val="390"/>
        </w:trPr>
        <w:tc>
          <w:tcPr>
            <w:tcW w:w="1300" w:type="dxa"/>
          </w:tcPr>
          <w:p w:rsidR="00C14F1A" w:rsidRPr="00C10CA5" w:rsidRDefault="002D12CD">
            <w:r w:rsidRPr="00C10CA5">
              <w:rPr>
                <w:position w:val="-10"/>
              </w:rPr>
              <w:object w:dxaOrig="400" w:dyaOrig="340">
                <v:shape id="_x0000_i1489" type="#_x0000_t75" style="width:20.25pt;height:16.5pt" o:ole="" filled="t">
                  <v:imagedata r:id="rId926" o:title=""/>
                </v:shape>
                <o:OLEObject Type="Embed" ProgID="Equation.3" ShapeID="_x0000_i1489" DrawAspect="Content" ObjectID="_1473949263" r:id="rId927"/>
              </w:object>
            </w:r>
          </w:p>
        </w:tc>
        <w:tc>
          <w:tcPr>
            <w:tcW w:w="7300" w:type="dxa"/>
            <w:vAlign w:val="center"/>
          </w:tcPr>
          <w:p w:rsidR="00C14F1A" w:rsidRPr="00C10CA5" w:rsidRDefault="00C14F1A">
            <w:r w:rsidRPr="00C10CA5">
              <w:t xml:space="preserve">- паропроизводительность котла (принимается из технической характеристики или по испытаниям), кг/ч; </w:t>
            </w:r>
          </w:p>
        </w:tc>
      </w:tr>
      <w:tr w:rsidR="00C14F1A" w:rsidRPr="00C10CA5">
        <w:trPr>
          <w:trHeight w:val="71"/>
        </w:trPr>
        <w:tc>
          <w:tcPr>
            <w:tcW w:w="1300" w:type="dxa"/>
          </w:tcPr>
          <w:p w:rsidR="00C14F1A" w:rsidRPr="00C10CA5" w:rsidRDefault="002D12CD">
            <w:r w:rsidRPr="00C10CA5">
              <w:rPr>
                <w:position w:val="-12"/>
              </w:rPr>
              <w:object w:dxaOrig="1219" w:dyaOrig="360">
                <v:shape id="_x0000_i1490" type="#_x0000_t75" style="width:55.5pt;height:17.25pt" o:ole="" filled="t">
                  <v:imagedata r:id="rId928" o:title=""/>
                </v:shape>
                <o:OLEObject Type="Embed" ProgID="Equation.3" ShapeID="_x0000_i1490" DrawAspect="Content" ObjectID="_1473949264" r:id="rId929"/>
              </w:object>
            </w:r>
          </w:p>
        </w:tc>
        <w:tc>
          <w:tcPr>
            <w:tcW w:w="7300" w:type="dxa"/>
            <w:vAlign w:val="center"/>
          </w:tcPr>
          <w:p w:rsidR="00C14F1A" w:rsidRPr="00C10CA5" w:rsidRDefault="00C14F1A">
            <w:r w:rsidRPr="00C10CA5">
              <w:t>- характеристика (щелочность или сухой остаток) соответственно конденсата, добавляемой воды и пара, г-экв/кг, или г/кг;</w:t>
            </w:r>
          </w:p>
        </w:tc>
      </w:tr>
      <w:tr w:rsidR="00C14F1A" w:rsidRPr="00C10CA5">
        <w:trPr>
          <w:trHeight w:val="390"/>
        </w:trPr>
        <w:tc>
          <w:tcPr>
            <w:tcW w:w="1300" w:type="dxa"/>
          </w:tcPr>
          <w:p w:rsidR="00C14F1A" w:rsidRPr="00C10CA5" w:rsidRDefault="002D12CD">
            <w:r w:rsidRPr="00C10CA5">
              <w:rPr>
                <w:position w:val="-10"/>
              </w:rPr>
              <w:object w:dxaOrig="460" w:dyaOrig="340">
                <v:shape id="_x0000_i1491" type="#_x0000_t75" style="width:22.5pt;height:16.5pt" o:ole="" filled="t">
                  <v:imagedata r:id="rId930" o:title=""/>
                </v:shape>
                <o:OLEObject Type="Embed" ProgID="Equation.3" ShapeID="_x0000_i1491" DrawAspect="Content" ObjectID="_1473949265" r:id="rId931"/>
              </w:object>
            </w:r>
          </w:p>
        </w:tc>
        <w:tc>
          <w:tcPr>
            <w:tcW w:w="7300" w:type="dxa"/>
            <w:vAlign w:val="center"/>
          </w:tcPr>
          <w:p w:rsidR="00C14F1A" w:rsidRPr="00C10CA5" w:rsidRDefault="00C14F1A">
            <w:r w:rsidRPr="00C10CA5">
              <w:t>- характеристика установленной концентрации в котловой воде, г-экв/кг, или г/кг;</w:t>
            </w:r>
          </w:p>
        </w:tc>
      </w:tr>
      <w:tr w:rsidR="00C14F1A" w:rsidRPr="00C10CA5">
        <w:trPr>
          <w:trHeight w:val="390"/>
        </w:trPr>
        <w:tc>
          <w:tcPr>
            <w:tcW w:w="1300" w:type="dxa"/>
          </w:tcPr>
          <w:p w:rsidR="00C14F1A" w:rsidRPr="00C10CA5" w:rsidRDefault="002D12CD">
            <w:r w:rsidRPr="00C10CA5">
              <w:rPr>
                <w:position w:val="-6"/>
              </w:rPr>
              <w:object w:dxaOrig="200" w:dyaOrig="279">
                <v:shape id="_x0000_i1492" type="#_x0000_t75" style="width:9.75pt;height:14.25pt" o:ole="" o:bullet="t" filled="t">
                  <v:imagedata r:id="rId932" o:title=""/>
                </v:shape>
                <o:OLEObject Type="Embed" ProgID="Equation.3" ShapeID="_x0000_i1492" DrawAspect="Content" ObjectID="_1473949266" r:id="rId933"/>
              </w:object>
            </w:r>
          </w:p>
        </w:tc>
        <w:tc>
          <w:tcPr>
            <w:tcW w:w="7300" w:type="dxa"/>
            <w:vAlign w:val="center"/>
          </w:tcPr>
          <w:p w:rsidR="00C14F1A" w:rsidRPr="00C10CA5" w:rsidRDefault="00C14F1A">
            <w:r w:rsidRPr="00C10CA5">
              <w:t>- количество отсепарированного пара в долях от расхода продуваемой воды;</w:t>
            </w:r>
          </w:p>
        </w:tc>
      </w:tr>
      <w:tr w:rsidR="00C14F1A" w:rsidRPr="00C10CA5">
        <w:trPr>
          <w:trHeight w:val="390"/>
        </w:trPr>
        <w:tc>
          <w:tcPr>
            <w:tcW w:w="1300" w:type="dxa"/>
          </w:tcPr>
          <w:p w:rsidR="00C14F1A" w:rsidRPr="00C10CA5" w:rsidRDefault="002D12CD">
            <w:r w:rsidRPr="00C10CA5">
              <w:rPr>
                <w:position w:val="-14"/>
              </w:rPr>
              <w:object w:dxaOrig="1040" w:dyaOrig="380">
                <v:shape id="_x0000_i1493" type="#_x0000_t75" style="width:51.75pt;height:19.5pt" o:ole="" filled="t">
                  <v:imagedata r:id="rId934" o:title=""/>
                </v:shape>
                <o:OLEObject Type="Embed" ProgID="Equation.3" ShapeID="_x0000_i1493" DrawAspect="Content" ObjectID="_1473949267" r:id="rId935"/>
              </w:object>
            </w:r>
          </w:p>
        </w:tc>
        <w:tc>
          <w:tcPr>
            <w:tcW w:w="7300" w:type="dxa"/>
            <w:vAlign w:val="center"/>
          </w:tcPr>
          <w:p w:rsidR="00C14F1A" w:rsidRPr="00C10CA5" w:rsidRDefault="00C14F1A">
            <w:r w:rsidRPr="00C10CA5">
              <w:t>- производительность котла соответственно по перегретому и насыщенному пару, кг/ч;</w:t>
            </w:r>
          </w:p>
        </w:tc>
      </w:tr>
      <w:tr w:rsidR="00C14F1A" w:rsidRPr="00C10CA5">
        <w:trPr>
          <w:trHeight w:val="390"/>
        </w:trPr>
        <w:tc>
          <w:tcPr>
            <w:tcW w:w="1300" w:type="dxa"/>
          </w:tcPr>
          <w:p w:rsidR="00C14F1A" w:rsidRPr="00C10CA5" w:rsidRDefault="002D12CD">
            <w:r w:rsidRPr="00C10CA5">
              <w:rPr>
                <w:position w:val="-10"/>
              </w:rPr>
              <w:object w:dxaOrig="1260" w:dyaOrig="340">
                <v:shape id="_x0000_i1494" type="#_x0000_t75" style="width:60pt;height:14.25pt" o:ole="" filled="t">
                  <v:imagedata r:id="rId936" o:title=""/>
                </v:shape>
                <o:OLEObject Type="Embed" ProgID="Equation.3" ShapeID="_x0000_i1494" DrawAspect="Content" ObjectID="_1473949268" r:id="rId937"/>
              </w:object>
            </w:r>
          </w:p>
        </w:tc>
        <w:tc>
          <w:tcPr>
            <w:tcW w:w="7300" w:type="dxa"/>
          </w:tcPr>
          <w:p w:rsidR="00C14F1A" w:rsidRPr="00C10CA5" w:rsidRDefault="00C14F1A">
            <w:r w:rsidRPr="00C10CA5">
              <w:t>- солесодержание или щелочность соответственно питательной воды, котловой воды, пара, определяется химическим анализом, мг-экв/л.</w:t>
            </w:r>
          </w:p>
        </w:tc>
      </w:tr>
    </w:tbl>
    <w:p w:rsidR="00C14F1A" w:rsidRPr="00C10CA5" w:rsidRDefault="00C14F1A">
      <w:pPr>
        <w:pStyle w:val="a3"/>
        <w:rPr>
          <w:sz w:val="28"/>
        </w:rPr>
      </w:pPr>
      <w:r w:rsidRPr="00C10CA5">
        <w:t xml:space="preserve">              </w:t>
      </w:r>
      <w:r w:rsidRPr="00C10CA5">
        <w:tab/>
      </w:r>
      <w:r w:rsidRPr="00C10CA5">
        <w:rPr>
          <w:sz w:val="28"/>
        </w:rPr>
        <w:t xml:space="preserve">Коэффициенты </w:t>
      </w:r>
      <w:r w:rsidR="002D12CD" w:rsidRPr="00C10CA5">
        <w:rPr>
          <w:position w:val="-10"/>
          <w:sz w:val="28"/>
        </w:rPr>
        <w:object w:dxaOrig="1040" w:dyaOrig="340">
          <v:shape id="_x0000_i1495" type="#_x0000_t75" style="width:51.75pt;height:16.5pt" o:ole="" filled="t">
            <v:imagedata r:id="rId938" o:title=""/>
          </v:shape>
          <o:OLEObject Type="Embed" ProgID="Equation.3" ShapeID="_x0000_i1495" DrawAspect="Content" ObjectID="_1473949269" r:id="rId939"/>
        </w:object>
      </w:r>
      <w:r w:rsidRPr="00C10CA5">
        <w:rPr>
          <w:sz w:val="28"/>
        </w:rPr>
        <w:t xml:space="preserve"> устанавливаются теплотехническими испытаниями котлоагрегата. </w:t>
      </w:r>
    </w:p>
    <w:p w:rsidR="00C14F1A" w:rsidRPr="00C10CA5" w:rsidRDefault="00C14F1A" w:rsidP="006E7120">
      <w:pPr>
        <w:pStyle w:val="a3"/>
        <w:numPr>
          <w:ilvl w:val="1"/>
          <w:numId w:val="12"/>
        </w:numPr>
        <w:tabs>
          <w:tab w:val="clear" w:pos="1820"/>
          <w:tab w:val="num" w:pos="100"/>
          <w:tab w:val="num" w:pos="1500"/>
        </w:tabs>
        <w:ind w:left="0" w:firstLine="697"/>
      </w:pPr>
      <w:r w:rsidRPr="00C10CA5">
        <w:rPr>
          <w:sz w:val="28"/>
        </w:rPr>
        <w:t>При отсутствии данных для расчета, расход воды на продувку определяется ориентировочно по формуле (кг/ч):</w:t>
      </w:r>
    </w:p>
    <w:tbl>
      <w:tblPr>
        <w:tblpPr w:leftFromText="180" w:rightFromText="180" w:vertAnchor="text" w:horzAnchor="page" w:tblpX="2119" w:tblpY="902"/>
        <w:tblW w:w="0" w:type="auto"/>
        <w:tblLayout w:type="fixed"/>
        <w:tblLook w:val="0000" w:firstRow="0" w:lastRow="0" w:firstColumn="0" w:lastColumn="0" w:noHBand="0" w:noVBand="0"/>
      </w:tblPr>
      <w:tblGrid>
        <w:gridCol w:w="1308"/>
        <w:gridCol w:w="7565"/>
      </w:tblGrid>
      <w:tr w:rsidR="00C14F1A" w:rsidRPr="00C10CA5">
        <w:trPr>
          <w:trHeight w:val="389"/>
        </w:trPr>
        <w:tc>
          <w:tcPr>
            <w:tcW w:w="1308" w:type="dxa"/>
          </w:tcPr>
          <w:p w:rsidR="00C14F1A" w:rsidRPr="00C10CA5" w:rsidRDefault="002D12CD">
            <w:r w:rsidRPr="00C10CA5">
              <w:rPr>
                <w:position w:val="-14"/>
              </w:rPr>
              <w:object w:dxaOrig="540" w:dyaOrig="380">
                <v:shape id="_x0000_i1496" type="#_x0000_t75" style="width:27pt;height:19.5pt" o:ole="" filled="t">
                  <v:imagedata r:id="rId940" o:title=""/>
                </v:shape>
                <o:OLEObject Type="Embed" ProgID="Equation.3" ShapeID="_x0000_i1496" DrawAspect="Content" ObjectID="_1473949270" r:id="rId941"/>
              </w:object>
            </w:r>
          </w:p>
        </w:tc>
        <w:tc>
          <w:tcPr>
            <w:tcW w:w="7565" w:type="dxa"/>
            <w:vAlign w:val="center"/>
          </w:tcPr>
          <w:p w:rsidR="00C14F1A" w:rsidRPr="00C10CA5" w:rsidRDefault="00C14F1A">
            <w:r w:rsidRPr="00C10CA5">
              <w:softHyphen/>
              <w:t xml:space="preserve">- коэффициент, учитывающий расход тепловой энергии на продувку, принимается согласно </w:t>
            </w:r>
            <w:hyperlink w:anchor="obshrasxtepla" w:history="1">
              <w:r w:rsidRPr="00C10CA5">
                <w:rPr>
                  <w:rStyle w:val="a7"/>
                  <w:color w:val="auto"/>
                </w:rPr>
                <w:t>разделу 2</w:t>
              </w:r>
            </w:hyperlink>
            <w:r w:rsidRPr="00C10CA5">
              <w:t xml:space="preserve"> ;</w:t>
            </w:r>
          </w:p>
        </w:tc>
      </w:tr>
      <w:tr w:rsidR="00C14F1A" w:rsidRPr="00C10CA5">
        <w:trPr>
          <w:trHeight w:val="349"/>
        </w:trPr>
        <w:tc>
          <w:tcPr>
            <w:tcW w:w="1308" w:type="dxa"/>
          </w:tcPr>
          <w:p w:rsidR="00C14F1A" w:rsidRPr="00C10CA5" w:rsidRDefault="002D12CD">
            <w:r w:rsidRPr="00C10CA5">
              <w:rPr>
                <w:position w:val="-12"/>
              </w:rPr>
              <w:object w:dxaOrig="440" w:dyaOrig="360">
                <v:shape id="_x0000_i1497" type="#_x0000_t75" style="width:21.75pt;height:18.75pt" o:ole="" filled="t">
                  <v:imagedata r:id="rId942" o:title=""/>
                </v:shape>
                <o:OLEObject Type="Embed" ProgID="Equation.3" ShapeID="_x0000_i1497" DrawAspect="Content" ObjectID="_1473949271" r:id="rId943"/>
              </w:object>
            </w:r>
          </w:p>
        </w:tc>
        <w:tc>
          <w:tcPr>
            <w:tcW w:w="7565" w:type="dxa"/>
            <w:vAlign w:val="center"/>
          </w:tcPr>
          <w:p w:rsidR="00C14F1A" w:rsidRPr="00C10CA5" w:rsidRDefault="00C14F1A">
            <w:pPr>
              <w:pStyle w:val="a3"/>
              <w:tabs>
                <w:tab w:val="num" w:pos="0"/>
              </w:tabs>
              <w:jc w:val="left"/>
            </w:pPr>
            <w:r w:rsidRPr="00C10CA5">
              <w:t>- номинальная производительность котельной, Гкал/ч;</w:t>
            </w:r>
            <w:r w:rsidR="00564AAD" w:rsidRPr="00C10CA5">
              <w:t xml:space="preserve"> </w:t>
            </w:r>
          </w:p>
        </w:tc>
      </w:tr>
      <w:tr w:rsidR="00564AAD" w:rsidRPr="00C10CA5">
        <w:trPr>
          <w:trHeight w:val="349"/>
        </w:trPr>
        <w:tc>
          <w:tcPr>
            <w:tcW w:w="1308" w:type="dxa"/>
          </w:tcPr>
          <w:p w:rsidR="00564AAD" w:rsidRPr="00C10CA5" w:rsidRDefault="002D12CD">
            <w:r w:rsidRPr="00C10CA5">
              <w:rPr>
                <w:position w:val="-10"/>
              </w:rPr>
              <w:object w:dxaOrig="800" w:dyaOrig="340">
                <v:shape id="_x0000_i1498" type="#_x0000_t75" style="width:40.5pt;height:16.5pt" o:ole="" filled="t">
                  <v:imagedata r:id="rId944" o:title=""/>
                </v:shape>
                <o:OLEObject Type="Embed" ProgID="Equation.3" ShapeID="_x0000_i1498" DrawAspect="Content" ObjectID="_1473949272" r:id="rId945"/>
              </w:object>
            </w:r>
          </w:p>
        </w:tc>
        <w:tc>
          <w:tcPr>
            <w:tcW w:w="7565" w:type="dxa"/>
            <w:vAlign w:val="center"/>
          </w:tcPr>
          <w:p w:rsidR="00564AAD" w:rsidRPr="00C10CA5" w:rsidRDefault="00564AAD">
            <w:pPr>
              <w:pStyle w:val="a3"/>
              <w:tabs>
                <w:tab w:val="num" w:pos="0"/>
              </w:tabs>
              <w:jc w:val="left"/>
            </w:pPr>
            <w:r w:rsidRPr="00C10CA5">
              <w:t>- энтальпия соответственно котловой воды при температуре насыщения и питательной воды, ккал/кг.</w:t>
            </w:r>
          </w:p>
        </w:tc>
      </w:tr>
    </w:tbl>
    <w:p w:rsidR="00C14F1A" w:rsidRPr="00C10CA5" w:rsidRDefault="00DE6097">
      <w:pPr>
        <w:pStyle w:val="a3"/>
        <w:jc w:val="center"/>
      </w:pPr>
      <w:r>
        <w:rPr>
          <w:noProof/>
        </w:rPr>
        <w:pict>
          <v:shape id="_x0000_s1216" type="#_x0000_t202" style="position:absolute;left:0;text-align:left;margin-left:405pt;margin-top:4.1pt;width:45pt;height:27pt;z-index:251697152;mso-position-horizontal-relative:text;mso-position-vertical-relative:text" stroked="f">
            <v:textbox style="mso-next-textbox:#_x0000_s1216">
              <w:txbxContent>
                <w:p w:rsidR="0059334F" w:rsidRDefault="0059334F">
                  <w:pPr>
                    <w:rPr>
                      <w:b/>
                      <w:bCs/>
                      <w:sz w:val="24"/>
                    </w:rPr>
                  </w:pPr>
                  <w:r>
                    <w:rPr>
                      <w:b/>
                      <w:bCs/>
                      <w:sz w:val="24"/>
                    </w:rPr>
                    <w:t>(5.14)</w:t>
                  </w:r>
                </w:p>
              </w:txbxContent>
            </v:textbox>
          </v:shape>
        </w:pict>
      </w:r>
      <w:r w:rsidR="006A21F6" w:rsidRPr="00C10CA5">
        <w:rPr>
          <w:position w:val="-30"/>
        </w:rPr>
        <w:object w:dxaOrig="2320" w:dyaOrig="740">
          <v:shape id="_x0000_i1499" type="#_x0000_t75" style="width:126pt;height:40.5pt" o:ole="" filled="t" fillcolor="#d1e8ff">
            <v:imagedata r:id="rId946" o:title=""/>
          </v:shape>
          <o:OLEObject Type="Embed" ProgID="Equation.3" ShapeID="_x0000_i1499" DrawAspect="Content" ObjectID="_1473949273" r:id="rId947"/>
        </w:object>
      </w:r>
    </w:p>
    <w:p w:rsidR="00C14F1A" w:rsidRPr="00C10CA5" w:rsidRDefault="00C14F1A">
      <w:pPr>
        <w:pStyle w:val="a3"/>
      </w:pPr>
      <w:r w:rsidRPr="00C10CA5">
        <w:t xml:space="preserve">где </w:t>
      </w:r>
    </w:p>
    <w:p w:rsidR="00C14F1A" w:rsidRPr="00C10CA5" w:rsidRDefault="00C14F1A">
      <w:pPr>
        <w:pStyle w:val="a3"/>
      </w:pPr>
    </w:p>
    <w:p w:rsidR="00C14F1A" w:rsidRPr="00C10CA5" w:rsidRDefault="00C14F1A">
      <w:pPr>
        <w:pStyle w:val="a3"/>
      </w:pPr>
    </w:p>
    <w:p w:rsidR="00C14F1A" w:rsidRPr="00C10CA5" w:rsidRDefault="00C14F1A">
      <w:pPr>
        <w:pStyle w:val="a3"/>
      </w:pPr>
    </w:p>
    <w:p w:rsidR="00C14F1A" w:rsidRPr="00C10CA5" w:rsidRDefault="00C14F1A">
      <w:pPr>
        <w:pStyle w:val="a3"/>
      </w:pPr>
    </w:p>
    <w:p w:rsidR="00C14F1A" w:rsidRPr="00C10CA5" w:rsidRDefault="00C14F1A">
      <w:pPr>
        <w:pStyle w:val="a3"/>
        <w:ind w:firstLine="697"/>
        <w:rPr>
          <w:sz w:val="28"/>
        </w:rPr>
      </w:pPr>
    </w:p>
    <w:p w:rsidR="00C14F1A" w:rsidRPr="00C10CA5" w:rsidRDefault="00DE6097">
      <w:pPr>
        <w:pStyle w:val="a3"/>
        <w:ind w:firstLine="697"/>
        <w:rPr>
          <w:sz w:val="28"/>
        </w:rPr>
      </w:pPr>
      <w:r>
        <w:rPr>
          <w:noProof/>
        </w:rPr>
        <w:pict>
          <v:shape id="_x0000_s1217" type="#_x0000_t202" style="position:absolute;left:0;text-align:left;margin-left:405pt;margin-top:15.7pt;width:45pt;height:27pt;z-index:251698176" stroked="f">
            <v:textbox style="mso-next-textbox:#_x0000_s1217">
              <w:txbxContent>
                <w:p w:rsidR="0059334F" w:rsidRDefault="0059334F">
                  <w:pPr>
                    <w:rPr>
                      <w:b/>
                      <w:bCs/>
                      <w:sz w:val="24"/>
                    </w:rPr>
                  </w:pPr>
                  <w:r>
                    <w:rPr>
                      <w:b/>
                      <w:bCs/>
                      <w:sz w:val="24"/>
                    </w:rPr>
                    <w:t>(5.15)</w:t>
                  </w:r>
                </w:p>
              </w:txbxContent>
            </v:textbox>
          </v:shape>
        </w:pict>
      </w:r>
      <w:r w:rsidR="00C14F1A" w:rsidRPr="00C10CA5">
        <w:rPr>
          <w:sz w:val="28"/>
        </w:rPr>
        <w:t>Требуемое количество воды на продувку определяют (кг):</w:t>
      </w:r>
    </w:p>
    <w:p w:rsidR="00C14F1A" w:rsidRPr="00C10CA5" w:rsidRDefault="006A21F6">
      <w:pPr>
        <w:pStyle w:val="a3"/>
        <w:jc w:val="center"/>
      </w:pPr>
      <w:r w:rsidRPr="00C10CA5">
        <w:rPr>
          <w:position w:val="-10"/>
        </w:rPr>
        <w:object w:dxaOrig="1680" w:dyaOrig="340">
          <v:shape id="_x0000_i1500" type="#_x0000_t75" style="width:92.25pt;height:18.75pt" o:ole="" filled="t" fillcolor="#d1e8ff">
            <v:imagedata r:id="rId948" o:title=""/>
          </v:shape>
          <o:OLEObject Type="Embed" ProgID="Equation.3" ShapeID="_x0000_i1500" DrawAspect="Content" ObjectID="_1473949274" r:id="rId949"/>
        </w:object>
      </w:r>
    </w:p>
    <w:tbl>
      <w:tblPr>
        <w:tblpPr w:leftFromText="180" w:rightFromText="180" w:vertAnchor="text" w:horzAnchor="margin" w:tblpXSpec="right" w:tblpY="289"/>
        <w:tblW w:w="0" w:type="auto"/>
        <w:tblLayout w:type="fixed"/>
        <w:tblLook w:val="0000" w:firstRow="0" w:lastRow="0" w:firstColumn="0" w:lastColumn="0" w:noHBand="0" w:noVBand="0"/>
      </w:tblPr>
      <w:tblGrid>
        <w:gridCol w:w="1308"/>
        <w:gridCol w:w="7273"/>
      </w:tblGrid>
      <w:tr w:rsidR="00C14F1A" w:rsidRPr="00C10CA5">
        <w:trPr>
          <w:trHeight w:val="389"/>
        </w:trPr>
        <w:tc>
          <w:tcPr>
            <w:tcW w:w="1308" w:type="dxa"/>
            <w:vAlign w:val="center"/>
          </w:tcPr>
          <w:p w:rsidR="00C14F1A" w:rsidRPr="00C10CA5" w:rsidRDefault="002D12CD">
            <w:r w:rsidRPr="00C10CA5">
              <w:rPr>
                <w:position w:val="-10"/>
              </w:rPr>
              <w:object w:dxaOrig="440" w:dyaOrig="340">
                <v:shape id="_x0000_i1501" type="#_x0000_t75" style="width:21.75pt;height:16.5pt" o:ole="" filled="t">
                  <v:imagedata r:id="rId950" o:title=""/>
                </v:shape>
                <o:OLEObject Type="Embed" ProgID="Equation.3" ShapeID="_x0000_i1501" DrawAspect="Content" ObjectID="_1473949275" r:id="rId951"/>
              </w:object>
            </w:r>
          </w:p>
        </w:tc>
        <w:tc>
          <w:tcPr>
            <w:tcW w:w="7273" w:type="dxa"/>
            <w:vAlign w:val="center"/>
          </w:tcPr>
          <w:p w:rsidR="00C14F1A" w:rsidRPr="00C10CA5" w:rsidRDefault="00C14F1A">
            <w:r w:rsidRPr="00C10CA5">
              <w:t>- продолжительность продувки, ч.</w:t>
            </w:r>
          </w:p>
        </w:tc>
      </w:tr>
    </w:tbl>
    <w:p w:rsidR="00C14F1A" w:rsidRPr="00C10CA5" w:rsidRDefault="00C14F1A">
      <w:pPr>
        <w:pStyle w:val="a3"/>
      </w:pPr>
    </w:p>
    <w:p w:rsidR="00C14F1A" w:rsidRPr="00C10CA5" w:rsidRDefault="006C3E85">
      <w:pPr>
        <w:pStyle w:val="a3"/>
        <w:ind w:left="100" w:hanging="100"/>
      </w:pPr>
      <w:r>
        <w:t>г</w:t>
      </w:r>
      <w:r w:rsidR="00C14F1A" w:rsidRPr="00C10CA5">
        <w:t>де</w:t>
      </w:r>
    </w:p>
    <w:p w:rsidR="00C14F1A" w:rsidRPr="00C10CA5" w:rsidRDefault="00C14F1A">
      <w:pPr>
        <w:pStyle w:val="a3"/>
      </w:pPr>
    </w:p>
    <w:p w:rsidR="00C14F1A" w:rsidRPr="00C10CA5" w:rsidRDefault="00C14F1A">
      <w:pPr>
        <w:pStyle w:val="a3"/>
      </w:pPr>
    </w:p>
    <w:p w:rsidR="00C14F1A" w:rsidRPr="00C10CA5" w:rsidRDefault="00C14F1A" w:rsidP="006E7120">
      <w:pPr>
        <w:pStyle w:val="a3"/>
        <w:numPr>
          <w:ilvl w:val="1"/>
          <w:numId w:val="12"/>
        </w:numPr>
        <w:tabs>
          <w:tab w:val="num" w:pos="100"/>
        </w:tabs>
        <w:ind w:left="0" w:firstLine="697"/>
        <w:rPr>
          <w:sz w:val="28"/>
        </w:rPr>
      </w:pPr>
      <w:r w:rsidRPr="00C10CA5">
        <w:rPr>
          <w:sz w:val="28"/>
        </w:rPr>
        <w:t>Общее количество воды на нужды водоподготовки определяют по формуле (м</w:t>
      </w:r>
      <w:r w:rsidRPr="00C10CA5">
        <w:rPr>
          <w:sz w:val="28"/>
          <w:vertAlign w:val="superscript"/>
        </w:rPr>
        <w:t>3</w:t>
      </w:r>
      <w:r w:rsidRPr="00C10CA5">
        <w:rPr>
          <w:sz w:val="28"/>
        </w:rPr>
        <w:t>):</w:t>
      </w:r>
    </w:p>
    <w:p w:rsidR="00C14F1A" w:rsidRPr="00C10CA5" w:rsidRDefault="00DE6097">
      <w:pPr>
        <w:pStyle w:val="a3"/>
        <w:jc w:val="center"/>
      </w:pPr>
      <w:r>
        <w:rPr>
          <w:noProof/>
        </w:rPr>
        <w:pict>
          <v:shape id="_x0000_s1219" type="#_x0000_t202" style="position:absolute;left:0;text-align:left;margin-left:410pt;margin-top:8.35pt;width:50pt;height:27pt;z-index:251700224" stroked="f">
            <v:textbox style="mso-next-textbox:#_x0000_s1219">
              <w:txbxContent>
                <w:p w:rsidR="0059334F" w:rsidRDefault="0059334F">
                  <w:pPr>
                    <w:rPr>
                      <w:b/>
                      <w:bCs/>
                      <w:sz w:val="24"/>
                    </w:rPr>
                  </w:pPr>
                  <w:r>
                    <w:rPr>
                      <w:b/>
                      <w:bCs/>
                      <w:sz w:val="24"/>
                    </w:rPr>
                    <w:t>(5.16)</w:t>
                  </w:r>
                </w:p>
              </w:txbxContent>
            </v:textbox>
          </v:shape>
        </w:pict>
      </w:r>
      <w:r w:rsidR="006A21F6" w:rsidRPr="00C10CA5">
        <w:rPr>
          <w:position w:val="-28"/>
        </w:rPr>
        <w:object w:dxaOrig="2659" w:dyaOrig="700">
          <v:shape id="_x0000_i1502" type="#_x0000_t75" style="width:147pt;height:39pt" o:ole="" filled="t" fillcolor="#d1e8ff">
            <v:imagedata r:id="rId952" o:title=""/>
          </v:shape>
          <o:OLEObject Type="Embed" ProgID="Equation.3" ShapeID="_x0000_i1502" DrawAspect="Content" ObjectID="_1473949276" r:id="rId953"/>
        </w:object>
      </w:r>
    </w:p>
    <w:p w:rsidR="00C14F1A" w:rsidRPr="00C10CA5" w:rsidRDefault="00C14F1A">
      <w:pPr>
        <w:pStyle w:val="a3"/>
      </w:pPr>
    </w:p>
    <w:tbl>
      <w:tblPr>
        <w:tblpPr w:leftFromText="180" w:rightFromText="180" w:vertAnchor="text" w:horzAnchor="margin" w:tblpXSpec="right" w:tblpY="-41"/>
        <w:tblW w:w="0" w:type="auto"/>
        <w:tblLayout w:type="fixed"/>
        <w:tblLook w:val="0000" w:firstRow="0" w:lastRow="0" w:firstColumn="0" w:lastColumn="0" w:noHBand="0" w:noVBand="0"/>
      </w:tblPr>
      <w:tblGrid>
        <w:gridCol w:w="1308"/>
        <w:gridCol w:w="7273"/>
      </w:tblGrid>
      <w:tr w:rsidR="00C14F1A" w:rsidRPr="00C10CA5">
        <w:trPr>
          <w:trHeight w:val="389"/>
        </w:trPr>
        <w:tc>
          <w:tcPr>
            <w:tcW w:w="1308" w:type="dxa"/>
            <w:vAlign w:val="center"/>
          </w:tcPr>
          <w:p w:rsidR="00C14F1A" w:rsidRPr="00C10CA5" w:rsidRDefault="002D12CD">
            <w:r w:rsidRPr="00C10CA5">
              <w:rPr>
                <w:position w:val="-14"/>
              </w:rPr>
              <w:object w:dxaOrig="340" w:dyaOrig="380">
                <v:shape id="_x0000_i1503" type="#_x0000_t75" style="width:16.5pt;height:19.5pt" o:ole="" filled="t">
                  <v:imagedata r:id="rId954" o:title=""/>
                </v:shape>
                <o:OLEObject Type="Embed" ProgID="Equation.3" ShapeID="_x0000_i1503" DrawAspect="Content" ObjectID="_1473949277" r:id="rId955"/>
              </w:object>
            </w:r>
          </w:p>
        </w:tc>
        <w:tc>
          <w:tcPr>
            <w:tcW w:w="7273" w:type="dxa"/>
            <w:vAlign w:val="center"/>
          </w:tcPr>
          <w:p w:rsidR="00C14F1A" w:rsidRPr="00C10CA5" w:rsidRDefault="00C14F1A">
            <w:r w:rsidRPr="00C10CA5">
              <w:softHyphen/>
              <w:t xml:space="preserve">- количество воды, требуемое для </w:t>
            </w:r>
            <w:r w:rsidRPr="00C10CA5">
              <w:rPr>
                <w:i/>
                <w:iCs/>
                <w:lang w:val="en-US"/>
              </w:rPr>
              <w:t>i</w:t>
            </w:r>
            <w:r w:rsidRPr="00C10CA5">
              <w:t>-го фильтра, определяется по</w:t>
            </w:r>
            <w:r w:rsidR="00A372FE" w:rsidRPr="00C10CA5">
              <w:t xml:space="preserve"> [Приложение </w:t>
            </w:r>
            <w:r w:rsidR="00854652">
              <w:t>6,</w:t>
            </w:r>
            <w:r w:rsidR="00A372FE" w:rsidRPr="00C10CA5">
              <w:t xml:space="preserve"> </w:t>
            </w:r>
            <w:hyperlink w:anchor="tab6i3" w:history="1">
              <w:r w:rsidR="00A372FE" w:rsidRPr="00854652">
                <w:rPr>
                  <w:rStyle w:val="a7"/>
                </w:rPr>
                <w:t>таб.</w:t>
              </w:r>
              <w:r w:rsidR="00854652" w:rsidRPr="00854652">
                <w:rPr>
                  <w:rStyle w:val="a7"/>
                </w:rPr>
                <w:t>6</w:t>
              </w:r>
              <w:r w:rsidR="00A372FE" w:rsidRPr="00854652">
                <w:rPr>
                  <w:rStyle w:val="a7"/>
                </w:rPr>
                <w:t>.3</w:t>
              </w:r>
            </w:hyperlink>
            <w:r w:rsidR="00A372FE" w:rsidRPr="00C10CA5">
              <w:t xml:space="preserve">, </w:t>
            </w:r>
            <w:hyperlink w:anchor="tab6i4" w:history="1">
              <w:r w:rsidR="00854652" w:rsidRPr="00854652">
                <w:rPr>
                  <w:rStyle w:val="a7"/>
                </w:rPr>
                <w:t>6</w:t>
              </w:r>
              <w:r w:rsidR="00A372FE" w:rsidRPr="00854652">
                <w:rPr>
                  <w:rStyle w:val="a7"/>
                </w:rPr>
                <w:t>.4</w:t>
              </w:r>
            </w:hyperlink>
            <w:r w:rsidR="00A372FE" w:rsidRPr="00C10CA5">
              <w:t>],</w:t>
            </w:r>
            <w:r w:rsidRPr="00C10CA5">
              <w:t xml:space="preserve"> м</w:t>
            </w:r>
            <w:r w:rsidRPr="00C10CA5">
              <w:rPr>
                <w:vertAlign w:val="superscript"/>
              </w:rPr>
              <w:t>3</w:t>
            </w:r>
            <w:r w:rsidRPr="00C10CA5">
              <w:t>;</w:t>
            </w:r>
          </w:p>
        </w:tc>
      </w:tr>
      <w:tr w:rsidR="00C14F1A" w:rsidRPr="00C10CA5">
        <w:trPr>
          <w:trHeight w:val="390"/>
        </w:trPr>
        <w:tc>
          <w:tcPr>
            <w:tcW w:w="1308" w:type="dxa"/>
            <w:vAlign w:val="center"/>
          </w:tcPr>
          <w:p w:rsidR="00C14F1A" w:rsidRPr="00C10CA5" w:rsidRDefault="002D12CD">
            <w:r w:rsidRPr="00C10CA5">
              <w:rPr>
                <w:position w:val="-12"/>
              </w:rPr>
              <w:object w:dxaOrig="240" w:dyaOrig="360">
                <v:shape id="_x0000_i1504" type="#_x0000_t75" style="width:12pt;height:18.75pt" o:ole="" filled="t">
                  <v:imagedata r:id="rId956" o:title=""/>
                </v:shape>
                <o:OLEObject Type="Embed" ProgID="Equation.3" ShapeID="_x0000_i1504" DrawAspect="Content" ObjectID="_1473949278" r:id="rId957"/>
              </w:object>
            </w:r>
          </w:p>
        </w:tc>
        <w:tc>
          <w:tcPr>
            <w:tcW w:w="7273" w:type="dxa"/>
            <w:vAlign w:val="center"/>
          </w:tcPr>
          <w:p w:rsidR="00C14F1A" w:rsidRPr="00C10CA5" w:rsidRDefault="00C14F1A">
            <w:pPr>
              <w:pStyle w:val="a3"/>
              <w:tabs>
                <w:tab w:val="num" w:pos="0"/>
              </w:tabs>
              <w:jc w:val="left"/>
            </w:pPr>
            <w:r w:rsidRPr="00C10CA5">
              <w:t>- количество одинаковых фильтров;</w:t>
            </w:r>
          </w:p>
        </w:tc>
      </w:tr>
      <w:tr w:rsidR="00C14F1A" w:rsidRPr="00C10CA5">
        <w:trPr>
          <w:trHeight w:val="390"/>
        </w:trPr>
        <w:tc>
          <w:tcPr>
            <w:tcW w:w="1308" w:type="dxa"/>
            <w:vAlign w:val="center"/>
          </w:tcPr>
          <w:p w:rsidR="00C14F1A" w:rsidRPr="00C10CA5" w:rsidRDefault="002D12CD">
            <w:r w:rsidRPr="00C10CA5">
              <w:rPr>
                <w:position w:val="-12"/>
              </w:rPr>
              <w:object w:dxaOrig="300" w:dyaOrig="360">
                <v:shape id="_x0000_i1505" type="#_x0000_t75" style="width:15pt;height:18.75pt" o:ole="" filled="t">
                  <v:imagedata r:id="rId958" o:title=""/>
                </v:shape>
                <o:OLEObject Type="Embed" ProgID="Equation.3" ShapeID="_x0000_i1505" DrawAspect="Content" ObjectID="_1473949279" r:id="rId959"/>
              </w:object>
            </w:r>
          </w:p>
        </w:tc>
        <w:tc>
          <w:tcPr>
            <w:tcW w:w="7273" w:type="dxa"/>
            <w:vAlign w:val="center"/>
          </w:tcPr>
          <w:p w:rsidR="00C14F1A" w:rsidRPr="00C10CA5" w:rsidRDefault="00C14F1A">
            <w:r w:rsidRPr="00C10CA5">
              <w:t xml:space="preserve">- количество процессов взрыхления и регенерация для </w:t>
            </w:r>
            <w:r w:rsidRPr="00C10CA5">
              <w:rPr>
                <w:i/>
                <w:iCs/>
                <w:lang w:val="en-US"/>
              </w:rPr>
              <w:t>i</w:t>
            </w:r>
            <w:r w:rsidRPr="00C10CA5">
              <w:t>–го фильтра;</w:t>
            </w:r>
          </w:p>
        </w:tc>
      </w:tr>
      <w:tr w:rsidR="00C14F1A" w:rsidRPr="00C10CA5">
        <w:trPr>
          <w:trHeight w:val="390"/>
        </w:trPr>
        <w:tc>
          <w:tcPr>
            <w:tcW w:w="1308" w:type="dxa"/>
            <w:vAlign w:val="center"/>
          </w:tcPr>
          <w:p w:rsidR="00C14F1A" w:rsidRPr="00C10CA5" w:rsidRDefault="002D12CD">
            <w:r w:rsidRPr="00C10CA5">
              <w:rPr>
                <w:position w:val="-10"/>
              </w:rPr>
              <w:object w:dxaOrig="240" w:dyaOrig="260">
                <v:shape id="_x0000_i1506" type="#_x0000_t75" style="width:12pt;height:13.5pt" o:ole="" filled="t">
                  <v:imagedata r:id="rId960" o:title=""/>
                </v:shape>
                <o:OLEObject Type="Embed" ProgID="Equation.3" ShapeID="_x0000_i1506" DrawAspect="Content" ObjectID="_1473949280" r:id="rId961"/>
              </w:object>
            </w:r>
          </w:p>
        </w:tc>
        <w:tc>
          <w:tcPr>
            <w:tcW w:w="7273" w:type="dxa"/>
            <w:vAlign w:val="center"/>
          </w:tcPr>
          <w:p w:rsidR="00C14F1A" w:rsidRPr="00C10CA5" w:rsidRDefault="00C14F1A">
            <w:r w:rsidRPr="00C10CA5">
              <w:t>- количество разных фильтров;</w:t>
            </w:r>
          </w:p>
        </w:tc>
      </w:tr>
      <w:tr w:rsidR="00C14F1A" w:rsidRPr="00C10CA5">
        <w:trPr>
          <w:trHeight w:val="390"/>
        </w:trPr>
        <w:tc>
          <w:tcPr>
            <w:tcW w:w="1308" w:type="dxa"/>
            <w:vAlign w:val="center"/>
          </w:tcPr>
          <w:p w:rsidR="00C14F1A" w:rsidRPr="00C10CA5" w:rsidRDefault="002D12CD">
            <w:r w:rsidRPr="00C10CA5">
              <w:rPr>
                <w:position w:val="-12"/>
              </w:rPr>
              <w:object w:dxaOrig="440" w:dyaOrig="360">
                <v:shape id="_x0000_i1507" type="#_x0000_t75" style="width:21.75pt;height:18.75pt" o:ole="" filled="t">
                  <v:imagedata r:id="rId962" o:title=""/>
                </v:shape>
                <o:OLEObject Type="Embed" ProgID="Equation.3" ShapeID="_x0000_i1507" DrawAspect="Content" ObjectID="_1473949281" r:id="rId963"/>
              </w:object>
            </w:r>
          </w:p>
        </w:tc>
        <w:tc>
          <w:tcPr>
            <w:tcW w:w="7273" w:type="dxa"/>
          </w:tcPr>
          <w:p w:rsidR="00C14F1A" w:rsidRPr="00C10CA5" w:rsidRDefault="00C14F1A">
            <w:r w:rsidRPr="00C10CA5">
              <w:t>- количество воды, выпариваемое в деаэраторе (при отсутствии охладителя выпара), м</w:t>
            </w:r>
            <w:r w:rsidRPr="00C10CA5">
              <w:rPr>
                <w:vertAlign w:val="superscript"/>
              </w:rPr>
              <w:t>3</w:t>
            </w:r>
            <w:r w:rsidRPr="00C10CA5">
              <w:t>, определяют по формуле:</w:t>
            </w:r>
          </w:p>
        </w:tc>
      </w:tr>
    </w:tbl>
    <w:p w:rsidR="00C14F1A" w:rsidRPr="00C10CA5" w:rsidRDefault="00C14F1A">
      <w:pPr>
        <w:pStyle w:val="a3"/>
        <w:ind w:left="100" w:hanging="100"/>
      </w:pPr>
      <w:r w:rsidRPr="00C10CA5">
        <w:t xml:space="preserve">где </w:t>
      </w:r>
    </w:p>
    <w:p w:rsidR="00C14F1A" w:rsidRPr="00C10CA5" w:rsidRDefault="00C14F1A">
      <w:pPr>
        <w:pStyle w:val="a3"/>
      </w:pPr>
    </w:p>
    <w:p w:rsidR="00C14F1A" w:rsidRPr="00C10CA5" w:rsidRDefault="00C14F1A">
      <w:pPr>
        <w:pStyle w:val="a3"/>
      </w:pPr>
    </w:p>
    <w:p w:rsidR="00C14F1A" w:rsidRPr="00C10CA5" w:rsidRDefault="00C14F1A">
      <w:pPr>
        <w:pStyle w:val="a3"/>
      </w:pPr>
    </w:p>
    <w:p w:rsidR="00C14F1A" w:rsidRPr="00C10CA5" w:rsidRDefault="00C14F1A">
      <w:pPr>
        <w:pStyle w:val="a3"/>
      </w:pPr>
    </w:p>
    <w:p w:rsidR="00C14F1A" w:rsidRPr="00C10CA5" w:rsidRDefault="00C14F1A">
      <w:pPr>
        <w:pStyle w:val="a3"/>
      </w:pPr>
    </w:p>
    <w:p w:rsidR="00C14F1A" w:rsidRPr="00C10CA5" w:rsidRDefault="00C14F1A">
      <w:pPr>
        <w:pStyle w:val="a3"/>
      </w:pPr>
    </w:p>
    <w:p w:rsidR="00C14F1A" w:rsidRPr="00C10CA5" w:rsidRDefault="00C14F1A">
      <w:pPr>
        <w:pStyle w:val="a3"/>
      </w:pPr>
      <w:r w:rsidRPr="00C10CA5">
        <w:t xml:space="preserve">  </w:t>
      </w:r>
    </w:p>
    <w:p w:rsidR="00C14F1A" w:rsidRPr="00C10CA5" w:rsidRDefault="00C14F1A">
      <w:pPr>
        <w:pStyle w:val="a3"/>
        <w:tabs>
          <w:tab w:val="num" w:pos="1080"/>
        </w:tabs>
      </w:pPr>
      <w:r w:rsidRPr="00C10CA5">
        <w:t xml:space="preserve">        </w:t>
      </w:r>
    </w:p>
    <w:p w:rsidR="00C14F1A" w:rsidRPr="00C10CA5" w:rsidRDefault="00DE6097">
      <w:pPr>
        <w:pStyle w:val="a3"/>
        <w:tabs>
          <w:tab w:val="num" w:pos="720"/>
          <w:tab w:val="num" w:pos="1080"/>
        </w:tabs>
        <w:jc w:val="center"/>
      </w:pPr>
      <w:r>
        <w:rPr>
          <w:noProof/>
        </w:rPr>
        <w:pict>
          <v:shape id="_x0000_s1218" type="#_x0000_t202" style="position:absolute;left:0;text-align:left;margin-left:410pt;margin-top:.6pt;width:45pt;height:20.1pt;z-index:251699200" stroked="f">
            <v:textbox style="mso-next-textbox:#_x0000_s1218">
              <w:txbxContent>
                <w:p w:rsidR="0059334F" w:rsidRDefault="0059334F">
                  <w:pPr>
                    <w:rPr>
                      <w:b/>
                      <w:bCs/>
                      <w:sz w:val="24"/>
                    </w:rPr>
                  </w:pPr>
                  <w:r>
                    <w:rPr>
                      <w:b/>
                      <w:bCs/>
                      <w:sz w:val="24"/>
                    </w:rPr>
                    <w:t>(5.17)</w:t>
                  </w:r>
                </w:p>
              </w:txbxContent>
            </v:textbox>
          </v:shape>
        </w:pict>
      </w:r>
      <w:r w:rsidR="006A21F6" w:rsidRPr="00C10CA5">
        <w:rPr>
          <w:position w:val="-14"/>
        </w:rPr>
        <w:object w:dxaOrig="2200" w:dyaOrig="380">
          <v:shape id="_x0000_i1508" type="#_x0000_t75" style="width:123pt;height:21pt" o:ole="" filled="t" fillcolor="#d1e8ff">
            <v:imagedata r:id="rId964" o:title=""/>
          </v:shape>
          <o:OLEObject Type="Embed" ProgID="Equation.3" ShapeID="_x0000_i1508" DrawAspect="Content" ObjectID="_1473949282" r:id="rId965"/>
        </w:object>
      </w:r>
    </w:p>
    <w:tbl>
      <w:tblPr>
        <w:tblpPr w:leftFromText="180" w:rightFromText="180" w:vertAnchor="text" w:horzAnchor="margin" w:tblpXSpec="right" w:tblpY="122"/>
        <w:tblW w:w="0" w:type="auto"/>
        <w:tblLayout w:type="fixed"/>
        <w:tblLook w:val="0000" w:firstRow="0" w:lastRow="0" w:firstColumn="0" w:lastColumn="0" w:noHBand="0" w:noVBand="0"/>
      </w:tblPr>
      <w:tblGrid>
        <w:gridCol w:w="1208"/>
        <w:gridCol w:w="7373"/>
      </w:tblGrid>
      <w:tr w:rsidR="00C14F1A" w:rsidRPr="00C10CA5">
        <w:trPr>
          <w:trHeight w:val="389"/>
        </w:trPr>
        <w:tc>
          <w:tcPr>
            <w:tcW w:w="1208" w:type="dxa"/>
          </w:tcPr>
          <w:p w:rsidR="00C14F1A" w:rsidRPr="00C10CA5" w:rsidRDefault="002D12CD">
            <w:r w:rsidRPr="00C10CA5">
              <w:rPr>
                <w:position w:val="-14"/>
              </w:rPr>
              <w:object w:dxaOrig="780" w:dyaOrig="380">
                <v:shape id="_x0000_i1509" type="#_x0000_t75" style="width:39pt;height:19.5pt" o:ole="" filled="t">
                  <v:imagedata r:id="rId966" o:title=""/>
                </v:shape>
                <o:OLEObject Type="Embed" ProgID="Equation.3" ShapeID="_x0000_i1509" DrawAspect="Content" ObjectID="_1473949283" r:id="rId967"/>
              </w:object>
            </w:r>
          </w:p>
        </w:tc>
        <w:tc>
          <w:tcPr>
            <w:tcW w:w="7373" w:type="dxa"/>
            <w:vAlign w:val="center"/>
          </w:tcPr>
          <w:p w:rsidR="00C14F1A" w:rsidRPr="00C10CA5" w:rsidRDefault="00C14F1A">
            <w:r w:rsidRPr="00C10CA5">
              <w:softHyphen/>
            </w:r>
            <w:r w:rsidRPr="00C10CA5">
              <w:softHyphen/>
              <w:t>- соответственно производительность, м</w:t>
            </w:r>
            <w:r w:rsidRPr="00C10CA5">
              <w:rPr>
                <w:vertAlign w:val="superscript"/>
              </w:rPr>
              <w:t>3</w:t>
            </w:r>
            <w:r w:rsidRPr="00C10CA5">
              <w:t>/ч, и продолжительность работы деаэратора в рассматриваемый период, ч.</w:t>
            </w:r>
          </w:p>
        </w:tc>
      </w:tr>
    </w:tbl>
    <w:p w:rsidR="00C14F1A" w:rsidRPr="00C10CA5" w:rsidRDefault="00C14F1A">
      <w:pPr>
        <w:pStyle w:val="a3"/>
        <w:tabs>
          <w:tab w:val="num" w:pos="1080"/>
        </w:tabs>
      </w:pPr>
    </w:p>
    <w:p w:rsidR="00C14F1A" w:rsidRPr="00C10CA5" w:rsidRDefault="006C3E85">
      <w:pPr>
        <w:pStyle w:val="a3"/>
        <w:tabs>
          <w:tab w:val="num" w:pos="1080"/>
        </w:tabs>
        <w:ind w:left="100" w:hanging="100"/>
      </w:pPr>
      <w:r>
        <w:t>г</w:t>
      </w:r>
      <w:r w:rsidR="00C14F1A" w:rsidRPr="00C10CA5">
        <w:t xml:space="preserve">де </w:t>
      </w:r>
    </w:p>
    <w:p w:rsidR="00C14F1A" w:rsidRPr="00C10CA5" w:rsidRDefault="00C14F1A">
      <w:pPr>
        <w:pStyle w:val="a3"/>
        <w:tabs>
          <w:tab w:val="num" w:pos="1080"/>
        </w:tabs>
      </w:pPr>
    </w:p>
    <w:p w:rsidR="00C14F1A" w:rsidRPr="00C10CA5" w:rsidRDefault="00DE6097">
      <w:pPr>
        <w:pStyle w:val="a3"/>
        <w:tabs>
          <w:tab w:val="num" w:pos="200"/>
        </w:tabs>
        <w:ind w:firstLine="697"/>
        <w:rPr>
          <w:sz w:val="28"/>
        </w:rPr>
      </w:pPr>
      <w:r>
        <w:rPr>
          <w:noProof/>
        </w:rPr>
        <w:pict>
          <v:shape id="_x0000_s1222" type="#_x0000_t202" style="position:absolute;left:0;text-align:left;margin-left:410pt;margin-top:30.2pt;width:50pt;height:27pt;z-index:251701248" stroked="f">
            <v:textbox style="mso-next-textbox:#_x0000_s1222">
              <w:txbxContent>
                <w:p w:rsidR="0059334F" w:rsidRDefault="0059334F">
                  <w:pPr>
                    <w:rPr>
                      <w:b/>
                      <w:bCs/>
                      <w:sz w:val="24"/>
                    </w:rPr>
                  </w:pPr>
                  <w:r>
                    <w:rPr>
                      <w:b/>
                      <w:bCs/>
                      <w:sz w:val="24"/>
                    </w:rPr>
                    <w:t>(5.18)</w:t>
                  </w:r>
                </w:p>
              </w:txbxContent>
            </v:textbox>
          </v:shape>
        </w:pict>
      </w:r>
      <w:r w:rsidR="00C14F1A" w:rsidRPr="00C10CA5">
        <w:rPr>
          <w:sz w:val="28"/>
        </w:rPr>
        <w:t>При отсутствии данных общее количество воды на водоподготовку может быть найдено по укрупненным данным по формуле:</w:t>
      </w:r>
    </w:p>
    <w:p w:rsidR="00C14F1A" w:rsidRPr="00C10CA5" w:rsidRDefault="006A21F6">
      <w:pPr>
        <w:pStyle w:val="a3"/>
        <w:tabs>
          <w:tab w:val="num" w:pos="709"/>
        </w:tabs>
        <w:jc w:val="center"/>
      </w:pPr>
      <w:r w:rsidRPr="00C10CA5">
        <w:rPr>
          <w:position w:val="-14"/>
        </w:rPr>
        <w:object w:dxaOrig="3000" w:dyaOrig="380">
          <v:shape id="_x0000_i1510" type="#_x0000_t75" style="width:168pt;height:21pt" o:ole="" filled="t" fillcolor="#d1e8ff">
            <v:imagedata r:id="rId968" o:title=""/>
          </v:shape>
          <o:OLEObject Type="Embed" ProgID="Equation.3" ShapeID="_x0000_i1510" DrawAspect="Content" ObjectID="_1473949284" r:id="rId969"/>
        </w:object>
      </w:r>
    </w:p>
    <w:tbl>
      <w:tblPr>
        <w:tblpPr w:leftFromText="180" w:rightFromText="180" w:vertAnchor="text" w:horzAnchor="margin" w:tblpXSpec="right" w:tblpY="47"/>
        <w:tblW w:w="0" w:type="auto"/>
        <w:tblLayout w:type="fixed"/>
        <w:tblLook w:val="0000" w:firstRow="0" w:lastRow="0" w:firstColumn="0" w:lastColumn="0" w:noHBand="0" w:noVBand="0"/>
      </w:tblPr>
      <w:tblGrid>
        <w:gridCol w:w="1208"/>
        <w:gridCol w:w="7365"/>
      </w:tblGrid>
      <w:tr w:rsidR="00C14F1A" w:rsidRPr="00C10CA5">
        <w:trPr>
          <w:trHeight w:val="389"/>
        </w:trPr>
        <w:tc>
          <w:tcPr>
            <w:tcW w:w="1208" w:type="dxa"/>
            <w:vAlign w:val="center"/>
          </w:tcPr>
          <w:p w:rsidR="00C14F1A" w:rsidRPr="00C10CA5" w:rsidRDefault="002D12CD">
            <w:pPr>
              <w:ind w:left="100"/>
            </w:pPr>
            <w:r w:rsidRPr="00C10CA5">
              <w:rPr>
                <w:position w:val="-12"/>
              </w:rPr>
              <w:object w:dxaOrig="540" w:dyaOrig="360">
                <v:shape id="_x0000_i1511" type="#_x0000_t75" style="width:27pt;height:18.75pt" o:ole="" filled="t">
                  <v:imagedata r:id="rId970" o:title=""/>
                </v:shape>
                <o:OLEObject Type="Embed" ProgID="Equation.3" ShapeID="_x0000_i1511" DrawAspect="Content" ObjectID="_1473949285" r:id="rId971"/>
              </w:object>
            </w:r>
          </w:p>
        </w:tc>
        <w:tc>
          <w:tcPr>
            <w:tcW w:w="7365" w:type="dxa"/>
            <w:vAlign w:val="center"/>
          </w:tcPr>
          <w:p w:rsidR="00C14F1A" w:rsidRPr="00C10CA5" w:rsidRDefault="00C14F1A">
            <w:r w:rsidRPr="00C10CA5">
              <w:t>- производительность химводочистки, т/ч;</w:t>
            </w:r>
          </w:p>
        </w:tc>
      </w:tr>
      <w:tr w:rsidR="00C14F1A" w:rsidRPr="00C10CA5">
        <w:trPr>
          <w:trHeight w:val="390"/>
        </w:trPr>
        <w:tc>
          <w:tcPr>
            <w:tcW w:w="1208" w:type="dxa"/>
          </w:tcPr>
          <w:p w:rsidR="00C14F1A" w:rsidRPr="00C10CA5" w:rsidRDefault="002D12CD">
            <w:pPr>
              <w:ind w:left="100"/>
            </w:pPr>
            <w:r w:rsidRPr="00C10CA5">
              <w:rPr>
                <w:position w:val="-12"/>
              </w:rPr>
              <w:object w:dxaOrig="560" w:dyaOrig="360">
                <v:shape id="_x0000_i1512" type="#_x0000_t75" style="width:27.75pt;height:18.75pt" o:ole="" filled="t">
                  <v:imagedata r:id="rId972" o:title=""/>
                </v:shape>
                <o:OLEObject Type="Embed" ProgID="Equation.3" ShapeID="_x0000_i1512" DrawAspect="Content" ObjectID="_1473949286" r:id="rId973"/>
              </w:object>
            </w:r>
          </w:p>
        </w:tc>
        <w:tc>
          <w:tcPr>
            <w:tcW w:w="7365" w:type="dxa"/>
            <w:vAlign w:val="center"/>
          </w:tcPr>
          <w:p w:rsidR="00C14F1A" w:rsidRPr="00C10CA5" w:rsidRDefault="00C14F1A">
            <w:pPr>
              <w:pStyle w:val="a3"/>
              <w:tabs>
                <w:tab w:val="num" w:pos="0"/>
              </w:tabs>
              <w:jc w:val="left"/>
            </w:pPr>
            <w:r w:rsidRPr="00C10CA5">
              <w:t xml:space="preserve">- удельный расход воды на собственные нужды ХВО, т исходной воды на 1 т химически очищенной воды, в зависимости от общей жесткости воды принимается по </w:t>
            </w:r>
            <w:r w:rsidR="00A372FE" w:rsidRPr="00C10CA5">
              <w:t xml:space="preserve"> [Приложение 2</w:t>
            </w:r>
            <w:r w:rsidR="00854652">
              <w:t>,</w:t>
            </w:r>
            <w:r w:rsidR="00A372FE" w:rsidRPr="00C10CA5">
              <w:t xml:space="preserve"> </w:t>
            </w:r>
            <w:hyperlink w:anchor="tab2i2" w:history="1">
              <w:r w:rsidR="00A372FE" w:rsidRPr="00C10CA5">
                <w:rPr>
                  <w:rStyle w:val="a7"/>
                  <w:color w:val="auto"/>
                </w:rPr>
                <w:t>таб.2.2</w:t>
              </w:r>
            </w:hyperlink>
            <w:r w:rsidR="00A372FE" w:rsidRPr="00C10CA5">
              <w:t>]</w:t>
            </w:r>
            <w:r w:rsidRPr="00C10CA5">
              <w:t>;</w:t>
            </w:r>
          </w:p>
        </w:tc>
      </w:tr>
      <w:tr w:rsidR="00C14F1A" w:rsidRPr="00C10CA5">
        <w:trPr>
          <w:trHeight w:val="390"/>
        </w:trPr>
        <w:tc>
          <w:tcPr>
            <w:tcW w:w="1208" w:type="dxa"/>
          </w:tcPr>
          <w:p w:rsidR="00C14F1A" w:rsidRPr="00C10CA5" w:rsidRDefault="002D12CD">
            <w:pPr>
              <w:ind w:left="100"/>
            </w:pPr>
            <w:r w:rsidRPr="00C10CA5">
              <w:rPr>
                <w:position w:val="-12"/>
              </w:rPr>
              <w:object w:dxaOrig="440" w:dyaOrig="360">
                <v:shape id="_x0000_i1513" type="#_x0000_t75" style="width:21.75pt;height:18.75pt" o:ole="" filled="t">
                  <v:imagedata r:id="rId974" o:title=""/>
                </v:shape>
                <o:OLEObject Type="Embed" ProgID="Equation.3" ShapeID="_x0000_i1513" DrawAspect="Content" ObjectID="_1473949287" r:id="rId975"/>
              </w:object>
            </w:r>
          </w:p>
        </w:tc>
        <w:tc>
          <w:tcPr>
            <w:tcW w:w="7365" w:type="dxa"/>
            <w:vAlign w:val="center"/>
          </w:tcPr>
          <w:p w:rsidR="00C14F1A" w:rsidRPr="00C10CA5" w:rsidRDefault="00C14F1A">
            <w:r w:rsidRPr="00C10CA5">
              <w:t>- поправочный коэффициент, принимаемый равный 1,0 при наличии бака взрыхления и 1,2 при его отсутствии.</w:t>
            </w:r>
          </w:p>
        </w:tc>
      </w:tr>
    </w:tbl>
    <w:p w:rsidR="00C14F1A" w:rsidRPr="00C10CA5" w:rsidRDefault="006C3E85">
      <w:pPr>
        <w:pStyle w:val="a3"/>
        <w:tabs>
          <w:tab w:val="num" w:pos="709"/>
        </w:tabs>
        <w:ind w:left="100" w:hanging="100"/>
      </w:pPr>
      <w:r>
        <w:t>г</w:t>
      </w:r>
      <w:r w:rsidR="00C14F1A" w:rsidRPr="00C10CA5">
        <w:t xml:space="preserve">де </w:t>
      </w:r>
    </w:p>
    <w:p w:rsidR="00C14F1A" w:rsidRPr="00C10CA5" w:rsidRDefault="00C14F1A">
      <w:pPr>
        <w:pStyle w:val="a3"/>
        <w:tabs>
          <w:tab w:val="num" w:pos="709"/>
        </w:tabs>
      </w:pPr>
    </w:p>
    <w:p w:rsidR="00C14F1A" w:rsidRPr="00C10CA5" w:rsidRDefault="00C14F1A">
      <w:pPr>
        <w:pStyle w:val="a3"/>
        <w:tabs>
          <w:tab w:val="num" w:pos="709"/>
        </w:tabs>
      </w:pPr>
      <w:r w:rsidRPr="00C10CA5">
        <w:t xml:space="preserve">       </w:t>
      </w:r>
    </w:p>
    <w:p w:rsidR="00C14F1A" w:rsidRPr="00C10CA5" w:rsidRDefault="00C14F1A">
      <w:pPr>
        <w:pStyle w:val="a3"/>
        <w:tabs>
          <w:tab w:val="num" w:pos="709"/>
        </w:tabs>
      </w:pPr>
    </w:p>
    <w:p w:rsidR="00C14F1A" w:rsidRPr="00C10CA5" w:rsidRDefault="00C14F1A">
      <w:pPr>
        <w:pStyle w:val="a3"/>
        <w:tabs>
          <w:tab w:val="num" w:pos="709"/>
        </w:tabs>
      </w:pPr>
    </w:p>
    <w:p w:rsidR="00C14F1A" w:rsidRPr="00C10CA5" w:rsidRDefault="00C14F1A">
      <w:pPr>
        <w:pStyle w:val="a3"/>
        <w:tabs>
          <w:tab w:val="num" w:pos="709"/>
        </w:tabs>
      </w:pPr>
    </w:p>
    <w:p w:rsidR="00C14F1A" w:rsidRPr="00C10CA5" w:rsidRDefault="00C14F1A">
      <w:pPr>
        <w:pStyle w:val="a3"/>
        <w:tabs>
          <w:tab w:val="num" w:pos="709"/>
        </w:tabs>
      </w:pPr>
      <w:r w:rsidRPr="00C10CA5">
        <w:t xml:space="preserve">       </w:t>
      </w:r>
    </w:p>
    <w:p w:rsidR="00C14F1A" w:rsidRPr="00C10CA5" w:rsidRDefault="00C14F1A" w:rsidP="006E7120">
      <w:pPr>
        <w:pStyle w:val="a3"/>
        <w:numPr>
          <w:ilvl w:val="1"/>
          <w:numId w:val="12"/>
        </w:numPr>
        <w:tabs>
          <w:tab w:val="num" w:pos="100"/>
        </w:tabs>
        <w:ind w:left="0" w:firstLine="697"/>
        <w:rPr>
          <w:sz w:val="28"/>
        </w:rPr>
      </w:pPr>
      <w:r w:rsidRPr="00C10CA5">
        <w:rPr>
          <w:sz w:val="28"/>
        </w:rPr>
        <w:t>Часовой расход воды на хозяйственно-питьевые нужды определяют по формуле (м</w:t>
      </w:r>
      <w:r w:rsidRPr="00C10CA5">
        <w:rPr>
          <w:sz w:val="28"/>
          <w:vertAlign w:val="superscript"/>
        </w:rPr>
        <w:t>3</w:t>
      </w:r>
      <w:r w:rsidRPr="00C10CA5">
        <w:rPr>
          <w:sz w:val="28"/>
        </w:rPr>
        <w:t>/ч):</w:t>
      </w:r>
    </w:p>
    <w:p w:rsidR="00C14F1A" w:rsidRPr="00C10CA5" w:rsidRDefault="00DE6097">
      <w:pPr>
        <w:pStyle w:val="a3"/>
        <w:jc w:val="center"/>
      </w:pPr>
      <w:r>
        <w:rPr>
          <w:noProof/>
        </w:rPr>
        <w:pict>
          <v:shape id="_x0000_s1223" type="#_x0000_t202" style="position:absolute;left:0;text-align:left;margin-left:410pt;margin-top:5.35pt;width:45pt;height:27pt;z-index:251702272" stroked="f">
            <v:textbox style="mso-next-textbox:#_x0000_s1223">
              <w:txbxContent>
                <w:p w:rsidR="0059334F" w:rsidRDefault="0059334F">
                  <w:pPr>
                    <w:rPr>
                      <w:b/>
                      <w:bCs/>
                      <w:sz w:val="24"/>
                    </w:rPr>
                  </w:pPr>
                  <w:r>
                    <w:rPr>
                      <w:b/>
                      <w:bCs/>
                      <w:sz w:val="24"/>
                    </w:rPr>
                    <w:t>(5.19)</w:t>
                  </w:r>
                </w:p>
              </w:txbxContent>
            </v:textbox>
          </v:shape>
        </w:pict>
      </w:r>
      <w:r w:rsidR="006A21F6" w:rsidRPr="00C10CA5">
        <w:rPr>
          <w:position w:val="-24"/>
        </w:rPr>
        <w:object w:dxaOrig="2540" w:dyaOrig="660">
          <v:shape id="_x0000_i1514" type="#_x0000_t75" style="width:140.25pt;height:36.75pt" o:ole="" filled="t" fillcolor="#d1e8ff">
            <v:imagedata r:id="rId976" o:title=""/>
          </v:shape>
          <o:OLEObject Type="Embed" ProgID="Equation.3" ShapeID="_x0000_i1514" DrawAspect="Content" ObjectID="_1473949288" r:id="rId977"/>
        </w:object>
      </w:r>
    </w:p>
    <w:tbl>
      <w:tblPr>
        <w:tblpPr w:leftFromText="180" w:rightFromText="180" w:vertAnchor="text" w:horzAnchor="margin" w:tblpXSpec="right" w:tblpY="101"/>
        <w:tblW w:w="0" w:type="auto"/>
        <w:tblLayout w:type="fixed"/>
        <w:tblLook w:val="0000" w:firstRow="0" w:lastRow="0" w:firstColumn="0" w:lastColumn="0" w:noHBand="0" w:noVBand="0"/>
      </w:tblPr>
      <w:tblGrid>
        <w:gridCol w:w="1208"/>
        <w:gridCol w:w="7373"/>
      </w:tblGrid>
      <w:tr w:rsidR="00C14F1A" w:rsidRPr="00C10CA5">
        <w:trPr>
          <w:trHeight w:val="389"/>
        </w:trPr>
        <w:tc>
          <w:tcPr>
            <w:tcW w:w="1208" w:type="dxa"/>
          </w:tcPr>
          <w:p w:rsidR="00C14F1A" w:rsidRPr="00C10CA5" w:rsidRDefault="002D12CD">
            <w:r w:rsidRPr="00C10CA5">
              <w:rPr>
                <w:position w:val="-14"/>
              </w:rPr>
              <w:object w:dxaOrig="279" w:dyaOrig="380">
                <v:shape id="_x0000_i1515" type="#_x0000_t75" style="width:14.25pt;height:19.5pt" o:ole="" filled="t">
                  <v:imagedata r:id="rId978" o:title=""/>
                </v:shape>
                <o:OLEObject Type="Embed" ProgID="Equation.3" ShapeID="_x0000_i1515" DrawAspect="Content" ObjectID="_1473949289" r:id="rId979"/>
              </w:object>
            </w:r>
          </w:p>
        </w:tc>
        <w:tc>
          <w:tcPr>
            <w:tcW w:w="7373" w:type="dxa"/>
            <w:vAlign w:val="center"/>
          </w:tcPr>
          <w:p w:rsidR="00C14F1A" w:rsidRPr="00C10CA5" w:rsidRDefault="00C14F1A">
            <w:r w:rsidRPr="00C10CA5">
              <w:softHyphen/>
              <w:t>- норма расхода воды на одну душевую сетку, принимается равной 0,5 м</w:t>
            </w:r>
            <w:r w:rsidRPr="00C10CA5">
              <w:rPr>
                <w:vertAlign w:val="superscript"/>
              </w:rPr>
              <w:t>3</w:t>
            </w:r>
            <w:r w:rsidRPr="00C10CA5">
              <w:t>/сут;</w:t>
            </w:r>
          </w:p>
        </w:tc>
      </w:tr>
      <w:tr w:rsidR="00C14F1A" w:rsidRPr="00C10CA5">
        <w:trPr>
          <w:trHeight w:val="390"/>
        </w:trPr>
        <w:tc>
          <w:tcPr>
            <w:tcW w:w="1208" w:type="dxa"/>
          </w:tcPr>
          <w:p w:rsidR="00C14F1A" w:rsidRPr="00C10CA5" w:rsidRDefault="002D12CD">
            <w:r w:rsidRPr="00C10CA5">
              <w:rPr>
                <w:position w:val="-14"/>
              </w:rPr>
              <w:object w:dxaOrig="340" w:dyaOrig="380">
                <v:shape id="_x0000_i1516" type="#_x0000_t75" style="width:16.5pt;height:19.5pt" o:ole="" filled="t">
                  <v:imagedata r:id="rId980" o:title=""/>
                </v:shape>
                <o:OLEObject Type="Embed" ProgID="Equation.3" ShapeID="_x0000_i1516" DrawAspect="Content" ObjectID="_1473949290" r:id="rId981"/>
              </w:object>
            </w:r>
          </w:p>
        </w:tc>
        <w:tc>
          <w:tcPr>
            <w:tcW w:w="7373" w:type="dxa"/>
            <w:vAlign w:val="center"/>
          </w:tcPr>
          <w:p w:rsidR="00C14F1A" w:rsidRPr="00C10CA5" w:rsidRDefault="00C14F1A">
            <w:pPr>
              <w:pStyle w:val="a3"/>
              <w:tabs>
                <w:tab w:val="num" w:pos="0"/>
              </w:tabs>
              <w:jc w:val="left"/>
            </w:pPr>
            <w:r w:rsidRPr="00C10CA5">
              <w:t>- количество душевых сеток;</w:t>
            </w:r>
          </w:p>
        </w:tc>
      </w:tr>
      <w:tr w:rsidR="00C14F1A" w:rsidRPr="00C10CA5">
        <w:trPr>
          <w:trHeight w:val="390"/>
        </w:trPr>
        <w:tc>
          <w:tcPr>
            <w:tcW w:w="1208" w:type="dxa"/>
          </w:tcPr>
          <w:p w:rsidR="00C14F1A" w:rsidRPr="00C10CA5" w:rsidRDefault="002D12CD">
            <w:r w:rsidRPr="00C10CA5">
              <w:rPr>
                <w:position w:val="-14"/>
              </w:rPr>
              <w:object w:dxaOrig="340" w:dyaOrig="380">
                <v:shape id="_x0000_i1517" type="#_x0000_t75" style="width:16.5pt;height:19.5pt" o:ole="" filled="t">
                  <v:imagedata r:id="rId982" o:title=""/>
                </v:shape>
                <o:OLEObject Type="Embed" ProgID="Equation.3" ShapeID="_x0000_i1517" DrawAspect="Content" ObjectID="_1473949291" r:id="rId983"/>
              </w:object>
            </w:r>
          </w:p>
        </w:tc>
        <w:tc>
          <w:tcPr>
            <w:tcW w:w="7373" w:type="dxa"/>
          </w:tcPr>
          <w:p w:rsidR="00C14F1A" w:rsidRPr="00C10CA5" w:rsidRDefault="00C14F1A">
            <w:r w:rsidRPr="00C10CA5">
              <w:t>- коэффициент использования душевых, определяются практическим путем, при отсутствии данных принимается равным 1,0;</w:t>
            </w:r>
          </w:p>
        </w:tc>
      </w:tr>
      <w:tr w:rsidR="00C14F1A" w:rsidRPr="00C10CA5">
        <w:trPr>
          <w:trHeight w:val="390"/>
        </w:trPr>
        <w:tc>
          <w:tcPr>
            <w:tcW w:w="1208" w:type="dxa"/>
          </w:tcPr>
          <w:p w:rsidR="00C14F1A" w:rsidRPr="00C10CA5" w:rsidRDefault="002D12CD">
            <w:r w:rsidRPr="00C10CA5">
              <w:rPr>
                <w:position w:val="-6"/>
              </w:rPr>
              <w:object w:dxaOrig="200" w:dyaOrig="220">
                <v:shape id="_x0000_i1518" type="#_x0000_t75" style="width:9.75pt;height:11.25pt" o:ole="" o:bullet="t" filled="t">
                  <v:imagedata r:id="rId984" o:title=""/>
                </v:shape>
                <o:OLEObject Type="Embed" ProgID="Equation.3" ShapeID="_x0000_i1518" DrawAspect="Content" ObjectID="_1473949292" r:id="rId985"/>
              </w:object>
            </w:r>
          </w:p>
        </w:tc>
        <w:tc>
          <w:tcPr>
            <w:tcW w:w="7373" w:type="dxa"/>
          </w:tcPr>
          <w:p w:rsidR="00C14F1A" w:rsidRPr="00C10CA5" w:rsidRDefault="00C14F1A">
            <w:r w:rsidRPr="00C10CA5">
              <w:t>- норма расхода воды на 1 человека в смену, при отсутствии данных принимается равной  0,045 м</w:t>
            </w:r>
            <w:r w:rsidRPr="00C10CA5">
              <w:rPr>
                <w:vertAlign w:val="superscript"/>
              </w:rPr>
              <w:t>3</w:t>
            </w:r>
            <w:r w:rsidRPr="00C10CA5">
              <w:t>/чел.сут;</w:t>
            </w:r>
          </w:p>
        </w:tc>
      </w:tr>
      <w:tr w:rsidR="00C14F1A" w:rsidRPr="00C10CA5">
        <w:trPr>
          <w:trHeight w:val="390"/>
        </w:trPr>
        <w:tc>
          <w:tcPr>
            <w:tcW w:w="1208" w:type="dxa"/>
          </w:tcPr>
          <w:p w:rsidR="00C14F1A" w:rsidRPr="00C10CA5" w:rsidRDefault="002D12CD">
            <w:r w:rsidRPr="00C10CA5">
              <w:rPr>
                <w:position w:val="-4"/>
              </w:rPr>
              <w:object w:dxaOrig="320" w:dyaOrig="260">
                <v:shape id="_x0000_i1519" type="#_x0000_t75" style="width:15.75pt;height:13.5pt" o:ole="" o:bullet="t" filled="t">
                  <v:imagedata r:id="rId986" o:title=""/>
                </v:shape>
                <o:OLEObject Type="Embed" ProgID="Equation.3" ShapeID="_x0000_i1519" DrawAspect="Content" ObjectID="_1473949293" r:id="rId987"/>
              </w:object>
            </w:r>
          </w:p>
        </w:tc>
        <w:tc>
          <w:tcPr>
            <w:tcW w:w="7373" w:type="dxa"/>
            <w:vAlign w:val="center"/>
          </w:tcPr>
          <w:p w:rsidR="00C14F1A" w:rsidRPr="00C10CA5" w:rsidRDefault="00C14F1A">
            <w:r w:rsidRPr="00C10CA5">
              <w:t>- численность работающих в сутки, чел.</w:t>
            </w:r>
          </w:p>
        </w:tc>
      </w:tr>
    </w:tbl>
    <w:p w:rsidR="00C14F1A" w:rsidRPr="00C10CA5" w:rsidRDefault="00C14F1A">
      <w:pPr>
        <w:pStyle w:val="a3"/>
      </w:pPr>
    </w:p>
    <w:p w:rsidR="00C14F1A" w:rsidRPr="00C10CA5" w:rsidRDefault="006C3E85">
      <w:pPr>
        <w:pStyle w:val="a3"/>
        <w:ind w:left="100" w:hanging="100"/>
      </w:pPr>
      <w:r>
        <w:t>г</w:t>
      </w:r>
      <w:r w:rsidR="00C14F1A" w:rsidRPr="00C10CA5">
        <w:t xml:space="preserve">де </w:t>
      </w:r>
    </w:p>
    <w:p w:rsidR="00C14F1A" w:rsidRPr="00C10CA5" w:rsidRDefault="00C14F1A">
      <w:pPr>
        <w:pStyle w:val="a3"/>
      </w:pPr>
    </w:p>
    <w:p w:rsidR="00C14F1A" w:rsidRPr="00C10CA5" w:rsidRDefault="00C14F1A">
      <w:pPr>
        <w:pStyle w:val="a3"/>
      </w:pPr>
    </w:p>
    <w:p w:rsidR="00C14F1A" w:rsidRPr="00C10CA5" w:rsidRDefault="00C14F1A">
      <w:pPr>
        <w:pStyle w:val="a3"/>
      </w:pPr>
    </w:p>
    <w:p w:rsidR="00C14F1A" w:rsidRPr="00C10CA5" w:rsidRDefault="00C14F1A">
      <w:pPr>
        <w:pStyle w:val="a3"/>
      </w:pPr>
    </w:p>
    <w:p w:rsidR="00C14F1A" w:rsidRPr="00C10CA5" w:rsidRDefault="00C14F1A">
      <w:pPr>
        <w:pStyle w:val="a3"/>
      </w:pPr>
    </w:p>
    <w:p w:rsidR="00C14F1A" w:rsidRPr="00C10CA5" w:rsidRDefault="00C14F1A">
      <w:pPr>
        <w:pStyle w:val="a3"/>
      </w:pPr>
    </w:p>
    <w:p w:rsidR="00C14F1A" w:rsidRPr="00C10CA5" w:rsidRDefault="00C14F1A">
      <w:pPr>
        <w:pStyle w:val="a3"/>
      </w:pPr>
      <w:r w:rsidRPr="00C10CA5">
        <w:t xml:space="preserve">        </w:t>
      </w:r>
    </w:p>
    <w:p w:rsidR="00C14F1A" w:rsidRPr="00C10CA5" w:rsidRDefault="00C14F1A">
      <w:pPr>
        <w:pStyle w:val="a3"/>
        <w:tabs>
          <w:tab w:val="num" w:pos="720"/>
        </w:tabs>
      </w:pPr>
      <w:r w:rsidRPr="00C10CA5">
        <w:t xml:space="preserve">         </w:t>
      </w:r>
    </w:p>
    <w:p w:rsidR="00C14F1A" w:rsidRPr="00C10CA5" w:rsidRDefault="00DE6097">
      <w:pPr>
        <w:pStyle w:val="a3"/>
        <w:tabs>
          <w:tab w:val="num" w:pos="0"/>
        </w:tabs>
        <w:ind w:firstLine="697"/>
        <w:rPr>
          <w:sz w:val="28"/>
        </w:rPr>
      </w:pPr>
      <w:r>
        <w:rPr>
          <w:noProof/>
        </w:rPr>
        <w:pict>
          <v:shape id="_x0000_s1224" type="#_x0000_t202" style="position:absolute;left:0;text-align:left;margin-left:410pt;margin-top:29.3pt;width:45pt;height:20.4pt;z-index:251703296" stroked="f">
            <v:textbox style="mso-next-textbox:#_x0000_s1224">
              <w:txbxContent>
                <w:p w:rsidR="0059334F" w:rsidRDefault="0059334F">
                  <w:pPr>
                    <w:rPr>
                      <w:b/>
                      <w:bCs/>
                      <w:sz w:val="24"/>
                    </w:rPr>
                  </w:pPr>
                  <w:r>
                    <w:rPr>
                      <w:b/>
                      <w:bCs/>
                      <w:sz w:val="24"/>
                    </w:rPr>
                    <w:t>(5.20)</w:t>
                  </w:r>
                </w:p>
              </w:txbxContent>
            </v:textbox>
          </v:shape>
        </w:pict>
      </w:r>
      <w:r w:rsidR="00C14F1A" w:rsidRPr="00C10CA5">
        <w:rPr>
          <w:sz w:val="28"/>
        </w:rPr>
        <w:t>Количество воды, расходуемое на хозяйственно-питьевые нужды, определяют по формуле (м</w:t>
      </w:r>
      <w:r w:rsidR="00C14F1A" w:rsidRPr="00C10CA5">
        <w:rPr>
          <w:sz w:val="28"/>
          <w:vertAlign w:val="superscript"/>
        </w:rPr>
        <w:t>3</w:t>
      </w:r>
      <w:r w:rsidR="00C14F1A" w:rsidRPr="00C10CA5">
        <w:rPr>
          <w:sz w:val="28"/>
        </w:rPr>
        <w:t>):</w:t>
      </w:r>
    </w:p>
    <w:p w:rsidR="00C14F1A" w:rsidRPr="00C10CA5" w:rsidRDefault="006A21F6">
      <w:pPr>
        <w:pStyle w:val="a3"/>
        <w:tabs>
          <w:tab w:val="num" w:pos="709"/>
        </w:tabs>
        <w:jc w:val="center"/>
      </w:pPr>
      <w:r w:rsidRPr="00C10CA5">
        <w:rPr>
          <w:position w:val="-14"/>
        </w:rPr>
        <w:object w:dxaOrig="2780" w:dyaOrig="380">
          <v:shape id="_x0000_i1520" type="#_x0000_t75" style="width:155.25pt;height:21pt" o:ole="" filled="t" fillcolor="#d1e8ff">
            <v:imagedata r:id="rId988" o:title=""/>
          </v:shape>
          <o:OLEObject Type="Embed" ProgID="Equation.3" ShapeID="_x0000_i1520" DrawAspect="Content" ObjectID="_1473949294" r:id="rId989"/>
        </w:object>
      </w:r>
    </w:p>
    <w:tbl>
      <w:tblPr>
        <w:tblpPr w:leftFromText="180" w:rightFromText="180" w:vertAnchor="text" w:horzAnchor="margin" w:tblpXSpec="right" w:tblpY="159"/>
        <w:tblW w:w="0" w:type="auto"/>
        <w:tblLayout w:type="fixed"/>
        <w:tblLook w:val="0000" w:firstRow="0" w:lastRow="0" w:firstColumn="0" w:lastColumn="0" w:noHBand="0" w:noVBand="0"/>
      </w:tblPr>
      <w:tblGrid>
        <w:gridCol w:w="1208"/>
        <w:gridCol w:w="7373"/>
      </w:tblGrid>
      <w:tr w:rsidR="00C14F1A" w:rsidRPr="00C10CA5">
        <w:trPr>
          <w:trHeight w:val="389"/>
        </w:trPr>
        <w:tc>
          <w:tcPr>
            <w:tcW w:w="1208" w:type="dxa"/>
            <w:vAlign w:val="center"/>
          </w:tcPr>
          <w:p w:rsidR="00C14F1A" w:rsidRPr="00C10CA5" w:rsidRDefault="002D12CD">
            <w:r w:rsidRPr="00C10CA5">
              <w:rPr>
                <w:position w:val="-4"/>
              </w:rPr>
              <w:object w:dxaOrig="240" w:dyaOrig="260">
                <v:shape id="_x0000_i1521" type="#_x0000_t75" style="width:12pt;height:13.5pt" o:ole="" filled="t">
                  <v:imagedata r:id="rId990" o:title=""/>
                </v:shape>
                <o:OLEObject Type="Embed" ProgID="Equation.3" ShapeID="_x0000_i1521" DrawAspect="Content" ObjectID="_1473949295" r:id="rId991"/>
              </w:object>
            </w:r>
          </w:p>
        </w:tc>
        <w:tc>
          <w:tcPr>
            <w:tcW w:w="7373" w:type="dxa"/>
            <w:vAlign w:val="center"/>
          </w:tcPr>
          <w:p w:rsidR="00C14F1A" w:rsidRPr="00C10CA5" w:rsidRDefault="00C14F1A">
            <w:r w:rsidRPr="00C10CA5">
              <w:softHyphen/>
            </w:r>
            <w:r w:rsidRPr="00C10CA5">
              <w:softHyphen/>
              <w:t>- продолжительность планируемого периода, сут.</w:t>
            </w:r>
          </w:p>
        </w:tc>
      </w:tr>
    </w:tbl>
    <w:p w:rsidR="00C14F1A" w:rsidRPr="00C10CA5" w:rsidRDefault="00C14F1A">
      <w:pPr>
        <w:pStyle w:val="a3"/>
        <w:tabs>
          <w:tab w:val="num" w:pos="709"/>
        </w:tabs>
      </w:pPr>
    </w:p>
    <w:p w:rsidR="00C14F1A" w:rsidRPr="00C10CA5" w:rsidRDefault="002006C9">
      <w:pPr>
        <w:pStyle w:val="a3"/>
        <w:tabs>
          <w:tab w:val="num" w:pos="709"/>
        </w:tabs>
        <w:ind w:left="100" w:hanging="100"/>
      </w:pPr>
      <w:r>
        <w:t>г</w:t>
      </w:r>
      <w:r w:rsidR="00C14F1A" w:rsidRPr="00C10CA5">
        <w:t xml:space="preserve">де </w:t>
      </w:r>
    </w:p>
    <w:p w:rsidR="00C14F1A" w:rsidRPr="00C10CA5" w:rsidRDefault="00C14F1A">
      <w:pPr>
        <w:pStyle w:val="a3"/>
        <w:tabs>
          <w:tab w:val="num" w:pos="709"/>
        </w:tabs>
      </w:pPr>
    </w:p>
    <w:p w:rsidR="00C14F1A" w:rsidRPr="00C10CA5" w:rsidRDefault="00C14F1A">
      <w:pPr>
        <w:pStyle w:val="a3"/>
        <w:tabs>
          <w:tab w:val="num" w:pos="709"/>
        </w:tabs>
        <w:ind w:firstLine="697"/>
        <w:rPr>
          <w:sz w:val="28"/>
        </w:rPr>
      </w:pPr>
      <w:r w:rsidRPr="00C10CA5">
        <w:rPr>
          <w:sz w:val="28"/>
        </w:rPr>
        <w:t>При отсутствии данных расход воды на хозяйственно-питьевые нужды котельной (души, умывальники, охлаждение подшипников вращающихся механизмов и пр.) ориентировочно принимают 2-3 м</w:t>
      </w:r>
      <w:r w:rsidRPr="00C10CA5">
        <w:rPr>
          <w:sz w:val="28"/>
          <w:vertAlign w:val="superscript"/>
        </w:rPr>
        <w:t>3</w:t>
      </w:r>
      <w:r w:rsidRPr="00C10CA5">
        <w:rPr>
          <w:sz w:val="28"/>
        </w:rPr>
        <w:t>/сут на 1 т производительности котлов.</w:t>
      </w:r>
    </w:p>
    <w:p w:rsidR="00C14F1A" w:rsidRPr="00C10CA5" w:rsidRDefault="00C14F1A" w:rsidP="006E7120">
      <w:pPr>
        <w:pStyle w:val="a3"/>
        <w:numPr>
          <w:ilvl w:val="1"/>
          <w:numId w:val="12"/>
        </w:numPr>
        <w:tabs>
          <w:tab w:val="clear" w:pos="1820"/>
          <w:tab w:val="num" w:pos="100"/>
          <w:tab w:val="num" w:pos="1600"/>
        </w:tabs>
        <w:ind w:left="0" w:firstLine="697"/>
        <w:rPr>
          <w:sz w:val="28"/>
        </w:rPr>
      </w:pPr>
      <w:r w:rsidRPr="00C10CA5">
        <w:rPr>
          <w:sz w:val="28"/>
        </w:rPr>
        <w:t>На систему шлакозолоудаления используют воду после промывки фильтров, из душевых и умывальников и другую загрязненную на производстве воду. Удельное количество воды на системы шлакозолоудаления шлака и золы приведены в</w:t>
      </w:r>
      <w:r w:rsidR="00A372FE" w:rsidRPr="00C10CA5">
        <w:rPr>
          <w:sz w:val="28"/>
        </w:rPr>
        <w:t xml:space="preserve"> </w:t>
      </w:r>
      <w:r w:rsidR="00A372FE" w:rsidRPr="00C10CA5">
        <w:rPr>
          <w:sz w:val="28"/>
          <w:szCs w:val="28"/>
        </w:rPr>
        <w:t xml:space="preserve">[Приложение </w:t>
      </w:r>
      <w:r w:rsidR="00854652">
        <w:rPr>
          <w:sz w:val="28"/>
          <w:szCs w:val="28"/>
        </w:rPr>
        <w:t>6,</w:t>
      </w:r>
      <w:r w:rsidR="00A372FE" w:rsidRPr="00C10CA5">
        <w:rPr>
          <w:sz w:val="28"/>
          <w:szCs w:val="28"/>
        </w:rPr>
        <w:t xml:space="preserve"> </w:t>
      </w:r>
      <w:hyperlink w:anchor="tab6i5" w:history="1">
        <w:r w:rsidR="00A372FE" w:rsidRPr="00854652">
          <w:rPr>
            <w:rStyle w:val="a7"/>
            <w:sz w:val="28"/>
            <w:szCs w:val="28"/>
          </w:rPr>
          <w:t>таб.</w:t>
        </w:r>
        <w:r w:rsidR="00854652" w:rsidRPr="00854652">
          <w:rPr>
            <w:rStyle w:val="a7"/>
            <w:sz w:val="28"/>
            <w:szCs w:val="28"/>
          </w:rPr>
          <w:t>6</w:t>
        </w:r>
        <w:r w:rsidR="00A372FE" w:rsidRPr="00854652">
          <w:rPr>
            <w:rStyle w:val="a7"/>
            <w:sz w:val="28"/>
            <w:szCs w:val="28"/>
          </w:rPr>
          <w:t>.5</w:t>
        </w:r>
      </w:hyperlink>
      <w:r w:rsidR="00A372FE" w:rsidRPr="00C10CA5">
        <w:rPr>
          <w:sz w:val="28"/>
          <w:szCs w:val="28"/>
        </w:rPr>
        <w:t>]</w:t>
      </w:r>
      <w:r w:rsidRPr="00C10CA5">
        <w:rPr>
          <w:sz w:val="28"/>
        </w:rPr>
        <w:t>.</w:t>
      </w:r>
    </w:p>
    <w:p w:rsidR="00C14F1A" w:rsidRPr="00C10CA5" w:rsidRDefault="00C14F1A" w:rsidP="006E7120">
      <w:pPr>
        <w:pStyle w:val="a3"/>
        <w:numPr>
          <w:ilvl w:val="1"/>
          <w:numId w:val="12"/>
        </w:numPr>
        <w:tabs>
          <w:tab w:val="clear" w:pos="1820"/>
          <w:tab w:val="num" w:pos="100"/>
          <w:tab w:val="num" w:pos="1600"/>
        </w:tabs>
        <w:ind w:left="0" w:firstLine="697"/>
        <w:rPr>
          <w:sz w:val="28"/>
        </w:rPr>
      </w:pPr>
      <w:r w:rsidRPr="00C10CA5">
        <w:rPr>
          <w:sz w:val="28"/>
        </w:rPr>
        <w:t>Удельные потери воды на паровое распыливание мазута принимают равным 0,3 для напорных форсунок и 0,02-0,03 кг/кг мазута для паромеханических форсунок.</w:t>
      </w:r>
    </w:p>
    <w:p w:rsidR="00C14F1A" w:rsidRPr="00C10CA5" w:rsidRDefault="00C14F1A" w:rsidP="006E7120">
      <w:pPr>
        <w:pStyle w:val="a3"/>
        <w:numPr>
          <w:ilvl w:val="1"/>
          <w:numId w:val="12"/>
        </w:numPr>
        <w:tabs>
          <w:tab w:val="clear" w:pos="1820"/>
          <w:tab w:val="num" w:pos="100"/>
          <w:tab w:val="num" w:pos="1600"/>
        </w:tabs>
        <w:ind w:left="0" w:firstLine="697"/>
        <w:rPr>
          <w:sz w:val="28"/>
        </w:rPr>
      </w:pPr>
      <w:r w:rsidRPr="00C10CA5">
        <w:rPr>
          <w:sz w:val="28"/>
        </w:rPr>
        <w:t>Количество воды, требуемой на обмывку котлов, определяют по формуле (м</w:t>
      </w:r>
      <w:r w:rsidRPr="00C10CA5">
        <w:rPr>
          <w:sz w:val="28"/>
          <w:vertAlign w:val="superscript"/>
        </w:rPr>
        <w:t>3</w:t>
      </w:r>
      <w:r w:rsidRPr="00C10CA5">
        <w:rPr>
          <w:sz w:val="28"/>
        </w:rPr>
        <w:t>):</w:t>
      </w:r>
    </w:p>
    <w:p w:rsidR="00C14F1A" w:rsidRPr="00C10CA5" w:rsidRDefault="00DE6097">
      <w:pPr>
        <w:pStyle w:val="a3"/>
        <w:jc w:val="center"/>
      </w:pPr>
      <w:r>
        <w:rPr>
          <w:noProof/>
        </w:rPr>
        <w:pict>
          <v:shape id="_x0000_s1225" type="#_x0000_t202" style="position:absolute;left:0;text-align:left;margin-left:405pt;margin-top:7.1pt;width:45pt;height:27pt;z-index:251704320" stroked="f">
            <v:textbox style="mso-next-textbox:#_x0000_s1225">
              <w:txbxContent>
                <w:p w:rsidR="0059334F" w:rsidRDefault="0059334F">
                  <w:pPr>
                    <w:rPr>
                      <w:b/>
                      <w:bCs/>
                      <w:sz w:val="24"/>
                    </w:rPr>
                  </w:pPr>
                  <w:r>
                    <w:rPr>
                      <w:b/>
                      <w:bCs/>
                      <w:sz w:val="24"/>
                    </w:rPr>
                    <w:t>(5.21)</w:t>
                  </w:r>
                </w:p>
              </w:txbxContent>
            </v:textbox>
          </v:shape>
        </w:pict>
      </w:r>
      <w:r w:rsidR="006A21F6" w:rsidRPr="00C10CA5">
        <w:rPr>
          <w:position w:val="-30"/>
        </w:rPr>
        <w:object w:dxaOrig="2200" w:dyaOrig="680">
          <v:shape id="_x0000_i1522" type="#_x0000_t75" style="width:123pt;height:38.25pt" o:ole="" filled="t" fillcolor="#d1e8ff">
            <v:imagedata r:id="rId992" o:title=""/>
          </v:shape>
          <o:OLEObject Type="Embed" ProgID="Equation.3" ShapeID="_x0000_i1522" DrawAspect="Content" ObjectID="_1473949296" r:id="rId993"/>
        </w:object>
      </w:r>
    </w:p>
    <w:tbl>
      <w:tblPr>
        <w:tblpPr w:leftFromText="180" w:rightFromText="180" w:vertAnchor="text" w:horzAnchor="margin" w:tblpXSpec="right" w:tblpY="89"/>
        <w:tblW w:w="0" w:type="auto"/>
        <w:tblLayout w:type="fixed"/>
        <w:tblLook w:val="0000" w:firstRow="0" w:lastRow="0" w:firstColumn="0" w:lastColumn="0" w:noHBand="0" w:noVBand="0"/>
      </w:tblPr>
      <w:tblGrid>
        <w:gridCol w:w="1208"/>
        <w:gridCol w:w="7373"/>
      </w:tblGrid>
      <w:tr w:rsidR="00C14F1A" w:rsidRPr="00C10CA5">
        <w:trPr>
          <w:trHeight w:val="389"/>
        </w:trPr>
        <w:tc>
          <w:tcPr>
            <w:tcW w:w="1208" w:type="dxa"/>
          </w:tcPr>
          <w:p w:rsidR="00C14F1A" w:rsidRPr="00C10CA5" w:rsidRDefault="002D12CD">
            <w:r w:rsidRPr="00C10CA5">
              <w:rPr>
                <w:position w:val="-14"/>
              </w:rPr>
              <w:object w:dxaOrig="480" w:dyaOrig="380">
                <v:shape id="_x0000_i1523" type="#_x0000_t75" style="width:24pt;height:19.5pt" o:ole="" filled="t">
                  <v:imagedata r:id="rId994" o:title=""/>
                </v:shape>
                <o:OLEObject Type="Embed" ProgID="Equation.3" ShapeID="_x0000_i1523" DrawAspect="Content" ObjectID="_1473949297" r:id="rId995"/>
              </w:object>
            </w:r>
          </w:p>
        </w:tc>
        <w:tc>
          <w:tcPr>
            <w:tcW w:w="7373" w:type="dxa"/>
            <w:vAlign w:val="center"/>
          </w:tcPr>
          <w:p w:rsidR="00C14F1A" w:rsidRPr="00C10CA5" w:rsidRDefault="00C14F1A">
            <w:r w:rsidRPr="00C10CA5">
              <w:softHyphen/>
            </w:r>
            <w:r w:rsidRPr="00C10CA5">
              <w:softHyphen/>
              <w:t xml:space="preserve">- количество тепловой энергии, затраченное на обмывку котлов, определяется в соответствии с </w:t>
            </w:r>
            <w:hyperlink w:anchor="obshrasxtepla" w:history="1">
              <w:r w:rsidRPr="00C10CA5">
                <w:rPr>
                  <w:rStyle w:val="a7"/>
                  <w:color w:val="auto"/>
                </w:rPr>
                <w:t>разделом 2</w:t>
              </w:r>
            </w:hyperlink>
            <w:r w:rsidRPr="00C10CA5">
              <w:t>,  Гкал;</w:t>
            </w:r>
          </w:p>
        </w:tc>
      </w:tr>
      <w:tr w:rsidR="00C14F1A" w:rsidRPr="00C10CA5">
        <w:trPr>
          <w:trHeight w:val="390"/>
        </w:trPr>
        <w:tc>
          <w:tcPr>
            <w:tcW w:w="1208" w:type="dxa"/>
          </w:tcPr>
          <w:p w:rsidR="00C14F1A" w:rsidRPr="00C10CA5" w:rsidRDefault="002D12CD">
            <w:r w:rsidRPr="00C10CA5">
              <w:rPr>
                <w:position w:val="-10"/>
              </w:rPr>
              <w:object w:dxaOrig="639" w:dyaOrig="340">
                <v:shape id="_x0000_i1524" type="#_x0000_t75" style="width:31.5pt;height:16.5pt" o:ole="" filled="t">
                  <v:imagedata r:id="rId996" o:title=""/>
                </v:shape>
                <o:OLEObject Type="Embed" ProgID="Equation.3" ShapeID="_x0000_i1524" DrawAspect="Content" ObjectID="_1473949298" r:id="rId997"/>
              </w:object>
            </w:r>
          </w:p>
        </w:tc>
        <w:tc>
          <w:tcPr>
            <w:tcW w:w="7373" w:type="dxa"/>
            <w:vAlign w:val="center"/>
          </w:tcPr>
          <w:p w:rsidR="00C14F1A" w:rsidRPr="00C10CA5" w:rsidRDefault="00C14F1A">
            <w:pPr>
              <w:pStyle w:val="a3"/>
              <w:tabs>
                <w:tab w:val="num" w:pos="0"/>
              </w:tabs>
              <w:jc w:val="left"/>
            </w:pPr>
            <w:r w:rsidRPr="00C10CA5">
              <w:t>- соответственно температура горячей и исходной воды, °С.</w:t>
            </w:r>
          </w:p>
        </w:tc>
      </w:tr>
    </w:tbl>
    <w:p w:rsidR="00C14F1A" w:rsidRPr="00C10CA5" w:rsidRDefault="00C14F1A">
      <w:pPr>
        <w:pStyle w:val="a3"/>
      </w:pPr>
    </w:p>
    <w:p w:rsidR="00C14F1A" w:rsidRPr="00C10CA5" w:rsidRDefault="002006C9" w:rsidP="00A372FE">
      <w:pPr>
        <w:pStyle w:val="a3"/>
        <w:ind w:left="100" w:hanging="100"/>
      </w:pPr>
      <w:r>
        <w:t>г</w:t>
      </w:r>
      <w:r w:rsidR="00C14F1A" w:rsidRPr="00C10CA5">
        <w:t xml:space="preserve">де </w:t>
      </w:r>
    </w:p>
    <w:p w:rsidR="00C14F1A" w:rsidRPr="00C10CA5" w:rsidRDefault="00C14F1A">
      <w:pPr>
        <w:pStyle w:val="a3"/>
        <w:tabs>
          <w:tab w:val="num" w:pos="720"/>
        </w:tabs>
        <w:ind w:left="360"/>
        <w:jc w:val="right"/>
      </w:pPr>
    </w:p>
    <w:p w:rsidR="00C14F1A" w:rsidRPr="00C10CA5" w:rsidRDefault="00C14F1A">
      <w:pPr>
        <w:pStyle w:val="a3"/>
        <w:tabs>
          <w:tab w:val="num" w:pos="720"/>
        </w:tabs>
        <w:ind w:left="360"/>
        <w:jc w:val="right"/>
      </w:pPr>
    </w:p>
    <w:p w:rsidR="00C14F1A" w:rsidRPr="00C10CA5" w:rsidRDefault="00C14F1A">
      <w:pPr>
        <w:pStyle w:val="a3"/>
      </w:pPr>
      <w:r w:rsidRPr="00C10CA5">
        <w:t xml:space="preserve">     </w:t>
      </w:r>
    </w:p>
    <w:p w:rsidR="00C14F1A" w:rsidRPr="00C10CA5" w:rsidRDefault="00DE6097" w:rsidP="006E7120">
      <w:pPr>
        <w:pStyle w:val="a3"/>
        <w:numPr>
          <w:ilvl w:val="1"/>
          <w:numId w:val="12"/>
        </w:numPr>
        <w:tabs>
          <w:tab w:val="clear" w:pos="1820"/>
          <w:tab w:val="num" w:pos="100"/>
          <w:tab w:val="num" w:pos="1600"/>
        </w:tabs>
        <w:ind w:left="0" w:firstLine="697"/>
        <w:rPr>
          <w:sz w:val="28"/>
        </w:rPr>
      </w:pPr>
      <w:r>
        <w:rPr>
          <w:noProof/>
        </w:rPr>
        <w:pict>
          <v:shape id="_x0000_s1226" type="#_x0000_t202" style="position:absolute;left:0;text-align:left;margin-left:405pt;margin-top:38.45pt;width:50pt;height:27.2pt;z-index:251705344" stroked="f">
            <v:textbox style="mso-next-textbox:#_x0000_s1226">
              <w:txbxContent>
                <w:p w:rsidR="0059334F" w:rsidRDefault="0059334F">
                  <w:pPr>
                    <w:rPr>
                      <w:b/>
                      <w:bCs/>
                      <w:sz w:val="24"/>
                    </w:rPr>
                  </w:pPr>
                  <w:r>
                    <w:rPr>
                      <w:b/>
                      <w:bCs/>
                      <w:sz w:val="24"/>
                    </w:rPr>
                    <w:t>(5.22)</w:t>
                  </w:r>
                </w:p>
              </w:txbxContent>
            </v:textbox>
          </v:shape>
        </w:pict>
      </w:r>
      <w:r w:rsidR="00C14F1A" w:rsidRPr="00C10CA5">
        <w:rPr>
          <w:sz w:val="28"/>
        </w:rPr>
        <w:t>Для отопительных котельных при закрытой системе теплоснабжения потребное количество воды ориентировочно может быть определено по формуле (м</w:t>
      </w:r>
      <w:r w:rsidR="00C14F1A" w:rsidRPr="00C10CA5">
        <w:rPr>
          <w:sz w:val="28"/>
          <w:vertAlign w:val="superscript"/>
        </w:rPr>
        <w:t>3</w:t>
      </w:r>
      <w:r w:rsidR="00C14F1A" w:rsidRPr="00C10CA5">
        <w:rPr>
          <w:sz w:val="28"/>
        </w:rPr>
        <w:t>):</w:t>
      </w:r>
    </w:p>
    <w:p w:rsidR="00C14F1A" w:rsidRPr="00C10CA5" w:rsidRDefault="006A21F6">
      <w:pPr>
        <w:pStyle w:val="a3"/>
        <w:jc w:val="center"/>
      </w:pPr>
      <w:r w:rsidRPr="00C10CA5">
        <w:rPr>
          <w:position w:val="-12"/>
        </w:rPr>
        <w:object w:dxaOrig="2160" w:dyaOrig="360">
          <v:shape id="_x0000_i1525" type="#_x0000_t75" style="width:120pt;height:19.5pt" o:ole="" filled="t" fillcolor="#d1e8ff">
            <v:imagedata r:id="rId998" o:title=""/>
          </v:shape>
          <o:OLEObject Type="Embed" ProgID="Equation.3" ShapeID="_x0000_i1525" DrawAspect="Content" ObjectID="_1473949299" r:id="rId999"/>
        </w:object>
      </w:r>
    </w:p>
    <w:p w:rsidR="00C14F1A" w:rsidRPr="00C10CA5" w:rsidRDefault="00C14F1A">
      <w:pPr>
        <w:pStyle w:val="a3"/>
        <w:ind w:left="100" w:hanging="100"/>
      </w:pPr>
      <w:r w:rsidRPr="00C10CA5">
        <w:t>где</w:t>
      </w:r>
    </w:p>
    <w:tbl>
      <w:tblPr>
        <w:tblpPr w:leftFromText="180" w:rightFromText="180" w:vertAnchor="text" w:horzAnchor="margin" w:tblpXSpec="right" w:tblpY="-186"/>
        <w:tblW w:w="0" w:type="auto"/>
        <w:tblLayout w:type="fixed"/>
        <w:tblLook w:val="0000" w:firstRow="0" w:lastRow="0" w:firstColumn="0" w:lastColumn="0" w:noHBand="0" w:noVBand="0"/>
      </w:tblPr>
      <w:tblGrid>
        <w:gridCol w:w="1208"/>
        <w:gridCol w:w="7373"/>
      </w:tblGrid>
      <w:tr w:rsidR="00C14F1A" w:rsidRPr="00C10CA5">
        <w:trPr>
          <w:trHeight w:val="389"/>
        </w:trPr>
        <w:tc>
          <w:tcPr>
            <w:tcW w:w="1208" w:type="dxa"/>
            <w:vAlign w:val="center"/>
          </w:tcPr>
          <w:p w:rsidR="00C14F1A" w:rsidRPr="00C10CA5" w:rsidRDefault="002D12CD">
            <w:r w:rsidRPr="00C10CA5">
              <w:rPr>
                <w:position w:val="-10"/>
              </w:rPr>
              <w:object w:dxaOrig="200" w:dyaOrig="260">
                <v:shape id="_x0000_i1526" type="#_x0000_t75" style="width:9.75pt;height:13.5pt" o:ole="" filled="t">
                  <v:imagedata r:id="rId228" o:title=""/>
                </v:shape>
                <o:OLEObject Type="Embed" ProgID="Equation.3" ShapeID="_x0000_i1526" DrawAspect="Content" ObjectID="_1473949300" r:id="rId1000"/>
              </w:object>
            </w:r>
          </w:p>
        </w:tc>
        <w:tc>
          <w:tcPr>
            <w:tcW w:w="7373" w:type="dxa"/>
            <w:vAlign w:val="center"/>
          </w:tcPr>
          <w:p w:rsidR="00C14F1A" w:rsidRPr="00C10CA5" w:rsidRDefault="00C14F1A">
            <w:r w:rsidRPr="00C10CA5">
              <w:softHyphen/>
            </w:r>
            <w:r w:rsidRPr="00C10CA5">
              <w:softHyphen/>
              <w:t xml:space="preserve">- удельный расход воды, т/ч Мвт [т/ч (Гкал/ч)], принимается по </w:t>
            </w:r>
            <w:r w:rsidR="00854652" w:rsidRPr="00C10CA5">
              <w:t xml:space="preserve">[Приложение </w:t>
            </w:r>
            <w:r w:rsidR="00854652">
              <w:t>6,</w:t>
            </w:r>
            <w:r w:rsidR="00854652" w:rsidRPr="00C10CA5">
              <w:t xml:space="preserve"> </w:t>
            </w:r>
            <w:hyperlink w:anchor="tab6i6" w:history="1">
              <w:r w:rsidR="00854652" w:rsidRPr="00854652">
                <w:rPr>
                  <w:rStyle w:val="a7"/>
                </w:rPr>
                <w:t>таб.6.6</w:t>
              </w:r>
            </w:hyperlink>
            <w:r w:rsidR="00854652" w:rsidRPr="00C10CA5">
              <w:t>]</w:t>
            </w:r>
            <w:r w:rsidRPr="00C10CA5">
              <w:t>;</w:t>
            </w:r>
          </w:p>
        </w:tc>
      </w:tr>
      <w:tr w:rsidR="00C14F1A" w:rsidRPr="00C10CA5">
        <w:trPr>
          <w:trHeight w:val="390"/>
        </w:trPr>
        <w:tc>
          <w:tcPr>
            <w:tcW w:w="1208" w:type="dxa"/>
            <w:vAlign w:val="center"/>
          </w:tcPr>
          <w:p w:rsidR="00C14F1A" w:rsidRPr="00C10CA5" w:rsidRDefault="002D12CD">
            <w:r w:rsidRPr="00C10CA5">
              <w:rPr>
                <w:position w:val="-10"/>
              </w:rPr>
              <w:object w:dxaOrig="240" w:dyaOrig="260">
                <v:shape id="_x0000_i1527" type="#_x0000_t75" style="width:12pt;height:13.5pt" o:ole="" filled="t">
                  <v:imagedata r:id="rId443" o:title=""/>
                </v:shape>
                <o:OLEObject Type="Embed" ProgID="Equation.3" ShapeID="_x0000_i1527" DrawAspect="Content" ObjectID="_1473949301" r:id="rId1001"/>
              </w:object>
            </w:r>
          </w:p>
        </w:tc>
        <w:tc>
          <w:tcPr>
            <w:tcW w:w="7373" w:type="dxa"/>
            <w:vAlign w:val="center"/>
          </w:tcPr>
          <w:p w:rsidR="00C14F1A" w:rsidRPr="00C10CA5" w:rsidRDefault="00C14F1A">
            <w:pPr>
              <w:pStyle w:val="a3"/>
              <w:tabs>
                <w:tab w:val="num" w:pos="0"/>
              </w:tabs>
              <w:jc w:val="left"/>
            </w:pPr>
            <w:r w:rsidRPr="00C10CA5">
              <w:t>- плотность воды, т/м</w:t>
            </w:r>
            <w:r w:rsidRPr="00C10CA5">
              <w:rPr>
                <w:vertAlign w:val="superscript"/>
              </w:rPr>
              <w:t>3</w:t>
            </w:r>
            <w:r w:rsidRPr="00C10CA5">
              <w:t>;</w:t>
            </w:r>
          </w:p>
        </w:tc>
      </w:tr>
      <w:tr w:rsidR="00CB2FF9" w:rsidRPr="00C10CA5">
        <w:trPr>
          <w:trHeight w:val="390"/>
        </w:trPr>
        <w:tc>
          <w:tcPr>
            <w:tcW w:w="1208" w:type="dxa"/>
            <w:vAlign w:val="center"/>
          </w:tcPr>
          <w:p w:rsidR="00CB2FF9" w:rsidRPr="00C10CA5" w:rsidRDefault="002D12CD" w:rsidP="00CB2FF9">
            <w:r w:rsidRPr="00C10CA5">
              <w:rPr>
                <w:position w:val="-12"/>
              </w:rPr>
              <w:object w:dxaOrig="460" w:dyaOrig="360">
                <v:shape id="_x0000_i1528" type="#_x0000_t75" style="width:22.5pt;height:18.75pt" o:ole="" filled="t">
                  <v:imagedata r:id="rId1002" o:title=""/>
                </v:shape>
                <o:OLEObject Type="Embed" ProgID="Equation.3" ShapeID="_x0000_i1528" DrawAspect="Content" ObjectID="_1473949302" r:id="rId1003"/>
              </w:object>
            </w:r>
          </w:p>
        </w:tc>
        <w:tc>
          <w:tcPr>
            <w:tcW w:w="7373" w:type="dxa"/>
            <w:vAlign w:val="center"/>
          </w:tcPr>
          <w:p w:rsidR="00CB2FF9" w:rsidRPr="00C10CA5" w:rsidRDefault="00CB2FF9" w:rsidP="00CB2FF9">
            <w:r w:rsidRPr="00C10CA5">
              <w:t xml:space="preserve">- мощность котельной, МВт (Гкал/ч ); </w:t>
            </w:r>
          </w:p>
        </w:tc>
      </w:tr>
      <w:tr w:rsidR="00CB2FF9" w:rsidRPr="00C10CA5">
        <w:trPr>
          <w:trHeight w:val="390"/>
        </w:trPr>
        <w:tc>
          <w:tcPr>
            <w:tcW w:w="1208" w:type="dxa"/>
            <w:vAlign w:val="center"/>
          </w:tcPr>
          <w:p w:rsidR="00CB2FF9" w:rsidRPr="00C10CA5" w:rsidRDefault="002D12CD" w:rsidP="00CB2FF9">
            <w:r w:rsidRPr="00C10CA5">
              <w:rPr>
                <w:position w:val="-12"/>
              </w:rPr>
              <w:object w:dxaOrig="380" w:dyaOrig="360">
                <v:shape id="_x0000_i1529" type="#_x0000_t75" style="width:19.5pt;height:18.75pt" o:ole="" filled="t">
                  <v:imagedata r:id="rId1004" o:title=""/>
                </v:shape>
                <o:OLEObject Type="Embed" ProgID="Equation.3" ShapeID="_x0000_i1529" DrawAspect="Content" ObjectID="_1473949303" r:id="rId1005"/>
              </w:object>
            </w:r>
          </w:p>
        </w:tc>
        <w:tc>
          <w:tcPr>
            <w:tcW w:w="7373" w:type="dxa"/>
            <w:vAlign w:val="center"/>
          </w:tcPr>
          <w:p w:rsidR="00CB2FF9" w:rsidRPr="00C10CA5" w:rsidRDefault="00CB2FF9" w:rsidP="00CB2FF9">
            <w:r w:rsidRPr="00C10CA5">
              <w:t>- коэффициент использования максимума нагрузки;</w:t>
            </w:r>
          </w:p>
        </w:tc>
      </w:tr>
      <w:tr w:rsidR="00CB2FF9" w:rsidRPr="00C10CA5">
        <w:trPr>
          <w:trHeight w:val="390"/>
        </w:trPr>
        <w:tc>
          <w:tcPr>
            <w:tcW w:w="1208" w:type="dxa"/>
            <w:vAlign w:val="center"/>
          </w:tcPr>
          <w:p w:rsidR="00CB2FF9" w:rsidRPr="00C10CA5" w:rsidRDefault="002D12CD" w:rsidP="00CB2FF9">
            <w:r w:rsidRPr="00C10CA5">
              <w:rPr>
                <w:position w:val="-4"/>
              </w:rPr>
              <w:object w:dxaOrig="240" w:dyaOrig="260">
                <v:shape id="_x0000_i1530" type="#_x0000_t75" style="width:12pt;height:13.5pt" o:ole="" filled="t">
                  <v:imagedata r:id="rId1006" o:title=""/>
                </v:shape>
                <o:OLEObject Type="Embed" ProgID="Equation.3" ShapeID="_x0000_i1530" DrawAspect="Content" ObjectID="_1473949304" r:id="rId1007"/>
              </w:object>
            </w:r>
          </w:p>
        </w:tc>
        <w:tc>
          <w:tcPr>
            <w:tcW w:w="7373" w:type="dxa"/>
            <w:vAlign w:val="center"/>
          </w:tcPr>
          <w:p w:rsidR="00CB2FF9" w:rsidRPr="00C10CA5" w:rsidRDefault="00CB2FF9" w:rsidP="00CB2FF9">
            <w:pPr>
              <w:pStyle w:val="a3"/>
              <w:tabs>
                <w:tab w:val="num" w:pos="0"/>
              </w:tabs>
              <w:jc w:val="left"/>
            </w:pPr>
            <w:r w:rsidRPr="00C10CA5">
              <w:t>- продолжительность работы котельной в планируемом периоде, ч.</w:t>
            </w:r>
          </w:p>
        </w:tc>
      </w:tr>
    </w:tbl>
    <w:p w:rsidR="006F22B7" w:rsidRPr="00C10CA5" w:rsidRDefault="006F22B7"/>
    <w:p w:rsidR="00C14F1A" w:rsidRPr="00C10CA5" w:rsidRDefault="00C14F1A">
      <w:pPr>
        <w:pStyle w:val="a3"/>
      </w:pPr>
    </w:p>
    <w:p w:rsidR="00C14F1A" w:rsidRPr="00C10CA5" w:rsidRDefault="00C14F1A">
      <w:pPr>
        <w:pStyle w:val="a3"/>
      </w:pPr>
    </w:p>
    <w:p w:rsidR="00C14F1A" w:rsidRPr="00C10CA5" w:rsidRDefault="00C14F1A">
      <w:pPr>
        <w:pStyle w:val="a3"/>
      </w:pPr>
    </w:p>
    <w:p w:rsidR="006F22B7" w:rsidRPr="00C10CA5" w:rsidRDefault="00C14F1A">
      <w:pPr>
        <w:pStyle w:val="a3"/>
      </w:pPr>
      <w:r w:rsidRPr="00C10CA5">
        <w:t xml:space="preserve">       </w:t>
      </w:r>
    </w:p>
    <w:p w:rsidR="006F22B7" w:rsidRPr="00C10CA5" w:rsidRDefault="006F22B7">
      <w:pPr>
        <w:pStyle w:val="a3"/>
      </w:pPr>
    </w:p>
    <w:p w:rsidR="006F22B7" w:rsidRPr="00C10CA5" w:rsidRDefault="006F22B7">
      <w:pPr>
        <w:pStyle w:val="a3"/>
      </w:pPr>
    </w:p>
    <w:p w:rsidR="006F22B7" w:rsidRPr="00C10CA5" w:rsidRDefault="006F22B7">
      <w:pPr>
        <w:pStyle w:val="a3"/>
      </w:pPr>
    </w:p>
    <w:p w:rsidR="00C14F1A" w:rsidRPr="00C10CA5" w:rsidRDefault="00C14F1A" w:rsidP="00A372FE">
      <w:pPr>
        <w:pStyle w:val="a3"/>
        <w:rPr>
          <w:sz w:val="28"/>
        </w:rPr>
      </w:pPr>
      <w:r w:rsidRPr="00C10CA5">
        <w:tab/>
        <w:t xml:space="preserve">  </w:t>
      </w:r>
      <w:r w:rsidRPr="00C10CA5">
        <w:rPr>
          <w:sz w:val="28"/>
        </w:rPr>
        <w:t>При открытой системе теплоснабжения к принятому по формуле (5.22) значению следует добавить количество воды на горячее водоснабжение за расчетный период, при мокром золоулавливании и гидрозолоудалении следует учесть и этот расход.</w:t>
      </w:r>
    </w:p>
    <w:p w:rsidR="00C14F1A" w:rsidRPr="00C10CA5" w:rsidRDefault="00C14F1A">
      <w:pPr>
        <w:pStyle w:val="a3"/>
      </w:pPr>
    </w:p>
    <w:p w:rsidR="00A63085" w:rsidRPr="00C10CA5" w:rsidRDefault="00A63085">
      <w:pPr>
        <w:pStyle w:val="a3"/>
      </w:pPr>
    </w:p>
    <w:p w:rsidR="00C14F1A" w:rsidRPr="00C10CA5" w:rsidRDefault="00C14F1A">
      <w:pPr>
        <w:pStyle w:val="a3"/>
        <w:ind w:firstLine="697"/>
        <w:rPr>
          <w:i/>
          <w:iCs/>
          <w:sz w:val="24"/>
        </w:rPr>
      </w:pPr>
      <w:r w:rsidRPr="00C10CA5">
        <w:rPr>
          <w:b/>
          <w:bCs/>
          <w:i/>
          <w:iCs/>
          <w:sz w:val="24"/>
        </w:rPr>
        <w:t xml:space="preserve">Пример 1. </w:t>
      </w:r>
      <w:r w:rsidRPr="00C10CA5">
        <w:rPr>
          <w:i/>
          <w:iCs/>
          <w:sz w:val="24"/>
        </w:rPr>
        <w:t>Определить количество воды, необходимое для наполнения и подпитки тепловых сетей</w:t>
      </w:r>
      <w:r w:rsidRPr="00C10CA5">
        <w:rPr>
          <w:b/>
          <w:bCs/>
          <w:i/>
          <w:iCs/>
          <w:sz w:val="24"/>
        </w:rPr>
        <w:t xml:space="preserve"> </w:t>
      </w:r>
      <w:r w:rsidRPr="00C10CA5">
        <w:rPr>
          <w:i/>
          <w:iCs/>
          <w:sz w:val="24"/>
        </w:rPr>
        <w:t xml:space="preserve">и присоединенной к ним системы отопления зданий, получающих тепловую энергию от котельной, работающей по режиму 95-70 °С. Система теплоснабжения закрытая. Котельная расположена в г. Салехарде. </w:t>
      </w:r>
    </w:p>
    <w:p w:rsidR="00C14F1A" w:rsidRPr="00C10CA5" w:rsidRDefault="00C14F1A">
      <w:pPr>
        <w:pStyle w:val="a3"/>
        <w:ind w:firstLine="697"/>
        <w:rPr>
          <w:i/>
          <w:iCs/>
          <w:sz w:val="24"/>
        </w:rPr>
      </w:pPr>
      <w:r w:rsidRPr="00C10CA5">
        <w:rPr>
          <w:i/>
          <w:iCs/>
          <w:sz w:val="24"/>
        </w:rPr>
        <w:t>Годовая выработка тепловой энергии котельной 6000 Гкал; расчетный расход тепловой энергии 2,75 Гкал/ч; протяженность тепловой сети 800 м, из них 200 м – диаметром 150 мм и 600 м – диаметром 100 мм. Здания оборудованы чугунными радиаторами высотой 500 мм.</w:t>
      </w:r>
    </w:p>
    <w:p w:rsidR="00C14F1A" w:rsidRPr="00C10CA5" w:rsidRDefault="00C14F1A">
      <w:pPr>
        <w:pStyle w:val="a3"/>
        <w:ind w:firstLine="697"/>
        <w:rPr>
          <w:i/>
          <w:iCs/>
          <w:sz w:val="24"/>
        </w:rPr>
      </w:pPr>
      <w:r w:rsidRPr="00C10CA5">
        <w:rPr>
          <w:i/>
          <w:iCs/>
          <w:sz w:val="24"/>
        </w:rPr>
        <w:t>Климатические данные: продолжительность отопительного периода 292 сут; расчетная температура наружного воздуха – 42 °С, средняя температура наружного воздуха за отопительный период – 11,4 °С.</w:t>
      </w:r>
    </w:p>
    <w:p w:rsidR="00C14F1A" w:rsidRPr="00C10CA5" w:rsidRDefault="00C14F1A">
      <w:pPr>
        <w:pStyle w:val="a3"/>
        <w:ind w:firstLine="697"/>
        <w:rPr>
          <w:i/>
          <w:iCs/>
          <w:sz w:val="24"/>
        </w:rPr>
      </w:pPr>
      <w:r w:rsidRPr="00C10CA5">
        <w:rPr>
          <w:i/>
          <w:iCs/>
          <w:sz w:val="24"/>
        </w:rPr>
        <w:t xml:space="preserve">По </w:t>
      </w:r>
      <w:hyperlink w:anchor="tab6i1" w:history="1">
        <w:r w:rsidRPr="003F2482">
          <w:rPr>
            <w:rStyle w:val="a7"/>
            <w:i/>
            <w:iCs/>
            <w:sz w:val="24"/>
          </w:rPr>
          <w:t>табл.</w:t>
        </w:r>
        <w:r w:rsidR="003F2482" w:rsidRPr="003F2482">
          <w:rPr>
            <w:rStyle w:val="a7"/>
            <w:i/>
            <w:iCs/>
            <w:sz w:val="24"/>
          </w:rPr>
          <w:t>6</w:t>
        </w:r>
        <w:r w:rsidRPr="003F2482">
          <w:rPr>
            <w:rStyle w:val="a7"/>
            <w:i/>
            <w:iCs/>
            <w:sz w:val="24"/>
          </w:rPr>
          <w:t>.1</w:t>
        </w:r>
      </w:hyperlink>
      <w:r w:rsidRPr="00C10CA5">
        <w:rPr>
          <w:i/>
          <w:iCs/>
          <w:sz w:val="24"/>
        </w:rPr>
        <w:t xml:space="preserve"> определим объем воды в местных системах отопления зданий при перепаде температур 95/70 °С равным 19,5 м</w:t>
      </w:r>
      <w:r w:rsidRPr="00C10CA5">
        <w:rPr>
          <w:i/>
          <w:iCs/>
          <w:sz w:val="24"/>
          <w:vertAlign w:val="superscript"/>
        </w:rPr>
        <w:t>3</w:t>
      </w:r>
      <w:r w:rsidRPr="00C10CA5">
        <w:rPr>
          <w:i/>
          <w:iCs/>
          <w:sz w:val="24"/>
        </w:rPr>
        <w:t>/(Гкал/ч). Вычисляем количество воды, требуемое для заполнения системы отопления по формуле (5.2):</w:t>
      </w:r>
    </w:p>
    <w:p w:rsidR="00C14F1A" w:rsidRPr="00C10CA5" w:rsidRDefault="002D12CD">
      <w:pPr>
        <w:pStyle w:val="a3"/>
        <w:jc w:val="center"/>
        <w:rPr>
          <w:i/>
          <w:iCs/>
          <w:sz w:val="24"/>
        </w:rPr>
      </w:pPr>
      <w:r w:rsidRPr="00C10CA5">
        <w:rPr>
          <w:i/>
          <w:iCs/>
          <w:position w:val="-12"/>
          <w:sz w:val="24"/>
        </w:rPr>
        <w:object w:dxaOrig="520" w:dyaOrig="360">
          <v:shape id="_x0000_i1531" type="#_x0000_t75" style="width:26.25pt;height:18.75pt" o:ole="" filled="t">
            <v:imagedata r:id="rId1008" o:title=""/>
          </v:shape>
          <o:OLEObject Type="Embed" ProgID="Equation.3" ShapeID="_x0000_i1531" DrawAspect="Content" ObjectID="_1473949305" r:id="rId1009"/>
        </w:object>
      </w:r>
      <w:r w:rsidR="00C14F1A" w:rsidRPr="00C10CA5">
        <w:rPr>
          <w:i/>
          <w:iCs/>
          <w:sz w:val="24"/>
        </w:rPr>
        <w:t xml:space="preserve"> = 19,5</w:t>
      </w:r>
      <w:r w:rsidR="00C14F1A" w:rsidRPr="00C10CA5">
        <w:rPr>
          <w:i/>
          <w:iCs/>
          <w:sz w:val="24"/>
        </w:rPr>
        <w:sym w:font="Symbol" w:char="F0D7"/>
      </w:r>
      <w:r w:rsidR="00C14F1A" w:rsidRPr="00C10CA5">
        <w:rPr>
          <w:i/>
          <w:iCs/>
          <w:sz w:val="24"/>
        </w:rPr>
        <w:t xml:space="preserve"> 2,75=53,6 м</w:t>
      </w:r>
      <w:r w:rsidR="00C14F1A" w:rsidRPr="00C10CA5">
        <w:rPr>
          <w:i/>
          <w:iCs/>
          <w:sz w:val="24"/>
          <w:vertAlign w:val="superscript"/>
        </w:rPr>
        <w:t>3</w:t>
      </w:r>
      <w:r w:rsidR="00C14F1A" w:rsidRPr="00C10CA5">
        <w:rPr>
          <w:i/>
          <w:iCs/>
          <w:sz w:val="24"/>
        </w:rPr>
        <w:t>.</w:t>
      </w:r>
    </w:p>
    <w:p w:rsidR="00C14F1A" w:rsidRPr="00C10CA5" w:rsidRDefault="00C14F1A">
      <w:pPr>
        <w:pStyle w:val="a3"/>
        <w:ind w:firstLine="697"/>
        <w:rPr>
          <w:i/>
          <w:iCs/>
          <w:sz w:val="24"/>
        </w:rPr>
      </w:pPr>
      <w:r w:rsidRPr="00C10CA5">
        <w:rPr>
          <w:i/>
          <w:iCs/>
          <w:sz w:val="24"/>
        </w:rPr>
        <w:tab/>
        <w:t xml:space="preserve">Определяем количество воды, требуемое для заполнения наружных тепловых сетей по данным </w:t>
      </w:r>
      <w:hyperlink w:anchor="tab6i2" w:history="1">
        <w:r w:rsidRPr="003F2482">
          <w:rPr>
            <w:rStyle w:val="a7"/>
            <w:i/>
            <w:iCs/>
            <w:sz w:val="24"/>
          </w:rPr>
          <w:t>табл.</w:t>
        </w:r>
        <w:r w:rsidR="003F2482" w:rsidRPr="003F2482">
          <w:rPr>
            <w:rStyle w:val="a7"/>
            <w:i/>
            <w:iCs/>
            <w:sz w:val="24"/>
          </w:rPr>
          <w:t>6</w:t>
        </w:r>
        <w:r w:rsidRPr="003F2482">
          <w:rPr>
            <w:rStyle w:val="a7"/>
            <w:i/>
            <w:iCs/>
            <w:sz w:val="24"/>
          </w:rPr>
          <w:t>.2</w:t>
        </w:r>
      </w:hyperlink>
      <w:r w:rsidRPr="00C10CA5">
        <w:rPr>
          <w:i/>
          <w:iCs/>
          <w:sz w:val="24"/>
        </w:rPr>
        <w:t xml:space="preserve"> и формуле (5.3):</w:t>
      </w:r>
    </w:p>
    <w:p w:rsidR="00C14F1A" w:rsidRPr="00C10CA5" w:rsidRDefault="002D12CD">
      <w:pPr>
        <w:pStyle w:val="a3"/>
        <w:jc w:val="center"/>
        <w:rPr>
          <w:i/>
          <w:iCs/>
          <w:sz w:val="24"/>
        </w:rPr>
      </w:pPr>
      <w:r w:rsidRPr="00C10CA5">
        <w:rPr>
          <w:i/>
          <w:iCs/>
          <w:position w:val="-12"/>
          <w:sz w:val="24"/>
        </w:rPr>
        <w:object w:dxaOrig="580" w:dyaOrig="360">
          <v:shape id="_x0000_i1532" type="#_x0000_t75" style="width:29.25pt;height:18.75pt" o:ole="" filled="t">
            <v:imagedata r:id="rId1010" o:title=""/>
          </v:shape>
          <o:OLEObject Type="Embed" ProgID="Equation.3" ShapeID="_x0000_i1532" DrawAspect="Content" ObjectID="_1473949306" r:id="rId1011"/>
        </w:object>
      </w:r>
      <w:r w:rsidR="00C14F1A" w:rsidRPr="00C10CA5">
        <w:rPr>
          <w:i/>
          <w:iCs/>
          <w:sz w:val="24"/>
        </w:rPr>
        <w:t xml:space="preserve"> = 0,2</w:t>
      </w:r>
      <w:r w:rsidR="00C14F1A" w:rsidRPr="00C10CA5">
        <w:rPr>
          <w:i/>
          <w:iCs/>
          <w:sz w:val="24"/>
        </w:rPr>
        <w:sym w:font="Symbol" w:char="F0D7"/>
      </w:r>
      <w:r w:rsidR="00C14F1A" w:rsidRPr="00C10CA5">
        <w:rPr>
          <w:i/>
          <w:iCs/>
          <w:sz w:val="24"/>
        </w:rPr>
        <w:t>17,67 +0,6</w:t>
      </w:r>
      <w:r w:rsidR="00C14F1A" w:rsidRPr="00C10CA5">
        <w:rPr>
          <w:i/>
          <w:iCs/>
          <w:sz w:val="24"/>
        </w:rPr>
        <w:sym w:font="Symbol" w:char="F0D7"/>
      </w:r>
      <w:r w:rsidR="00C14F1A" w:rsidRPr="00C10CA5">
        <w:rPr>
          <w:i/>
          <w:iCs/>
          <w:sz w:val="24"/>
        </w:rPr>
        <w:t>7,85 = 8,244 м</w:t>
      </w:r>
      <w:r w:rsidR="00C14F1A" w:rsidRPr="00C10CA5">
        <w:rPr>
          <w:i/>
          <w:iCs/>
          <w:sz w:val="24"/>
          <w:vertAlign w:val="superscript"/>
        </w:rPr>
        <w:t>3</w:t>
      </w:r>
      <w:r w:rsidR="00C14F1A" w:rsidRPr="00C10CA5">
        <w:rPr>
          <w:i/>
          <w:iCs/>
          <w:sz w:val="24"/>
        </w:rPr>
        <w:t>.</w:t>
      </w:r>
    </w:p>
    <w:p w:rsidR="00C14F1A" w:rsidRPr="00C10CA5" w:rsidRDefault="00C14F1A">
      <w:pPr>
        <w:pStyle w:val="a3"/>
        <w:ind w:firstLine="697"/>
        <w:rPr>
          <w:i/>
          <w:iCs/>
          <w:sz w:val="24"/>
        </w:rPr>
      </w:pPr>
      <w:r w:rsidRPr="00C10CA5">
        <w:rPr>
          <w:i/>
          <w:iCs/>
          <w:sz w:val="24"/>
        </w:rPr>
        <w:tab/>
        <w:t>Рассчитываем количество подпиточной воды в соответствии с нормой подпитки по формуле (5.8):</w:t>
      </w:r>
    </w:p>
    <w:p w:rsidR="00C14F1A" w:rsidRPr="00C10CA5" w:rsidRDefault="002D12CD">
      <w:pPr>
        <w:pStyle w:val="a3"/>
        <w:jc w:val="center"/>
        <w:rPr>
          <w:i/>
          <w:iCs/>
          <w:sz w:val="24"/>
        </w:rPr>
      </w:pPr>
      <w:r w:rsidRPr="00C10CA5">
        <w:rPr>
          <w:i/>
          <w:iCs/>
          <w:position w:val="-14"/>
          <w:sz w:val="24"/>
        </w:rPr>
        <w:object w:dxaOrig="620" w:dyaOrig="380">
          <v:shape id="_x0000_i1533" type="#_x0000_t75" style="width:30.75pt;height:19.5pt" o:ole="" filled="t">
            <v:imagedata r:id="rId1012" o:title=""/>
          </v:shape>
          <o:OLEObject Type="Embed" ProgID="Equation.3" ShapeID="_x0000_i1533" DrawAspect="Content" ObjectID="_1473949307" r:id="rId1013"/>
        </w:object>
      </w:r>
      <w:r w:rsidR="00C14F1A" w:rsidRPr="00C10CA5">
        <w:rPr>
          <w:i/>
          <w:iCs/>
          <w:sz w:val="24"/>
        </w:rPr>
        <w:t>= 0,0025</w:t>
      </w:r>
      <w:r w:rsidR="00C14F1A" w:rsidRPr="00C10CA5">
        <w:rPr>
          <w:i/>
          <w:iCs/>
          <w:sz w:val="24"/>
        </w:rPr>
        <w:sym w:font="Symbol" w:char="F0D7"/>
      </w:r>
      <w:r w:rsidR="00C14F1A" w:rsidRPr="00C10CA5">
        <w:rPr>
          <w:i/>
          <w:iCs/>
          <w:sz w:val="24"/>
        </w:rPr>
        <w:t>(53,6+8,244)</w:t>
      </w:r>
      <w:r w:rsidR="00C14F1A" w:rsidRPr="00C10CA5">
        <w:rPr>
          <w:i/>
          <w:iCs/>
          <w:sz w:val="24"/>
        </w:rPr>
        <w:sym w:font="Symbol" w:char="F0D7"/>
      </w:r>
      <w:r w:rsidR="00C14F1A" w:rsidRPr="00C10CA5">
        <w:rPr>
          <w:i/>
          <w:iCs/>
          <w:sz w:val="24"/>
        </w:rPr>
        <w:t>24</w:t>
      </w:r>
      <w:r w:rsidR="00C14F1A" w:rsidRPr="00C10CA5">
        <w:rPr>
          <w:i/>
          <w:iCs/>
          <w:sz w:val="24"/>
        </w:rPr>
        <w:sym w:font="Symbol" w:char="F0D7"/>
      </w:r>
      <w:r w:rsidR="00C14F1A" w:rsidRPr="00C10CA5">
        <w:rPr>
          <w:i/>
          <w:iCs/>
          <w:sz w:val="24"/>
        </w:rPr>
        <w:t>292 = 1083,5 м</w:t>
      </w:r>
      <w:r w:rsidR="00C14F1A" w:rsidRPr="00C10CA5">
        <w:rPr>
          <w:i/>
          <w:iCs/>
          <w:sz w:val="24"/>
          <w:vertAlign w:val="superscript"/>
        </w:rPr>
        <w:t>3</w:t>
      </w:r>
      <w:r w:rsidR="00C14F1A" w:rsidRPr="00C10CA5">
        <w:rPr>
          <w:i/>
          <w:iCs/>
          <w:sz w:val="24"/>
        </w:rPr>
        <w:t>.</w:t>
      </w:r>
    </w:p>
    <w:p w:rsidR="00C14F1A" w:rsidRPr="00C10CA5" w:rsidRDefault="00C14F1A">
      <w:pPr>
        <w:pStyle w:val="a3"/>
        <w:ind w:firstLine="697"/>
        <w:rPr>
          <w:i/>
          <w:iCs/>
          <w:sz w:val="24"/>
        </w:rPr>
      </w:pPr>
      <w:r w:rsidRPr="00C10CA5">
        <w:rPr>
          <w:i/>
          <w:iCs/>
          <w:sz w:val="24"/>
        </w:rPr>
        <w:t xml:space="preserve">Находим общее количество воды по формуле (5.1): </w:t>
      </w:r>
    </w:p>
    <w:p w:rsidR="00C14F1A" w:rsidRPr="00C10CA5" w:rsidRDefault="002D12CD">
      <w:pPr>
        <w:pStyle w:val="a3"/>
        <w:tabs>
          <w:tab w:val="num" w:pos="720"/>
          <w:tab w:val="num" w:pos="1080"/>
        </w:tabs>
        <w:ind w:left="720"/>
        <w:jc w:val="center"/>
        <w:rPr>
          <w:i/>
          <w:iCs/>
          <w:sz w:val="24"/>
        </w:rPr>
      </w:pPr>
      <w:r w:rsidRPr="00C10CA5">
        <w:rPr>
          <w:i/>
          <w:iCs/>
          <w:position w:val="-6"/>
          <w:sz w:val="24"/>
        </w:rPr>
        <w:object w:dxaOrig="440" w:dyaOrig="279">
          <v:shape id="_x0000_i1534" type="#_x0000_t75" style="width:21.75pt;height:14.25pt" o:ole="" o:bullet="t" filled="t">
            <v:imagedata r:id="rId1014" o:title=""/>
          </v:shape>
          <o:OLEObject Type="Embed" ProgID="Equation.3" ShapeID="_x0000_i1534" DrawAspect="Content" ObjectID="_1473949308" r:id="rId1015"/>
        </w:object>
      </w:r>
      <w:r w:rsidR="00C14F1A" w:rsidRPr="00C10CA5">
        <w:rPr>
          <w:i/>
          <w:iCs/>
          <w:sz w:val="24"/>
        </w:rPr>
        <w:tab/>
        <w:t>53,6+8,244+1083,5 = 1145,3 м</w:t>
      </w:r>
      <w:r w:rsidR="00C14F1A" w:rsidRPr="00C10CA5">
        <w:rPr>
          <w:i/>
          <w:iCs/>
          <w:sz w:val="24"/>
          <w:vertAlign w:val="superscript"/>
        </w:rPr>
        <w:t>3</w:t>
      </w:r>
      <w:r w:rsidR="00C14F1A" w:rsidRPr="00C10CA5">
        <w:rPr>
          <w:i/>
          <w:iCs/>
          <w:sz w:val="24"/>
        </w:rPr>
        <w:t>.</w:t>
      </w:r>
    </w:p>
    <w:p w:rsidR="00C14F1A" w:rsidRPr="00C10CA5" w:rsidRDefault="00C14F1A">
      <w:pPr>
        <w:pStyle w:val="a3"/>
        <w:tabs>
          <w:tab w:val="num" w:pos="720"/>
          <w:tab w:val="num" w:pos="1080"/>
        </w:tabs>
        <w:ind w:left="720"/>
        <w:jc w:val="center"/>
        <w:rPr>
          <w:i/>
          <w:iCs/>
          <w:sz w:val="24"/>
        </w:rPr>
      </w:pPr>
    </w:p>
    <w:p w:rsidR="00C14F1A" w:rsidRPr="00C10CA5" w:rsidRDefault="00C14F1A">
      <w:pPr>
        <w:pStyle w:val="a3"/>
        <w:tabs>
          <w:tab w:val="num" w:pos="100"/>
        </w:tabs>
        <w:ind w:firstLine="697"/>
        <w:rPr>
          <w:i/>
          <w:iCs/>
          <w:sz w:val="24"/>
        </w:rPr>
      </w:pPr>
      <w:r w:rsidRPr="00C10CA5">
        <w:rPr>
          <w:b/>
          <w:bCs/>
          <w:i/>
          <w:iCs/>
          <w:sz w:val="24"/>
        </w:rPr>
        <w:t xml:space="preserve">Пример 2. </w:t>
      </w:r>
      <w:r w:rsidRPr="00C10CA5">
        <w:rPr>
          <w:i/>
          <w:iCs/>
          <w:sz w:val="24"/>
        </w:rPr>
        <w:t>Определить количество воды на нужды котельной с годовой выработкой тепловой энергии 3000 Гкал.</w:t>
      </w:r>
    </w:p>
    <w:p w:rsidR="00C14F1A" w:rsidRPr="00C10CA5" w:rsidRDefault="00C14F1A">
      <w:pPr>
        <w:pStyle w:val="a3"/>
        <w:tabs>
          <w:tab w:val="num" w:pos="100"/>
        </w:tabs>
        <w:ind w:firstLine="697"/>
        <w:rPr>
          <w:i/>
          <w:iCs/>
          <w:sz w:val="24"/>
        </w:rPr>
      </w:pPr>
      <w:r w:rsidRPr="00C10CA5">
        <w:rPr>
          <w:i/>
          <w:iCs/>
          <w:sz w:val="24"/>
        </w:rPr>
        <w:t>Для укрупненного расчета по данным п.5.9 принимаем удельное количество в среднем 0,46 м</w:t>
      </w:r>
      <w:r w:rsidRPr="00C10CA5">
        <w:rPr>
          <w:i/>
          <w:iCs/>
          <w:sz w:val="24"/>
          <w:vertAlign w:val="superscript"/>
        </w:rPr>
        <w:t>3</w:t>
      </w:r>
      <w:r w:rsidRPr="00C10CA5">
        <w:rPr>
          <w:i/>
          <w:iCs/>
          <w:sz w:val="24"/>
        </w:rPr>
        <w:t>/Гкал, определяем общее количество воды, потребное для годовой выработки тепловой энергии:</w:t>
      </w:r>
    </w:p>
    <w:p w:rsidR="00C14F1A" w:rsidRPr="00C10CA5" w:rsidRDefault="002D12CD">
      <w:pPr>
        <w:pStyle w:val="a3"/>
        <w:tabs>
          <w:tab w:val="num" w:pos="720"/>
        </w:tabs>
        <w:ind w:left="360"/>
        <w:jc w:val="center"/>
        <w:rPr>
          <w:i/>
          <w:iCs/>
          <w:sz w:val="24"/>
        </w:rPr>
      </w:pPr>
      <w:r w:rsidRPr="00C10CA5">
        <w:rPr>
          <w:i/>
          <w:iCs/>
          <w:position w:val="-6"/>
          <w:sz w:val="24"/>
        </w:rPr>
        <w:object w:dxaOrig="440" w:dyaOrig="279">
          <v:shape id="_x0000_i1535" type="#_x0000_t75" style="width:21.75pt;height:14.25pt" o:ole="" o:bullet="t" filled="t">
            <v:imagedata r:id="rId1014" o:title=""/>
          </v:shape>
          <o:OLEObject Type="Embed" ProgID="Equation.3" ShapeID="_x0000_i1535" DrawAspect="Content" ObjectID="_1473949309" r:id="rId1016"/>
        </w:object>
      </w:r>
      <w:r w:rsidR="00C14F1A" w:rsidRPr="00C10CA5">
        <w:rPr>
          <w:i/>
          <w:iCs/>
          <w:sz w:val="24"/>
        </w:rPr>
        <w:t>0,46</w:t>
      </w:r>
      <w:r w:rsidR="00C14F1A" w:rsidRPr="00C10CA5">
        <w:rPr>
          <w:i/>
          <w:iCs/>
          <w:sz w:val="24"/>
        </w:rPr>
        <w:sym w:font="Symbol" w:char="F0D7"/>
      </w:r>
      <w:r w:rsidR="00C14F1A" w:rsidRPr="00C10CA5">
        <w:rPr>
          <w:i/>
          <w:iCs/>
          <w:sz w:val="24"/>
        </w:rPr>
        <w:t>3000 = 1380 м</w:t>
      </w:r>
      <w:r w:rsidR="00C14F1A" w:rsidRPr="00C10CA5">
        <w:rPr>
          <w:i/>
          <w:iCs/>
          <w:sz w:val="24"/>
          <w:vertAlign w:val="superscript"/>
        </w:rPr>
        <w:t>3</w:t>
      </w:r>
      <w:r w:rsidR="00C14F1A" w:rsidRPr="00C10CA5">
        <w:rPr>
          <w:i/>
          <w:iCs/>
          <w:sz w:val="24"/>
        </w:rPr>
        <w:t>.</w:t>
      </w:r>
    </w:p>
    <w:p w:rsidR="00C14F1A" w:rsidRPr="00C10CA5" w:rsidRDefault="00C14F1A">
      <w:pPr>
        <w:pStyle w:val="a3"/>
        <w:tabs>
          <w:tab w:val="num" w:pos="100"/>
        </w:tabs>
        <w:ind w:firstLine="697"/>
        <w:rPr>
          <w:i/>
          <w:iCs/>
          <w:sz w:val="24"/>
        </w:rPr>
      </w:pPr>
      <w:r w:rsidRPr="00C10CA5">
        <w:rPr>
          <w:b/>
          <w:bCs/>
          <w:i/>
          <w:iCs/>
          <w:sz w:val="24"/>
        </w:rPr>
        <w:t xml:space="preserve">Пример 3. </w:t>
      </w:r>
      <w:r w:rsidRPr="00C10CA5">
        <w:rPr>
          <w:i/>
          <w:iCs/>
          <w:sz w:val="24"/>
        </w:rPr>
        <w:t>Определить годовое количество воды на собственные нужды химводоочистки и на выпар деаэратора. Химводоочистка оборудована двумя натрий-катионитовыми фильтрами диаметром 1000 мм. Регенерация фильтров производится 2 раза в сутки. При взрыхлении фильтров используется отмывочная вода. Производительность деаэратора 153 м</w:t>
      </w:r>
      <w:r w:rsidRPr="00C10CA5">
        <w:rPr>
          <w:i/>
          <w:iCs/>
          <w:sz w:val="24"/>
          <w:vertAlign w:val="superscript"/>
        </w:rPr>
        <w:t>3</w:t>
      </w:r>
      <w:r w:rsidRPr="00C10CA5">
        <w:rPr>
          <w:i/>
          <w:iCs/>
          <w:sz w:val="24"/>
        </w:rPr>
        <w:t>/ч. Продолжительность работы отделения водоподготовки 350 сут.</w:t>
      </w:r>
    </w:p>
    <w:p w:rsidR="00C14F1A" w:rsidRPr="00C10CA5" w:rsidRDefault="00C14F1A">
      <w:pPr>
        <w:pStyle w:val="a3"/>
        <w:tabs>
          <w:tab w:val="num" w:pos="100"/>
        </w:tabs>
        <w:ind w:firstLine="697"/>
        <w:rPr>
          <w:i/>
          <w:iCs/>
          <w:sz w:val="24"/>
        </w:rPr>
      </w:pPr>
      <w:r w:rsidRPr="00C10CA5">
        <w:rPr>
          <w:i/>
          <w:iCs/>
          <w:sz w:val="24"/>
        </w:rPr>
        <w:t xml:space="preserve">По </w:t>
      </w:r>
      <w:hyperlink w:anchor="tab6i4" w:history="1">
        <w:r w:rsidRPr="003F2482">
          <w:rPr>
            <w:rStyle w:val="a7"/>
            <w:i/>
            <w:iCs/>
            <w:sz w:val="24"/>
          </w:rPr>
          <w:t>табл.</w:t>
        </w:r>
        <w:r w:rsidR="003F2482" w:rsidRPr="003F2482">
          <w:rPr>
            <w:rStyle w:val="a7"/>
            <w:i/>
            <w:iCs/>
            <w:sz w:val="24"/>
          </w:rPr>
          <w:t>6</w:t>
        </w:r>
        <w:r w:rsidRPr="003F2482">
          <w:rPr>
            <w:rStyle w:val="a7"/>
            <w:i/>
            <w:iCs/>
            <w:sz w:val="24"/>
          </w:rPr>
          <w:t>.4</w:t>
        </w:r>
      </w:hyperlink>
      <w:r w:rsidRPr="00C10CA5">
        <w:rPr>
          <w:i/>
          <w:iCs/>
          <w:sz w:val="24"/>
        </w:rPr>
        <w:t xml:space="preserve"> находим расход воды на взрыхляющую промывку 2,1 м</w:t>
      </w:r>
      <w:r w:rsidRPr="00C10CA5">
        <w:rPr>
          <w:i/>
          <w:iCs/>
          <w:sz w:val="24"/>
          <w:vertAlign w:val="superscript"/>
        </w:rPr>
        <w:t>3</w:t>
      </w:r>
      <w:r w:rsidRPr="00C10CA5">
        <w:rPr>
          <w:i/>
          <w:iCs/>
          <w:sz w:val="24"/>
        </w:rPr>
        <w:t xml:space="preserve">  и на регенерацию фильтра 7,3 м</w:t>
      </w:r>
      <w:r w:rsidRPr="00C10CA5">
        <w:rPr>
          <w:i/>
          <w:iCs/>
          <w:sz w:val="24"/>
          <w:vertAlign w:val="superscript"/>
        </w:rPr>
        <w:t>3</w:t>
      </w:r>
      <w:r w:rsidRPr="00C10CA5">
        <w:rPr>
          <w:i/>
          <w:iCs/>
          <w:sz w:val="24"/>
        </w:rPr>
        <w:t>.</w:t>
      </w:r>
    </w:p>
    <w:p w:rsidR="00C14F1A" w:rsidRPr="00C10CA5" w:rsidRDefault="00C14F1A">
      <w:pPr>
        <w:pStyle w:val="a3"/>
        <w:tabs>
          <w:tab w:val="num" w:pos="720"/>
        </w:tabs>
        <w:ind w:firstLine="697"/>
        <w:rPr>
          <w:i/>
          <w:iCs/>
          <w:sz w:val="24"/>
        </w:rPr>
      </w:pPr>
      <w:r w:rsidRPr="00C10CA5">
        <w:rPr>
          <w:i/>
          <w:iCs/>
          <w:sz w:val="24"/>
        </w:rPr>
        <w:t>По формул</w:t>
      </w:r>
      <w:r w:rsidR="003F2482">
        <w:rPr>
          <w:i/>
          <w:iCs/>
          <w:sz w:val="24"/>
        </w:rPr>
        <w:t>ам</w:t>
      </w:r>
      <w:r w:rsidRPr="00C10CA5">
        <w:rPr>
          <w:i/>
          <w:iCs/>
          <w:sz w:val="24"/>
        </w:rPr>
        <w:t xml:space="preserve"> (5.16</w:t>
      </w:r>
      <w:r w:rsidR="003F2482">
        <w:rPr>
          <w:i/>
          <w:iCs/>
          <w:sz w:val="24"/>
        </w:rPr>
        <w:t>, 5.17</w:t>
      </w:r>
      <w:r w:rsidRPr="00C10CA5">
        <w:rPr>
          <w:i/>
          <w:iCs/>
          <w:sz w:val="24"/>
        </w:rPr>
        <w:t>) находим требуемое количество воды:</w:t>
      </w:r>
    </w:p>
    <w:p w:rsidR="00C14F1A" w:rsidRPr="00C10CA5" w:rsidRDefault="002D12CD">
      <w:pPr>
        <w:pStyle w:val="a3"/>
        <w:tabs>
          <w:tab w:val="num" w:pos="720"/>
        </w:tabs>
        <w:jc w:val="center"/>
        <w:rPr>
          <w:i/>
          <w:iCs/>
          <w:sz w:val="24"/>
        </w:rPr>
      </w:pPr>
      <w:r w:rsidRPr="00C10CA5">
        <w:rPr>
          <w:i/>
          <w:iCs/>
          <w:position w:val="-10"/>
          <w:sz w:val="24"/>
        </w:rPr>
        <w:object w:dxaOrig="1740" w:dyaOrig="340">
          <v:shape id="_x0000_i1536" type="#_x0000_t75" style="width:87pt;height:16.5pt" o:ole="" filled="t">
            <v:imagedata r:id="rId1017" o:title=""/>
          </v:shape>
          <o:OLEObject Type="Embed" ProgID="Equation.3" ShapeID="_x0000_i1536" DrawAspect="Content" ObjectID="_1473949310" r:id="rId1018"/>
        </w:object>
      </w:r>
      <w:r w:rsidR="00C14F1A" w:rsidRPr="00C10CA5">
        <w:rPr>
          <w:i/>
          <w:iCs/>
          <w:sz w:val="24"/>
        </w:rPr>
        <w:t>(2,1+7,3)</w:t>
      </w:r>
      <w:r w:rsidR="00C14F1A" w:rsidRPr="00C10CA5">
        <w:rPr>
          <w:i/>
          <w:iCs/>
          <w:sz w:val="24"/>
        </w:rPr>
        <w:sym w:font="Symbol" w:char="F0D7"/>
      </w:r>
      <w:r w:rsidR="00C14F1A" w:rsidRPr="00C10CA5">
        <w:rPr>
          <w:i/>
          <w:iCs/>
          <w:sz w:val="24"/>
        </w:rPr>
        <w:t>2</w:t>
      </w:r>
      <w:r w:rsidR="00C14F1A" w:rsidRPr="00C10CA5">
        <w:rPr>
          <w:i/>
          <w:iCs/>
          <w:sz w:val="24"/>
        </w:rPr>
        <w:sym w:font="Symbol" w:char="F0D7"/>
      </w:r>
      <w:r w:rsidR="00C14F1A" w:rsidRPr="00C10CA5">
        <w:rPr>
          <w:i/>
          <w:iCs/>
          <w:sz w:val="24"/>
        </w:rPr>
        <w:t>2</w:t>
      </w:r>
      <w:r w:rsidR="00C14F1A" w:rsidRPr="00C10CA5">
        <w:rPr>
          <w:i/>
          <w:iCs/>
          <w:sz w:val="24"/>
        </w:rPr>
        <w:sym w:font="Symbol" w:char="F0D7"/>
      </w:r>
      <w:r w:rsidR="00C14F1A" w:rsidRPr="00C10CA5">
        <w:rPr>
          <w:i/>
          <w:iCs/>
          <w:sz w:val="24"/>
        </w:rPr>
        <w:t>350 + 0,004</w:t>
      </w:r>
      <w:r w:rsidR="00C14F1A" w:rsidRPr="00C10CA5">
        <w:rPr>
          <w:i/>
          <w:iCs/>
          <w:sz w:val="24"/>
        </w:rPr>
        <w:sym w:font="Symbol" w:char="F0D7"/>
      </w:r>
      <w:r w:rsidR="00C14F1A" w:rsidRPr="00C10CA5">
        <w:rPr>
          <w:i/>
          <w:iCs/>
          <w:sz w:val="24"/>
        </w:rPr>
        <w:t>153</w:t>
      </w:r>
      <w:r w:rsidR="00C14F1A" w:rsidRPr="00C10CA5">
        <w:rPr>
          <w:i/>
          <w:iCs/>
          <w:sz w:val="24"/>
        </w:rPr>
        <w:sym w:font="Symbol" w:char="F0D7"/>
      </w:r>
      <w:r w:rsidR="00C14F1A" w:rsidRPr="00C10CA5">
        <w:rPr>
          <w:i/>
          <w:iCs/>
          <w:sz w:val="24"/>
        </w:rPr>
        <w:t>350</w:t>
      </w:r>
      <w:r w:rsidR="00C14F1A" w:rsidRPr="00C10CA5">
        <w:rPr>
          <w:i/>
          <w:iCs/>
          <w:sz w:val="24"/>
        </w:rPr>
        <w:sym w:font="Symbol" w:char="F0D7"/>
      </w:r>
      <w:r w:rsidR="00C14F1A" w:rsidRPr="00C10CA5">
        <w:rPr>
          <w:i/>
          <w:iCs/>
          <w:sz w:val="24"/>
        </w:rPr>
        <w:t>24 = 18300,8 м</w:t>
      </w:r>
      <w:r w:rsidR="00C14F1A" w:rsidRPr="00C10CA5">
        <w:rPr>
          <w:i/>
          <w:iCs/>
          <w:sz w:val="24"/>
          <w:vertAlign w:val="superscript"/>
        </w:rPr>
        <w:t>3</w:t>
      </w:r>
      <w:r w:rsidR="00C14F1A" w:rsidRPr="00C10CA5">
        <w:rPr>
          <w:i/>
          <w:iCs/>
          <w:sz w:val="24"/>
        </w:rPr>
        <w:t>.</w:t>
      </w:r>
    </w:p>
    <w:p w:rsidR="00C14F1A" w:rsidRPr="00C10CA5" w:rsidRDefault="00C14F1A">
      <w:pPr>
        <w:pStyle w:val="a3"/>
        <w:tabs>
          <w:tab w:val="num" w:pos="100"/>
        </w:tabs>
        <w:ind w:firstLine="697"/>
        <w:rPr>
          <w:i/>
          <w:iCs/>
          <w:sz w:val="24"/>
        </w:rPr>
      </w:pPr>
      <w:r w:rsidRPr="00C10CA5">
        <w:rPr>
          <w:b/>
          <w:bCs/>
          <w:i/>
          <w:iCs/>
          <w:sz w:val="24"/>
        </w:rPr>
        <w:t xml:space="preserve">Пример 4. </w:t>
      </w:r>
      <w:r w:rsidRPr="00C10CA5">
        <w:rPr>
          <w:i/>
          <w:iCs/>
          <w:sz w:val="24"/>
        </w:rPr>
        <w:t>Определить расход воды за год на бытовые нужды котельной, работающей в три смены в течение 8400 ч в год. Численность работающих в первой смене – 8, во второй – 4, в третьей – 3 чел. Бытовые помещения оборудованы душем с двумя душевыми сетками. Коэффициент использования душевых 1,0.</w:t>
      </w:r>
    </w:p>
    <w:p w:rsidR="00C14F1A" w:rsidRPr="00C10CA5" w:rsidRDefault="00C14F1A">
      <w:pPr>
        <w:pStyle w:val="a3"/>
        <w:tabs>
          <w:tab w:val="num" w:pos="720"/>
        </w:tabs>
        <w:ind w:firstLine="697"/>
        <w:rPr>
          <w:i/>
          <w:iCs/>
          <w:sz w:val="24"/>
        </w:rPr>
      </w:pPr>
      <w:r w:rsidRPr="00C10CA5">
        <w:rPr>
          <w:i/>
          <w:iCs/>
          <w:sz w:val="24"/>
        </w:rPr>
        <w:t>Расчет ведем по формуле (</w:t>
      </w:r>
      <w:r w:rsidR="003F2482">
        <w:rPr>
          <w:i/>
          <w:iCs/>
          <w:sz w:val="24"/>
        </w:rPr>
        <w:t>5</w:t>
      </w:r>
      <w:r w:rsidRPr="00C10CA5">
        <w:rPr>
          <w:i/>
          <w:iCs/>
          <w:sz w:val="24"/>
        </w:rPr>
        <w:t>.</w:t>
      </w:r>
      <w:r w:rsidR="003F2482">
        <w:rPr>
          <w:i/>
          <w:iCs/>
          <w:sz w:val="24"/>
        </w:rPr>
        <w:t>19</w:t>
      </w:r>
      <w:r w:rsidRPr="00C10CA5">
        <w:rPr>
          <w:i/>
          <w:iCs/>
          <w:sz w:val="24"/>
        </w:rPr>
        <w:t>):</w:t>
      </w:r>
    </w:p>
    <w:p w:rsidR="00C14F1A" w:rsidRPr="00C10CA5" w:rsidRDefault="002D12CD">
      <w:pPr>
        <w:pStyle w:val="a3"/>
        <w:tabs>
          <w:tab w:val="num" w:pos="720"/>
        </w:tabs>
        <w:ind w:left="360"/>
        <w:jc w:val="center"/>
        <w:rPr>
          <w:i/>
          <w:iCs/>
          <w:sz w:val="24"/>
        </w:rPr>
      </w:pPr>
      <w:r w:rsidRPr="00C10CA5">
        <w:rPr>
          <w:i/>
          <w:iCs/>
          <w:position w:val="-6"/>
          <w:sz w:val="24"/>
        </w:rPr>
        <w:object w:dxaOrig="440" w:dyaOrig="279">
          <v:shape id="_x0000_i1537" type="#_x0000_t75" style="width:21.75pt;height:14.25pt" o:ole="" o:bullet="t" filled="t">
            <v:imagedata r:id="rId1014" o:title=""/>
          </v:shape>
          <o:OLEObject Type="Embed" ProgID="Equation.3" ShapeID="_x0000_i1537" DrawAspect="Content" ObjectID="_1473949311" r:id="rId1019"/>
        </w:object>
      </w:r>
      <w:r w:rsidR="00C14F1A" w:rsidRPr="00C10CA5">
        <w:rPr>
          <w:i/>
          <w:iCs/>
          <w:sz w:val="24"/>
        </w:rPr>
        <w:t>[0,5</w:t>
      </w:r>
      <w:r w:rsidR="00C14F1A" w:rsidRPr="00C10CA5">
        <w:rPr>
          <w:i/>
          <w:iCs/>
          <w:sz w:val="24"/>
        </w:rPr>
        <w:sym w:font="Symbol" w:char="F0D7"/>
      </w:r>
      <w:r w:rsidR="00C14F1A" w:rsidRPr="00C10CA5">
        <w:rPr>
          <w:i/>
          <w:iCs/>
          <w:sz w:val="24"/>
        </w:rPr>
        <w:t>2</w:t>
      </w:r>
      <w:r w:rsidR="00C14F1A" w:rsidRPr="00C10CA5">
        <w:rPr>
          <w:i/>
          <w:iCs/>
          <w:sz w:val="24"/>
        </w:rPr>
        <w:sym w:font="Symbol" w:char="F0D7"/>
      </w:r>
      <w:r w:rsidR="00C14F1A" w:rsidRPr="00C10CA5">
        <w:rPr>
          <w:i/>
          <w:iCs/>
          <w:sz w:val="24"/>
        </w:rPr>
        <w:t>1,0 + 0,045</w:t>
      </w:r>
      <w:r w:rsidR="00C14F1A" w:rsidRPr="00C10CA5">
        <w:rPr>
          <w:i/>
          <w:iCs/>
          <w:sz w:val="24"/>
        </w:rPr>
        <w:sym w:font="Symbol" w:char="F0D7"/>
      </w:r>
      <w:r w:rsidR="00C14F1A" w:rsidRPr="00C10CA5">
        <w:rPr>
          <w:i/>
          <w:iCs/>
          <w:sz w:val="24"/>
        </w:rPr>
        <w:t>(8+4+3)]</w:t>
      </w:r>
      <w:r w:rsidR="00C14F1A" w:rsidRPr="00C10CA5">
        <w:rPr>
          <w:i/>
          <w:iCs/>
          <w:sz w:val="24"/>
        </w:rPr>
        <w:sym w:font="Symbol" w:char="F0D7"/>
      </w:r>
      <w:r w:rsidR="001F6AB9">
        <w:rPr>
          <w:i/>
          <w:iCs/>
          <w:sz w:val="24"/>
        </w:rPr>
        <w:t xml:space="preserve"> </w:t>
      </w:r>
      <w:r w:rsidR="00C14F1A" w:rsidRPr="00C10CA5">
        <w:rPr>
          <w:i/>
          <w:iCs/>
          <w:sz w:val="24"/>
        </w:rPr>
        <w:t>8400:24 = 586,25 м</w:t>
      </w:r>
      <w:r w:rsidR="00C14F1A" w:rsidRPr="00C10CA5">
        <w:rPr>
          <w:i/>
          <w:iCs/>
          <w:sz w:val="24"/>
          <w:vertAlign w:val="superscript"/>
        </w:rPr>
        <w:t>3</w:t>
      </w:r>
      <w:r w:rsidR="00C14F1A" w:rsidRPr="00C10CA5">
        <w:rPr>
          <w:i/>
          <w:iCs/>
          <w:sz w:val="24"/>
        </w:rPr>
        <w:t>.</w:t>
      </w:r>
    </w:p>
    <w:p w:rsidR="00C14F1A" w:rsidRPr="00C10CA5" w:rsidRDefault="00C14F1A">
      <w:pPr>
        <w:pStyle w:val="a3"/>
        <w:tabs>
          <w:tab w:val="num" w:pos="720"/>
        </w:tabs>
        <w:ind w:left="360"/>
        <w:jc w:val="right"/>
      </w:pPr>
    </w:p>
    <w:p w:rsidR="00C14F1A" w:rsidRPr="00C10CA5" w:rsidRDefault="00C14F1A">
      <w:pPr>
        <w:pStyle w:val="a3"/>
        <w:tabs>
          <w:tab w:val="num" w:pos="720"/>
        </w:tabs>
        <w:ind w:left="360"/>
        <w:jc w:val="right"/>
      </w:pPr>
    </w:p>
    <w:p w:rsidR="00582719" w:rsidRPr="00C10CA5" w:rsidRDefault="00582719">
      <w:pPr>
        <w:pStyle w:val="a3"/>
        <w:tabs>
          <w:tab w:val="num" w:pos="720"/>
        </w:tabs>
        <w:ind w:left="360"/>
        <w:jc w:val="right"/>
      </w:pPr>
    </w:p>
    <w:p w:rsidR="00C14F1A" w:rsidRPr="006A21F6" w:rsidRDefault="00C14F1A" w:rsidP="006E7120">
      <w:pPr>
        <w:pStyle w:val="a3"/>
        <w:numPr>
          <w:ilvl w:val="0"/>
          <w:numId w:val="11"/>
        </w:numPr>
        <w:jc w:val="center"/>
        <w:rPr>
          <w:b/>
          <w:bCs/>
          <w:color w:val="0000FF"/>
          <w:sz w:val="32"/>
          <w:szCs w:val="32"/>
        </w:rPr>
      </w:pPr>
      <w:bookmarkStart w:id="12" w:name="oxrana"/>
      <w:r w:rsidRPr="006A21F6">
        <w:rPr>
          <w:b/>
          <w:bCs/>
          <w:color w:val="0000FF"/>
          <w:sz w:val="32"/>
          <w:szCs w:val="32"/>
        </w:rPr>
        <w:t>ОХРАНА ОКРУЖАЮЩЕЙ СРЕДЫ</w:t>
      </w:r>
    </w:p>
    <w:bookmarkEnd w:id="12"/>
    <w:p w:rsidR="00C14F1A" w:rsidRPr="00C10CA5" w:rsidRDefault="00C14F1A">
      <w:pPr>
        <w:pStyle w:val="a3"/>
        <w:tabs>
          <w:tab w:val="num" w:pos="720"/>
        </w:tabs>
        <w:ind w:left="360"/>
        <w:jc w:val="center"/>
        <w:rPr>
          <w:sz w:val="32"/>
          <w:szCs w:val="32"/>
        </w:rPr>
      </w:pPr>
    </w:p>
    <w:p w:rsidR="00C14F1A" w:rsidRPr="00C10CA5" w:rsidRDefault="00C14F1A" w:rsidP="006E7120">
      <w:pPr>
        <w:pStyle w:val="a3"/>
        <w:numPr>
          <w:ilvl w:val="1"/>
          <w:numId w:val="13"/>
        </w:numPr>
        <w:ind w:left="0" w:firstLine="697"/>
        <w:rPr>
          <w:sz w:val="28"/>
        </w:rPr>
      </w:pPr>
      <w:r w:rsidRPr="00C10CA5">
        <w:rPr>
          <w:sz w:val="28"/>
        </w:rPr>
        <w:t>Котельные, сжигающие органическое топливо, является одним из источников загрязнения окружающей среды, особенно котельные малой и средней мощности в виду несовершенства теплотехнического оборудования, автоматики и низкого уровня эксплуатации.</w:t>
      </w:r>
    </w:p>
    <w:p w:rsidR="00C14F1A" w:rsidRPr="00C10CA5" w:rsidRDefault="00C14F1A">
      <w:pPr>
        <w:pStyle w:val="a3"/>
        <w:ind w:firstLine="697"/>
        <w:rPr>
          <w:sz w:val="28"/>
        </w:rPr>
      </w:pPr>
      <w:r w:rsidRPr="00C10CA5">
        <w:rPr>
          <w:sz w:val="28"/>
        </w:rPr>
        <w:t xml:space="preserve">Наличие вредных веществ в продуктах сгорания топлива котлов обусловлено содержанием в них неорганических веществ, балласта сернистых и азотных соединений, других примесей, преходящих в продукты сгорания. Кроме того, при сжигании топлив могут образоваться продукты неполного сгорания (сажа, окись углерода, полициклические ароматические и канцерогенные углеводороды). К числу наиболее токсичных относятся оксиды азота и полициклические ароматические и канцерогенные углеводороды, имеющие преимущественно 1 и 2 классы опасности. Предельно допустимая концентрация вредных веществ в атмосфере и характеристика вредных веществ выбросов от котельных жилищно-коммунального хозяйства приведены в </w:t>
      </w:r>
      <w:r w:rsidR="001A2C37" w:rsidRPr="00C10CA5">
        <w:rPr>
          <w:sz w:val="28"/>
        </w:rPr>
        <w:t xml:space="preserve">[Приложение </w:t>
      </w:r>
      <w:r w:rsidR="009C33C6">
        <w:rPr>
          <w:sz w:val="28"/>
        </w:rPr>
        <w:t>8</w:t>
      </w:r>
      <w:r w:rsidR="001A2C37" w:rsidRPr="00C10CA5">
        <w:rPr>
          <w:sz w:val="28"/>
        </w:rPr>
        <w:t xml:space="preserve">, </w:t>
      </w:r>
      <w:r w:rsidRPr="00C10CA5">
        <w:rPr>
          <w:sz w:val="28"/>
        </w:rPr>
        <w:t>табл.</w:t>
      </w:r>
      <w:r w:rsidR="009C33C6">
        <w:rPr>
          <w:sz w:val="28"/>
        </w:rPr>
        <w:t>8</w:t>
      </w:r>
      <w:r w:rsidRPr="00C10CA5">
        <w:rPr>
          <w:sz w:val="28"/>
        </w:rPr>
        <w:t>.1</w:t>
      </w:r>
      <w:r w:rsidR="001A2C37" w:rsidRPr="00C10CA5">
        <w:rPr>
          <w:sz w:val="28"/>
        </w:rPr>
        <w:t>].</w:t>
      </w:r>
      <w:r w:rsidRPr="00C10CA5">
        <w:rPr>
          <w:sz w:val="28"/>
        </w:rPr>
        <w:t xml:space="preserve"> Расчет выбросов загрязняющих веществ, производят в соответствии с литературой [14], расчет нормативов предельно допустимых выбросов в соответствии с литературой [1</w:t>
      </w:r>
      <w:r w:rsidR="001A2C37" w:rsidRPr="00C10CA5">
        <w:rPr>
          <w:sz w:val="28"/>
        </w:rPr>
        <w:t>6</w:t>
      </w:r>
      <w:r w:rsidRPr="00C10CA5">
        <w:rPr>
          <w:sz w:val="28"/>
        </w:rPr>
        <w:t>].</w:t>
      </w:r>
    </w:p>
    <w:p w:rsidR="00C14F1A" w:rsidRPr="00C10CA5" w:rsidRDefault="00C14F1A" w:rsidP="006E7120">
      <w:pPr>
        <w:pStyle w:val="a3"/>
        <w:numPr>
          <w:ilvl w:val="1"/>
          <w:numId w:val="13"/>
        </w:numPr>
        <w:tabs>
          <w:tab w:val="num" w:pos="100"/>
        </w:tabs>
        <w:ind w:left="0" w:firstLine="697"/>
        <w:rPr>
          <w:sz w:val="28"/>
        </w:rPr>
      </w:pPr>
      <w:r w:rsidRPr="00C10CA5">
        <w:rPr>
          <w:sz w:val="28"/>
        </w:rPr>
        <w:t xml:space="preserve">Для отопительных котельных малой мощности характерна высокая концентрация </w:t>
      </w:r>
      <w:r w:rsidRPr="00C10CA5">
        <w:rPr>
          <w:sz w:val="28"/>
          <w:lang w:val="en-US"/>
        </w:rPr>
        <w:t>C</w:t>
      </w:r>
      <w:r w:rsidRPr="00C10CA5">
        <w:rPr>
          <w:sz w:val="28"/>
          <w:vertAlign w:val="subscript"/>
          <w:lang w:val="en-US"/>
        </w:rPr>
        <w:t>m</w:t>
      </w:r>
      <w:r w:rsidRPr="00C10CA5">
        <w:rPr>
          <w:sz w:val="28"/>
          <w:lang w:val="en-US"/>
        </w:rPr>
        <w:t>H</w:t>
      </w:r>
      <w:r w:rsidRPr="00C10CA5">
        <w:rPr>
          <w:sz w:val="28"/>
          <w:vertAlign w:val="subscript"/>
          <w:lang w:val="en-US"/>
        </w:rPr>
        <w:t>n</w:t>
      </w:r>
      <w:r w:rsidRPr="00C10CA5">
        <w:rPr>
          <w:sz w:val="28"/>
        </w:rPr>
        <w:t xml:space="preserve"> в дымовых газах, на отдельных стадиях, которая может достигать 348-350 мкг/100 м</w:t>
      </w:r>
      <w:r w:rsidRPr="00C10CA5">
        <w:rPr>
          <w:sz w:val="28"/>
          <w:vertAlign w:val="superscript"/>
        </w:rPr>
        <w:t>3</w:t>
      </w:r>
      <w:r w:rsidRPr="00C10CA5">
        <w:rPr>
          <w:sz w:val="28"/>
        </w:rPr>
        <w:t>, особенно при слоевом сжигании топлива. Установлено, что для жилых районов городов с местными отопительными системами характерно, особенно в зимний период, наличие устойчивых зон высоких концентраций бензопирена до 0,33 – 0,56 мкг/100м</w:t>
      </w:r>
      <w:r w:rsidRPr="00C10CA5">
        <w:rPr>
          <w:sz w:val="28"/>
          <w:vertAlign w:val="superscript"/>
        </w:rPr>
        <w:t>3</w:t>
      </w:r>
      <w:r w:rsidRPr="00C10CA5">
        <w:rPr>
          <w:sz w:val="28"/>
        </w:rPr>
        <w:t xml:space="preserve"> воздуха.   </w:t>
      </w:r>
    </w:p>
    <w:p w:rsidR="00C14F1A" w:rsidRPr="00C10CA5" w:rsidRDefault="00C14F1A" w:rsidP="006E7120">
      <w:pPr>
        <w:pStyle w:val="a3"/>
        <w:numPr>
          <w:ilvl w:val="1"/>
          <w:numId w:val="13"/>
        </w:numPr>
        <w:tabs>
          <w:tab w:val="num" w:pos="100"/>
        </w:tabs>
        <w:ind w:left="0" w:firstLine="697"/>
        <w:rPr>
          <w:sz w:val="28"/>
        </w:rPr>
      </w:pPr>
      <w:r w:rsidRPr="00C10CA5">
        <w:rPr>
          <w:sz w:val="28"/>
        </w:rPr>
        <w:t>Для снижения загрязнения атмосферного воздуха продуктами горения необходимо проводить комплекс мероприятий как по совершенствованию процесса горения, так и по использованию эффективной системы по очистке дымовых газов.</w:t>
      </w:r>
    </w:p>
    <w:p w:rsidR="00C14F1A" w:rsidRPr="00C10CA5" w:rsidRDefault="00C14F1A" w:rsidP="006E7120">
      <w:pPr>
        <w:pStyle w:val="a3"/>
        <w:numPr>
          <w:ilvl w:val="1"/>
          <w:numId w:val="13"/>
        </w:numPr>
        <w:tabs>
          <w:tab w:val="num" w:pos="100"/>
        </w:tabs>
        <w:ind w:left="0" w:firstLine="697"/>
        <w:rPr>
          <w:sz w:val="28"/>
        </w:rPr>
      </w:pPr>
      <w:r w:rsidRPr="00C10CA5">
        <w:rPr>
          <w:sz w:val="28"/>
        </w:rPr>
        <w:t xml:space="preserve">Сброс сточных вод из водоподготовительных установок котельных и воды после химической очистки внутренних поверхностей котлов в водоемы без очистки недопустимы. При гидрошлакоудалении из котельных, работающих на твердом топливе, целесообразно создание замкнутой системы использования воды и контроля за качеством воды, просачивающейся через грунт золоотвалом. Предельно допустимая концентрация вредных веществ в водоемах приведена в </w:t>
      </w:r>
      <w:r w:rsidR="001A2C37" w:rsidRPr="00C10CA5">
        <w:rPr>
          <w:sz w:val="28"/>
        </w:rPr>
        <w:t xml:space="preserve">[Приложение </w:t>
      </w:r>
      <w:r w:rsidR="009C33C6">
        <w:rPr>
          <w:sz w:val="28"/>
        </w:rPr>
        <w:t>8</w:t>
      </w:r>
      <w:r w:rsidR="001A2C37" w:rsidRPr="00C10CA5">
        <w:rPr>
          <w:sz w:val="28"/>
        </w:rPr>
        <w:t xml:space="preserve">, </w:t>
      </w:r>
      <w:r w:rsidRPr="00C10CA5">
        <w:rPr>
          <w:sz w:val="28"/>
        </w:rPr>
        <w:t xml:space="preserve">табл. </w:t>
      </w:r>
      <w:r w:rsidR="009C33C6">
        <w:rPr>
          <w:sz w:val="28"/>
        </w:rPr>
        <w:t>8</w:t>
      </w:r>
      <w:r w:rsidRPr="00C10CA5">
        <w:rPr>
          <w:sz w:val="28"/>
        </w:rPr>
        <w:t>.2</w:t>
      </w:r>
      <w:r w:rsidR="001A2C37" w:rsidRPr="009C33C6">
        <w:rPr>
          <w:sz w:val="28"/>
        </w:rPr>
        <w:t>].</w:t>
      </w:r>
    </w:p>
    <w:p w:rsidR="00C14F1A" w:rsidRPr="00C10CA5" w:rsidRDefault="00C14F1A" w:rsidP="006E7120">
      <w:pPr>
        <w:pStyle w:val="a3"/>
        <w:numPr>
          <w:ilvl w:val="1"/>
          <w:numId w:val="13"/>
        </w:numPr>
        <w:tabs>
          <w:tab w:val="num" w:pos="100"/>
        </w:tabs>
        <w:ind w:left="0" w:firstLine="697"/>
        <w:rPr>
          <w:sz w:val="28"/>
        </w:rPr>
      </w:pPr>
      <w:r w:rsidRPr="00C10CA5">
        <w:rPr>
          <w:sz w:val="28"/>
        </w:rPr>
        <w:t>С целью стимулирования введения мероприятий по снижению выбросов вредных веществ в окружающую среду для каждого предприятия устанавливаются предельно допустимые нормативы выбросов (сбросов, размещения) загрязняющих веществ в природную среду и плата за выбросы.</w:t>
      </w:r>
    </w:p>
    <w:p w:rsidR="00C14F1A" w:rsidRPr="00C10CA5" w:rsidRDefault="00C14F1A">
      <w:pPr>
        <w:pStyle w:val="a3"/>
        <w:ind w:firstLine="697"/>
        <w:rPr>
          <w:sz w:val="28"/>
        </w:rPr>
      </w:pPr>
      <w:r w:rsidRPr="00C10CA5">
        <w:rPr>
          <w:sz w:val="28"/>
        </w:rPr>
        <w:t>На период достижения предельно допустимых нормативов устанавливаются лимиты природопользования с учетом экологической обстановки в регионе, видов используемого сырья, технического уровня применяемого природоохранного оборудования, проектных показателей и особенностей технологического режима работы предприятия, а так же уровня фонового загрязнения окружающей среды.</w:t>
      </w:r>
    </w:p>
    <w:p w:rsidR="00C14F1A" w:rsidRPr="00C10CA5" w:rsidRDefault="00C14F1A" w:rsidP="006E7120">
      <w:pPr>
        <w:pStyle w:val="a3"/>
        <w:numPr>
          <w:ilvl w:val="1"/>
          <w:numId w:val="13"/>
        </w:numPr>
        <w:tabs>
          <w:tab w:val="num" w:pos="100"/>
        </w:tabs>
        <w:ind w:left="0" w:firstLine="697"/>
        <w:rPr>
          <w:sz w:val="28"/>
        </w:rPr>
      </w:pPr>
      <w:r w:rsidRPr="00C10CA5">
        <w:rPr>
          <w:sz w:val="28"/>
        </w:rPr>
        <w:t>Плата за выбросы загрязняющих веществ является формой компенсации ущерба, наносимого загрязнением окружающей среде. Нормативы платы устанавливаются на уровне республик, краев, областей и крупных городов исходя из общереспубликанских нормативно-методических документов, и дифференцируются с учетом местных условий, состава и свойств выбрасываемых загрязняющих веществ.</w:t>
      </w:r>
    </w:p>
    <w:p w:rsidR="00C14F1A" w:rsidRPr="00C10CA5" w:rsidRDefault="00C14F1A">
      <w:pPr>
        <w:pStyle w:val="a3"/>
        <w:tabs>
          <w:tab w:val="num" w:pos="200"/>
        </w:tabs>
        <w:ind w:firstLine="697"/>
      </w:pPr>
      <w:r w:rsidRPr="00C10CA5">
        <w:rPr>
          <w:sz w:val="28"/>
        </w:rPr>
        <w:t xml:space="preserve"> На основе доведенных нормативов и лимитов предприятия определяют проектные величины платы за выбросы загрязняющих веществ и представляют их с соответствующими обоснованиями на утверждение в местную администрацию. </w:t>
      </w:r>
    </w:p>
    <w:p w:rsidR="00C14F1A" w:rsidRPr="00C10CA5" w:rsidRDefault="00C14F1A">
      <w:pPr>
        <w:pStyle w:val="4"/>
      </w:pPr>
    </w:p>
    <w:p w:rsidR="00C14F1A" w:rsidRPr="00C10CA5" w:rsidRDefault="00C14F1A">
      <w:pPr>
        <w:pStyle w:val="4"/>
      </w:pPr>
    </w:p>
    <w:p w:rsidR="00C14F1A" w:rsidRPr="00C10CA5" w:rsidRDefault="00C14F1A">
      <w:pPr>
        <w:pStyle w:val="4"/>
      </w:pPr>
    </w:p>
    <w:p w:rsidR="00C14F1A" w:rsidRPr="00C10CA5" w:rsidRDefault="00C14F1A">
      <w:pPr>
        <w:pStyle w:val="4"/>
      </w:pPr>
    </w:p>
    <w:p w:rsidR="00C14F1A" w:rsidRPr="00C10CA5" w:rsidRDefault="00C14F1A">
      <w:pPr>
        <w:pStyle w:val="4"/>
      </w:pPr>
    </w:p>
    <w:p w:rsidR="00C14F1A" w:rsidRPr="00C10CA5" w:rsidRDefault="00C14F1A">
      <w:pPr>
        <w:pStyle w:val="4"/>
      </w:pPr>
    </w:p>
    <w:p w:rsidR="00C14F1A" w:rsidRPr="00C10CA5" w:rsidRDefault="00C14F1A">
      <w:pPr>
        <w:pStyle w:val="4"/>
      </w:pPr>
    </w:p>
    <w:p w:rsidR="00C14F1A" w:rsidRPr="00C10CA5" w:rsidRDefault="00C14F1A">
      <w:pPr>
        <w:pStyle w:val="4"/>
      </w:pPr>
    </w:p>
    <w:p w:rsidR="00C14F1A" w:rsidRPr="00C10CA5" w:rsidRDefault="00C14F1A">
      <w:pPr>
        <w:pStyle w:val="4"/>
      </w:pPr>
    </w:p>
    <w:p w:rsidR="00C14F1A" w:rsidRPr="00C10CA5" w:rsidRDefault="00C14F1A">
      <w:pPr>
        <w:pStyle w:val="4"/>
      </w:pPr>
    </w:p>
    <w:p w:rsidR="00C14F1A" w:rsidRPr="00C10CA5" w:rsidRDefault="00C14F1A"/>
    <w:p w:rsidR="00C14F1A" w:rsidRPr="00C10CA5" w:rsidRDefault="00C14F1A"/>
    <w:p w:rsidR="00C14F1A" w:rsidRPr="00C10CA5" w:rsidRDefault="00C14F1A"/>
    <w:p w:rsidR="00C14F1A" w:rsidRPr="00C10CA5" w:rsidRDefault="00C14F1A"/>
    <w:p w:rsidR="00C14F1A" w:rsidRPr="00C10CA5" w:rsidRDefault="00C14F1A">
      <w:pPr>
        <w:pStyle w:val="4"/>
      </w:pPr>
    </w:p>
    <w:p w:rsidR="00C14F1A" w:rsidRPr="00C10CA5" w:rsidRDefault="00C14F1A">
      <w:pPr>
        <w:pStyle w:val="4"/>
      </w:pPr>
    </w:p>
    <w:p w:rsidR="00C14F1A" w:rsidRPr="00C10CA5" w:rsidRDefault="00C14F1A">
      <w:pPr>
        <w:pStyle w:val="4"/>
      </w:pPr>
    </w:p>
    <w:p w:rsidR="00C14F1A" w:rsidRPr="00C10CA5" w:rsidRDefault="00C14F1A"/>
    <w:p w:rsidR="00C14F1A" w:rsidRPr="00C10CA5" w:rsidRDefault="00C14F1A"/>
    <w:p w:rsidR="00C14F1A" w:rsidRPr="00C10CA5" w:rsidRDefault="00C14F1A"/>
    <w:p w:rsidR="00C14F1A" w:rsidRPr="00C10CA5" w:rsidRDefault="00C14F1A"/>
    <w:p w:rsidR="00A372FE" w:rsidRPr="00C10CA5" w:rsidRDefault="00A372FE"/>
    <w:p w:rsidR="00A372FE" w:rsidRPr="00C10CA5" w:rsidRDefault="00A372FE"/>
    <w:p w:rsidR="00A372FE" w:rsidRPr="00C10CA5" w:rsidRDefault="00A372FE"/>
    <w:p w:rsidR="00A372FE" w:rsidRPr="00C10CA5" w:rsidRDefault="00A372FE"/>
    <w:p w:rsidR="00A372FE" w:rsidRPr="00C10CA5" w:rsidRDefault="00A372FE"/>
    <w:p w:rsidR="00A372FE" w:rsidRPr="00C10CA5" w:rsidRDefault="00A372FE"/>
    <w:p w:rsidR="00A372FE" w:rsidRPr="00C10CA5" w:rsidRDefault="00A372FE"/>
    <w:p w:rsidR="00A372FE" w:rsidRPr="00C10CA5" w:rsidRDefault="00A372FE"/>
    <w:p w:rsidR="00A372FE" w:rsidRPr="00C10CA5" w:rsidRDefault="00A372FE"/>
    <w:p w:rsidR="00A372FE" w:rsidRPr="00C10CA5" w:rsidRDefault="00A372FE"/>
    <w:p w:rsidR="00A372FE" w:rsidRPr="00C10CA5" w:rsidRDefault="00A372FE"/>
    <w:p w:rsidR="00A372FE" w:rsidRPr="00C10CA5" w:rsidRDefault="00A372FE"/>
    <w:p w:rsidR="006D67F3" w:rsidRDefault="006D67F3" w:rsidP="00F3320E">
      <w:pPr>
        <w:ind w:firstLine="18"/>
        <w:jc w:val="right"/>
        <w:rPr>
          <w:b/>
          <w:sz w:val="32"/>
          <w:szCs w:val="32"/>
        </w:rPr>
      </w:pPr>
      <w:bookmarkStart w:id="13" w:name="Прил1"/>
    </w:p>
    <w:p w:rsidR="006D67F3" w:rsidRDefault="006D67F3" w:rsidP="00F3320E">
      <w:pPr>
        <w:ind w:firstLine="18"/>
        <w:jc w:val="right"/>
        <w:rPr>
          <w:b/>
          <w:sz w:val="32"/>
          <w:szCs w:val="32"/>
        </w:rPr>
      </w:pPr>
    </w:p>
    <w:p w:rsidR="006D67F3" w:rsidRDefault="006D67F3" w:rsidP="00F3320E">
      <w:pPr>
        <w:ind w:firstLine="18"/>
        <w:jc w:val="right"/>
        <w:rPr>
          <w:b/>
          <w:sz w:val="32"/>
          <w:szCs w:val="32"/>
        </w:rPr>
      </w:pPr>
    </w:p>
    <w:p w:rsidR="006D67F3" w:rsidRDefault="006D67F3" w:rsidP="00F3320E">
      <w:pPr>
        <w:ind w:firstLine="18"/>
        <w:jc w:val="right"/>
        <w:rPr>
          <w:b/>
          <w:sz w:val="32"/>
          <w:szCs w:val="32"/>
        </w:rPr>
      </w:pPr>
    </w:p>
    <w:p w:rsidR="006D67F3" w:rsidRDefault="006D67F3" w:rsidP="00F3320E">
      <w:pPr>
        <w:ind w:firstLine="18"/>
        <w:jc w:val="right"/>
        <w:rPr>
          <w:b/>
          <w:sz w:val="32"/>
          <w:szCs w:val="32"/>
        </w:rPr>
      </w:pPr>
    </w:p>
    <w:p w:rsidR="006D67F3" w:rsidRDefault="006D67F3" w:rsidP="00F3320E">
      <w:pPr>
        <w:ind w:firstLine="18"/>
        <w:jc w:val="right"/>
        <w:rPr>
          <w:b/>
          <w:sz w:val="32"/>
          <w:szCs w:val="32"/>
        </w:rPr>
      </w:pPr>
    </w:p>
    <w:p w:rsidR="006D67F3" w:rsidRDefault="006D67F3" w:rsidP="00F3320E">
      <w:pPr>
        <w:ind w:firstLine="18"/>
        <w:jc w:val="right"/>
        <w:rPr>
          <w:b/>
          <w:sz w:val="32"/>
          <w:szCs w:val="32"/>
        </w:rPr>
      </w:pPr>
    </w:p>
    <w:p w:rsidR="00F3320E" w:rsidRPr="00C10CA5" w:rsidRDefault="00F3320E" w:rsidP="00F3320E">
      <w:pPr>
        <w:ind w:firstLine="18"/>
        <w:jc w:val="right"/>
        <w:rPr>
          <w:b/>
          <w:sz w:val="32"/>
          <w:szCs w:val="32"/>
        </w:rPr>
      </w:pPr>
      <w:r w:rsidRPr="00C10CA5">
        <w:rPr>
          <w:b/>
          <w:sz w:val="32"/>
          <w:szCs w:val="32"/>
        </w:rPr>
        <w:t xml:space="preserve">ПРИЛОЖЕНИЕ </w:t>
      </w:r>
      <w:r w:rsidR="00184029" w:rsidRPr="00C10CA5">
        <w:rPr>
          <w:b/>
          <w:sz w:val="32"/>
          <w:szCs w:val="32"/>
        </w:rPr>
        <w:t>1</w:t>
      </w:r>
    </w:p>
    <w:bookmarkEnd w:id="13"/>
    <w:p w:rsidR="00315DA3" w:rsidRPr="00C10CA5" w:rsidRDefault="00315DA3" w:rsidP="00315DA3">
      <w:pPr>
        <w:tabs>
          <w:tab w:val="num" w:pos="567"/>
          <w:tab w:val="num" w:pos="720"/>
        </w:tabs>
        <w:jc w:val="right"/>
      </w:pPr>
    </w:p>
    <w:p w:rsidR="00315DA3" w:rsidRPr="00C10CA5" w:rsidRDefault="00315DA3" w:rsidP="00315DA3">
      <w:pPr>
        <w:tabs>
          <w:tab w:val="num" w:pos="567"/>
          <w:tab w:val="num" w:pos="720"/>
        </w:tabs>
        <w:jc w:val="right"/>
      </w:pPr>
      <w:bookmarkStart w:id="14" w:name="tab1i1"/>
      <w:r w:rsidRPr="00C10CA5">
        <w:t>Таблица 1.1</w:t>
      </w:r>
    </w:p>
    <w:bookmarkEnd w:id="14"/>
    <w:p w:rsidR="006A134D" w:rsidRPr="00C10CA5" w:rsidRDefault="00321F51" w:rsidP="00321F51">
      <w:pPr>
        <w:tabs>
          <w:tab w:val="num" w:pos="567"/>
          <w:tab w:val="num" w:pos="720"/>
        </w:tabs>
        <w:jc w:val="center"/>
        <w:rPr>
          <w:b/>
        </w:rPr>
      </w:pPr>
      <w:r w:rsidRPr="00C10CA5">
        <w:rPr>
          <w:b/>
        </w:rPr>
        <w:t>Поправочный коэффициент к расчетной температуре наружного воздуха</w:t>
      </w:r>
    </w:p>
    <w:p w:rsidR="00F3320E" w:rsidRPr="00C10CA5" w:rsidRDefault="006A134D" w:rsidP="006A134D">
      <w:pPr>
        <w:ind w:firstLine="18"/>
        <w:jc w:val="right"/>
      </w:pPr>
      <w:r w:rsidRPr="00C10CA5">
        <w:object w:dxaOrig="9113" w:dyaOrig="1968">
          <v:shape id="_x0000_i1538" type="#_x0000_t75" style="width:456pt;height:99pt" o:ole="">
            <v:imagedata r:id="rId1020" o:title=""/>
          </v:shape>
          <o:OLEObject Type="Embed" ProgID="Excel.Sheet.8" ShapeID="_x0000_i1538" DrawAspect="Content" ObjectID="_1473949312" r:id="rId1021"/>
        </w:object>
      </w:r>
    </w:p>
    <w:p w:rsidR="00315DA3" w:rsidRPr="00C10CA5" w:rsidRDefault="00315DA3" w:rsidP="00315DA3">
      <w:pPr>
        <w:ind w:firstLine="18"/>
        <w:jc w:val="right"/>
      </w:pPr>
      <w:bookmarkStart w:id="15" w:name="tab1i2"/>
      <w:r w:rsidRPr="00C10CA5">
        <w:t>Таблица 1.2</w:t>
      </w:r>
    </w:p>
    <w:bookmarkEnd w:id="15"/>
    <w:p w:rsidR="00321F51" w:rsidRPr="00C10CA5" w:rsidRDefault="00F3320E" w:rsidP="00321F51">
      <w:pPr>
        <w:ind w:firstLine="18"/>
        <w:jc w:val="center"/>
        <w:rPr>
          <w:b/>
        </w:rPr>
      </w:pPr>
      <w:r w:rsidRPr="00C10CA5">
        <w:rPr>
          <w:b/>
        </w:rPr>
        <w:t>Удельные тепловые характеристики жилых и общественных зданий с расчетной температурой помещений +18</w:t>
      </w:r>
      <w:r w:rsidRPr="00C10CA5">
        <w:rPr>
          <w:b/>
          <w:vertAlign w:val="superscript"/>
        </w:rPr>
        <w:t>о</w:t>
      </w:r>
      <w:r w:rsidRPr="00C10CA5">
        <w:rPr>
          <w:b/>
        </w:rPr>
        <w:t>С</w:t>
      </w:r>
    </w:p>
    <w:tbl>
      <w:tblPr>
        <w:tblW w:w="5033" w:type="pct"/>
        <w:tblInd w:w="-35" w:type="dxa"/>
        <w:tblCellMar>
          <w:left w:w="0" w:type="dxa"/>
          <w:right w:w="0" w:type="dxa"/>
        </w:tblCellMar>
        <w:tblLook w:val="0000" w:firstRow="0" w:lastRow="0" w:firstColumn="0" w:lastColumn="0" w:noHBand="0" w:noVBand="0"/>
      </w:tblPr>
      <w:tblGrid>
        <w:gridCol w:w="1302"/>
        <w:gridCol w:w="1550"/>
        <w:gridCol w:w="1552"/>
        <w:gridCol w:w="1402"/>
        <w:gridCol w:w="1402"/>
        <w:gridCol w:w="1932"/>
      </w:tblGrid>
      <w:tr w:rsidR="00F3320E" w:rsidRPr="00C10CA5">
        <w:trPr>
          <w:cantSplit/>
          <w:trHeight w:val="764"/>
        </w:trPr>
        <w:tc>
          <w:tcPr>
            <w:tcW w:w="712" w:type="pct"/>
            <w:vMerge w:val="restart"/>
            <w:tcBorders>
              <w:top w:val="single" w:sz="4" w:space="0" w:color="auto"/>
              <w:left w:val="single" w:sz="4" w:space="0" w:color="auto"/>
              <w:bottom w:val="single" w:sz="4" w:space="0" w:color="auto"/>
              <w:right w:val="single" w:sz="4" w:space="0" w:color="auto"/>
            </w:tcBorders>
            <w:vAlign w:val="center"/>
          </w:tcPr>
          <w:p w:rsidR="00F3320E" w:rsidRPr="00C10CA5" w:rsidRDefault="00F3320E" w:rsidP="00BA3E5A">
            <w:pPr>
              <w:jc w:val="center"/>
              <w:rPr>
                <w:rFonts w:eastAsia="Arial Unicode MS"/>
                <w:sz w:val="16"/>
                <w:szCs w:val="16"/>
              </w:rPr>
            </w:pPr>
            <w:r w:rsidRPr="00C10CA5">
              <w:rPr>
                <w:rFonts w:hint="eastAsia"/>
                <w:sz w:val="16"/>
                <w:szCs w:val="16"/>
              </w:rPr>
              <w:t>Н</w:t>
            </w:r>
            <w:r w:rsidRPr="00C10CA5">
              <w:rPr>
                <w:sz w:val="16"/>
                <w:szCs w:val="16"/>
              </w:rPr>
              <w:t>а</w:t>
            </w:r>
            <w:r w:rsidRPr="00C10CA5">
              <w:rPr>
                <w:rFonts w:hint="eastAsia"/>
                <w:sz w:val="16"/>
                <w:szCs w:val="16"/>
              </w:rPr>
              <w:t>ружный строительный объем, V(м</w:t>
            </w:r>
            <w:r w:rsidRPr="00C10CA5">
              <w:rPr>
                <w:sz w:val="16"/>
                <w:szCs w:val="16"/>
                <w:vertAlign w:val="superscript"/>
              </w:rPr>
              <w:t>3</w:t>
            </w:r>
            <w:r w:rsidRPr="00C10CA5">
              <w:rPr>
                <w:sz w:val="16"/>
                <w:szCs w:val="16"/>
              </w:rPr>
              <w:t>)</w:t>
            </w:r>
          </w:p>
        </w:tc>
        <w:tc>
          <w:tcPr>
            <w:tcW w:w="1697" w:type="pct"/>
            <w:gridSpan w:val="2"/>
            <w:tcBorders>
              <w:top w:val="single" w:sz="4" w:space="0" w:color="auto"/>
              <w:left w:val="nil"/>
              <w:bottom w:val="single" w:sz="4" w:space="0" w:color="auto"/>
              <w:right w:val="single" w:sz="4" w:space="0" w:color="auto"/>
            </w:tcBorders>
            <w:vAlign w:val="center"/>
          </w:tcPr>
          <w:p w:rsidR="00F3320E" w:rsidRPr="00C10CA5" w:rsidRDefault="00F3320E" w:rsidP="00BA3E5A">
            <w:pPr>
              <w:jc w:val="center"/>
              <w:rPr>
                <w:rFonts w:eastAsia="Arial Unicode MS"/>
                <w:sz w:val="16"/>
                <w:szCs w:val="16"/>
              </w:rPr>
            </w:pPr>
            <w:r w:rsidRPr="00C10CA5">
              <w:rPr>
                <w:rFonts w:hint="eastAsia"/>
                <w:sz w:val="16"/>
                <w:szCs w:val="16"/>
              </w:rPr>
              <w:t>Удельная отопительная характеристика зданий q</w:t>
            </w:r>
            <w:r w:rsidRPr="00C10CA5">
              <w:rPr>
                <w:sz w:val="16"/>
                <w:szCs w:val="16"/>
                <w:vertAlign w:val="subscript"/>
              </w:rPr>
              <w:t>o</w:t>
            </w:r>
            <w:r w:rsidRPr="00C10CA5">
              <w:rPr>
                <w:sz w:val="16"/>
                <w:szCs w:val="16"/>
              </w:rPr>
              <w:t xml:space="preserve"> с наружной температурой воздуха </w:t>
            </w:r>
            <w:r w:rsidRPr="00C10CA5">
              <w:rPr>
                <w:sz w:val="16"/>
                <w:szCs w:val="16"/>
                <w:lang w:val="en-US"/>
              </w:rPr>
              <w:t>t</w:t>
            </w:r>
            <w:r w:rsidRPr="00C10CA5">
              <w:rPr>
                <w:sz w:val="16"/>
                <w:szCs w:val="16"/>
                <w:vertAlign w:val="subscript"/>
              </w:rPr>
              <w:t>р.о</w:t>
            </w:r>
            <w:r w:rsidRPr="00C10CA5">
              <w:rPr>
                <w:sz w:val="16"/>
                <w:szCs w:val="16"/>
              </w:rPr>
              <w:t xml:space="preserve">=-30 °С </w:t>
            </w:r>
            <w:r w:rsidRPr="00C10CA5">
              <w:rPr>
                <w:sz w:val="16"/>
                <w:szCs w:val="16"/>
                <w:vertAlign w:val="subscript"/>
              </w:rPr>
              <w:t xml:space="preserve"> </w:t>
            </w:r>
            <w:r w:rsidRPr="00C10CA5">
              <w:rPr>
                <w:sz w:val="16"/>
                <w:szCs w:val="16"/>
              </w:rPr>
              <w:t>[ккал/(м</w:t>
            </w:r>
            <w:r w:rsidRPr="00C10CA5">
              <w:rPr>
                <w:sz w:val="16"/>
                <w:szCs w:val="16"/>
                <w:vertAlign w:val="superscript"/>
              </w:rPr>
              <w:t>3</w:t>
            </w:r>
            <w:r w:rsidRPr="00C10CA5">
              <w:rPr>
                <w:sz w:val="16"/>
                <w:szCs w:val="16"/>
              </w:rPr>
              <w:t>ּчּ</w:t>
            </w:r>
            <w:r w:rsidRPr="00C10CA5">
              <w:rPr>
                <w:sz w:val="16"/>
                <w:szCs w:val="16"/>
                <w:vertAlign w:val="superscript"/>
              </w:rPr>
              <w:t>о</w:t>
            </w:r>
            <w:r w:rsidRPr="00C10CA5">
              <w:rPr>
                <w:sz w:val="16"/>
                <w:szCs w:val="16"/>
              </w:rPr>
              <w:t>С)]</w:t>
            </w:r>
          </w:p>
        </w:tc>
        <w:tc>
          <w:tcPr>
            <w:tcW w:w="767" w:type="pct"/>
            <w:vMerge w:val="restart"/>
            <w:tcBorders>
              <w:top w:val="single" w:sz="4" w:space="0" w:color="auto"/>
              <w:left w:val="single" w:sz="4" w:space="0" w:color="auto"/>
              <w:bottom w:val="single" w:sz="4" w:space="0" w:color="auto"/>
              <w:right w:val="single" w:sz="4" w:space="0" w:color="auto"/>
            </w:tcBorders>
            <w:vAlign w:val="center"/>
          </w:tcPr>
          <w:p w:rsidR="00F3320E" w:rsidRPr="00C10CA5" w:rsidRDefault="00F3320E" w:rsidP="00BA3E5A">
            <w:pPr>
              <w:jc w:val="center"/>
              <w:rPr>
                <w:rFonts w:eastAsia="Arial Unicode MS"/>
                <w:sz w:val="16"/>
                <w:szCs w:val="16"/>
              </w:rPr>
            </w:pPr>
            <w:r w:rsidRPr="00C10CA5">
              <w:rPr>
                <w:rFonts w:hint="eastAsia"/>
                <w:sz w:val="16"/>
                <w:szCs w:val="16"/>
              </w:rPr>
              <w:t>Н</w:t>
            </w:r>
            <w:r w:rsidRPr="00C10CA5">
              <w:rPr>
                <w:sz w:val="16"/>
                <w:szCs w:val="16"/>
              </w:rPr>
              <w:t>а</w:t>
            </w:r>
            <w:r w:rsidRPr="00C10CA5">
              <w:rPr>
                <w:rFonts w:hint="eastAsia"/>
                <w:sz w:val="16"/>
                <w:szCs w:val="16"/>
              </w:rPr>
              <w:t>ружный строительный объем, V(м</w:t>
            </w:r>
            <w:r w:rsidRPr="00C10CA5">
              <w:rPr>
                <w:sz w:val="16"/>
                <w:szCs w:val="16"/>
                <w:vertAlign w:val="superscript"/>
              </w:rPr>
              <w:t>3</w:t>
            </w:r>
            <w:r w:rsidRPr="00C10CA5">
              <w:rPr>
                <w:sz w:val="16"/>
                <w:szCs w:val="16"/>
              </w:rPr>
              <w:t>)</w:t>
            </w:r>
          </w:p>
        </w:tc>
        <w:tc>
          <w:tcPr>
            <w:tcW w:w="1824" w:type="pct"/>
            <w:gridSpan w:val="2"/>
            <w:tcBorders>
              <w:top w:val="single" w:sz="4" w:space="0" w:color="auto"/>
              <w:left w:val="nil"/>
              <w:bottom w:val="single" w:sz="4" w:space="0" w:color="auto"/>
              <w:right w:val="single" w:sz="4" w:space="0" w:color="auto"/>
            </w:tcBorders>
            <w:vAlign w:val="center"/>
          </w:tcPr>
          <w:p w:rsidR="00F3320E" w:rsidRPr="00C10CA5" w:rsidRDefault="00F3320E" w:rsidP="00BA3E5A">
            <w:pPr>
              <w:jc w:val="center"/>
              <w:rPr>
                <w:rFonts w:eastAsia="Arial Unicode MS"/>
                <w:sz w:val="16"/>
                <w:szCs w:val="16"/>
              </w:rPr>
            </w:pPr>
            <w:r w:rsidRPr="00C10CA5">
              <w:rPr>
                <w:rFonts w:hint="eastAsia"/>
                <w:sz w:val="16"/>
                <w:szCs w:val="16"/>
              </w:rPr>
              <w:t>Удельная отопительная характеристика зданий q</w:t>
            </w:r>
            <w:r w:rsidRPr="00C10CA5">
              <w:rPr>
                <w:sz w:val="16"/>
                <w:szCs w:val="16"/>
                <w:vertAlign w:val="subscript"/>
              </w:rPr>
              <w:t>o</w:t>
            </w:r>
            <w:r w:rsidRPr="00C10CA5">
              <w:rPr>
                <w:sz w:val="16"/>
                <w:szCs w:val="16"/>
              </w:rPr>
              <w:t xml:space="preserve"> с наружной температурой воздуха </w:t>
            </w:r>
            <w:r w:rsidRPr="00C10CA5">
              <w:rPr>
                <w:sz w:val="16"/>
                <w:szCs w:val="16"/>
                <w:lang w:val="en-US"/>
              </w:rPr>
              <w:t>t</w:t>
            </w:r>
            <w:r w:rsidRPr="00C10CA5">
              <w:rPr>
                <w:sz w:val="16"/>
                <w:szCs w:val="16"/>
                <w:vertAlign w:val="subscript"/>
              </w:rPr>
              <w:t>р.о</w:t>
            </w:r>
            <w:r w:rsidRPr="00C10CA5">
              <w:rPr>
                <w:sz w:val="16"/>
                <w:szCs w:val="16"/>
              </w:rPr>
              <w:t xml:space="preserve">=-30 °С </w:t>
            </w:r>
            <w:r w:rsidRPr="00C10CA5">
              <w:rPr>
                <w:sz w:val="16"/>
                <w:szCs w:val="16"/>
                <w:vertAlign w:val="subscript"/>
              </w:rPr>
              <w:t xml:space="preserve"> </w:t>
            </w:r>
            <w:r w:rsidRPr="00C10CA5">
              <w:rPr>
                <w:sz w:val="16"/>
                <w:szCs w:val="16"/>
              </w:rPr>
              <w:t>[ккал/(м</w:t>
            </w:r>
            <w:r w:rsidRPr="00C10CA5">
              <w:rPr>
                <w:sz w:val="16"/>
                <w:szCs w:val="16"/>
                <w:vertAlign w:val="superscript"/>
              </w:rPr>
              <w:t>3</w:t>
            </w:r>
            <w:r w:rsidRPr="00C10CA5">
              <w:rPr>
                <w:sz w:val="16"/>
                <w:szCs w:val="16"/>
              </w:rPr>
              <w:t>ּчּ</w:t>
            </w:r>
            <w:r w:rsidRPr="00C10CA5">
              <w:rPr>
                <w:sz w:val="16"/>
                <w:szCs w:val="16"/>
                <w:vertAlign w:val="superscript"/>
              </w:rPr>
              <w:t>о</w:t>
            </w:r>
            <w:r w:rsidRPr="00C10CA5">
              <w:rPr>
                <w:sz w:val="16"/>
                <w:szCs w:val="16"/>
              </w:rPr>
              <w:t>С)]</w:t>
            </w:r>
          </w:p>
        </w:tc>
      </w:tr>
      <w:tr w:rsidR="00F3320E" w:rsidRPr="00C10CA5">
        <w:trPr>
          <w:cantSplit/>
          <w:trHeight w:val="539"/>
        </w:trPr>
        <w:tc>
          <w:tcPr>
            <w:tcW w:w="712" w:type="pct"/>
            <w:vMerge/>
            <w:tcBorders>
              <w:top w:val="single" w:sz="4" w:space="0" w:color="auto"/>
              <w:left w:val="single" w:sz="4" w:space="0" w:color="auto"/>
              <w:bottom w:val="single" w:sz="4" w:space="0" w:color="auto"/>
              <w:right w:val="single" w:sz="4" w:space="0" w:color="auto"/>
            </w:tcBorders>
            <w:vAlign w:val="center"/>
          </w:tcPr>
          <w:p w:rsidR="00F3320E" w:rsidRPr="00C10CA5" w:rsidRDefault="00F3320E" w:rsidP="00BA3E5A">
            <w:pPr>
              <w:rPr>
                <w:rFonts w:eastAsia="Arial Unicode MS"/>
                <w:sz w:val="16"/>
                <w:szCs w:val="16"/>
              </w:rPr>
            </w:pPr>
          </w:p>
        </w:tc>
        <w:tc>
          <w:tcPr>
            <w:tcW w:w="848" w:type="pct"/>
            <w:tcBorders>
              <w:top w:val="nil"/>
              <w:left w:val="nil"/>
              <w:bottom w:val="single" w:sz="4" w:space="0" w:color="auto"/>
              <w:right w:val="single" w:sz="4" w:space="0" w:color="auto"/>
            </w:tcBorders>
            <w:vAlign w:val="center"/>
          </w:tcPr>
          <w:p w:rsidR="00F3320E" w:rsidRPr="00C10CA5" w:rsidRDefault="00F3320E" w:rsidP="00BA3E5A">
            <w:pPr>
              <w:jc w:val="center"/>
              <w:rPr>
                <w:rFonts w:eastAsia="Arial Unicode MS"/>
                <w:sz w:val="16"/>
                <w:szCs w:val="16"/>
              </w:rPr>
            </w:pPr>
            <w:r w:rsidRPr="00C10CA5">
              <w:rPr>
                <w:rFonts w:hint="eastAsia"/>
                <w:sz w:val="16"/>
                <w:szCs w:val="16"/>
              </w:rPr>
              <w:t>постройки до 1958г.</w:t>
            </w:r>
          </w:p>
        </w:tc>
        <w:tc>
          <w:tcPr>
            <w:tcW w:w="849" w:type="pct"/>
            <w:tcBorders>
              <w:top w:val="nil"/>
              <w:left w:val="nil"/>
              <w:bottom w:val="single" w:sz="4" w:space="0" w:color="auto"/>
              <w:right w:val="single" w:sz="4" w:space="0" w:color="auto"/>
            </w:tcBorders>
            <w:vAlign w:val="center"/>
          </w:tcPr>
          <w:p w:rsidR="00F3320E" w:rsidRPr="00C10CA5" w:rsidRDefault="00F3320E" w:rsidP="00BA3E5A">
            <w:pPr>
              <w:jc w:val="center"/>
              <w:rPr>
                <w:rFonts w:eastAsia="Arial Unicode MS"/>
                <w:sz w:val="16"/>
                <w:szCs w:val="16"/>
              </w:rPr>
            </w:pPr>
            <w:r w:rsidRPr="00C10CA5">
              <w:rPr>
                <w:rFonts w:hint="eastAsia"/>
                <w:sz w:val="16"/>
                <w:szCs w:val="16"/>
              </w:rPr>
              <w:t>постройки после 1958г.</w:t>
            </w:r>
          </w:p>
        </w:tc>
        <w:tc>
          <w:tcPr>
            <w:tcW w:w="767" w:type="pct"/>
            <w:vMerge/>
            <w:tcBorders>
              <w:top w:val="single" w:sz="4" w:space="0" w:color="auto"/>
              <w:left w:val="single" w:sz="4" w:space="0" w:color="auto"/>
              <w:bottom w:val="single" w:sz="4" w:space="0" w:color="auto"/>
              <w:right w:val="single" w:sz="4" w:space="0" w:color="auto"/>
            </w:tcBorders>
            <w:vAlign w:val="center"/>
          </w:tcPr>
          <w:p w:rsidR="00F3320E" w:rsidRPr="00C10CA5" w:rsidRDefault="00F3320E" w:rsidP="00BA3E5A">
            <w:pPr>
              <w:jc w:val="center"/>
              <w:rPr>
                <w:rFonts w:eastAsia="Arial Unicode MS"/>
                <w:sz w:val="16"/>
                <w:szCs w:val="16"/>
              </w:rPr>
            </w:pPr>
          </w:p>
        </w:tc>
        <w:tc>
          <w:tcPr>
            <w:tcW w:w="767" w:type="pct"/>
            <w:tcBorders>
              <w:top w:val="nil"/>
              <w:left w:val="nil"/>
              <w:bottom w:val="single" w:sz="4" w:space="0" w:color="auto"/>
              <w:right w:val="single" w:sz="4" w:space="0" w:color="auto"/>
            </w:tcBorders>
            <w:vAlign w:val="center"/>
          </w:tcPr>
          <w:p w:rsidR="00F3320E" w:rsidRPr="00C10CA5" w:rsidRDefault="00F3320E" w:rsidP="00BA3E5A">
            <w:pPr>
              <w:jc w:val="center"/>
              <w:rPr>
                <w:rFonts w:eastAsia="Arial Unicode MS"/>
                <w:sz w:val="16"/>
                <w:szCs w:val="16"/>
              </w:rPr>
            </w:pPr>
            <w:r w:rsidRPr="00C10CA5">
              <w:rPr>
                <w:rFonts w:hint="eastAsia"/>
                <w:sz w:val="16"/>
                <w:szCs w:val="16"/>
              </w:rPr>
              <w:t>постройки до 1958г.</w:t>
            </w:r>
          </w:p>
        </w:tc>
        <w:tc>
          <w:tcPr>
            <w:tcW w:w="1057" w:type="pct"/>
            <w:tcBorders>
              <w:top w:val="nil"/>
              <w:left w:val="nil"/>
              <w:bottom w:val="single" w:sz="4" w:space="0" w:color="auto"/>
              <w:right w:val="single" w:sz="4" w:space="0" w:color="auto"/>
            </w:tcBorders>
            <w:vAlign w:val="center"/>
          </w:tcPr>
          <w:p w:rsidR="00F3320E" w:rsidRPr="00C10CA5" w:rsidRDefault="00F3320E" w:rsidP="00BA3E5A">
            <w:pPr>
              <w:jc w:val="center"/>
              <w:rPr>
                <w:rFonts w:eastAsia="Arial Unicode MS"/>
                <w:sz w:val="16"/>
                <w:szCs w:val="16"/>
              </w:rPr>
            </w:pPr>
            <w:r w:rsidRPr="00C10CA5">
              <w:rPr>
                <w:rFonts w:hint="eastAsia"/>
                <w:sz w:val="16"/>
                <w:szCs w:val="16"/>
              </w:rPr>
              <w:t>постройки после 1958г.</w:t>
            </w:r>
          </w:p>
        </w:tc>
      </w:tr>
      <w:tr w:rsidR="00F3320E" w:rsidRPr="00C10CA5">
        <w:trPr>
          <w:cantSplit/>
          <w:trHeight w:val="251"/>
        </w:trPr>
        <w:tc>
          <w:tcPr>
            <w:tcW w:w="712" w:type="pct"/>
            <w:tcBorders>
              <w:top w:val="single" w:sz="4" w:space="0" w:color="auto"/>
              <w:left w:val="single" w:sz="4" w:space="0" w:color="auto"/>
              <w:bottom w:val="single" w:sz="4" w:space="0" w:color="auto"/>
              <w:right w:val="single" w:sz="4" w:space="0" w:color="auto"/>
            </w:tcBorders>
            <w:vAlign w:val="center"/>
          </w:tcPr>
          <w:p w:rsidR="00F3320E" w:rsidRPr="00C10CA5" w:rsidRDefault="00F3320E" w:rsidP="00BA3E5A">
            <w:pPr>
              <w:jc w:val="center"/>
              <w:rPr>
                <w:rFonts w:eastAsia="Arial Unicode MS"/>
                <w:b/>
                <w:bCs/>
                <w:sz w:val="16"/>
                <w:szCs w:val="16"/>
              </w:rPr>
            </w:pPr>
            <w:r w:rsidRPr="00C10CA5">
              <w:rPr>
                <w:rFonts w:eastAsia="Arial Unicode MS"/>
                <w:b/>
                <w:bCs/>
                <w:sz w:val="16"/>
                <w:szCs w:val="16"/>
              </w:rPr>
              <w:t>1</w:t>
            </w:r>
          </w:p>
        </w:tc>
        <w:tc>
          <w:tcPr>
            <w:tcW w:w="848" w:type="pct"/>
            <w:tcBorders>
              <w:top w:val="nil"/>
              <w:left w:val="nil"/>
              <w:bottom w:val="single" w:sz="4" w:space="0" w:color="auto"/>
              <w:right w:val="single" w:sz="4" w:space="0" w:color="auto"/>
            </w:tcBorders>
            <w:vAlign w:val="center"/>
          </w:tcPr>
          <w:p w:rsidR="00F3320E" w:rsidRPr="00C10CA5" w:rsidRDefault="00F3320E" w:rsidP="00BA3E5A">
            <w:pPr>
              <w:jc w:val="center"/>
              <w:rPr>
                <w:b/>
                <w:bCs/>
                <w:sz w:val="16"/>
                <w:szCs w:val="16"/>
              </w:rPr>
            </w:pPr>
            <w:r w:rsidRPr="00C10CA5">
              <w:rPr>
                <w:b/>
                <w:bCs/>
                <w:sz w:val="16"/>
                <w:szCs w:val="16"/>
              </w:rPr>
              <w:t>2</w:t>
            </w:r>
          </w:p>
        </w:tc>
        <w:tc>
          <w:tcPr>
            <w:tcW w:w="849" w:type="pct"/>
            <w:tcBorders>
              <w:top w:val="nil"/>
              <w:left w:val="nil"/>
              <w:bottom w:val="single" w:sz="4" w:space="0" w:color="auto"/>
              <w:right w:val="single" w:sz="4" w:space="0" w:color="auto"/>
            </w:tcBorders>
            <w:vAlign w:val="center"/>
          </w:tcPr>
          <w:p w:rsidR="00F3320E" w:rsidRPr="00C10CA5" w:rsidRDefault="00F3320E" w:rsidP="00BA3E5A">
            <w:pPr>
              <w:jc w:val="center"/>
              <w:rPr>
                <w:b/>
                <w:bCs/>
                <w:sz w:val="16"/>
                <w:szCs w:val="16"/>
              </w:rPr>
            </w:pPr>
            <w:r w:rsidRPr="00C10CA5">
              <w:rPr>
                <w:b/>
                <w:bCs/>
                <w:sz w:val="16"/>
                <w:szCs w:val="16"/>
              </w:rPr>
              <w:t>3</w:t>
            </w:r>
          </w:p>
        </w:tc>
        <w:tc>
          <w:tcPr>
            <w:tcW w:w="767" w:type="pct"/>
            <w:tcBorders>
              <w:top w:val="single" w:sz="4" w:space="0" w:color="auto"/>
              <w:left w:val="single" w:sz="4" w:space="0" w:color="auto"/>
              <w:bottom w:val="single" w:sz="4" w:space="0" w:color="auto"/>
              <w:right w:val="single" w:sz="4" w:space="0" w:color="auto"/>
            </w:tcBorders>
            <w:vAlign w:val="center"/>
          </w:tcPr>
          <w:p w:rsidR="00F3320E" w:rsidRPr="00C10CA5" w:rsidRDefault="00F3320E" w:rsidP="00BA3E5A">
            <w:pPr>
              <w:jc w:val="center"/>
              <w:rPr>
                <w:rFonts w:eastAsia="Arial Unicode MS"/>
                <w:b/>
                <w:bCs/>
                <w:sz w:val="16"/>
                <w:szCs w:val="16"/>
              </w:rPr>
            </w:pPr>
            <w:r w:rsidRPr="00C10CA5">
              <w:rPr>
                <w:rFonts w:eastAsia="Arial Unicode MS"/>
                <w:b/>
                <w:bCs/>
                <w:sz w:val="16"/>
                <w:szCs w:val="16"/>
              </w:rPr>
              <w:t>4</w:t>
            </w:r>
          </w:p>
        </w:tc>
        <w:tc>
          <w:tcPr>
            <w:tcW w:w="767" w:type="pct"/>
            <w:tcBorders>
              <w:top w:val="nil"/>
              <w:left w:val="nil"/>
              <w:bottom w:val="single" w:sz="4" w:space="0" w:color="auto"/>
              <w:right w:val="single" w:sz="4" w:space="0" w:color="auto"/>
            </w:tcBorders>
            <w:vAlign w:val="center"/>
          </w:tcPr>
          <w:p w:rsidR="00F3320E" w:rsidRPr="00C10CA5" w:rsidRDefault="00F3320E" w:rsidP="00BA3E5A">
            <w:pPr>
              <w:jc w:val="center"/>
              <w:rPr>
                <w:b/>
                <w:bCs/>
                <w:sz w:val="16"/>
                <w:szCs w:val="16"/>
              </w:rPr>
            </w:pPr>
            <w:r w:rsidRPr="00C10CA5">
              <w:rPr>
                <w:b/>
                <w:bCs/>
                <w:sz w:val="16"/>
                <w:szCs w:val="16"/>
              </w:rPr>
              <w:t>5</w:t>
            </w:r>
          </w:p>
        </w:tc>
        <w:tc>
          <w:tcPr>
            <w:tcW w:w="1057" w:type="pct"/>
            <w:tcBorders>
              <w:top w:val="nil"/>
              <w:left w:val="nil"/>
              <w:bottom w:val="single" w:sz="4" w:space="0" w:color="auto"/>
              <w:right w:val="single" w:sz="4" w:space="0" w:color="auto"/>
            </w:tcBorders>
            <w:vAlign w:val="center"/>
          </w:tcPr>
          <w:p w:rsidR="00F3320E" w:rsidRPr="00C10CA5" w:rsidRDefault="00F3320E" w:rsidP="00BA3E5A">
            <w:pPr>
              <w:jc w:val="center"/>
              <w:rPr>
                <w:b/>
                <w:bCs/>
                <w:sz w:val="16"/>
                <w:szCs w:val="16"/>
              </w:rPr>
            </w:pPr>
            <w:r w:rsidRPr="00C10CA5">
              <w:rPr>
                <w:b/>
                <w:bCs/>
                <w:sz w:val="16"/>
                <w:szCs w:val="16"/>
              </w:rPr>
              <w:t>6</w:t>
            </w:r>
          </w:p>
        </w:tc>
      </w:tr>
      <w:tr w:rsidR="00F3320E" w:rsidRPr="00C10CA5">
        <w:trPr>
          <w:trHeight w:val="255"/>
        </w:trPr>
        <w:tc>
          <w:tcPr>
            <w:tcW w:w="712" w:type="pct"/>
            <w:tcBorders>
              <w:top w:val="nil"/>
              <w:left w:val="single" w:sz="4" w:space="0" w:color="auto"/>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100</w:t>
            </w:r>
          </w:p>
        </w:tc>
        <w:tc>
          <w:tcPr>
            <w:tcW w:w="848" w:type="pct"/>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0,74</w:t>
            </w:r>
          </w:p>
        </w:tc>
        <w:tc>
          <w:tcPr>
            <w:tcW w:w="849" w:type="pct"/>
            <w:tcBorders>
              <w:top w:val="nil"/>
              <w:left w:val="nil"/>
              <w:bottom w:val="single" w:sz="4" w:space="0" w:color="auto"/>
              <w:right w:val="nil"/>
            </w:tcBorders>
            <w:noWrap/>
            <w:vAlign w:val="bottom"/>
          </w:tcPr>
          <w:p w:rsidR="00F3320E" w:rsidRPr="00C10CA5" w:rsidRDefault="00F3320E" w:rsidP="00BA3E5A">
            <w:pPr>
              <w:jc w:val="center"/>
              <w:rPr>
                <w:rFonts w:eastAsia="Arial Unicode MS"/>
              </w:rPr>
            </w:pPr>
            <w:r w:rsidRPr="00C10CA5">
              <w:rPr>
                <w:rFonts w:hint="eastAsia"/>
              </w:rPr>
              <w:t>0,92</w:t>
            </w:r>
          </w:p>
        </w:tc>
        <w:tc>
          <w:tcPr>
            <w:tcW w:w="767" w:type="pct"/>
            <w:tcBorders>
              <w:top w:val="nil"/>
              <w:left w:val="single" w:sz="4" w:space="0" w:color="auto"/>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4000</w:t>
            </w:r>
          </w:p>
        </w:tc>
        <w:tc>
          <w:tcPr>
            <w:tcW w:w="767" w:type="pct"/>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0,40</w:t>
            </w:r>
          </w:p>
        </w:tc>
        <w:tc>
          <w:tcPr>
            <w:tcW w:w="1057" w:type="pct"/>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0,47</w:t>
            </w:r>
          </w:p>
        </w:tc>
      </w:tr>
      <w:tr w:rsidR="00F3320E" w:rsidRPr="00C10CA5">
        <w:trPr>
          <w:trHeight w:val="255"/>
        </w:trPr>
        <w:tc>
          <w:tcPr>
            <w:tcW w:w="712" w:type="pct"/>
            <w:tcBorders>
              <w:top w:val="nil"/>
              <w:left w:val="single" w:sz="4" w:space="0" w:color="auto"/>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200</w:t>
            </w:r>
          </w:p>
        </w:tc>
        <w:tc>
          <w:tcPr>
            <w:tcW w:w="848" w:type="pct"/>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0,66</w:t>
            </w:r>
          </w:p>
        </w:tc>
        <w:tc>
          <w:tcPr>
            <w:tcW w:w="849" w:type="pct"/>
            <w:tcBorders>
              <w:top w:val="nil"/>
              <w:left w:val="nil"/>
              <w:bottom w:val="single" w:sz="4" w:space="0" w:color="auto"/>
              <w:right w:val="nil"/>
            </w:tcBorders>
            <w:noWrap/>
            <w:vAlign w:val="bottom"/>
          </w:tcPr>
          <w:p w:rsidR="00F3320E" w:rsidRPr="00C10CA5" w:rsidRDefault="00F3320E" w:rsidP="00BA3E5A">
            <w:pPr>
              <w:jc w:val="center"/>
              <w:rPr>
                <w:rFonts w:eastAsia="Arial Unicode MS"/>
              </w:rPr>
            </w:pPr>
            <w:r w:rsidRPr="00C10CA5">
              <w:rPr>
                <w:rFonts w:hint="eastAsia"/>
              </w:rPr>
              <w:t>0,82</w:t>
            </w:r>
          </w:p>
        </w:tc>
        <w:tc>
          <w:tcPr>
            <w:tcW w:w="767" w:type="pct"/>
            <w:tcBorders>
              <w:top w:val="nil"/>
              <w:left w:val="single" w:sz="4" w:space="0" w:color="auto"/>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4500</w:t>
            </w:r>
          </w:p>
        </w:tc>
        <w:tc>
          <w:tcPr>
            <w:tcW w:w="767" w:type="pct"/>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0,39</w:t>
            </w:r>
          </w:p>
        </w:tc>
        <w:tc>
          <w:tcPr>
            <w:tcW w:w="1057" w:type="pct"/>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0,46</w:t>
            </w:r>
          </w:p>
        </w:tc>
      </w:tr>
      <w:tr w:rsidR="00F3320E" w:rsidRPr="00C10CA5">
        <w:trPr>
          <w:trHeight w:val="255"/>
        </w:trPr>
        <w:tc>
          <w:tcPr>
            <w:tcW w:w="712" w:type="pct"/>
            <w:tcBorders>
              <w:top w:val="nil"/>
              <w:left w:val="single" w:sz="4" w:space="0" w:color="auto"/>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300</w:t>
            </w:r>
          </w:p>
        </w:tc>
        <w:tc>
          <w:tcPr>
            <w:tcW w:w="848" w:type="pct"/>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0,62</w:t>
            </w:r>
          </w:p>
        </w:tc>
        <w:tc>
          <w:tcPr>
            <w:tcW w:w="849" w:type="pct"/>
            <w:tcBorders>
              <w:top w:val="nil"/>
              <w:left w:val="nil"/>
              <w:bottom w:val="single" w:sz="4" w:space="0" w:color="auto"/>
              <w:right w:val="nil"/>
            </w:tcBorders>
            <w:noWrap/>
            <w:vAlign w:val="bottom"/>
          </w:tcPr>
          <w:p w:rsidR="00F3320E" w:rsidRPr="00C10CA5" w:rsidRDefault="00F3320E" w:rsidP="00BA3E5A">
            <w:pPr>
              <w:jc w:val="center"/>
              <w:rPr>
                <w:rFonts w:eastAsia="Arial Unicode MS"/>
              </w:rPr>
            </w:pPr>
            <w:r w:rsidRPr="00C10CA5">
              <w:rPr>
                <w:rFonts w:hint="eastAsia"/>
              </w:rPr>
              <w:t>0,78</w:t>
            </w:r>
          </w:p>
        </w:tc>
        <w:tc>
          <w:tcPr>
            <w:tcW w:w="767" w:type="pct"/>
            <w:tcBorders>
              <w:top w:val="nil"/>
              <w:left w:val="single" w:sz="4" w:space="0" w:color="auto"/>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5000</w:t>
            </w:r>
          </w:p>
        </w:tc>
        <w:tc>
          <w:tcPr>
            <w:tcW w:w="767" w:type="pct"/>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0,38</w:t>
            </w:r>
          </w:p>
        </w:tc>
        <w:tc>
          <w:tcPr>
            <w:tcW w:w="1057" w:type="pct"/>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0,45</w:t>
            </w:r>
          </w:p>
        </w:tc>
      </w:tr>
      <w:tr w:rsidR="00F3320E" w:rsidRPr="00C10CA5">
        <w:trPr>
          <w:trHeight w:val="255"/>
        </w:trPr>
        <w:tc>
          <w:tcPr>
            <w:tcW w:w="712" w:type="pct"/>
            <w:tcBorders>
              <w:top w:val="nil"/>
              <w:left w:val="single" w:sz="4" w:space="0" w:color="auto"/>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400</w:t>
            </w:r>
          </w:p>
        </w:tc>
        <w:tc>
          <w:tcPr>
            <w:tcW w:w="848" w:type="pct"/>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0,60</w:t>
            </w:r>
          </w:p>
        </w:tc>
        <w:tc>
          <w:tcPr>
            <w:tcW w:w="849" w:type="pct"/>
            <w:tcBorders>
              <w:top w:val="nil"/>
              <w:left w:val="nil"/>
              <w:bottom w:val="single" w:sz="4" w:space="0" w:color="auto"/>
              <w:right w:val="nil"/>
            </w:tcBorders>
            <w:noWrap/>
            <w:vAlign w:val="bottom"/>
          </w:tcPr>
          <w:p w:rsidR="00F3320E" w:rsidRPr="00C10CA5" w:rsidRDefault="00F3320E" w:rsidP="00BA3E5A">
            <w:pPr>
              <w:jc w:val="center"/>
              <w:rPr>
                <w:rFonts w:eastAsia="Arial Unicode MS"/>
              </w:rPr>
            </w:pPr>
            <w:r w:rsidRPr="00C10CA5">
              <w:rPr>
                <w:rFonts w:hint="eastAsia"/>
              </w:rPr>
              <w:t>0,74</w:t>
            </w:r>
          </w:p>
        </w:tc>
        <w:tc>
          <w:tcPr>
            <w:tcW w:w="767" w:type="pct"/>
            <w:tcBorders>
              <w:top w:val="nil"/>
              <w:left w:val="single" w:sz="4" w:space="0" w:color="auto"/>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6000</w:t>
            </w:r>
          </w:p>
        </w:tc>
        <w:tc>
          <w:tcPr>
            <w:tcW w:w="767" w:type="pct"/>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0,37</w:t>
            </w:r>
          </w:p>
        </w:tc>
        <w:tc>
          <w:tcPr>
            <w:tcW w:w="1057" w:type="pct"/>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0,43</w:t>
            </w:r>
          </w:p>
        </w:tc>
      </w:tr>
      <w:tr w:rsidR="00F3320E" w:rsidRPr="00C10CA5">
        <w:trPr>
          <w:trHeight w:val="255"/>
        </w:trPr>
        <w:tc>
          <w:tcPr>
            <w:tcW w:w="712" w:type="pct"/>
            <w:tcBorders>
              <w:top w:val="nil"/>
              <w:left w:val="single" w:sz="4" w:space="0" w:color="auto"/>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500</w:t>
            </w:r>
          </w:p>
        </w:tc>
        <w:tc>
          <w:tcPr>
            <w:tcW w:w="848" w:type="pct"/>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0,58</w:t>
            </w:r>
          </w:p>
        </w:tc>
        <w:tc>
          <w:tcPr>
            <w:tcW w:w="849" w:type="pct"/>
            <w:tcBorders>
              <w:top w:val="nil"/>
              <w:left w:val="nil"/>
              <w:bottom w:val="single" w:sz="4" w:space="0" w:color="auto"/>
              <w:right w:val="nil"/>
            </w:tcBorders>
            <w:noWrap/>
            <w:vAlign w:val="bottom"/>
          </w:tcPr>
          <w:p w:rsidR="00F3320E" w:rsidRPr="00C10CA5" w:rsidRDefault="00F3320E" w:rsidP="00BA3E5A">
            <w:pPr>
              <w:jc w:val="center"/>
              <w:rPr>
                <w:rFonts w:eastAsia="Arial Unicode MS"/>
              </w:rPr>
            </w:pPr>
            <w:r w:rsidRPr="00C10CA5">
              <w:rPr>
                <w:rFonts w:hint="eastAsia"/>
              </w:rPr>
              <w:t>0,71</w:t>
            </w:r>
          </w:p>
        </w:tc>
        <w:tc>
          <w:tcPr>
            <w:tcW w:w="767" w:type="pct"/>
            <w:tcBorders>
              <w:top w:val="nil"/>
              <w:left w:val="single" w:sz="4" w:space="0" w:color="auto"/>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7000</w:t>
            </w:r>
          </w:p>
        </w:tc>
        <w:tc>
          <w:tcPr>
            <w:tcW w:w="767" w:type="pct"/>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0,36</w:t>
            </w:r>
          </w:p>
        </w:tc>
        <w:tc>
          <w:tcPr>
            <w:tcW w:w="1057" w:type="pct"/>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0,42</w:t>
            </w:r>
          </w:p>
        </w:tc>
      </w:tr>
      <w:tr w:rsidR="00F3320E" w:rsidRPr="00C10CA5">
        <w:trPr>
          <w:trHeight w:val="255"/>
        </w:trPr>
        <w:tc>
          <w:tcPr>
            <w:tcW w:w="712" w:type="pct"/>
            <w:tcBorders>
              <w:top w:val="nil"/>
              <w:left w:val="single" w:sz="4" w:space="0" w:color="auto"/>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600</w:t>
            </w:r>
          </w:p>
        </w:tc>
        <w:tc>
          <w:tcPr>
            <w:tcW w:w="848" w:type="pct"/>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0,56</w:t>
            </w:r>
          </w:p>
        </w:tc>
        <w:tc>
          <w:tcPr>
            <w:tcW w:w="849" w:type="pct"/>
            <w:tcBorders>
              <w:top w:val="nil"/>
              <w:left w:val="nil"/>
              <w:bottom w:val="single" w:sz="4" w:space="0" w:color="auto"/>
              <w:right w:val="nil"/>
            </w:tcBorders>
            <w:noWrap/>
            <w:vAlign w:val="bottom"/>
          </w:tcPr>
          <w:p w:rsidR="00F3320E" w:rsidRPr="00C10CA5" w:rsidRDefault="00F3320E" w:rsidP="00BA3E5A">
            <w:pPr>
              <w:jc w:val="center"/>
              <w:rPr>
                <w:rFonts w:eastAsia="Arial Unicode MS"/>
              </w:rPr>
            </w:pPr>
            <w:r w:rsidRPr="00C10CA5">
              <w:rPr>
                <w:rFonts w:hint="eastAsia"/>
              </w:rPr>
              <w:t>0,69</w:t>
            </w:r>
          </w:p>
        </w:tc>
        <w:tc>
          <w:tcPr>
            <w:tcW w:w="767" w:type="pct"/>
            <w:tcBorders>
              <w:top w:val="nil"/>
              <w:left w:val="single" w:sz="4" w:space="0" w:color="auto"/>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8000</w:t>
            </w:r>
          </w:p>
        </w:tc>
        <w:tc>
          <w:tcPr>
            <w:tcW w:w="767" w:type="pct"/>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0,35</w:t>
            </w:r>
          </w:p>
        </w:tc>
        <w:tc>
          <w:tcPr>
            <w:tcW w:w="1057" w:type="pct"/>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0,41</w:t>
            </w:r>
          </w:p>
        </w:tc>
      </w:tr>
      <w:tr w:rsidR="00F3320E" w:rsidRPr="00C10CA5">
        <w:trPr>
          <w:trHeight w:val="255"/>
        </w:trPr>
        <w:tc>
          <w:tcPr>
            <w:tcW w:w="712" w:type="pct"/>
            <w:tcBorders>
              <w:top w:val="nil"/>
              <w:left w:val="single" w:sz="4" w:space="0" w:color="auto"/>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700</w:t>
            </w:r>
          </w:p>
        </w:tc>
        <w:tc>
          <w:tcPr>
            <w:tcW w:w="848" w:type="pct"/>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0,54</w:t>
            </w:r>
          </w:p>
        </w:tc>
        <w:tc>
          <w:tcPr>
            <w:tcW w:w="849" w:type="pct"/>
            <w:tcBorders>
              <w:top w:val="nil"/>
              <w:left w:val="nil"/>
              <w:bottom w:val="single" w:sz="4" w:space="0" w:color="auto"/>
              <w:right w:val="nil"/>
            </w:tcBorders>
            <w:noWrap/>
            <w:vAlign w:val="bottom"/>
          </w:tcPr>
          <w:p w:rsidR="00F3320E" w:rsidRPr="00C10CA5" w:rsidRDefault="00F3320E" w:rsidP="00BA3E5A">
            <w:pPr>
              <w:jc w:val="center"/>
              <w:rPr>
                <w:rFonts w:eastAsia="Arial Unicode MS"/>
              </w:rPr>
            </w:pPr>
            <w:r w:rsidRPr="00C10CA5">
              <w:rPr>
                <w:rFonts w:hint="eastAsia"/>
              </w:rPr>
              <w:t>0,68</w:t>
            </w:r>
          </w:p>
        </w:tc>
        <w:tc>
          <w:tcPr>
            <w:tcW w:w="767" w:type="pct"/>
            <w:tcBorders>
              <w:top w:val="nil"/>
              <w:left w:val="single" w:sz="4" w:space="0" w:color="auto"/>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9000</w:t>
            </w:r>
          </w:p>
        </w:tc>
        <w:tc>
          <w:tcPr>
            <w:tcW w:w="767" w:type="pct"/>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0,34</w:t>
            </w:r>
          </w:p>
        </w:tc>
        <w:tc>
          <w:tcPr>
            <w:tcW w:w="1057" w:type="pct"/>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0,40</w:t>
            </w:r>
          </w:p>
        </w:tc>
      </w:tr>
      <w:tr w:rsidR="00F3320E" w:rsidRPr="00C10CA5">
        <w:trPr>
          <w:trHeight w:val="75"/>
        </w:trPr>
        <w:tc>
          <w:tcPr>
            <w:tcW w:w="712" w:type="pct"/>
            <w:tcBorders>
              <w:top w:val="nil"/>
              <w:left w:val="single" w:sz="4" w:space="0" w:color="auto"/>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800</w:t>
            </w:r>
          </w:p>
        </w:tc>
        <w:tc>
          <w:tcPr>
            <w:tcW w:w="848" w:type="pct"/>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0,53</w:t>
            </w:r>
          </w:p>
        </w:tc>
        <w:tc>
          <w:tcPr>
            <w:tcW w:w="849" w:type="pct"/>
            <w:tcBorders>
              <w:top w:val="nil"/>
              <w:left w:val="nil"/>
              <w:bottom w:val="single" w:sz="4" w:space="0" w:color="auto"/>
              <w:right w:val="nil"/>
            </w:tcBorders>
            <w:noWrap/>
            <w:vAlign w:val="bottom"/>
          </w:tcPr>
          <w:p w:rsidR="00F3320E" w:rsidRPr="00C10CA5" w:rsidRDefault="00F3320E" w:rsidP="00BA3E5A">
            <w:pPr>
              <w:jc w:val="center"/>
              <w:rPr>
                <w:rFonts w:eastAsia="Arial Unicode MS"/>
              </w:rPr>
            </w:pPr>
            <w:r w:rsidRPr="00C10CA5">
              <w:rPr>
                <w:rFonts w:hint="eastAsia"/>
              </w:rPr>
              <w:t>0,67</w:t>
            </w:r>
          </w:p>
        </w:tc>
        <w:tc>
          <w:tcPr>
            <w:tcW w:w="767" w:type="pct"/>
            <w:tcBorders>
              <w:top w:val="nil"/>
              <w:left w:val="single" w:sz="4" w:space="0" w:color="auto"/>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10000</w:t>
            </w:r>
          </w:p>
        </w:tc>
        <w:tc>
          <w:tcPr>
            <w:tcW w:w="767" w:type="pct"/>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0,33</w:t>
            </w:r>
          </w:p>
        </w:tc>
        <w:tc>
          <w:tcPr>
            <w:tcW w:w="1057" w:type="pct"/>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0,39</w:t>
            </w:r>
          </w:p>
        </w:tc>
      </w:tr>
      <w:tr w:rsidR="00F3320E" w:rsidRPr="00C10CA5">
        <w:trPr>
          <w:trHeight w:val="255"/>
        </w:trPr>
        <w:tc>
          <w:tcPr>
            <w:tcW w:w="712" w:type="pct"/>
            <w:tcBorders>
              <w:top w:val="nil"/>
              <w:left w:val="single" w:sz="4" w:space="0" w:color="auto"/>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900</w:t>
            </w:r>
          </w:p>
        </w:tc>
        <w:tc>
          <w:tcPr>
            <w:tcW w:w="848" w:type="pct"/>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0,52</w:t>
            </w:r>
          </w:p>
        </w:tc>
        <w:tc>
          <w:tcPr>
            <w:tcW w:w="849" w:type="pct"/>
            <w:tcBorders>
              <w:top w:val="nil"/>
              <w:left w:val="nil"/>
              <w:bottom w:val="single" w:sz="4" w:space="0" w:color="auto"/>
              <w:right w:val="nil"/>
            </w:tcBorders>
            <w:noWrap/>
            <w:vAlign w:val="bottom"/>
          </w:tcPr>
          <w:p w:rsidR="00F3320E" w:rsidRPr="00C10CA5" w:rsidRDefault="00F3320E" w:rsidP="00BA3E5A">
            <w:pPr>
              <w:jc w:val="center"/>
              <w:rPr>
                <w:rFonts w:eastAsia="Arial Unicode MS"/>
              </w:rPr>
            </w:pPr>
            <w:r w:rsidRPr="00C10CA5">
              <w:rPr>
                <w:rFonts w:hint="eastAsia"/>
              </w:rPr>
              <w:t>0,66</w:t>
            </w:r>
          </w:p>
        </w:tc>
        <w:tc>
          <w:tcPr>
            <w:tcW w:w="767" w:type="pct"/>
            <w:tcBorders>
              <w:top w:val="nil"/>
              <w:left w:val="single" w:sz="4" w:space="0" w:color="auto"/>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11000</w:t>
            </w:r>
          </w:p>
        </w:tc>
        <w:tc>
          <w:tcPr>
            <w:tcW w:w="767" w:type="pct"/>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0,32</w:t>
            </w:r>
          </w:p>
        </w:tc>
        <w:tc>
          <w:tcPr>
            <w:tcW w:w="1057" w:type="pct"/>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0,38</w:t>
            </w:r>
          </w:p>
        </w:tc>
      </w:tr>
      <w:tr w:rsidR="00F3320E" w:rsidRPr="00C10CA5">
        <w:trPr>
          <w:trHeight w:val="255"/>
        </w:trPr>
        <w:tc>
          <w:tcPr>
            <w:tcW w:w="712" w:type="pct"/>
            <w:tcBorders>
              <w:top w:val="nil"/>
              <w:left w:val="single" w:sz="4" w:space="0" w:color="auto"/>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1000</w:t>
            </w:r>
          </w:p>
        </w:tc>
        <w:tc>
          <w:tcPr>
            <w:tcW w:w="848" w:type="pct"/>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0,51</w:t>
            </w:r>
          </w:p>
        </w:tc>
        <w:tc>
          <w:tcPr>
            <w:tcW w:w="849" w:type="pct"/>
            <w:tcBorders>
              <w:top w:val="nil"/>
              <w:left w:val="nil"/>
              <w:bottom w:val="single" w:sz="4" w:space="0" w:color="auto"/>
              <w:right w:val="nil"/>
            </w:tcBorders>
            <w:noWrap/>
            <w:vAlign w:val="bottom"/>
          </w:tcPr>
          <w:p w:rsidR="00F3320E" w:rsidRPr="00C10CA5" w:rsidRDefault="00F3320E" w:rsidP="00BA3E5A">
            <w:pPr>
              <w:jc w:val="center"/>
              <w:rPr>
                <w:rFonts w:eastAsia="Arial Unicode MS"/>
              </w:rPr>
            </w:pPr>
            <w:r w:rsidRPr="00C10CA5">
              <w:rPr>
                <w:rFonts w:hint="eastAsia"/>
              </w:rPr>
              <w:t>0,65</w:t>
            </w:r>
          </w:p>
        </w:tc>
        <w:tc>
          <w:tcPr>
            <w:tcW w:w="767" w:type="pct"/>
            <w:tcBorders>
              <w:top w:val="nil"/>
              <w:left w:val="single" w:sz="4" w:space="0" w:color="auto"/>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12000</w:t>
            </w:r>
          </w:p>
        </w:tc>
        <w:tc>
          <w:tcPr>
            <w:tcW w:w="767" w:type="pct"/>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0,31</w:t>
            </w:r>
          </w:p>
        </w:tc>
        <w:tc>
          <w:tcPr>
            <w:tcW w:w="1057" w:type="pct"/>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0,38</w:t>
            </w:r>
          </w:p>
        </w:tc>
      </w:tr>
      <w:tr w:rsidR="00F3320E" w:rsidRPr="00C10CA5">
        <w:trPr>
          <w:trHeight w:val="255"/>
        </w:trPr>
        <w:tc>
          <w:tcPr>
            <w:tcW w:w="712" w:type="pct"/>
            <w:tcBorders>
              <w:top w:val="single" w:sz="4" w:space="0" w:color="auto"/>
              <w:left w:val="single" w:sz="4" w:space="0" w:color="auto"/>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1100</w:t>
            </w:r>
          </w:p>
        </w:tc>
        <w:tc>
          <w:tcPr>
            <w:tcW w:w="848" w:type="pct"/>
            <w:tcBorders>
              <w:top w:val="single" w:sz="4" w:space="0" w:color="auto"/>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0,50</w:t>
            </w:r>
          </w:p>
        </w:tc>
        <w:tc>
          <w:tcPr>
            <w:tcW w:w="849" w:type="pct"/>
            <w:tcBorders>
              <w:top w:val="single" w:sz="4" w:space="0" w:color="auto"/>
              <w:left w:val="nil"/>
              <w:bottom w:val="single" w:sz="4" w:space="0" w:color="auto"/>
              <w:right w:val="nil"/>
            </w:tcBorders>
            <w:noWrap/>
            <w:vAlign w:val="bottom"/>
          </w:tcPr>
          <w:p w:rsidR="00F3320E" w:rsidRPr="00C10CA5" w:rsidRDefault="00F3320E" w:rsidP="00BA3E5A">
            <w:pPr>
              <w:jc w:val="center"/>
              <w:rPr>
                <w:rFonts w:eastAsia="Arial Unicode MS"/>
              </w:rPr>
            </w:pPr>
            <w:r w:rsidRPr="00C10CA5">
              <w:rPr>
                <w:rFonts w:hint="eastAsia"/>
              </w:rPr>
              <w:t>0,62</w:t>
            </w:r>
          </w:p>
        </w:tc>
        <w:tc>
          <w:tcPr>
            <w:tcW w:w="767" w:type="pct"/>
            <w:tcBorders>
              <w:top w:val="single" w:sz="4" w:space="0" w:color="auto"/>
              <w:left w:val="single" w:sz="4" w:space="0" w:color="auto"/>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13000</w:t>
            </w:r>
          </w:p>
        </w:tc>
        <w:tc>
          <w:tcPr>
            <w:tcW w:w="767" w:type="pct"/>
            <w:tcBorders>
              <w:top w:val="single" w:sz="4" w:space="0" w:color="auto"/>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0,30</w:t>
            </w:r>
          </w:p>
        </w:tc>
        <w:tc>
          <w:tcPr>
            <w:tcW w:w="1057" w:type="pct"/>
            <w:tcBorders>
              <w:top w:val="single" w:sz="4" w:space="0" w:color="auto"/>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0,37</w:t>
            </w:r>
          </w:p>
        </w:tc>
      </w:tr>
      <w:tr w:rsidR="00F3320E" w:rsidRPr="00C10CA5">
        <w:trPr>
          <w:trHeight w:val="255"/>
        </w:trPr>
        <w:tc>
          <w:tcPr>
            <w:tcW w:w="712" w:type="pct"/>
            <w:tcBorders>
              <w:top w:val="single" w:sz="4" w:space="0" w:color="auto"/>
              <w:left w:val="single" w:sz="4" w:space="0" w:color="auto"/>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1200</w:t>
            </w:r>
          </w:p>
        </w:tc>
        <w:tc>
          <w:tcPr>
            <w:tcW w:w="848" w:type="pct"/>
            <w:tcBorders>
              <w:top w:val="single" w:sz="4" w:space="0" w:color="auto"/>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0,49</w:t>
            </w:r>
          </w:p>
        </w:tc>
        <w:tc>
          <w:tcPr>
            <w:tcW w:w="849" w:type="pct"/>
            <w:tcBorders>
              <w:top w:val="single" w:sz="4" w:space="0" w:color="auto"/>
              <w:left w:val="nil"/>
              <w:bottom w:val="single" w:sz="4" w:space="0" w:color="auto"/>
              <w:right w:val="nil"/>
            </w:tcBorders>
            <w:noWrap/>
            <w:vAlign w:val="bottom"/>
          </w:tcPr>
          <w:p w:rsidR="00F3320E" w:rsidRPr="00C10CA5" w:rsidRDefault="00F3320E" w:rsidP="00BA3E5A">
            <w:pPr>
              <w:jc w:val="center"/>
              <w:rPr>
                <w:rFonts w:eastAsia="Arial Unicode MS"/>
              </w:rPr>
            </w:pPr>
            <w:r w:rsidRPr="00C10CA5">
              <w:rPr>
                <w:rFonts w:hint="eastAsia"/>
              </w:rPr>
              <w:t>0,6</w:t>
            </w:r>
          </w:p>
        </w:tc>
        <w:tc>
          <w:tcPr>
            <w:tcW w:w="767" w:type="pct"/>
            <w:tcBorders>
              <w:top w:val="single" w:sz="4" w:space="0" w:color="auto"/>
              <w:left w:val="single" w:sz="4" w:space="0" w:color="auto"/>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14000</w:t>
            </w:r>
          </w:p>
        </w:tc>
        <w:tc>
          <w:tcPr>
            <w:tcW w:w="767" w:type="pct"/>
            <w:tcBorders>
              <w:top w:val="single" w:sz="4" w:space="0" w:color="auto"/>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0,30</w:t>
            </w:r>
          </w:p>
        </w:tc>
        <w:tc>
          <w:tcPr>
            <w:tcW w:w="1057" w:type="pct"/>
            <w:tcBorders>
              <w:top w:val="single" w:sz="4" w:space="0" w:color="auto"/>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0,37</w:t>
            </w:r>
          </w:p>
        </w:tc>
      </w:tr>
      <w:tr w:rsidR="00F3320E" w:rsidRPr="00C10CA5">
        <w:trPr>
          <w:trHeight w:val="255"/>
        </w:trPr>
        <w:tc>
          <w:tcPr>
            <w:tcW w:w="712" w:type="pct"/>
            <w:tcBorders>
              <w:top w:val="nil"/>
              <w:left w:val="single" w:sz="4" w:space="0" w:color="auto"/>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1300</w:t>
            </w:r>
          </w:p>
        </w:tc>
        <w:tc>
          <w:tcPr>
            <w:tcW w:w="848" w:type="pct"/>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0,48</w:t>
            </w:r>
          </w:p>
        </w:tc>
        <w:tc>
          <w:tcPr>
            <w:tcW w:w="849" w:type="pct"/>
            <w:tcBorders>
              <w:top w:val="nil"/>
              <w:left w:val="nil"/>
              <w:bottom w:val="single" w:sz="4" w:space="0" w:color="auto"/>
              <w:right w:val="nil"/>
            </w:tcBorders>
            <w:noWrap/>
            <w:vAlign w:val="bottom"/>
          </w:tcPr>
          <w:p w:rsidR="00F3320E" w:rsidRPr="00C10CA5" w:rsidRDefault="00F3320E" w:rsidP="00BA3E5A">
            <w:pPr>
              <w:jc w:val="center"/>
              <w:rPr>
                <w:rFonts w:eastAsia="Arial Unicode MS"/>
              </w:rPr>
            </w:pPr>
            <w:r w:rsidRPr="00C10CA5">
              <w:rPr>
                <w:rFonts w:hint="eastAsia"/>
              </w:rPr>
              <w:t>0,59</w:t>
            </w:r>
          </w:p>
        </w:tc>
        <w:tc>
          <w:tcPr>
            <w:tcW w:w="767" w:type="pct"/>
            <w:tcBorders>
              <w:top w:val="nil"/>
              <w:left w:val="single" w:sz="4" w:space="0" w:color="auto"/>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15000</w:t>
            </w:r>
          </w:p>
        </w:tc>
        <w:tc>
          <w:tcPr>
            <w:tcW w:w="767" w:type="pct"/>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0,29</w:t>
            </w:r>
          </w:p>
        </w:tc>
        <w:tc>
          <w:tcPr>
            <w:tcW w:w="1057" w:type="pct"/>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0,37</w:t>
            </w:r>
          </w:p>
        </w:tc>
      </w:tr>
      <w:tr w:rsidR="00F3320E" w:rsidRPr="00C10CA5">
        <w:trPr>
          <w:trHeight w:val="255"/>
        </w:trPr>
        <w:tc>
          <w:tcPr>
            <w:tcW w:w="712" w:type="pct"/>
            <w:tcBorders>
              <w:top w:val="nil"/>
              <w:left w:val="single" w:sz="4" w:space="0" w:color="auto"/>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1400</w:t>
            </w:r>
          </w:p>
        </w:tc>
        <w:tc>
          <w:tcPr>
            <w:tcW w:w="848" w:type="pct"/>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0,47</w:t>
            </w:r>
          </w:p>
        </w:tc>
        <w:tc>
          <w:tcPr>
            <w:tcW w:w="849" w:type="pct"/>
            <w:tcBorders>
              <w:top w:val="nil"/>
              <w:left w:val="nil"/>
              <w:bottom w:val="single" w:sz="4" w:space="0" w:color="auto"/>
              <w:right w:val="nil"/>
            </w:tcBorders>
            <w:noWrap/>
            <w:vAlign w:val="bottom"/>
          </w:tcPr>
          <w:p w:rsidR="00F3320E" w:rsidRPr="00C10CA5" w:rsidRDefault="00F3320E" w:rsidP="00BA3E5A">
            <w:pPr>
              <w:jc w:val="center"/>
              <w:rPr>
                <w:rFonts w:eastAsia="Arial Unicode MS"/>
              </w:rPr>
            </w:pPr>
            <w:r w:rsidRPr="00C10CA5">
              <w:rPr>
                <w:rFonts w:hint="eastAsia"/>
              </w:rPr>
              <w:t>0,58</w:t>
            </w:r>
          </w:p>
        </w:tc>
        <w:tc>
          <w:tcPr>
            <w:tcW w:w="767" w:type="pct"/>
            <w:tcBorders>
              <w:top w:val="nil"/>
              <w:left w:val="single" w:sz="4" w:space="0" w:color="auto"/>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20000</w:t>
            </w:r>
          </w:p>
        </w:tc>
        <w:tc>
          <w:tcPr>
            <w:tcW w:w="767" w:type="pct"/>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0,28</w:t>
            </w:r>
          </w:p>
        </w:tc>
        <w:tc>
          <w:tcPr>
            <w:tcW w:w="1057" w:type="pct"/>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0,37</w:t>
            </w:r>
          </w:p>
        </w:tc>
      </w:tr>
      <w:tr w:rsidR="00F3320E" w:rsidRPr="00C10CA5">
        <w:trPr>
          <w:trHeight w:val="255"/>
        </w:trPr>
        <w:tc>
          <w:tcPr>
            <w:tcW w:w="712" w:type="pct"/>
            <w:tcBorders>
              <w:top w:val="single" w:sz="4" w:space="0" w:color="auto"/>
              <w:left w:val="single" w:sz="4" w:space="0" w:color="auto"/>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1500</w:t>
            </w:r>
          </w:p>
        </w:tc>
        <w:tc>
          <w:tcPr>
            <w:tcW w:w="848" w:type="pct"/>
            <w:tcBorders>
              <w:top w:val="single" w:sz="4" w:space="0" w:color="auto"/>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0,47</w:t>
            </w:r>
          </w:p>
        </w:tc>
        <w:tc>
          <w:tcPr>
            <w:tcW w:w="849" w:type="pct"/>
            <w:tcBorders>
              <w:top w:val="single" w:sz="4" w:space="0" w:color="auto"/>
              <w:left w:val="nil"/>
              <w:bottom w:val="single" w:sz="4" w:space="0" w:color="auto"/>
              <w:right w:val="nil"/>
            </w:tcBorders>
            <w:noWrap/>
            <w:vAlign w:val="bottom"/>
          </w:tcPr>
          <w:p w:rsidR="00F3320E" w:rsidRPr="00C10CA5" w:rsidRDefault="00F3320E" w:rsidP="00BA3E5A">
            <w:pPr>
              <w:jc w:val="center"/>
              <w:rPr>
                <w:rFonts w:eastAsia="Arial Unicode MS"/>
              </w:rPr>
            </w:pPr>
            <w:r w:rsidRPr="00C10CA5">
              <w:rPr>
                <w:rFonts w:hint="eastAsia"/>
              </w:rPr>
              <w:t>0,57</w:t>
            </w:r>
          </w:p>
        </w:tc>
        <w:tc>
          <w:tcPr>
            <w:tcW w:w="767" w:type="pct"/>
            <w:tcBorders>
              <w:top w:val="single" w:sz="4" w:space="0" w:color="auto"/>
              <w:left w:val="single" w:sz="4" w:space="0" w:color="auto"/>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25000</w:t>
            </w:r>
          </w:p>
        </w:tc>
        <w:tc>
          <w:tcPr>
            <w:tcW w:w="767" w:type="pct"/>
            <w:tcBorders>
              <w:top w:val="single" w:sz="4" w:space="0" w:color="auto"/>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0,28</w:t>
            </w:r>
          </w:p>
        </w:tc>
        <w:tc>
          <w:tcPr>
            <w:tcW w:w="1057" w:type="pct"/>
            <w:tcBorders>
              <w:top w:val="single" w:sz="4" w:space="0" w:color="auto"/>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0,37</w:t>
            </w:r>
          </w:p>
        </w:tc>
      </w:tr>
      <w:tr w:rsidR="00F3320E" w:rsidRPr="00C10CA5">
        <w:trPr>
          <w:trHeight w:val="142"/>
        </w:trPr>
        <w:tc>
          <w:tcPr>
            <w:tcW w:w="712" w:type="pct"/>
            <w:tcBorders>
              <w:top w:val="nil"/>
              <w:left w:val="single" w:sz="4" w:space="0" w:color="auto"/>
              <w:bottom w:val="nil"/>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1700</w:t>
            </w:r>
          </w:p>
        </w:tc>
        <w:tc>
          <w:tcPr>
            <w:tcW w:w="848" w:type="pct"/>
            <w:tcBorders>
              <w:top w:val="nil"/>
              <w:left w:val="nil"/>
              <w:bottom w:val="nil"/>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0,46</w:t>
            </w:r>
          </w:p>
        </w:tc>
        <w:tc>
          <w:tcPr>
            <w:tcW w:w="849" w:type="pct"/>
            <w:tcBorders>
              <w:top w:val="nil"/>
              <w:left w:val="nil"/>
              <w:bottom w:val="nil"/>
              <w:right w:val="nil"/>
            </w:tcBorders>
            <w:noWrap/>
            <w:vAlign w:val="bottom"/>
          </w:tcPr>
          <w:p w:rsidR="00F3320E" w:rsidRPr="00C10CA5" w:rsidRDefault="00F3320E" w:rsidP="00BA3E5A">
            <w:pPr>
              <w:jc w:val="center"/>
              <w:rPr>
                <w:rFonts w:eastAsia="Arial Unicode MS"/>
              </w:rPr>
            </w:pPr>
            <w:r w:rsidRPr="00C10CA5">
              <w:rPr>
                <w:rFonts w:hint="eastAsia"/>
              </w:rPr>
              <w:t>0,55</w:t>
            </w:r>
          </w:p>
        </w:tc>
        <w:tc>
          <w:tcPr>
            <w:tcW w:w="767" w:type="pct"/>
            <w:tcBorders>
              <w:top w:val="nil"/>
              <w:left w:val="single" w:sz="4" w:space="0" w:color="auto"/>
              <w:bottom w:val="nil"/>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30000</w:t>
            </w:r>
          </w:p>
        </w:tc>
        <w:tc>
          <w:tcPr>
            <w:tcW w:w="767" w:type="pct"/>
            <w:tcBorders>
              <w:top w:val="nil"/>
              <w:left w:val="nil"/>
              <w:bottom w:val="nil"/>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0,28</w:t>
            </w:r>
          </w:p>
        </w:tc>
        <w:tc>
          <w:tcPr>
            <w:tcW w:w="1057" w:type="pct"/>
            <w:tcBorders>
              <w:top w:val="nil"/>
              <w:left w:val="nil"/>
              <w:bottom w:val="nil"/>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0,3</w:t>
            </w:r>
            <w:r w:rsidRPr="00C10CA5">
              <w:t>7</w:t>
            </w:r>
          </w:p>
        </w:tc>
      </w:tr>
      <w:tr w:rsidR="00F3320E" w:rsidRPr="00C10CA5">
        <w:trPr>
          <w:trHeight w:val="255"/>
        </w:trPr>
        <w:tc>
          <w:tcPr>
            <w:tcW w:w="712" w:type="pct"/>
            <w:tcBorders>
              <w:top w:val="single" w:sz="4" w:space="0" w:color="auto"/>
              <w:left w:val="single" w:sz="4" w:space="0" w:color="auto"/>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2000</w:t>
            </w:r>
          </w:p>
        </w:tc>
        <w:tc>
          <w:tcPr>
            <w:tcW w:w="848" w:type="pct"/>
            <w:tcBorders>
              <w:top w:val="single" w:sz="4" w:space="0" w:color="auto"/>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0,45</w:t>
            </w:r>
          </w:p>
        </w:tc>
        <w:tc>
          <w:tcPr>
            <w:tcW w:w="849" w:type="pct"/>
            <w:tcBorders>
              <w:top w:val="single" w:sz="4" w:space="0" w:color="auto"/>
              <w:left w:val="nil"/>
              <w:bottom w:val="single" w:sz="4" w:space="0" w:color="auto"/>
              <w:right w:val="nil"/>
            </w:tcBorders>
            <w:noWrap/>
            <w:vAlign w:val="bottom"/>
          </w:tcPr>
          <w:p w:rsidR="00F3320E" w:rsidRPr="00C10CA5" w:rsidRDefault="00F3320E" w:rsidP="00BA3E5A">
            <w:pPr>
              <w:jc w:val="center"/>
              <w:rPr>
                <w:rFonts w:eastAsia="Arial Unicode MS"/>
              </w:rPr>
            </w:pPr>
            <w:r w:rsidRPr="00C10CA5">
              <w:rPr>
                <w:rFonts w:hint="eastAsia"/>
              </w:rPr>
              <w:t>0,53</w:t>
            </w:r>
          </w:p>
        </w:tc>
        <w:tc>
          <w:tcPr>
            <w:tcW w:w="767" w:type="pct"/>
            <w:tcBorders>
              <w:top w:val="single" w:sz="4" w:space="0" w:color="auto"/>
              <w:left w:val="single" w:sz="4" w:space="0" w:color="auto"/>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35000</w:t>
            </w:r>
          </w:p>
        </w:tc>
        <w:tc>
          <w:tcPr>
            <w:tcW w:w="767" w:type="pct"/>
            <w:tcBorders>
              <w:top w:val="single" w:sz="4" w:space="0" w:color="auto"/>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0,28</w:t>
            </w:r>
          </w:p>
        </w:tc>
        <w:tc>
          <w:tcPr>
            <w:tcW w:w="1057" w:type="pct"/>
            <w:tcBorders>
              <w:top w:val="single" w:sz="4" w:space="0" w:color="auto"/>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0,35</w:t>
            </w:r>
          </w:p>
        </w:tc>
      </w:tr>
      <w:tr w:rsidR="00F3320E" w:rsidRPr="00C10CA5">
        <w:trPr>
          <w:trHeight w:val="255"/>
        </w:trPr>
        <w:tc>
          <w:tcPr>
            <w:tcW w:w="712" w:type="pct"/>
            <w:tcBorders>
              <w:top w:val="single" w:sz="4" w:space="0" w:color="auto"/>
              <w:left w:val="single" w:sz="4" w:space="0" w:color="auto"/>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2500</w:t>
            </w:r>
          </w:p>
        </w:tc>
        <w:tc>
          <w:tcPr>
            <w:tcW w:w="848" w:type="pct"/>
            <w:tcBorders>
              <w:top w:val="single" w:sz="4" w:space="0" w:color="auto"/>
              <w:left w:val="single" w:sz="4" w:space="0" w:color="auto"/>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0,44</w:t>
            </w:r>
          </w:p>
        </w:tc>
        <w:tc>
          <w:tcPr>
            <w:tcW w:w="849" w:type="pct"/>
            <w:tcBorders>
              <w:top w:val="single" w:sz="4" w:space="0" w:color="auto"/>
              <w:left w:val="single" w:sz="4" w:space="0" w:color="auto"/>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0,52</w:t>
            </w:r>
          </w:p>
        </w:tc>
        <w:tc>
          <w:tcPr>
            <w:tcW w:w="767" w:type="pct"/>
            <w:tcBorders>
              <w:top w:val="single" w:sz="4" w:space="0" w:color="auto"/>
              <w:left w:val="single" w:sz="4" w:space="0" w:color="auto"/>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40000</w:t>
            </w:r>
          </w:p>
        </w:tc>
        <w:tc>
          <w:tcPr>
            <w:tcW w:w="767" w:type="pct"/>
            <w:tcBorders>
              <w:top w:val="single" w:sz="4" w:space="0" w:color="auto"/>
              <w:left w:val="single" w:sz="4" w:space="0" w:color="auto"/>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0,27</w:t>
            </w:r>
          </w:p>
        </w:tc>
        <w:tc>
          <w:tcPr>
            <w:tcW w:w="1057" w:type="pct"/>
            <w:tcBorders>
              <w:top w:val="single" w:sz="4" w:space="0" w:color="auto"/>
              <w:left w:val="single" w:sz="4" w:space="0" w:color="auto"/>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0,35</w:t>
            </w:r>
          </w:p>
        </w:tc>
      </w:tr>
      <w:tr w:rsidR="00F3320E" w:rsidRPr="00C10CA5">
        <w:trPr>
          <w:trHeight w:val="255"/>
        </w:trPr>
        <w:tc>
          <w:tcPr>
            <w:tcW w:w="712" w:type="pct"/>
            <w:tcBorders>
              <w:top w:val="single" w:sz="4" w:space="0" w:color="auto"/>
              <w:left w:val="single" w:sz="4" w:space="0" w:color="auto"/>
              <w:bottom w:val="nil"/>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3000</w:t>
            </w:r>
          </w:p>
        </w:tc>
        <w:tc>
          <w:tcPr>
            <w:tcW w:w="848" w:type="pct"/>
            <w:tcBorders>
              <w:top w:val="single" w:sz="4" w:space="0" w:color="auto"/>
              <w:left w:val="nil"/>
              <w:bottom w:val="nil"/>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0,43</w:t>
            </w:r>
          </w:p>
        </w:tc>
        <w:tc>
          <w:tcPr>
            <w:tcW w:w="849" w:type="pct"/>
            <w:tcBorders>
              <w:top w:val="single" w:sz="4" w:space="0" w:color="auto"/>
              <w:left w:val="nil"/>
              <w:bottom w:val="nil"/>
              <w:right w:val="nil"/>
            </w:tcBorders>
            <w:noWrap/>
            <w:vAlign w:val="bottom"/>
          </w:tcPr>
          <w:p w:rsidR="00F3320E" w:rsidRPr="00C10CA5" w:rsidRDefault="00F3320E" w:rsidP="00BA3E5A">
            <w:pPr>
              <w:jc w:val="center"/>
              <w:rPr>
                <w:rFonts w:eastAsia="Arial Unicode MS"/>
              </w:rPr>
            </w:pPr>
            <w:r w:rsidRPr="00C10CA5">
              <w:rPr>
                <w:rFonts w:hint="eastAsia"/>
              </w:rPr>
              <w:t>0,50</w:t>
            </w:r>
          </w:p>
        </w:tc>
        <w:tc>
          <w:tcPr>
            <w:tcW w:w="767" w:type="pct"/>
            <w:tcBorders>
              <w:top w:val="single" w:sz="4" w:space="0" w:color="auto"/>
              <w:left w:val="single" w:sz="4" w:space="0" w:color="auto"/>
              <w:bottom w:val="nil"/>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45000</w:t>
            </w:r>
          </w:p>
        </w:tc>
        <w:tc>
          <w:tcPr>
            <w:tcW w:w="767" w:type="pct"/>
            <w:tcBorders>
              <w:top w:val="single" w:sz="4" w:space="0" w:color="auto"/>
              <w:left w:val="nil"/>
              <w:bottom w:val="nil"/>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0,27</w:t>
            </w:r>
          </w:p>
        </w:tc>
        <w:tc>
          <w:tcPr>
            <w:tcW w:w="1057" w:type="pct"/>
            <w:tcBorders>
              <w:top w:val="single" w:sz="4" w:space="0" w:color="auto"/>
              <w:left w:val="nil"/>
              <w:bottom w:val="nil"/>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0,34</w:t>
            </w:r>
          </w:p>
        </w:tc>
      </w:tr>
      <w:tr w:rsidR="00F3320E" w:rsidRPr="00C10CA5">
        <w:trPr>
          <w:trHeight w:val="255"/>
        </w:trPr>
        <w:tc>
          <w:tcPr>
            <w:tcW w:w="712" w:type="pct"/>
            <w:tcBorders>
              <w:top w:val="single" w:sz="4" w:space="0" w:color="auto"/>
              <w:left w:val="single" w:sz="4" w:space="0" w:color="auto"/>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3500</w:t>
            </w:r>
          </w:p>
        </w:tc>
        <w:tc>
          <w:tcPr>
            <w:tcW w:w="848" w:type="pct"/>
            <w:tcBorders>
              <w:top w:val="single" w:sz="4" w:space="0" w:color="auto"/>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0,42</w:t>
            </w:r>
          </w:p>
        </w:tc>
        <w:tc>
          <w:tcPr>
            <w:tcW w:w="849" w:type="pct"/>
            <w:tcBorders>
              <w:top w:val="single" w:sz="4" w:space="0" w:color="auto"/>
              <w:left w:val="nil"/>
              <w:bottom w:val="single" w:sz="4" w:space="0" w:color="auto"/>
              <w:right w:val="nil"/>
            </w:tcBorders>
            <w:noWrap/>
            <w:vAlign w:val="bottom"/>
          </w:tcPr>
          <w:p w:rsidR="00F3320E" w:rsidRPr="00C10CA5" w:rsidRDefault="00F3320E" w:rsidP="00BA3E5A">
            <w:pPr>
              <w:jc w:val="center"/>
              <w:rPr>
                <w:rFonts w:eastAsia="Arial Unicode MS"/>
              </w:rPr>
            </w:pPr>
            <w:r w:rsidRPr="00C10CA5">
              <w:rPr>
                <w:rFonts w:hint="eastAsia"/>
              </w:rPr>
              <w:t>0,48</w:t>
            </w:r>
          </w:p>
        </w:tc>
        <w:tc>
          <w:tcPr>
            <w:tcW w:w="767" w:type="pct"/>
            <w:tcBorders>
              <w:top w:val="single" w:sz="4" w:space="0" w:color="auto"/>
              <w:left w:val="single" w:sz="4" w:space="0" w:color="auto"/>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50000</w:t>
            </w:r>
          </w:p>
        </w:tc>
        <w:tc>
          <w:tcPr>
            <w:tcW w:w="767" w:type="pct"/>
            <w:tcBorders>
              <w:top w:val="single" w:sz="4" w:space="0" w:color="auto"/>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0,26</w:t>
            </w:r>
          </w:p>
        </w:tc>
        <w:tc>
          <w:tcPr>
            <w:tcW w:w="1057" w:type="pct"/>
            <w:tcBorders>
              <w:top w:val="single" w:sz="4" w:space="0" w:color="auto"/>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0,34</w:t>
            </w:r>
          </w:p>
        </w:tc>
      </w:tr>
    </w:tbl>
    <w:p w:rsidR="00F3320E" w:rsidRPr="00C10CA5" w:rsidRDefault="00F3320E" w:rsidP="00F3320E">
      <w:pPr>
        <w:pStyle w:val="20"/>
        <w:tabs>
          <w:tab w:val="clear" w:pos="720"/>
          <w:tab w:val="num" w:pos="-500"/>
        </w:tabs>
        <w:ind w:firstLine="697"/>
        <w:jc w:val="both"/>
        <w:rPr>
          <w:b w:val="0"/>
          <w:bCs w:val="0"/>
          <w:i/>
          <w:iCs/>
        </w:rPr>
      </w:pPr>
      <w:r w:rsidRPr="00C10CA5">
        <w:rPr>
          <w:b w:val="0"/>
          <w:bCs w:val="0"/>
          <w:i/>
          <w:iCs/>
        </w:rPr>
        <w:tab/>
        <w:t xml:space="preserve">Примечание. </w:t>
      </w:r>
      <w:r w:rsidRPr="00C10CA5">
        <w:rPr>
          <w:b w:val="0"/>
          <w:bCs w:val="0"/>
        </w:rPr>
        <w:t xml:space="preserve">Для расчетной наружной температуры, отличной от </w:t>
      </w:r>
      <w:r w:rsidRPr="00C10CA5">
        <w:rPr>
          <w:b w:val="0"/>
          <w:bCs w:val="0"/>
          <w:lang w:val="en-US"/>
        </w:rPr>
        <w:t>t</w:t>
      </w:r>
      <w:r w:rsidRPr="00C10CA5">
        <w:rPr>
          <w:b w:val="0"/>
          <w:bCs w:val="0"/>
          <w:vertAlign w:val="subscript"/>
        </w:rPr>
        <w:t>р.о.</w:t>
      </w:r>
      <w:r w:rsidRPr="00C10CA5">
        <w:rPr>
          <w:b w:val="0"/>
          <w:bCs w:val="0"/>
        </w:rPr>
        <w:t xml:space="preserve">= - 31°С, при определении удельных отопительных характеристик следует применять поправочный коэффициент </w:t>
      </w:r>
      <w:r w:rsidRPr="00C10CA5">
        <w:rPr>
          <w:b w:val="0"/>
          <w:bCs w:val="0"/>
          <w:position w:val="-6"/>
        </w:rPr>
        <w:object w:dxaOrig="220" w:dyaOrig="220">
          <v:shape id="_x0000_i1539" type="#_x0000_t75" style="width:11.25pt;height:11.25pt" o:ole="">
            <v:imagedata r:id="rId50" o:title=""/>
          </v:shape>
          <o:OLEObject Type="Embed" ProgID="Equation.3" ShapeID="_x0000_i1539" DrawAspect="Content" ObjectID="_1473949313" r:id="rId1022"/>
        </w:object>
      </w:r>
      <w:r w:rsidRPr="00C10CA5">
        <w:rPr>
          <w:b w:val="0"/>
          <w:bCs w:val="0"/>
        </w:rPr>
        <w:t xml:space="preserve"> (см. табл. 1.1).</w:t>
      </w:r>
      <w:r w:rsidRPr="00C10CA5">
        <w:rPr>
          <w:b w:val="0"/>
          <w:bCs w:val="0"/>
          <w:i/>
          <w:iCs/>
        </w:rPr>
        <w:t xml:space="preserve"> </w:t>
      </w:r>
    </w:p>
    <w:p w:rsidR="00315DA3" w:rsidRPr="00C10CA5" w:rsidRDefault="00315DA3" w:rsidP="00315DA3">
      <w:pPr>
        <w:pStyle w:val="20"/>
        <w:jc w:val="right"/>
        <w:rPr>
          <w:b w:val="0"/>
          <w:bCs w:val="0"/>
        </w:rPr>
      </w:pPr>
    </w:p>
    <w:p w:rsidR="00315DA3" w:rsidRPr="00C10CA5" w:rsidRDefault="00315DA3" w:rsidP="00315DA3">
      <w:pPr>
        <w:pStyle w:val="20"/>
        <w:jc w:val="right"/>
        <w:rPr>
          <w:b w:val="0"/>
          <w:bCs w:val="0"/>
        </w:rPr>
      </w:pPr>
      <w:bookmarkStart w:id="16" w:name="tab1i3"/>
      <w:r w:rsidRPr="00C10CA5">
        <w:rPr>
          <w:b w:val="0"/>
          <w:bCs w:val="0"/>
        </w:rPr>
        <w:t>Таблица 1.3</w:t>
      </w:r>
    </w:p>
    <w:bookmarkEnd w:id="16"/>
    <w:p w:rsidR="00F3320E" w:rsidRPr="00C10CA5" w:rsidRDefault="00F3320E" w:rsidP="00F3320E">
      <w:pPr>
        <w:pStyle w:val="20"/>
      </w:pPr>
      <w:r w:rsidRPr="00C10CA5">
        <w:t xml:space="preserve">Удельные тепловые характеристики для зданий административного, </w:t>
      </w:r>
    </w:p>
    <w:p w:rsidR="00F3320E" w:rsidRPr="00C10CA5" w:rsidRDefault="00F3320E" w:rsidP="00F3320E">
      <w:pPr>
        <w:pStyle w:val="20"/>
      </w:pPr>
      <w:r w:rsidRPr="00C10CA5">
        <w:t>социально-бытового и промышленного назначения</w:t>
      </w:r>
    </w:p>
    <w:tbl>
      <w:tblPr>
        <w:tblW w:w="0" w:type="auto"/>
        <w:tblInd w:w="-40" w:type="dxa"/>
        <w:tblCellMar>
          <w:left w:w="0" w:type="dxa"/>
          <w:right w:w="0" w:type="dxa"/>
        </w:tblCellMar>
        <w:tblLook w:val="0000" w:firstRow="0" w:lastRow="0" w:firstColumn="0" w:lastColumn="0" w:noHBand="0" w:noVBand="0"/>
      </w:tblPr>
      <w:tblGrid>
        <w:gridCol w:w="2181"/>
        <w:gridCol w:w="915"/>
        <w:gridCol w:w="825"/>
        <w:gridCol w:w="834"/>
        <w:gridCol w:w="1788"/>
        <w:gridCol w:w="918"/>
        <w:gridCol w:w="825"/>
        <w:gridCol w:w="834"/>
      </w:tblGrid>
      <w:tr w:rsidR="00F3320E" w:rsidRPr="00C10CA5">
        <w:trPr>
          <w:cantSplit/>
          <w:trHeight w:val="255"/>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F3320E" w:rsidRPr="00C10CA5" w:rsidRDefault="00F3320E" w:rsidP="00BA3E5A">
            <w:pPr>
              <w:ind w:left="-395" w:firstLine="395"/>
              <w:jc w:val="center"/>
              <w:rPr>
                <w:rFonts w:eastAsia="Arial Unicode MS"/>
              </w:rPr>
            </w:pPr>
            <w:r w:rsidRPr="00C10CA5">
              <w:rPr>
                <w:rFonts w:hint="eastAsia"/>
              </w:rPr>
              <w:t>Наименование здания</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F3320E" w:rsidRPr="00C10CA5" w:rsidRDefault="00F3320E" w:rsidP="00BA3E5A">
            <w:pPr>
              <w:jc w:val="center"/>
              <w:rPr>
                <w:rFonts w:eastAsia="Arial Unicode MS"/>
              </w:rPr>
            </w:pPr>
            <w:r w:rsidRPr="00C10CA5">
              <w:rPr>
                <w:rFonts w:hint="eastAsia"/>
              </w:rPr>
              <w:t xml:space="preserve">Объем здания,  V </w:t>
            </w:r>
            <w:r w:rsidRPr="00C10CA5">
              <w:t xml:space="preserve">         </w:t>
            </w:r>
            <w:r w:rsidRPr="00C10CA5">
              <w:rPr>
                <w:rFonts w:hint="eastAsia"/>
              </w:rPr>
              <w:t xml:space="preserve">  (тыс.м</w:t>
            </w:r>
            <w:r w:rsidRPr="00C10CA5">
              <w:rPr>
                <w:rFonts w:hint="eastAsia"/>
                <w:vertAlign w:val="superscript"/>
              </w:rPr>
              <w:t>3</w:t>
            </w:r>
            <w:r w:rsidRPr="00C10CA5">
              <w:rPr>
                <w:rFonts w:hint="eastAsia"/>
              </w:rPr>
              <w:t>)</w:t>
            </w:r>
          </w:p>
        </w:tc>
        <w:tc>
          <w:tcPr>
            <w:tcW w:w="0" w:type="auto"/>
            <w:gridSpan w:val="2"/>
            <w:tcBorders>
              <w:top w:val="single" w:sz="4" w:space="0" w:color="auto"/>
              <w:left w:val="nil"/>
              <w:bottom w:val="single" w:sz="4" w:space="0" w:color="auto"/>
              <w:right w:val="single" w:sz="4" w:space="0" w:color="auto"/>
            </w:tcBorders>
            <w:vAlign w:val="center"/>
          </w:tcPr>
          <w:p w:rsidR="00F3320E" w:rsidRPr="00C10CA5" w:rsidRDefault="00F3320E" w:rsidP="00BA3E5A">
            <w:pPr>
              <w:jc w:val="center"/>
              <w:rPr>
                <w:rFonts w:eastAsia="Arial Unicode MS"/>
                <w:sz w:val="16"/>
                <w:szCs w:val="16"/>
              </w:rPr>
            </w:pPr>
            <w:r w:rsidRPr="00C10CA5">
              <w:rPr>
                <w:rFonts w:hint="eastAsia"/>
                <w:sz w:val="16"/>
                <w:szCs w:val="16"/>
              </w:rPr>
              <w:t>Удельные тепловые характеристики, ккал/(м</w:t>
            </w:r>
            <w:r w:rsidRPr="00C10CA5">
              <w:rPr>
                <w:rFonts w:hint="eastAsia"/>
                <w:sz w:val="16"/>
                <w:szCs w:val="16"/>
                <w:vertAlign w:val="superscript"/>
              </w:rPr>
              <w:t>3</w:t>
            </w:r>
            <w:r w:rsidRPr="00C10CA5">
              <w:rPr>
                <w:rFonts w:hint="eastAsia"/>
                <w:sz w:val="16"/>
                <w:szCs w:val="16"/>
              </w:rPr>
              <w:t>ּч</w:t>
            </w:r>
            <w:r w:rsidRPr="00C10CA5">
              <w:rPr>
                <w:sz w:val="16"/>
                <w:szCs w:val="16"/>
              </w:rPr>
              <w:t>ּ</w:t>
            </w:r>
            <w:r w:rsidRPr="00C10CA5">
              <w:rPr>
                <w:rFonts w:hint="eastAsia"/>
                <w:sz w:val="16"/>
                <w:szCs w:val="16"/>
                <w:vertAlign w:val="superscript"/>
              </w:rPr>
              <w:t>о</w:t>
            </w:r>
            <w:r w:rsidRPr="00C10CA5">
              <w:rPr>
                <w:rFonts w:hint="eastAsia"/>
                <w:sz w:val="16"/>
                <w:szCs w:val="16"/>
              </w:rPr>
              <w:t>С)</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F3320E" w:rsidRPr="00C10CA5" w:rsidRDefault="00F3320E" w:rsidP="00BA3E5A">
            <w:pPr>
              <w:jc w:val="center"/>
              <w:rPr>
                <w:rFonts w:eastAsia="Arial Unicode MS"/>
              </w:rPr>
            </w:pPr>
            <w:r w:rsidRPr="00C10CA5">
              <w:rPr>
                <w:rFonts w:hint="eastAsia"/>
              </w:rPr>
              <w:t>Наименование здания</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F3320E" w:rsidRPr="00C10CA5" w:rsidRDefault="00F3320E" w:rsidP="00F3320E">
            <w:pPr>
              <w:jc w:val="center"/>
              <w:rPr>
                <w:rFonts w:eastAsia="Arial Unicode MS"/>
              </w:rPr>
            </w:pPr>
            <w:r w:rsidRPr="00C10CA5">
              <w:rPr>
                <w:rFonts w:hint="eastAsia"/>
              </w:rPr>
              <w:t>Объем здания,  V</w:t>
            </w:r>
            <w:r w:rsidRPr="00C10CA5">
              <w:t xml:space="preserve">            </w:t>
            </w:r>
            <w:r w:rsidRPr="00C10CA5">
              <w:rPr>
                <w:rFonts w:hint="eastAsia"/>
              </w:rPr>
              <w:t xml:space="preserve"> (тыс.м</w:t>
            </w:r>
            <w:r w:rsidRPr="00C10CA5">
              <w:rPr>
                <w:rFonts w:hint="eastAsia"/>
                <w:vertAlign w:val="superscript"/>
              </w:rPr>
              <w:t>3</w:t>
            </w:r>
            <w:r w:rsidRPr="00C10CA5">
              <w:rPr>
                <w:rFonts w:hint="eastAsia"/>
              </w:rPr>
              <w:t>)</w:t>
            </w:r>
          </w:p>
        </w:tc>
        <w:tc>
          <w:tcPr>
            <w:tcW w:w="0" w:type="auto"/>
            <w:gridSpan w:val="2"/>
            <w:tcBorders>
              <w:top w:val="single" w:sz="4" w:space="0" w:color="auto"/>
              <w:left w:val="nil"/>
              <w:bottom w:val="single" w:sz="4" w:space="0" w:color="auto"/>
              <w:right w:val="single" w:sz="4" w:space="0" w:color="auto"/>
            </w:tcBorders>
            <w:vAlign w:val="center"/>
          </w:tcPr>
          <w:p w:rsidR="00F3320E" w:rsidRPr="00C10CA5" w:rsidRDefault="00F3320E" w:rsidP="00BA3E5A">
            <w:pPr>
              <w:jc w:val="center"/>
              <w:rPr>
                <w:rFonts w:eastAsia="Arial Unicode MS"/>
                <w:sz w:val="16"/>
                <w:szCs w:val="16"/>
              </w:rPr>
            </w:pPr>
            <w:r w:rsidRPr="00C10CA5">
              <w:rPr>
                <w:rFonts w:hint="eastAsia"/>
                <w:sz w:val="16"/>
                <w:szCs w:val="16"/>
              </w:rPr>
              <w:t>Удельные тепловые характерис</w:t>
            </w:r>
            <w:r w:rsidRPr="00C10CA5">
              <w:rPr>
                <w:sz w:val="16"/>
                <w:szCs w:val="16"/>
              </w:rPr>
              <w:t>т</w:t>
            </w:r>
            <w:r w:rsidRPr="00C10CA5">
              <w:rPr>
                <w:rFonts w:hint="eastAsia"/>
                <w:sz w:val="16"/>
                <w:szCs w:val="16"/>
              </w:rPr>
              <w:t>ики, ккал/(м</w:t>
            </w:r>
            <w:r w:rsidRPr="00C10CA5">
              <w:rPr>
                <w:rFonts w:hint="eastAsia"/>
                <w:sz w:val="16"/>
                <w:szCs w:val="16"/>
                <w:vertAlign w:val="superscript"/>
              </w:rPr>
              <w:t>3</w:t>
            </w:r>
            <w:r w:rsidRPr="00C10CA5">
              <w:rPr>
                <w:rFonts w:hint="eastAsia"/>
                <w:sz w:val="16"/>
                <w:szCs w:val="16"/>
              </w:rPr>
              <w:t>ּчּ</w:t>
            </w:r>
            <w:r w:rsidRPr="00C10CA5">
              <w:rPr>
                <w:rFonts w:hint="eastAsia"/>
                <w:sz w:val="16"/>
                <w:szCs w:val="16"/>
                <w:vertAlign w:val="superscript"/>
              </w:rPr>
              <w:t>о</w:t>
            </w:r>
            <w:r w:rsidRPr="00C10CA5">
              <w:rPr>
                <w:rFonts w:hint="eastAsia"/>
                <w:sz w:val="16"/>
                <w:szCs w:val="16"/>
              </w:rPr>
              <w:t>С)</w:t>
            </w:r>
          </w:p>
        </w:tc>
      </w:tr>
      <w:tr w:rsidR="00F3320E" w:rsidRPr="00C10CA5">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tcPr>
          <w:p w:rsidR="00F3320E" w:rsidRPr="00C10CA5" w:rsidRDefault="00F3320E" w:rsidP="00BA3E5A">
            <w:pPr>
              <w:rPr>
                <w:rFonts w:eastAsia="Arial Unicode M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3320E" w:rsidRPr="00C10CA5" w:rsidRDefault="00F3320E" w:rsidP="00BA3E5A">
            <w:pPr>
              <w:rPr>
                <w:rFonts w:eastAsia="Arial Unicode MS"/>
              </w:rPr>
            </w:pPr>
          </w:p>
        </w:tc>
        <w:tc>
          <w:tcPr>
            <w:tcW w:w="0" w:type="auto"/>
            <w:tcBorders>
              <w:top w:val="nil"/>
              <w:left w:val="nil"/>
              <w:bottom w:val="single" w:sz="4" w:space="0" w:color="auto"/>
              <w:right w:val="single" w:sz="4" w:space="0" w:color="auto"/>
            </w:tcBorders>
            <w:vAlign w:val="center"/>
          </w:tcPr>
          <w:p w:rsidR="00F3320E" w:rsidRPr="00C10CA5" w:rsidRDefault="00F3320E" w:rsidP="00BA3E5A">
            <w:pPr>
              <w:rPr>
                <w:rFonts w:eastAsia="Arial Unicode MS"/>
                <w:sz w:val="16"/>
                <w:szCs w:val="16"/>
              </w:rPr>
            </w:pPr>
            <w:r w:rsidRPr="00C10CA5">
              <w:rPr>
                <w:rFonts w:hint="eastAsia"/>
                <w:sz w:val="16"/>
                <w:szCs w:val="16"/>
              </w:rPr>
              <w:t>для отопле-ния, q</w:t>
            </w:r>
            <w:r w:rsidRPr="00C10CA5">
              <w:rPr>
                <w:rFonts w:hint="eastAsia"/>
                <w:sz w:val="16"/>
                <w:szCs w:val="16"/>
                <w:vertAlign w:val="subscript"/>
              </w:rPr>
              <w:t>o</w:t>
            </w:r>
          </w:p>
        </w:tc>
        <w:tc>
          <w:tcPr>
            <w:tcW w:w="0" w:type="auto"/>
            <w:tcBorders>
              <w:top w:val="nil"/>
              <w:left w:val="nil"/>
              <w:bottom w:val="single" w:sz="4" w:space="0" w:color="auto"/>
              <w:right w:val="single" w:sz="4" w:space="0" w:color="auto"/>
            </w:tcBorders>
            <w:vAlign w:val="center"/>
          </w:tcPr>
          <w:p w:rsidR="00F3320E" w:rsidRPr="00C10CA5" w:rsidRDefault="00F3320E" w:rsidP="00BA3E5A">
            <w:pPr>
              <w:rPr>
                <w:rFonts w:eastAsia="Arial Unicode MS"/>
                <w:sz w:val="16"/>
                <w:szCs w:val="16"/>
              </w:rPr>
            </w:pPr>
            <w:r w:rsidRPr="00C10CA5">
              <w:rPr>
                <w:rFonts w:hint="eastAsia"/>
                <w:sz w:val="16"/>
                <w:szCs w:val="16"/>
              </w:rPr>
              <w:t>для венти-ляции,  q</w:t>
            </w:r>
            <w:r w:rsidRPr="00C10CA5">
              <w:rPr>
                <w:rFonts w:hint="eastAsia"/>
                <w:sz w:val="16"/>
                <w:szCs w:val="16"/>
                <w:vertAlign w:val="subscript"/>
              </w:rPr>
              <w:t>в</w:t>
            </w:r>
          </w:p>
        </w:tc>
        <w:tc>
          <w:tcPr>
            <w:tcW w:w="0" w:type="auto"/>
            <w:vMerge/>
            <w:tcBorders>
              <w:top w:val="single" w:sz="4" w:space="0" w:color="auto"/>
              <w:left w:val="single" w:sz="4" w:space="0" w:color="auto"/>
              <w:bottom w:val="single" w:sz="4" w:space="0" w:color="auto"/>
              <w:right w:val="single" w:sz="4" w:space="0" w:color="auto"/>
            </w:tcBorders>
            <w:vAlign w:val="center"/>
          </w:tcPr>
          <w:p w:rsidR="00F3320E" w:rsidRPr="00C10CA5" w:rsidRDefault="00F3320E" w:rsidP="00BA3E5A">
            <w:pPr>
              <w:rPr>
                <w:rFonts w:eastAsia="Arial Unicode M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3320E" w:rsidRPr="00C10CA5" w:rsidRDefault="00F3320E" w:rsidP="00F3320E">
            <w:pPr>
              <w:jc w:val="center"/>
              <w:rPr>
                <w:rFonts w:eastAsia="Arial Unicode MS"/>
              </w:rPr>
            </w:pPr>
          </w:p>
        </w:tc>
        <w:tc>
          <w:tcPr>
            <w:tcW w:w="0" w:type="auto"/>
            <w:tcBorders>
              <w:top w:val="nil"/>
              <w:left w:val="nil"/>
              <w:bottom w:val="single" w:sz="4" w:space="0" w:color="auto"/>
              <w:right w:val="single" w:sz="4" w:space="0" w:color="auto"/>
            </w:tcBorders>
            <w:vAlign w:val="center"/>
          </w:tcPr>
          <w:p w:rsidR="00F3320E" w:rsidRPr="00C10CA5" w:rsidRDefault="00F3320E" w:rsidP="00BA3E5A">
            <w:pPr>
              <w:jc w:val="center"/>
              <w:rPr>
                <w:rFonts w:eastAsia="Arial Unicode MS"/>
                <w:sz w:val="16"/>
                <w:szCs w:val="16"/>
              </w:rPr>
            </w:pPr>
            <w:r w:rsidRPr="00C10CA5">
              <w:rPr>
                <w:rFonts w:hint="eastAsia"/>
                <w:sz w:val="16"/>
                <w:szCs w:val="16"/>
              </w:rPr>
              <w:t>для отопле-ния, q</w:t>
            </w:r>
            <w:r w:rsidRPr="00C10CA5">
              <w:rPr>
                <w:rFonts w:hint="eastAsia"/>
                <w:sz w:val="16"/>
                <w:szCs w:val="16"/>
                <w:vertAlign w:val="subscript"/>
              </w:rPr>
              <w:t>o</w:t>
            </w:r>
          </w:p>
        </w:tc>
        <w:tc>
          <w:tcPr>
            <w:tcW w:w="0" w:type="auto"/>
            <w:tcBorders>
              <w:top w:val="nil"/>
              <w:left w:val="nil"/>
              <w:bottom w:val="single" w:sz="4" w:space="0" w:color="auto"/>
              <w:right w:val="single" w:sz="4" w:space="0" w:color="auto"/>
            </w:tcBorders>
            <w:vAlign w:val="center"/>
          </w:tcPr>
          <w:p w:rsidR="00F3320E" w:rsidRPr="00C10CA5" w:rsidRDefault="00F3320E" w:rsidP="00BA3E5A">
            <w:pPr>
              <w:jc w:val="center"/>
              <w:rPr>
                <w:rFonts w:eastAsia="Arial Unicode MS"/>
                <w:sz w:val="16"/>
                <w:szCs w:val="16"/>
              </w:rPr>
            </w:pPr>
            <w:r w:rsidRPr="00C10CA5">
              <w:rPr>
                <w:rFonts w:hint="eastAsia"/>
                <w:sz w:val="16"/>
                <w:szCs w:val="16"/>
              </w:rPr>
              <w:t>для венти-ляции,  q</w:t>
            </w:r>
            <w:r w:rsidRPr="00C10CA5">
              <w:rPr>
                <w:rFonts w:hint="eastAsia"/>
                <w:sz w:val="16"/>
                <w:szCs w:val="16"/>
                <w:vertAlign w:val="subscript"/>
              </w:rPr>
              <w:t>в</w:t>
            </w:r>
          </w:p>
        </w:tc>
      </w:tr>
      <w:tr w:rsidR="00F3320E" w:rsidRPr="00C10CA5">
        <w:trPr>
          <w:cantSplit/>
          <w:trHeight w:val="159"/>
        </w:trPr>
        <w:tc>
          <w:tcPr>
            <w:tcW w:w="0" w:type="auto"/>
            <w:tcBorders>
              <w:top w:val="single" w:sz="4" w:space="0" w:color="auto"/>
              <w:left w:val="single" w:sz="4" w:space="0" w:color="auto"/>
              <w:bottom w:val="single" w:sz="4" w:space="0" w:color="auto"/>
              <w:right w:val="single" w:sz="4" w:space="0" w:color="auto"/>
            </w:tcBorders>
            <w:vAlign w:val="center"/>
          </w:tcPr>
          <w:p w:rsidR="00F3320E" w:rsidRPr="00C10CA5" w:rsidRDefault="00F3320E" w:rsidP="00BA3E5A">
            <w:pPr>
              <w:jc w:val="center"/>
              <w:rPr>
                <w:rFonts w:eastAsia="Arial Unicode MS"/>
                <w:b/>
                <w:bCs/>
                <w:sz w:val="16"/>
              </w:rPr>
            </w:pPr>
            <w:r w:rsidRPr="00C10CA5">
              <w:rPr>
                <w:rFonts w:eastAsia="Arial Unicode MS"/>
                <w:b/>
                <w:bCs/>
                <w:sz w:val="16"/>
              </w:rPr>
              <w:t>1</w:t>
            </w:r>
          </w:p>
        </w:tc>
        <w:tc>
          <w:tcPr>
            <w:tcW w:w="0" w:type="auto"/>
            <w:tcBorders>
              <w:top w:val="single" w:sz="4" w:space="0" w:color="auto"/>
              <w:left w:val="single" w:sz="4" w:space="0" w:color="auto"/>
              <w:bottom w:val="single" w:sz="4" w:space="0" w:color="auto"/>
              <w:right w:val="single" w:sz="4" w:space="0" w:color="auto"/>
            </w:tcBorders>
            <w:vAlign w:val="center"/>
          </w:tcPr>
          <w:p w:rsidR="00F3320E" w:rsidRPr="00C10CA5" w:rsidRDefault="00F3320E" w:rsidP="00BA3E5A">
            <w:pPr>
              <w:jc w:val="center"/>
              <w:rPr>
                <w:rFonts w:eastAsia="Arial Unicode MS"/>
                <w:b/>
                <w:bCs/>
                <w:sz w:val="16"/>
              </w:rPr>
            </w:pPr>
            <w:r w:rsidRPr="00C10CA5">
              <w:rPr>
                <w:rFonts w:eastAsia="Arial Unicode MS"/>
                <w:b/>
                <w:bCs/>
                <w:sz w:val="16"/>
              </w:rPr>
              <w:t>2</w:t>
            </w:r>
          </w:p>
        </w:tc>
        <w:tc>
          <w:tcPr>
            <w:tcW w:w="0" w:type="auto"/>
            <w:tcBorders>
              <w:top w:val="nil"/>
              <w:left w:val="nil"/>
              <w:bottom w:val="single" w:sz="4" w:space="0" w:color="auto"/>
              <w:right w:val="single" w:sz="4" w:space="0" w:color="auto"/>
            </w:tcBorders>
            <w:vAlign w:val="center"/>
          </w:tcPr>
          <w:p w:rsidR="00F3320E" w:rsidRPr="00C10CA5" w:rsidRDefault="00F3320E" w:rsidP="00BA3E5A">
            <w:pPr>
              <w:jc w:val="center"/>
              <w:rPr>
                <w:b/>
                <w:bCs/>
                <w:sz w:val="16"/>
                <w:szCs w:val="16"/>
              </w:rPr>
            </w:pPr>
            <w:r w:rsidRPr="00C10CA5">
              <w:rPr>
                <w:b/>
                <w:bCs/>
                <w:sz w:val="16"/>
                <w:szCs w:val="16"/>
              </w:rPr>
              <w:t>3</w:t>
            </w:r>
          </w:p>
        </w:tc>
        <w:tc>
          <w:tcPr>
            <w:tcW w:w="0" w:type="auto"/>
            <w:tcBorders>
              <w:top w:val="nil"/>
              <w:left w:val="nil"/>
              <w:bottom w:val="single" w:sz="4" w:space="0" w:color="auto"/>
              <w:right w:val="single" w:sz="4" w:space="0" w:color="auto"/>
            </w:tcBorders>
            <w:vAlign w:val="center"/>
          </w:tcPr>
          <w:p w:rsidR="00F3320E" w:rsidRPr="00C10CA5" w:rsidRDefault="00F3320E" w:rsidP="00BA3E5A">
            <w:pPr>
              <w:jc w:val="center"/>
              <w:rPr>
                <w:b/>
                <w:bCs/>
                <w:sz w:val="16"/>
                <w:szCs w:val="16"/>
              </w:rPr>
            </w:pPr>
            <w:r w:rsidRPr="00C10CA5">
              <w:rPr>
                <w:b/>
                <w:bCs/>
                <w:sz w:val="16"/>
                <w:szCs w:val="16"/>
              </w:rPr>
              <w:t>4</w:t>
            </w:r>
          </w:p>
        </w:tc>
        <w:tc>
          <w:tcPr>
            <w:tcW w:w="0" w:type="auto"/>
            <w:tcBorders>
              <w:top w:val="single" w:sz="4" w:space="0" w:color="auto"/>
              <w:left w:val="single" w:sz="4" w:space="0" w:color="auto"/>
              <w:bottom w:val="single" w:sz="4" w:space="0" w:color="auto"/>
              <w:right w:val="single" w:sz="4" w:space="0" w:color="auto"/>
            </w:tcBorders>
            <w:vAlign w:val="center"/>
          </w:tcPr>
          <w:p w:rsidR="00F3320E" w:rsidRPr="00C10CA5" w:rsidRDefault="00F3320E" w:rsidP="00BA3E5A">
            <w:pPr>
              <w:jc w:val="center"/>
              <w:rPr>
                <w:rFonts w:eastAsia="Arial Unicode MS"/>
                <w:b/>
                <w:bCs/>
                <w:sz w:val="16"/>
              </w:rPr>
            </w:pPr>
            <w:r w:rsidRPr="00C10CA5">
              <w:rPr>
                <w:rFonts w:eastAsia="Arial Unicode MS"/>
                <w:b/>
                <w:bCs/>
                <w:sz w:val="16"/>
              </w:rPr>
              <w:t>5</w:t>
            </w:r>
          </w:p>
        </w:tc>
        <w:tc>
          <w:tcPr>
            <w:tcW w:w="0" w:type="auto"/>
            <w:tcBorders>
              <w:top w:val="single" w:sz="4" w:space="0" w:color="auto"/>
              <w:left w:val="single" w:sz="4" w:space="0" w:color="auto"/>
              <w:bottom w:val="single" w:sz="4" w:space="0" w:color="auto"/>
              <w:right w:val="single" w:sz="4" w:space="0" w:color="auto"/>
            </w:tcBorders>
            <w:vAlign w:val="center"/>
          </w:tcPr>
          <w:p w:rsidR="00F3320E" w:rsidRPr="00C10CA5" w:rsidRDefault="00F3320E" w:rsidP="00F3320E">
            <w:pPr>
              <w:jc w:val="center"/>
              <w:rPr>
                <w:rFonts w:eastAsia="Arial Unicode MS"/>
                <w:b/>
                <w:bCs/>
                <w:sz w:val="16"/>
              </w:rPr>
            </w:pPr>
            <w:r w:rsidRPr="00C10CA5">
              <w:rPr>
                <w:rFonts w:eastAsia="Arial Unicode MS"/>
                <w:b/>
                <w:bCs/>
                <w:sz w:val="16"/>
              </w:rPr>
              <w:t>6</w:t>
            </w:r>
          </w:p>
        </w:tc>
        <w:tc>
          <w:tcPr>
            <w:tcW w:w="0" w:type="auto"/>
            <w:tcBorders>
              <w:top w:val="nil"/>
              <w:left w:val="nil"/>
              <w:bottom w:val="single" w:sz="4" w:space="0" w:color="auto"/>
              <w:right w:val="single" w:sz="4" w:space="0" w:color="auto"/>
            </w:tcBorders>
            <w:vAlign w:val="center"/>
          </w:tcPr>
          <w:p w:rsidR="00F3320E" w:rsidRPr="00C10CA5" w:rsidRDefault="00F3320E" w:rsidP="00BA3E5A">
            <w:pPr>
              <w:jc w:val="center"/>
              <w:rPr>
                <w:b/>
                <w:bCs/>
                <w:sz w:val="16"/>
                <w:szCs w:val="16"/>
              </w:rPr>
            </w:pPr>
            <w:r w:rsidRPr="00C10CA5">
              <w:rPr>
                <w:b/>
                <w:bCs/>
                <w:sz w:val="16"/>
                <w:szCs w:val="16"/>
              </w:rPr>
              <w:t>7</w:t>
            </w:r>
          </w:p>
        </w:tc>
        <w:tc>
          <w:tcPr>
            <w:tcW w:w="0" w:type="auto"/>
            <w:tcBorders>
              <w:top w:val="nil"/>
              <w:left w:val="nil"/>
              <w:bottom w:val="single" w:sz="4" w:space="0" w:color="auto"/>
              <w:right w:val="single" w:sz="4" w:space="0" w:color="auto"/>
            </w:tcBorders>
            <w:vAlign w:val="center"/>
          </w:tcPr>
          <w:p w:rsidR="00F3320E" w:rsidRPr="00C10CA5" w:rsidRDefault="00F3320E" w:rsidP="00BA3E5A">
            <w:pPr>
              <w:jc w:val="center"/>
              <w:rPr>
                <w:b/>
                <w:bCs/>
                <w:sz w:val="16"/>
                <w:szCs w:val="16"/>
              </w:rPr>
            </w:pPr>
            <w:r w:rsidRPr="00C10CA5">
              <w:rPr>
                <w:b/>
                <w:bCs/>
                <w:sz w:val="16"/>
                <w:szCs w:val="16"/>
              </w:rPr>
              <w:t>8</w:t>
            </w:r>
          </w:p>
        </w:tc>
      </w:tr>
      <w:tr w:rsidR="00F3320E" w:rsidRPr="00C10CA5">
        <w:trPr>
          <w:cantSplit/>
          <w:trHeight w:val="249"/>
        </w:trPr>
        <w:tc>
          <w:tcPr>
            <w:tcW w:w="0" w:type="auto"/>
            <w:vMerge w:val="restart"/>
            <w:tcBorders>
              <w:top w:val="nil"/>
              <w:left w:val="single" w:sz="4" w:space="0" w:color="auto"/>
              <w:bottom w:val="single" w:sz="4" w:space="0" w:color="000000"/>
              <w:right w:val="nil"/>
            </w:tcBorders>
            <w:vAlign w:val="center"/>
          </w:tcPr>
          <w:p w:rsidR="00F3320E" w:rsidRPr="00C10CA5" w:rsidRDefault="00F3320E" w:rsidP="00BA3E5A">
            <w:pPr>
              <w:jc w:val="center"/>
              <w:rPr>
                <w:rFonts w:eastAsia="Arial Unicode MS"/>
              </w:rPr>
            </w:pPr>
            <w:r w:rsidRPr="00C10CA5">
              <w:rPr>
                <w:rFonts w:hint="eastAsia"/>
              </w:rPr>
              <w:t>Административные здания, главные конторы</w:t>
            </w:r>
          </w:p>
        </w:tc>
        <w:tc>
          <w:tcPr>
            <w:tcW w:w="0" w:type="auto"/>
            <w:tcBorders>
              <w:top w:val="nil"/>
              <w:left w:val="single" w:sz="4" w:space="0" w:color="auto"/>
              <w:bottom w:val="single" w:sz="4" w:space="0" w:color="auto"/>
              <w:right w:val="single" w:sz="4" w:space="0" w:color="auto"/>
            </w:tcBorders>
            <w:vAlign w:val="center"/>
          </w:tcPr>
          <w:p w:rsidR="00F3320E" w:rsidRPr="00C10CA5" w:rsidRDefault="00F3320E" w:rsidP="00BA3E5A">
            <w:pPr>
              <w:rPr>
                <w:rFonts w:eastAsia="Arial Unicode MS"/>
              </w:rPr>
            </w:pPr>
            <w:r w:rsidRPr="00C10CA5">
              <w:rPr>
                <w:rFonts w:hint="eastAsia"/>
              </w:rPr>
              <w:t>до 5</w:t>
            </w:r>
          </w:p>
        </w:tc>
        <w:tc>
          <w:tcPr>
            <w:tcW w:w="0" w:type="auto"/>
            <w:tcBorders>
              <w:top w:val="nil"/>
              <w:left w:val="nil"/>
              <w:bottom w:val="single" w:sz="4" w:space="0" w:color="auto"/>
              <w:right w:val="single" w:sz="4" w:space="0" w:color="auto"/>
            </w:tcBorders>
            <w:vAlign w:val="center"/>
          </w:tcPr>
          <w:p w:rsidR="00F3320E" w:rsidRPr="00C10CA5" w:rsidRDefault="00F3320E" w:rsidP="00BA3E5A">
            <w:pPr>
              <w:jc w:val="center"/>
              <w:rPr>
                <w:rFonts w:eastAsia="Arial Unicode MS"/>
              </w:rPr>
            </w:pPr>
            <w:r w:rsidRPr="00C10CA5">
              <w:rPr>
                <w:rFonts w:hint="eastAsia"/>
              </w:rPr>
              <w:t>0,43</w:t>
            </w:r>
          </w:p>
        </w:tc>
        <w:tc>
          <w:tcPr>
            <w:tcW w:w="0" w:type="auto"/>
            <w:tcBorders>
              <w:top w:val="nil"/>
              <w:left w:val="nil"/>
              <w:bottom w:val="single" w:sz="4" w:space="0" w:color="auto"/>
              <w:right w:val="single" w:sz="4" w:space="0" w:color="auto"/>
            </w:tcBorders>
            <w:vAlign w:val="center"/>
          </w:tcPr>
          <w:p w:rsidR="00F3320E" w:rsidRPr="00C10CA5" w:rsidRDefault="00F3320E" w:rsidP="00BA3E5A">
            <w:pPr>
              <w:jc w:val="center"/>
              <w:rPr>
                <w:rFonts w:eastAsia="Arial Unicode MS"/>
              </w:rPr>
            </w:pPr>
            <w:r w:rsidRPr="00C10CA5">
              <w:rPr>
                <w:rFonts w:hint="eastAsia"/>
              </w:rPr>
              <w:t>0,09</w:t>
            </w:r>
          </w:p>
        </w:tc>
        <w:tc>
          <w:tcPr>
            <w:tcW w:w="0" w:type="auto"/>
            <w:vMerge w:val="restart"/>
            <w:tcBorders>
              <w:top w:val="nil"/>
              <w:left w:val="single" w:sz="4" w:space="0" w:color="auto"/>
              <w:bottom w:val="single" w:sz="4" w:space="0" w:color="auto"/>
              <w:right w:val="single" w:sz="4" w:space="0" w:color="auto"/>
            </w:tcBorders>
            <w:vAlign w:val="center"/>
          </w:tcPr>
          <w:p w:rsidR="00F3320E" w:rsidRPr="00C10CA5" w:rsidRDefault="00F3320E" w:rsidP="00BA3E5A">
            <w:pPr>
              <w:jc w:val="center"/>
              <w:rPr>
                <w:rFonts w:eastAsia="Arial Unicode MS"/>
              </w:rPr>
            </w:pPr>
            <w:r w:rsidRPr="00C10CA5">
              <w:rPr>
                <w:rFonts w:hint="eastAsia"/>
              </w:rPr>
              <w:t>Больницы</w:t>
            </w:r>
          </w:p>
        </w:tc>
        <w:tc>
          <w:tcPr>
            <w:tcW w:w="0" w:type="auto"/>
            <w:tcBorders>
              <w:top w:val="nil"/>
              <w:left w:val="nil"/>
              <w:bottom w:val="single" w:sz="4" w:space="0" w:color="auto"/>
              <w:right w:val="single" w:sz="4" w:space="0" w:color="auto"/>
            </w:tcBorders>
            <w:vAlign w:val="center"/>
          </w:tcPr>
          <w:p w:rsidR="00F3320E" w:rsidRPr="00C10CA5" w:rsidRDefault="00F3320E" w:rsidP="00F3320E">
            <w:pPr>
              <w:jc w:val="center"/>
              <w:rPr>
                <w:rFonts w:eastAsia="Arial Unicode MS"/>
              </w:rPr>
            </w:pPr>
            <w:r w:rsidRPr="00C10CA5">
              <w:rPr>
                <w:rFonts w:hint="eastAsia"/>
              </w:rPr>
              <w:t>до 5</w:t>
            </w:r>
          </w:p>
        </w:tc>
        <w:tc>
          <w:tcPr>
            <w:tcW w:w="0" w:type="auto"/>
            <w:tcBorders>
              <w:top w:val="nil"/>
              <w:left w:val="nil"/>
              <w:bottom w:val="single" w:sz="4" w:space="0" w:color="auto"/>
              <w:right w:val="single" w:sz="4" w:space="0" w:color="auto"/>
            </w:tcBorders>
            <w:vAlign w:val="center"/>
          </w:tcPr>
          <w:p w:rsidR="00F3320E" w:rsidRPr="00C10CA5" w:rsidRDefault="00F3320E" w:rsidP="00BA3E5A">
            <w:pPr>
              <w:jc w:val="center"/>
              <w:rPr>
                <w:rFonts w:eastAsia="Arial Unicode MS"/>
              </w:rPr>
            </w:pPr>
            <w:r w:rsidRPr="00C10CA5">
              <w:rPr>
                <w:rFonts w:hint="eastAsia"/>
              </w:rPr>
              <w:t>0,40</w:t>
            </w:r>
          </w:p>
        </w:tc>
        <w:tc>
          <w:tcPr>
            <w:tcW w:w="0" w:type="auto"/>
            <w:tcBorders>
              <w:top w:val="nil"/>
              <w:left w:val="nil"/>
              <w:bottom w:val="single" w:sz="4" w:space="0" w:color="auto"/>
              <w:right w:val="single" w:sz="4" w:space="0" w:color="auto"/>
            </w:tcBorders>
            <w:vAlign w:val="center"/>
          </w:tcPr>
          <w:p w:rsidR="00F3320E" w:rsidRPr="00C10CA5" w:rsidRDefault="00F3320E" w:rsidP="00BA3E5A">
            <w:pPr>
              <w:jc w:val="center"/>
              <w:rPr>
                <w:rFonts w:eastAsia="Arial Unicode MS"/>
              </w:rPr>
            </w:pPr>
            <w:r w:rsidRPr="00C10CA5">
              <w:rPr>
                <w:rFonts w:hint="eastAsia"/>
              </w:rPr>
              <w:t>0,29</w:t>
            </w:r>
          </w:p>
        </w:tc>
      </w:tr>
      <w:tr w:rsidR="00F3320E" w:rsidRPr="00C10CA5">
        <w:trPr>
          <w:cantSplit/>
          <w:trHeight w:val="255"/>
        </w:trPr>
        <w:tc>
          <w:tcPr>
            <w:tcW w:w="0" w:type="auto"/>
            <w:vMerge/>
            <w:tcBorders>
              <w:top w:val="nil"/>
              <w:left w:val="single" w:sz="4" w:space="0" w:color="auto"/>
              <w:bottom w:val="single" w:sz="4" w:space="0" w:color="000000"/>
              <w:right w:val="nil"/>
            </w:tcBorders>
            <w:vAlign w:val="center"/>
          </w:tcPr>
          <w:p w:rsidR="00F3320E" w:rsidRPr="00C10CA5" w:rsidRDefault="00F3320E" w:rsidP="00BA3E5A">
            <w:pPr>
              <w:rPr>
                <w:rFonts w:eastAsia="Arial Unicode MS"/>
              </w:rPr>
            </w:pPr>
          </w:p>
        </w:tc>
        <w:tc>
          <w:tcPr>
            <w:tcW w:w="0" w:type="auto"/>
            <w:tcBorders>
              <w:top w:val="nil"/>
              <w:left w:val="single" w:sz="4" w:space="0" w:color="auto"/>
              <w:bottom w:val="single" w:sz="4" w:space="0" w:color="auto"/>
              <w:right w:val="single" w:sz="4" w:space="0" w:color="auto"/>
            </w:tcBorders>
            <w:noWrap/>
            <w:vAlign w:val="bottom"/>
          </w:tcPr>
          <w:p w:rsidR="00F3320E" w:rsidRPr="00C10CA5" w:rsidRDefault="00F3320E" w:rsidP="00BA3E5A">
            <w:pPr>
              <w:rPr>
                <w:rFonts w:eastAsia="Arial Unicode MS"/>
              </w:rPr>
            </w:pPr>
            <w:r w:rsidRPr="00C10CA5">
              <w:rPr>
                <w:rFonts w:hint="eastAsia"/>
              </w:rPr>
              <w:t>до10</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0,38</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0,08</w:t>
            </w:r>
          </w:p>
        </w:tc>
        <w:tc>
          <w:tcPr>
            <w:tcW w:w="0" w:type="auto"/>
            <w:vMerge/>
            <w:tcBorders>
              <w:top w:val="nil"/>
              <w:left w:val="single" w:sz="4" w:space="0" w:color="auto"/>
              <w:bottom w:val="single" w:sz="4" w:space="0" w:color="auto"/>
              <w:right w:val="single" w:sz="4" w:space="0" w:color="auto"/>
            </w:tcBorders>
            <w:vAlign w:val="center"/>
          </w:tcPr>
          <w:p w:rsidR="00F3320E" w:rsidRPr="00C10CA5" w:rsidRDefault="00F3320E" w:rsidP="00BA3E5A">
            <w:pPr>
              <w:rPr>
                <w:rFonts w:eastAsia="Arial Unicode MS"/>
              </w:rPr>
            </w:pPr>
          </w:p>
        </w:tc>
        <w:tc>
          <w:tcPr>
            <w:tcW w:w="0" w:type="auto"/>
            <w:tcBorders>
              <w:top w:val="nil"/>
              <w:left w:val="nil"/>
              <w:bottom w:val="single" w:sz="4" w:space="0" w:color="auto"/>
              <w:right w:val="single" w:sz="4" w:space="0" w:color="auto"/>
            </w:tcBorders>
            <w:noWrap/>
            <w:vAlign w:val="bottom"/>
          </w:tcPr>
          <w:p w:rsidR="00F3320E" w:rsidRPr="00C10CA5" w:rsidRDefault="00F3320E" w:rsidP="00F3320E">
            <w:pPr>
              <w:jc w:val="center"/>
              <w:rPr>
                <w:rFonts w:eastAsia="Arial Unicode MS"/>
              </w:rPr>
            </w:pPr>
            <w:r w:rsidRPr="00C10CA5">
              <w:rPr>
                <w:rFonts w:hint="eastAsia"/>
              </w:rPr>
              <w:t>до 10</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0,36</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0,28</w:t>
            </w:r>
          </w:p>
        </w:tc>
      </w:tr>
      <w:tr w:rsidR="00F3320E" w:rsidRPr="00C10CA5">
        <w:trPr>
          <w:cantSplit/>
          <w:trHeight w:val="125"/>
        </w:trPr>
        <w:tc>
          <w:tcPr>
            <w:tcW w:w="0" w:type="auto"/>
            <w:vMerge/>
            <w:tcBorders>
              <w:top w:val="nil"/>
              <w:left w:val="single" w:sz="4" w:space="0" w:color="auto"/>
              <w:bottom w:val="single" w:sz="4" w:space="0" w:color="000000"/>
              <w:right w:val="nil"/>
            </w:tcBorders>
            <w:vAlign w:val="center"/>
          </w:tcPr>
          <w:p w:rsidR="00F3320E" w:rsidRPr="00C10CA5" w:rsidRDefault="00F3320E" w:rsidP="00BA3E5A">
            <w:pPr>
              <w:rPr>
                <w:rFonts w:eastAsia="Arial Unicode MS"/>
              </w:rPr>
            </w:pPr>
          </w:p>
        </w:tc>
        <w:tc>
          <w:tcPr>
            <w:tcW w:w="0" w:type="auto"/>
            <w:tcBorders>
              <w:top w:val="nil"/>
              <w:left w:val="single" w:sz="4" w:space="0" w:color="auto"/>
              <w:bottom w:val="single" w:sz="4" w:space="0" w:color="auto"/>
              <w:right w:val="single" w:sz="4" w:space="0" w:color="auto"/>
            </w:tcBorders>
            <w:noWrap/>
            <w:vAlign w:val="bottom"/>
          </w:tcPr>
          <w:p w:rsidR="00F3320E" w:rsidRPr="00C10CA5" w:rsidRDefault="00F3320E" w:rsidP="00BA3E5A">
            <w:pPr>
              <w:rPr>
                <w:rFonts w:eastAsia="Arial Unicode MS"/>
              </w:rPr>
            </w:pPr>
            <w:r w:rsidRPr="00C10CA5">
              <w:rPr>
                <w:rFonts w:hint="eastAsia"/>
              </w:rPr>
              <w:t>до15</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0,35</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0,07</w:t>
            </w:r>
          </w:p>
        </w:tc>
        <w:tc>
          <w:tcPr>
            <w:tcW w:w="0" w:type="auto"/>
            <w:vMerge/>
            <w:tcBorders>
              <w:top w:val="nil"/>
              <w:left w:val="single" w:sz="4" w:space="0" w:color="auto"/>
              <w:bottom w:val="single" w:sz="4" w:space="0" w:color="auto"/>
              <w:right w:val="single" w:sz="4" w:space="0" w:color="auto"/>
            </w:tcBorders>
            <w:vAlign w:val="center"/>
          </w:tcPr>
          <w:p w:rsidR="00F3320E" w:rsidRPr="00C10CA5" w:rsidRDefault="00F3320E" w:rsidP="00BA3E5A">
            <w:pPr>
              <w:rPr>
                <w:rFonts w:eastAsia="Arial Unicode MS"/>
              </w:rPr>
            </w:pPr>
          </w:p>
        </w:tc>
        <w:tc>
          <w:tcPr>
            <w:tcW w:w="0" w:type="auto"/>
            <w:tcBorders>
              <w:top w:val="nil"/>
              <w:left w:val="nil"/>
              <w:bottom w:val="single" w:sz="4" w:space="0" w:color="auto"/>
              <w:right w:val="single" w:sz="4" w:space="0" w:color="auto"/>
            </w:tcBorders>
            <w:noWrap/>
            <w:vAlign w:val="bottom"/>
          </w:tcPr>
          <w:p w:rsidR="00F3320E" w:rsidRPr="00C10CA5" w:rsidRDefault="00F3320E" w:rsidP="00F3320E">
            <w:pPr>
              <w:jc w:val="center"/>
              <w:rPr>
                <w:rFonts w:eastAsia="Arial Unicode MS"/>
              </w:rPr>
            </w:pPr>
            <w:r w:rsidRPr="00C10CA5">
              <w:rPr>
                <w:rFonts w:hint="eastAsia"/>
              </w:rPr>
              <w:t>до 15</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0,32</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0,26</w:t>
            </w:r>
          </w:p>
        </w:tc>
      </w:tr>
      <w:tr w:rsidR="00F3320E" w:rsidRPr="00C10CA5">
        <w:trPr>
          <w:cantSplit/>
          <w:trHeight w:val="159"/>
        </w:trPr>
        <w:tc>
          <w:tcPr>
            <w:tcW w:w="0" w:type="auto"/>
            <w:vMerge/>
            <w:tcBorders>
              <w:top w:val="nil"/>
              <w:left w:val="single" w:sz="4" w:space="0" w:color="auto"/>
              <w:bottom w:val="single" w:sz="4" w:space="0" w:color="auto"/>
              <w:right w:val="nil"/>
            </w:tcBorders>
            <w:vAlign w:val="center"/>
          </w:tcPr>
          <w:p w:rsidR="00F3320E" w:rsidRPr="00C10CA5" w:rsidRDefault="00F3320E" w:rsidP="00BA3E5A">
            <w:pPr>
              <w:rPr>
                <w:rFonts w:eastAsia="Arial Unicode MS"/>
              </w:rPr>
            </w:pPr>
          </w:p>
        </w:tc>
        <w:tc>
          <w:tcPr>
            <w:tcW w:w="0" w:type="auto"/>
            <w:tcBorders>
              <w:top w:val="nil"/>
              <w:left w:val="single" w:sz="4" w:space="0" w:color="auto"/>
              <w:bottom w:val="single" w:sz="4" w:space="0" w:color="auto"/>
              <w:right w:val="single" w:sz="4" w:space="0" w:color="auto"/>
            </w:tcBorders>
            <w:noWrap/>
            <w:vAlign w:val="bottom"/>
          </w:tcPr>
          <w:p w:rsidR="00F3320E" w:rsidRPr="00C10CA5" w:rsidRDefault="00F3320E" w:rsidP="00BA3E5A">
            <w:pPr>
              <w:rPr>
                <w:rFonts w:eastAsia="Arial Unicode MS"/>
              </w:rPr>
            </w:pPr>
            <w:r w:rsidRPr="00C10CA5">
              <w:rPr>
                <w:rFonts w:hint="eastAsia"/>
              </w:rPr>
              <w:t>более 15</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0,32</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0,1</w:t>
            </w:r>
            <w:r w:rsidRPr="00C10CA5">
              <w:t>6</w:t>
            </w:r>
          </w:p>
        </w:tc>
        <w:tc>
          <w:tcPr>
            <w:tcW w:w="0" w:type="auto"/>
            <w:vMerge/>
            <w:tcBorders>
              <w:top w:val="nil"/>
              <w:left w:val="single" w:sz="4" w:space="0" w:color="auto"/>
              <w:bottom w:val="single" w:sz="4" w:space="0" w:color="auto"/>
              <w:right w:val="single" w:sz="4" w:space="0" w:color="auto"/>
            </w:tcBorders>
            <w:vAlign w:val="center"/>
          </w:tcPr>
          <w:p w:rsidR="00F3320E" w:rsidRPr="00C10CA5" w:rsidRDefault="00F3320E" w:rsidP="00BA3E5A">
            <w:pPr>
              <w:rPr>
                <w:rFonts w:eastAsia="Arial Unicode MS"/>
              </w:rPr>
            </w:pPr>
          </w:p>
        </w:tc>
        <w:tc>
          <w:tcPr>
            <w:tcW w:w="0" w:type="auto"/>
            <w:tcBorders>
              <w:top w:val="nil"/>
              <w:left w:val="nil"/>
              <w:bottom w:val="single" w:sz="4" w:space="0" w:color="auto"/>
              <w:right w:val="single" w:sz="4" w:space="0" w:color="auto"/>
            </w:tcBorders>
            <w:noWrap/>
            <w:vAlign w:val="bottom"/>
          </w:tcPr>
          <w:p w:rsidR="00F3320E" w:rsidRPr="00C10CA5" w:rsidRDefault="00F3320E" w:rsidP="00F3320E">
            <w:pPr>
              <w:jc w:val="center"/>
              <w:rPr>
                <w:rFonts w:eastAsia="Arial Unicode MS"/>
              </w:rPr>
            </w:pPr>
            <w:r w:rsidRPr="00C10CA5">
              <w:rPr>
                <w:rFonts w:hint="eastAsia"/>
              </w:rPr>
              <w:t>более 15</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0,30</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0,25</w:t>
            </w:r>
          </w:p>
        </w:tc>
      </w:tr>
      <w:tr w:rsidR="00F3320E" w:rsidRPr="00C10CA5">
        <w:trPr>
          <w:cantSplit/>
          <w:trHeight w:val="193"/>
        </w:trPr>
        <w:tc>
          <w:tcPr>
            <w:tcW w:w="0" w:type="auto"/>
            <w:vMerge w:val="restart"/>
            <w:tcBorders>
              <w:top w:val="single" w:sz="4" w:space="0" w:color="auto"/>
              <w:left w:val="single" w:sz="4" w:space="0" w:color="auto"/>
              <w:bottom w:val="single" w:sz="4" w:space="0" w:color="auto"/>
              <w:right w:val="single" w:sz="4" w:space="0" w:color="auto"/>
            </w:tcBorders>
            <w:noWrap/>
            <w:vAlign w:val="center"/>
          </w:tcPr>
          <w:p w:rsidR="00F3320E" w:rsidRPr="00C10CA5" w:rsidRDefault="00F3320E" w:rsidP="00BA3E5A">
            <w:pPr>
              <w:jc w:val="center"/>
              <w:rPr>
                <w:rFonts w:eastAsia="Arial Unicode MS"/>
              </w:rPr>
            </w:pPr>
            <w:r w:rsidRPr="00C10CA5">
              <w:rPr>
                <w:rFonts w:hint="eastAsia"/>
              </w:rPr>
              <w:t>Клубы</w:t>
            </w:r>
          </w:p>
        </w:tc>
        <w:tc>
          <w:tcPr>
            <w:tcW w:w="0" w:type="auto"/>
            <w:tcBorders>
              <w:top w:val="single" w:sz="4" w:space="0" w:color="auto"/>
              <w:left w:val="single" w:sz="4" w:space="0" w:color="auto"/>
              <w:bottom w:val="single" w:sz="4" w:space="0" w:color="auto"/>
              <w:right w:val="single" w:sz="4" w:space="0" w:color="auto"/>
            </w:tcBorders>
            <w:vAlign w:val="center"/>
          </w:tcPr>
          <w:p w:rsidR="00F3320E" w:rsidRPr="00C10CA5" w:rsidRDefault="00F3320E" w:rsidP="00BA3E5A">
            <w:pPr>
              <w:rPr>
                <w:rFonts w:eastAsia="Arial Unicode MS"/>
              </w:rPr>
            </w:pPr>
            <w:r w:rsidRPr="00C10CA5">
              <w:rPr>
                <w:rFonts w:hint="eastAsia"/>
              </w:rPr>
              <w:t>до 5</w:t>
            </w:r>
          </w:p>
        </w:tc>
        <w:tc>
          <w:tcPr>
            <w:tcW w:w="0" w:type="auto"/>
            <w:tcBorders>
              <w:top w:val="single" w:sz="4" w:space="0" w:color="auto"/>
              <w:left w:val="single" w:sz="4" w:space="0" w:color="auto"/>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0,37</w:t>
            </w:r>
          </w:p>
        </w:tc>
        <w:tc>
          <w:tcPr>
            <w:tcW w:w="0" w:type="auto"/>
            <w:tcBorders>
              <w:top w:val="single" w:sz="4" w:space="0" w:color="auto"/>
              <w:left w:val="single" w:sz="4" w:space="0" w:color="auto"/>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0,25</w:t>
            </w:r>
          </w:p>
        </w:tc>
        <w:tc>
          <w:tcPr>
            <w:tcW w:w="0" w:type="auto"/>
            <w:vMerge w:val="restart"/>
            <w:tcBorders>
              <w:top w:val="single" w:sz="4" w:space="0" w:color="auto"/>
              <w:left w:val="single" w:sz="4" w:space="0" w:color="auto"/>
              <w:bottom w:val="single" w:sz="4" w:space="0" w:color="auto"/>
              <w:right w:val="single" w:sz="4" w:space="0" w:color="auto"/>
            </w:tcBorders>
            <w:noWrap/>
            <w:vAlign w:val="center"/>
          </w:tcPr>
          <w:p w:rsidR="00F3320E" w:rsidRPr="00C10CA5" w:rsidRDefault="00F3320E" w:rsidP="00BA3E5A">
            <w:pPr>
              <w:jc w:val="center"/>
              <w:rPr>
                <w:rFonts w:eastAsia="Arial Unicode MS"/>
              </w:rPr>
            </w:pPr>
            <w:r w:rsidRPr="00C10CA5">
              <w:rPr>
                <w:rFonts w:hint="eastAsia"/>
              </w:rPr>
              <w:t>Бани</w:t>
            </w:r>
          </w:p>
        </w:tc>
        <w:tc>
          <w:tcPr>
            <w:tcW w:w="0" w:type="auto"/>
            <w:tcBorders>
              <w:top w:val="single" w:sz="4" w:space="0" w:color="auto"/>
              <w:left w:val="single" w:sz="4" w:space="0" w:color="auto"/>
              <w:bottom w:val="single" w:sz="4" w:space="0" w:color="auto"/>
              <w:right w:val="single" w:sz="4" w:space="0" w:color="auto"/>
            </w:tcBorders>
            <w:noWrap/>
            <w:vAlign w:val="bottom"/>
          </w:tcPr>
          <w:p w:rsidR="00F3320E" w:rsidRPr="00C10CA5" w:rsidRDefault="00F3320E" w:rsidP="00F3320E">
            <w:pPr>
              <w:jc w:val="center"/>
              <w:rPr>
                <w:rFonts w:eastAsia="Arial Unicode MS"/>
              </w:rPr>
            </w:pPr>
            <w:r w:rsidRPr="00C10CA5">
              <w:rPr>
                <w:rFonts w:hint="eastAsia"/>
              </w:rPr>
              <w:t>до 5</w:t>
            </w:r>
          </w:p>
        </w:tc>
        <w:tc>
          <w:tcPr>
            <w:tcW w:w="0" w:type="auto"/>
            <w:tcBorders>
              <w:top w:val="single" w:sz="4" w:space="0" w:color="auto"/>
              <w:left w:val="single" w:sz="4" w:space="0" w:color="auto"/>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0,28</w:t>
            </w:r>
          </w:p>
        </w:tc>
        <w:tc>
          <w:tcPr>
            <w:tcW w:w="0" w:type="auto"/>
            <w:tcBorders>
              <w:top w:val="single" w:sz="4" w:space="0" w:color="auto"/>
              <w:left w:val="single" w:sz="4" w:space="0" w:color="auto"/>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1,00</w:t>
            </w:r>
          </w:p>
        </w:tc>
      </w:tr>
      <w:tr w:rsidR="00F3320E" w:rsidRPr="00C10CA5">
        <w:trPr>
          <w:cantSplit/>
          <w:trHeight w:val="255"/>
        </w:trPr>
        <w:tc>
          <w:tcPr>
            <w:tcW w:w="0" w:type="auto"/>
            <w:vMerge/>
            <w:tcBorders>
              <w:top w:val="single" w:sz="4" w:space="0" w:color="auto"/>
              <w:left w:val="single" w:sz="4" w:space="0" w:color="auto"/>
              <w:bottom w:val="single" w:sz="4" w:space="0" w:color="auto"/>
              <w:right w:val="nil"/>
            </w:tcBorders>
            <w:vAlign w:val="center"/>
          </w:tcPr>
          <w:p w:rsidR="00F3320E" w:rsidRPr="00C10CA5" w:rsidRDefault="00F3320E" w:rsidP="00BA3E5A">
            <w:pPr>
              <w:rPr>
                <w:rFonts w:eastAsia="Arial Unicode MS"/>
              </w:rPr>
            </w:pPr>
          </w:p>
        </w:tc>
        <w:tc>
          <w:tcPr>
            <w:tcW w:w="0" w:type="auto"/>
            <w:tcBorders>
              <w:top w:val="single" w:sz="4" w:space="0" w:color="auto"/>
              <w:left w:val="single" w:sz="4" w:space="0" w:color="auto"/>
              <w:bottom w:val="single" w:sz="4" w:space="0" w:color="auto"/>
              <w:right w:val="single" w:sz="4" w:space="0" w:color="auto"/>
            </w:tcBorders>
            <w:noWrap/>
            <w:vAlign w:val="bottom"/>
          </w:tcPr>
          <w:p w:rsidR="00F3320E" w:rsidRPr="00C10CA5" w:rsidRDefault="00F3320E" w:rsidP="00BA3E5A">
            <w:pPr>
              <w:rPr>
                <w:rFonts w:eastAsia="Arial Unicode MS"/>
              </w:rPr>
            </w:pPr>
            <w:r w:rsidRPr="00C10CA5">
              <w:rPr>
                <w:rFonts w:hint="eastAsia"/>
              </w:rPr>
              <w:t>до10</w:t>
            </w:r>
          </w:p>
        </w:tc>
        <w:tc>
          <w:tcPr>
            <w:tcW w:w="0" w:type="auto"/>
            <w:tcBorders>
              <w:top w:val="single" w:sz="4" w:space="0" w:color="auto"/>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0,33</w:t>
            </w:r>
          </w:p>
        </w:tc>
        <w:tc>
          <w:tcPr>
            <w:tcW w:w="0" w:type="auto"/>
            <w:tcBorders>
              <w:top w:val="single" w:sz="4" w:space="0" w:color="auto"/>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0,23</w:t>
            </w:r>
          </w:p>
        </w:tc>
        <w:tc>
          <w:tcPr>
            <w:tcW w:w="0" w:type="auto"/>
            <w:vMerge/>
            <w:tcBorders>
              <w:top w:val="single" w:sz="4" w:space="0" w:color="auto"/>
              <w:left w:val="single" w:sz="4" w:space="0" w:color="auto"/>
              <w:bottom w:val="single" w:sz="4" w:space="0" w:color="auto"/>
              <w:right w:val="single" w:sz="4" w:space="0" w:color="auto"/>
            </w:tcBorders>
            <w:vAlign w:val="center"/>
          </w:tcPr>
          <w:p w:rsidR="00F3320E" w:rsidRPr="00C10CA5" w:rsidRDefault="00F3320E" w:rsidP="00BA3E5A">
            <w:pPr>
              <w:rPr>
                <w:rFonts w:eastAsia="Arial Unicode MS"/>
              </w:rPr>
            </w:pPr>
          </w:p>
        </w:tc>
        <w:tc>
          <w:tcPr>
            <w:tcW w:w="0" w:type="auto"/>
            <w:tcBorders>
              <w:top w:val="single" w:sz="4" w:space="0" w:color="auto"/>
              <w:left w:val="nil"/>
              <w:bottom w:val="single" w:sz="4" w:space="0" w:color="auto"/>
              <w:right w:val="single" w:sz="4" w:space="0" w:color="auto"/>
            </w:tcBorders>
            <w:noWrap/>
            <w:vAlign w:val="bottom"/>
          </w:tcPr>
          <w:p w:rsidR="00F3320E" w:rsidRPr="00C10CA5" w:rsidRDefault="00F3320E" w:rsidP="00F3320E">
            <w:pPr>
              <w:jc w:val="center"/>
              <w:rPr>
                <w:rFonts w:eastAsia="Arial Unicode MS"/>
              </w:rPr>
            </w:pPr>
            <w:r w:rsidRPr="00C10CA5">
              <w:rPr>
                <w:rFonts w:hint="eastAsia"/>
              </w:rPr>
              <w:t>до 10</w:t>
            </w:r>
          </w:p>
        </w:tc>
        <w:tc>
          <w:tcPr>
            <w:tcW w:w="0" w:type="auto"/>
            <w:tcBorders>
              <w:top w:val="single" w:sz="4" w:space="0" w:color="auto"/>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0,25</w:t>
            </w:r>
          </w:p>
        </w:tc>
        <w:tc>
          <w:tcPr>
            <w:tcW w:w="0" w:type="auto"/>
            <w:tcBorders>
              <w:top w:val="single" w:sz="4" w:space="0" w:color="auto"/>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0,95</w:t>
            </w:r>
          </w:p>
        </w:tc>
      </w:tr>
      <w:tr w:rsidR="00F3320E" w:rsidRPr="00C10CA5">
        <w:trPr>
          <w:cantSplit/>
          <w:trHeight w:val="70"/>
        </w:trPr>
        <w:tc>
          <w:tcPr>
            <w:tcW w:w="0" w:type="auto"/>
            <w:vMerge/>
            <w:tcBorders>
              <w:top w:val="single" w:sz="4" w:space="0" w:color="auto"/>
              <w:left w:val="single" w:sz="4" w:space="0" w:color="auto"/>
              <w:bottom w:val="single" w:sz="4" w:space="0" w:color="auto"/>
              <w:right w:val="nil"/>
            </w:tcBorders>
            <w:vAlign w:val="center"/>
          </w:tcPr>
          <w:p w:rsidR="00F3320E" w:rsidRPr="00C10CA5" w:rsidRDefault="00F3320E" w:rsidP="00BA3E5A">
            <w:pPr>
              <w:rPr>
                <w:rFonts w:eastAsia="Arial Unicode MS"/>
              </w:rPr>
            </w:pPr>
          </w:p>
        </w:tc>
        <w:tc>
          <w:tcPr>
            <w:tcW w:w="0" w:type="auto"/>
            <w:tcBorders>
              <w:top w:val="single" w:sz="4" w:space="0" w:color="auto"/>
              <w:left w:val="single" w:sz="4" w:space="0" w:color="auto"/>
              <w:bottom w:val="single" w:sz="4" w:space="0" w:color="auto"/>
              <w:right w:val="single" w:sz="4" w:space="0" w:color="auto"/>
            </w:tcBorders>
            <w:noWrap/>
            <w:vAlign w:val="bottom"/>
          </w:tcPr>
          <w:p w:rsidR="00F3320E" w:rsidRPr="00C10CA5" w:rsidRDefault="00F3320E" w:rsidP="00BA3E5A">
            <w:pPr>
              <w:rPr>
                <w:rFonts w:eastAsia="Arial Unicode MS"/>
              </w:rPr>
            </w:pPr>
            <w:r w:rsidRPr="00C10CA5">
              <w:rPr>
                <w:rFonts w:hint="eastAsia"/>
              </w:rPr>
              <w:t>более 10</w:t>
            </w:r>
          </w:p>
        </w:tc>
        <w:tc>
          <w:tcPr>
            <w:tcW w:w="0" w:type="auto"/>
            <w:tcBorders>
              <w:top w:val="single" w:sz="4" w:space="0" w:color="auto"/>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0,30</w:t>
            </w:r>
          </w:p>
        </w:tc>
        <w:tc>
          <w:tcPr>
            <w:tcW w:w="0" w:type="auto"/>
            <w:tcBorders>
              <w:top w:val="single" w:sz="4" w:space="0" w:color="auto"/>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0,20</w:t>
            </w:r>
          </w:p>
        </w:tc>
        <w:tc>
          <w:tcPr>
            <w:tcW w:w="0" w:type="auto"/>
            <w:vMerge/>
            <w:tcBorders>
              <w:top w:val="single" w:sz="4" w:space="0" w:color="auto"/>
              <w:left w:val="single" w:sz="4" w:space="0" w:color="auto"/>
              <w:bottom w:val="single" w:sz="4" w:space="0" w:color="auto"/>
              <w:right w:val="single" w:sz="4" w:space="0" w:color="auto"/>
            </w:tcBorders>
            <w:vAlign w:val="center"/>
          </w:tcPr>
          <w:p w:rsidR="00F3320E" w:rsidRPr="00C10CA5" w:rsidRDefault="00F3320E" w:rsidP="00BA3E5A">
            <w:pPr>
              <w:rPr>
                <w:rFonts w:eastAsia="Arial Unicode MS"/>
              </w:rPr>
            </w:pPr>
          </w:p>
        </w:tc>
        <w:tc>
          <w:tcPr>
            <w:tcW w:w="0" w:type="auto"/>
            <w:tcBorders>
              <w:top w:val="single" w:sz="4" w:space="0" w:color="auto"/>
              <w:left w:val="nil"/>
              <w:bottom w:val="single" w:sz="4" w:space="0" w:color="auto"/>
              <w:right w:val="single" w:sz="4" w:space="0" w:color="auto"/>
            </w:tcBorders>
            <w:noWrap/>
            <w:vAlign w:val="bottom"/>
          </w:tcPr>
          <w:p w:rsidR="00F3320E" w:rsidRPr="00C10CA5" w:rsidRDefault="00F3320E" w:rsidP="00F3320E">
            <w:pPr>
              <w:jc w:val="center"/>
              <w:rPr>
                <w:rFonts w:eastAsia="Arial Unicode MS"/>
              </w:rPr>
            </w:pPr>
            <w:r w:rsidRPr="00C10CA5">
              <w:rPr>
                <w:rFonts w:hint="eastAsia"/>
              </w:rPr>
              <w:t>более 10</w:t>
            </w:r>
          </w:p>
        </w:tc>
        <w:tc>
          <w:tcPr>
            <w:tcW w:w="0" w:type="auto"/>
            <w:tcBorders>
              <w:top w:val="single" w:sz="4" w:space="0" w:color="auto"/>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0,23</w:t>
            </w:r>
          </w:p>
        </w:tc>
        <w:tc>
          <w:tcPr>
            <w:tcW w:w="0" w:type="auto"/>
            <w:tcBorders>
              <w:top w:val="single" w:sz="4" w:space="0" w:color="auto"/>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0,90</w:t>
            </w:r>
          </w:p>
        </w:tc>
      </w:tr>
      <w:tr w:rsidR="00F3320E" w:rsidRPr="00C10CA5">
        <w:trPr>
          <w:cantSplit/>
          <w:trHeight w:val="255"/>
        </w:trPr>
        <w:tc>
          <w:tcPr>
            <w:tcW w:w="0" w:type="auto"/>
            <w:vMerge w:val="restart"/>
            <w:tcBorders>
              <w:top w:val="single" w:sz="4" w:space="0" w:color="auto"/>
              <w:left w:val="single" w:sz="4" w:space="0" w:color="auto"/>
              <w:bottom w:val="single" w:sz="4" w:space="0" w:color="000000"/>
              <w:right w:val="nil"/>
            </w:tcBorders>
            <w:noWrap/>
            <w:vAlign w:val="center"/>
          </w:tcPr>
          <w:p w:rsidR="00F3320E" w:rsidRPr="00C10CA5" w:rsidRDefault="00F3320E" w:rsidP="00BA3E5A">
            <w:pPr>
              <w:jc w:val="center"/>
              <w:rPr>
                <w:rFonts w:eastAsia="Arial Unicode MS"/>
              </w:rPr>
            </w:pPr>
            <w:r w:rsidRPr="00C10CA5">
              <w:rPr>
                <w:rFonts w:hint="eastAsia"/>
              </w:rPr>
              <w:t>Кинотеатры</w:t>
            </w:r>
          </w:p>
        </w:tc>
        <w:tc>
          <w:tcPr>
            <w:tcW w:w="0" w:type="auto"/>
            <w:tcBorders>
              <w:top w:val="single" w:sz="4" w:space="0" w:color="auto"/>
              <w:left w:val="single" w:sz="4" w:space="0" w:color="auto"/>
              <w:bottom w:val="single" w:sz="4" w:space="0" w:color="auto"/>
              <w:right w:val="single" w:sz="4" w:space="0" w:color="auto"/>
            </w:tcBorders>
            <w:noWrap/>
            <w:vAlign w:val="bottom"/>
          </w:tcPr>
          <w:p w:rsidR="00F3320E" w:rsidRPr="00C10CA5" w:rsidRDefault="00F3320E" w:rsidP="00BA3E5A">
            <w:pPr>
              <w:rPr>
                <w:rFonts w:eastAsia="Arial Unicode MS"/>
              </w:rPr>
            </w:pPr>
            <w:r w:rsidRPr="00C10CA5">
              <w:rPr>
                <w:rFonts w:hint="eastAsia"/>
              </w:rPr>
              <w:t>до 5</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0,36</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0,43</w:t>
            </w:r>
          </w:p>
        </w:tc>
        <w:tc>
          <w:tcPr>
            <w:tcW w:w="0" w:type="auto"/>
            <w:vMerge w:val="restart"/>
            <w:tcBorders>
              <w:top w:val="single" w:sz="4" w:space="0" w:color="auto"/>
              <w:left w:val="single" w:sz="4" w:space="0" w:color="auto"/>
              <w:bottom w:val="single" w:sz="4" w:space="0" w:color="auto"/>
              <w:right w:val="single" w:sz="4" w:space="0" w:color="auto"/>
            </w:tcBorders>
            <w:noWrap/>
            <w:vAlign w:val="center"/>
          </w:tcPr>
          <w:p w:rsidR="00F3320E" w:rsidRPr="00C10CA5" w:rsidRDefault="00F3320E" w:rsidP="00BA3E5A">
            <w:pPr>
              <w:jc w:val="center"/>
              <w:rPr>
                <w:rFonts w:eastAsia="Arial Unicode MS"/>
              </w:rPr>
            </w:pPr>
            <w:r w:rsidRPr="00C10CA5">
              <w:rPr>
                <w:rFonts w:hint="eastAsia"/>
              </w:rPr>
              <w:t>Прачечные</w:t>
            </w:r>
          </w:p>
        </w:tc>
        <w:tc>
          <w:tcPr>
            <w:tcW w:w="0" w:type="auto"/>
            <w:tcBorders>
              <w:top w:val="nil"/>
              <w:left w:val="single" w:sz="4" w:space="0" w:color="auto"/>
              <w:bottom w:val="single" w:sz="4" w:space="0" w:color="auto"/>
              <w:right w:val="single" w:sz="4" w:space="0" w:color="auto"/>
            </w:tcBorders>
            <w:noWrap/>
            <w:vAlign w:val="bottom"/>
          </w:tcPr>
          <w:p w:rsidR="00F3320E" w:rsidRPr="00C10CA5" w:rsidRDefault="00F3320E" w:rsidP="00F3320E">
            <w:pPr>
              <w:jc w:val="center"/>
              <w:rPr>
                <w:rFonts w:eastAsia="Arial Unicode MS"/>
              </w:rPr>
            </w:pPr>
            <w:r w:rsidRPr="00C10CA5">
              <w:rPr>
                <w:rFonts w:hint="eastAsia"/>
              </w:rPr>
              <w:t>до 5</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0,38</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0,80</w:t>
            </w:r>
          </w:p>
        </w:tc>
      </w:tr>
      <w:tr w:rsidR="00F3320E" w:rsidRPr="00C10CA5">
        <w:trPr>
          <w:cantSplit/>
          <w:trHeight w:val="255"/>
        </w:trPr>
        <w:tc>
          <w:tcPr>
            <w:tcW w:w="0" w:type="auto"/>
            <w:vMerge/>
            <w:tcBorders>
              <w:top w:val="nil"/>
              <w:left w:val="single" w:sz="4" w:space="0" w:color="auto"/>
              <w:bottom w:val="single" w:sz="4" w:space="0" w:color="000000"/>
              <w:right w:val="nil"/>
            </w:tcBorders>
            <w:vAlign w:val="center"/>
          </w:tcPr>
          <w:p w:rsidR="00F3320E" w:rsidRPr="00C10CA5" w:rsidRDefault="00F3320E" w:rsidP="00BA3E5A">
            <w:pPr>
              <w:rPr>
                <w:rFonts w:eastAsia="Arial Unicode MS"/>
              </w:rPr>
            </w:pPr>
          </w:p>
        </w:tc>
        <w:tc>
          <w:tcPr>
            <w:tcW w:w="0" w:type="auto"/>
            <w:tcBorders>
              <w:top w:val="nil"/>
              <w:left w:val="single" w:sz="4" w:space="0" w:color="auto"/>
              <w:bottom w:val="single" w:sz="4" w:space="0" w:color="auto"/>
              <w:right w:val="single" w:sz="4" w:space="0" w:color="auto"/>
            </w:tcBorders>
            <w:noWrap/>
            <w:vAlign w:val="bottom"/>
          </w:tcPr>
          <w:p w:rsidR="00F3320E" w:rsidRPr="00C10CA5" w:rsidRDefault="00F3320E" w:rsidP="00BA3E5A">
            <w:pPr>
              <w:rPr>
                <w:rFonts w:eastAsia="Arial Unicode MS"/>
              </w:rPr>
            </w:pPr>
            <w:r w:rsidRPr="00C10CA5">
              <w:rPr>
                <w:rFonts w:hint="eastAsia"/>
              </w:rPr>
              <w:t>до 10</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0,32</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0,39</w:t>
            </w:r>
          </w:p>
        </w:tc>
        <w:tc>
          <w:tcPr>
            <w:tcW w:w="0" w:type="auto"/>
            <w:vMerge/>
            <w:tcBorders>
              <w:top w:val="single" w:sz="4" w:space="0" w:color="auto"/>
              <w:left w:val="single" w:sz="4" w:space="0" w:color="auto"/>
              <w:bottom w:val="single" w:sz="4" w:space="0" w:color="auto"/>
              <w:right w:val="single" w:sz="4" w:space="0" w:color="auto"/>
            </w:tcBorders>
            <w:vAlign w:val="center"/>
          </w:tcPr>
          <w:p w:rsidR="00F3320E" w:rsidRPr="00C10CA5" w:rsidRDefault="00F3320E" w:rsidP="00BA3E5A">
            <w:pPr>
              <w:rPr>
                <w:rFonts w:eastAsia="Arial Unicode MS"/>
              </w:rPr>
            </w:pPr>
          </w:p>
        </w:tc>
        <w:tc>
          <w:tcPr>
            <w:tcW w:w="0" w:type="auto"/>
            <w:tcBorders>
              <w:top w:val="nil"/>
              <w:left w:val="single" w:sz="4" w:space="0" w:color="auto"/>
              <w:bottom w:val="single" w:sz="4" w:space="0" w:color="auto"/>
              <w:right w:val="single" w:sz="4" w:space="0" w:color="auto"/>
            </w:tcBorders>
            <w:noWrap/>
            <w:vAlign w:val="bottom"/>
          </w:tcPr>
          <w:p w:rsidR="00F3320E" w:rsidRPr="00C10CA5" w:rsidRDefault="00F3320E" w:rsidP="00F3320E">
            <w:pPr>
              <w:jc w:val="center"/>
              <w:rPr>
                <w:rFonts w:eastAsia="Arial Unicode MS"/>
              </w:rPr>
            </w:pPr>
            <w:r w:rsidRPr="00C10CA5">
              <w:rPr>
                <w:rFonts w:hint="eastAsia"/>
              </w:rPr>
              <w:t>до 10</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0,33</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0,78</w:t>
            </w:r>
          </w:p>
        </w:tc>
      </w:tr>
      <w:tr w:rsidR="00F3320E" w:rsidRPr="00C10CA5">
        <w:trPr>
          <w:cantSplit/>
          <w:trHeight w:val="255"/>
        </w:trPr>
        <w:tc>
          <w:tcPr>
            <w:tcW w:w="0" w:type="auto"/>
            <w:vMerge/>
            <w:tcBorders>
              <w:top w:val="nil"/>
              <w:left w:val="single" w:sz="4" w:space="0" w:color="auto"/>
              <w:bottom w:val="single" w:sz="4" w:space="0" w:color="000000"/>
              <w:right w:val="nil"/>
            </w:tcBorders>
            <w:vAlign w:val="center"/>
          </w:tcPr>
          <w:p w:rsidR="00F3320E" w:rsidRPr="00C10CA5" w:rsidRDefault="00F3320E" w:rsidP="00BA3E5A">
            <w:pPr>
              <w:rPr>
                <w:rFonts w:eastAsia="Arial Unicode MS"/>
              </w:rPr>
            </w:pPr>
          </w:p>
        </w:tc>
        <w:tc>
          <w:tcPr>
            <w:tcW w:w="0" w:type="auto"/>
            <w:tcBorders>
              <w:top w:val="nil"/>
              <w:left w:val="single" w:sz="4" w:space="0" w:color="auto"/>
              <w:bottom w:val="single" w:sz="4" w:space="0" w:color="auto"/>
              <w:right w:val="single" w:sz="4" w:space="0" w:color="auto"/>
            </w:tcBorders>
            <w:noWrap/>
            <w:vAlign w:val="bottom"/>
          </w:tcPr>
          <w:p w:rsidR="00F3320E" w:rsidRPr="00C10CA5" w:rsidRDefault="00F3320E" w:rsidP="00BA3E5A">
            <w:pPr>
              <w:rPr>
                <w:rFonts w:eastAsia="Arial Unicode MS"/>
              </w:rPr>
            </w:pPr>
            <w:r w:rsidRPr="00C10CA5">
              <w:rPr>
                <w:rFonts w:hint="eastAsia"/>
              </w:rPr>
              <w:t>более 10</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0,30</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0,38</w:t>
            </w:r>
          </w:p>
        </w:tc>
        <w:tc>
          <w:tcPr>
            <w:tcW w:w="0" w:type="auto"/>
            <w:vMerge/>
            <w:tcBorders>
              <w:top w:val="single" w:sz="4" w:space="0" w:color="auto"/>
              <w:left w:val="single" w:sz="4" w:space="0" w:color="auto"/>
              <w:bottom w:val="single" w:sz="4" w:space="0" w:color="auto"/>
              <w:right w:val="single" w:sz="4" w:space="0" w:color="auto"/>
            </w:tcBorders>
            <w:vAlign w:val="center"/>
          </w:tcPr>
          <w:p w:rsidR="00F3320E" w:rsidRPr="00C10CA5" w:rsidRDefault="00F3320E" w:rsidP="00BA3E5A">
            <w:pPr>
              <w:rPr>
                <w:rFonts w:eastAsia="Arial Unicode MS"/>
              </w:rPr>
            </w:pPr>
          </w:p>
        </w:tc>
        <w:tc>
          <w:tcPr>
            <w:tcW w:w="0" w:type="auto"/>
            <w:tcBorders>
              <w:top w:val="nil"/>
              <w:left w:val="single" w:sz="4" w:space="0" w:color="auto"/>
              <w:bottom w:val="single" w:sz="4" w:space="0" w:color="auto"/>
              <w:right w:val="single" w:sz="4" w:space="0" w:color="auto"/>
            </w:tcBorders>
            <w:noWrap/>
            <w:vAlign w:val="bottom"/>
          </w:tcPr>
          <w:p w:rsidR="00F3320E" w:rsidRPr="00C10CA5" w:rsidRDefault="00F3320E" w:rsidP="00F3320E">
            <w:pPr>
              <w:jc w:val="center"/>
              <w:rPr>
                <w:rFonts w:eastAsia="Arial Unicode MS"/>
              </w:rPr>
            </w:pPr>
            <w:r w:rsidRPr="00C10CA5">
              <w:rPr>
                <w:rFonts w:hint="eastAsia"/>
              </w:rPr>
              <w:t>более 10</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0,31</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0,75</w:t>
            </w:r>
          </w:p>
        </w:tc>
      </w:tr>
      <w:tr w:rsidR="00F3320E" w:rsidRPr="00C10CA5">
        <w:trPr>
          <w:cantSplit/>
          <w:trHeight w:val="255"/>
        </w:trPr>
        <w:tc>
          <w:tcPr>
            <w:tcW w:w="0" w:type="auto"/>
            <w:vMerge w:val="restart"/>
            <w:tcBorders>
              <w:top w:val="nil"/>
              <w:left w:val="single" w:sz="4" w:space="0" w:color="auto"/>
              <w:bottom w:val="single" w:sz="4" w:space="0" w:color="000000"/>
              <w:right w:val="nil"/>
            </w:tcBorders>
            <w:noWrap/>
            <w:vAlign w:val="center"/>
          </w:tcPr>
          <w:p w:rsidR="00F3320E" w:rsidRPr="00C10CA5" w:rsidRDefault="00F3320E" w:rsidP="00BA3E5A">
            <w:pPr>
              <w:jc w:val="center"/>
              <w:rPr>
                <w:rFonts w:eastAsia="Arial Unicode MS"/>
              </w:rPr>
            </w:pPr>
            <w:r w:rsidRPr="00C10CA5">
              <w:rPr>
                <w:rFonts w:hint="eastAsia"/>
              </w:rPr>
              <w:t>Театры</w:t>
            </w:r>
          </w:p>
        </w:tc>
        <w:tc>
          <w:tcPr>
            <w:tcW w:w="0" w:type="auto"/>
            <w:tcBorders>
              <w:top w:val="nil"/>
              <w:left w:val="single" w:sz="4" w:space="0" w:color="auto"/>
              <w:bottom w:val="single" w:sz="4" w:space="0" w:color="auto"/>
              <w:right w:val="single" w:sz="4" w:space="0" w:color="auto"/>
            </w:tcBorders>
            <w:noWrap/>
            <w:vAlign w:val="bottom"/>
          </w:tcPr>
          <w:p w:rsidR="00F3320E" w:rsidRPr="00C10CA5" w:rsidRDefault="00F3320E" w:rsidP="00BA3E5A">
            <w:pPr>
              <w:rPr>
                <w:rFonts w:eastAsia="Arial Unicode MS"/>
              </w:rPr>
            </w:pPr>
            <w:r w:rsidRPr="00C10CA5">
              <w:rPr>
                <w:rFonts w:hint="eastAsia"/>
              </w:rPr>
              <w:t>до 10</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0,29</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0,41</w:t>
            </w:r>
          </w:p>
        </w:tc>
        <w:tc>
          <w:tcPr>
            <w:tcW w:w="0" w:type="auto"/>
            <w:vMerge w:val="restart"/>
            <w:tcBorders>
              <w:top w:val="single" w:sz="4" w:space="0" w:color="auto"/>
              <w:left w:val="single" w:sz="4" w:space="0" w:color="auto"/>
              <w:bottom w:val="single" w:sz="4" w:space="0" w:color="auto"/>
              <w:right w:val="single" w:sz="4" w:space="0" w:color="auto"/>
            </w:tcBorders>
          </w:tcPr>
          <w:p w:rsidR="00F3320E" w:rsidRPr="00C10CA5" w:rsidRDefault="00F3320E" w:rsidP="00BA3E5A">
            <w:pPr>
              <w:jc w:val="center"/>
              <w:rPr>
                <w:rFonts w:eastAsia="Arial Unicode MS"/>
              </w:rPr>
            </w:pPr>
            <w:r w:rsidRPr="00C10CA5">
              <w:rPr>
                <w:rFonts w:hint="eastAsia"/>
              </w:rPr>
              <w:t>Предприятия общественного питания, столовые, фабрики-кухни</w:t>
            </w:r>
          </w:p>
        </w:tc>
        <w:tc>
          <w:tcPr>
            <w:tcW w:w="0" w:type="auto"/>
            <w:tcBorders>
              <w:top w:val="nil"/>
              <w:left w:val="nil"/>
              <w:bottom w:val="single" w:sz="4" w:space="0" w:color="auto"/>
              <w:right w:val="single" w:sz="4" w:space="0" w:color="auto"/>
            </w:tcBorders>
            <w:noWrap/>
            <w:vAlign w:val="bottom"/>
          </w:tcPr>
          <w:p w:rsidR="00F3320E" w:rsidRPr="00C10CA5" w:rsidRDefault="00F3320E" w:rsidP="00F3320E">
            <w:pPr>
              <w:jc w:val="center"/>
              <w:rPr>
                <w:rFonts w:eastAsia="Arial Unicode MS"/>
              </w:rPr>
            </w:pPr>
            <w:r w:rsidRPr="00C10CA5">
              <w:rPr>
                <w:rFonts w:hint="eastAsia"/>
              </w:rPr>
              <w:t>до 5</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0,35</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0,70</w:t>
            </w:r>
          </w:p>
        </w:tc>
      </w:tr>
      <w:tr w:rsidR="00F3320E" w:rsidRPr="00C10CA5">
        <w:trPr>
          <w:cantSplit/>
          <w:trHeight w:val="255"/>
        </w:trPr>
        <w:tc>
          <w:tcPr>
            <w:tcW w:w="0" w:type="auto"/>
            <w:vMerge/>
            <w:tcBorders>
              <w:top w:val="nil"/>
              <w:left w:val="single" w:sz="4" w:space="0" w:color="auto"/>
              <w:bottom w:val="single" w:sz="4" w:space="0" w:color="000000"/>
              <w:right w:val="nil"/>
            </w:tcBorders>
            <w:vAlign w:val="center"/>
          </w:tcPr>
          <w:p w:rsidR="00F3320E" w:rsidRPr="00C10CA5" w:rsidRDefault="00F3320E" w:rsidP="00BA3E5A">
            <w:pPr>
              <w:rPr>
                <w:rFonts w:eastAsia="Arial Unicode MS"/>
              </w:rPr>
            </w:pPr>
          </w:p>
        </w:tc>
        <w:tc>
          <w:tcPr>
            <w:tcW w:w="0" w:type="auto"/>
            <w:tcBorders>
              <w:top w:val="nil"/>
              <w:left w:val="single" w:sz="4" w:space="0" w:color="auto"/>
              <w:bottom w:val="single" w:sz="4" w:space="0" w:color="auto"/>
              <w:right w:val="single" w:sz="4" w:space="0" w:color="auto"/>
            </w:tcBorders>
            <w:noWrap/>
            <w:vAlign w:val="bottom"/>
          </w:tcPr>
          <w:p w:rsidR="00F3320E" w:rsidRPr="00C10CA5" w:rsidRDefault="00F3320E" w:rsidP="00BA3E5A">
            <w:pPr>
              <w:rPr>
                <w:rFonts w:eastAsia="Arial Unicode MS"/>
              </w:rPr>
            </w:pPr>
            <w:r w:rsidRPr="00C10CA5">
              <w:rPr>
                <w:rFonts w:hint="eastAsia"/>
              </w:rPr>
              <w:t>до 15</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0,27</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0,40</w:t>
            </w:r>
          </w:p>
        </w:tc>
        <w:tc>
          <w:tcPr>
            <w:tcW w:w="0" w:type="auto"/>
            <w:vMerge/>
            <w:tcBorders>
              <w:top w:val="nil"/>
              <w:left w:val="single" w:sz="4" w:space="0" w:color="auto"/>
              <w:bottom w:val="single" w:sz="4" w:space="0" w:color="auto"/>
              <w:right w:val="single" w:sz="4" w:space="0" w:color="auto"/>
            </w:tcBorders>
            <w:vAlign w:val="center"/>
          </w:tcPr>
          <w:p w:rsidR="00F3320E" w:rsidRPr="00C10CA5" w:rsidRDefault="00F3320E" w:rsidP="00BA3E5A">
            <w:pPr>
              <w:rPr>
                <w:rFonts w:eastAsia="Arial Unicode MS"/>
              </w:rPr>
            </w:pPr>
          </w:p>
        </w:tc>
        <w:tc>
          <w:tcPr>
            <w:tcW w:w="0" w:type="auto"/>
            <w:tcBorders>
              <w:top w:val="nil"/>
              <w:left w:val="nil"/>
              <w:bottom w:val="single" w:sz="4" w:space="0" w:color="auto"/>
              <w:right w:val="single" w:sz="4" w:space="0" w:color="auto"/>
            </w:tcBorders>
            <w:noWrap/>
            <w:vAlign w:val="bottom"/>
          </w:tcPr>
          <w:p w:rsidR="00F3320E" w:rsidRPr="00C10CA5" w:rsidRDefault="00F3320E" w:rsidP="00F3320E">
            <w:pPr>
              <w:jc w:val="center"/>
              <w:rPr>
                <w:rFonts w:eastAsia="Arial Unicode MS"/>
              </w:rPr>
            </w:pPr>
            <w:r w:rsidRPr="00C10CA5">
              <w:rPr>
                <w:rFonts w:hint="eastAsia"/>
              </w:rPr>
              <w:t>до 10</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0,33</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0,65</w:t>
            </w:r>
          </w:p>
        </w:tc>
      </w:tr>
      <w:tr w:rsidR="00F3320E" w:rsidRPr="00C10CA5">
        <w:trPr>
          <w:cantSplit/>
          <w:trHeight w:val="255"/>
        </w:trPr>
        <w:tc>
          <w:tcPr>
            <w:tcW w:w="0" w:type="auto"/>
            <w:vMerge/>
            <w:tcBorders>
              <w:top w:val="nil"/>
              <w:left w:val="single" w:sz="4" w:space="0" w:color="auto"/>
              <w:bottom w:val="single" w:sz="4" w:space="0" w:color="000000"/>
              <w:right w:val="nil"/>
            </w:tcBorders>
            <w:vAlign w:val="center"/>
          </w:tcPr>
          <w:p w:rsidR="00F3320E" w:rsidRPr="00C10CA5" w:rsidRDefault="00F3320E" w:rsidP="00BA3E5A">
            <w:pPr>
              <w:rPr>
                <w:rFonts w:eastAsia="Arial Unicode MS"/>
              </w:rPr>
            </w:pPr>
          </w:p>
        </w:tc>
        <w:tc>
          <w:tcPr>
            <w:tcW w:w="0" w:type="auto"/>
            <w:tcBorders>
              <w:top w:val="nil"/>
              <w:left w:val="single" w:sz="4" w:space="0" w:color="auto"/>
              <w:bottom w:val="single" w:sz="4" w:space="0" w:color="auto"/>
              <w:right w:val="single" w:sz="4" w:space="0" w:color="auto"/>
            </w:tcBorders>
            <w:noWrap/>
            <w:vAlign w:val="bottom"/>
          </w:tcPr>
          <w:p w:rsidR="00F3320E" w:rsidRPr="00C10CA5" w:rsidRDefault="00F3320E" w:rsidP="00BA3E5A">
            <w:pPr>
              <w:rPr>
                <w:rFonts w:eastAsia="Arial Unicode MS"/>
              </w:rPr>
            </w:pPr>
            <w:r w:rsidRPr="00C10CA5">
              <w:rPr>
                <w:rFonts w:hint="eastAsia"/>
              </w:rPr>
              <w:t>до 20</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0,22</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0,38</w:t>
            </w:r>
          </w:p>
        </w:tc>
        <w:tc>
          <w:tcPr>
            <w:tcW w:w="0" w:type="auto"/>
            <w:vMerge/>
            <w:tcBorders>
              <w:top w:val="nil"/>
              <w:left w:val="single" w:sz="4" w:space="0" w:color="auto"/>
              <w:bottom w:val="single" w:sz="4" w:space="0" w:color="auto"/>
              <w:right w:val="single" w:sz="4" w:space="0" w:color="auto"/>
            </w:tcBorders>
            <w:vAlign w:val="center"/>
          </w:tcPr>
          <w:p w:rsidR="00F3320E" w:rsidRPr="00C10CA5" w:rsidRDefault="00F3320E" w:rsidP="00BA3E5A">
            <w:pPr>
              <w:rPr>
                <w:rFonts w:eastAsia="Arial Unicode MS"/>
              </w:rPr>
            </w:pPr>
          </w:p>
        </w:tc>
        <w:tc>
          <w:tcPr>
            <w:tcW w:w="0" w:type="auto"/>
            <w:tcBorders>
              <w:top w:val="nil"/>
              <w:left w:val="nil"/>
              <w:bottom w:val="single" w:sz="4" w:space="0" w:color="auto"/>
              <w:right w:val="single" w:sz="4" w:space="0" w:color="auto"/>
            </w:tcBorders>
            <w:noWrap/>
            <w:vAlign w:val="bottom"/>
          </w:tcPr>
          <w:p w:rsidR="00F3320E" w:rsidRPr="00C10CA5" w:rsidRDefault="00F3320E" w:rsidP="00F3320E">
            <w:pPr>
              <w:jc w:val="center"/>
              <w:rPr>
                <w:rFonts w:eastAsia="Arial Unicode MS"/>
              </w:rPr>
            </w:pPr>
            <w:r w:rsidRPr="00C10CA5">
              <w:rPr>
                <w:rFonts w:hint="eastAsia"/>
              </w:rPr>
              <w:t>более 10</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0,30</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0,60</w:t>
            </w:r>
          </w:p>
        </w:tc>
      </w:tr>
      <w:tr w:rsidR="00F3320E" w:rsidRPr="00C10CA5">
        <w:trPr>
          <w:cantSplit/>
          <w:trHeight w:val="255"/>
        </w:trPr>
        <w:tc>
          <w:tcPr>
            <w:tcW w:w="0" w:type="auto"/>
            <w:vMerge/>
            <w:tcBorders>
              <w:top w:val="nil"/>
              <w:left w:val="single" w:sz="4" w:space="0" w:color="auto"/>
              <w:bottom w:val="single" w:sz="4" w:space="0" w:color="000000"/>
              <w:right w:val="nil"/>
            </w:tcBorders>
            <w:vAlign w:val="center"/>
          </w:tcPr>
          <w:p w:rsidR="00F3320E" w:rsidRPr="00C10CA5" w:rsidRDefault="00F3320E" w:rsidP="00BA3E5A">
            <w:pPr>
              <w:rPr>
                <w:rFonts w:eastAsia="Arial Unicode MS"/>
              </w:rPr>
            </w:pPr>
          </w:p>
        </w:tc>
        <w:tc>
          <w:tcPr>
            <w:tcW w:w="0" w:type="auto"/>
            <w:tcBorders>
              <w:top w:val="nil"/>
              <w:left w:val="single" w:sz="4" w:space="0" w:color="auto"/>
              <w:bottom w:val="single" w:sz="4" w:space="0" w:color="auto"/>
              <w:right w:val="single" w:sz="4" w:space="0" w:color="auto"/>
            </w:tcBorders>
            <w:noWrap/>
            <w:vAlign w:val="bottom"/>
          </w:tcPr>
          <w:p w:rsidR="00F3320E" w:rsidRPr="00C10CA5" w:rsidRDefault="00F3320E" w:rsidP="00BA3E5A">
            <w:pPr>
              <w:rPr>
                <w:rFonts w:eastAsia="Arial Unicode MS"/>
              </w:rPr>
            </w:pPr>
            <w:r w:rsidRPr="00C10CA5">
              <w:rPr>
                <w:rFonts w:hint="eastAsia"/>
              </w:rPr>
              <w:t>до 30</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0,20</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0,36</w:t>
            </w:r>
          </w:p>
        </w:tc>
        <w:tc>
          <w:tcPr>
            <w:tcW w:w="0" w:type="auto"/>
            <w:vMerge/>
            <w:tcBorders>
              <w:top w:val="nil"/>
              <w:left w:val="single" w:sz="4" w:space="0" w:color="auto"/>
              <w:bottom w:val="single" w:sz="4" w:space="0" w:color="auto"/>
              <w:right w:val="single" w:sz="4" w:space="0" w:color="auto"/>
            </w:tcBorders>
            <w:vAlign w:val="center"/>
          </w:tcPr>
          <w:p w:rsidR="00F3320E" w:rsidRPr="00C10CA5" w:rsidRDefault="00F3320E" w:rsidP="00BA3E5A">
            <w:pPr>
              <w:rPr>
                <w:rFonts w:eastAsia="Arial Unicode MS"/>
              </w:rPr>
            </w:pPr>
          </w:p>
        </w:tc>
        <w:tc>
          <w:tcPr>
            <w:tcW w:w="0" w:type="auto"/>
            <w:tcBorders>
              <w:top w:val="nil"/>
              <w:left w:val="nil"/>
              <w:bottom w:val="single" w:sz="4" w:space="0" w:color="auto"/>
              <w:right w:val="single" w:sz="4" w:space="0" w:color="auto"/>
            </w:tcBorders>
            <w:noWrap/>
            <w:vAlign w:val="bottom"/>
          </w:tcPr>
          <w:p w:rsidR="00F3320E" w:rsidRPr="00C10CA5" w:rsidRDefault="00F3320E" w:rsidP="00F3320E">
            <w:pPr>
              <w:jc w:val="center"/>
              <w:rPr>
                <w:rFonts w:eastAsia="Arial Unicode MS"/>
              </w:rPr>
            </w:pP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p>
        </w:tc>
      </w:tr>
      <w:tr w:rsidR="00F3320E" w:rsidRPr="00C10CA5">
        <w:trPr>
          <w:cantSplit/>
          <w:trHeight w:val="255"/>
        </w:trPr>
        <w:tc>
          <w:tcPr>
            <w:tcW w:w="0" w:type="auto"/>
            <w:vMerge/>
            <w:tcBorders>
              <w:top w:val="nil"/>
              <w:left w:val="single" w:sz="4" w:space="0" w:color="auto"/>
              <w:bottom w:val="single" w:sz="4" w:space="0" w:color="000000"/>
              <w:right w:val="nil"/>
            </w:tcBorders>
            <w:vAlign w:val="center"/>
          </w:tcPr>
          <w:p w:rsidR="00F3320E" w:rsidRPr="00C10CA5" w:rsidRDefault="00F3320E" w:rsidP="00BA3E5A">
            <w:pPr>
              <w:rPr>
                <w:rFonts w:eastAsia="Arial Unicode MS"/>
              </w:rPr>
            </w:pPr>
          </w:p>
        </w:tc>
        <w:tc>
          <w:tcPr>
            <w:tcW w:w="0" w:type="auto"/>
            <w:tcBorders>
              <w:top w:val="nil"/>
              <w:left w:val="single" w:sz="4" w:space="0" w:color="auto"/>
              <w:bottom w:val="single" w:sz="4" w:space="0" w:color="auto"/>
              <w:right w:val="single" w:sz="4" w:space="0" w:color="auto"/>
            </w:tcBorders>
            <w:noWrap/>
            <w:vAlign w:val="bottom"/>
          </w:tcPr>
          <w:p w:rsidR="00F3320E" w:rsidRPr="00C10CA5" w:rsidRDefault="00F3320E" w:rsidP="00BA3E5A">
            <w:pPr>
              <w:rPr>
                <w:rFonts w:eastAsia="Arial Unicode MS"/>
              </w:rPr>
            </w:pPr>
            <w:r w:rsidRPr="00C10CA5">
              <w:rPr>
                <w:rFonts w:hint="eastAsia"/>
              </w:rPr>
              <w:t>более 30</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0,18</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0,34</w:t>
            </w:r>
          </w:p>
        </w:tc>
        <w:tc>
          <w:tcPr>
            <w:tcW w:w="0" w:type="auto"/>
            <w:vMerge/>
            <w:tcBorders>
              <w:top w:val="nil"/>
              <w:left w:val="single" w:sz="4" w:space="0" w:color="auto"/>
              <w:bottom w:val="single" w:sz="4" w:space="0" w:color="auto"/>
              <w:right w:val="single" w:sz="4" w:space="0" w:color="auto"/>
            </w:tcBorders>
            <w:vAlign w:val="center"/>
          </w:tcPr>
          <w:p w:rsidR="00F3320E" w:rsidRPr="00C10CA5" w:rsidRDefault="00F3320E" w:rsidP="00BA3E5A">
            <w:pPr>
              <w:rPr>
                <w:rFonts w:eastAsia="Arial Unicode MS"/>
              </w:rPr>
            </w:pPr>
          </w:p>
        </w:tc>
        <w:tc>
          <w:tcPr>
            <w:tcW w:w="0" w:type="auto"/>
            <w:tcBorders>
              <w:top w:val="nil"/>
              <w:left w:val="nil"/>
              <w:bottom w:val="single" w:sz="4" w:space="0" w:color="auto"/>
              <w:right w:val="single" w:sz="4" w:space="0" w:color="auto"/>
            </w:tcBorders>
            <w:noWrap/>
            <w:vAlign w:val="bottom"/>
          </w:tcPr>
          <w:p w:rsidR="00F3320E" w:rsidRPr="00C10CA5" w:rsidRDefault="00F3320E" w:rsidP="00F3320E">
            <w:pPr>
              <w:jc w:val="center"/>
              <w:rPr>
                <w:rFonts w:eastAsia="Arial Unicode MS"/>
              </w:rPr>
            </w:pP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p>
        </w:tc>
      </w:tr>
      <w:tr w:rsidR="00F3320E" w:rsidRPr="00C10CA5">
        <w:trPr>
          <w:cantSplit/>
          <w:trHeight w:val="255"/>
        </w:trPr>
        <w:tc>
          <w:tcPr>
            <w:tcW w:w="0" w:type="auto"/>
            <w:vMerge w:val="restart"/>
            <w:tcBorders>
              <w:top w:val="nil"/>
              <w:left w:val="single" w:sz="4" w:space="0" w:color="auto"/>
              <w:bottom w:val="single" w:sz="4" w:space="0" w:color="000000"/>
              <w:right w:val="nil"/>
            </w:tcBorders>
            <w:noWrap/>
            <w:vAlign w:val="center"/>
          </w:tcPr>
          <w:p w:rsidR="00F3320E" w:rsidRPr="00C10CA5" w:rsidRDefault="00F3320E" w:rsidP="00BA3E5A">
            <w:pPr>
              <w:jc w:val="center"/>
              <w:rPr>
                <w:rFonts w:eastAsia="Arial Unicode MS"/>
              </w:rPr>
            </w:pPr>
            <w:r w:rsidRPr="00C10CA5">
              <w:rPr>
                <w:rFonts w:hint="eastAsia"/>
              </w:rPr>
              <w:t>Универмаги</w:t>
            </w:r>
          </w:p>
        </w:tc>
        <w:tc>
          <w:tcPr>
            <w:tcW w:w="0" w:type="auto"/>
            <w:tcBorders>
              <w:top w:val="nil"/>
              <w:left w:val="single" w:sz="4" w:space="0" w:color="auto"/>
              <w:bottom w:val="single" w:sz="4" w:space="0" w:color="auto"/>
              <w:right w:val="single" w:sz="4" w:space="0" w:color="auto"/>
            </w:tcBorders>
            <w:noWrap/>
            <w:vAlign w:val="bottom"/>
          </w:tcPr>
          <w:p w:rsidR="00F3320E" w:rsidRPr="00C10CA5" w:rsidRDefault="00F3320E" w:rsidP="00BA3E5A">
            <w:pPr>
              <w:rPr>
                <w:rFonts w:eastAsia="Arial Unicode MS"/>
              </w:rPr>
            </w:pPr>
            <w:r w:rsidRPr="00C10CA5">
              <w:rPr>
                <w:rFonts w:hint="eastAsia"/>
              </w:rPr>
              <w:t>до 5</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0,38</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w:t>
            </w:r>
          </w:p>
        </w:tc>
        <w:tc>
          <w:tcPr>
            <w:tcW w:w="0" w:type="auto"/>
            <w:vMerge w:val="restart"/>
            <w:tcBorders>
              <w:top w:val="nil"/>
              <w:left w:val="single" w:sz="4" w:space="0" w:color="auto"/>
              <w:bottom w:val="single" w:sz="4" w:space="0" w:color="auto"/>
              <w:right w:val="single" w:sz="4" w:space="0" w:color="auto"/>
            </w:tcBorders>
            <w:noWrap/>
            <w:vAlign w:val="center"/>
          </w:tcPr>
          <w:p w:rsidR="00F3320E" w:rsidRPr="00C10CA5" w:rsidRDefault="00F3320E" w:rsidP="00BA3E5A">
            <w:pPr>
              <w:jc w:val="center"/>
              <w:rPr>
                <w:rFonts w:eastAsia="Arial Unicode MS"/>
              </w:rPr>
            </w:pPr>
            <w:r w:rsidRPr="00C10CA5">
              <w:rPr>
                <w:rFonts w:hint="eastAsia"/>
              </w:rPr>
              <w:t>Лаборатории</w:t>
            </w:r>
          </w:p>
        </w:tc>
        <w:tc>
          <w:tcPr>
            <w:tcW w:w="0" w:type="auto"/>
            <w:tcBorders>
              <w:top w:val="nil"/>
              <w:left w:val="nil"/>
              <w:bottom w:val="single" w:sz="4" w:space="0" w:color="auto"/>
              <w:right w:val="single" w:sz="4" w:space="0" w:color="auto"/>
            </w:tcBorders>
            <w:noWrap/>
            <w:vAlign w:val="bottom"/>
          </w:tcPr>
          <w:p w:rsidR="00F3320E" w:rsidRPr="00C10CA5" w:rsidRDefault="00F3320E" w:rsidP="00F3320E">
            <w:pPr>
              <w:jc w:val="center"/>
              <w:rPr>
                <w:rFonts w:eastAsia="Arial Unicode MS"/>
              </w:rPr>
            </w:pPr>
            <w:r w:rsidRPr="00C10CA5">
              <w:rPr>
                <w:rFonts w:hint="eastAsia"/>
              </w:rPr>
              <w:t>до 5</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0,37</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1,00</w:t>
            </w:r>
          </w:p>
        </w:tc>
      </w:tr>
      <w:tr w:rsidR="00F3320E" w:rsidRPr="00C10CA5">
        <w:trPr>
          <w:cantSplit/>
          <w:trHeight w:val="255"/>
        </w:trPr>
        <w:tc>
          <w:tcPr>
            <w:tcW w:w="0" w:type="auto"/>
            <w:vMerge/>
            <w:tcBorders>
              <w:top w:val="nil"/>
              <w:left w:val="single" w:sz="4" w:space="0" w:color="auto"/>
              <w:bottom w:val="single" w:sz="4" w:space="0" w:color="000000"/>
              <w:right w:val="nil"/>
            </w:tcBorders>
            <w:vAlign w:val="center"/>
          </w:tcPr>
          <w:p w:rsidR="00F3320E" w:rsidRPr="00C10CA5" w:rsidRDefault="00F3320E" w:rsidP="00BA3E5A">
            <w:pPr>
              <w:rPr>
                <w:rFonts w:eastAsia="Arial Unicode MS"/>
              </w:rPr>
            </w:pPr>
          </w:p>
        </w:tc>
        <w:tc>
          <w:tcPr>
            <w:tcW w:w="0" w:type="auto"/>
            <w:tcBorders>
              <w:top w:val="nil"/>
              <w:left w:val="single" w:sz="4" w:space="0" w:color="auto"/>
              <w:bottom w:val="single" w:sz="4" w:space="0" w:color="auto"/>
              <w:right w:val="single" w:sz="4" w:space="0" w:color="auto"/>
            </w:tcBorders>
            <w:noWrap/>
            <w:vAlign w:val="bottom"/>
          </w:tcPr>
          <w:p w:rsidR="00F3320E" w:rsidRPr="00C10CA5" w:rsidRDefault="00F3320E" w:rsidP="00BA3E5A">
            <w:pPr>
              <w:rPr>
                <w:rFonts w:eastAsia="Arial Unicode MS"/>
              </w:rPr>
            </w:pPr>
            <w:r w:rsidRPr="00C10CA5">
              <w:rPr>
                <w:rFonts w:hint="eastAsia"/>
              </w:rPr>
              <w:t>до 10</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0,33</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0,08</w:t>
            </w:r>
          </w:p>
        </w:tc>
        <w:tc>
          <w:tcPr>
            <w:tcW w:w="0" w:type="auto"/>
            <w:vMerge/>
            <w:tcBorders>
              <w:top w:val="nil"/>
              <w:left w:val="single" w:sz="4" w:space="0" w:color="auto"/>
              <w:bottom w:val="single" w:sz="4" w:space="0" w:color="auto"/>
              <w:right w:val="single" w:sz="4" w:space="0" w:color="auto"/>
            </w:tcBorders>
            <w:vAlign w:val="center"/>
          </w:tcPr>
          <w:p w:rsidR="00F3320E" w:rsidRPr="00C10CA5" w:rsidRDefault="00F3320E" w:rsidP="00BA3E5A">
            <w:pPr>
              <w:rPr>
                <w:rFonts w:eastAsia="Arial Unicode MS"/>
              </w:rPr>
            </w:pPr>
          </w:p>
        </w:tc>
        <w:tc>
          <w:tcPr>
            <w:tcW w:w="0" w:type="auto"/>
            <w:tcBorders>
              <w:top w:val="nil"/>
              <w:left w:val="nil"/>
              <w:bottom w:val="single" w:sz="4" w:space="0" w:color="auto"/>
              <w:right w:val="single" w:sz="4" w:space="0" w:color="auto"/>
            </w:tcBorders>
            <w:noWrap/>
            <w:vAlign w:val="bottom"/>
          </w:tcPr>
          <w:p w:rsidR="00F3320E" w:rsidRPr="00C10CA5" w:rsidRDefault="00F3320E" w:rsidP="00F3320E">
            <w:pPr>
              <w:jc w:val="center"/>
              <w:rPr>
                <w:rFonts w:eastAsia="Arial Unicode MS"/>
              </w:rPr>
            </w:pPr>
            <w:r w:rsidRPr="00C10CA5">
              <w:rPr>
                <w:rFonts w:hint="eastAsia"/>
              </w:rPr>
              <w:t>до 10</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ind w:left="-138" w:firstLine="138"/>
              <w:jc w:val="center"/>
              <w:rPr>
                <w:rFonts w:eastAsia="Arial Unicode MS"/>
              </w:rPr>
            </w:pPr>
            <w:r w:rsidRPr="00C10CA5">
              <w:rPr>
                <w:rFonts w:hint="eastAsia"/>
              </w:rPr>
              <w:t>0,35</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0,95</w:t>
            </w:r>
          </w:p>
        </w:tc>
      </w:tr>
      <w:tr w:rsidR="00F3320E" w:rsidRPr="00C10CA5">
        <w:trPr>
          <w:cantSplit/>
          <w:trHeight w:val="255"/>
        </w:trPr>
        <w:tc>
          <w:tcPr>
            <w:tcW w:w="0" w:type="auto"/>
            <w:vMerge/>
            <w:tcBorders>
              <w:top w:val="nil"/>
              <w:left w:val="single" w:sz="4" w:space="0" w:color="auto"/>
              <w:bottom w:val="single" w:sz="4" w:space="0" w:color="000000"/>
              <w:right w:val="nil"/>
            </w:tcBorders>
            <w:vAlign w:val="center"/>
          </w:tcPr>
          <w:p w:rsidR="00F3320E" w:rsidRPr="00C10CA5" w:rsidRDefault="00F3320E" w:rsidP="00BA3E5A">
            <w:pPr>
              <w:rPr>
                <w:rFonts w:eastAsia="Arial Unicode MS"/>
              </w:rPr>
            </w:pPr>
          </w:p>
        </w:tc>
        <w:tc>
          <w:tcPr>
            <w:tcW w:w="0" w:type="auto"/>
            <w:tcBorders>
              <w:top w:val="nil"/>
              <w:left w:val="single" w:sz="4" w:space="0" w:color="auto"/>
              <w:bottom w:val="single" w:sz="4" w:space="0" w:color="auto"/>
              <w:right w:val="single" w:sz="4" w:space="0" w:color="auto"/>
            </w:tcBorders>
            <w:noWrap/>
            <w:vAlign w:val="bottom"/>
          </w:tcPr>
          <w:p w:rsidR="00F3320E" w:rsidRPr="00C10CA5" w:rsidRDefault="00F3320E" w:rsidP="00BA3E5A">
            <w:pPr>
              <w:rPr>
                <w:rFonts w:eastAsia="Arial Unicode MS"/>
              </w:rPr>
            </w:pPr>
            <w:r w:rsidRPr="00C10CA5">
              <w:rPr>
                <w:rFonts w:hint="eastAsia"/>
              </w:rPr>
              <w:t>более 10</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0,31</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0,27</w:t>
            </w:r>
          </w:p>
        </w:tc>
        <w:tc>
          <w:tcPr>
            <w:tcW w:w="0" w:type="auto"/>
            <w:vMerge/>
            <w:tcBorders>
              <w:top w:val="nil"/>
              <w:left w:val="single" w:sz="4" w:space="0" w:color="auto"/>
              <w:bottom w:val="single" w:sz="4" w:space="0" w:color="auto"/>
              <w:right w:val="single" w:sz="4" w:space="0" w:color="auto"/>
            </w:tcBorders>
            <w:vAlign w:val="center"/>
          </w:tcPr>
          <w:p w:rsidR="00F3320E" w:rsidRPr="00C10CA5" w:rsidRDefault="00F3320E" w:rsidP="00BA3E5A">
            <w:pPr>
              <w:rPr>
                <w:rFonts w:eastAsia="Arial Unicode MS"/>
              </w:rPr>
            </w:pPr>
          </w:p>
        </w:tc>
        <w:tc>
          <w:tcPr>
            <w:tcW w:w="0" w:type="auto"/>
            <w:tcBorders>
              <w:top w:val="nil"/>
              <w:left w:val="nil"/>
              <w:bottom w:val="single" w:sz="4" w:space="0" w:color="auto"/>
              <w:right w:val="single" w:sz="4" w:space="0" w:color="auto"/>
            </w:tcBorders>
            <w:noWrap/>
            <w:vAlign w:val="bottom"/>
          </w:tcPr>
          <w:p w:rsidR="00F3320E" w:rsidRPr="00C10CA5" w:rsidRDefault="00F3320E" w:rsidP="00F3320E">
            <w:pPr>
              <w:jc w:val="center"/>
              <w:rPr>
                <w:rFonts w:eastAsia="Arial Unicode MS"/>
              </w:rPr>
            </w:pPr>
            <w:r w:rsidRPr="00C10CA5">
              <w:rPr>
                <w:rFonts w:hint="eastAsia"/>
              </w:rPr>
              <w:t>более 10</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0,33</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0,90</w:t>
            </w:r>
          </w:p>
        </w:tc>
      </w:tr>
      <w:tr w:rsidR="00F3320E" w:rsidRPr="00C10CA5">
        <w:trPr>
          <w:cantSplit/>
          <w:trHeight w:val="255"/>
        </w:trPr>
        <w:tc>
          <w:tcPr>
            <w:tcW w:w="0" w:type="auto"/>
            <w:vMerge w:val="restart"/>
            <w:tcBorders>
              <w:top w:val="nil"/>
              <w:left w:val="single" w:sz="4" w:space="0" w:color="auto"/>
              <w:bottom w:val="single" w:sz="4" w:space="0" w:color="000000"/>
              <w:right w:val="nil"/>
            </w:tcBorders>
            <w:vAlign w:val="center"/>
          </w:tcPr>
          <w:p w:rsidR="00F3320E" w:rsidRPr="00C10CA5" w:rsidRDefault="00F3320E" w:rsidP="00BA3E5A">
            <w:pPr>
              <w:jc w:val="center"/>
              <w:rPr>
                <w:rFonts w:eastAsia="Arial Unicode MS"/>
              </w:rPr>
            </w:pPr>
            <w:r w:rsidRPr="00C10CA5">
              <w:rPr>
                <w:rFonts w:hint="eastAsia"/>
              </w:rPr>
              <w:t>Де</w:t>
            </w:r>
            <w:r w:rsidRPr="00C10CA5">
              <w:t>тс</w:t>
            </w:r>
            <w:r w:rsidRPr="00C10CA5">
              <w:rPr>
                <w:rFonts w:hint="eastAsia"/>
              </w:rPr>
              <w:t>кие ясли и сады</w:t>
            </w:r>
          </w:p>
        </w:tc>
        <w:tc>
          <w:tcPr>
            <w:tcW w:w="0" w:type="auto"/>
            <w:tcBorders>
              <w:top w:val="nil"/>
              <w:left w:val="single" w:sz="4" w:space="0" w:color="auto"/>
              <w:bottom w:val="single" w:sz="4" w:space="0" w:color="auto"/>
              <w:right w:val="single" w:sz="4" w:space="0" w:color="auto"/>
            </w:tcBorders>
            <w:noWrap/>
            <w:vAlign w:val="bottom"/>
          </w:tcPr>
          <w:p w:rsidR="00F3320E" w:rsidRPr="00C10CA5" w:rsidRDefault="00F3320E" w:rsidP="00BA3E5A">
            <w:pPr>
              <w:rPr>
                <w:rFonts w:eastAsia="Arial Unicode MS"/>
              </w:rPr>
            </w:pPr>
            <w:r w:rsidRPr="00C10CA5">
              <w:rPr>
                <w:rFonts w:hint="eastAsia"/>
              </w:rPr>
              <w:t>до 5</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0,38</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0,11</w:t>
            </w:r>
          </w:p>
        </w:tc>
        <w:tc>
          <w:tcPr>
            <w:tcW w:w="0" w:type="auto"/>
            <w:vMerge w:val="restart"/>
            <w:tcBorders>
              <w:top w:val="nil"/>
              <w:left w:val="single" w:sz="4" w:space="0" w:color="auto"/>
              <w:bottom w:val="single" w:sz="4" w:space="0" w:color="auto"/>
              <w:right w:val="single" w:sz="4" w:space="0" w:color="auto"/>
            </w:tcBorders>
            <w:noWrap/>
            <w:vAlign w:val="center"/>
          </w:tcPr>
          <w:p w:rsidR="00F3320E" w:rsidRPr="00C10CA5" w:rsidRDefault="00F3320E" w:rsidP="00BA3E5A">
            <w:pPr>
              <w:jc w:val="center"/>
              <w:rPr>
                <w:rFonts w:eastAsia="Arial Unicode MS"/>
              </w:rPr>
            </w:pPr>
            <w:r w:rsidRPr="00C10CA5">
              <w:rPr>
                <w:rFonts w:hint="eastAsia"/>
              </w:rPr>
              <w:t>Пожарное депо</w:t>
            </w:r>
          </w:p>
        </w:tc>
        <w:tc>
          <w:tcPr>
            <w:tcW w:w="0" w:type="auto"/>
            <w:tcBorders>
              <w:top w:val="nil"/>
              <w:left w:val="nil"/>
              <w:bottom w:val="single" w:sz="4" w:space="0" w:color="auto"/>
              <w:right w:val="single" w:sz="4" w:space="0" w:color="auto"/>
            </w:tcBorders>
            <w:noWrap/>
            <w:vAlign w:val="bottom"/>
          </w:tcPr>
          <w:p w:rsidR="00F3320E" w:rsidRPr="00C10CA5" w:rsidRDefault="00F3320E" w:rsidP="00F3320E">
            <w:pPr>
              <w:jc w:val="center"/>
              <w:rPr>
                <w:rFonts w:eastAsia="Arial Unicode MS"/>
              </w:rPr>
            </w:pPr>
            <w:r w:rsidRPr="00C10CA5">
              <w:rPr>
                <w:rFonts w:hint="eastAsia"/>
              </w:rPr>
              <w:t>до 2</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0,48</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0,14</w:t>
            </w:r>
          </w:p>
        </w:tc>
      </w:tr>
      <w:tr w:rsidR="00F3320E" w:rsidRPr="00C10CA5">
        <w:trPr>
          <w:cantSplit/>
          <w:trHeight w:val="255"/>
        </w:trPr>
        <w:tc>
          <w:tcPr>
            <w:tcW w:w="0" w:type="auto"/>
            <w:vMerge/>
            <w:tcBorders>
              <w:top w:val="nil"/>
              <w:left w:val="single" w:sz="4" w:space="0" w:color="auto"/>
              <w:bottom w:val="single" w:sz="4" w:space="0" w:color="000000"/>
              <w:right w:val="nil"/>
            </w:tcBorders>
            <w:vAlign w:val="center"/>
          </w:tcPr>
          <w:p w:rsidR="00F3320E" w:rsidRPr="00C10CA5" w:rsidRDefault="00F3320E" w:rsidP="00BA3E5A">
            <w:pPr>
              <w:rPr>
                <w:rFonts w:eastAsia="Arial Unicode MS"/>
              </w:rPr>
            </w:pPr>
          </w:p>
        </w:tc>
        <w:tc>
          <w:tcPr>
            <w:tcW w:w="0" w:type="auto"/>
            <w:tcBorders>
              <w:top w:val="nil"/>
              <w:left w:val="single" w:sz="4" w:space="0" w:color="auto"/>
              <w:bottom w:val="single" w:sz="4" w:space="0" w:color="auto"/>
              <w:right w:val="single" w:sz="4" w:space="0" w:color="auto"/>
            </w:tcBorders>
            <w:noWrap/>
            <w:vAlign w:val="bottom"/>
          </w:tcPr>
          <w:p w:rsidR="00F3320E" w:rsidRPr="00C10CA5" w:rsidRDefault="00F3320E" w:rsidP="00BA3E5A">
            <w:pPr>
              <w:rPr>
                <w:rFonts w:eastAsia="Arial Unicode MS"/>
              </w:rPr>
            </w:pPr>
            <w:r w:rsidRPr="00C10CA5">
              <w:rPr>
                <w:rFonts w:hint="eastAsia"/>
              </w:rPr>
              <w:t>более 5</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0,34</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0,10</w:t>
            </w:r>
          </w:p>
        </w:tc>
        <w:tc>
          <w:tcPr>
            <w:tcW w:w="0" w:type="auto"/>
            <w:vMerge/>
            <w:tcBorders>
              <w:top w:val="nil"/>
              <w:left w:val="single" w:sz="4" w:space="0" w:color="auto"/>
              <w:bottom w:val="single" w:sz="4" w:space="0" w:color="auto"/>
              <w:right w:val="single" w:sz="4" w:space="0" w:color="auto"/>
            </w:tcBorders>
            <w:vAlign w:val="center"/>
          </w:tcPr>
          <w:p w:rsidR="00F3320E" w:rsidRPr="00C10CA5" w:rsidRDefault="00F3320E" w:rsidP="00BA3E5A">
            <w:pPr>
              <w:rPr>
                <w:rFonts w:eastAsia="Arial Unicode MS"/>
              </w:rPr>
            </w:pPr>
          </w:p>
        </w:tc>
        <w:tc>
          <w:tcPr>
            <w:tcW w:w="0" w:type="auto"/>
            <w:tcBorders>
              <w:top w:val="nil"/>
              <w:left w:val="nil"/>
              <w:bottom w:val="single" w:sz="4" w:space="0" w:color="auto"/>
              <w:right w:val="single" w:sz="4" w:space="0" w:color="auto"/>
            </w:tcBorders>
            <w:noWrap/>
            <w:vAlign w:val="bottom"/>
          </w:tcPr>
          <w:p w:rsidR="00F3320E" w:rsidRPr="00C10CA5" w:rsidRDefault="00F3320E" w:rsidP="00F3320E">
            <w:pPr>
              <w:jc w:val="center"/>
              <w:rPr>
                <w:rFonts w:eastAsia="Arial Unicode MS"/>
              </w:rPr>
            </w:pPr>
            <w:r w:rsidRPr="00C10CA5">
              <w:rPr>
                <w:rFonts w:hint="eastAsia"/>
              </w:rPr>
              <w:t>до 5</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0,46</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0,09</w:t>
            </w:r>
          </w:p>
        </w:tc>
      </w:tr>
      <w:tr w:rsidR="00F3320E" w:rsidRPr="00C10CA5">
        <w:trPr>
          <w:cantSplit/>
          <w:trHeight w:val="255"/>
        </w:trPr>
        <w:tc>
          <w:tcPr>
            <w:tcW w:w="0" w:type="auto"/>
            <w:vMerge/>
            <w:tcBorders>
              <w:top w:val="nil"/>
              <w:left w:val="single" w:sz="4" w:space="0" w:color="auto"/>
              <w:bottom w:val="single" w:sz="4" w:space="0" w:color="000000"/>
              <w:right w:val="nil"/>
            </w:tcBorders>
            <w:vAlign w:val="center"/>
          </w:tcPr>
          <w:p w:rsidR="00F3320E" w:rsidRPr="00C10CA5" w:rsidRDefault="00F3320E" w:rsidP="00BA3E5A">
            <w:pPr>
              <w:rPr>
                <w:rFonts w:eastAsia="Arial Unicode MS"/>
              </w:rPr>
            </w:pPr>
          </w:p>
        </w:tc>
        <w:tc>
          <w:tcPr>
            <w:tcW w:w="0" w:type="auto"/>
            <w:tcBorders>
              <w:top w:val="nil"/>
              <w:left w:val="single" w:sz="4" w:space="0" w:color="auto"/>
              <w:bottom w:val="single" w:sz="4" w:space="0" w:color="auto"/>
              <w:right w:val="single" w:sz="4" w:space="0" w:color="auto"/>
            </w:tcBorders>
            <w:noWrap/>
            <w:vAlign w:val="bottom"/>
          </w:tcPr>
          <w:p w:rsidR="00F3320E" w:rsidRPr="00C10CA5" w:rsidRDefault="00F3320E" w:rsidP="00BA3E5A">
            <w:pPr>
              <w:rPr>
                <w:rFonts w:eastAsia="Arial Unicode MS"/>
              </w:rPr>
            </w:pPr>
            <w:r w:rsidRPr="00C10CA5">
              <w:rPr>
                <w:rFonts w:hint="eastAsia"/>
              </w:rPr>
              <w:t> </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p>
        </w:tc>
        <w:tc>
          <w:tcPr>
            <w:tcW w:w="0" w:type="auto"/>
            <w:vMerge/>
            <w:tcBorders>
              <w:top w:val="nil"/>
              <w:left w:val="single" w:sz="4" w:space="0" w:color="auto"/>
              <w:bottom w:val="single" w:sz="4" w:space="0" w:color="auto"/>
              <w:right w:val="single" w:sz="4" w:space="0" w:color="auto"/>
            </w:tcBorders>
            <w:vAlign w:val="center"/>
          </w:tcPr>
          <w:p w:rsidR="00F3320E" w:rsidRPr="00C10CA5" w:rsidRDefault="00F3320E" w:rsidP="00BA3E5A">
            <w:pPr>
              <w:rPr>
                <w:rFonts w:eastAsia="Arial Unicode MS"/>
              </w:rPr>
            </w:pPr>
          </w:p>
        </w:tc>
        <w:tc>
          <w:tcPr>
            <w:tcW w:w="0" w:type="auto"/>
            <w:tcBorders>
              <w:top w:val="nil"/>
              <w:left w:val="nil"/>
              <w:bottom w:val="single" w:sz="4" w:space="0" w:color="auto"/>
              <w:right w:val="single" w:sz="4" w:space="0" w:color="auto"/>
            </w:tcBorders>
            <w:noWrap/>
            <w:vAlign w:val="bottom"/>
          </w:tcPr>
          <w:p w:rsidR="00F3320E" w:rsidRPr="00C10CA5" w:rsidRDefault="00F3320E" w:rsidP="00F3320E">
            <w:pPr>
              <w:jc w:val="center"/>
              <w:rPr>
                <w:rFonts w:eastAsia="Arial Unicode MS"/>
              </w:rPr>
            </w:pPr>
            <w:r w:rsidRPr="00C10CA5">
              <w:rPr>
                <w:rFonts w:hint="eastAsia"/>
              </w:rPr>
              <w:t>более 5</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0,45</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0,09</w:t>
            </w:r>
          </w:p>
        </w:tc>
      </w:tr>
      <w:tr w:rsidR="00F3320E" w:rsidRPr="00C10CA5">
        <w:trPr>
          <w:cantSplit/>
          <w:trHeight w:val="255"/>
        </w:trPr>
        <w:tc>
          <w:tcPr>
            <w:tcW w:w="0" w:type="auto"/>
            <w:vMerge w:val="restart"/>
            <w:tcBorders>
              <w:top w:val="nil"/>
              <w:left w:val="single" w:sz="4" w:space="0" w:color="auto"/>
              <w:bottom w:val="single" w:sz="4" w:space="0" w:color="000000"/>
              <w:right w:val="nil"/>
            </w:tcBorders>
            <w:vAlign w:val="center"/>
          </w:tcPr>
          <w:p w:rsidR="00F3320E" w:rsidRPr="00C10CA5" w:rsidRDefault="00F3320E" w:rsidP="00BA3E5A">
            <w:pPr>
              <w:jc w:val="center"/>
              <w:rPr>
                <w:rFonts w:eastAsia="Arial Unicode MS"/>
              </w:rPr>
            </w:pPr>
            <w:r w:rsidRPr="00C10CA5">
              <w:rPr>
                <w:rFonts w:hint="eastAsia"/>
              </w:rPr>
              <w:t>Школы и высшие учебные заведения</w:t>
            </w:r>
          </w:p>
        </w:tc>
        <w:tc>
          <w:tcPr>
            <w:tcW w:w="0" w:type="auto"/>
            <w:tcBorders>
              <w:top w:val="nil"/>
              <w:left w:val="single" w:sz="4" w:space="0" w:color="auto"/>
              <w:bottom w:val="single" w:sz="4" w:space="0" w:color="auto"/>
              <w:right w:val="single" w:sz="4" w:space="0" w:color="auto"/>
            </w:tcBorders>
            <w:noWrap/>
            <w:vAlign w:val="bottom"/>
          </w:tcPr>
          <w:p w:rsidR="00F3320E" w:rsidRPr="00C10CA5" w:rsidRDefault="00F3320E" w:rsidP="00BA3E5A">
            <w:pPr>
              <w:rPr>
                <w:rFonts w:eastAsia="Arial Unicode MS"/>
              </w:rPr>
            </w:pPr>
            <w:r w:rsidRPr="00C10CA5">
              <w:rPr>
                <w:rFonts w:hint="eastAsia"/>
              </w:rPr>
              <w:t>до 5</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0,39</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0,09</w:t>
            </w:r>
          </w:p>
        </w:tc>
        <w:tc>
          <w:tcPr>
            <w:tcW w:w="0" w:type="auto"/>
            <w:vMerge w:val="restart"/>
            <w:tcBorders>
              <w:top w:val="nil"/>
              <w:left w:val="single" w:sz="4" w:space="0" w:color="auto"/>
              <w:bottom w:val="single" w:sz="4" w:space="0" w:color="auto"/>
              <w:right w:val="single" w:sz="4" w:space="0" w:color="auto"/>
            </w:tcBorders>
            <w:vAlign w:val="center"/>
          </w:tcPr>
          <w:p w:rsidR="00F3320E" w:rsidRPr="00C10CA5" w:rsidRDefault="00F3320E" w:rsidP="00BA3E5A">
            <w:pPr>
              <w:jc w:val="center"/>
              <w:rPr>
                <w:rFonts w:eastAsia="Arial Unicode MS"/>
              </w:rPr>
            </w:pPr>
            <w:r w:rsidRPr="00C10CA5">
              <w:rPr>
                <w:rFonts w:hint="eastAsia"/>
              </w:rPr>
              <w:t>Гаражи</w:t>
            </w:r>
          </w:p>
        </w:tc>
        <w:tc>
          <w:tcPr>
            <w:tcW w:w="0" w:type="auto"/>
            <w:tcBorders>
              <w:top w:val="nil"/>
              <w:left w:val="nil"/>
              <w:bottom w:val="single" w:sz="4" w:space="0" w:color="auto"/>
              <w:right w:val="single" w:sz="4" w:space="0" w:color="auto"/>
            </w:tcBorders>
            <w:noWrap/>
            <w:vAlign w:val="bottom"/>
          </w:tcPr>
          <w:p w:rsidR="00F3320E" w:rsidRPr="00C10CA5" w:rsidRDefault="00F3320E" w:rsidP="00F3320E">
            <w:pPr>
              <w:jc w:val="center"/>
              <w:rPr>
                <w:rFonts w:eastAsia="Arial Unicode MS"/>
              </w:rPr>
            </w:pPr>
            <w:r w:rsidRPr="00C10CA5">
              <w:rPr>
                <w:rFonts w:hint="eastAsia"/>
              </w:rPr>
              <w:t>до 2</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0,70</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w:t>
            </w:r>
          </w:p>
        </w:tc>
      </w:tr>
      <w:tr w:rsidR="00F3320E" w:rsidRPr="00C10CA5">
        <w:trPr>
          <w:cantSplit/>
          <w:trHeight w:val="255"/>
        </w:trPr>
        <w:tc>
          <w:tcPr>
            <w:tcW w:w="0" w:type="auto"/>
            <w:vMerge/>
            <w:tcBorders>
              <w:top w:val="nil"/>
              <w:left w:val="single" w:sz="4" w:space="0" w:color="auto"/>
              <w:bottom w:val="single" w:sz="4" w:space="0" w:color="000000"/>
              <w:right w:val="nil"/>
            </w:tcBorders>
            <w:vAlign w:val="center"/>
          </w:tcPr>
          <w:p w:rsidR="00F3320E" w:rsidRPr="00C10CA5" w:rsidRDefault="00F3320E" w:rsidP="00BA3E5A">
            <w:pPr>
              <w:rPr>
                <w:rFonts w:eastAsia="Arial Unicode MS"/>
              </w:rPr>
            </w:pPr>
          </w:p>
        </w:tc>
        <w:tc>
          <w:tcPr>
            <w:tcW w:w="0" w:type="auto"/>
            <w:tcBorders>
              <w:top w:val="nil"/>
              <w:left w:val="single" w:sz="4" w:space="0" w:color="auto"/>
              <w:bottom w:val="single" w:sz="4" w:space="0" w:color="auto"/>
              <w:right w:val="single" w:sz="4" w:space="0" w:color="auto"/>
            </w:tcBorders>
            <w:noWrap/>
            <w:vAlign w:val="bottom"/>
          </w:tcPr>
          <w:p w:rsidR="00F3320E" w:rsidRPr="00C10CA5" w:rsidRDefault="00F3320E" w:rsidP="00BA3E5A">
            <w:pPr>
              <w:rPr>
                <w:rFonts w:eastAsia="Arial Unicode MS"/>
              </w:rPr>
            </w:pPr>
            <w:r w:rsidRPr="00C10CA5">
              <w:rPr>
                <w:rFonts w:hint="eastAsia"/>
              </w:rPr>
              <w:t>до 10</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0,35</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0,08</w:t>
            </w:r>
          </w:p>
        </w:tc>
        <w:tc>
          <w:tcPr>
            <w:tcW w:w="0" w:type="auto"/>
            <w:vMerge/>
            <w:tcBorders>
              <w:top w:val="nil"/>
              <w:left w:val="single" w:sz="4" w:space="0" w:color="auto"/>
              <w:bottom w:val="single" w:sz="4" w:space="0" w:color="auto"/>
              <w:right w:val="single" w:sz="4" w:space="0" w:color="auto"/>
            </w:tcBorders>
            <w:vAlign w:val="center"/>
          </w:tcPr>
          <w:p w:rsidR="00F3320E" w:rsidRPr="00C10CA5" w:rsidRDefault="00F3320E" w:rsidP="00BA3E5A">
            <w:pPr>
              <w:rPr>
                <w:rFonts w:eastAsia="Arial Unicode MS"/>
              </w:rPr>
            </w:pPr>
          </w:p>
        </w:tc>
        <w:tc>
          <w:tcPr>
            <w:tcW w:w="0" w:type="auto"/>
            <w:tcBorders>
              <w:top w:val="nil"/>
              <w:left w:val="nil"/>
              <w:bottom w:val="single" w:sz="4" w:space="0" w:color="auto"/>
              <w:right w:val="single" w:sz="4" w:space="0" w:color="auto"/>
            </w:tcBorders>
            <w:noWrap/>
            <w:vAlign w:val="bottom"/>
          </w:tcPr>
          <w:p w:rsidR="00F3320E" w:rsidRPr="00C10CA5" w:rsidRDefault="00F3320E" w:rsidP="00F3320E">
            <w:pPr>
              <w:jc w:val="center"/>
              <w:rPr>
                <w:rFonts w:eastAsia="Arial Unicode MS"/>
              </w:rPr>
            </w:pPr>
            <w:r w:rsidRPr="00C10CA5">
              <w:rPr>
                <w:rFonts w:hint="eastAsia"/>
              </w:rPr>
              <w:t>до 3</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0,60</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w:t>
            </w:r>
          </w:p>
        </w:tc>
      </w:tr>
      <w:tr w:rsidR="00F3320E" w:rsidRPr="00C10CA5">
        <w:trPr>
          <w:cantSplit/>
          <w:trHeight w:val="255"/>
        </w:trPr>
        <w:tc>
          <w:tcPr>
            <w:tcW w:w="0" w:type="auto"/>
            <w:vMerge/>
            <w:tcBorders>
              <w:top w:val="nil"/>
              <w:left w:val="single" w:sz="4" w:space="0" w:color="auto"/>
              <w:bottom w:val="single" w:sz="4" w:space="0" w:color="000000"/>
              <w:right w:val="nil"/>
            </w:tcBorders>
            <w:vAlign w:val="center"/>
          </w:tcPr>
          <w:p w:rsidR="00F3320E" w:rsidRPr="00C10CA5" w:rsidRDefault="00F3320E" w:rsidP="00BA3E5A">
            <w:pPr>
              <w:rPr>
                <w:rFonts w:eastAsia="Arial Unicode MS"/>
              </w:rPr>
            </w:pPr>
          </w:p>
        </w:tc>
        <w:tc>
          <w:tcPr>
            <w:tcW w:w="0" w:type="auto"/>
            <w:tcBorders>
              <w:top w:val="nil"/>
              <w:left w:val="single" w:sz="4" w:space="0" w:color="auto"/>
              <w:bottom w:val="single" w:sz="4" w:space="0" w:color="auto"/>
              <w:right w:val="single" w:sz="4" w:space="0" w:color="auto"/>
            </w:tcBorders>
            <w:noWrap/>
            <w:vAlign w:val="bottom"/>
          </w:tcPr>
          <w:p w:rsidR="00F3320E" w:rsidRPr="00C10CA5" w:rsidRDefault="00F3320E" w:rsidP="00BA3E5A">
            <w:pPr>
              <w:rPr>
                <w:rFonts w:eastAsia="Arial Unicode MS"/>
              </w:rPr>
            </w:pPr>
            <w:r w:rsidRPr="00C10CA5">
              <w:rPr>
                <w:rFonts w:hint="eastAsia"/>
              </w:rPr>
              <w:t>более 10</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0,33</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0,07</w:t>
            </w:r>
          </w:p>
        </w:tc>
        <w:tc>
          <w:tcPr>
            <w:tcW w:w="0" w:type="auto"/>
            <w:vMerge/>
            <w:tcBorders>
              <w:top w:val="nil"/>
              <w:left w:val="single" w:sz="4" w:space="0" w:color="auto"/>
              <w:bottom w:val="single" w:sz="4" w:space="0" w:color="auto"/>
              <w:right w:val="single" w:sz="4" w:space="0" w:color="auto"/>
            </w:tcBorders>
            <w:vAlign w:val="center"/>
          </w:tcPr>
          <w:p w:rsidR="00F3320E" w:rsidRPr="00C10CA5" w:rsidRDefault="00F3320E" w:rsidP="00BA3E5A">
            <w:pPr>
              <w:rPr>
                <w:rFonts w:eastAsia="Arial Unicode MS"/>
              </w:rPr>
            </w:pPr>
          </w:p>
        </w:tc>
        <w:tc>
          <w:tcPr>
            <w:tcW w:w="0" w:type="auto"/>
            <w:tcBorders>
              <w:top w:val="nil"/>
              <w:left w:val="nil"/>
              <w:bottom w:val="single" w:sz="4" w:space="0" w:color="auto"/>
              <w:right w:val="single" w:sz="4" w:space="0" w:color="auto"/>
            </w:tcBorders>
            <w:noWrap/>
            <w:vAlign w:val="bottom"/>
          </w:tcPr>
          <w:p w:rsidR="00F3320E" w:rsidRPr="00C10CA5" w:rsidRDefault="00F3320E" w:rsidP="00F3320E">
            <w:pPr>
              <w:jc w:val="center"/>
              <w:rPr>
                <w:rFonts w:eastAsia="Arial Unicode MS"/>
              </w:rPr>
            </w:pPr>
            <w:r w:rsidRPr="00C10CA5">
              <w:rPr>
                <w:rFonts w:hint="eastAsia"/>
              </w:rPr>
              <w:t>до 5</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0,55</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0,70</w:t>
            </w:r>
          </w:p>
        </w:tc>
      </w:tr>
      <w:tr w:rsidR="00F3320E" w:rsidRPr="00C10CA5">
        <w:trPr>
          <w:cantSplit/>
          <w:trHeight w:val="255"/>
        </w:trPr>
        <w:tc>
          <w:tcPr>
            <w:tcW w:w="0" w:type="auto"/>
            <w:vMerge/>
            <w:tcBorders>
              <w:top w:val="nil"/>
              <w:left w:val="single" w:sz="4" w:space="0" w:color="auto"/>
              <w:bottom w:val="single" w:sz="4" w:space="0" w:color="000000"/>
              <w:right w:val="nil"/>
            </w:tcBorders>
            <w:vAlign w:val="center"/>
          </w:tcPr>
          <w:p w:rsidR="00F3320E" w:rsidRPr="00C10CA5" w:rsidRDefault="00F3320E" w:rsidP="00BA3E5A">
            <w:pPr>
              <w:rPr>
                <w:rFonts w:eastAsia="Arial Unicode MS"/>
              </w:rPr>
            </w:pPr>
          </w:p>
        </w:tc>
        <w:tc>
          <w:tcPr>
            <w:tcW w:w="0" w:type="auto"/>
            <w:tcBorders>
              <w:top w:val="nil"/>
              <w:left w:val="single" w:sz="4" w:space="0" w:color="auto"/>
              <w:bottom w:val="single" w:sz="4" w:space="0" w:color="auto"/>
              <w:right w:val="single" w:sz="4" w:space="0" w:color="auto"/>
            </w:tcBorders>
            <w:noWrap/>
            <w:vAlign w:val="bottom"/>
          </w:tcPr>
          <w:p w:rsidR="00F3320E" w:rsidRPr="00C10CA5" w:rsidRDefault="00F3320E" w:rsidP="00BA3E5A">
            <w:pPr>
              <w:rPr>
                <w:rFonts w:eastAsia="Arial Unicode MS"/>
              </w:rPr>
            </w:pPr>
            <w:r w:rsidRPr="00C10CA5">
              <w:rPr>
                <w:rFonts w:hint="eastAsia"/>
              </w:rPr>
              <w:t> </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rPr>
                <w:rFonts w:eastAsia="Arial Unicode MS"/>
              </w:rPr>
            </w:pPr>
            <w:r w:rsidRPr="00C10CA5">
              <w:rPr>
                <w:rFonts w:hint="eastAsia"/>
              </w:rPr>
              <w:t> </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rPr>
                <w:rFonts w:eastAsia="Arial Unicode MS"/>
              </w:rPr>
            </w:pPr>
            <w:r w:rsidRPr="00C10CA5">
              <w:rPr>
                <w:rFonts w:hint="eastAsia"/>
              </w:rPr>
              <w:t> </w:t>
            </w:r>
          </w:p>
        </w:tc>
        <w:tc>
          <w:tcPr>
            <w:tcW w:w="0" w:type="auto"/>
            <w:vMerge/>
            <w:tcBorders>
              <w:top w:val="nil"/>
              <w:left w:val="single" w:sz="4" w:space="0" w:color="auto"/>
              <w:bottom w:val="single" w:sz="4" w:space="0" w:color="auto"/>
              <w:right w:val="single" w:sz="4" w:space="0" w:color="auto"/>
            </w:tcBorders>
            <w:vAlign w:val="center"/>
          </w:tcPr>
          <w:p w:rsidR="00F3320E" w:rsidRPr="00C10CA5" w:rsidRDefault="00F3320E" w:rsidP="00BA3E5A">
            <w:pPr>
              <w:rPr>
                <w:rFonts w:eastAsia="Arial Unicode MS"/>
              </w:rPr>
            </w:pPr>
          </w:p>
        </w:tc>
        <w:tc>
          <w:tcPr>
            <w:tcW w:w="0" w:type="auto"/>
            <w:tcBorders>
              <w:top w:val="nil"/>
              <w:left w:val="nil"/>
              <w:bottom w:val="single" w:sz="4" w:space="0" w:color="auto"/>
              <w:right w:val="single" w:sz="4" w:space="0" w:color="auto"/>
            </w:tcBorders>
            <w:noWrap/>
            <w:vAlign w:val="bottom"/>
          </w:tcPr>
          <w:p w:rsidR="00F3320E" w:rsidRPr="00C10CA5" w:rsidRDefault="00F3320E" w:rsidP="00F3320E">
            <w:pPr>
              <w:jc w:val="center"/>
              <w:rPr>
                <w:rFonts w:eastAsia="Arial Unicode MS"/>
              </w:rPr>
            </w:pPr>
            <w:r w:rsidRPr="00C10CA5">
              <w:rPr>
                <w:rFonts w:hint="eastAsia"/>
              </w:rPr>
              <w:t>более 5</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0,50</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0,65</w:t>
            </w:r>
          </w:p>
        </w:tc>
      </w:tr>
      <w:tr w:rsidR="00F3320E" w:rsidRPr="00C10CA5">
        <w:trPr>
          <w:cantSplit/>
          <w:trHeight w:val="255"/>
        </w:trPr>
        <w:tc>
          <w:tcPr>
            <w:tcW w:w="0" w:type="auto"/>
            <w:vMerge w:val="restart"/>
            <w:tcBorders>
              <w:top w:val="single" w:sz="4" w:space="0" w:color="auto"/>
              <w:left w:val="single" w:sz="4" w:space="0" w:color="auto"/>
              <w:bottom w:val="single" w:sz="4" w:space="0" w:color="000000"/>
              <w:right w:val="single" w:sz="4" w:space="0" w:color="auto"/>
            </w:tcBorders>
            <w:noWrap/>
            <w:vAlign w:val="center"/>
          </w:tcPr>
          <w:p w:rsidR="00F3320E" w:rsidRPr="00C10CA5" w:rsidRDefault="00F3320E" w:rsidP="00BA3E5A">
            <w:pPr>
              <w:jc w:val="center"/>
              <w:rPr>
                <w:rFonts w:eastAsia="Arial Unicode MS"/>
              </w:rPr>
            </w:pPr>
            <w:r w:rsidRPr="00C10CA5">
              <w:rPr>
                <w:rFonts w:hint="eastAsia"/>
              </w:rPr>
              <w:t>Чугунолитейные цехи</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rPr>
                <w:rFonts w:eastAsia="Arial Unicode MS"/>
              </w:rPr>
            </w:pPr>
            <w:r w:rsidRPr="00C10CA5">
              <w:rPr>
                <w:rFonts w:hint="eastAsia"/>
              </w:rPr>
              <w:t>10-15</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0,3-0,25</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1,1-1,0</w:t>
            </w:r>
          </w:p>
        </w:tc>
        <w:tc>
          <w:tcPr>
            <w:tcW w:w="0" w:type="auto"/>
            <w:vMerge w:val="restart"/>
            <w:tcBorders>
              <w:top w:val="single" w:sz="4" w:space="0" w:color="auto"/>
              <w:left w:val="single" w:sz="4" w:space="0" w:color="auto"/>
              <w:bottom w:val="single" w:sz="4" w:space="0" w:color="000000"/>
              <w:right w:val="single" w:sz="4" w:space="0" w:color="auto"/>
            </w:tcBorders>
            <w:vAlign w:val="center"/>
          </w:tcPr>
          <w:p w:rsidR="00F3320E" w:rsidRPr="00C10CA5" w:rsidRDefault="00F3320E" w:rsidP="00BA3E5A">
            <w:pPr>
              <w:jc w:val="center"/>
              <w:rPr>
                <w:rFonts w:eastAsia="Arial Unicode MS"/>
              </w:rPr>
            </w:pPr>
            <w:r w:rsidRPr="00C10CA5">
              <w:rPr>
                <w:rFonts w:hint="eastAsia"/>
              </w:rPr>
              <w:t>Мастерские и цехи ФЗУ</w:t>
            </w:r>
          </w:p>
        </w:tc>
        <w:tc>
          <w:tcPr>
            <w:tcW w:w="0" w:type="auto"/>
            <w:tcBorders>
              <w:top w:val="nil"/>
              <w:left w:val="nil"/>
              <w:bottom w:val="single" w:sz="4" w:space="0" w:color="auto"/>
              <w:right w:val="single" w:sz="4" w:space="0" w:color="auto"/>
            </w:tcBorders>
            <w:noWrap/>
            <w:vAlign w:val="bottom"/>
          </w:tcPr>
          <w:p w:rsidR="00F3320E" w:rsidRPr="00C10CA5" w:rsidRDefault="00F3320E" w:rsidP="00F3320E">
            <w:pPr>
              <w:jc w:val="center"/>
              <w:rPr>
                <w:rFonts w:eastAsia="Arial Unicode MS"/>
              </w:rPr>
            </w:pPr>
            <w:r w:rsidRPr="00C10CA5">
              <w:rPr>
                <w:rFonts w:hint="eastAsia"/>
              </w:rPr>
              <w:t>5-10</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0,5</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0,5</w:t>
            </w:r>
          </w:p>
        </w:tc>
      </w:tr>
      <w:tr w:rsidR="00F3320E" w:rsidRPr="00C10CA5">
        <w:trPr>
          <w:cantSplit/>
          <w:trHeight w:val="255"/>
        </w:trPr>
        <w:tc>
          <w:tcPr>
            <w:tcW w:w="0" w:type="auto"/>
            <w:vMerge/>
            <w:tcBorders>
              <w:top w:val="single" w:sz="4" w:space="0" w:color="auto"/>
              <w:left w:val="single" w:sz="4" w:space="0" w:color="auto"/>
              <w:bottom w:val="single" w:sz="4" w:space="0" w:color="000000"/>
              <w:right w:val="single" w:sz="4" w:space="0" w:color="auto"/>
            </w:tcBorders>
            <w:vAlign w:val="center"/>
          </w:tcPr>
          <w:p w:rsidR="00F3320E" w:rsidRPr="00C10CA5" w:rsidRDefault="00F3320E" w:rsidP="00BA3E5A">
            <w:pPr>
              <w:rPr>
                <w:rFonts w:eastAsia="Arial Unicode MS"/>
              </w:rPr>
            </w:pP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rPr>
                <w:rFonts w:eastAsia="Arial Unicode MS"/>
              </w:rPr>
            </w:pPr>
            <w:r w:rsidRPr="00C10CA5">
              <w:rPr>
                <w:rFonts w:hint="eastAsia"/>
              </w:rPr>
              <w:t>50-100</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0,25-0,22</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1,0-0,9</w:t>
            </w:r>
          </w:p>
        </w:tc>
        <w:tc>
          <w:tcPr>
            <w:tcW w:w="0" w:type="auto"/>
            <w:vMerge/>
            <w:tcBorders>
              <w:top w:val="nil"/>
              <w:left w:val="nil"/>
              <w:bottom w:val="single" w:sz="4" w:space="0" w:color="auto"/>
              <w:right w:val="single" w:sz="4" w:space="0" w:color="auto"/>
            </w:tcBorders>
            <w:vAlign w:val="center"/>
          </w:tcPr>
          <w:p w:rsidR="00F3320E" w:rsidRPr="00C10CA5" w:rsidRDefault="00F3320E" w:rsidP="00BA3E5A">
            <w:pPr>
              <w:rPr>
                <w:rFonts w:eastAsia="Arial Unicode MS"/>
              </w:rPr>
            </w:pPr>
          </w:p>
        </w:tc>
        <w:tc>
          <w:tcPr>
            <w:tcW w:w="0" w:type="auto"/>
            <w:tcBorders>
              <w:top w:val="nil"/>
              <w:left w:val="nil"/>
              <w:bottom w:val="single" w:sz="4" w:space="0" w:color="auto"/>
              <w:right w:val="single" w:sz="4" w:space="0" w:color="auto"/>
            </w:tcBorders>
            <w:noWrap/>
            <w:vAlign w:val="bottom"/>
          </w:tcPr>
          <w:p w:rsidR="00F3320E" w:rsidRPr="00C10CA5" w:rsidRDefault="00F3320E" w:rsidP="00F3320E">
            <w:pPr>
              <w:jc w:val="center"/>
              <w:rPr>
                <w:rFonts w:eastAsia="Arial Unicode MS"/>
              </w:rPr>
            </w:pPr>
            <w:r w:rsidRPr="00C10CA5">
              <w:rPr>
                <w:rFonts w:hint="eastAsia"/>
              </w:rPr>
              <w:t>10-15</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0,4</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0,3</w:t>
            </w:r>
          </w:p>
        </w:tc>
      </w:tr>
      <w:tr w:rsidR="00F3320E" w:rsidRPr="00C10CA5">
        <w:trPr>
          <w:cantSplit/>
          <w:trHeight w:val="255"/>
        </w:trPr>
        <w:tc>
          <w:tcPr>
            <w:tcW w:w="0" w:type="auto"/>
            <w:vMerge/>
            <w:tcBorders>
              <w:top w:val="single" w:sz="4" w:space="0" w:color="auto"/>
              <w:left w:val="single" w:sz="4" w:space="0" w:color="auto"/>
              <w:bottom w:val="single" w:sz="4" w:space="0" w:color="000000"/>
              <w:right w:val="single" w:sz="4" w:space="0" w:color="auto"/>
            </w:tcBorders>
            <w:vAlign w:val="center"/>
          </w:tcPr>
          <w:p w:rsidR="00F3320E" w:rsidRPr="00C10CA5" w:rsidRDefault="00F3320E" w:rsidP="00BA3E5A">
            <w:pPr>
              <w:rPr>
                <w:rFonts w:eastAsia="Arial Unicode MS"/>
              </w:rPr>
            </w:pP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rPr>
                <w:rFonts w:eastAsia="Arial Unicode MS"/>
              </w:rPr>
            </w:pPr>
            <w:r w:rsidRPr="00C10CA5">
              <w:rPr>
                <w:rFonts w:hint="eastAsia"/>
              </w:rPr>
              <w:t>100-150</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0,22-0,18</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0,9-0,8</w:t>
            </w:r>
          </w:p>
        </w:tc>
        <w:tc>
          <w:tcPr>
            <w:tcW w:w="0" w:type="auto"/>
            <w:vMerge/>
            <w:tcBorders>
              <w:top w:val="nil"/>
              <w:left w:val="nil"/>
              <w:bottom w:val="single" w:sz="4" w:space="0" w:color="auto"/>
              <w:right w:val="single" w:sz="4" w:space="0" w:color="auto"/>
            </w:tcBorders>
            <w:vAlign w:val="center"/>
          </w:tcPr>
          <w:p w:rsidR="00F3320E" w:rsidRPr="00C10CA5" w:rsidRDefault="00F3320E" w:rsidP="00BA3E5A">
            <w:pPr>
              <w:rPr>
                <w:rFonts w:eastAsia="Arial Unicode MS"/>
              </w:rPr>
            </w:pPr>
          </w:p>
        </w:tc>
        <w:tc>
          <w:tcPr>
            <w:tcW w:w="0" w:type="auto"/>
            <w:tcBorders>
              <w:top w:val="nil"/>
              <w:left w:val="nil"/>
              <w:bottom w:val="single" w:sz="4" w:space="0" w:color="auto"/>
              <w:right w:val="single" w:sz="4" w:space="0" w:color="auto"/>
            </w:tcBorders>
            <w:noWrap/>
            <w:vAlign w:val="bottom"/>
          </w:tcPr>
          <w:p w:rsidR="00F3320E" w:rsidRPr="00C10CA5" w:rsidRDefault="00F3320E" w:rsidP="00F3320E">
            <w:pPr>
              <w:jc w:val="center"/>
              <w:rPr>
                <w:rFonts w:eastAsia="Arial Unicode MS"/>
              </w:rPr>
            </w:pPr>
            <w:r w:rsidRPr="00C10CA5">
              <w:rPr>
                <w:rFonts w:hint="eastAsia"/>
              </w:rPr>
              <w:t>15-20</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0,35</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0,25</w:t>
            </w:r>
          </w:p>
        </w:tc>
      </w:tr>
      <w:tr w:rsidR="00F3320E" w:rsidRPr="00C10CA5">
        <w:trPr>
          <w:cantSplit/>
          <w:trHeight w:val="255"/>
        </w:trPr>
        <w:tc>
          <w:tcPr>
            <w:tcW w:w="0" w:type="auto"/>
            <w:vMerge w:val="restart"/>
            <w:tcBorders>
              <w:top w:val="single" w:sz="4" w:space="0" w:color="auto"/>
              <w:left w:val="single" w:sz="4" w:space="0" w:color="auto"/>
              <w:bottom w:val="single" w:sz="4" w:space="0" w:color="000000"/>
              <w:right w:val="single" w:sz="4" w:space="0" w:color="auto"/>
            </w:tcBorders>
            <w:noWrap/>
            <w:vAlign w:val="center"/>
          </w:tcPr>
          <w:p w:rsidR="00F3320E" w:rsidRPr="00C10CA5" w:rsidRDefault="00F3320E" w:rsidP="00BA3E5A">
            <w:pPr>
              <w:jc w:val="center"/>
              <w:rPr>
                <w:rFonts w:eastAsia="Arial Unicode MS"/>
              </w:rPr>
            </w:pPr>
            <w:r w:rsidRPr="00C10CA5">
              <w:rPr>
                <w:rFonts w:hint="eastAsia"/>
              </w:rPr>
              <w:t>Меднолитейные цехи</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rPr>
                <w:rFonts w:eastAsia="Arial Unicode MS"/>
              </w:rPr>
            </w:pPr>
            <w:r w:rsidRPr="00C10CA5">
              <w:rPr>
                <w:rFonts w:hint="eastAsia"/>
              </w:rPr>
              <w:t>5-10</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0,4-0,35</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2,5-2,0</w:t>
            </w:r>
          </w:p>
        </w:tc>
        <w:tc>
          <w:tcPr>
            <w:tcW w:w="0" w:type="auto"/>
            <w:vMerge/>
            <w:tcBorders>
              <w:top w:val="nil"/>
              <w:left w:val="nil"/>
              <w:bottom w:val="single" w:sz="4" w:space="0" w:color="auto"/>
              <w:right w:val="single" w:sz="4" w:space="0" w:color="auto"/>
            </w:tcBorders>
            <w:vAlign w:val="center"/>
          </w:tcPr>
          <w:p w:rsidR="00F3320E" w:rsidRPr="00C10CA5" w:rsidRDefault="00F3320E" w:rsidP="00BA3E5A">
            <w:pPr>
              <w:rPr>
                <w:rFonts w:eastAsia="Arial Unicode MS"/>
              </w:rPr>
            </w:pPr>
          </w:p>
        </w:tc>
        <w:tc>
          <w:tcPr>
            <w:tcW w:w="0" w:type="auto"/>
            <w:tcBorders>
              <w:top w:val="nil"/>
              <w:left w:val="nil"/>
              <w:bottom w:val="single" w:sz="4" w:space="0" w:color="auto"/>
              <w:right w:val="single" w:sz="4" w:space="0" w:color="auto"/>
            </w:tcBorders>
            <w:noWrap/>
            <w:vAlign w:val="bottom"/>
          </w:tcPr>
          <w:p w:rsidR="00F3320E" w:rsidRPr="00C10CA5" w:rsidRDefault="00F3320E" w:rsidP="00F3320E">
            <w:pPr>
              <w:jc w:val="center"/>
              <w:rPr>
                <w:rFonts w:eastAsia="Arial Unicode MS"/>
              </w:rPr>
            </w:pPr>
            <w:r w:rsidRPr="00C10CA5">
              <w:rPr>
                <w:rFonts w:hint="eastAsia"/>
              </w:rPr>
              <w:t>20-30</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0,3</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0,2</w:t>
            </w:r>
          </w:p>
        </w:tc>
      </w:tr>
      <w:tr w:rsidR="00F3320E" w:rsidRPr="00C10CA5">
        <w:trPr>
          <w:cantSplit/>
          <w:trHeight w:val="255"/>
        </w:trPr>
        <w:tc>
          <w:tcPr>
            <w:tcW w:w="0" w:type="auto"/>
            <w:vMerge/>
            <w:tcBorders>
              <w:top w:val="single" w:sz="4" w:space="0" w:color="auto"/>
              <w:left w:val="single" w:sz="4" w:space="0" w:color="auto"/>
              <w:bottom w:val="single" w:sz="4" w:space="0" w:color="000000"/>
              <w:right w:val="single" w:sz="4" w:space="0" w:color="auto"/>
            </w:tcBorders>
            <w:vAlign w:val="center"/>
          </w:tcPr>
          <w:p w:rsidR="00F3320E" w:rsidRPr="00C10CA5" w:rsidRDefault="00F3320E" w:rsidP="00BA3E5A">
            <w:pPr>
              <w:rPr>
                <w:rFonts w:eastAsia="Arial Unicode MS"/>
              </w:rPr>
            </w:pP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rPr>
                <w:rFonts w:eastAsia="Arial Unicode MS"/>
              </w:rPr>
            </w:pPr>
            <w:r w:rsidRPr="00C10CA5">
              <w:rPr>
                <w:rFonts w:hint="eastAsia"/>
              </w:rPr>
              <w:t>10-20</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0,35-0,25</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2,0-1,5</w:t>
            </w:r>
          </w:p>
        </w:tc>
        <w:tc>
          <w:tcPr>
            <w:tcW w:w="0" w:type="auto"/>
            <w:vMerge w:val="restart"/>
            <w:tcBorders>
              <w:top w:val="single" w:sz="4" w:space="0" w:color="auto"/>
              <w:left w:val="single" w:sz="4" w:space="0" w:color="auto"/>
              <w:bottom w:val="single" w:sz="4" w:space="0" w:color="000000"/>
              <w:right w:val="single" w:sz="4" w:space="0" w:color="auto"/>
            </w:tcBorders>
            <w:vAlign w:val="center"/>
          </w:tcPr>
          <w:p w:rsidR="00F3320E" w:rsidRPr="00C10CA5" w:rsidRDefault="00F3320E" w:rsidP="00BA3E5A">
            <w:pPr>
              <w:jc w:val="center"/>
              <w:rPr>
                <w:rFonts w:eastAsia="Arial Unicode MS"/>
              </w:rPr>
            </w:pPr>
            <w:r w:rsidRPr="00C10CA5">
              <w:rPr>
                <w:rFonts w:hint="eastAsia"/>
              </w:rPr>
              <w:t>Насосные</w:t>
            </w:r>
          </w:p>
        </w:tc>
        <w:tc>
          <w:tcPr>
            <w:tcW w:w="0" w:type="auto"/>
            <w:tcBorders>
              <w:top w:val="nil"/>
              <w:left w:val="nil"/>
              <w:bottom w:val="single" w:sz="4" w:space="0" w:color="auto"/>
              <w:right w:val="single" w:sz="4" w:space="0" w:color="auto"/>
            </w:tcBorders>
            <w:noWrap/>
            <w:vAlign w:val="bottom"/>
          </w:tcPr>
          <w:p w:rsidR="00F3320E" w:rsidRPr="00C10CA5" w:rsidRDefault="00F3320E" w:rsidP="00F3320E">
            <w:pPr>
              <w:jc w:val="center"/>
              <w:rPr>
                <w:rFonts w:eastAsia="Arial Unicode MS"/>
              </w:rPr>
            </w:pPr>
            <w:r w:rsidRPr="00C10CA5">
              <w:rPr>
                <w:rFonts w:hint="eastAsia"/>
              </w:rPr>
              <w:t>до 5</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1,05</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w:t>
            </w:r>
          </w:p>
        </w:tc>
      </w:tr>
      <w:tr w:rsidR="00F3320E" w:rsidRPr="00C10CA5">
        <w:trPr>
          <w:cantSplit/>
          <w:trHeight w:val="255"/>
        </w:trPr>
        <w:tc>
          <w:tcPr>
            <w:tcW w:w="0" w:type="auto"/>
            <w:vMerge/>
            <w:tcBorders>
              <w:top w:val="single" w:sz="4" w:space="0" w:color="auto"/>
              <w:left w:val="single" w:sz="4" w:space="0" w:color="auto"/>
              <w:bottom w:val="single" w:sz="4" w:space="0" w:color="000000"/>
              <w:right w:val="single" w:sz="4" w:space="0" w:color="auto"/>
            </w:tcBorders>
            <w:vAlign w:val="center"/>
          </w:tcPr>
          <w:p w:rsidR="00F3320E" w:rsidRPr="00C10CA5" w:rsidRDefault="00F3320E" w:rsidP="00BA3E5A">
            <w:pPr>
              <w:rPr>
                <w:rFonts w:eastAsia="Arial Unicode MS"/>
              </w:rPr>
            </w:pP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rPr>
                <w:rFonts w:eastAsia="Arial Unicode MS"/>
              </w:rPr>
            </w:pPr>
            <w:r w:rsidRPr="00C10CA5">
              <w:rPr>
                <w:rFonts w:hint="eastAsia"/>
              </w:rPr>
              <w:t>20-30</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0,25-0,2</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1,5-1,2</w:t>
            </w:r>
          </w:p>
        </w:tc>
        <w:tc>
          <w:tcPr>
            <w:tcW w:w="0" w:type="auto"/>
            <w:vMerge/>
            <w:tcBorders>
              <w:top w:val="nil"/>
              <w:left w:val="nil"/>
              <w:bottom w:val="single" w:sz="4" w:space="0" w:color="auto"/>
              <w:right w:val="single" w:sz="4" w:space="0" w:color="auto"/>
            </w:tcBorders>
            <w:vAlign w:val="center"/>
          </w:tcPr>
          <w:p w:rsidR="00F3320E" w:rsidRPr="00C10CA5" w:rsidRDefault="00F3320E" w:rsidP="00BA3E5A">
            <w:pPr>
              <w:rPr>
                <w:rFonts w:eastAsia="Arial Unicode MS"/>
              </w:rPr>
            </w:pPr>
          </w:p>
        </w:tc>
        <w:tc>
          <w:tcPr>
            <w:tcW w:w="0" w:type="auto"/>
            <w:tcBorders>
              <w:top w:val="nil"/>
              <w:left w:val="nil"/>
              <w:bottom w:val="single" w:sz="4" w:space="0" w:color="auto"/>
              <w:right w:val="single" w:sz="4" w:space="0" w:color="auto"/>
            </w:tcBorders>
            <w:noWrap/>
            <w:vAlign w:val="bottom"/>
          </w:tcPr>
          <w:p w:rsidR="00F3320E" w:rsidRPr="00C10CA5" w:rsidRDefault="00F3320E" w:rsidP="00F3320E">
            <w:pPr>
              <w:jc w:val="center"/>
              <w:rPr>
                <w:rFonts w:eastAsia="Arial Unicode MS"/>
              </w:rPr>
            </w:pPr>
            <w:r w:rsidRPr="00C10CA5">
              <w:rPr>
                <w:rFonts w:hint="eastAsia"/>
              </w:rPr>
              <w:t>05-1</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1</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w:t>
            </w:r>
          </w:p>
        </w:tc>
      </w:tr>
      <w:tr w:rsidR="00F3320E" w:rsidRPr="00C10CA5">
        <w:trPr>
          <w:cantSplit/>
          <w:trHeight w:val="255"/>
        </w:trPr>
        <w:tc>
          <w:tcPr>
            <w:tcW w:w="0" w:type="auto"/>
            <w:vMerge w:val="restart"/>
            <w:tcBorders>
              <w:top w:val="single" w:sz="4" w:space="0" w:color="auto"/>
              <w:left w:val="single" w:sz="4" w:space="0" w:color="auto"/>
              <w:bottom w:val="single" w:sz="4" w:space="0" w:color="000000"/>
              <w:right w:val="single" w:sz="4" w:space="0" w:color="auto"/>
            </w:tcBorders>
            <w:vAlign w:val="center"/>
          </w:tcPr>
          <w:p w:rsidR="00F3320E" w:rsidRPr="00C10CA5" w:rsidRDefault="00F3320E" w:rsidP="00BA3E5A">
            <w:pPr>
              <w:jc w:val="center"/>
              <w:rPr>
                <w:rFonts w:eastAsia="Arial Unicode MS"/>
              </w:rPr>
            </w:pPr>
            <w:r w:rsidRPr="00C10CA5">
              <w:rPr>
                <w:rFonts w:hint="eastAsia"/>
              </w:rPr>
              <w:t>Термичес</w:t>
            </w:r>
            <w:r w:rsidRPr="00C10CA5">
              <w:t>кие</w:t>
            </w:r>
            <w:r w:rsidRPr="00C10CA5">
              <w:rPr>
                <w:rFonts w:hint="eastAsia"/>
              </w:rPr>
              <w:t xml:space="preserve"> цехи</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rPr>
                <w:rFonts w:eastAsia="Arial Unicode MS"/>
              </w:rPr>
            </w:pPr>
            <w:r w:rsidRPr="00C10CA5">
              <w:rPr>
                <w:rFonts w:hint="eastAsia"/>
              </w:rPr>
              <w:t>до 10</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0,4-0,3</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1,3-1,2</w:t>
            </w:r>
          </w:p>
        </w:tc>
        <w:tc>
          <w:tcPr>
            <w:tcW w:w="0" w:type="auto"/>
            <w:vMerge/>
            <w:tcBorders>
              <w:top w:val="nil"/>
              <w:left w:val="nil"/>
              <w:bottom w:val="single" w:sz="4" w:space="0" w:color="auto"/>
              <w:right w:val="single" w:sz="4" w:space="0" w:color="auto"/>
            </w:tcBorders>
            <w:vAlign w:val="center"/>
          </w:tcPr>
          <w:p w:rsidR="00F3320E" w:rsidRPr="00C10CA5" w:rsidRDefault="00F3320E" w:rsidP="00BA3E5A">
            <w:pPr>
              <w:rPr>
                <w:rFonts w:eastAsia="Arial Unicode MS"/>
              </w:rPr>
            </w:pPr>
          </w:p>
        </w:tc>
        <w:tc>
          <w:tcPr>
            <w:tcW w:w="0" w:type="auto"/>
            <w:tcBorders>
              <w:top w:val="nil"/>
              <w:left w:val="nil"/>
              <w:bottom w:val="single" w:sz="4" w:space="0" w:color="auto"/>
              <w:right w:val="single" w:sz="4" w:space="0" w:color="auto"/>
            </w:tcBorders>
            <w:noWrap/>
            <w:vAlign w:val="bottom"/>
          </w:tcPr>
          <w:p w:rsidR="00F3320E" w:rsidRPr="00C10CA5" w:rsidRDefault="00F3320E" w:rsidP="00F3320E">
            <w:pPr>
              <w:jc w:val="center"/>
              <w:rPr>
                <w:rFonts w:eastAsia="Arial Unicode MS"/>
              </w:rPr>
            </w:pPr>
            <w:r w:rsidRPr="00C10CA5">
              <w:rPr>
                <w:rFonts w:hint="eastAsia"/>
              </w:rPr>
              <w:t>1-2</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0,6</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w:t>
            </w:r>
          </w:p>
        </w:tc>
      </w:tr>
      <w:tr w:rsidR="00F3320E" w:rsidRPr="00C10CA5">
        <w:trPr>
          <w:cantSplit/>
          <w:trHeight w:val="255"/>
        </w:trPr>
        <w:tc>
          <w:tcPr>
            <w:tcW w:w="0" w:type="auto"/>
            <w:vMerge/>
            <w:tcBorders>
              <w:top w:val="single" w:sz="4" w:space="0" w:color="auto"/>
              <w:left w:val="single" w:sz="4" w:space="0" w:color="auto"/>
              <w:bottom w:val="single" w:sz="4" w:space="0" w:color="000000"/>
              <w:right w:val="single" w:sz="4" w:space="0" w:color="auto"/>
            </w:tcBorders>
            <w:vAlign w:val="center"/>
          </w:tcPr>
          <w:p w:rsidR="00F3320E" w:rsidRPr="00C10CA5" w:rsidRDefault="00F3320E" w:rsidP="00BA3E5A">
            <w:pPr>
              <w:rPr>
                <w:rFonts w:eastAsia="Arial Unicode MS"/>
              </w:rPr>
            </w:pP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rPr>
                <w:rFonts w:eastAsia="Arial Unicode MS"/>
              </w:rPr>
            </w:pPr>
            <w:r w:rsidRPr="00C10CA5">
              <w:rPr>
                <w:rFonts w:hint="eastAsia"/>
              </w:rPr>
              <w:t>10-30</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0,3-0,25</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1,2-1,0</w:t>
            </w:r>
          </w:p>
        </w:tc>
        <w:tc>
          <w:tcPr>
            <w:tcW w:w="0" w:type="auto"/>
            <w:vMerge/>
            <w:tcBorders>
              <w:top w:val="nil"/>
              <w:left w:val="nil"/>
              <w:bottom w:val="single" w:sz="4" w:space="0" w:color="auto"/>
              <w:right w:val="single" w:sz="4" w:space="0" w:color="auto"/>
            </w:tcBorders>
            <w:vAlign w:val="center"/>
          </w:tcPr>
          <w:p w:rsidR="00F3320E" w:rsidRPr="00C10CA5" w:rsidRDefault="00F3320E" w:rsidP="00BA3E5A">
            <w:pPr>
              <w:rPr>
                <w:rFonts w:eastAsia="Arial Unicode MS"/>
              </w:rPr>
            </w:pPr>
          </w:p>
        </w:tc>
        <w:tc>
          <w:tcPr>
            <w:tcW w:w="0" w:type="auto"/>
            <w:tcBorders>
              <w:top w:val="nil"/>
              <w:left w:val="nil"/>
              <w:bottom w:val="single" w:sz="4" w:space="0" w:color="auto"/>
              <w:right w:val="single" w:sz="4" w:space="0" w:color="auto"/>
            </w:tcBorders>
            <w:noWrap/>
            <w:vAlign w:val="bottom"/>
          </w:tcPr>
          <w:p w:rsidR="00F3320E" w:rsidRPr="00C10CA5" w:rsidRDefault="00F3320E" w:rsidP="00F3320E">
            <w:pPr>
              <w:jc w:val="center"/>
              <w:rPr>
                <w:rFonts w:eastAsia="Arial Unicode MS"/>
              </w:rPr>
            </w:pPr>
            <w:r w:rsidRPr="00C10CA5">
              <w:rPr>
                <w:rFonts w:hint="eastAsia"/>
              </w:rPr>
              <w:t>2-3</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0,5</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w:t>
            </w:r>
          </w:p>
        </w:tc>
      </w:tr>
      <w:tr w:rsidR="00F3320E" w:rsidRPr="00C10CA5">
        <w:trPr>
          <w:cantSplit/>
          <w:trHeight w:val="255"/>
        </w:trPr>
        <w:tc>
          <w:tcPr>
            <w:tcW w:w="0" w:type="auto"/>
            <w:vMerge/>
            <w:tcBorders>
              <w:top w:val="single" w:sz="4" w:space="0" w:color="auto"/>
              <w:left w:val="single" w:sz="4" w:space="0" w:color="auto"/>
              <w:bottom w:val="single" w:sz="4" w:space="0" w:color="000000"/>
              <w:right w:val="single" w:sz="4" w:space="0" w:color="auto"/>
            </w:tcBorders>
            <w:vAlign w:val="center"/>
          </w:tcPr>
          <w:p w:rsidR="00F3320E" w:rsidRPr="00C10CA5" w:rsidRDefault="00F3320E" w:rsidP="00BA3E5A">
            <w:pPr>
              <w:rPr>
                <w:rFonts w:eastAsia="Arial Unicode MS"/>
              </w:rPr>
            </w:pP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rPr>
                <w:rFonts w:eastAsia="Arial Unicode MS"/>
              </w:rPr>
            </w:pPr>
            <w:r w:rsidRPr="00C10CA5">
              <w:rPr>
                <w:rFonts w:hint="eastAsia"/>
              </w:rPr>
              <w:t>30-75</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0,25-0,2</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1,0-0,6</w:t>
            </w:r>
          </w:p>
        </w:tc>
        <w:tc>
          <w:tcPr>
            <w:tcW w:w="0" w:type="auto"/>
            <w:vMerge w:val="restart"/>
            <w:tcBorders>
              <w:top w:val="single" w:sz="4" w:space="0" w:color="auto"/>
              <w:left w:val="single" w:sz="4" w:space="0" w:color="auto"/>
              <w:bottom w:val="single" w:sz="4" w:space="0" w:color="000000"/>
              <w:right w:val="single" w:sz="4" w:space="0" w:color="auto"/>
            </w:tcBorders>
            <w:vAlign w:val="center"/>
          </w:tcPr>
          <w:p w:rsidR="00F3320E" w:rsidRPr="00C10CA5" w:rsidRDefault="00F3320E" w:rsidP="00BA3E5A">
            <w:pPr>
              <w:jc w:val="center"/>
              <w:rPr>
                <w:rFonts w:eastAsia="Arial Unicode MS"/>
              </w:rPr>
            </w:pPr>
            <w:r w:rsidRPr="00C10CA5">
              <w:rPr>
                <w:rFonts w:hint="eastAsia"/>
              </w:rPr>
              <w:t>Компрессорные</w:t>
            </w:r>
          </w:p>
        </w:tc>
        <w:tc>
          <w:tcPr>
            <w:tcW w:w="0" w:type="auto"/>
            <w:tcBorders>
              <w:top w:val="nil"/>
              <w:left w:val="nil"/>
              <w:bottom w:val="single" w:sz="4" w:space="0" w:color="auto"/>
              <w:right w:val="single" w:sz="4" w:space="0" w:color="auto"/>
            </w:tcBorders>
            <w:noWrap/>
            <w:vAlign w:val="bottom"/>
          </w:tcPr>
          <w:p w:rsidR="00F3320E" w:rsidRPr="00C10CA5" w:rsidRDefault="00F3320E" w:rsidP="00F3320E">
            <w:pPr>
              <w:jc w:val="center"/>
              <w:rPr>
                <w:rFonts w:eastAsia="Arial Unicode MS"/>
              </w:rPr>
            </w:pPr>
            <w:r w:rsidRPr="00C10CA5">
              <w:rPr>
                <w:rFonts w:hint="eastAsia"/>
              </w:rPr>
              <w:t xml:space="preserve">до </w:t>
            </w:r>
            <w:r w:rsidRPr="00C10CA5">
              <w:t>0,</w:t>
            </w:r>
            <w:r w:rsidRPr="00C10CA5">
              <w:rPr>
                <w:rFonts w:hint="eastAsia"/>
              </w:rPr>
              <w:t>5</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0,7-2,0</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w:t>
            </w:r>
          </w:p>
        </w:tc>
      </w:tr>
      <w:tr w:rsidR="00F3320E" w:rsidRPr="00C10CA5">
        <w:trPr>
          <w:cantSplit/>
          <w:trHeight w:val="255"/>
        </w:trPr>
        <w:tc>
          <w:tcPr>
            <w:tcW w:w="0" w:type="auto"/>
            <w:vMerge w:val="restart"/>
            <w:tcBorders>
              <w:top w:val="single" w:sz="4" w:space="0" w:color="auto"/>
              <w:left w:val="single" w:sz="4" w:space="0" w:color="auto"/>
              <w:bottom w:val="single" w:sz="4" w:space="0" w:color="000000"/>
              <w:right w:val="single" w:sz="4" w:space="0" w:color="auto"/>
            </w:tcBorders>
            <w:vAlign w:val="center"/>
          </w:tcPr>
          <w:p w:rsidR="00F3320E" w:rsidRPr="00C10CA5" w:rsidRDefault="00F3320E" w:rsidP="00BA3E5A">
            <w:pPr>
              <w:jc w:val="center"/>
              <w:rPr>
                <w:rFonts w:eastAsia="Arial Unicode MS"/>
              </w:rPr>
            </w:pPr>
            <w:r w:rsidRPr="00C10CA5">
              <w:rPr>
                <w:rFonts w:hint="eastAsia"/>
              </w:rPr>
              <w:t>Кузнечные цехи</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rPr>
                <w:rFonts w:eastAsia="Arial Unicode MS"/>
              </w:rPr>
            </w:pPr>
            <w:r w:rsidRPr="00C10CA5">
              <w:rPr>
                <w:rFonts w:hint="eastAsia"/>
              </w:rPr>
              <w:t>до 10</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0,4-0,3</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0,7-0,6</w:t>
            </w:r>
          </w:p>
        </w:tc>
        <w:tc>
          <w:tcPr>
            <w:tcW w:w="0" w:type="auto"/>
            <w:vMerge/>
            <w:tcBorders>
              <w:top w:val="nil"/>
              <w:left w:val="nil"/>
              <w:bottom w:val="single" w:sz="4" w:space="0" w:color="auto"/>
              <w:right w:val="single" w:sz="4" w:space="0" w:color="auto"/>
            </w:tcBorders>
            <w:vAlign w:val="center"/>
          </w:tcPr>
          <w:p w:rsidR="00F3320E" w:rsidRPr="00C10CA5" w:rsidRDefault="00F3320E" w:rsidP="00BA3E5A">
            <w:pPr>
              <w:rPr>
                <w:rFonts w:eastAsia="Arial Unicode MS"/>
              </w:rPr>
            </w:pPr>
          </w:p>
        </w:tc>
        <w:tc>
          <w:tcPr>
            <w:tcW w:w="0" w:type="auto"/>
            <w:tcBorders>
              <w:top w:val="nil"/>
              <w:left w:val="nil"/>
              <w:bottom w:val="single" w:sz="4" w:space="0" w:color="auto"/>
              <w:right w:val="single" w:sz="4" w:space="0" w:color="auto"/>
            </w:tcBorders>
            <w:noWrap/>
            <w:vAlign w:val="bottom"/>
          </w:tcPr>
          <w:p w:rsidR="00F3320E" w:rsidRPr="00C10CA5" w:rsidRDefault="00F3320E" w:rsidP="00F3320E">
            <w:pPr>
              <w:jc w:val="center"/>
              <w:rPr>
                <w:rFonts w:eastAsia="Arial Unicode MS"/>
              </w:rPr>
            </w:pPr>
            <w:r w:rsidRPr="00C10CA5">
              <w:rPr>
                <w:rFonts w:hint="eastAsia"/>
              </w:rPr>
              <w:t>0,5-1</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0,6-0,7</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w:t>
            </w:r>
          </w:p>
        </w:tc>
      </w:tr>
      <w:tr w:rsidR="00F3320E" w:rsidRPr="00C10CA5">
        <w:trPr>
          <w:cantSplit/>
          <w:trHeight w:val="255"/>
        </w:trPr>
        <w:tc>
          <w:tcPr>
            <w:tcW w:w="0" w:type="auto"/>
            <w:vMerge/>
            <w:tcBorders>
              <w:top w:val="single" w:sz="4" w:space="0" w:color="auto"/>
              <w:left w:val="single" w:sz="4" w:space="0" w:color="auto"/>
              <w:bottom w:val="single" w:sz="4" w:space="0" w:color="000000"/>
              <w:right w:val="single" w:sz="4" w:space="0" w:color="auto"/>
            </w:tcBorders>
            <w:vAlign w:val="center"/>
          </w:tcPr>
          <w:p w:rsidR="00F3320E" w:rsidRPr="00C10CA5" w:rsidRDefault="00F3320E" w:rsidP="00BA3E5A">
            <w:pPr>
              <w:rPr>
                <w:rFonts w:eastAsia="Arial Unicode MS"/>
              </w:rPr>
            </w:pPr>
          </w:p>
        </w:tc>
        <w:tc>
          <w:tcPr>
            <w:tcW w:w="0" w:type="auto"/>
            <w:tcBorders>
              <w:top w:val="single" w:sz="4" w:space="0" w:color="auto"/>
              <w:left w:val="single" w:sz="4" w:space="0" w:color="auto"/>
              <w:bottom w:val="single" w:sz="4" w:space="0" w:color="auto"/>
              <w:right w:val="single" w:sz="4" w:space="0" w:color="auto"/>
            </w:tcBorders>
            <w:noWrap/>
            <w:vAlign w:val="bottom"/>
          </w:tcPr>
          <w:p w:rsidR="00F3320E" w:rsidRPr="00C10CA5" w:rsidRDefault="00F3320E" w:rsidP="00BA3E5A">
            <w:pPr>
              <w:rPr>
                <w:rFonts w:eastAsia="Arial Unicode MS"/>
              </w:rPr>
            </w:pPr>
            <w:r w:rsidRPr="00C10CA5">
              <w:rPr>
                <w:rFonts w:hint="eastAsia"/>
              </w:rPr>
              <w:t>10-50</w:t>
            </w:r>
          </w:p>
        </w:tc>
        <w:tc>
          <w:tcPr>
            <w:tcW w:w="0" w:type="auto"/>
            <w:tcBorders>
              <w:top w:val="single" w:sz="4" w:space="0" w:color="auto"/>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0,3-0,25</w:t>
            </w:r>
          </w:p>
        </w:tc>
        <w:tc>
          <w:tcPr>
            <w:tcW w:w="0" w:type="auto"/>
            <w:tcBorders>
              <w:top w:val="single" w:sz="4" w:space="0" w:color="auto"/>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0,6-0,5</w:t>
            </w:r>
          </w:p>
        </w:tc>
        <w:tc>
          <w:tcPr>
            <w:tcW w:w="0" w:type="auto"/>
            <w:vMerge/>
            <w:tcBorders>
              <w:top w:val="single" w:sz="4" w:space="0" w:color="auto"/>
              <w:left w:val="nil"/>
              <w:bottom w:val="single" w:sz="4" w:space="0" w:color="auto"/>
              <w:right w:val="single" w:sz="4" w:space="0" w:color="auto"/>
            </w:tcBorders>
            <w:vAlign w:val="center"/>
          </w:tcPr>
          <w:p w:rsidR="00F3320E" w:rsidRPr="00C10CA5" w:rsidRDefault="00F3320E" w:rsidP="00BA3E5A">
            <w:pPr>
              <w:rPr>
                <w:rFonts w:eastAsia="Arial Unicode MS"/>
              </w:rPr>
            </w:pPr>
          </w:p>
        </w:tc>
        <w:tc>
          <w:tcPr>
            <w:tcW w:w="0" w:type="auto"/>
            <w:tcBorders>
              <w:top w:val="single" w:sz="4" w:space="0" w:color="auto"/>
              <w:left w:val="nil"/>
              <w:bottom w:val="single" w:sz="4" w:space="0" w:color="auto"/>
              <w:right w:val="single" w:sz="4" w:space="0" w:color="auto"/>
            </w:tcBorders>
            <w:noWrap/>
            <w:vAlign w:val="bottom"/>
          </w:tcPr>
          <w:p w:rsidR="00F3320E" w:rsidRPr="00C10CA5" w:rsidRDefault="00F3320E" w:rsidP="00F3320E">
            <w:pPr>
              <w:jc w:val="center"/>
              <w:rPr>
                <w:rFonts w:eastAsia="Arial Unicode MS"/>
              </w:rPr>
            </w:pPr>
            <w:r w:rsidRPr="00C10CA5">
              <w:rPr>
                <w:rFonts w:hint="eastAsia"/>
              </w:rPr>
              <w:t>1-2</w:t>
            </w:r>
          </w:p>
        </w:tc>
        <w:tc>
          <w:tcPr>
            <w:tcW w:w="0" w:type="auto"/>
            <w:tcBorders>
              <w:top w:val="single" w:sz="4" w:space="0" w:color="auto"/>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0,45-0,6</w:t>
            </w:r>
          </w:p>
        </w:tc>
        <w:tc>
          <w:tcPr>
            <w:tcW w:w="0" w:type="auto"/>
            <w:tcBorders>
              <w:top w:val="single" w:sz="4" w:space="0" w:color="auto"/>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w:t>
            </w:r>
          </w:p>
        </w:tc>
      </w:tr>
      <w:tr w:rsidR="00F3320E" w:rsidRPr="00C10CA5">
        <w:trPr>
          <w:cantSplit/>
          <w:trHeight w:val="255"/>
        </w:trPr>
        <w:tc>
          <w:tcPr>
            <w:tcW w:w="0" w:type="auto"/>
            <w:vMerge/>
            <w:tcBorders>
              <w:top w:val="single" w:sz="4" w:space="0" w:color="auto"/>
              <w:left w:val="single" w:sz="4" w:space="0" w:color="auto"/>
              <w:bottom w:val="single" w:sz="4" w:space="0" w:color="000000"/>
              <w:right w:val="single" w:sz="4" w:space="0" w:color="auto"/>
            </w:tcBorders>
            <w:vAlign w:val="center"/>
          </w:tcPr>
          <w:p w:rsidR="00F3320E" w:rsidRPr="00C10CA5" w:rsidRDefault="00F3320E" w:rsidP="00BA3E5A">
            <w:pPr>
              <w:rPr>
                <w:rFonts w:eastAsia="Arial Unicode MS"/>
              </w:rPr>
            </w:pPr>
          </w:p>
        </w:tc>
        <w:tc>
          <w:tcPr>
            <w:tcW w:w="0" w:type="auto"/>
            <w:tcBorders>
              <w:top w:val="single" w:sz="4" w:space="0" w:color="auto"/>
              <w:left w:val="nil"/>
              <w:bottom w:val="single" w:sz="4" w:space="0" w:color="auto"/>
              <w:right w:val="single" w:sz="4" w:space="0" w:color="auto"/>
            </w:tcBorders>
            <w:noWrap/>
            <w:vAlign w:val="bottom"/>
          </w:tcPr>
          <w:p w:rsidR="00F3320E" w:rsidRPr="00C10CA5" w:rsidRDefault="00F3320E" w:rsidP="00BA3E5A">
            <w:pPr>
              <w:rPr>
                <w:rFonts w:eastAsia="Arial Unicode MS"/>
              </w:rPr>
            </w:pPr>
            <w:r w:rsidRPr="00C10CA5">
              <w:rPr>
                <w:rFonts w:hint="eastAsia"/>
              </w:rPr>
              <w:t>50-100</w:t>
            </w:r>
          </w:p>
        </w:tc>
        <w:tc>
          <w:tcPr>
            <w:tcW w:w="0" w:type="auto"/>
            <w:tcBorders>
              <w:top w:val="single" w:sz="4" w:space="0" w:color="auto"/>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0,25-0,15</w:t>
            </w:r>
          </w:p>
        </w:tc>
        <w:tc>
          <w:tcPr>
            <w:tcW w:w="0" w:type="auto"/>
            <w:tcBorders>
              <w:top w:val="single" w:sz="4" w:space="0" w:color="auto"/>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0,5-0,3</w:t>
            </w:r>
          </w:p>
        </w:tc>
        <w:tc>
          <w:tcPr>
            <w:tcW w:w="0" w:type="auto"/>
            <w:vMerge/>
            <w:tcBorders>
              <w:top w:val="single" w:sz="4" w:space="0" w:color="auto"/>
              <w:left w:val="nil"/>
              <w:bottom w:val="single" w:sz="4" w:space="0" w:color="auto"/>
              <w:right w:val="single" w:sz="4" w:space="0" w:color="auto"/>
            </w:tcBorders>
            <w:vAlign w:val="center"/>
          </w:tcPr>
          <w:p w:rsidR="00F3320E" w:rsidRPr="00C10CA5" w:rsidRDefault="00F3320E" w:rsidP="00BA3E5A">
            <w:pPr>
              <w:rPr>
                <w:rFonts w:eastAsia="Arial Unicode MS"/>
              </w:rPr>
            </w:pPr>
          </w:p>
        </w:tc>
        <w:tc>
          <w:tcPr>
            <w:tcW w:w="0" w:type="auto"/>
            <w:tcBorders>
              <w:top w:val="single" w:sz="4" w:space="0" w:color="auto"/>
              <w:left w:val="nil"/>
              <w:bottom w:val="single" w:sz="4" w:space="0" w:color="auto"/>
              <w:right w:val="single" w:sz="4" w:space="0" w:color="auto"/>
            </w:tcBorders>
            <w:noWrap/>
            <w:vAlign w:val="bottom"/>
          </w:tcPr>
          <w:p w:rsidR="00F3320E" w:rsidRPr="00C10CA5" w:rsidRDefault="00F3320E" w:rsidP="00F3320E">
            <w:pPr>
              <w:jc w:val="center"/>
              <w:rPr>
                <w:rFonts w:eastAsia="Arial Unicode MS"/>
              </w:rPr>
            </w:pPr>
            <w:r w:rsidRPr="00C10CA5">
              <w:rPr>
                <w:rFonts w:hint="eastAsia"/>
              </w:rPr>
              <w:t>2-5</w:t>
            </w:r>
          </w:p>
        </w:tc>
        <w:tc>
          <w:tcPr>
            <w:tcW w:w="0" w:type="auto"/>
            <w:tcBorders>
              <w:top w:val="single" w:sz="4" w:space="0" w:color="auto"/>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0,40-0,45</w:t>
            </w:r>
          </w:p>
        </w:tc>
        <w:tc>
          <w:tcPr>
            <w:tcW w:w="0" w:type="auto"/>
            <w:tcBorders>
              <w:top w:val="single" w:sz="4" w:space="0" w:color="auto"/>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w:t>
            </w:r>
          </w:p>
        </w:tc>
      </w:tr>
      <w:tr w:rsidR="00F3320E" w:rsidRPr="00C10CA5">
        <w:trPr>
          <w:cantSplit/>
          <w:trHeight w:val="255"/>
        </w:trPr>
        <w:tc>
          <w:tcPr>
            <w:tcW w:w="0" w:type="auto"/>
            <w:vMerge w:val="restart"/>
            <w:tcBorders>
              <w:top w:val="single" w:sz="4" w:space="0" w:color="auto"/>
              <w:left w:val="single" w:sz="4" w:space="0" w:color="auto"/>
              <w:bottom w:val="single" w:sz="4" w:space="0" w:color="000000"/>
              <w:right w:val="single" w:sz="4" w:space="0" w:color="auto"/>
            </w:tcBorders>
            <w:vAlign w:val="center"/>
          </w:tcPr>
          <w:p w:rsidR="00F3320E" w:rsidRPr="00C10CA5" w:rsidRDefault="00F3320E" w:rsidP="00BA3E5A">
            <w:pPr>
              <w:jc w:val="center"/>
              <w:rPr>
                <w:rFonts w:eastAsia="Arial Unicode MS"/>
              </w:rPr>
            </w:pPr>
            <w:r w:rsidRPr="00C10CA5">
              <w:rPr>
                <w:rFonts w:hint="eastAsia"/>
              </w:rPr>
              <w:t>Механосборочные, механические и слесарные отделения инструментальных цехов</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rPr>
                <w:rFonts w:eastAsia="Arial Unicode MS"/>
              </w:rPr>
            </w:pPr>
            <w:r w:rsidRPr="00C10CA5">
              <w:rPr>
                <w:rFonts w:hint="eastAsia"/>
              </w:rPr>
              <w:t>5-10</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0,55-0,45</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0,4-0,25</w:t>
            </w:r>
          </w:p>
        </w:tc>
        <w:tc>
          <w:tcPr>
            <w:tcW w:w="0" w:type="auto"/>
            <w:vMerge/>
            <w:tcBorders>
              <w:top w:val="nil"/>
              <w:left w:val="nil"/>
              <w:bottom w:val="single" w:sz="4" w:space="0" w:color="auto"/>
              <w:right w:val="single" w:sz="4" w:space="0" w:color="auto"/>
            </w:tcBorders>
            <w:vAlign w:val="center"/>
          </w:tcPr>
          <w:p w:rsidR="00F3320E" w:rsidRPr="00C10CA5" w:rsidRDefault="00F3320E" w:rsidP="00BA3E5A">
            <w:pPr>
              <w:rPr>
                <w:rFonts w:eastAsia="Arial Unicode MS"/>
              </w:rPr>
            </w:pPr>
          </w:p>
        </w:tc>
        <w:tc>
          <w:tcPr>
            <w:tcW w:w="0" w:type="auto"/>
            <w:tcBorders>
              <w:top w:val="nil"/>
              <w:left w:val="nil"/>
              <w:bottom w:val="single" w:sz="4" w:space="0" w:color="auto"/>
              <w:right w:val="single" w:sz="4" w:space="0" w:color="auto"/>
            </w:tcBorders>
            <w:noWrap/>
            <w:vAlign w:val="bottom"/>
          </w:tcPr>
          <w:p w:rsidR="00F3320E" w:rsidRPr="00C10CA5" w:rsidRDefault="00F3320E" w:rsidP="00F3320E">
            <w:pPr>
              <w:jc w:val="center"/>
              <w:rPr>
                <w:rFonts w:eastAsia="Arial Unicode MS"/>
              </w:rPr>
            </w:pPr>
            <w:r w:rsidRPr="00C10CA5">
              <w:rPr>
                <w:rFonts w:hint="eastAsia"/>
              </w:rPr>
              <w:t>5-10</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0,35-0,40</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w:t>
            </w:r>
          </w:p>
        </w:tc>
      </w:tr>
      <w:tr w:rsidR="00F3320E" w:rsidRPr="00C10CA5">
        <w:trPr>
          <w:cantSplit/>
          <w:trHeight w:val="255"/>
        </w:trPr>
        <w:tc>
          <w:tcPr>
            <w:tcW w:w="0" w:type="auto"/>
            <w:vMerge/>
            <w:tcBorders>
              <w:top w:val="single" w:sz="4" w:space="0" w:color="auto"/>
              <w:left w:val="single" w:sz="4" w:space="0" w:color="auto"/>
              <w:bottom w:val="single" w:sz="4" w:space="0" w:color="000000"/>
              <w:right w:val="single" w:sz="4" w:space="0" w:color="auto"/>
            </w:tcBorders>
            <w:vAlign w:val="center"/>
          </w:tcPr>
          <w:p w:rsidR="00F3320E" w:rsidRPr="00C10CA5" w:rsidRDefault="00F3320E" w:rsidP="00BA3E5A">
            <w:pPr>
              <w:rPr>
                <w:rFonts w:eastAsia="Arial Unicode MS"/>
              </w:rPr>
            </w:pP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rPr>
                <w:rFonts w:eastAsia="Arial Unicode MS"/>
              </w:rPr>
            </w:pPr>
            <w:r w:rsidRPr="00C10CA5">
              <w:rPr>
                <w:rFonts w:hint="eastAsia"/>
              </w:rPr>
              <w:t>10-15</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0,45-0,4</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0,25-0,15</w:t>
            </w:r>
          </w:p>
        </w:tc>
        <w:tc>
          <w:tcPr>
            <w:tcW w:w="0" w:type="auto"/>
            <w:tcBorders>
              <w:top w:val="single" w:sz="4" w:space="0" w:color="auto"/>
              <w:left w:val="nil"/>
              <w:bottom w:val="single" w:sz="4" w:space="0" w:color="auto"/>
              <w:right w:val="single" w:sz="4" w:space="0" w:color="auto"/>
            </w:tcBorders>
            <w:vAlign w:val="center"/>
          </w:tcPr>
          <w:p w:rsidR="00F3320E" w:rsidRPr="00C10CA5" w:rsidRDefault="00F3320E" w:rsidP="00BA3E5A">
            <w:pPr>
              <w:jc w:val="center"/>
              <w:rPr>
                <w:rFonts w:eastAsia="Arial Unicode MS"/>
              </w:rPr>
            </w:pPr>
            <w:r w:rsidRPr="00C10CA5">
              <w:rPr>
                <w:rFonts w:hint="eastAsia"/>
              </w:rPr>
              <w:t>Газогенераторные</w:t>
            </w:r>
          </w:p>
        </w:tc>
        <w:tc>
          <w:tcPr>
            <w:tcW w:w="0" w:type="auto"/>
            <w:tcBorders>
              <w:top w:val="nil"/>
              <w:left w:val="nil"/>
              <w:bottom w:val="single" w:sz="4" w:space="0" w:color="auto"/>
              <w:right w:val="single" w:sz="4" w:space="0" w:color="auto"/>
            </w:tcBorders>
            <w:noWrap/>
            <w:vAlign w:val="bottom"/>
          </w:tcPr>
          <w:p w:rsidR="00F3320E" w:rsidRPr="00C10CA5" w:rsidRDefault="00F3320E" w:rsidP="00F3320E">
            <w:pPr>
              <w:jc w:val="center"/>
              <w:rPr>
                <w:rFonts w:eastAsia="Arial Unicode MS"/>
              </w:rPr>
            </w:pPr>
            <w:r w:rsidRPr="00C10CA5">
              <w:rPr>
                <w:rFonts w:hint="eastAsia"/>
              </w:rPr>
              <w:t>5-10</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0,1</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1,8</w:t>
            </w:r>
          </w:p>
        </w:tc>
      </w:tr>
      <w:tr w:rsidR="00F3320E" w:rsidRPr="00C10CA5">
        <w:trPr>
          <w:cantSplit/>
          <w:trHeight w:val="255"/>
        </w:trPr>
        <w:tc>
          <w:tcPr>
            <w:tcW w:w="0" w:type="auto"/>
            <w:vMerge/>
            <w:tcBorders>
              <w:top w:val="single" w:sz="4" w:space="0" w:color="auto"/>
              <w:left w:val="single" w:sz="4" w:space="0" w:color="auto"/>
              <w:bottom w:val="single" w:sz="4" w:space="0" w:color="000000"/>
              <w:right w:val="single" w:sz="4" w:space="0" w:color="auto"/>
            </w:tcBorders>
            <w:vAlign w:val="center"/>
          </w:tcPr>
          <w:p w:rsidR="00F3320E" w:rsidRPr="00C10CA5" w:rsidRDefault="00F3320E" w:rsidP="00BA3E5A">
            <w:pPr>
              <w:rPr>
                <w:rFonts w:eastAsia="Arial Unicode MS"/>
              </w:rPr>
            </w:pPr>
          </w:p>
        </w:tc>
        <w:tc>
          <w:tcPr>
            <w:tcW w:w="0" w:type="auto"/>
            <w:tcBorders>
              <w:top w:val="single" w:sz="4" w:space="0" w:color="auto"/>
              <w:left w:val="single" w:sz="4" w:space="0" w:color="auto"/>
              <w:bottom w:val="single" w:sz="4" w:space="0" w:color="auto"/>
              <w:right w:val="single" w:sz="4" w:space="0" w:color="auto"/>
            </w:tcBorders>
            <w:noWrap/>
            <w:vAlign w:val="bottom"/>
          </w:tcPr>
          <w:p w:rsidR="00F3320E" w:rsidRPr="00C10CA5" w:rsidRDefault="00F3320E" w:rsidP="00BA3E5A">
            <w:pPr>
              <w:rPr>
                <w:rFonts w:eastAsia="Arial Unicode MS"/>
              </w:rPr>
            </w:pPr>
            <w:r w:rsidRPr="00C10CA5">
              <w:rPr>
                <w:rFonts w:hint="eastAsia"/>
              </w:rPr>
              <w:t>50-100</w:t>
            </w:r>
          </w:p>
        </w:tc>
        <w:tc>
          <w:tcPr>
            <w:tcW w:w="0" w:type="auto"/>
            <w:tcBorders>
              <w:top w:val="single" w:sz="4" w:space="0" w:color="auto"/>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0,4-0,38</w:t>
            </w:r>
          </w:p>
        </w:tc>
        <w:tc>
          <w:tcPr>
            <w:tcW w:w="0" w:type="auto"/>
            <w:tcBorders>
              <w:top w:val="single" w:sz="4" w:space="0" w:color="auto"/>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0,15-0,12</w:t>
            </w:r>
          </w:p>
        </w:tc>
        <w:tc>
          <w:tcPr>
            <w:tcW w:w="0" w:type="auto"/>
            <w:tcBorders>
              <w:top w:val="single" w:sz="4" w:space="0" w:color="auto"/>
              <w:left w:val="single" w:sz="4" w:space="0" w:color="auto"/>
              <w:bottom w:val="single" w:sz="4" w:space="0" w:color="auto"/>
              <w:right w:val="single" w:sz="4" w:space="0" w:color="auto"/>
            </w:tcBorders>
            <w:vAlign w:val="center"/>
          </w:tcPr>
          <w:p w:rsidR="00F3320E" w:rsidRPr="00C10CA5" w:rsidRDefault="00F3320E" w:rsidP="00BA3E5A">
            <w:pPr>
              <w:jc w:val="center"/>
              <w:rPr>
                <w:rFonts w:eastAsia="Arial Unicode MS"/>
              </w:rPr>
            </w:pPr>
            <w:r w:rsidRPr="00C10CA5">
              <w:rPr>
                <w:rFonts w:hint="eastAsia"/>
              </w:rPr>
              <w:t>Регенерация масел</w:t>
            </w:r>
          </w:p>
        </w:tc>
        <w:tc>
          <w:tcPr>
            <w:tcW w:w="0" w:type="auto"/>
            <w:tcBorders>
              <w:top w:val="single" w:sz="4" w:space="0" w:color="auto"/>
              <w:left w:val="single" w:sz="4" w:space="0" w:color="auto"/>
              <w:bottom w:val="single" w:sz="4" w:space="0" w:color="auto"/>
              <w:right w:val="single" w:sz="4" w:space="0" w:color="auto"/>
            </w:tcBorders>
            <w:noWrap/>
            <w:vAlign w:val="bottom"/>
          </w:tcPr>
          <w:p w:rsidR="00F3320E" w:rsidRPr="00C10CA5" w:rsidRDefault="00F3320E" w:rsidP="00F3320E">
            <w:pPr>
              <w:jc w:val="center"/>
              <w:rPr>
                <w:rFonts w:eastAsia="Arial Unicode MS"/>
              </w:rPr>
            </w:pPr>
            <w:r w:rsidRPr="00C10CA5">
              <w:rPr>
                <w:rFonts w:hint="eastAsia"/>
              </w:rPr>
              <w:t>2-3</w:t>
            </w:r>
          </w:p>
        </w:tc>
        <w:tc>
          <w:tcPr>
            <w:tcW w:w="0" w:type="auto"/>
            <w:tcBorders>
              <w:top w:val="single" w:sz="4" w:space="0" w:color="auto"/>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0,6-0,75</w:t>
            </w:r>
          </w:p>
        </w:tc>
        <w:tc>
          <w:tcPr>
            <w:tcW w:w="0" w:type="auto"/>
            <w:tcBorders>
              <w:top w:val="single" w:sz="4" w:space="0" w:color="auto"/>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0,5-0,6</w:t>
            </w:r>
          </w:p>
        </w:tc>
      </w:tr>
      <w:tr w:rsidR="00F3320E" w:rsidRPr="00C10CA5">
        <w:trPr>
          <w:cantSplit/>
          <w:trHeight w:val="255"/>
        </w:trPr>
        <w:tc>
          <w:tcPr>
            <w:tcW w:w="0" w:type="auto"/>
            <w:vMerge/>
            <w:tcBorders>
              <w:top w:val="single" w:sz="4" w:space="0" w:color="auto"/>
              <w:left w:val="single" w:sz="4" w:space="0" w:color="auto"/>
              <w:bottom w:val="single" w:sz="4" w:space="0" w:color="000000"/>
              <w:right w:val="single" w:sz="4" w:space="0" w:color="auto"/>
            </w:tcBorders>
            <w:vAlign w:val="center"/>
          </w:tcPr>
          <w:p w:rsidR="00F3320E" w:rsidRPr="00C10CA5" w:rsidRDefault="00F3320E" w:rsidP="00BA3E5A">
            <w:pPr>
              <w:rPr>
                <w:rFonts w:eastAsia="Arial Unicode MS"/>
              </w:rPr>
            </w:pPr>
          </w:p>
        </w:tc>
        <w:tc>
          <w:tcPr>
            <w:tcW w:w="0" w:type="auto"/>
            <w:tcBorders>
              <w:top w:val="single" w:sz="4" w:space="0" w:color="auto"/>
              <w:left w:val="nil"/>
              <w:bottom w:val="single" w:sz="4" w:space="0" w:color="auto"/>
              <w:right w:val="single" w:sz="4" w:space="0" w:color="auto"/>
            </w:tcBorders>
            <w:noWrap/>
            <w:vAlign w:val="bottom"/>
          </w:tcPr>
          <w:p w:rsidR="00F3320E" w:rsidRPr="00C10CA5" w:rsidRDefault="00F3320E" w:rsidP="00BA3E5A">
            <w:pPr>
              <w:rPr>
                <w:rFonts w:eastAsia="Arial Unicode MS"/>
              </w:rPr>
            </w:pPr>
            <w:r w:rsidRPr="00C10CA5">
              <w:rPr>
                <w:rFonts w:hint="eastAsia"/>
              </w:rPr>
              <w:t>100-200</w:t>
            </w:r>
          </w:p>
        </w:tc>
        <w:tc>
          <w:tcPr>
            <w:tcW w:w="0" w:type="auto"/>
            <w:tcBorders>
              <w:top w:val="single" w:sz="4" w:space="0" w:color="auto"/>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0,38-0,35</w:t>
            </w:r>
          </w:p>
        </w:tc>
        <w:tc>
          <w:tcPr>
            <w:tcW w:w="0" w:type="auto"/>
            <w:tcBorders>
              <w:top w:val="single" w:sz="4" w:space="0" w:color="auto"/>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0,12-0,08</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F3320E" w:rsidRPr="00C10CA5" w:rsidRDefault="00F3320E" w:rsidP="00BA3E5A">
            <w:pPr>
              <w:jc w:val="center"/>
              <w:rPr>
                <w:rFonts w:eastAsia="Arial Unicode MS"/>
              </w:rPr>
            </w:pPr>
            <w:r w:rsidRPr="00C10CA5">
              <w:rPr>
                <w:rFonts w:hint="eastAsia"/>
              </w:rPr>
              <w:t>Склады химикатов, красок и т.п.</w:t>
            </w:r>
          </w:p>
        </w:tc>
        <w:tc>
          <w:tcPr>
            <w:tcW w:w="0" w:type="auto"/>
            <w:tcBorders>
              <w:top w:val="single" w:sz="4" w:space="0" w:color="auto"/>
              <w:left w:val="nil"/>
              <w:bottom w:val="single" w:sz="4" w:space="0" w:color="auto"/>
              <w:right w:val="single" w:sz="4" w:space="0" w:color="auto"/>
            </w:tcBorders>
            <w:noWrap/>
            <w:vAlign w:val="bottom"/>
          </w:tcPr>
          <w:p w:rsidR="00F3320E" w:rsidRPr="00C10CA5" w:rsidRDefault="00F3320E" w:rsidP="00F3320E">
            <w:pPr>
              <w:jc w:val="center"/>
              <w:rPr>
                <w:rFonts w:eastAsia="Arial Unicode MS"/>
              </w:rPr>
            </w:pPr>
            <w:r w:rsidRPr="00C10CA5">
              <w:rPr>
                <w:rFonts w:hint="eastAsia"/>
              </w:rPr>
              <w:t>до 1</w:t>
            </w:r>
          </w:p>
        </w:tc>
        <w:tc>
          <w:tcPr>
            <w:tcW w:w="0" w:type="auto"/>
            <w:tcBorders>
              <w:top w:val="single" w:sz="4" w:space="0" w:color="auto"/>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0,85-0,75</w:t>
            </w:r>
          </w:p>
        </w:tc>
        <w:tc>
          <w:tcPr>
            <w:tcW w:w="0" w:type="auto"/>
            <w:tcBorders>
              <w:top w:val="single" w:sz="4" w:space="0" w:color="auto"/>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w:t>
            </w:r>
          </w:p>
        </w:tc>
      </w:tr>
      <w:tr w:rsidR="00F3320E" w:rsidRPr="00C10CA5">
        <w:trPr>
          <w:cantSplit/>
          <w:trHeight w:val="255"/>
        </w:trPr>
        <w:tc>
          <w:tcPr>
            <w:tcW w:w="0" w:type="auto"/>
            <w:vMerge w:val="restart"/>
            <w:tcBorders>
              <w:top w:val="single" w:sz="4" w:space="0" w:color="auto"/>
              <w:left w:val="single" w:sz="4" w:space="0" w:color="auto"/>
              <w:bottom w:val="single" w:sz="4" w:space="0" w:color="000000"/>
              <w:right w:val="single" w:sz="4" w:space="0" w:color="auto"/>
            </w:tcBorders>
            <w:vAlign w:val="center"/>
          </w:tcPr>
          <w:p w:rsidR="00F3320E" w:rsidRPr="00C10CA5" w:rsidRDefault="00F3320E" w:rsidP="00BA3E5A">
            <w:pPr>
              <w:jc w:val="center"/>
              <w:rPr>
                <w:rFonts w:eastAsia="Arial Unicode MS"/>
              </w:rPr>
            </w:pPr>
            <w:r w:rsidRPr="00C10CA5">
              <w:rPr>
                <w:rFonts w:hint="eastAsia"/>
              </w:rPr>
              <w:t>Деревообделочные цехи</w:t>
            </w:r>
          </w:p>
        </w:tc>
        <w:tc>
          <w:tcPr>
            <w:tcW w:w="0" w:type="auto"/>
            <w:tcBorders>
              <w:top w:val="single" w:sz="4" w:space="0" w:color="auto"/>
              <w:left w:val="nil"/>
              <w:bottom w:val="single" w:sz="4" w:space="0" w:color="auto"/>
              <w:right w:val="single" w:sz="4" w:space="0" w:color="auto"/>
            </w:tcBorders>
            <w:noWrap/>
            <w:vAlign w:val="bottom"/>
          </w:tcPr>
          <w:p w:rsidR="00F3320E" w:rsidRPr="00C10CA5" w:rsidRDefault="00F3320E" w:rsidP="00BA3E5A">
            <w:pPr>
              <w:rPr>
                <w:rFonts w:eastAsia="Arial Unicode MS"/>
              </w:rPr>
            </w:pPr>
            <w:r w:rsidRPr="00C10CA5">
              <w:rPr>
                <w:rFonts w:hint="eastAsia"/>
              </w:rPr>
              <w:t>до 5</w:t>
            </w:r>
          </w:p>
        </w:tc>
        <w:tc>
          <w:tcPr>
            <w:tcW w:w="0" w:type="auto"/>
            <w:tcBorders>
              <w:top w:val="single" w:sz="4" w:space="0" w:color="auto"/>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0,6-0,55</w:t>
            </w:r>
          </w:p>
        </w:tc>
        <w:tc>
          <w:tcPr>
            <w:tcW w:w="0" w:type="auto"/>
            <w:tcBorders>
              <w:top w:val="single" w:sz="4" w:space="0" w:color="auto"/>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0,6-0,5</w:t>
            </w:r>
          </w:p>
        </w:tc>
        <w:tc>
          <w:tcPr>
            <w:tcW w:w="0" w:type="auto"/>
            <w:vMerge/>
            <w:tcBorders>
              <w:top w:val="single" w:sz="4" w:space="0" w:color="auto"/>
              <w:left w:val="nil"/>
              <w:bottom w:val="single" w:sz="4" w:space="0" w:color="auto"/>
              <w:right w:val="single" w:sz="4" w:space="0" w:color="auto"/>
            </w:tcBorders>
            <w:vAlign w:val="center"/>
          </w:tcPr>
          <w:p w:rsidR="00F3320E" w:rsidRPr="00C10CA5" w:rsidRDefault="00F3320E" w:rsidP="00BA3E5A">
            <w:pPr>
              <w:rPr>
                <w:rFonts w:eastAsia="Arial Unicode MS"/>
              </w:rPr>
            </w:pPr>
          </w:p>
        </w:tc>
        <w:tc>
          <w:tcPr>
            <w:tcW w:w="0" w:type="auto"/>
            <w:tcBorders>
              <w:top w:val="single" w:sz="4" w:space="0" w:color="auto"/>
              <w:left w:val="nil"/>
              <w:bottom w:val="single" w:sz="4" w:space="0" w:color="auto"/>
              <w:right w:val="single" w:sz="4" w:space="0" w:color="auto"/>
            </w:tcBorders>
            <w:noWrap/>
            <w:vAlign w:val="bottom"/>
          </w:tcPr>
          <w:p w:rsidR="00F3320E" w:rsidRPr="00C10CA5" w:rsidRDefault="00F3320E" w:rsidP="00F3320E">
            <w:pPr>
              <w:jc w:val="center"/>
              <w:rPr>
                <w:rFonts w:eastAsia="Arial Unicode MS"/>
              </w:rPr>
            </w:pPr>
            <w:r w:rsidRPr="00C10CA5">
              <w:rPr>
                <w:rFonts w:hint="eastAsia"/>
              </w:rPr>
              <w:t>1-2</w:t>
            </w:r>
          </w:p>
        </w:tc>
        <w:tc>
          <w:tcPr>
            <w:tcW w:w="0" w:type="auto"/>
            <w:tcBorders>
              <w:top w:val="single" w:sz="4" w:space="0" w:color="auto"/>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0,75-0,65</w:t>
            </w:r>
          </w:p>
        </w:tc>
        <w:tc>
          <w:tcPr>
            <w:tcW w:w="0" w:type="auto"/>
            <w:tcBorders>
              <w:top w:val="single" w:sz="4" w:space="0" w:color="auto"/>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w:t>
            </w:r>
          </w:p>
        </w:tc>
      </w:tr>
      <w:tr w:rsidR="00F3320E" w:rsidRPr="00C10CA5">
        <w:trPr>
          <w:cantSplit/>
          <w:trHeight w:val="255"/>
        </w:trPr>
        <w:tc>
          <w:tcPr>
            <w:tcW w:w="0" w:type="auto"/>
            <w:vMerge/>
            <w:tcBorders>
              <w:top w:val="single" w:sz="4" w:space="0" w:color="auto"/>
              <w:left w:val="single" w:sz="4" w:space="0" w:color="auto"/>
              <w:bottom w:val="single" w:sz="4" w:space="0" w:color="000000"/>
              <w:right w:val="single" w:sz="4" w:space="0" w:color="auto"/>
            </w:tcBorders>
            <w:vAlign w:val="center"/>
          </w:tcPr>
          <w:p w:rsidR="00F3320E" w:rsidRPr="00C10CA5" w:rsidRDefault="00F3320E" w:rsidP="00BA3E5A">
            <w:pPr>
              <w:rPr>
                <w:rFonts w:eastAsia="Arial Unicode MS"/>
              </w:rPr>
            </w:pP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rPr>
                <w:rFonts w:eastAsia="Arial Unicode MS"/>
              </w:rPr>
            </w:pPr>
            <w:r w:rsidRPr="00C10CA5">
              <w:rPr>
                <w:rFonts w:hint="eastAsia"/>
              </w:rPr>
              <w:t>5-10</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0,55-0,45</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0,5-0,45</w:t>
            </w:r>
          </w:p>
        </w:tc>
        <w:tc>
          <w:tcPr>
            <w:tcW w:w="0" w:type="auto"/>
            <w:vMerge/>
            <w:tcBorders>
              <w:top w:val="nil"/>
              <w:left w:val="nil"/>
              <w:bottom w:val="single" w:sz="4" w:space="0" w:color="auto"/>
              <w:right w:val="single" w:sz="4" w:space="0" w:color="auto"/>
            </w:tcBorders>
            <w:vAlign w:val="center"/>
          </w:tcPr>
          <w:p w:rsidR="00F3320E" w:rsidRPr="00C10CA5" w:rsidRDefault="00F3320E" w:rsidP="00BA3E5A">
            <w:pPr>
              <w:rPr>
                <w:rFonts w:eastAsia="Arial Unicode MS"/>
              </w:rPr>
            </w:pPr>
          </w:p>
        </w:tc>
        <w:tc>
          <w:tcPr>
            <w:tcW w:w="0" w:type="auto"/>
            <w:tcBorders>
              <w:top w:val="nil"/>
              <w:left w:val="nil"/>
              <w:bottom w:val="single" w:sz="4" w:space="0" w:color="auto"/>
              <w:right w:val="single" w:sz="4" w:space="0" w:color="auto"/>
            </w:tcBorders>
            <w:noWrap/>
            <w:vAlign w:val="bottom"/>
          </w:tcPr>
          <w:p w:rsidR="00F3320E" w:rsidRPr="00C10CA5" w:rsidRDefault="00F3320E" w:rsidP="00F3320E">
            <w:pPr>
              <w:jc w:val="center"/>
              <w:rPr>
                <w:rFonts w:eastAsia="Arial Unicode MS"/>
              </w:rPr>
            </w:pPr>
            <w:r w:rsidRPr="00C10CA5">
              <w:rPr>
                <w:rFonts w:hint="eastAsia"/>
              </w:rPr>
              <w:t>2-5</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0,65-0,58</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0,6-0,45</w:t>
            </w:r>
          </w:p>
        </w:tc>
      </w:tr>
      <w:tr w:rsidR="00F3320E" w:rsidRPr="00C10CA5">
        <w:trPr>
          <w:cantSplit/>
          <w:trHeight w:val="255"/>
        </w:trPr>
        <w:tc>
          <w:tcPr>
            <w:tcW w:w="0" w:type="auto"/>
            <w:vMerge/>
            <w:tcBorders>
              <w:top w:val="single" w:sz="4" w:space="0" w:color="auto"/>
              <w:left w:val="single" w:sz="4" w:space="0" w:color="auto"/>
              <w:bottom w:val="single" w:sz="4" w:space="0" w:color="000000"/>
              <w:right w:val="single" w:sz="4" w:space="0" w:color="auto"/>
            </w:tcBorders>
            <w:vAlign w:val="center"/>
          </w:tcPr>
          <w:p w:rsidR="00F3320E" w:rsidRPr="00C10CA5" w:rsidRDefault="00F3320E" w:rsidP="00BA3E5A">
            <w:pPr>
              <w:rPr>
                <w:rFonts w:eastAsia="Arial Unicode MS"/>
              </w:rPr>
            </w:pP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rPr>
                <w:rFonts w:eastAsia="Arial Unicode MS"/>
              </w:rPr>
            </w:pPr>
            <w:r w:rsidRPr="00C10CA5">
              <w:rPr>
                <w:rFonts w:hint="eastAsia"/>
              </w:rPr>
              <w:t>10-50</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0,45-0,4</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0,45-0,4</w:t>
            </w:r>
          </w:p>
        </w:tc>
        <w:tc>
          <w:tcPr>
            <w:tcW w:w="0" w:type="auto"/>
            <w:vMerge w:val="restart"/>
            <w:tcBorders>
              <w:top w:val="single" w:sz="4" w:space="0" w:color="auto"/>
              <w:left w:val="single" w:sz="4" w:space="0" w:color="auto"/>
              <w:bottom w:val="single" w:sz="4" w:space="0" w:color="000000"/>
              <w:right w:val="single" w:sz="4" w:space="0" w:color="auto"/>
            </w:tcBorders>
            <w:vAlign w:val="center"/>
          </w:tcPr>
          <w:p w:rsidR="00F3320E" w:rsidRPr="00C10CA5" w:rsidRDefault="00F3320E" w:rsidP="00BA3E5A">
            <w:pPr>
              <w:jc w:val="center"/>
              <w:rPr>
                <w:rFonts w:eastAsia="Arial Unicode MS"/>
              </w:rPr>
            </w:pPr>
            <w:r w:rsidRPr="00C10CA5">
              <w:rPr>
                <w:rFonts w:hint="eastAsia"/>
              </w:rPr>
              <w:t>Склады моделей и главные магазины</w:t>
            </w:r>
          </w:p>
        </w:tc>
        <w:tc>
          <w:tcPr>
            <w:tcW w:w="0" w:type="auto"/>
            <w:tcBorders>
              <w:top w:val="nil"/>
              <w:left w:val="nil"/>
              <w:bottom w:val="single" w:sz="4" w:space="0" w:color="auto"/>
              <w:right w:val="single" w:sz="4" w:space="0" w:color="auto"/>
            </w:tcBorders>
            <w:noWrap/>
            <w:vAlign w:val="bottom"/>
          </w:tcPr>
          <w:p w:rsidR="00F3320E" w:rsidRPr="00C10CA5" w:rsidRDefault="00F3320E" w:rsidP="00F3320E">
            <w:pPr>
              <w:jc w:val="center"/>
              <w:rPr>
                <w:rFonts w:eastAsia="Arial Unicode MS"/>
              </w:rPr>
            </w:pPr>
            <w:r w:rsidRPr="00C10CA5">
              <w:rPr>
                <w:rFonts w:hint="eastAsia"/>
              </w:rPr>
              <w:t>1-2</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0,8-0,7</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w:t>
            </w:r>
          </w:p>
        </w:tc>
      </w:tr>
      <w:tr w:rsidR="00F3320E" w:rsidRPr="00C10CA5">
        <w:trPr>
          <w:cantSplit/>
          <w:trHeight w:val="255"/>
        </w:trPr>
        <w:tc>
          <w:tcPr>
            <w:tcW w:w="0" w:type="auto"/>
            <w:vMerge w:val="restart"/>
            <w:tcBorders>
              <w:top w:val="single" w:sz="4" w:space="0" w:color="auto"/>
              <w:left w:val="single" w:sz="4" w:space="0" w:color="auto"/>
              <w:bottom w:val="single" w:sz="4" w:space="0" w:color="000000"/>
              <w:right w:val="single" w:sz="4" w:space="0" w:color="auto"/>
            </w:tcBorders>
            <w:vAlign w:val="center"/>
          </w:tcPr>
          <w:p w:rsidR="00F3320E" w:rsidRPr="00C10CA5" w:rsidRDefault="00F3320E" w:rsidP="00BA3E5A">
            <w:pPr>
              <w:jc w:val="center"/>
              <w:rPr>
                <w:rFonts w:eastAsia="Arial Unicode MS"/>
              </w:rPr>
            </w:pPr>
            <w:r w:rsidRPr="00C10CA5">
              <w:rPr>
                <w:rFonts w:hint="eastAsia"/>
              </w:rPr>
              <w:t>Цехи ме</w:t>
            </w:r>
            <w:r w:rsidRPr="00C10CA5">
              <w:t>та</w:t>
            </w:r>
            <w:r w:rsidRPr="00C10CA5">
              <w:rPr>
                <w:rFonts w:hint="eastAsia"/>
              </w:rPr>
              <w:t>ллических конструкций</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rPr>
                <w:rFonts w:eastAsia="Arial Unicode MS"/>
              </w:rPr>
            </w:pPr>
            <w:r w:rsidRPr="00C10CA5">
              <w:rPr>
                <w:rFonts w:hint="eastAsia"/>
              </w:rPr>
              <w:t>50-100</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0,38-0,35</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0,53-0,45</w:t>
            </w:r>
          </w:p>
        </w:tc>
        <w:tc>
          <w:tcPr>
            <w:tcW w:w="0" w:type="auto"/>
            <w:vMerge/>
            <w:tcBorders>
              <w:top w:val="nil"/>
              <w:left w:val="nil"/>
              <w:bottom w:val="single" w:sz="4" w:space="0" w:color="auto"/>
              <w:right w:val="single" w:sz="4" w:space="0" w:color="auto"/>
            </w:tcBorders>
            <w:vAlign w:val="center"/>
          </w:tcPr>
          <w:p w:rsidR="00F3320E" w:rsidRPr="00C10CA5" w:rsidRDefault="00F3320E" w:rsidP="00BA3E5A">
            <w:pPr>
              <w:rPr>
                <w:rFonts w:eastAsia="Arial Unicode MS"/>
              </w:rPr>
            </w:pPr>
          </w:p>
        </w:tc>
        <w:tc>
          <w:tcPr>
            <w:tcW w:w="0" w:type="auto"/>
            <w:tcBorders>
              <w:top w:val="nil"/>
              <w:left w:val="nil"/>
              <w:bottom w:val="single" w:sz="4" w:space="0" w:color="auto"/>
              <w:right w:val="single" w:sz="4" w:space="0" w:color="auto"/>
            </w:tcBorders>
            <w:noWrap/>
            <w:vAlign w:val="bottom"/>
          </w:tcPr>
          <w:p w:rsidR="00F3320E" w:rsidRPr="00C10CA5" w:rsidRDefault="00F3320E" w:rsidP="00F3320E">
            <w:pPr>
              <w:jc w:val="center"/>
              <w:rPr>
                <w:rFonts w:eastAsia="Arial Unicode MS"/>
              </w:rPr>
            </w:pPr>
            <w:r w:rsidRPr="00C10CA5">
              <w:rPr>
                <w:rFonts w:hint="eastAsia"/>
              </w:rPr>
              <w:t>2-5</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0,7-0,6</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w:t>
            </w:r>
          </w:p>
        </w:tc>
      </w:tr>
      <w:tr w:rsidR="00F3320E" w:rsidRPr="00C10CA5">
        <w:trPr>
          <w:cantSplit/>
          <w:trHeight w:val="255"/>
        </w:trPr>
        <w:tc>
          <w:tcPr>
            <w:tcW w:w="0" w:type="auto"/>
            <w:vMerge/>
            <w:tcBorders>
              <w:top w:val="single" w:sz="4" w:space="0" w:color="auto"/>
              <w:left w:val="single" w:sz="4" w:space="0" w:color="auto"/>
              <w:bottom w:val="single" w:sz="4" w:space="0" w:color="000000"/>
              <w:right w:val="single" w:sz="4" w:space="0" w:color="auto"/>
            </w:tcBorders>
            <w:vAlign w:val="center"/>
          </w:tcPr>
          <w:p w:rsidR="00F3320E" w:rsidRPr="00C10CA5" w:rsidRDefault="00F3320E" w:rsidP="00BA3E5A">
            <w:pPr>
              <w:rPr>
                <w:rFonts w:eastAsia="Arial Unicode MS"/>
              </w:rPr>
            </w:pP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rPr>
                <w:rFonts w:eastAsia="Arial Unicode MS"/>
              </w:rPr>
            </w:pPr>
            <w:r w:rsidRPr="00C10CA5">
              <w:rPr>
                <w:rFonts w:hint="eastAsia"/>
              </w:rPr>
              <w:t>100-150</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0,35-0,3</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0,45-0,35</w:t>
            </w:r>
          </w:p>
        </w:tc>
        <w:tc>
          <w:tcPr>
            <w:tcW w:w="0" w:type="auto"/>
            <w:vMerge/>
            <w:tcBorders>
              <w:top w:val="nil"/>
              <w:left w:val="nil"/>
              <w:bottom w:val="single" w:sz="4" w:space="0" w:color="auto"/>
              <w:right w:val="single" w:sz="4" w:space="0" w:color="auto"/>
            </w:tcBorders>
            <w:vAlign w:val="center"/>
          </w:tcPr>
          <w:p w:rsidR="00F3320E" w:rsidRPr="00C10CA5" w:rsidRDefault="00F3320E" w:rsidP="00BA3E5A">
            <w:pPr>
              <w:rPr>
                <w:rFonts w:eastAsia="Arial Unicode MS"/>
              </w:rPr>
            </w:pPr>
          </w:p>
        </w:tc>
        <w:tc>
          <w:tcPr>
            <w:tcW w:w="0" w:type="auto"/>
            <w:tcBorders>
              <w:top w:val="nil"/>
              <w:left w:val="nil"/>
              <w:bottom w:val="single" w:sz="4" w:space="0" w:color="auto"/>
              <w:right w:val="single" w:sz="4" w:space="0" w:color="auto"/>
            </w:tcBorders>
            <w:noWrap/>
            <w:vAlign w:val="bottom"/>
          </w:tcPr>
          <w:p w:rsidR="00F3320E" w:rsidRPr="00C10CA5" w:rsidRDefault="00F3320E" w:rsidP="00F3320E">
            <w:pPr>
              <w:jc w:val="center"/>
              <w:rPr>
                <w:rFonts w:eastAsia="Arial Unicode MS"/>
              </w:rPr>
            </w:pPr>
            <w:r w:rsidRPr="00C10CA5">
              <w:rPr>
                <w:rFonts w:hint="eastAsia"/>
              </w:rPr>
              <w:t>5-10</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0,6-0,45</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w:t>
            </w:r>
          </w:p>
        </w:tc>
      </w:tr>
      <w:tr w:rsidR="00F3320E" w:rsidRPr="00C10CA5">
        <w:trPr>
          <w:cantSplit/>
          <w:trHeight w:val="255"/>
        </w:trPr>
        <w:tc>
          <w:tcPr>
            <w:tcW w:w="0" w:type="auto"/>
            <w:vMerge w:val="restart"/>
            <w:tcBorders>
              <w:top w:val="single" w:sz="4" w:space="0" w:color="auto"/>
              <w:left w:val="single" w:sz="4" w:space="0" w:color="auto"/>
              <w:bottom w:val="single" w:sz="4" w:space="0" w:color="000000"/>
              <w:right w:val="single" w:sz="4" w:space="0" w:color="auto"/>
            </w:tcBorders>
            <w:vAlign w:val="center"/>
          </w:tcPr>
          <w:p w:rsidR="00F3320E" w:rsidRPr="00C10CA5" w:rsidRDefault="00F3320E" w:rsidP="00BA3E5A">
            <w:pPr>
              <w:jc w:val="center"/>
              <w:rPr>
                <w:rFonts w:eastAsia="Arial Unicode MS"/>
              </w:rPr>
            </w:pPr>
            <w:r w:rsidRPr="00C10CA5">
              <w:rPr>
                <w:rFonts w:hint="eastAsia"/>
              </w:rPr>
              <w:t>Цехи покрытий (гальванических и др.)</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rPr>
                <w:rFonts w:eastAsia="Arial Unicode MS"/>
              </w:rPr>
            </w:pPr>
            <w:r w:rsidRPr="00C10CA5">
              <w:rPr>
                <w:rFonts w:hint="eastAsia"/>
              </w:rPr>
              <w:t>до 2</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0,65-0,6</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5-4</w:t>
            </w:r>
          </w:p>
        </w:tc>
        <w:tc>
          <w:tcPr>
            <w:tcW w:w="0" w:type="auto"/>
            <w:vMerge w:val="restart"/>
            <w:tcBorders>
              <w:top w:val="single" w:sz="4" w:space="0" w:color="auto"/>
              <w:left w:val="single" w:sz="4" w:space="0" w:color="auto"/>
              <w:bottom w:val="single" w:sz="4" w:space="0" w:color="000000"/>
              <w:right w:val="single" w:sz="4" w:space="0" w:color="auto"/>
            </w:tcBorders>
            <w:vAlign w:val="center"/>
          </w:tcPr>
          <w:p w:rsidR="00F3320E" w:rsidRPr="00C10CA5" w:rsidRDefault="00F3320E" w:rsidP="00BA3E5A">
            <w:pPr>
              <w:jc w:val="center"/>
              <w:rPr>
                <w:rFonts w:eastAsia="Arial Unicode MS"/>
              </w:rPr>
            </w:pPr>
            <w:r w:rsidRPr="00C10CA5">
              <w:rPr>
                <w:rFonts w:hint="eastAsia"/>
              </w:rPr>
              <w:t>Бытовые и административно-вспомогательные помещения</w:t>
            </w:r>
          </w:p>
        </w:tc>
        <w:tc>
          <w:tcPr>
            <w:tcW w:w="0" w:type="auto"/>
            <w:tcBorders>
              <w:top w:val="nil"/>
              <w:left w:val="nil"/>
              <w:bottom w:val="single" w:sz="4" w:space="0" w:color="auto"/>
              <w:right w:val="single" w:sz="4" w:space="0" w:color="auto"/>
            </w:tcBorders>
            <w:noWrap/>
            <w:vAlign w:val="bottom"/>
          </w:tcPr>
          <w:p w:rsidR="00F3320E" w:rsidRPr="00C10CA5" w:rsidRDefault="00F3320E" w:rsidP="00F3320E">
            <w:pPr>
              <w:jc w:val="center"/>
              <w:rPr>
                <w:rFonts w:eastAsia="Arial Unicode MS"/>
              </w:rPr>
            </w:pPr>
            <w:r w:rsidRPr="00C10CA5">
              <w:rPr>
                <w:rFonts w:hint="eastAsia"/>
              </w:rPr>
              <w:t>0,5-1</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0,60-0,45</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w:t>
            </w:r>
          </w:p>
        </w:tc>
      </w:tr>
      <w:tr w:rsidR="00F3320E" w:rsidRPr="00C10CA5">
        <w:trPr>
          <w:cantSplit/>
          <w:trHeight w:val="255"/>
        </w:trPr>
        <w:tc>
          <w:tcPr>
            <w:tcW w:w="0" w:type="auto"/>
            <w:vMerge/>
            <w:tcBorders>
              <w:top w:val="single" w:sz="4" w:space="0" w:color="auto"/>
              <w:left w:val="single" w:sz="4" w:space="0" w:color="auto"/>
              <w:bottom w:val="single" w:sz="4" w:space="0" w:color="000000"/>
              <w:right w:val="single" w:sz="4" w:space="0" w:color="auto"/>
            </w:tcBorders>
            <w:vAlign w:val="center"/>
          </w:tcPr>
          <w:p w:rsidR="00F3320E" w:rsidRPr="00C10CA5" w:rsidRDefault="00F3320E" w:rsidP="00BA3E5A">
            <w:pPr>
              <w:rPr>
                <w:rFonts w:eastAsia="Arial Unicode MS"/>
              </w:rPr>
            </w:pP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rPr>
                <w:rFonts w:eastAsia="Arial Unicode MS"/>
              </w:rPr>
            </w:pPr>
            <w:r w:rsidRPr="00C10CA5">
              <w:rPr>
                <w:rFonts w:hint="eastAsia"/>
              </w:rPr>
              <w:t>2-5</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0,6-0,55</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4-3</w:t>
            </w:r>
          </w:p>
        </w:tc>
        <w:tc>
          <w:tcPr>
            <w:tcW w:w="0" w:type="auto"/>
            <w:vMerge/>
            <w:tcBorders>
              <w:top w:val="nil"/>
              <w:left w:val="nil"/>
              <w:bottom w:val="single" w:sz="4" w:space="0" w:color="auto"/>
              <w:right w:val="single" w:sz="4" w:space="0" w:color="auto"/>
            </w:tcBorders>
            <w:vAlign w:val="center"/>
          </w:tcPr>
          <w:p w:rsidR="00F3320E" w:rsidRPr="00C10CA5" w:rsidRDefault="00F3320E" w:rsidP="00BA3E5A">
            <w:pPr>
              <w:rPr>
                <w:rFonts w:eastAsia="Arial Unicode MS"/>
              </w:rPr>
            </w:pPr>
          </w:p>
        </w:tc>
        <w:tc>
          <w:tcPr>
            <w:tcW w:w="0" w:type="auto"/>
            <w:tcBorders>
              <w:top w:val="nil"/>
              <w:left w:val="nil"/>
              <w:bottom w:val="single" w:sz="4" w:space="0" w:color="auto"/>
              <w:right w:val="single" w:sz="4" w:space="0" w:color="auto"/>
            </w:tcBorders>
            <w:noWrap/>
            <w:vAlign w:val="bottom"/>
          </w:tcPr>
          <w:p w:rsidR="00F3320E" w:rsidRPr="00C10CA5" w:rsidRDefault="00F3320E" w:rsidP="00F3320E">
            <w:pPr>
              <w:jc w:val="center"/>
              <w:rPr>
                <w:rFonts w:eastAsia="Arial Unicode MS"/>
              </w:rPr>
            </w:pPr>
            <w:r w:rsidRPr="00C10CA5">
              <w:rPr>
                <w:rFonts w:hint="eastAsia"/>
              </w:rPr>
              <w:t>1-2</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0,45-0,4</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w:t>
            </w:r>
          </w:p>
        </w:tc>
      </w:tr>
      <w:tr w:rsidR="00F3320E" w:rsidRPr="00C10CA5">
        <w:trPr>
          <w:cantSplit/>
          <w:trHeight w:val="255"/>
        </w:trPr>
        <w:tc>
          <w:tcPr>
            <w:tcW w:w="0" w:type="auto"/>
            <w:vMerge/>
            <w:tcBorders>
              <w:top w:val="single" w:sz="4" w:space="0" w:color="auto"/>
              <w:left w:val="single" w:sz="4" w:space="0" w:color="auto"/>
              <w:bottom w:val="single" w:sz="4" w:space="0" w:color="000000"/>
              <w:right w:val="single" w:sz="4" w:space="0" w:color="auto"/>
            </w:tcBorders>
            <w:vAlign w:val="center"/>
          </w:tcPr>
          <w:p w:rsidR="00F3320E" w:rsidRPr="00C10CA5" w:rsidRDefault="00F3320E" w:rsidP="00BA3E5A">
            <w:pPr>
              <w:rPr>
                <w:rFonts w:eastAsia="Arial Unicode MS"/>
              </w:rPr>
            </w:pP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rPr>
                <w:rFonts w:eastAsia="Arial Unicode MS"/>
              </w:rPr>
            </w:pPr>
            <w:r w:rsidRPr="00C10CA5">
              <w:rPr>
                <w:rFonts w:hint="eastAsia"/>
              </w:rPr>
              <w:t>5-10</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0,55-0,45</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3-2</w:t>
            </w:r>
          </w:p>
        </w:tc>
        <w:tc>
          <w:tcPr>
            <w:tcW w:w="0" w:type="auto"/>
            <w:vMerge/>
            <w:tcBorders>
              <w:top w:val="nil"/>
              <w:left w:val="nil"/>
              <w:bottom w:val="single" w:sz="4" w:space="0" w:color="auto"/>
              <w:right w:val="single" w:sz="4" w:space="0" w:color="auto"/>
            </w:tcBorders>
            <w:vAlign w:val="center"/>
          </w:tcPr>
          <w:p w:rsidR="00F3320E" w:rsidRPr="00C10CA5" w:rsidRDefault="00F3320E" w:rsidP="00BA3E5A">
            <w:pPr>
              <w:rPr>
                <w:rFonts w:eastAsia="Arial Unicode MS"/>
              </w:rPr>
            </w:pPr>
          </w:p>
        </w:tc>
        <w:tc>
          <w:tcPr>
            <w:tcW w:w="0" w:type="auto"/>
            <w:tcBorders>
              <w:top w:val="nil"/>
              <w:left w:val="nil"/>
              <w:bottom w:val="single" w:sz="4" w:space="0" w:color="auto"/>
              <w:right w:val="single" w:sz="4" w:space="0" w:color="auto"/>
            </w:tcBorders>
            <w:noWrap/>
            <w:vAlign w:val="bottom"/>
          </w:tcPr>
          <w:p w:rsidR="00F3320E" w:rsidRPr="00C10CA5" w:rsidRDefault="00F3320E" w:rsidP="00F3320E">
            <w:pPr>
              <w:jc w:val="center"/>
              <w:rPr>
                <w:rFonts w:eastAsia="Arial Unicode MS"/>
              </w:rPr>
            </w:pPr>
            <w:r w:rsidRPr="00C10CA5">
              <w:rPr>
                <w:rFonts w:hint="eastAsia"/>
              </w:rPr>
              <w:t>2-5</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0,40-0,33</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0,15-0,12</w:t>
            </w:r>
          </w:p>
        </w:tc>
      </w:tr>
      <w:tr w:rsidR="00F3320E" w:rsidRPr="00C10CA5">
        <w:trPr>
          <w:cantSplit/>
          <w:trHeight w:val="255"/>
        </w:trPr>
        <w:tc>
          <w:tcPr>
            <w:tcW w:w="0" w:type="auto"/>
            <w:vMerge w:val="restart"/>
            <w:tcBorders>
              <w:top w:val="single" w:sz="4" w:space="0" w:color="auto"/>
              <w:left w:val="single" w:sz="4" w:space="0" w:color="auto"/>
              <w:bottom w:val="single" w:sz="4" w:space="0" w:color="000000"/>
              <w:right w:val="single" w:sz="4" w:space="0" w:color="auto"/>
            </w:tcBorders>
            <w:vAlign w:val="center"/>
          </w:tcPr>
          <w:p w:rsidR="00F3320E" w:rsidRPr="00C10CA5" w:rsidRDefault="00F3320E" w:rsidP="00BA3E5A">
            <w:pPr>
              <w:jc w:val="center"/>
              <w:rPr>
                <w:rFonts w:eastAsia="Arial Unicode MS"/>
              </w:rPr>
            </w:pPr>
            <w:r w:rsidRPr="00C10CA5">
              <w:rPr>
                <w:rFonts w:hint="eastAsia"/>
              </w:rPr>
              <w:t>Ремонтные цехи</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rPr>
                <w:rFonts w:eastAsia="Arial Unicode MS"/>
              </w:rPr>
            </w:pPr>
            <w:r w:rsidRPr="00C10CA5">
              <w:rPr>
                <w:rFonts w:hint="eastAsia"/>
              </w:rPr>
              <w:t>5-10</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0,60-0,50</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0,2-0,15</w:t>
            </w:r>
          </w:p>
        </w:tc>
        <w:tc>
          <w:tcPr>
            <w:tcW w:w="0" w:type="auto"/>
            <w:vMerge/>
            <w:tcBorders>
              <w:top w:val="nil"/>
              <w:left w:val="nil"/>
              <w:bottom w:val="single" w:sz="4" w:space="0" w:color="auto"/>
              <w:right w:val="single" w:sz="4" w:space="0" w:color="auto"/>
            </w:tcBorders>
            <w:vAlign w:val="center"/>
          </w:tcPr>
          <w:p w:rsidR="00F3320E" w:rsidRPr="00C10CA5" w:rsidRDefault="00F3320E" w:rsidP="00BA3E5A">
            <w:pPr>
              <w:rPr>
                <w:rFonts w:eastAsia="Arial Unicode MS"/>
              </w:rPr>
            </w:pPr>
          </w:p>
        </w:tc>
        <w:tc>
          <w:tcPr>
            <w:tcW w:w="0" w:type="auto"/>
            <w:tcBorders>
              <w:top w:val="nil"/>
              <w:left w:val="nil"/>
              <w:bottom w:val="single" w:sz="4" w:space="0" w:color="auto"/>
              <w:right w:val="single" w:sz="4" w:space="0" w:color="auto"/>
            </w:tcBorders>
            <w:noWrap/>
            <w:vAlign w:val="bottom"/>
          </w:tcPr>
          <w:p w:rsidR="00F3320E" w:rsidRPr="00C10CA5" w:rsidRDefault="00F3320E" w:rsidP="00F3320E">
            <w:pPr>
              <w:jc w:val="center"/>
              <w:rPr>
                <w:rFonts w:eastAsia="Arial Unicode MS"/>
              </w:rPr>
            </w:pPr>
            <w:r w:rsidRPr="00C10CA5">
              <w:rPr>
                <w:rFonts w:hint="eastAsia"/>
              </w:rPr>
              <w:t>5-10</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0,33-0,30</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0,12-0,11</w:t>
            </w:r>
          </w:p>
        </w:tc>
      </w:tr>
      <w:tr w:rsidR="00F3320E" w:rsidRPr="00C10CA5">
        <w:trPr>
          <w:cantSplit/>
          <w:trHeight w:val="255"/>
        </w:trPr>
        <w:tc>
          <w:tcPr>
            <w:tcW w:w="0" w:type="auto"/>
            <w:vMerge/>
            <w:tcBorders>
              <w:top w:val="single" w:sz="4" w:space="0" w:color="auto"/>
              <w:left w:val="single" w:sz="4" w:space="0" w:color="auto"/>
              <w:bottom w:val="single" w:sz="4" w:space="0" w:color="000000"/>
              <w:right w:val="single" w:sz="4" w:space="0" w:color="auto"/>
            </w:tcBorders>
            <w:vAlign w:val="center"/>
          </w:tcPr>
          <w:p w:rsidR="00F3320E" w:rsidRPr="00C10CA5" w:rsidRDefault="00F3320E" w:rsidP="00BA3E5A">
            <w:pPr>
              <w:rPr>
                <w:rFonts w:eastAsia="Arial Unicode MS"/>
              </w:rPr>
            </w:pP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rPr>
                <w:rFonts w:eastAsia="Arial Unicode MS"/>
              </w:rPr>
            </w:pPr>
            <w:r w:rsidRPr="00C10CA5">
              <w:rPr>
                <w:rFonts w:hint="eastAsia"/>
              </w:rPr>
              <w:t>10-20</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0,50-0,45</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0,15-0,1</w:t>
            </w:r>
          </w:p>
        </w:tc>
        <w:tc>
          <w:tcPr>
            <w:tcW w:w="0" w:type="auto"/>
            <w:vMerge/>
            <w:tcBorders>
              <w:top w:val="nil"/>
              <w:left w:val="nil"/>
              <w:bottom w:val="single" w:sz="4" w:space="0" w:color="auto"/>
              <w:right w:val="single" w:sz="4" w:space="0" w:color="auto"/>
            </w:tcBorders>
            <w:vAlign w:val="center"/>
          </w:tcPr>
          <w:p w:rsidR="00F3320E" w:rsidRPr="00C10CA5" w:rsidRDefault="00F3320E" w:rsidP="00BA3E5A">
            <w:pPr>
              <w:rPr>
                <w:rFonts w:eastAsia="Arial Unicode MS"/>
              </w:rPr>
            </w:pPr>
          </w:p>
        </w:tc>
        <w:tc>
          <w:tcPr>
            <w:tcW w:w="0" w:type="auto"/>
            <w:tcBorders>
              <w:top w:val="nil"/>
              <w:left w:val="nil"/>
              <w:bottom w:val="single" w:sz="4" w:space="0" w:color="auto"/>
              <w:right w:val="single" w:sz="4" w:space="0" w:color="auto"/>
            </w:tcBorders>
            <w:noWrap/>
            <w:vAlign w:val="bottom"/>
          </w:tcPr>
          <w:p w:rsidR="00F3320E" w:rsidRPr="00C10CA5" w:rsidRDefault="00F3320E" w:rsidP="00F3320E">
            <w:pPr>
              <w:jc w:val="center"/>
              <w:rPr>
                <w:rFonts w:eastAsia="Arial Unicode MS"/>
              </w:rPr>
            </w:pPr>
            <w:r w:rsidRPr="00C10CA5">
              <w:rPr>
                <w:rFonts w:hint="eastAsia"/>
              </w:rPr>
              <w:t>10-20</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0,30-0,25</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0,11-0,10</w:t>
            </w:r>
          </w:p>
        </w:tc>
      </w:tr>
      <w:tr w:rsidR="00F3320E" w:rsidRPr="00C10CA5">
        <w:trPr>
          <w:cantSplit/>
          <w:trHeight w:val="255"/>
        </w:trPr>
        <w:tc>
          <w:tcPr>
            <w:tcW w:w="0" w:type="auto"/>
            <w:vMerge w:val="restart"/>
            <w:tcBorders>
              <w:top w:val="single" w:sz="4" w:space="0" w:color="auto"/>
              <w:left w:val="single" w:sz="4" w:space="0" w:color="auto"/>
              <w:bottom w:val="single" w:sz="4" w:space="0" w:color="000000"/>
              <w:right w:val="single" w:sz="4" w:space="0" w:color="auto"/>
            </w:tcBorders>
            <w:vAlign w:val="center"/>
          </w:tcPr>
          <w:p w:rsidR="00F3320E" w:rsidRPr="00C10CA5" w:rsidRDefault="00F3320E" w:rsidP="00BA3E5A">
            <w:pPr>
              <w:jc w:val="center"/>
              <w:rPr>
                <w:rFonts w:eastAsia="Arial Unicode MS"/>
              </w:rPr>
            </w:pPr>
            <w:r w:rsidRPr="00C10CA5">
              <w:rPr>
                <w:rFonts w:hint="eastAsia"/>
              </w:rPr>
              <w:t>Паровозное депо</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rPr>
                <w:rFonts w:eastAsia="Arial Unicode MS"/>
              </w:rPr>
            </w:pPr>
            <w:r w:rsidRPr="00C10CA5">
              <w:rPr>
                <w:rFonts w:hint="eastAsia"/>
              </w:rPr>
              <w:t>до 5</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0,70-0,65</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0,4-0,3</w:t>
            </w:r>
          </w:p>
        </w:tc>
        <w:tc>
          <w:tcPr>
            <w:tcW w:w="0" w:type="auto"/>
            <w:vMerge w:val="restart"/>
            <w:tcBorders>
              <w:top w:val="single" w:sz="4" w:space="0" w:color="auto"/>
              <w:left w:val="single" w:sz="4" w:space="0" w:color="auto"/>
              <w:bottom w:val="single" w:sz="4" w:space="0" w:color="000000"/>
              <w:right w:val="single" w:sz="4" w:space="0" w:color="auto"/>
            </w:tcBorders>
            <w:vAlign w:val="center"/>
          </w:tcPr>
          <w:p w:rsidR="00F3320E" w:rsidRPr="00C10CA5" w:rsidRDefault="00F3320E" w:rsidP="00BA3E5A">
            <w:pPr>
              <w:jc w:val="center"/>
              <w:rPr>
                <w:rFonts w:eastAsia="Arial Unicode MS"/>
              </w:rPr>
            </w:pPr>
            <w:r w:rsidRPr="00C10CA5">
              <w:rPr>
                <w:rFonts w:hint="eastAsia"/>
              </w:rPr>
              <w:t>Проходные</w:t>
            </w:r>
          </w:p>
        </w:tc>
        <w:tc>
          <w:tcPr>
            <w:tcW w:w="0" w:type="auto"/>
            <w:tcBorders>
              <w:top w:val="nil"/>
              <w:left w:val="nil"/>
              <w:bottom w:val="single" w:sz="4" w:space="0" w:color="auto"/>
              <w:right w:val="single" w:sz="4" w:space="0" w:color="auto"/>
            </w:tcBorders>
            <w:noWrap/>
            <w:vAlign w:val="bottom"/>
          </w:tcPr>
          <w:p w:rsidR="00F3320E" w:rsidRPr="00C10CA5" w:rsidRDefault="00F3320E" w:rsidP="00F3320E">
            <w:pPr>
              <w:jc w:val="center"/>
              <w:rPr>
                <w:rFonts w:eastAsia="Arial Unicode MS"/>
              </w:rPr>
            </w:pPr>
            <w:r w:rsidRPr="00C10CA5">
              <w:rPr>
                <w:rFonts w:hint="eastAsia"/>
              </w:rPr>
              <w:t>до 0,5</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1,3-1,2</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w:t>
            </w:r>
          </w:p>
        </w:tc>
      </w:tr>
      <w:tr w:rsidR="00F3320E" w:rsidRPr="00C10CA5">
        <w:trPr>
          <w:cantSplit/>
          <w:trHeight w:val="255"/>
        </w:trPr>
        <w:tc>
          <w:tcPr>
            <w:tcW w:w="0" w:type="auto"/>
            <w:vMerge/>
            <w:tcBorders>
              <w:top w:val="single" w:sz="4" w:space="0" w:color="auto"/>
              <w:left w:val="single" w:sz="4" w:space="0" w:color="auto"/>
              <w:bottom w:val="single" w:sz="4" w:space="0" w:color="000000"/>
              <w:right w:val="single" w:sz="4" w:space="0" w:color="auto"/>
            </w:tcBorders>
            <w:vAlign w:val="center"/>
          </w:tcPr>
          <w:p w:rsidR="00F3320E" w:rsidRPr="00C10CA5" w:rsidRDefault="00F3320E" w:rsidP="00BA3E5A">
            <w:pPr>
              <w:rPr>
                <w:rFonts w:eastAsia="Arial Unicode MS"/>
              </w:rPr>
            </w:pP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rPr>
                <w:rFonts w:eastAsia="Arial Unicode MS"/>
              </w:rPr>
            </w:pPr>
            <w:r w:rsidRPr="00C10CA5">
              <w:rPr>
                <w:rFonts w:hint="eastAsia"/>
              </w:rPr>
              <w:t>5-10</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0,65-0,60</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0,3-0,25</w:t>
            </w:r>
          </w:p>
        </w:tc>
        <w:tc>
          <w:tcPr>
            <w:tcW w:w="0" w:type="auto"/>
            <w:vMerge/>
            <w:tcBorders>
              <w:top w:val="nil"/>
              <w:left w:val="nil"/>
              <w:bottom w:val="single" w:sz="4" w:space="0" w:color="auto"/>
              <w:right w:val="single" w:sz="4" w:space="0" w:color="auto"/>
            </w:tcBorders>
            <w:vAlign w:val="center"/>
          </w:tcPr>
          <w:p w:rsidR="00F3320E" w:rsidRPr="00C10CA5" w:rsidRDefault="00F3320E" w:rsidP="00BA3E5A">
            <w:pPr>
              <w:rPr>
                <w:rFonts w:eastAsia="Arial Unicode MS"/>
              </w:rPr>
            </w:pPr>
          </w:p>
        </w:tc>
        <w:tc>
          <w:tcPr>
            <w:tcW w:w="0" w:type="auto"/>
            <w:tcBorders>
              <w:top w:val="nil"/>
              <w:left w:val="nil"/>
              <w:bottom w:val="single" w:sz="4" w:space="0" w:color="auto"/>
              <w:right w:val="single" w:sz="4" w:space="0" w:color="auto"/>
            </w:tcBorders>
            <w:noWrap/>
            <w:vAlign w:val="bottom"/>
          </w:tcPr>
          <w:p w:rsidR="00F3320E" w:rsidRPr="00C10CA5" w:rsidRDefault="00F3320E" w:rsidP="00F3320E">
            <w:pPr>
              <w:jc w:val="center"/>
              <w:rPr>
                <w:rFonts w:eastAsia="Arial Unicode MS"/>
              </w:rPr>
            </w:pPr>
            <w:r w:rsidRPr="00C10CA5">
              <w:rPr>
                <w:rFonts w:hint="eastAsia"/>
              </w:rPr>
              <w:t>0,5-2</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1,2-0,7</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w:t>
            </w:r>
          </w:p>
        </w:tc>
      </w:tr>
      <w:tr w:rsidR="00F3320E" w:rsidRPr="00C10CA5">
        <w:trPr>
          <w:cantSplit/>
          <w:trHeight w:val="255"/>
        </w:trPr>
        <w:tc>
          <w:tcPr>
            <w:tcW w:w="0" w:type="auto"/>
            <w:tcBorders>
              <w:top w:val="single" w:sz="4" w:space="0" w:color="auto"/>
              <w:left w:val="single" w:sz="4" w:space="0" w:color="auto"/>
              <w:bottom w:val="single" w:sz="4" w:space="0" w:color="auto"/>
              <w:right w:val="single" w:sz="4" w:space="0" w:color="auto"/>
            </w:tcBorders>
            <w:vAlign w:val="center"/>
          </w:tcPr>
          <w:p w:rsidR="00F3320E" w:rsidRPr="00C10CA5" w:rsidRDefault="00F3320E" w:rsidP="00BA3E5A">
            <w:pPr>
              <w:jc w:val="center"/>
              <w:rPr>
                <w:rFonts w:eastAsia="Arial Unicode MS"/>
              </w:rPr>
            </w:pPr>
            <w:r w:rsidRPr="00C10CA5">
              <w:rPr>
                <w:rFonts w:hint="eastAsia"/>
              </w:rPr>
              <w:t xml:space="preserve">Котельные цехи         </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rPr>
                <w:rFonts w:eastAsia="Arial Unicode MS"/>
              </w:rPr>
            </w:pPr>
            <w:r w:rsidRPr="00C10CA5">
              <w:rPr>
                <w:rFonts w:hint="eastAsia"/>
              </w:rPr>
              <w:t>100-250</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0,25</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0,6</w:t>
            </w:r>
          </w:p>
        </w:tc>
        <w:tc>
          <w:tcPr>
            <w:tcW w:w="0" w:type="auto"/>
            <w:vMerge/>
            <w:tcBorders>
              <w:top w:val="nil"/>
              <w:left w:val="nil"/>
              <w:bottom w:val="single" w:sz="4" w:space="0" w:color="auto"/>
              <w:right w:val="single" w:sz="4" w:space="0" w:color="auto"/>
            </w:tcBorders>
            <w:vAlign w:val="center"/>
          </w:tcPr>
          <w:p w:rsidR="00F3320E" w:rsidRPr="00C10CA5" w:rsidRDefault="00F3320E" w:rsidP="00BA3E5A">
            <w:pPr>
              <w:rPr>
                <w:rFonts w:eastAsia="Arial Unicode MS"/>
              </w:rPr>
            </w:pPr>
          </w:p>
        </w:tc>
        <w:tc>
          <w:tcPr>
            <w:tcW w:w="0" w:type="auto"/>
            <w:tcBorders>
              <w:top w:val="nil"/>
              <w:left w:val="nil"/>
              <w:bottom w:val="single" w:sz="4" w:space="0" w:color="auto"/>
              <w:right w:val="single" w:sz="4" w:space="0" w:color="auto"/>
            </w:tcBorders>
            <w:noWrap/>
            <w:vAlign w:val="bottom"/>
          </w:tcPr>
          <w:p w:rsidR="00F3320E" w:rsidRPr="00C10CA5" w:rsidRDefault="00F3320E" w:rsidP="00F3320E">
            <w:pPr>
              <w:jc w:val="center"/>
              <w:rPr>
                <w:rFonts w:eastAsia="Arial Unicode MS"/>
              </w:rPr>
            </w:pPr>
            <w:r w:rsidRPr="00C10CA5">
              <w:rPr>
                <w:rFonts w:hint="eastAsia"/>
              </w:rPr>
              <w:t>2-5</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0,7-0,55</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0,15-0,10</w:t>
            </w:r>
          </w:p>
        </w:tc>
      </w:tr>
      <w:tr w:rsidR="00F3320E" w:rsidRPr="00C10CA5">
        <w:trPr>
          <w:cantSplit/>
          <w:trHeight w:val="255"/>
        </w:trPr>
        <w:tc>
          <w:tcPr>
            <w:tcW w:w="0" w:type="auto"/>
            <w:vMerge w:val="restart"/>
            <w:tcBorders>
              <w:top w:val="single" w:sz="4" w:space="0" w:color="auto"/>
              <w:left w:val="single" w:sz="4" w:space="0" w:color="auto"/>
              <w:bottom w:val="single" w:sz="4" w:space="0" w:color="000000"/>
              <w:right w:val="single" w:sz="4" w:space="0" w:color="auto"/>
            </w:tcBorders>
            <w:vAlign w:val="center"/>
          </w:tcPr>
          <w:p w:rsidR="00F3320E" w:rsidRPr="00C10CA5" w:rsidRDefault="00F3320E" w:rsidP="00BA3E5A">
            <w:pPr>
              <w:jc w:val="center"/>
              <w:rPr>
                <w:rFonts w:eastAsia="Arial Unicode MS"/>
              </w:rPr>
            </w:pPr>
            <w:r w:rsidRPr="00C10CA5">
              <w:rPr>
                <w:rFonts w:hint="eastAsia"/>
              </w:rPr>
              <w:t>Котельные (отопительные и паровые)</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rPr>
                <w:rFonts w:eastAsia="Arial Unicode MS"/>
              </w:rPr>
            </w:pPr>
            <w:r w:rsidRPr="00C10CA5">
              <w:rPr>
                <w:rFonts w:hint="eastAsia"/>
              </w:rPr>
              <w:t>2-5</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0,1</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0,3-0,5</w:t>
            </w:r>
          </w:p>
        </w:tc>
        <w:tc>
          <w:tcPr>
            <w:tcW w:w="0" w:type="auto"/>
            <w:vMerge w:val="restart"/>
            <w:tcBorders>
              <w:top w:val="single" w:sz="4" w:space="0" w:color="auto"/>
              <w:left w:val="single" w:sz="4" w:space="0" w:color="auto"/>
              <w:bottom w:val="single" w:sz="4" w:space="0" w:color="000000"/>
              <w:right w:val="single" w:sz="4" w:space="0" w:color="auto"/>
            </w:tcBorders>
            <w:vAlign w:val="center"/>
          </w:tcPr>
          <w:p w:rsidR="00F3320E" w:rsidRPr="00C10CA5" w:rsidRDefault="00F3320E" w:rsidP="00BA3E5A">
            <w:pPr>
              <w:jc w:val="center"/>
              <w:rPr>
                <w:rFonts w:eastAsia="Arial Unicode MS"/>
              </w:rPr>
            </w:pPr>
            <w:r w:rsidRPr="00C10CA5">
              <w:rPr>
                <w:rFonts w:hint="eastAsia"/>
              </w:rPr>
              <w:t>Казармы и помещения ВОХР</w:t>
            </w:r>
          </w:p>
        </w:tc>
        <w:tc>
          <w:tcPr>
            <w:tcW w:w="0" w:type="auto"/>
            <w:tcBorders>
              <w:top w:val="nil"/>
              <w:left w:val="nil"/>
              <w:bottom w:val="single" w:sz="4" w:space="0" w:color="auto"/>
              <w:right w:val="single" w:sz="4" w:space="0" w:color="auto"/>
            </w:tcBorders>
            <w:noWrap/>
            <w:vAlign w:val="bottom"/>
          </w:tcPr>
          <w:p w:rsidR="00F3320E" w:rsidRPr="00C10CA5" w:rsidRDefault="00F3320E" w:rsidP="00F3320E">
            <w:pPr>
              <w:jc w:val="center"/>
              <w:rPr>
                <w:rFonts w:eastAsia="Arial Unicode MS"/>
              </w:rPr>
            </w:pPr>
            <w:r w:rsidRPr="00C10CA5">
              <w:rPr>
                <w:rFonts w:hint="eastAsia"/>
              </w:rPr>
              <w:t>5-10</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0,38-0,33</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w:t>
            </w:r>
          </w:p>
        </w:tc>
      </w:tr>
      <w:tr w:rsidR="00F3320E" w:rsidRPr="00C10CA5">
        <w:trPr>
          <w:cantSplit/>
          <w:trHeight w:val="255"/>
        </w:trPr>
        <w:tc>
          <w:tcPr>
            <w:tcW w:w="0" w:type="auto"/>
            <w:vMerge/>
            <w:tcBorders>
              <w:top w:val="single" w:sz="4" w:space="0" w:color="auto"/>
              <w:left w:val="single" w:sz="4" w:space="0" w:color="auto"/>
              <w:bottom w:val="single" w:sz="4" w:space="0" w:color="000000"/>
              <w:right w:val="single" w:sz="4" w:space="0" w:color="auto"/>
            </w:tcBorders>
            <w:vAlign w:val="center"/>
          </w:tcPr>
          <w:p w:rsidR="00F3320E" w:rsidRPr="00C10CA5" w:rsidRDefault="00F3320E" w:rsidP="00BA3E5A">
            <w:pPr>
              <w:rPr>
                <w:rFonts w:eastAsia="Arial Unicode MS"/>
              </w:rPr>
            </w:pP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rPr>
                <w:rFonts w:eastAsia="Arial Unicode MS"/>
              </w:rPr>
            </w:pPr>
            <w:r w:rsidRPr="00C10CA5">
              <w:rPr>
                <w:rFonts w:hint="eastAsia"/>
              </w:rPr>
              <w:t>5-10</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0,1</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0,3-0,5</w:t>
            </w:r>
          </w:p>
        </w:tc>
        <w:tc>
          <w:tcPr>
            <w:tcW w:w="0" w:type="auto"/>
            <w:vMerge/>
            <w:tcBorders>
              <w:top w:val="nil"/>
              <w:left w:val="nil"/>
              <w:bottom w:val="single" w:sz="4" w:space="0" w:color="auto"/>
              <w:right w:val="single" w:sz="4" w:space="0" w:color="auto"/>
            </w:tcBorders>
            <w:vAlign w:val="center"/>
          </w:tcPr>
          <w:p w:rsidR="00F3320E" w:rsidRPr="00C10CA5" w:rsidRDefault="00F3320E" w:rsidP="00BA3E5A">
            <w:pPr>
              <w:rPr>
                <w:rFonts w:eastAsia="Arial Unicode MS"/>
              </w:rPr>
            </w:pPr>
          </w:p>
        </w:tc>
        <w:tc>
          <w:tcPr>
            <w:tcW w:w="0" w:type="auto"/>
            <w:tcBorders>
              <w:top w:val="nil"/>
              <w:left w:val="nil"/>
              <w:bottom w:val="single" w:sz="4" w:space="0" w:color="auto"/>
              <w:right w:val="single" w:sz="4" w:space="0" w:color="auto"/>
            </w:tcBorders>
            <w:noWrap/>
            <w:vAlign w:val="bottom"/>
          </w:tcPr>
          <w:p w:rsidR="00F3320E" w:rsidRPr="00C10CA5" w:rsidRDefault="00F3320E" w:rsidP="00F3320E">
            <w:pPr>
              <w:jc w:val="center"/>
              <w:rPr>
                <w:rFonts w:eastAsia="Arial Unicode MS"/>
              </w:rPr>
            </w:pPr>
            <w:r w:rsidRPr="00C10CA5">
              <w:rPr>
                <w:rFonts w:hint="eastAsia"/>
              </w:rPr>
              <w:t>10-15</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0,33-0,31</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w:t>
            </w:r>
          </w:p>
        </w:tc>
      </w:tr>
      <w:tr w:rsidR="00F3320E" w:rsidRPr="00C10CA5">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tcPr>
          <w:p w:rsidR="00F3320E" w:rsidRPr="00C10CA5" w:rsidRDefault="00F3320E" w:rsidP="00BA3E5A">
            <w:pPr>
              <w:rPr>
                <w:rFonts w:eastAsia="Arial Unicode MS"/>
              </w:rPr>
            </w:pP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rPr>
                <w:rFonts w:eastAsia="Arial Unicode MS"/>
              </w:rPr>
            </w:pPr>
            <w:r w:rsidRPr="00C10CA5">
              <w:rPr>
                <w:rFonts w:hint="eastAsia"/>
              </w:rPr>
              <w:t>10-20</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0,08</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0,2-0,4</w:t>
            </w:r>
          </w:p>
        </w:tc>
        <w:tc>
          <w:tcPr>
            <w:tcW w:w="0" w:type="auto"/>
            <w:vMerge/>
            <w:tcBorders>
              <w:top w:val="nil"/>
              <w:left w:val="nil"/>
              <w:bottom w:val="single" w:sz="4" w:space="0" w:color="auto"/>
              <w:right w:val="single" w:sz="4" w:space="0" w:color="auto"/>
            </w:tcBorders>
            <w:vAlign w:val="center"/>
          </w:tcPr>
          <w:p w:rsidR="00F3320E" w:rsidRPr="00C10CA5" w:rsidRDefault="00F3320E" w:rsidP="00BA3E5A">
            <w:pPr>
              <w:rPr>
                <w:rFonts w:eastAsia="Arial Unicode MS"/>
              </w:rPr>
            </w:pPr>
          </w:p>
        </w:tc>
        <w:tc>
          <w:tcPr>
            <w:tcW w:w="0" w:type="auto"/>
            <w:tcBorders>
              <w:top w:val="nil"/>
              <w:left w:val="nil"/>
              <w:bottom w:val="single" w:sz="4" w:space="0" w:color="auto"/>
              <w:right w:val="single" w:sz="4" w:space="0" w:color="auto"/>
            </w:tcBorders>
            <w:noWrap/>
            <w:vAlign w:val="bottom"/>
          </w:tcPr>
          <w:p w:rsidR="00F3320E" w:rsidRPr="00C10CA5" w:rsidRDefault="00F3320E" w:rsidP="00F3320E">
            <w:pPr>
              <w:jc w:val="center"/>
              <w:rPr>
                <w:rFonts w:eastAsia="Arial Unicode MS"/>
              </w:rPr>
            </w:pP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 </w:t>
            </w:r>
          </w:p>
        </w:tc>
        <w:tc>
          <w:tcPr>
            <w:tcW w:w="0" w:type="auto"/>
            <w:tcBorders>
              <w:top w:val="nil"/>
              <w:left w:val="nil"/>
              <w:bottom w:val="single" w:sz="4" w:space="0" w:color="auto"/>
              <w:right w:val="single" w:sz="4" w:space="0" w:color="auto"/>
            </w:tcBorders>
            <w:noWrap/>
            <w:vAlign w:val="bottom"/>
          </w:tcPr>
          <w:p w:rsidR="00F3320E" w:rsidRPr="00C10CA5" w:rsidRDefault="00F3320E" w:rsidP="00BA3E5A">
            <w:pPr>
              <w:jc w:val="center"/>
              <w:rPr>
                <w:rFonts w:eastAsia="Arial Unicode MS"/>
              </w:rPr>
            </w:pPr>
            <w:r w:rsidRPr="00C10CA5">
              <w:rPr>
                <w:rFonts w:hint="eastAsia"/>
              </w:rPr>
              <w:t> </w:t>
            </w:r>
          </w:p>
        </w:tc>
      </w:tr>
      <w:tr w:rsidR="00F3320E" w:rsidRPr="00C10CA5">
        <w:trPr>
          <w:cantSplit/>
          <w:trHeight w:val="255"/>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F3320E" w:rsidRPr="00C10CA5" w:rsidRDefault="00F3320E" w:rsidP="00BA3E5A">
            <w:pPr>
              <w:jc w:val="center"/>
              <w:rPr>
                <w:rFonts w:eastAsia="Arial Unicode MS"/>
              </w:rPr>
            </w:pPr>
            <w:r w:rsidRPr="00C10CA5">
              <w:rPr>
                <w:rFonts w:eastAsia="Arial Unicode MS"/>
              </w:rPr>
              <w:t>Гостиницы</w:t>
            </w:r>
          </w:p>
        </w:tc>
        <w:tc>
          <w:tcPr>
            <w:tcW w:w="0" w:type="auto"/>
            <w:tcBorders>
              <w:top w:val="single" w:sz="4" w:space="0" w:color="auto"/>
              <w:left w:val="nil"/>
              <w:bottom w:val="single" w:sz="4" w:space="0" w:color="auto"/>
              <w:right w:val="single" w:sz="4" w:space="0" w:color="auto"/>
            </w:tcBorders>
            <w:noWrap/>
            <w:vAlign w:val="bottom"/>
          </w:tcPr>
          <w:p w:rsidR="00F3320E" w:rsidRPr="00C10CA5" w:rsidRDefault="00F3320E" w:rsidP="00BA3E5A">
            <w:r w:rsidRPr="00C10CA5">
              <w:t>До 5</w:t>
            </w:r>
          </w:p>
        </w:tc>
        <w:tc>
          <w:tcPr>
            <w:tcW w:w="0" w:type="auto"/>
            <w:tcBorders>
              <w:top w:val="single" w:sz="4" w:space="0" w:color="auto"/>
              <w:left w:val="nil"/>
              <w:bottom w:val="single" w:sz="4" w:space="0" w:color="auto"/>
              <w:right w:val="single" w:sz="4" w:space="0" w:color="auto"/>
            </w:tcBorders>
            <w:noWrap/>
            <w:vAlign w:val="bottom"/>
          </w:tcPr>
          <w:p w:rsidR="00F3320E" w:rsidRPr="00C10CA5" w:rsidRDefault="00F3320E" w:rsidP="00BA3E5A">
            <w:pPr>
              <w:jc w:val="center"/>
            </w:pPr>
            <w:r w:rsidRPr="00C10CA5">
              <w:t>0,43</w:t>
            </w:r>
          </w:p>
        </w:tc>
        <w:tc>
          <w:tcPr>
            <w:tcW w:w="0" w:type="auto"/>
            <w:tcBorders>
              <w:top w:val="single" w:sz="4" w:space="0" w:color="auto"/>
              <w:left w:val="nil"/>
              <w:bottom w:val="single" w:sz="4" w:space="0" w:color="auto"/>
              <w:right w:val="single" w:sz="4" w:space="0" w:color="auto"/>
            </w:tcBorders>
            <w:noWrap/>
            <w:vAlign w:val="bottom"/>
          </w:tcPr>
          <w:p w:rsidR="00F3320E" w:rsidRPr="00C10CA5" w:rsidRDefault="00F3320E" w:rsidP="00BA3E5A">
            <w:pPr>
              <w:jc w:val="center"/>
            </w:pPr>
            <w:r w:rsidRPr="00C10CA5">
              <w:t>0,09</w:t>
            </w:r>
          </w:p>
        </w:tc>
        <w:tc>
          <w:tcPr>
            <w:tcW w:w="0" w:type="auto"/>
            <w:vMerge w:val="restart"/>
            <w:tcBorders>
              <w:top w:val="single" w:sz="4" w:space="0" w:color="auto"/>
              <w:left w:val="nil"/>
              <w:bottom w:val="single" w:sz="4" w:space="0" w:color="auto"/>
              <w:right w:val="single" w:sz="4" w:space="0" w:color="auto"/>
            </w:tcBorders>
            <w:vAlign w:val="center"/>
          </w:tcPr>
          <w:p w:rsidR="00F3320E" w:rsidRPr="00C10CA5" w:rsidRDefault="00F3320E" w:rsidP="00BA3E5A">
            <w:pPr>
              <w:jc w:val="center"/>
              <w:rPr>
                <w:rFonts w:eastAsia="Arial Unicode MS"/>
              </w:rPr>
            </w:pPr>
            <w:r w:rsidRPr="00C10CA5">
              <w:rPr>
                <w:rFonts w:eastAsia="Arial Unicode MS"/>
              </w:rPr>
              <w:t>Поликлиники и диспансеры</w:t>
            </w:r>
          </w:p>
        </w:tc>
        <w:tc>
          <w:tcPr>
            <w:tcW w:w="0" w:type="auto"/>
            <w:tcBorders>
              <w:top w:val="single" w:sz="4" w:space="0" w:color="auto"/>
              <w:left w:val="nil"/>
              <w:bottom w:val="single" w:sz="4" w:space="0" w:color="auto"/>
              <w:right w:val="single" w:sz="4" w:space="0" w:color="auto"/>
            </w:tcBorders>
            <w:noWrap/>
            <w:vAlign w:val="bottom"/>
          </w:tcPr>
          <w:p w:rsidR="00F3320E" w:rsidRPr="00C10CA5" w:rsidRDefault="00F3320E" w:rsidP="00F3320E">
            <w:pPr>
              <w:jc w:val="center"/>
            </w:pPr>
            <w:r w:rsidRPr="00C10CA5">
              <w:t>До 5</w:t>
            </w:r>
          </w:p>
        </w:tc>
        <w:tc>
          <w:tcPr>
            <w:tcW w:w="0" w:type="auto"/>
            <w:tcBorders>
              <w:top w:val="single" w:sz="4" w:space="0" w:color="auto"/>
              <w:left w:val="nil"/>
              <w:bottom w:val="single" w:sz="4" w:space="0" w:color="auto"/>
              <w:right w:val="single" w:sz="4" w:space="0" w:color="auto"/>
            </w:tcBorders>
            <w:noWrap/>
            <w:vAlign w:val="bottom"/>
          </w:tcPr>
          <w:p w:rsidR="00F3320E" w:rsidRPr="00C10CA5" w:rsidRDefault="00F3320E" w:rsidP="00BA3E5A">
            <w:pPr>
              <w:jc w:val="center"/>
            </w:pPr>
            <w:r w:rsidRPr="00C10CA5">
              <w:t>0,40</w:t>
            </w:r>
          </w:p>
        </w:tc>
        <w:tc>
          <w:tcPr>
            <w:tcW w:w="0" w:type="auto"/>
            <w:tcBorders>
              <w:top w:val="single" w:sz="4" w:space="0" w:color="auto"/>
              <w:left w:val="nil"/>
              <w:bottom w:val="single" w:sz="4" w:space="0" w:color="auto"/>
              <w:right w:val="single" w:sz="4" w:space="0" w:color="auto"/>
            </w:tcBorders>
            <w:noWrap/>
            <w:vAlign w:val="center"/>
          </w:tcPr>
          <w:p w:rsidR="00F3320E" w:rsidRPr="00C10CA5" w:rsidRDefault="00F3320E" w:rsidP="00BA3E5A">
            <w:pPr>
              <w:jc w:val="center"/>
            </w:pPr>
            <w:r w:rsidRPr="00C10CA5">
              <w:t>-</w:t>
            </w:r>
          </w:p>
        </w:tc>
      </w:tr>
      <w:tr w:rsidR="00F3320E" w:rsidRPr="00C10CA5">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tcPr>
          <w:p w:rsidR="00F3320E" w:rsidRPr="00C10CA5" w:rsidRDefault="00F3320E" w:rsidP="00BA3E5A">
            <w:pPr>
              <w:rPr>
                <w:rFonts w:eastAsia="Arial Unicode MS"/>
              </w:rPr>
            </w:pPr>
          </w:p>
        </w:tc>
        <w:tc>
          <w:tcPr>
            <w:tcW w:w="0" w:type="auto"/>
            <w:tcBorders>
              <w:top w:val="single" w:sz="4" w:space="0" w:color="auto"/>
              <w:left w:val="nil"/>
              <w:bottom w:val="single" w:sz="4" w:space="0" w:color="auto"/>
              <w:right w:val="single" w:sz="4" w:space="0" w:color="auto"/>
            </w:tcBorders>
            <w:noWrap/>
            <w:vAlign w:val="bottom"/>
          </w:tcPr>
          <w:p w:rsidR="00F3320E" w:rsidRPr="00C10CA5" w:rsidRDefault="00F3320E" w:rsidP="00BA3E5A">
            <w:r w:rsidRPr="00C10CA5">
              <w:t>5,01 –10</w:t>
            </w:r>
          </w:p>
        </w:tc>
        <w:tc>
          <w:tcPr>
            <w:tcW w:w="0" w:type="auto"/>
            <w:tcBorders>
              <w:top w:val="single" w:sz="4" w:space="0" w:color="auto"/>
              <w:left w:val="nil"/>
              <w:bottom w:val="single" w:sz="4" w:space="0" w:color="auto"/>
              <w:right w:val="single" w:sz="4" w:space="0" w:color="auto"/>
            </w:tcBorders>
            <w:noWrap/>
            <w:vAlign w:val="bottom"/>
          </w:tcPr>
          <w:p w:rsidR="00F3320E" w:rsidRPr="00C10CA5" w:rsidRDefault="00F3320E" w:rsidP="00BA3E5A">
            <w:pPr>
              <w:jc w:val="center"/>
            </w:pPr>
            <w:r w:rsidRPr="00C10CA5">
              <w:t>0,38</w:t>
            </w:r>
          </w:p>
        </w:tc>
        <w:tc>
          <w:tcPr>
            <w:tcW w:w="0" w:type="auto"/>
            <w:tcBorders>
              <w:top w:val="single" w:sz="4" w:space="0" w:color="auto"/>
              <w:left w:val="nil"/>
              <w:bottom w:val="single" w:sz="4" w:space="0" w:color="auto"/>
              <w:right w:val="single" w:sz="4" w:space="0" w:color="auto"/>
            </w:tcBorders>
            <w:noWrap/>
            <w:vAlign w:val="bottom"/>
          </w:tcPr>
          <w:p w:rsidR="00F3320E" w:rsidRPr="00C10CA5" w:rsidRDefault="00F3320E" w:rsidP="00BA3E5A">
            <w:pPr>
              <w:jc w:val="center"/>
            </w:pPr>
            <w:r w:rsidRPr="00C10CA5">
              <w:t>0,08</w:t>
            </w:r>
          </w:p>
        </w:tc>
        <w:tc>
          <w:tcPr>
            <w:tcW w:w="0" w:type="auto"/>
            <w:vMerge/>
            <w:tcBorders>
              <w:top w:val="single" w:sz="4" w:space="0" w:color="auto"/>
              <w:left w:val="nil"/>
              <w:bottom w:val="single" w:sz="4" w:space="0" w:color="auto"/>
              <w:right w:val="single" w:sz="4" w:space="0" w:color="auto"/>
            </w:tcBorders>
            <w:vAlign w:val="center"/>
          </w:tcPr>
          <w:p w:rsidR="00F3320E" w:rsidRPr="00C10CA5" w:rsidRDefault="00F3320E" w:rsidP="00BA3E5A">
            <w:pPr>
              <w:rPr>
                <w:rFonts w:eastAsia="Arial Unicode MS"/>
              </w:rPr>
            </w:pPr>
          </w:p>
        </w:tc>
        <w:tc>
          <w:tcPr>
            <w:tcW w:w="0" w:type="auto"/>
            <w:tcBorders>
              <w:top w:val="single" w:sz="4" w:space="0" w:color="auto"/>
              <w:left w:val="nil"/>
              <w:bottom w:val="single" w:sz="4" w:space="0" w:color="auto"/>
              <w:right w:val="single" w:sz="4" w:space="0" w:color="auto"/>
            </w:tcBorders>
            <w:noWrap/>
            <w:vAlign w:val="bottom"/>
          </w:tcPr>
          <w:p w:rsidR="00F3320E" w:rsidRPr="00C10CA5" w:rsidRDefault="00F3320E" w:rsidP="00F3320E">
            <w:pPr>
              <w:jc w:val="center"/>
            </w:pPr>
            <w:r w:rsidRPr="00C10CA5">
              <w:t>5,01 –10</w:t>
            </w:r>
          </w:p>
        </w:tc>
        <w:tc>
          <w:tcPr>
            <w:tcW w:w="0" w:type="auto"/>
            <w:tcBorders>
              <w:top w:val="single" w:sz="4" w:space="0" w:color="auto"/>
              <w:left w:val="nil"/>
              <w:bottom w:val="single" w:sz="4" w:space="0" w:color="auto"/>
              <w:right w:val="single" w:sz="4" w:space="0" w:color="auto"/>
            </w:tcBorders>
            <w:noWrap/>
            <w:vAlign w:val="bottom"/>
          </w:tcPr>
          <w:p w:rsidR="00F3320E" w:rsidRPr="00C10CA5" w:rsidRDefault="00F3320E" w:rsidP="00BA3E5A">
            <w:pPr>
              <w:jc w:val="center"/>
            </w:pPr>
            <w:r w:rsidRPr="00C10CA5">
              <w:t>0,36</w:t>
            </w:r>
          </w:p>
        </w:tc>
        <w:tc>
          <w:tcPr>
            <w:tcW w:w="0" w:type="auto"/>
            <w:tcBorders>
              <w:top w:val="single" w:sz="4" w:space="0" w:color="auto"/>
              <w:left w:val="nil"/>
              <w:bottom w:val="single" w:sz="4" w:space="0" w:color="auto"/>
              <w:right w:val="single" w:sz="4" w:space="0" w:color="auto"/>
            </w:tcBorders>
            <w:noWrap/>
            <w:vAlign w:val="bottom"/>
          </w:tcPr>
          <w:p w:rsidR="00F3320E" w:rsidRPr="00C10CA5" w:rsidRDefault="00F3320E" w:rsidP="00BA3E5A">
            <w:pPr>
              <w:jc w:val="center"/>
            </w:pPr>
            <w:r w:rsidRPr="00C10CA5">
              <w:t>0,25</w:t>
            </w:r>
          </w:p>
        </w:tc>
      </w:tr>
      <w:tr w:rsidR="00F3320E" w:rsidRPr="00C10CA5">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tcPr>
          <w:p w:rsidR="00F3320E" w:rsidRPr="00C10CA5" w:rsidRDefault="00F3320E" w:rsidP="00BA3E5A">
            <w:pPr>
              <w:rPr>
                <w:rFonts w:eastAsia="Arial Unicode MS"/>
              </w:rPr>
            </w:pPr>
          </w:p>
        </w:tc>
        <w:tc>
          <w:tcPr>
            <w:tcW w:w="0" w:type="auto"/>
            <w:tcBorders>
              <w:top w:val="single" w:sz="4" w:space="0" w:color="auto"/>
              <w:left w:val="nil"/>
              <w:bottom w:val="single" w:sz="4" w:space="0" w:color="auto"/>
              <w:right w:val="single" w:sz="4" w:space="0" w:color="auto"/>
            </w:tcBorders>
            <w:noWrap/>
            <w:vAlign w:val="bottom"/>
          </w:tcPr>
          <w:p w:rsidR="00F3320E" w:rsidRPr="00C10CA5" w:rsidRDefault="00F3320E" w:rsidP="00BA3E5A">
            <w:r w:rsidRPr="00C10CA5">
              <w:t>10,01 –15</w:t>
            </w:r>
          </w:p>
        </w:tc>
        <w:tc>
          <w:tcPr>
            <w:tcW w:w="0" w:type="auto"/>
            <w:tcBorders>
              <w:top w:val="single" w:sz="4" w:space="0" w:color="auto"/>
              <w:left w:val="nil"/>
              <w:bottom w:val="single" w:sz="4" w:space="0" w:color="auto"/>
              <w:right w:val="single" w:sz="4" w:space="0" w:color="auto"/>
            </w:tcBorders>
            <w:noWrap/>
            <w:vAlign w:val="bottom"/>
          </w:tcPr>
          <w:p w:rsidR="00F3320E" w:rsidRPr="00C10CA5" w:rsidRDefault="00F3320E" w:rsidP="00BA3E5A">
            <w:pPr>
              <w:jc w:val="center"/>
            </w:pPr>
            <w:r w:rsidRPr="00C10CA5">
              <w:t>0,45</w:t>
            </w:r>
          </w:p>
        </w:tc>
        <w:tc>
          <w:tcPr>
            <w:tcW w:w="0" w:type="auto"/>
            <w:tcBorders>
              <w:top w:val="single" w:sz="4" w:space="0" w:color="auto"/>
              <w:left w:val="nil"/>
              <w:bottom w:val="single" w:sz="4" w:space="0" w:color="auto"/>
              <w:right w:val="single" w:sz="4" w:space="0" w:color="auto"/>
            </w:tcBorders>
            <w:noWrap/>
            <w:vAlign w:val="bottom"/>
          </w:tcPr>
          <w:p w:rsidR="00F3320E" w:rsidRPr="00C10CA5" w:rsidRDefault="00F3320E" w:rsidP="00BA3E5A">
            <w:pPr>
              <w:jc w:val="center"/>
            </w:pPr>
            <w:r w:rsidRPr="00C10CA5">
              <w:t>0,07</w:t>
            </w:r>
          </w:p>
        </w:tc>
        <w:tc>
          <w:tcPr>
            <w:tcW w:w="0" w:type="auto"/>
            <w:vMerge/>
            <w:tcBorders>
              <w:top w:val="single" w:sz="4" w:space="0" w:color="auto"/>
              <w:left w:val="nil"/>
              <w:bottom w:val="single" w:sz="4" w:space="0" w:color="auto"/>
              <w:right w:val="single" w:sz="4" w:space="0" w:color="auto"/>
            </w:tcBorders>
            <w:vAlign w:val="center"/>
          </w:tcPr>
          <w:p w:rsidR="00F3320E" w:rsidRPr="00C10CA5" w:rsidRDefault="00F3320E" w:rsidP="00BA3E5A">
            <w:pPr>
              <w:rPr>
                <w:rFonts w:eastAsia="Arial Unicode MS"/>
              </w:rPr>
            </w:pPr>
          </w:p>
        </w:tc>
        <w:tc>
          <w:tcPr>
            <w:tcW w:w="0" w:type="auto"/>
            <w:tcBorders>
              <w:top w:val="single" w:sz="4" w:space="0" w:color="auto"/>
              <w:left w:val="nil"/>
              <w:bottom w:val="single" w:sz="4" w:space="0" w:color="auto"/>
              <w:right w:val="single" w:sz="4" w:space="0" w:color="auto"/>
            </w:tcBorders>
            <w:noWrap/>
            <w:vAlign w:val="bottom"/>
          </w:tcPr>
          <w:p w:rsidR="00F3320E" w:rsidRPr="00C10CA5" w:rsidRDefault="00F3320E" w:rsidP="00F3320E">
            <w:pPr>
              <w:jc w:val="center"/>
            </w:pPr>
            <w:r w:rsidRPr="00C10CA5">
              <w:t>10,01 –15</w:t>
            </w:r>
          </w:p>
        </w:tc>
        <w:tc>
          <w:tcPr>
            <w:tcW w:w="0" w:type="auto"/>
            <w:tcBorders>
              <w:top w:val="single" w:sz="4" w:space="0" w:color="auto"/>
              <w:left w:val="nil"/>
              <w:bottom w:val="single" w:sz="4" w:space="0" w:color="auto"/>
              <w:right w:val="single" w:sz="4" w:space="0" w:color="auto"/>
            </w:tcBorders>
            <w:noWrap/>
            <w:vAlign w:val="bottom"/>
          </w:tcPr>
          <w:p w:rsidR="00F3320E" w:rsidRPr="00C10CA5" w:rsidRDefault="00F3320E" w:rsidP="00BA3E5A">
            <w:pPr>
              <w:jc w:val="center"/>
            </w:pPr>
            <w:r w:rsidRPr="00C10CA5">
              <w:t>0,32</w:t>
            </w:r>
          </w:p>
        </w:tc>
        <w:tc>
          <w:tcPr>
            <w:tcW w:w="0" w:type="auto"/>
            <w:tcBorders>
              <w:top w:val="single" w:sz="4" w:space="0" w:color="auto"/>
              <w:left w:val="nil"/>
              <w:bottom w:val="single" w:sz="4" w:space="0" w:color="auto"/>
              <w:right w:val="single" w:sz="4" w:space="0" w:color="auto"/>
            </w:tcBorders>
            <w:noWrap/>
            <w:vAlign w:val="bottom"/>
          </w:tcPr>
          <w:p w:rsidR="00F3320E" w:rsidRPr="00C10CA5" w:rsidRDefault="00F3320E" w:rsidP="00BA3E5A">
            <w:pPr>
              <w:jc w:val="center"/>
            </w:pPr>
            <w:r w:rsidRPr="00C10CA5">
              <w:t>0,23</w:t>
            </w:r>
          </w:p>
        </w:tc>
      </w:tr>
      <w:tr w:rsidR="00F3320E" w:rsidRPr="00C10CA5">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tcPr>
          <w:p w:rsidR="00F3320E" w:rsidRPr="00C10CA5" w:rsidRDefault="00F3320E" w:rsidP="00BA3E5A">
            <w:pPr>
              <w:rPr>
                <w:rFonts w:eastAsia="Arial Unicode MS"/>
              </w:rPr>
            </w:pPr>
          </w:p>
        </w:tc>
        <w:tc>
          <w:tcPr>
            <w:tcW w:w="0" w:type="auto"/>
            <w:tcBorders>
              <w:top w:val="single" w:sz="4" w:space="0" w:color="auto"/>
              <w:left w:val="nil"/>
              <w:bottom w:val="single" w:sz="4" w:space="0" w:color="auto"/>
              <w:right w:val="single" w:sz="4" w:space="0" w:color="auto"/>
            </w:tcBorders>
            <w:noWrap/>
            <w:vAlign w:val="bottom"/>
          </w:tcPr>
          <w:p w:rsidR="00F3320E" w:rsidRPr="00C10CA5" w:rsidRDefault="00F3320E" w:rsidP="00BA3E5A">
            <w:r w:rsidRPr="00C10CA5">
              <w:t>Более 15</w:t>
            </w:r>
          </w:p>
        </w:tc>
        <w:tc>
          <w:tcPr>
            <w:tcW w:w="0" w:type="auto"/>
            <w:tcBorders>
              <w:top w:val="single" w:sz="4" w:space="0" w:color="auto"/>
              <w:left w:val="nil"/>
              <w:bottom w:val="single" w:sz="4" w:space="0" w:color="auto"/>
              <w:right w:val="single" w:sz="4" w:space="0" w:color="auto"/>
            </w:tcBorders>
            <w:noWrap/>
            <w:vAlign w:val="bottom"/>
          </w:tcPr>
          <w:p w:rsidR="00F3320E" w:rsidRPr="00C10CA5" w:rsidRDefault="00F3320E" w:rsidP="00BA3E5A">
            <w:pPr>
              <w:jc w:val="center"/>
            </w:pPr>
            <w:r w:rsidRPr="00C10CA5">
              <w:t>0,32</w:t>
            </w:r>
          </w:p>
        </w:tc>
        <w:tc>
          <w:tcPr>
            <w:tcW w:w="0" w:type="auto"/>
            <w:tcBorders>
              <w:top w:val="single" w:sz="4" w:space="0" w:color="auto"/>
              <w:left w:val="nil"/>
              <w:bottom w:val="single" w:sz="4" w:space="0" w:color="auto"/>
              <w:right w:val="single" w:sz="4" w:space="0" w:color="auto"/>
            </w:tcBorders>
            <w:noWrap/>
            <w:vAlign w:val="bottom"/>
          </w:tcPr>
          <w:p w:rsidR="00F3320E" w:rsidRPr="00C10CA5" w:rsidRDefault="00F3320E" w:rsidP="00BA3E5A">
            <w:pPr>
              <w:jc w:val="center"/>
            </w:pPr>
            <w:r w:rsidRPr="00C10CA5">
              <w:t>0,18</w:t>
            </w:r>
          </w:p>
        </w:tc>
        <w:tc>
          <w:tcPr>
            <w:tcW w:w="0" w:type="auto"/>
            <w:vMerge/>
            <w:tcBorders>
              <w:top w:val="single" w:sz="4" w:space="0" w:color="auto"/>
              <w:left w:val="nil"/>
              <w:bottom w:val="single" w:sz="4" w:space="0" w:color="auto"/>
              <w:right w:val="single" w:sz="4" w:space="0" w:color="auto"/>
            </w:tcBorders>
            <w:vAlign w:val="center"/>
          </w:tcPr>
          <w:p w:rsidR="00F3320E" w:rsidRPr="00C10CA5" w:rsidRDefault="00F3320E" w:rsidP="00BA3E5A">
            <w:pPr>
              <w:rPr>
                <w:rFonts w:eastAsia="Arial Unicode MS"/>
              </w:rPr>
            </w:pPr>
          </w:p>
        </w:tc>
        <w:tc>
          <w:tcPr>
            <w:tcW w:w="0" w:type="auto"/>
            <w:tcBorders>
              <w:top w:val="single" w:sz="4" w:space="0" w:color="auto"/>
              <w:left w:val="nil"/>
              <w:bottom w:val="single" w:sz="4" w:space="0" w:color="auto"/>
              <w:right w:val="single" w:sz="4" w:space="0" w:color="auto"/>
            </w:tcBorders>
            <w:noWrap/>
            <w:vAlign w:val="bottom"/>
          </w:tcPr>
          <w:p w:rsidR="00F3320E" w:rsidRPr="00C10CA5" w:rsidRDefault="00F3320E" w:rsidP="00F3320E">
            <w:pPr>
              <w:jc w:val="center"/>
            </w:pPr>
            <w:r w:rsidRPr="00C10CA5">
              <w:t>Более 15</w:t>
            </w:r>
          </w:p>
        </w:tc>
        <w:tc>
          <w:tcPr>
            <w:tcW w:w="0" w:type="auto"/>
            <w:tcBorders>
              <w:top w:val="single" w:sz="4" w:space="0" w:color="auto"/>
              <w:left w:val="nil"/>
              <w:bottom w:val="single" w:sz="4" w:space="0" w:color="auto"/>
              <w:right w:val="single" w:sz="4" w:space="0" w:color="auto"/>
            </w:tcBorders>
            <w:noWrap/>
            <w:vAlign w:val="bottom"/>
          </w:tcPr>
          <w:p w:rsidR="00F3320E" w:rsidRPr="00C10CA5" w:rsidRDefault="00F3320E" w:rsidP="00BA3E5A">
            <w:pPr>
              <w:jc w:val="center"/>
            </w:pPr>
            <w:r w:rsidRPr="00C10CA5">
              <w:t>0,30</w:t>
            </w:r>
          </w:p>
        </w:tc>
        <w:tc>
          <w:tcPr>
            <w:tcW w:w="0" w:type="auto"/>
            <w:tcBorders>
              <w:top w:val="single" w:sz="4" w:space="0" w:color="auto"/>
              <w:left w:val="nil"/>
              <w:bottom w:val="single" w:sz="4" w:space="0" w:color="auto"/>
              <w:right w:val="single" w:sz="4" w:space="0" w:color="auto"/>
            </w:tcBorders>
            <w:noWrap/>
            <w:vAlign w:val="bottom"/>
          </w:tcPr>
          <w:p w:rsidR="00F3320E" w:rsidRPr="00C10CA5" w:rsidRDefault="00F3320E" w:rsidP="00BA3E5A">
            <w:pPr>
              <w:jc w:val="center"/>
            </w:pPr>
            <w:r w:rsidRPr="00C10CA5">
              <w:t>0,22</w:t>
            </w:r>
          </w:p>
        </w:tc>
      </w:tr>
    </w:tbl>
    <w:p w:rsidR="00315DA3" w:rsidRPr="00C10CA5" w:rsidRDefault="00315DA3" w:rsidP="00315DA3">
      <w:pPr>
        <w:jc w:val="right"/>
      </w:pPr>
    </w:p>
    <w:p w:rsidR="00315DA3" w:rsidRPr="00C10CA5" w:rsidRDefault="00315DA3" w:rsidP="00315DA3">
      <w:pPr>
        <w:jc w:val="right"/>
      </w:pPr>
      <w:bookmarkStart w:id="17" w:name="tab1i4"/>
      <w:r w:rsidRPr="00C10CA5">
        <w:t>Таблица 1.4</w:t>
      </w:r>
    </w:p>
    <w:bookmarkEnd w:id="17"/>
    <w:p w:rsidR="00F3320E" w:rsidRPr="00C10CA5" w:rsidRDefault="00F3320E" w:rsidP="00F3320E">
      <w:pPr>
        <w:jc w:val="center"/>
        <w:rPr>
          <w:b/>
          <w:bCs/>
        </w:rPr>
      </w:pPr>
      <w:r w:rsidRPr="00C10CA5">
        <w:rPr>
          <w:b/>
          <w:bCs/>
        </w:rPr>
        <w:t xml:space="preserve">Климатические параметры холодного периода года для  населенных пунктов, </w:t>
      </w:r>
    </w:p>
    <w:p w:rsidR="00F3320E" w:rsidRPr="00C10CA5" w:rsidRDefault="00F3320E" w:rsidP="00F3320E">
      <w:pPr>
        <w:jc w:val="center"/>
        <w:rPr>
          <w:b/>
          <w:bCs/>
        </w:rPr>
      </w:pPr>
      <w:r w:rsidRPr="00C10CA5">
        <w:rPr>
          <w:b/>
          <w:bCs/>
        </w:rPr>
        <w:t>расположенных на территории Ямало-Ненецкого автономного округа</w:t>
      </w:r>
    </w:p>
    <w:tbl>
      <w:tblPr>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4"/>
        <w:gridCol w:w="1484"/>
        <w:gridCol w:w="1500"/>
        <w:gridCol w:w="1300"/>
        <w:gridCol w:w="1100"/>
        <w:gridCol w:w="1100"/>
        <w:gridCol w:w="1083"/>
      </w:tblGrid>
      <w:tr w:rsidR="002876E9" w:rsidRPr="00C10CA5">
        <w:trPr>
          <w:cantSplit/>
        </w:trPr>
        <w:tc>
          <w:tcPr>
            <w:tcW w:w="1824" w:type="dxa"/>
            <w:vMerge w:val="restart"/>
            <w:vAlign w:val="center"/>
          </w:tcPr>
          <w:p w:rsidR="002876E9" w:rsidRPr="00C10CA5" w:rsidRDefault="002876E9" w:rsidP="00BA3E5A">
            <w:pPr>
              <w:tabs>
                <w:tab w:val="num" w:pos="720"/>
                <w:tab w:val="num" w:pos="1080"/>
              </w:tabs>
              <w:jc w:val="center"/>
            </w:pPr>
            <w:r w:rsidRPr="00C10CA5">
              <w:t>Населенный пункт</w:t>
            </w:r>
          </w:p>
        </w:tc>
        <w:tc>
          <w:tcPr>
            <w:tcW w:w="5384" w:type="dxa"/>
            <w:gridSpan w:val="4"/>
            <w:vAlign w:val="center"/>
          </w:tcPr>
          <w:p w:rsidR="002876E9" w:rsidRPr="00C10CA5" w:rsidRDefault="002876E9" w:rsidP="00BA3E5A">
            <w:pPr>
              <w:tabs>
                <w:tab w:val="num" w:pos="720"/>
                <w:tab w:val="num" w:pos="1080"/>
              </w:tabs>
              <w:jc w:val="center"/>
            </w:pPr>
            <w:r w:rsidRPr="00C10CA5">
              <w:t>Продолжительность, сут</w:t>
            </w:r>
            <w:r w:rsidR="009A7134">
              <w:t>.</w:t>
            </w:r>
            <w:r w:rsidRPr="00C10CA5">
              <w:t xml:space="preserve"> и средняя температура воздуха, °С, периода со средней суточной температурой воздуха ≤ 8 °С</w:t>
            </w:r>
          </w:p>
        </w:tc>
        <w:tc>
          <w:tcPr>
            <w:tcW w:w="1100" w:type="dxa"/>
            <w:vMerge w:val="restart"/>
            <w:vAlign w:val="center"/>
          </w:tcPr>
          <w:p w:rsidR="002876E9" w:rsidRPr="00C10CA5" w:rsidRDefault="002876E9" w:rsidP="00BA3E5A">
            <w:pPr>
              <w:tabs>
                <w:tab w:val="num" w:pos="720"/>
                <w:tab w:val="num" w:pos="1080"/>
              </w:tabs>
              <w:jc w:val="center"/>
              <w:rPr>
                <w:sz w:val="16"/>
                <w:szCs w:val="16"/>
              </w:rPr>
            </w:pPr>
            <w:r w:rsidRPr="00C10CA5">
              <w:rPr>
                <w:sz w:val="16"/>
                <w:szCs w:val="16"/>
              </w:rPr>
              <w:t>Темпера-тура воздуха наиболее холодной пятидневки, °С, обеспечен-ностью 0,92</w:t>
            </w:r>
          </w:p>
        </w:tc>
        <w:tc>
          <w:tcPr>
            <w:tcW w:w="1083" w:type="dxa"/>
            <w:vMerge w:val="restart"/>
            <w:vAlign w:val="center"/>
          </w:tcPr>
          <w:p w:rsidR="002876E9" w:rsidRPr="00C10CA5" w:rsidRDefault="002876E9" w:rsidP="00BA3E5A">
            <w:pPr>
              <w:tabs>
                <w:tab w:val="num" w:pos="720"/>
                <w:tab w:val="num" w:pos="1080"/>
              </w:tabs>
              <w:jc w:val="center"/>
              <w:rPr>
                <w:sz w:val="16"/>
                <w:szCs w:val="16"/>
              </w:rPr>
            </w:pPr>
            <w:r w:rsidRPr="00C10CA5">
              <w:rPr>
                <w:sz w:val="16"/>
                <w:szCs w:val="16"/>
              </w:rPr>
              <w:t>Средняя скорость ветра, м/с, за период со средней суточной температу-рой воздуха ≤ 8 °С</w:t>
            </w:r>
          </w:p>
        </w:tc>
      </w:tr>
      <w:tr w:rsidR="002876E9" w:rsidRPr="00C10CA5">
        <w:trPr>
          <w:cantSplit/>
          <w:trHeight w:val="494"/>
        </w:trPr>
        <w:tc>
          <w:tcPr>
            <w:tcW w:w="1824" w:type="dxa"/>
            <w:vMerge/>
          </w:tcPr>
          <w:p w:rsidR="002876E9" w:rsidRPr="00C10CA5" w:rsidRDefault="002876E9" w:rsidP="00BA3E5A">
            <w:pPr>
              <w:tabs>
                <w:tab w:val="num" w:pos="720"/>
                <w:tab w:val="num" w:pos="1080"/>
              </w:tabs>
              <w:jc w:val="both"/>
            </w:pPr>
          </w:p>
        </w:tc>
        <w:tc>
          <w:tcPr>
            <w:tcW w:w="2984" w:type="dxa"/>
            <w:gridSpan w:val="2"/>
            <w:vAlign w:val="center"/>
          </w:tcPr>
          <w:p w:rsidR="002876E9" w:rsidRPr="00C10CA5" w:rsidRDefault="002876E9" w:rsidP="00BA3E5A">
            <w:pPr>
              <w:tabs>
                <w:tab w:val="num" w:pos="720"/>
                <w:tab w:val="num" w:pos="1080"/>
              </w:tabs>
              <w:jc w:val="center"/>
            </w:pPr>
            <w:r w:rsidRPr="00C10CA5">
              <w:t xml:space="preserve">Продолжительность </w:t>
            </w:r>
          </w:p>
        </w:tc>
        <w:tc>
          <w:tcPr>
            <w:tcW w:w="2400" w:type="dxa"/>
            <w:gridSpan w:val="2"/>
            <w:vAlign w:val="center"/>
          </w:tcPr>
          <w:p w:rsidR="002876E9" w:rsidRPr="00C10CA5" w:rsidRDefault="002876E9" w:rsidP="00406FC1">
            <w:pPr>
              <w:tabs>
                <w:tab w:val="num" w:pos="720"/>
                <w:tab w:val="num" w:pos="1080"/>
              </w:tabs>
              <w:jc w:val="center"/>
            </w:pPr>
            <w:r w:rsidRPr="00C10CA5">
              <w:t>средняя температура</w:t>
            </w:r>
          </w:p>
        </w:tc>
        <w:tc>
          <w:tcPr>
            <w:tcW w:w="1100" w:type="dxa"/>
            <w:vMerge/>
          </w:tcPr>
          <w:p w:rsidR="002876E9" w:rsidRPr="00C10CA5" w:rsidRDefault="002876E9" w:rsidP="00BA3E5A">
            <w:pPr>
              <w:tabs>
                <w:tab w:val="num" w:pos="720"/>
                <w:tab w:val="num" w:pos="1080"/>
              </w:tabs>
              <w:jc w:val="both"/>
            </w:pPr>
          </w:p>
        </w:tc>
        <w:tc>
          <w:tcPr>
            <w:tcW w:w="1083" w:type="dxa"/>
            <w:vMerge/>
          </w:tcPr>
          <w:p w:rsidR="002876E9" w:rsidRPr="00C10CA5" w:rsidRDefault="002876E9" w:rsidP="00BA3E5A">
            <w:pPr>
              <w:tabs>
                <w:tab w:val="num" w:pos="720"/>
                <w:tab w:val="num" w:pos="1080"/>
              </w:tabs>
              <w:jc w:val="both"/>
            </w:pPr>
          </w:p>
        </w:tc>
      </w:tr>
      <w:tr w:rsidR="00D23AE9" w:rsidRPr="00C10CA5">
        <w:trPr>
          <w:cantSplit/>
          <w:trHeight w:val="134"/>
        </w:trPr>
        <w:tc>
          <w:tcPr>
            <w:tcW w:w="1824" w:type="dxa"/>
            <w:vMerge/>
          </w:tcPr>
          <w:p w:rsidR="00D23AE9" w:rsidRPr="00C10CA5" w:rsidRDefault="00D23AE9" w:rsidP="00BA3E5A">
            <w:pPr>
              <w:tabs>
                <w:tab w:val="num" w:pos="720"/>
                <w:tab w:val="num" w:pos="1080"/>
              </w:tabs>
              <w:jc w:val="both"/>
            </w:pPr>
          </w:p>
        </w:tc>
        <w:tc>
          <w:tcPr>
            <w:tcW w:w="1484" w:type="dxa"/>
            <w:vAlign w:val="center"/>
          </w:tcPr>
          <w:p w:rsidR="00D23AE9" w:rsidRPr="00C10CA5" w:rsidRDefault="00D23AE9" w:rsidP="00BA3E5A">
            <w:pPr>
              <w:tabs>
                <w:tab w:val="num" w:pos="720"/>
                <w:tab w:val="num" w:pos="1080"/>
              </w:tabs>
              <w:jc w:val="center"/>
              <w:rPr>
                <w:sz w:val="16"/>
                <w:szCs w:val="16"/>
              </w:rPr>
            </w:pPr>
            <w:r w:rsidRPr="00C10CA5">
              <w:rPr>
                <w:sz w:val="16"/>
                <w:szCs w:val="16"/>
              </w:rPr>
              <w:t>Жилые, школьные и др. общественные, кр</w:t>
            </w:r>
            <w:r w:rsidR="00406FC1">
              <w:rPr>
                <w:sz w:val="16"/>
                <w:szCs w:val="16"/>
              </w:rPr>
              <w:t>оме перечисленных в графе 3</w:t>
            </w:r>
          </w:p>
        </w:tc>
        <w:tc>
          <w:tcPr>
            <w:tcW w:w="1500" w:type="dxa"/>
            <w:vAlign w:val="center"/>
          </w:tcPr>
          <w:p w:rsidR="00D23AE9" w:rsidRPr="00C10CA5" w:rsidRDefault="00D23AE9" w:rsidP="00BA3E5A">
            <w:pPr>
              <w:tabs>
                <w:tab w:val="num" w:pos="720"/>
                <w:tab w:val="num" w:pos="1080"/>
              </w:tabs>
              <w:jc w:val="center"/>
              <w:rPr>
                <w:sz w:val="16"/>
                <w:szCs w:val="16"/>
              </w:rPr>
            </w:pPr>
            <w:r w:rsidRPr="00C10CA5">
              <w:rPr>
                <w:sz w:val="16"/>
                <w:szCs w:val="16"/>
              </w:rPr>
              <w:t>Поликлиник и лечебных учреждений, домов интернатов, дошкольных учреждений</w:t>
            </w:r>
          </w:p>
        </w:tc>
        <w:tc>
          <w:tcPr>
            <w:tcW w:w="1300" w:type="dxa"/>
            <w:vAlign w:val="center"/>
          </w:tcPr>
          <w:p w:rsidR="00D23AE9" w:rsidRPr="00C10CA5" w:rsidRDefault="00406FC1" w:rsidP="00BA3E5A">
            <w:pPr>
              <w:tabs>
                <w:tab w:val="num" w:pos="720"/>
                <w:tab w:val="num" w:pos="1080"/>
              </w:tabs>
              <w:jc w:val="center"/>
            </w:pPr>
            <w:r w:rsidRPr="00C10CA5">
              <w:rPr>
                <w:sz w:val="16"/>
                <w:szCs w:val="16"/>
              </w:rPr>
              <w:t>Жилые, школьные и др. общественные, кр</w:t>
            </w:r>
            <w:r>
              <w:rPr>
                <w:sz w:val="16"/>
                <w:szCs w:val="16"/>
              </w:rPr>
              <w:t>оме перечисленных в графе 6</w:t>
            </w:r>
          </w:p>
        </w:tc>
        <w:tc>
          <w:tcPr>
            <w:tcW w:w="1100" w:type="dxa"/>
            <w:vAlign w:val="center"/>
          </w:tcPr>
          <w:p w:rsidR="00D23AE9" w:rsidRPr="00C10CA5" w:rsidRDefault="00406FC1" w:rsidP="00406FC1">
            <w:pPr>
              <w:tabs>
                <w:tab w:val="num" w:pos="720"/>
                <w:tab w:val="num" w:pos="1080"/>
              </w:tabs>
              <w:jc w:val="center"/>
            </w:pPr>
            <w:r w:rsidRPr="00C10CA5">
              <w:rPr>
                <w:sz w:val="16"/>
                <w:szCs w:val="16"/>
              </w:rPr>
              <w:t>Поликлиник и лечебных учреждений, домов интернатов, дошкольных учреждений</w:t>
            </w:r>
          </w:p>
        </w:tc>
        <w:tc>
          <w:tcPr>
            <w:tcW w:w="1100" w:type="dxa"/>
            <w:vMerge/>
          </w:tcPr>
          <w:p w:rsidR="00D23AE9" w:rsidRPr="00C10CA5" w:rsidRDefault="00D23AE9" w:rsidP="00BA3E5A">
            <w:pPr>
              <w:tabs>
                <w:tab w:val="num" w:pos="720"/>
                <w:tab w:val="num" w:pos="1080"/>
              </w:tabs>
              <w:jc w:val="both"/>
            </w:pPr>
          </w:p>
        </w:tc>
        <w:tc>
          <w:tcPr>
            <w:tcW w:w="1083" w:type="dxa"/>
            <w:vMerge/>
          </w:tcPr>
          <w:p w:rsidR="00D23AE9" w:rsidRPr="00C10CA5" w:rsidRDefault="00D23AE9" w:rsidP="00BA3E5A">
            <w:pPr>
              <w:tabs>
                <w:tab w:val="num" w:pos="720"/>
                <w:tab w:val="num" w:pos="1080"/>
              </w:tabs>
              <w:jc w:val="both"/>
            </w:pPr>
          </w:p>
        </w:tc>
      </w:tr>
      <w:tr w:rsidR="00D23AE9" w:rsidRPr="00C10CA5">
        <w:tc>
          <w:tcPr>
            <w:tcW w:w="1824" w:type="dxa"/>
          </w:tcPr>
          <w:p w:rsidR="00D23AE9" w:rsidRPr="00C10CA5" w:rsidRDefault="00D23AE9" w:rsidP="00BA3E5A">
            <w:pPr>
              <w:tabs>
                <w:tab w:val="num" w:pos="720"/>
                <w:tab w:val="num" w:pos="1080"/>
              </w:tabs>
              <w:jc w:val="center"/>
              <w:rPr>
                <w:b/>
                <w:bCs/>
                <w:sz w:val="16"/>
              </w:rPr>
            </w:pPr>
            <w:r w:rsidRPr="00C10CA5">
              <w:rPr>
                <w:b/>
                <w:bCs/>
                <w:sz w:val="16"/>
              </w:rPr>
              <w:t>1</w:t>
            </w:r>
          </w:p>
        </w:tc>
        <w:tc>
          <w:tcPr>
            <w:tcW w:w="1484" w:type="dxa"/>
            <w:vAlign w:val="center"/>
          </w:tcPr>
          <w:p w:rsidR="00D23AE9" w:rsidRPr="00C10CA5" w:rsidRDefault="00D23AE9" w:rsidP="00BA3E5A">
            <w:pPr>
              <w:tabs>
                <w:tab w:val="num" w:pos="720"/>
                <w:tab w:val="num" w:pos="1080"/>
              </w:tabs>
              <w:jc w:val="center"/>
              <w:rPr>
                <w:b/>
                <w:bCs/>
                <w:sz w:val="16"/>
              </w:rPr>
            </w:pPr>
            <w:r w:rsidRPr="00C10CA5">
              <w:rPr>
                <w:b/>
                <w:bCs/>
                <w:sz w:val="16"/>
              </w:rPr>
              <w:t>2</w:t>
            </w:r>
          </w:p>
        </w:tc>
        <w:tc>
          <w:tcPr>
            <w:tcW w:w="1500" w:type="dxa"/>
            <w:vAlign w:val="center"/>
          </w:tcPr>
          <w:p w:rsidR="00D23AE9" w:rsidRPr="00C10CA5" w:rsidRDefault="00D23AE9" w:rsidP="002876E9">
            <w:pPr>
              <w:tabs>
                <w:tab w:val="num" w:pos="720"/>
                <w:tab w:val="num" w:pos="1080"/>
              </w:tabs>
              <w:jc w:val="center"/>
              <w:rPr>
                <w:b/>
                <w:bCs/>
                <w:sz w:val="16"/>
              </w:rPr>
            </w:pPr>
            <w:r w:rsidRPr="00C10CA5">
              <w:rPr>
                <w:b/>
                <w:bCs/>
                <w:sz w:val="16"/>
              </w:rPr>
              <w:t>3</w:t>
            </w:r>
          </w:p>
        </w:tc>
        <w:tc>
          <w:tcPr>
            <w:tcW w:w="1300" w:type="dxa"/>
            <w:vAlign w:val="center"/>
          </w:tcPr>
          <w:p w:rsidR="00D23AE9" w:rsidRPr="00C10CA5" w:rsidRDefault="00D23AE9" w:rsidP="00BA3E5A">
            <w:pPr>
              <w:tabs>
                <w:tab w:val="num" w:pos="720"/>
                <w:tab w:val="num" w:pos="1080"/>
              </w:tabs>
              <w:jc w:val="center"/>
              <w:rPr>
                <w:b/>
                <w:bCs/>
                <w:sz w:val="16"/>
              </w:rPr>
            </w:pPr>
            <w:r w:rsidRPr="00C10CA5">
              <w:rPr>
                <w:b/>
                <w:bCs/>
                <w:sz w:val="16"/>
              </w:rPr>
              <w:t>5</w:t>
            </w:r>
          </w:p>
        </w:tc>
        <w:tc>
          <w:tcPr>
            <w:tcW w:w="1100" w:type="dxa"/>
            <w:vAlign w:val="center"/>
          </w:tcPr>
          <w:p w:rsidR="00D23AE9" w:rsidRPr="00C10CA5" w:rsidRDefault="00D23AE9" w:rsidP="0017442E">
            <w:pPr>
              <w:tabs>
                <w:tab w:val="num" w:pos="720"/>
                <w:tab w:val="num" w:pos="1080"/>
              </w:tabs>
              <w:jc w:val="center"/>
              <w:rPr>
                <w:b/>
                <w:bCs/>
                <w:sz w:val="16"/>
              </w:rPr>
            </w:pPr>
            <w:r w:rsidRPr="00C10CA5">
              <w:rPr>
                <w:b/>
                <w:bCs/>
                <w:sz w:val="16"/>
              </w:rPr>
              <w:t>6</w:t>
            </w:r>
          </w:p>
        </w:tc>
        <w:tc>
          <w:tcPr>
            <w:tcW w:w="1100" w:type="dxa"/>
            <w:vAlign w:val="center"/>
          </w:tcPr>
          <w:p w:rsidR="00D23AE9" w:rsidRPr="00C10CA5" w:rsidRDefault="00D23AE9" w:rsidP="00BA3E5A">
            <w:pPr>
              <w:tabs>
                <w:tab w:val="num" w:pos="720"/>
                <w:tab w:val="num" w:pos="1080"/>
              </w:tabs>
              <w:jc w:val="center"/>
              <w:rPr>
                <w:b/>
                <w:bCs/>
                <w:sz w:val="16"/>
              </w:rPr>
            </w:pPr>
            <w:r w:rsidRPr="00C10CA5">
              <w:rPr>
                <w:b/>
                <w:bCs/>
                <w:sz w:val="16"/>
              </w:rPr>
              <w:t>7</w:t>
            </w:r>
          </w:p>
        </w:tc>
        <w:tc>
          <w:tcPr>
            <w:tcW w:w="1083" w:type="dxa"/>
            <w:vAlign w:val="center"/>
          </w:tcPr>
          <w:p w:rsidR="00D23AE9" w:rsidRPr="00C10CA5" w:rsidRDefault="00D23AE9" w:rsidP="00BA3E5A">
            <w:pPr>
              <w:tabs>
                <w:tab w:val="num" w:pos="720"/>
                <w:tab w:val="num" w:pos="1080"/>
              </w:tabs>
              <w:jc w:val="center"/>
              <w:rPr>
                <w:b/>
                <w:bCs/>
                <w:sz w:val="16"/>
              </w:rPr>
            </w:pPr>
            <w:r w:rsidRPr="00C10CA5">
              <w:rPr>
                <w:b/>
                <w:bCs/>
                <w:sz w:val="16"/>
              </w:rPr>
              <w:t>8</w:t>
            </w:r>
          </w:p>
        </w:tc>
      </w:tr>
      <w:tr w:rsidR="00CA10F8" w:rsidRPr="00C10CA5">
        <w:tc>
          <w:tcPr>
            <w:tcW w:w="1824" w:type="dxa"/>
          </w:tcPr>
          <w:p w:rsidR="00CA10F8" w:rsidRPr="00C10CA5" w:rsidRDefault="00CA10F8" w:rsidP="00745B5B">
            <w:pPr>
              <w:tabs>
                <w:tab w:val="num" w:pos="720"/>
                <w:tab w:val="num" w:pos="1080"/>
              </w:tabs>
              <w:jc w:val="both"/>
            </w:pPr>
            <w:r w:rsidRPr="00C10CA5">
              <w:t>г. Губкинский</w:t>
            </w:r>
          </w:p>
        </w:tc>
        <w:tc>
          <w:tcPr>
            <w:tcW w:w="1484" w:type="dxa"/>
            <w:vAlign w:val="center"/>
          </w:tcPr>
          <w:p w:rsidR="00CA10F8" w:rsidRPr="00C10CA5" w:rsidRDefault="00CA10F8" w:rsidP="00745B5B">
            <w:pPr>
              <w:tabs>
                <w:tab w:val="num" w:pos="720"/>
                <w:tab w:val="num" w:pos="1080"/>
              </w:tabs>
              <w:jc w:val="center"/>
            </w:pPr>
            <w:r w:rsidRPr="00C10CA5">
              <w:t>278</w:t>
            </w:r>
          </w:p>
        </w:tc>
        <w:tc>
          <w:tcPr>
            <w:tcW w:w="1500" w:type="dxa"/>
            <w:vAlign w:val="center"/>
          </w:tcPr>
          <w:p w:rsidR="00CA10F8" w:rsidRPr="00C10CA5" w:rsidRDefault="00CA10F8" w:rsidP="00745B5B">
            <w:pPr>
              <w:tabs>
                <w:tab w:val="num" w:pos="720"/>
                <w:tab w:val="num" w:pos="1080"/>
              </w:tabs>
              <w:jc w:val="center"/>
            </w:pPr>
            <w:r w:rsidRPr="00C10CA5">
              <w:t>294</w:t>
            </w:r>
          </w:p>
        </w:tc>
        <w:tc>
          <w:tcPr>
            <w:tcW w:w="1300" w:type="dxa"/>
            <w:vAlign w:val="center"/>
          </w:tcPr>
          <w:p w:rsidR="00CA10F8" w:rsidRPr="00C10CA5" w:rsidRDefault="00CA10F8" w:rsidP="00745B5B">
            <w:pPr>
              <w:tabs>
                <w:tab w:val="num" w:pos="720"/>
                <w:tab w:val="num" w:pos="1080"/>
              </w:tabs>
              <w:jc w:val="center"/>
            </w:pPr>
            <w:r w:rsidRPr="00C10CA5">
              <w:t>-12,2</w:t>
            </w:r>
          </w:p>
        </w:tc>
        <w:tc>
          <w:tcPr>
            <w:tcW w:w="1100" w:type="dxa"/>
            <w:vAlign w:val="center"/>
          </w:tcPr>
          <w:p w:rsidR="00CA10F8" w:rsidRPr="00C10CA5" w:rsidRDefault="00CA10F8" w:rsidP="00745B5B">
            <w:pPr>
              <w:tabs>
                <w:tab w:val="num" w:pos="720"/>
                <w:tab w:val="num" w:pos="1080"/>
              </w:tabs>
              <w:jc w:val="center"/>
            </w:pPr>
            <w:r w:rsidRPr="00C10CA5">
              <w:t>-11,0</w:t>
            </w:r>
          </w:p>
        </w:tc>
        <w:tc>
          <w:tcPr>
            <w:tcW w:w="1100" w:type="dxa"/>
            <w:vAlign w:val="center"/>
          </w:tcPr>
          <w:p w:rsidR="00CA10F8" w:rsidRPr="00C10CA5" w:rsidRDefault="00CA10F8" w:rsidP="00745B5B">
            <w:pPr>
              <w:tabs>
                <w:tab w:val="num" w:pos="720"/>
                <w:tab w:val="num" w:pos="1080"/>
              </w:tabs>
              <w:jc w:val="center"/>
            </w:pPr>
            <w:r w:rsidRPr="00C10CA5">
              <w:t>-46</w:t>
            </w:r>
          </w:p>
        </w:tc>
        <w:tc>
          <w:tcPr>
            <w:tcW w:w="1083" w:type="dxa"/>
            <w:vAlign w:val="center"/>
          </w:tcPr>
          <w:p w:rsidR="00CA10F8" w:rsidRPr="00C10CA5" w:rsidRDefault="00CA10F8" w:rsidP="00745B5B">
            <w:pPr>
              <w:tabs>
                <w:tab w:val="num" w:pos="720"/>
                <w:tab w:val="num" w:pos="1080"/>
              </w:tabs>
              <w:jc w:val="center"/>
            </w:pPr>
          </w:p>
        </w:tc>
      </w:tr>
      <w:tr w:rsidR="00CA10F8" w:rsidRPr="00C10CA5">
        <w:tc>
          <w:tcPr>
            <w:tcW w:w="1824" w:type="dxa"/>
          </w:tcPr>
          <w:p w:rsidR="00CA10F8" w:rsidRPr="00C10CA5" w:rsidRDefault="00CA10F8" w:rsidP="00745B5B">
            <w:pPr>
              <w:tabs>
                <w:tab w:val="num" w:pos="720"/>
                <w:tab w:val="num" w:pos="1080"/>
              </w:tabs>
              <w:jc w:val="both"/>
            </w:pPr>
            <w:r w:rsidRPr="00C10CA5">
              <w:t>г. Лабытнанги</w:t>
            </w:r>
          </w:p>
        </w:tc>
        <w:tc>
          <w:tcPr>
            <w:tcW w:w="1484" w:type="dxa"/>
            <w:vAlign w:val="center"/>
          </w:tcPr>
          <w:p w:rsidR="00CA10F8" w:rsidRPr="00C10CA5" w:rsidRDefault="00CA10F8" w:rsidP="00745B5B">
            <w:pPr>
              <w:tabs>
                <w:tab w:val="num" w:pos="720"/>
                <w:tab w:val="num" w:pos="1080"/>
              </w:tabs>
              <w:jc w:val="center"/>
            </w:pPr>
            <w:r w:rsidRPr="00C10CA5">
              <w:t>292</w:t>
            </w:r>
          </w:p>
        </w:tc>
        <w:tc>
          <w:tcPr>
            <w:tcW w:w="1500" w:type="dxa"/>
            <w:vAlign w:val="center"/>
          </w:tcPr>
          <w:p w:rsidR="00CA10F8" w:rsidRPr="00C10CA5" w:rsidRDefault="00CA10F8" w:rsidP="00745B5B">
            <w:pPr>
              <w:tabs>
                <w:tab w:val="num" w:pos="720"/>
                <w:tab w:val="num" w:pos="1080"/>
              </w:tabs>
              <w:jc w:val="center"/>
            </w:pPr>
            <w:r w:rsidRPr="00C10CA5">
              <w:t>313</w:t>
            </w:r>
          </w:p>
        </w:tc>
        <w:tc>
          <w:tcPr>
            <w:tcW w:w="1300" w:type="dxa"/>
            <w:vAlign w:val="center"/>
          </w:tcPr>
          <w:p w:rsidR="00CA10F8" w:rsidRPr="00C10CA5" w:rsidRDefault="00CA10F8" w:rsidP="00745B5B">
            <w:pPr>
              <w:tabs>
                <w:tab w:val="num" w:pos="720"/>
                <w:tab w:val="num" w:pos="1080"/>
              </w:tabs>
              <w:jc w:val="center"/>
            </w:pPr>
            <w:r w:rsidRPr="00C10CA5">
              <w:t>-11,4</w:t>
            </w:r>
          </w:p>
        </w:tc>
        <w:tc>
          <w:tcPr>
            <w:tcW w:w="1100" w:type="dxa"/>
            <w:vAlign w:val="center"/>
          </w:tcPr>
          <w:p w:rsidR="00CA10F8" w:rsidRPr="00C10CA5" w:rsidRDefault="00CA10F8" w:rsidP="00745B5B">
            <w:pPr>
              <w:tabs>
                <w:tab w:val="num" w:pos="720"/>
                <w:tab w:val="num" w:pos="1080"/>
              </w:tabs>
              <w:jc w:val="center"/>
            </w:pPr>
            <w:r w:rsidRPr="00C10CA5">
              <w:t>-10,0</w:t>
            </w:r>
          </w:p>
        </w:tc>
        <w:tc>
          <w:tcPr>
            <w:tcW w:w="1100" w:type="dxa"/>
            <w:vAlign w:val="center"/>
          </w:tcPr>
          <w:p w:rsidR="00CA10F8" w:rsidRPr="00C10CA5" w:rsidRDefault="00CA10F8" w:rsidP="00745B5B">
            <w:pPr>
              <w:tabs>
                <w:tab w:val="num" w:pos="720"/>
                <w:tab w:val="num" w:pos="1080"/>
              </w:tabs>
              <w:jc w:val="center"/>
            </w:pPr>
            <w:r w:rsidRPr="00C10CA5">
              <w:t>-42</w:t>
            </w:r>
          </w:p>
        </w:tc>
        <w:tc>
          <w:tcPr>
            <w:tcW w:w="1083" w:type="dxa"/>
            <w:vAlign w:val="center"/>
          </w:tcPr>
          <w:p w:rsidR="00CA10F8" w:rsidRPr="00C10CA5" w:rsidRDefault="00CA10F8" w:rsidP="00745B5B">
            <w:pPr>
              <w:tabs>
                <w:tab w:val="num" w:pos="720"/>
                <w:tab w:val="num" w:pos="1080"/>
              </w:tabs>
              <w:jc w:val="center"/>
            </w:pPr>
            <w:r w:rsidRPr="00C10CA5">
              <w:t>5,1</w:t>
            </w:r>
          </w:p>
        </w:tc>
      </w:tr>
      <w:tr w:rsidR="00CA10F8" w:rsidRPr="00C10CA5">
        <w:tc>
          <w:tcPr>
            <w:tcW w:w="1824" w:type="dxa"/>
          </w:tcPr>
          <w:p w:rsidR="00CA10F8" w:rsidRPr="00C10CA5" w:rsidRDefault="00CA10F8" w:rsidP="00745B5B">
            <w:pPr>
              <w:tabs>
                <w:tab w:val="num" w:pos="720"/>
                <w:tab w:val="num" w:pos="1080"/>
              </w:tabs>
              <w:jc w:val="both"/>
            </w:pPr>
            <w:r w:rsidRPr="00C10CA5">
              <w:t>г. Муравленко</w:t>
            </w:r>
          </w:p>
        </w:tc>
        <w:tc>
          <w:tcPr>
            <w:tcW w:w="1484" w:type="dxa"/>
            <w:vAlign w:val="center"/>
          </w:tcPr>
          <w:p w:rsidR="00CA10F8" w:rsidRPr="00C10CA5" w:rsidRDefault="00CA10F8" w:rsidP="00745B5B">
            <w:pPr>
              <w:tabs>
                <w:tab w:val="num" w:pos="720"/>
                <w:tab w:val="num" w:pos="1080"/>
              </w:tabs>
              <w:jc w:val="center"/>
            </w:pPr>
            <w:r w:rsidRPr="00C10CA5">
              <w:t>278</w:t>
            </w:r>
          </w:p>
        </w:tc>
        <w:tc>
          <w:tcPr>
            <w:tcW w:w="1500" w:type="dxa"/>
            <w:vAlign w:val="center"/>
          </w:tcPr>
          <w:p w:rsidR="00CA10F8" w:rsidRPr="00C10CA5" w:rsidRDefault="00CA10F8" w:rsidP="00745B5B">
            <w:pPr>
              <w:tabs>
                <w:tab w:val="num" w:pos="720"/>
                <w:tab w:val="num" w:pos="1080"/>
              </w:tabs>
              <w:jc w:val="center"/>
            </w:pPr>
            <w:r w:rsidRPr="00C10CA5">
              <w:t>294</w:t>
            </w:r>
          </w:p>
        </w:tc>
        <w:tc>
          <w:tcPr>
            <w:tcW w:w="1300" w:type="dxa"/>
            <w:vAlign w:val="center"/>
          </w:tcPr>
          <w:p w:rsidR="00CA10F8" w:rsidRPr="00C10CA5" w:rsidRDefault="00CA10F8" w:rsidP="00745B5B">
            <w:pPr>
              <w:tabs>
                <w:tab w:val="num" w:pos="720"/>
                <w:tab w:val="num" w:pos="1080"/>
              </w:tabs>
              <w:jc w:val="center"/>
            </w:pPr>
            <w:r w:rsidRPr="00C10CA5">
              <w:t>-12,2</w:t>
            </w:r>
          </w:p>
        </w:tc>
        <w:tc>
          <w:tcPr>
            <w:tcW w:w="1100" w:type="dxa"/>
            <w:vAlign w:val="center"/>
          </w:tcPr>
          <w:p w:rsidR="00CA10F8" w:rsidRPr="00C10CA5" w:rsidRDefault="00CA10F8" w:rsidP="00745B5B">
            <w:pPr>
              <w:tabs>
                <w:tab w:val="num" w:pos="720"/>
                <w:tab w:val="num" w:pos="1080"/>
              </w:tabs>
              <w:jc w:val="center"/>
            </w:pPr>
            <w:r w:rsidRPr="00C10CA5">
              <w:t>-11,0</w:t>
            </w:r>
          </w:p>
        </w:tc>
        <w:tc>
          <w:tcPr>
            <w:tcW w:w="1100" w:type="dxa"/>
            <w:vAlign w:val="center"/>
          </w:tcPr>
          <w:p w:rsidR="00CA10F8" w:rsidRPr="00C10CA5" w:rsidRDefault="00CA10F8" w:rsidP="00745B5B">
            <w:pPr>
              <w:tabs>
                <w:tab w:val="num" w:pos="720"/>
                <w:tab w:val="num" w:pos="1080"/>
              </w:tabs>
              <w:jc w:val="center"/>
            </w:pPr>
            <w:r w:rsidRPr="00C10CA5">
              <w:t>-46</w:t>
            </w:r>
          </w:p>
        </w:tc>
        <w:tc>
          <w:tcPr>
            <w:tcW w:w="1083" w:type="dxa"/>
            <w:vAlign w:val="center"/>
          </w:tcPr>
          <w:p w:rsidR="00CA10F8" w:rsidRPr="00C10CA5" w:rsidRDefault="00CA10F8" w:rsidP="00745B5B">
            <w:pPr>
              <w:tabs>
                <w:tab w:val="num" w:pos="720"/>
                <w:tab w:val="num" w:pos="1080"/>
              </w:tabs>
              <w:jc w:val="center"/>
            </w:pPr>
          </w:p>
        </w:tc>
      </w:tr>
      <w:tr w:rsidR="00CA10F8" w:rsidRPr="00C10CA5">
        <w:tc>
          <w:tcPr>
            <w:tcW w:w="1824" w:type="dxa"/>
          </w:tcPr>
          <w:p w:rsidR="00CA10F8" w:rsidRPr="00C10CA5" w:rsidRDefault="00CA10F8" w:rsidP="00745B5B">
            <w:pPr>
              <w:tabs>
                <w:tab w:val="num" w:pos="720"/>
                <w:tab w:val="num" w:pos="1080"/>
              </w:tabs>
              <w:jc w:val="both"/>
            </w:pPr>
            <w:r w:rsidRPr="00C10CA5">
              <w:t>г. Ноябрьск</w:t>
            </w:r>
          </w:p>
        </w:tc>
        <w:tc>
          <w:tcPr>
            <w:tcW w:w="1484" w:type="dxa"/>
            <w:vAlign w:val="center"/>
          </w:tcPr>
          <w:p w:rsidR="00CA10F8" w:rsidRPr="00C10CA5" w:rsidRDefault="00CA10F8" w:rsidP="00745B5B">
            <w:pPr>
              <w:tabs>
                <w:tab w:val="num" w:pos="720"/>
                <w:tab w:val="num" w:pos="1080"/>
              </w:tabs>
              <w:jc w:val="center"/>
            </w:pPr>
            <w:r w:rsidRPr="00C10CA5">
              <w:t>278</w:t>
            </w:r>
          </w:p>
        </w:tc>
        <w:tc>
          <w:tcPr>
            <w:tcW w:w="1500" w:type="dxa"/>
            <w:vAlign w:val="center"/>
          </w:tcPr>
          <w:p w:rsidR="00CA10F8" w:rsidRPr="00C10CA5" w:rsidRDefault="00CA10F8" w:rsidP="00745B5B">
            <w:pPr>
              <w:tabs>
                <w:tab w:val="num" w:pos="720"/>
                <w:tab w:val="num" w:pos="1080"/>
              </w:tabs>
              <w:jc w:val="center"/>
            </w:pPr>
            <w:r w:rsidRPr="00C10CA5">
              <w:t>294</w:t>
            </w:r>
          </w:p>
        </w:tc>
        <w:tc>
          <w:tcPr>
            <w:tcW w:w="1300" w:type="dxa"/>
            <w:vAlign w:val="center"/>
          </w:tcPr>
          <w:p w:rsidR="00CA10F8" w:rsidRPr="00C10CA5" w:rsidRDefault="00CA10F8" w:rsidP="00745B5B">
            <w:pPr>
              <w:tabs>
                <w:tab w:val="num" w:pos="720"/>
                <w:tab w:val="num" w:pos="1080"/>
              </w:tabs>
              <w:jc w:val="center"/>
            </w:pPr>
            <w:r w:rsidRPr="00C10CA5">
              <w:t>-12,2</w:t>
            </w:r>
          </w:p>
        </w:tc>
        <w:tc>
          <w:tcPr>
            <w:tcW w:w="1100" w:type="dxa"/>
            <w:vAlign w:val="center"/>
          </w:tcPr>
          <w:p w:rsidR="00CA10F8" w:rsidRPr="00C10CA5" w:rsidRDefault="00CA10F8" w:rsidP="00745B5B">
            <w:pPr>
              <w:tabs>
                <w:tab w:val="num" w:pos="720"/>
                <w:tab w:val="num" w:pos="1080"/>
              </w:tabs>
              <w:jc w:val="center"/>
            </w:pPr>
            <w:r w:rsidRPr="00C10CA5">
              <w:t>-11,0</w:t>
            </w:r>
          </w:p>
        </w:tc>
        <w:tc>
          <w:tcPr>
            <w:tcW w:w="1100" w:type="dxa"/>
            <w:vAlign w:val="center"/>
          </w:tcPr>
          <w:p w:rsidR="00CA10F8" w:rsidRPr="00C10CA5" w:rsidRDefault="00CA10F8" w:rsidP="00745B5B">
            <w:pPr>
              <w:tabs>
                <w:tab w:val="num" w:pos="720"/>
                <w:tab w:val="num" w:pos="1080"/>
              </w:tabs>
              <w:jc w:val="center"/>
            </w:pPr>
            <w:r w:rsidRPr="00C10CA5">
              <w:t>-46</w:t>
            </w:r>
          </w:p>
        </w:tc>
        <w:tc>
          <w:tcPr>
            <w:tcW w:w="1083" w:type="dxa"/>
            <w:vAlign w:val="center"/>
          </w:tcPr>
          <w:p w:rsidR="00CA10F8" w:rsidRPr="00C10CA5" w:rsidRDefault="00CA10F8" w:rsidP="00745B5B">
            <w:pPr>
              <w:tabs>
                <w:tab w:val="num" w:pos="720"/>
                <w:tab w:val="num" w:pos="1080"/>
              </w:tabs>
              <w:jc w:val="center"/>
            </w:pPr>
          </w:p>
        </w:tc>
      </w:tr>
      <w:tr w:rsidR="00CA10F8" w:rsidRPr="00C10CA5">
        <w:tc>
          <w:tcPr>
            <w:tcW w:w="1824" w:type="dxa"/>
          </w:tcPr>
          <w:p w:rsidR="00CA10F8" w:rsidRPr="00C10CA5" w:rsidRDefault="00CA10F8" w:rsidP="00BA3E5A">
            <w:pPr>
              <w:tabs>
                <w:tab w:val="num" w:pos="720"/>
                <w:tab w:val="num" w:pos="1080"/>
              </w:tabs>
              <w:jc w:val="both"/>
            </w:pPr>
            <w:r w:rsidRPr="00C10CA5">
              <w:t>г. Новый Уренгой</w:t>
            </w:r>
          </w:p>
        </w:tc>
        <w:tc>
          <w:tcPr>
            <w:tcW w:w="1484" w:type="dxa"/>
            <w:vAlign w:val="center"/>
          </w:tcPr>
          <w:p w:rsidR="00CA10F8" w:rsidRPr="00C10CA5" w:rsidRDefault="00CA10F8" w:rsidP="00BA3E5A">
            <w:pPr>
              <w:tabs>
                <w:tab w:val="num" w:pos="720"/>
                <w:tab w:val="num" w:pos="1080"/>
              </w:tabs>
              <w:jc w:val="center"/>
            </w:pPr>
            <w:r w:rsidRPr="00C10CA5">
              <w:t>286</w:t>
            </w:r>
          </w:p>
        </w:tc>
        <w:tc>
          <w:tcPr>
            <w:tcW w:w="1500" w:type="dxa"/>
            <w:vAlign w:val="center"/>
          </w:tcPr>
          <w:p w:rsidR="00CA10F8" w:rsidRPr="00C10CA5" w:rsidRDefault="00CA10F8" w:rsidP="002876E9">
            <w:pPr>
              <w:tabs>
                <w:tab w:val="num" w:pos="720"/>
                <w:tab w:val="num" w:pos="1080"/>
              </w:tabs>
              <w:jc w:val="center"/>
            </w:pPr>
            <w:r w:rsidRPr="00C10CA5">
              <w:t>304</w:t>
            </w:r>
          </w:p>
        </w:tc>
        <w:tc>
          <w:tcPr>
            <w:tcW w:w="1300" w:type="dxa"/>
            <w:vAlign w:val="center"/>
          </w:tcPr>
          <w:p w:rsidR="00CA10F8" w:rsidRPr="00C10CA5" w:rsidRDefault="00CA10F8" w:rsidP="00BA3E5A">
            <w:pPr>
              <w:tabs>
                <w:tab w:val="num" w:pos="720"/>
                <w:tab w:val="num" w:pos="1080"/>
              </w:tabs>
              <w:jc w:val="center"/>
            </w:pPr>
            <w:r w:rsidRPr="00C10CA5">
              <w:t>-13,1</w:t>
            </w:r>
          </w:p>
        </w:tc>
        <w:tc>
          <w:tcPr>
            <w:tcW w:w="1100" w:type="dxa"/>
            <w:vAlign w:val="center"/>
          </w:tcPr>
          <w:p w:rsidR="00CA10F8" w:rsidRPr="00C10CA5" w:rsidRDefault="00CA10F8" w:rsidP="0017442E">
            <w:pPr>
              <w:tabs>
                <w:tab w:val="num" w:pos="720"/>
                <w:tab w:val="num" w:pos="1080"/>
              </w:tabs>
              <w:jc w:val="center"/>
            </w:pPr>
            <w:r w:rsidRPr="00C10CA5">
              <w:t>-11,8</w:t>
            </w:r>
          </w:p>
        </w:tc>
        <w:tc>
          <w:tcPr>
            <w:tcW w:w="1100" w:type="dxa"/>
            <w:vAlign w:val="center"/>
          </w:tcPr>
          <w:p w:rsidR="00CA10F8" w:rsidRPr="00C10CA5" w:rsidRDefault="00CA10F8" w:rsidP="00BA3E5A">
            <w:pPr>
              <w:tabs>
                <w:tab w:val="num" w:pos="720"/>
                <w:tab w:val="num" w:pos="1080"/>
              </w:tabs>
              <w:jc w:val="center"/>
            </w:pPr>
            <w:r w:rsidRPr="00C10CA5">
              <w:t>-46</w:t>
            </w:r>
          </w:p>
        </w:tc>
        <w:tc>
          <w:tcPr>
            <w:tcW w:w="1083" w:type="dxa"/>
            <w:vAlign w:val="center"/>
          </w:tcPr>
          <w:p w:rsidR="00CA10F8" w:rsidRPr="00C10CA5" w:rsidRDefault="00CA10F8" w:rsidP="00BA3E5A">
            <w:pPr>
              <w:tabs>
                <w:tab w:val="num" w:pos="720"/>
                <w:tab w:val="num" w:pos="1080"/>
              </w:tabs>
              <w:jc w:val="center"/>
            </w:pPr>
            <w:r w:rsidRPr="00C10CA5">
              <w:t>-</w:t>
            </w:r>
          </w:p>
        </w:tc>
      </w:tr>
      <w:tr w:rsidR="00CA10F8" w:rsidRPr="00C10CA5">
        <w:tc>
          <w:tcPr>
            <w:tcW w:w="1824" w:type="dxa"/>
          </w:tcPr>
          <w:p w:rsidR="00CA10F8" w:rsidRPr="00C10CA5" w:rsidRDefault="00CA10F8" w:rsidP="00745B5B">
            <w:pPr>
              <w:tabs>
                <w:tab w:val="num" w:pos="720"/>
                <w:tab w:val="num" w:pos="1080"/>
              </w:tabs>
              <w:jc w:val="both"/>
            </w:pPr>
            <w:r w:rsidRPr="00C10CA5">
              <w:t>г. Салехард</w:t>
            </w:r>
          </w:p>
        </w:tc>
        <w:tc>
          <w:tcPr>
            <w:tcW w:w="1484" w:type="dxa"/>
            <w:vAlign w:val="center"/>
          </w:tcPr>
          <w:p w:rsidR="00CA10F8" w:rsidRPr="00C10CA5" w:rsidRDefault="00CA10F8" w:rsidP="00745B5B">
            <w:pPr>
              <w:tabs>
                <w:tab w:val="num" w:pos="720"/>
                <w:tab w:val="num" w:pos="1080"/>
              </w:tabs>
              <w:jc w:val="center"/>
            </w:pPr>
            <w:r w:rsidRPr="00C10CA5">
              <w:t>292</w:t>
            </w:r>
          </w:p>
        </w:tc>
        <w:tc>
          <w:tcPr>
            <w:tcW w:w="1500" w:type="dxa"/>
            <w:vAlign w:val="center"/>
          </w:tcPr>
          <w:p w:rsidR="00CA10F8" w:rsidRPr="00C10CA5" w:rsidRDefault="00CA10F8" w:rsidP="00745B5B">
            <w:pPr>
              <w:tabs>
                <w:tab w:val="num" w:pos="720"/>
                <w:tab w:val="num" w:pos="1080"/>
              </w:tabs>
              <w:jc w:val="center"/>
            </w:pPr>
            <w:r w:rsidRPr="00C10CA5">
              <w:t>313</w:t>
            </w:r>
          </w:p>
        </w:tc>
        <w:tc>
          <w:tcPr>
            <w:tcW w:w="1300" w:type="dxa"/>
            <w:vAlign w:val="center"/>
          </w:tcPr>
          <w:p w:rsidR="00CA10F8" w:rsidRPr="00C10CA5" w:rsidRDefault="00CA10F8" w:rsidP="00745B5B">
            <w:pPr>
              <w:tabs>
                <w:tab w:val="num" w:pos="720"/>
                <w:tab w:val="num" w:pos="1080"/>
              </w:tabs>
              <w:jc w:val="center"/>
            </w:pPr>
            <w:r w:rsidRPr="00C10CA5">
              <w:t>-11,4</w:t>
            </w:r>
          </w:p>
        </w:tc>
        <w:tc>
          <w:tcPr>
            <w:tcW w:w="1100" w:type="dxa"/>
            <w:vAlign w:val="center"/>
          </w:tcPr>
          <w:p w:rsidR="00CA10F8" w:rsidRPr="00C10CA5" w:rsidRDefault="00CA10F8" w:rsidP="00745B5B">
            <w:pPr>
              <w:tabs>
                <w:tab w:val="num" w:pos="720"/>
                <w:tab w:val="num" w:pos="1080"/>
              </w:tabs>
              <w:jc w:val="center"/>
            </w:pPr>
            <w:r w:rsidRPr="00C10CA5">
              <w:t>-10,0</w:t>
            </w:r>
          </w:p>
        </w:tc>
        <w:tc>
          <w:tcPr>
            <w:tcW w:w="1100" w:type="dxa"/>
            <w:vAlign w:val="center"/>
          </w:tcPr>
          <w:p w:rsidR="00CA10F8" w:rsidRPr="00C10CA5" w:rsidRDefault="00CA10F8" w:rsidP="00745B5B">
            <w:pPr>
              <w:tabs>
                <w:tab w:val="num" w:pos="720"/>
                <w:tab w:val="num" w:pos="1080"/>
              </w:tabs>
              <w:jc w:val="center"/>
            </w:pPr>
            <w:r w:rsidRPr="00C10CA5">
              <w:t>-42</w:t>
            </w:r>
          </w:p>
        </w:tc>
        <w:tc>
          <w:tcPr>
            <w:tcW w:w="1083" w:type="dxa"/>
            <w:vAlign w:val="center"/>
          </w:tcPr>
          <w:p w:rsidR="00CA10F8" w:rsidRPr="00C10CA5" w:rsidRDefault="00CA10F8" w:rsidP="00745B5B">
            <w:pPr>
              <w:tabs>
                <w:tab w:val="num" w:pos="720"/>
                <w:tab w:val="num" w:pos="1080"/>
              </w:tabs>
              <w:jc w:val="center"/>
            </w:pPr>
            <w:r w:rsidRPr="00C10CA5">
              <w:t>5,1</w:t>
            </w:r>
          </w:p>
        </w:tc>
      </w:tr>
      <w:tr w:rsidR="00CA10F8" w:rsidRPr="00C10CA5">
        <w:tc>
          <w:tcPr>
            <w:tcW w:w="9391" w:type="dxa"/>
            <w:gridSpan w:val="7"/>
          </w:tcPr>
          <w:p w:rsidR="00CA10F8" w:rsidRPr="00C10CA5" w:rsidRDefault="00CA10F8" w:rsidP="00BA3E5A">
            <w:pPr>
              <w:tabs>
                <w:tab w:val="num" w:pos="720"/>
                <w:tab w:val="num" w:pos="1080"/>
              </w:tabs>
              <w:jc w:val="center"/>
            </w:pPr>
            <w:r w:rsidRPr="00C10CA5">
              <w:t>Красноселькупский район</w:t>
            </w:r>
          </w:p>
        </w:tc>
      </w:tr>
      <w:tr w:rsidR="00CA10F8" w:rsidRPr="00C10CA5">
        <w:tc>
          <w:tcPr>
            <w:tcW w:w="1824" w:type="dxa"/>
          </w:tcPr>
          <w:p w:rsidR="00CA10F8" w:rsidRPr="00C10CA5" w:rsidRDefault="00CA10F8" w:rsidP="00745B5B">
            <w:pPr>
              <w:tabs>
                <w:tab w:val="num" w:pos="720"/>
                <w:tab w:val="num" w:pos="1080"/>
              </w:tabs>
              <w:jc w:val="both"/>
            </w:pPr>
            <w:r w:rsidRPr="00C10CA5">
              <w:t>п. Красноселькуп</w:t>
            </w:r>
          </w:p>
        </w:tc>
        <w:tc>
          <w:tcPr>
            <w:tcW w:w="1484" w:type="dxa"/>
            <w:vAlign w:val="center"/>
          </w:tcPr>
          <w:p w:rsidR="00CA10F8" w:rsidRPr="00C10CA5" w:rsidRDefault="00CA10F8" w:rsidP="00745B5B">
            <w:pPr>
              <w:tabs>
                <w:tab w:val="num" w:pos="720"/>
                <w:tab w:val="num" w:pos="1080"/>
              </w:tabs>
              <w:jc w:val="center"/>
            </w:pPr>
            <w:r w:rsidRPr="00C10CA5">
              <w:t>283</w:t>
            </w:r>
          </w:p>
        </w:tc>
        <w:tc>
          <w:tcPr>
            <w:tcW w:w="1500" w:type="dxa"/>
            <w:vAlign w:val="center"/>
          </w:tcPr>
          <w:p w:rsidR="00CA10F8" w:rsidRPr="00C10CA5" w:rsidRDefault="00CA10F8" w:rsidP="00745B5B">
            <w:pPr>
              <w:tabs>
                <w:tab w:val="num" w:pos="720"/>
                <w:tab w:val="num" w:pos="1080"/>
              </w:tabs>
              <w:jc w:val="center"/>
            </w:pPr>
            <w:r w:rsidRPr="00C10CA5">
              <w:t>299</w:t>
            </w:r>
          </w:p>
        </w:tc>
        <w:tc>
          <w:tcPr>
            <w:tcW w:w="1300" w:type="dxa"/>
            <w:vAlign w:val="center"/>
          </w:tcPr>
          <w:p w:rsidR="00CA10F8" w:rsidRPr="00C10CA5" w:rsidRDefault="00CA10F8" w:rsidP="00745B5B">
            <w:pPr>
              <w:tabs>
                <w:tab w:val="num" w:pos="720"/>
                <w:tab w:val="num" w:pos="1080"/>
              </w:tabs>
              <w:jc w:val="center"/>
            </w:pPr>
            <w:r w:rsidRPr="00C10CA5">
              <w:t>-13,4</w:t>
            </w:r>
          </w:p>
        </w:tc>
        <w:tc>
          <w:tcPr>
            <w:tcW w:w="1100" w:type="dxa"/>
            <w:vAlign w:val="center"/>
          </w:tcPr>
          <w:p w:rsidR="00CA10F8" w:rsidRPr="00C10CA5" w:rsidRDefault="00CA10F8" w:rsidP="00745B5B">
            <w:pPr>
              <w:tabs>
                <w:tab w:val="num" w:pos="720"/>
                <w:tab w:val="num" w:pos="1080"/>
              </w:tabs>
              <w:jc w:val="center"/>
            </w:pPr>
            <w:r w:rsidRPr="00C10CA5">
              <w:t>-12,1</w:t>
            </w:r>
          </w:p>
        </w:tc>
        <w:tc>
          <w:tcPr>
            <w:tcW w:w="1100" w:type="dxa"/>
            <w:vAlign w:val="center"/>
          </w:tcPr>
          <w:p w:rsidR="00CA10F8" w:rsidRPr="00C10CA5" w:rsidRDefault="00CA10F8" w:rsidP="00745B5B">
            <w:pPr>
              <w:tabs>
                <w:tab w:val="num" w:pos="720"/>
                <w:tab w:val="num" w:pos="1080"/>
              </w:tabs>
              <w:jc w:val="center"/>
            </w:pPr>
            <w:r w:rsidRPr="00C10CA5">
              <w:t>-47</w:t>
            </w:r>
          </w:p>
        </w:tc>
        <w:tc>
          <w:tcPr>
            <w:tcW w:w="1083" w:type="dxa"/>
            <w:vAlign w:val="center"/>
          </w:tcPr>
          <w:p w:rsidR="00CA10F8" w:rsidRPr="00C10CA5" w:rsidRDefault="00CA10F8" w:rsidP="00745B5B">
            <w:pPr>
              <w:tabs>
                <w:tab w:val="num" w:pos="720"/>
                <w:tab w:val="num" w:pos="1080"/>
              </w:tabs>
              <w:jc w:val="center"/>
            </w:pPr>
          </w:p>
        </w:tc>
      </w:tr>
      <w:tr w:rsidR="00CA10F8" w:rsidRPr="00C10CA5">
        <w:tc>
          <w:tcPr>
            <w:tcW w:w="1824" w:type="dxa"/>
          </w:tcPr>
          <w:p w:rsidR="00CA10F8" w:rsidRPr="00C10CA5" w:rsidRDefault="00CA10F8" w:rsidP="00745B5B">
            <w:pPr>
              <w:tabs>
                <w:tab w:val="num" w:pos="720"/>
                <w:tab w:val="num" w:pos="1080"/>
              </w:tabs>
              <w:jc w:val="both"/>
            </w:pPr>
            <w:r w:rsidRPr="00C10CA5">
              <w:t>п. Сидоровск</w:t>
            </w:r>
          </w:p>
        </w:tc>
        <w:tc>
          <w:tcPr>
            <w:tcW w:w="1484" w:type="dxa"/>
            <w:vAlign w:val="center"/>
          </w:tcPr>
          <w:p w:rsidR="00CA10F8" w:rsidRPr="00C10CA5" w:rsidRDefault="00CA10F8" w:rsidP="00745B5B">
            <w:pPr>
              <w:tabs>
                <w:tab w:val="num" w:pos="720"/>
                <w:tab w:val="num" w:pos="1080"/>
              </w:tabs>
              <w:jc w:val="center"/>
            </w:pPr>
            <w:r w:rsidRPr="00C10CA5">
              <w:t>287</w:t>
            </w:r>
          </w:p>
        </w:tc>
        <w:tc>
          <w:tcPr>
            <w:tcW w:w="1500" w:type="dxa"/>
            <w:vAlign w:val="center"/>
          </w:tcPr>
          <w:p w:rsidR="00CA10F8" w:rsidRPr="00C10CA5" w:rsidRDefault="00CA10F8" w:rsidP="00745B5B">
            <w:pPr>
              <w:tabs>
                <w:tab w:val="num" w:pos="720"/>
                <w:tab w:val="num" w:pos="1080"/>
              </w:tabs>
              <w:jc w:val="center"/>
            </w:pPr>
            <w:r w:rsidRPr="00C10CA5">
              <w:t>303</w:t>
            </w:r>
          </w:p>
        </w:tc>
        <w:tc>
          <w:tcPr>
            <w:tcW w:w="1300" w:type="dxa"/>
            <w:vAlign w:val="center"/>
          </w:tcPr>
          <w:p w:rsidR="00CA10F8" w:rsidRPr="00C10CA5" w:rsidRDefault="00CA10F8" w:rsidP="00745B5B">
            <w:pPr>
              <w:tabs>
                <w:tab w:val="num" w:pos="720"/>
                <w:tab w:val="num" w:pos="1080"/>
              </w:tabs>
              <w:jc w:val="center"/>
            </w:pPr>
            <w:r w:rsidRPr="00C10CA5">
              <w:t>-14,0</w:t>
            </w:r>
          </w:p>
        </w:tc>
        <w:tc>
          <w:tcPr>
            <w:tcW w:w="1100" w:type="dxa"/>
            <w:vAlign w:val="center"/>
          </w:tcPr>
          <w:p w:rsidR="00CA10F8" w:rsidRPr="00C10CA5" w:rsidRDefault="00CA10F8" w:rsidP="00745B5B">
            <w:pPr>
              <w:tabs>
                <w:tab w:val="num" w:pos="720"/>
                <w:tab w:val="num" w:pos="1080"/>
              </w:tabs>
              <w:jc w:val="center"/>
            </w:pPr>
            <w:r w:rsidRPr="00C10CA5">
              <w:t>-12,8</w:t>
            </w:r>
          </w:p>
        </w:tc>
        <w:tc>
          <w:tcPr>
            <w:tcW w:w="1100" w:type="dxa"/>
            <w:vAlign w:val="center"/>
          </w:tcPr>
          <w:p w:rsidR="00CA10F8" w:rsidRPr="00C10CA5" w:rsidRDefault="00CA10F8" w:rsidP="00745B5B">
            <w:pPr>
              <w:tabs>
                <w:tab w:val="num" w:pos="720"/>
                <w:tab w:val="num" w:pos="1080"/>
              </w:tabs>
              <w:jc w:val="center"/>
            </w:pPr>
            <w:r w:rsidRPr="00C10CA5">
              <w:t>-48</w:t>
            </w:r>
          </w:p>
        </w:tc>
        <w:tc>
          <w:tcPr>
            <w:tcW w:w="1083" w:type="dxa"/>
            <w:vAlign w:val="center"/>
          </w:tcPr>
          <w:p w:rsidR="00CA10F8" w:rsidRPr="00C10CA5" w:rsidRDefault="00CA10F8" w:rsidP="00745B5B">
            <w:pPr>
              <w:tabs>
                <w:tab w:val="num" w:pos="720"/>
                <w:tab w:val="num" w:pos="1080"/>
              </w:tabs>
              <w:jc w:val="center"/>
            </w:pPr>
            <w:r w:rsidRPr="00C10CA5">
              <w:t>3,7</w:t>
            </w:r>
          </w:p>
        </w:tc>
      </w:tr>
      <w:tr w:rsidR="00CA10F8" w:rsidRPr="00C10CA5">
        <w:tc>
          <w:tcPr>
            <w:tcW w:w="1824" w:type="dxa"/>
          </w:tcPr>
          <w:p w:rsidR="00CA10F8" w:rsidRPr="00C10CA5" w:rsidRDefault="00CA10F8" w:rsidP="00745B5B">
            <w:pPr>
              <w:tabs>
                <w:tab w:val="num" w:pos="720"/>
                <w:tab w:val="num" w:pos="1080"/>
              </w:tabs>
              <w:jc w:val="both"/>
            </w:pPr>
            <w:r w:rsidRPr="00C10CA5">
              <w:t>п. Толька</w:t>
            </w:r>
          </w:p>
        </w:tc>
        <w:tc>
          <w:tcPr>
            <w:tcW w:w="1484" w:type="dxa"/>
            <w:vAlign w:val="center"/>
          </w:tcPr>
          <w:p w:rsidR="00CA10F8" w:rsidRPr="00C10CA5" w:rsidRDefault="00CA10F8" w:rsidP="00745B5B">
            <w:pPr>
              <w:tabs>
                <w:tab w:val="num" w:pos="720"/>
                <w:tab w:val="num" w:pos="1080"/>
              </w:tabs>
              <w:jc w:val="center"/>
            </w:pPr>
            <w:r w:rsidRPr="00C10CA5">
              <w:t>272</w:t>
            </w:r>
          </w:p>
        </w:tc>
        <w:tc>
          <w:tcPr>
            <w:tcW w:w="1500" w:type="dxa"/>
            <w:vAlign w:val="center"/>
          </w:tcPr>
          <w:p w:rsidR="00CA10F8" w:rsidRPr="00C10CA5" w:rsidRDefault="00CA10F8" w:rsidP="00745B5B">
            <w:pPr>
              <w:tabs>
                <w:tab w:val="num" w:pos="720"/>
                <w:tab w:val="num" w:pos="1080"/>
              </w:tabs>
              <w:jc w:val="center"/>
            </w:pPr>
            <w:r w:rsidRPr="00C10CA5">
              <w:t>289</w:t>
            </w:r>
          </w:p>
        </w:tc>
        <w:tc>
          <w:tcPr>
            <w:tcW w:w="1300" w:type="dxa"/>
            <w:vAlign w:val="center"/>
          </w:tcPr>
          <w:p w:rsidR="00CA10F8" w:rsidRPr="00C10CA5" w:rsidRDefault="00CA10F8" w:rsidP="00745B5B">
            <w:pPr>
              <w:tabs>
                <w:tab w:val="num" w:pos="720"/>
                <w:tab w:val="num" w:pos="1080"/>
              </w:tabs>
              <w:jc w:val="center"/>
            </w:pPr>
            <w:r w:rsidRPr="00C10CA5">
              <w:t>-12,6</w:t>
            </w:r>
          </w:p>
        </w:tc>
        <w:tc>
          <w:tcPr>
            <w:tcW w:w="1100" w:type="dxa"/>
            <w:vAlign w:val="center"/>
          </w:tcPr>
          <w:p w:rsidR="00CA10F8" w:rsidRPr="00C10CA5" w:rsidRDefault="00CA10F8" w:rsidP="00745B5B">
            <w:pPr>
              <w:tabs>
                <w:tab w:val="num" w:pos="720"/>
                <w:tab w:val="num" w:pos="1080"/>
              </w:tabs>
              <w:jc w:val="center"/>
            </w:pPr>
            <w:r w:rsidRPr="00C10CA5">
              <w:t>-11,3</w:t>
            </w:r>
          </w:p>
        </w:tc>
        <w:tc>
          <w:tcPr>
            <w:tcW w:w="1100" w:type="dxa"/>
            <w:vAlign w:val="center"/>
          </w:tcPr>
          <w:p w:rsidR="00CA10F8" w:rsidRPr="00C10CA5" w:rsidRDefault="00CA10F8" w:rsidP="00745B5B">
            <w:pPr>
              <w:tabs>
                <w:tab w:val="num" w:pos="720"/>
                <w:tab w:val="num" w:pos="1080"/>
              </w:tabs>
              <w:jc w:val="center"/>
            </w:pPr>
            <w:r w:rsidRPr="00C10CA5">
              <w:t>-46</w:t>
            </w:r>
          </w:p>
        </w:tc>
        <w:tc>
          <w:tcPr>
            <w:tcW w:w="1083" w:type="dxa"/>
            <w:vAlign w:val="center"/>
          </w:tcPr>
          <w:p w:rsidR="00CA10F8" w:rsidRPr="00C10CA5" w:rsidRDefault="00CA10F8" w:rsidP="00745B5B">
            <w:pPr>
              <w:tabs>
                <w:tab w:val="num" w:pos="720"/>
                <w:tab w:val="num" w:pos="1080"/>
              </w:tabs>
              <w:jc w:val="center"/>
            </w:pPr>
            <w:r w:rsidRPr="00C10CA5">
              <w:t>2,6</w:t>
            </w:r>
          </w:p>
        </w:tc>
      </w:tr>
      <w:tr w:rsidR="00CA10F8" w:rsidRPr="00C10CA5">
        <w:trPr>
          <w:cantSplit/>
        </w:trPr>
        <w:tc>
          <w:tcPr>
            <w:tcW w:w="9391" w:type="dxa"/>
            <w:gridSpan w:val="7"/>
            <w:vAlign w:val="center"/>
          </w:tcPr>
          <w:p w:rsidR="00CA10F8" w:rsidRPr="00C10CA5" w:rsidRDefault="00CA10F8" w:rsidP="00745B5B">
            <w:pPr>
              <w:pStyle w:val="font5"/>
              <w:tabs>
                <w:tab w:val="num" w:pos="720"/>
                <w:tab w:val="num" w:pos="1080"/>
              </w:tabs>
              <w:spacing w:before="0" w:beforeAutospacing="0" w:after="0" w:afterAutospacing="0"/>
              <w:jc w:val="center"/>
              <w:rPr>
                <w:rFonts w:ascii="Times New Roman" w:eastAsia="Times New Roman" w:hAnsi="Times New Roman" w:cs="Times New Roman"/>
              </w:rPr>
            </w:pPr>
            <w:r w:rsidRPr="00C10CA5">
              <w:rPr>
                <w:rFonts w:ascii="Times New Roman" w:eastAsia="Times New Roman" w:hAnsi="Times New Roman" w:cs="Times New Roman"/>
              </w:rPr>
              <w:t>г. Надым и Надымский район</w:t>
            </w:r>
          </w:p>
        </w:tc>
      </w:tr>
      <w:tr w:rsidR="00CA10F8" w:rsidRPr="00C10CA5">
        <w:trPr>
          <w:cantSplit/>
        </w:trPr>
        <w:tc>
          <w:tcPr>
            <w:tcW w:w="1824" w:type="dxa"/>
            <w:vAlign w:val="center"/>
          </w:tcPr>
          <w:p w:rsidR="00CA10F8" w:rsidRPr="00C10CA5" w:rsidRDefault="00CA10F8" w:rsidP="00745B5B">
            <w:pPr>
              <w:pStyle w:val="font5"/>
              <w:tabs>
                <w:tab w:val="num" w:pos="720"/>
                <w:tab w:val="num" w:pos="1080"/>
              </w:tabs>
              <w:spacing w:before="0" w:beforeAutospacing="0" w:after="0" w:afterAutospacing="0"/>
              <w:rPr>
                <w:rFonts w:ascii="Times New Roman" w:eastAsia="Times New Roman" w:hAnsi="Times New Roman" w:cs="Times New Roman"/>
              </w:rPr>
            </w:pPr>
            <w:r w:rsidRPr="00C10CA5">
              <w:rPr>
                <w:rFonts w:ascii="Times New Roman" w:eastAsia="Times New Roman" w:hAnsi="Times New Roman" w:cs="Times New Roman"/>
              </w:rPr>
              <w:t>г. Надым</w:t>
            </w:r>
          </w:p>
        </w:tc>
        <w:tc>
          <w:tcPr>
            <w:tcW w:w="1484" w:type="dxa"/>
            <w:vAlign w:val="center"/>
          </w:tcPr>
          <w:p w:rsidR="00CA10F8" w:rsidRPr="00C10CA5" w:rsidRDefault="00CA10F8" w:rsidP="00745B5B">
            <w:pPr>
              <w:pStyle w:val="font5"/>
              <w:tabs>
                <w:tab w:val="num" w:pos="720"/>
                <w:tab w:val="num" w:pos="1080"/>
              </w:tabs>
              <w:spacing w:before="0" w:beforeAutospacing="0" w:after="0" w:afterAutospacing="0"/>
              <w:jc w:val="center"/>
              <w:rPr>
                <w:rFonts w:ascii="Times New Roman" w:eastAsia="Times New Roman" w:hAnsi="Times New Roman" w:cs="Times New Roman"/>
              </w:rPr>
            </w:pPr>
            <w:r w:rsidRPr="00C10CA5">
              <w:rPr>
                <w:rFonts w:ascii="Times New Roman" w:eastAsia="Times New Roman" w:hAnsi="Times New Roman" w:cs="Times New Roman"/>
              </w:rPr>
              <w:t>283</w:t>
            </w:r>
          </w:p>
        </w:tc>
        <w:tc>
          <w:tcPr>
            <w:tcW w:w="1500" w:type="dxa"/>
            <w:vAlign w:val="center"/>
          </w:tcPr>
          <w:p w:rsidR="00CA10F8" w:rsidRPr="00C10CA5" w:rsidRDefault="00CA10F8" w:rsidP="00745B5B">
            <w:pPr>
              <w:pStyle w:val="font5"/>
              <w:tabs>
                <w:tab w:val="num" w:pos="720"/>
                <w:tab w:val="num" w:pos="1080"/>
              </w:tabs>
              <w:spacing w:before="0" w:beforeAutospacing="0" w:after="0" w:afterAutospacing="0"/>
              <w:jc w:val="center"/>
              <w:rPr>
                <w:rFonts w:ascii="Times New Roman" w:eastAsia="Times New Roman" w:hAnsi="Times New Roman" w:cs="Times New Roman"/>
              </w:rPr>
            </w:pPr>
            <w:r w:rsidRPr="00C10CA5">
              <w:rPr>
                <w:rFonts w:ascii="Times New Roman" w:eastAsia="Times New Roman" w:hAnsi="Times New Roman" w:cs="Times New Roman"/>
              </w:rPr>
              <w:t>302</w:t>
            </w:r>
          </w:p>
        </w:tc>
        <w:tc>
          <w:tcPr>
            <w:tcW w:w="1300" w:type="dxa"/>
            <w:vAlign w:val="center"/>
          </w:tcPr>
          <w:p w:rsidR="00CA10F8" w:rsidRPr="00C10CA5" w:rsidRDefault="00CA10F8" w:rsidP="00745B5B">
            <w:pPr>
              <w:pStyle w:val="font5"/>
              <w:tabs>
                <w:tab w:val="num" w:pos="720"/>
                <w:tab w:val="num" w:pos="1080"/>
              </w:tabs>
              <w:spacing w:before="0" w:beforeAutospacing="0" w:after="0" w:afterAutospacing="0"/>
              <w:jc w:val="center"/>
              <w:rPr>
                <w:rFonts w:ascii="Times New Roman" w:eastAsia="Times New Roman" w:hAnsi="Times New Roman" w:cs="Times New Roman"/>
              </w:rPr>
            </w:pPr>
            <w:r w:rsidRPr="00C10CA5">
              <w:rPr>
                <w:rFonts w:ascii="Times New Roman" w:eastAsia="Times New Roman" w:hAnsi="Times New Roman" w:cs="Times New Roman"/>
              </w:rPr>
              <w:t>-11,6</w:t>
            </w:r>
          </w:p>
        </w:tc>
        <w:tc>
          <w:tcPr>
            <w:tcW w:w="1100" w:type="dxa"/>
            <w:vAlign w:val="center"/>
          </w:tcPr>
          <w:p w:rsidR="00CA10F8" w:rsidRPr="00C10CA5" w:rsidRDefault="00CA10F8" w:rsidP="00745B5B">
            <w:pPr>
              <w:pStyle w:val="font5"/>
              <w:tabs>
                <w:tab w:val="num" w:pos="720"/>
                <w:tab w:val="num" w:pos="1080"/>
              </w:tabs>
              <w:spacing w:before="0" w:beforeAutospacing="0" w:after="0" w:afterAutospacing="0"/>
              <w:jc w:val="center"/>
              <w:rPr>
                <w:rFonts w:ascii="Times New Roman" w:eastAsia="Times New Roman" w:hAnsi="Times New Roman" w:cs="Times New Roman"/>
              </w:rPr>
            </w:pPr>
            <w:r w:rsidRPr="00C10CA5">
              <w:rPr>
                <w:rFonts w:ascii="Times New Roman" w:eastAsia="Times New Roman" w:hAnsi="Times New Roman" w:cs="Times New Roman"/>
              </w:rPr>
              <w:t>-10,4</w:t>
            </w:r>
          </w:p>
        </w:tc>
        <w:tc>
          <w:tcPr>
            <w:tcW w:w="1100" w:type="dxa"/>
            <w:vAlign w:val="center"/>
          </w:tcPr>
          <w:p w:rsidR="00CA10F8" w:rsidRPr="00C10CA5" w:rsidRDefault="00CA10F8" w:rsidP="00745B5B">
            <w:pPr>
              <w:pStyle w:val="font5"/>
              <w:tabs>
                <w:tab w:val="num" w:pos="720"/>
                <w:tab w:val="num" w:pos="1080"/>
              </w:tabs>
              <w:spacing w:before="0" w:beforeAutospacing="0" w:after="0" w:afterAutospacing="0"/>
              <w:jc w:val="center"/>
              <w:rPr>
                <w:rFonts w:ascii="Times New Roman" w:eastAsia="Times New Roman" w:hAnsi="Times New Roman" w:cs="Times New Roman"/>
              </w:rPr>
            </w:pPr>
            <w:r w:rsidRPr="00C10CA5">
              <w:rPr>
                <w:rFonts w:ascii="Times New Roman" w:eastAsia="Times New Roman" w:hAnsi="Times New Roman" w:cs="Times New Roman"/>
              </w:rPr>
              <w:t>-44</w:t>
            </w:r>
          </w:p>
        </w:tc>
        <w:tc>
          <w:tcPr>
            <w:tcW w:w="1083" w:type="dxa"/>
            <w:vAlign w:val="center"/>
          </w:tcPr>
          <w:p w:rsidR="00CA10F8" w:rsidRPr="00C10CA5" w:rsidRDefault="00CA10F8" w:rsidP="00745B5B">
            <w:pPr>
              <w:pStyle w:val="font5"/>
              <w:tabs>
                <w:tab w:val="num" w:pos="720"/>
                <w:tab w:val="num" w:pos="1080"/>
              </w:tabs>
              <w:spacing w:before="0" w:beforeAutospacing="0" w:after="0" w:afterAutospacing="0"/>
              <w:jc w:val="center"/>
              <w:rPr>
                <w:rFonts w:ascii="Times New Roman" w:eastAsia="Times New Roman" w:hAnsi="Times New Roman" w:cs="Times New Roman"/>
              </w:rPr>
            </w:pPr>
            <w:r w:rsidRPr="00C10CA5">
              <w:rPr>
                <w:rFonts w:ascii="Times New Roman" w:eastAsia="Times New Roman" w:hAnsi="Times New Roman" w:cs="Times New Roman"/>
              </w:rPr>
              <w:t>-</w:t>
            </w:r>
          </w:p>
        </w:tc>
      </w:tr>
      <w:tr w:rsidR="00CA10F8" w:rsidRPr="00C10CA5">
        <w:trPr>
          <w:cantSplit/>
        </w:trPr>
        <w:tc>
          <w:tcPr>
            <w:tcW w:w="1824" w:type="dxa"/>
          </w:tcPr>
          <w:p w:rsidR="00CA10F8" w:rsidRPr="00C10CA5" w:rsidRDefault="00CA10F8" w:rsidP="00745B5B">
            <w:pPr>
              <w:tabs>
                <w:tab w:val="num" w:pos="720"/>
                <w:tab w:val="num" w:pos="1080"/>
              </w:tabs>
              <w:jc w:val="both"/>
            </w:pPr>
            <w:r w:rsidRPr="00C10CA5">
              <w:t xml:space="preserve">п. Ныда </w:t>
            </w:r>
          </w:p>
        </w:tc>
        <w:tc>
          <w:tcPr>
            <w:tcW w:w="1484" w:type="dxa"/>
            <w:vAlign w:val="center"/>
          </w:tcPr>
          <w:p w:rsidR="00CA10F8" w:rsidRPr="00C10CA5" w:rsidRDefault="00CA10F8" w:rsidP="00745B5B">
            <w:pPr>
              <w:tabs>
                <w:tab w:val="num" w:pos="720"/>
                <w:tab w:val="num" w:pos="1080"/>
              </w:tabs>
              <w:jc w:val="center"/>
            </w:pPr>
            <w:r w:rsidRPr="00C10CA5">
              <w:t>291</w:t>
            </w:r>
          </w:p>
        </w:tc>
        <w:tc>
          <w:tcPr>
            <w:tcW w:w="1500" w:type="dxa"/>
            <w:vAlign w:val="center"/>
          </w:tcPr>
          <w:p w:rsidR="00CA10F8" w:rsidRPr="00C10CA5" w:rsidRDefault="00CA10F8" w:rsidP="00745B5B">
            <w:pPr>
              <w:tabs>
                <w:tab w:val="num" w:pos="720"/>
                <w:tab w:val="num" w:pos="1080"/>
              </w:tabs>
              <w:jc w:val="center"/>
            </w:pPr>
            <w:r w:rsidRPr="00C10CA5">
              <w:t>309</w:t>
            </w:r>
          </w:p>
        </w:tc>
        <w:tc>
          <w:tcPr>
            <w:tcW w:w="1300" w:type="dxa"/>
            <w:vAlign w:val="center"/>
          </w:tcPr>
          <w:p w:rsidR="00CA10F8" w:rsidRPr="00C10CA5" w:rsidRDefault="00CA10F8" w:rsidP="00745B5B">
            <w:pPr>
              <w:tabs>
                <w:tab w:val="num" w:pos="720"/>
                <w:tab w:val="num" w:pos="1080"/>
              </w:tabs>
              <w:jc w:val="center"/>
            </w:pPr>
            <w:r w:rsidRPr="00C10CA5">
              <w:t>-12,3</w:t>
            </w:r>
          </w:p>
        </w:tc>
        <w:tc>
          <w:tcPr>
            <w:tcW w:w="1100" w:type="dxa"/>
            <w:vAlign w:val="center"/>
          </w:tcPr>
          <w:p w:rsidR="00CA10F8" w:rsidRPr="00C10CA5" w:rsidRDefault="00CA10F8" w:rsidP="00745B5B">
            <w:pPr>
              <w:tabs>
                <w:tab w:val="num" w:pos="720"/>
                <w:tab w:val="num" w:pos="1080"/>
              </w:tabs>
              <w:jc w:val="center"/>
            </w:pPr>
            <w:r w:rsidRPr="00C10CA5">
              <w:t>-11,0</w:t>
            </w:r>
          </w:p>
        </w:tc>
        <w:tc>
          <w:tcPr>
            <w:tcW w:w="1100" w:type="dxa"/>
            <w:vAlign w:val="center"/>
          </w:tcPr>
          <w:p w:rsidR="00CA10F8" w:rsidRPr="00C10CA5" w:rsidRDefault="00CA10F8" w:rsidP="00745B5B">
            <w:pPr>
              <w:tabs>
                <w:tab w:val="num" w:pos="720"/>
                <w:tab w:val="num" w:pos="1080"/>
              </w:tabs>
              <w:jc w:val="center"/>
            </w:pPr>
            <w:r w:rsidRPr="00C10CA5">
              <w:t>-42</w:t>
            </w:r>
          </w:p>
        </w:tc>
        <w:tc>
          <w:tcPr>
            <w:tcW w:w="1083" w:type="dxa"/>
            <w:vAlign w:val="center"/>
          </w:tcPr>
          <w:p w:rsidR="00CA10F8" w:rsidRPr="00C10CA5" w:rsidRDefault="00CA10F8" w:rsidP="00745B5B">
            <w:pPr>
              <w:tabs>
                <w:tab w:val="num" w:pos="720"/>
                <w:tab w:val="num" w:pos="1080"/>
              </w:tabs>
              <w:jc w:val="center"/>
            </w:pPr>
            <w:r w:rsidRPr="00C10CA5">
              <w:t>5,1</w:t>
            </w:r>
          </w:p>
        </w:tc>
      </w:tr>
      <w:tr w:rsidR="00CA10F8" w:rsidRPr="00C10CA5">
        <w:tc>
          <w:tcPr>
            <w:tcW w:w="9391" w:type="dxa"/>
            <w:gridSpan w:val="7"/>
          </w:tcPr>
          <w:p w:rsidR="00CA10F8" w:rsidRPr="00C10CA5" w:rsidRDefault="00CA10F8" w:rsidP="00BA3E5A">
            <w:pPr>
              <w:tabs>
                <w:tab w:val="num" w:pos="720"/>
                <w:tab w:val="num" w:pos="1080"/>
              </w:tabs>
              <w:jc w:val="center"/>
            </w:pPr>
            <w:r w:rsidRPr="00C10CA5">
              <w:t>Приуральский район</w:t>
            </w:r>
          </w:p>
        </w:tc>
      </w:tr>
      <w:tr w:rsidR="00CA10F8" w:rsidRPr="00C10CA5">
        <w:tc>
          <w:tcPr>
            <w:tcW w:w="1824" w:type="dxa"/>
          </w:tcPr>
          <w:p w:rsidR="00CA10F8" w:rsidRPr="00C10CA5" w:rsidRDefault="00CA10F8" w:rsidP="00745B5B">
            <w:pPr>
              <w:tabs>
                <w:tab w:val="num" w:pos="720"/>
                <w:tab w:val="num" w:pos="1080"/>
              </w:tabs>
              <w:jc w:val="both"/>
            </w:pPr>
            <w:r w:rsidRPr="00C10CA5">
              <w:t>п. Аксарка</w:t>
            </w:r>
          </w:p>
        </w:tc>
        <w:tc>
          <w:tcPr>
            <w:tcW w:w="1484" w:type="dxa"/>
            <w:vAlign w:val="center"/>
          </w:tcPr>
          <w:p w:rsidR="00CA10F8" w:rsidRPr="00C10CA5" w:rsidRDefault="00CA10F8" w:rsidP="00745B5B">
            <w:pPr>
              <w:tabs>
                <w:tab w:val="num" w:pos="720"/>
                <w:tab w:val="num" w:pos="1080"/>
              </w:tabs>
              <w:jc w:val="center"/>
            </w:pPr>
            <w:r w:rsidRPr="00C10CA5">
              <w:t>292</w:t>
            </w:r>
          </w:p>
        </w:tc>
        <w:tc>
          <w:tcPr>
            <w:tcW w:w="1500" w:type="dxa"/>
            <w:vAlign w:val="center"/>
          </w:tcPr>
          <w:p w:rsidR="00CA10F8" w:rsidRPr="00C10CA5" w:rsidRDefault="00CA10F8" w:rsidP="00745B5B">
            <w:pPr>
              <w:tabs>
                <w:tab w:val="num" w:pos="720"/>
                <w:tab w:val="num" w:pos="1080"/>
              </w:tabs>
              <w:jc w:val="center"/>
            </w:pPr>
            <w:r w:rsidRPr="00C10CA5">
              <w:t>313</w:t>
            </w:r>
          </w:p>
        </w:tc>
        <w:tc>
          <w:tcPr>
            <w:tcW w:w="1300" w:type="dxa"/>
            <w:vAlign w:val="center"/>
          </w:tcPr>
          <w:p w:rsidR="00CA10F8" w:rsidRPr="00C10CA5" w:rsidRDefault="00CA10F8" w:rsidP="00745B5B">
            <w:pPr>
              <w:tabs>
                <w:tab w:val="num" w:pos="720"/>
                <w:tab w:val="num" w:pos="1080"/>
              </w:tabs>
              <w:jc w:val="center"/>
            </w:pPr>
            <w:r w:rsidRPr="00C10CA5">
              <w:t>-11,4</w:t>
            </w:r>
          </w:p>
        </w:tc>
        <w:tc>
          <w:tcPr>
            <w:tcW w:w="1100" w:type="dxa"/>
            <w:vAlign w:val="center"/>
          </w:tcPr>
          <w:p w:rsidR="00CA10F8" w:rsidRPr="00C10CA5" w:rsidRDefault="00CA10F8" w:rsidP="00745B5B">
            <w:pPr>
              <w:tabs>
                <w:tab w:val="num" w:pos="720"/>
                <w:tab w:val="num" w:pos="1080"/>
              </w:tabs>
              <w:jc w:val="center"/>
            </w:pPr>
            <w:r w:rsidRPr="00C10CA5">
              <w:t>-10,0</w:t>
            </w:r>
          </w:p>
        </w:tc>
        <w:tc>
          <w:tcPr>
            <w:tcW w:w="1100" w:type="dxa"/>
            <w:vAlign w:val="center"/>
          </w:tcPr>
          <w:p w:rsidR="00CA10F8" w:rsidRPr="00C10CA5" w:rsidRDefault="00CA10F8" w:rsidP="00745B5B">
            <w:pPr>
              <w:tabs>
                <w:tab w:val="num" w:pos="720"/>
                <w:tab w:val="num" w:pos="1080"/>
              </w:tabs>
              <w:jc w:val="center"/>
            </w:pPr>
            <w:r w:rsidRPr="00C10CA5">
              <w:t>-42</w:t>
            </w:r>
          </w:p>
        </w:tc>
        <w:tc>
          <w:tcPr>
            <w:tcW w:w="1083" w:type="dxa"/>
            <w:vAlign w:val="center"/>
          </w:tcPr>
          <w:p w:rsidR="00CA10F8" w:rsidRPr="00C10CA5" w:rsidRDefault="00CA10F8" w:rsidP="00745B5B">
            <w:pPr>
              <w:tabs>
                <w:tab w:val="num" w:pos="720"/>
                <w:tab w:val="num" w:pos="1080"/>
              </w:tabs>
              <w:jc w:val="center"/>
            </w:pPr>
          </w:p>
        </w:tc>
      </w:tr>
      <w:tr w:rsidR="00CA10F8" w:rsidRPr="00C10CA5">
        <w:tc>
          <w:tcPr>
            <w:tcW w:w="1824" w:type="dxa"/>
          </w:tcPr>
          <w:p w:rsidR="00CA10F8" w:rsidRPr="00C10CA5" w:rsidRDefault="00CA10F8" w:rsidP="00745B5B">
            <w:pPr>
              <w:tabs>
                <w:tab w:val="num" w:pos="720"/>
                <w:tab w:val="num" w:pos="1080"/>
              </w:tabs>
              <w:jc w:val="both"/>
            </w:pPr>
            <w:r w:rsidRPr="00C10CA5">
              <w:t>п. Полуй</w:t>
            </w:r>
          </w:p>
        </w:tc>
        <w:tc>
          <w:tcPr>
            <w:tcW w:w="1484" w:type="dxa"/>
            <w:vAlign w:val="center"/>
          </w:tcPr>
          <w:p w:rsidR="00CA10F8" w:rsidRPr="00C10CA5" w:rsidRDefault="00CA10F8" w:rsidP="00745B5B">
            <w:pPr>
              <w:tabs>
                <w:tab w:val="num" w:pos="720"/>
                <w:tab w:val="num" w:pos="1080"/>
              </w:tabs>
              <w:jc w:val="center"/>
            </w:pPr>
            <w:r w:rsidRPr="00C10CA5">
              <w:t>285</w:t>
            </w:r>
          </w:p>
        </w:tc>
        <w:tc>
          <w:tcPr>
            <w:tcW w:w="1500" w:type="dxa"/>
            <w:vAlign w:val="center"/>
          </w:tcPr>
          <w:p w:rsidR="00CA10F8" w:rsidRPr="00C10CA5" w:rsidRDefault="00CA10F8" w:rsidP="00745B5B">
            <w:pPr>
              <w:tabs>
                <w:tab w:val="num" w:pos="720"/>
                <w:tab w:val="num" w:pos="1080"/>
              </w:tabs>
              <w:jc w:val="center"/>
            </w:pPr>
            <w:r w:rsidRPr="00C10CA5">
              <w:t>304</w:t>
            </w:r>
          </w:p>
        </w:tc>
        <w:tc>
          <w:tcPr>
            <w:tcW w:w="1300" w:type="dxa"/>
            <w:vAlign w:val="center"/>
          </w:tcPr>
          <w:p w:rsidR="00CA10F8" w:rsidRPr="00C10CA5" w:rsidRDefault="00CA10F8" w:rsidP="00745B5B">
            <w:pPr>
              <w:tabs>
                <w:tab w:val="num" w:pos="720"/>
                <w:tab w:val="num" w:pos="1080"/>
              </w:tabs>
              <w:jc w:val="center"/>
            </w:pPr>
            <w:r w:rsidRPr="00C10CA5">
              <w:t>-11,3</w:t>
            </w:r>
          </w:p>
        </w:tc>
        <w:tc>
          <w:tcPr>
            <w:tcW w:w="1100" w:type="dxa"/>
            <w:vAlign w:val="center"/>
          </w:tcPr>
          <w:p w:rsidR="00CA10F8" w:rsidRPr="00C10CA5" w:rsidRDefault="00CA10F8" w:rsidP="00745B5B">
            <w:pPr>
              <w:tabs>
                <w:tab w:val="num" w:pos="720"/>
                <w:tab w:val="num" w:pos="1080"/>
              </w:tabs>
              <w:jc w:val="center"/>
            </w:pPr>
            <w:r w:rsidRPr="00C10CA5">
              <w:t>-10,1</w:t>
            </w:r>
          </w:p>
        </w:tc>
        <w:tc>
          <w:tcPr>
            <w:tcW w:w="1100" w:type="dxa"/>
            <w:vAlign w:val="center"/>
          </w:tcPr>
          <w:p w:rsidR="00CA10F8" w:rsidRPr="00C10CA5" w:rsidRDefault="00CA10F8" w:rsidP="00745B5B">
            <w:pPr>
              <w:tabs>
                <w:tab w:val="num" w:pos="720"/>
                <w:tab w:val="num" w:pos="1080"/>
              </w:tabs>
              <w:jc w:val="center"/>
            </w:pPr>
            <w:r w:rsidRPr="00C10CA5">
              <w:t>-44</w:t>
            </w:r>
          </w:p>
        </w:tc>
        <w:tc>
          <w:tcPr>
            <w:tcW w:w="1083" w:type="dxa"/>
            <w:vAlign w:val="center"/>
          </w:tcPr>
          <w:p w:rsidR="00CA10F8" w:rsidRPr="00C10CA5" w:rsidRDefault="00CA10F8" w:rsidP="00745B5B">
            <w:pPr>
              <w:tabs>
                <w:tab w:val="num" w:pos="720"/>
                <w:tab w:val="num" w:pos="1080"/>
              </w:tabs>
              <w:jc w:val="center"/>
            </w:pPr>
            <w:r w:rsidRPr="00C10CA5">
              <w:t>3,0</w:t>
            </w:r>
          </w:p>
        </w:tc>
      </w:tr>
      <w:tr w:rsidR="00CA10F8" w:rsidRPr="00C10CA5">
        <w:tc>
          <w:tcPr>
            <w:tcW w:w="9391" w:type="dxa"/>
            <w:gridSpan w:val="7"/>
          </w:tcPr>
          <w:p w:rsidR="00CA10F8" w:rsidRPr="00C10CA5" w:rsidRDefault="00CA10F8" w:rsidP="00BA3E5A">
            <w:pPr>
              <w:tabs>
                <w:tab w:val="num" w:pos="720"/>
                <w:tab w:val="num" w:pos="1080"/>
              </w:tabs>
              <w:jc w:val="center"/>
            </w:pPr>
            <w:r w:rsidRPr="00C10CA5">
              <w:t>Пуровский район</w:t>
            </w:r>
          </w:p>
        </w:tc>
      </w:tr>
      <w:tr w:rsidR="00CA10F8" w:rsidRPr="00C10CA5">
        <w:tc>
          <w:tcPr>
            <w:tcW w:w="1824" w:type="dxa"/>
            <w:vAlign w:val="center"/>
          </w:tcPr>
          <w:p w:rsidR="00CA10F8" w:rsidRPr="00C10CA5" w:rsidRDefault="00CA10F8" w:rsidP="00745B5B">
            <w:pPr>
              <w:pStyle w:val="font5"/>
              <w:tabs>
                <w:tab w:val="num" w:pos="720"/>
                <w:tab w:val="num" w:pos="1080"/>
              </w:tabs>
              <w:spacing w:before="0" w:beforeAutospacing="0" w:after="0" w:afterAutospacing="0"/>
              <w:rPr>
                <w:rFonts w:ascii="Times New Roman" w:eastAsia="Times New Roman" w:hAnsi="Times New Roman" w:cs="Times New Roman"/>
              </w:rPr>
            </w:pPr>
            <w:r w:rsidRPr="00C10CA5">
              <w:rPr>
                <w:rFonts w:ascii="Times New Roman" w:eastAsia="Times New Roman" w:hAnsi="Times New Roman" w:cs="Times New Roman"/>
              </w:rPr>
              <w:t>п. Тарко-Сале</w:t>
            </w:r>
          </w:p>
        </w:tc>
        <w:tc>
          <w:tcPr>
            <w:tcW w:w="1484" w:type="dxa"/>
            <w:vAlign w:val="center"/>
          </w:tcPr>
          <w:p w:rsidR="00CA10F8" w:rsidRPr="00C10CA5" w:rsidRDefault="00CA10F8" w:rsidP="00745B5B">
            <w:pPr>
              <w:tabs>
                <w:tab w:val="num" w:pos="720"/>
                <w:tab w:val="num" w:pos="1080"/>
              </w:tabs>
              <w:jc w:val="center"/>
            </w:pPr>
            <w:r w:rsidRPr="00C10CA5">
              <w:t>278</w:t>
            </w:r>
          </w:p>
        </w:tc>
        <w:tc>
          <w:tcPr>
            <w:tcW w:w="1500" w:type="dxa"/>
            <w:vAlign w:val="center"/>
          </w:tcPr>
          <w:p w:rsidR="00CA10F8" w:rsidRPr="00C10CA5" w:rsidRDefault="00CA10F8" w:rsidP="00745B5B">
            <w:pPr>
              <w:tabs>
                <w:tab w:val="num" w:pos="720"/>
                <w:tab w:val="num" w:pos="1080"/>
              </w:tabs>
              <w:jc w:val="center"/>
            </w:pPr>
            <w:r w:rsidRPr="00C10CA5">
              <w:t>294</w:t>
            </w:r>
          </w:p>
        </w:tc>
        <w:tc>
          <w:tcPr>
            <w:tcW w:w="1300" w:type="dxa"/>
            <w:vAlign w:val="center"/>
          </w:tcPr>
          <w:p w:rsidR="00CA10F8" w:rsidRPr="00C10CA5" w:rsidRDefault="00CA10F8" w:rsidP="00745B5B">
            <w:pPr>
              <w:tabs>
                <w:tab w:val="num" w:pos="720"/>
                <w:tab w:val="num" w:pos="1080"/>
              </w:tabs>
              <w:jc w:val="center"/>
            </w:pPr>
            <w:r w:rsidRPr="00C10CA5">
              <w:t>-12,2</w:t>
            </w:r>
          </w:p>
        </w:tc>
        <w:tc>
          <w:tcPr>
            <w:tcW w:w="1100" w:type="dxa"/>
            <w:vAlign w:val="center"/>
          </w:tcPr>
          <w:p w:rsidR="00CA10F8" w:rsidRPr="00C10CA5" w:rsidRDefault="00CA10F8" w:rsidP="00745B5B">
            <w:pPr>
              <w:tabs>
                <w:tab w:val="num" w:pos="720"/>
                <w:tab w:val="num" w:pos="1080"/>
              </w:tabs>
              <w:jc w:val="center"/>
            </w:pPr>
            <w:r w:rsidRPr="00C10CA5">
              <w:t>-11,0</w:t>
            </w:r>
          </w:p>
        </w:tc>
        <w:tc>
          <w:tcPr>
            <w:tcW w:w="1100" w:type="dxa"/>
            <w:vAlign w:val="center"/>
          </w:tcPr>
          <w:p w:rsidR="00CA10F8" w:rsidRPr="00C10CA5" w:rsidRDefault="00CA10F8" w:rsidP="00745B5B">
            <w:pPr>
              <w:tabs>
                <w:tab w:val="num" w:pos="720"/>
                <w:tab w:val="num" w:pos="1080"/>
              </w:tabs>
              <w:jc w:val="center"/>
            </w:pPr>
            <w:r w:rsidRPr="00C10CA5">
              <w:t>-46</w:t>
            </w:r>
          </w:p>
        </w:tc>
        <w:tc>
          <w:tcPr>
            <w:tcW w:w="1083" w:type="dxa"/>
            <w:vAlign w:val="center"/>
          </w:tcPr>
          <w:p w:rsidR="00CA10F8" w:rsidRPr="00C10CA5" w:rsidRDefault="00CA10F8" w:rsidP="00745B5B">
            <w:pPr>
              <w:tabs>
                <w:tab w:val="num" w:pos="720"/>
                <w:tab w:val="num" w:pos="1080"/>
              </w:tabs>
              <w:jc w:val="center"/>
            </w:pPr>
            <w:r w:rsidRPr="00C10CA5">
              <w:t>3,7</w:t>
            </w:r>
          </w:p>
        </w:tc>
      </w:tr>
      <w:tr w:rsidR="00CA10F8" w:rsidRPr="00C10CA5">
        <w:tc>
          <w:tcPr>
            <w:tcW w:w="1824" w:type="dxa"/>
          </w:tcPr>
          <w:p w:rsidR="00CA10F8" w:rsidRPr="00C10CA5" w:rsidRDefault="00CA10F8" w:rsidP="00745B5B">
            <w:pPr>
              <w:tabs>
                <w:tab w:val="num" w:pos="720"/>
                <w:tab w:val="num" w:pos="1080"/>
              </w:tabs>
              <w:jc w:val="both"/>
            </w:pPr>
            <w:r w:rsidRPr="00C10CA5">
              <w:t>п. Уренгой</w:t>
            </w:r>
          </w:p>
        </w:tc>
        <w:tc>
          <w:tcPr>
            <w:tcW w:w="1484" w:type="dxa"/>
            <w:vAlign w:val="center"/>
          </w:tcPr>
          <w:p w:rsidR="00CA10F8" w:rsidRPr="00C10CA5" w:rsidRDefault="00CA10F8" w:rsidP="00745B5B">
            <w:pPr>
              <w:tabs>
                <w:tab w:val="num" w:pos="720"/>
                <w:tab w:val="num" w:pos="1080"/>
              </w:tabs>
              <w:jc w:val="center"/>
            </w:pPr>
            <w:r w:rsidRPr="00C10CA5">
              <w:t>286</w:t>
            </w:r>
          </w:p>
        </w:tc>
        <w:tc>
          <w:tcPr>
            <w:tcW w:w="1500" w:type="dxa"/>
            <w:vAlign w:val="center"/>
          </w:tcPr>
          <w:p w:rsidR="00CA10F8" w:rsidRPr="00C10CA5" w:rsidRDefault="00CA10F8" w:rsidP="00745B5B">
            <w:pPr>
              <w:tabs>
                <w:tab w:val="num" w:pos="720"/>
                <w:tab w:val="num" w:pos="1080"/>
              </w:tabs>
              <w:jc w:val="center"/>
            </w:pPr>
            <w:r w:rsidRPr="00C10CA5">
              <w:t>304</w:t>
            </w:r>
          </w:p>
        </w:tc>
        <w:tc>
          <w:tcPr>
            <w:tcW w:w="1300" w:type="dxa"/>
            <w:vAlign w:val="center"/>
          </w:tcPr>
          <w:p w:rsidR="00CA10F8" w:rsidRPr="00C10CA5" w:rsidRDefault="00CA10F8" w:rsidP="00745B5B">
            <w:pPr>
              <w:tabs>
                <w:tab w:val="num" w:pos="720"/>
                <w:tab w:val="num" w:pos="1080"/>
              </w:tabs>
              <w:jc w:val="center"/>
            </w:pPr>
            <w:r w:rsidRPr="00C10CA5">
              <w:t>-13,1</w:t>
            </w:r>
          </w:p>
        </w:tc>
        <w:tc>
          <w:tcPr>
            <w:tcW w:w="1100" w:type="dxa"/>
            <w:vAlign w:val="center"/>
          </w:tcPr>
          <w:p w:rsidR="00CA10F8" w:rsidRPr="00C10CA5" w:rsidRDefault="00CA10F8" w:rsidP="00745B5B">
            <w:pPr>
              <w:tabs>
                <w:tab w:val="num" w:pos="720"/>
                <w:tab w:val="num" w:pos="1080"/>
              </w:tabs>
              <w:jc w:val="center"/>
            </w:pPr>
            <w:r w:rsidRPr="00C10CA5">
              <w:t>-11,8</w:t>
            </w:r>
          </w:p>
        </w:tc>
        <w:tc>
          <w:tcPr>
            <w:tcW w:w="1100" w:type="dxa"/>
            <w:vAlign w:val="center"/>
          </w:tcPr>
          <w:p w:rsidR="00CA10F8" w:rsidRPr="00C10CA5" w:rsidRDefault="00CA10F8" w:rsidP="00745B5B">
            <w:pPr>
              <w:tabs>
                <w:tab w:val="num" w:pos="720"/>
                <w:tab w:val="num" w:pos="1080"/>
              </w:tabs>
              <w:jc w:val="center"/>
            </w:pPr>
            <w:r w:rsidRPr="00C10CA5">
              <w:t>-46</w:t>
            </w:r>
          </w:p>
        </w:tc>
        <w:tc>
          <w:tcPr>
            <w:tcW w:w="1083" w:type="dxa"/>
            <w:vAlign w:val="center"/>
          </w:tcPr>
          <w:p w:rsidR="00CA10F8" w:rsidRPr="00C10CA5" w:rsidRDefault="00CA10F8" w:rsidP="00745B5B">
            <w:pPr>
              <w:tabs>
                <w:tab w:val="num" w:pos="720"/>
                <w:tab w:val="num" w:pos="1080"/>
              </w:tabs>
              <w:jc w:val="center"/>
            </w:pPr>
            <w:r w:rsidRPr="00C10CA5">
              <w:t>3,6</w:t>
            </w:r>
          </w:p>
        </w:tc>
      </w:tr>
      <w:tr w:rsidR="00CA10F8" w:rsidRPr="00C10CA5">
        <w:trPr>
          <w:cantSplit/>
        </w:trPr>
        <w:tc>
          <w:tcPr>
            <w:tcW w:w="9391" w:type="dxa"/>
            <w:gridSpan w:val="7"/>
          </w:tcPr>
          <w:p w:rsidR="00CA10F8" w:rsidRPr="00C10CA5" w:rsidRDefault="00CA10F8" w:rsidP="00BA3E5A">
            <w:pPr>
              <w:tabs>
                <w:tab w:val="num" w:pos="720"/>
                <w:tab w:val="num" w:pos="1080"/>
              </w:tabs>
              <w:jc w:val="center"/>
            </w:pPr>
            <w:r w:rsidRPr="00C10CA5">
              <w:t>Тазовский район</w:t>
            </w:r>
          </w:p>
        </w:tc>
      </w:tr>
      <w:tr w:rsidR="00CA10F8" w:rsidRPr="00C10CA5">
        <w:trPr>
          <w:cantSplit/>
        </w:trPr>
        <w:tc>
          <w:tcPr>
            <w:tcW w:w="1824" w:type="dxa"/>
          </w:tcPr>
          <w:p w:rsidR="00CA10F8" w:rsidRPr="00C10CA5" w:rsidRDefault="00CA10F8" w:rsidP="00BA3E5A">
            <w:pPr>
              <w:tabs>
                <w:tab w:val="num" w:pos="720"/>
                <w:tab w:val="num" w:pos="1080"/>
              </w:tabs>
              <w:jc w:val="both"/>
            </w:pPr>
            <w:r w:rsidRPr="00C10CA5">
              <w:t>п. Тазовский</w:t>
            </w:r>
          </w:p>
        </w:tc>
        <w:tc>
          <w:tcPr>
            <w:tcW w:w="1484" w:type="dxa"/>
            <w:vAlign w:val="center"/>
          </w:tcPr>
          <w:p w:rsidR="00CA10F8" w:rsidRPr="00C10CA5" w:rsidRDefault="00CA10F8" w:rsidP="00BA3E5A">
            <w:pPr>
              <w:tabs>
                <w:tab w:val="num" w:pos="720"/>
                <w:tab w:val="num" w:pos="1080"/>
              </w:tabs>
              <w:jc w:val="center"/>
            </w:pPr>
            <w:r w:rsidRPr="00C10CA5">
              <w:t>299</w:t>
            </w:r>
          </w:p>
        </w:tc>
        <w:tc>
          <w:tcPr>
            <w:tcW w:w="1500" w:type="dxa"/>
            <w:vAlign w:val="center"/>
          </w:tcPr>
          <w:p w:rsidR="00CA10F8" w:rsidRPr="00C10CA5" w:rsidRDefault="00CA10F8" w:rsidP="00CD053D">
            <w:pPr>
              <w:tabs>
                <w:tab w:val="num" w:pos="720"/>
                <w:tab w:val="num" w:pos="1080"/>
              </w:tabs>
              <w:jc w:val="center"/>
            </w:pPr>
            <w:r w:rsidRPr="00C10CA5">
              <w:t>315</w:t>
            </w:r>
          </w:p>
        </w:tc>
        <w:tc>
          <w:tcPr>
            <w:tcW w:w="1300" w:type="dxa"/>
            <w:vAlign w:val="center"/>
          </w:tcPr>
          <w:p w:rsidR="00CA10F8" w:rsidRPr="00C10CA5" w:rsidRDefault="00CA10F8" w:rsidP="00BA3E5A">
            <w:pPr>
              <w:tabs>
                <w:tab w:val="num" w:pos="720"/>
                <w:tab w:val="num" w:pos="1080"/>
              </w:tabs>
              <w:jc w:val="center"/>
            </w:pPr>
            <w:r w:rsidRPr="00C10CA5">
              <w:t>-13,7</w:t>
            </w:r>
          </w:p>
        </w:tc>
        <w:tc>
          <w:tcPr>
            <w:tcW w:w="1100" w:type="dxa"/>
            <w:vAlign w:val="center"/>
          </w:tcPr>
          <w:p w:rsidR="00CA10F8" w:rsidRPr="00C10CA5" w:rsidRDefault="00CA10F8" w:rsidP="0017442E">
            <w:pPr>
              <w:tabs>
                <w:tab w:val="num" w:pos="720"/>
                <w:tab w:val="num" w:pos="1080"/>
              </w:tabs>
              <w:jc w:val="center"/>
            </w:pPr>
            <w:r w:rsidRPr="00C10CA5">
              <w:t>-12,6</w:t>
            </w:r>
          </w:p>
        </w:tc>
        <w:tc>
          <w:tcPr>
            <w:tcW w:w="1100" w:type="dxa"/>
            <w:vAlign w:val="center"/>
          </w:tcPr>
          <w:p w:rsidR="00CA10F8" w:rsidRPr="00C10CA5" w:rsidRDefault="00CA10F8" w:rsidP="00BA3E5A">
            <w:pPr>
              <w:tabs>
                <w:tab w:val="num" w:pos="720"/>
                <w:tab w:val="num" w:pos="1080"/>
              </w:tabs>
              <w:jc w:val="center"/>
            </w:pPr>
            <w:r w:rsidRPr="00C10CA5">
              <w:t>-46</w:t>
            </w:r>
          </w:p>
        </w:tc>
        <w:tc>
          <w:tcPr>
            <w:tcW w:w="1083" w:type="dxa"/>
            <w:vAlign w:val="center"/>
          </w:tcPr>
          <w:p w:rsidR="00CA10F8" w:rsidRPr="00C10CA5" w:rsidRDefault="00CA10F8" w:rsidP="00BA3E5A">
            <w:pPr>
              <w:tabs>
                <w:tab w:val="num" w:pos="720"/>
                <w:tab w:val="num" w:pos="1080"/>
              </w:tabs>
              <w:jc w:val="center"/>
            </w:pPr>
            <w:r w:rsidRPr="00C10CA5">
              <w:t>6,6</w:t>
            </w:r>
          </w:p>
        </w:tc>
      </w:tr>
      <w:tr w:rsidR="00CA10F8" w:rsidRPr="00C10CA5">
        <w:trPr>
          <w:trHeight w:val="200"/>
        </w:trPr>
        <w:tc>
          <w:tcPr>
            <w:tcW w:w="1824" w:type="dxa"/>
          </w:tcPr>
          <w:p w:rsidR="00CA10F8" w:rsidRPr="00C10CA5" w:rsidRDefault="00CA10F8" w:rsidP="00BA3E5A">
            <w:pPr>
              <w:tabs>
                <w:tab w:val="num" w:pos="720"/>
                <w:tab w:val="num" w:pos="1080"/>
              </w:tabs>
              <w:jc w:val="both"/>
            </w:pPr>
            <w:r w:rsidRPr="00C10CA5">
              <w:t>п. Гыда</w:t>
            </w:r>
          </w:p>
        </w:tc>
        <w:tc>
          <w:tcPr>
            <w:tcW w:w="1484" w:type="dxa"/>
            <w:vAlign w:val="center"/>
          </w:tcPr>
          <w:p w:rsidR="00CA10F8" w:rsidRPr="00C10CA5" w:rsidRDefault="00CA10F8" w:rsidP="00BA3E5A">
            <w:pPr>
              <w:tabs>
                <w:tab w:val="num" w:pos="720"/>
                <w:tab w:val="num" w:pos="1080"/>
              </w:tabs>
              <w:jc w:val="center"/>
            </w:pPr>
            <w:r w:rsidRPr="00C10CA5">
              <w:t>324</w:t>
            </w:r>
          </w:p>
        </w:tc>
        <w:tc>
          <w:tcPr>
            <w:tcW w:w="1500" w:type="dxa"/>
            <w:vAlign w:val="center"/>
          </w:tcPr>
          <w:p w:rsidR="00CA10F8" w:rsidRPr="00C10CA5" w:rsidRDefault="00CA10F8" w:rsidP="00CD053D">
            <w:pPr>
              <w:tabs>
                <w:tab w:val="num" w:pos="720"/>
                <w:tab w:val="num" w:pos="1080"/>
              </w:tabs>
              <w:jc w:val="center"/>
            </w:pPr>
            <w:r w:rsidRPr="00C10CA5">
              <w:t>365</w:t>
            </w:r>
          </w:p>
        </w:tc>
        <w:tc>
          <w:tcPr>
            <w:tcW w:w="1300" w:type="dxa"/>
            <w:vAlign w:val="center"/>
          </w:tcPr>
          <w:p w:rsidR="00CA10F8" w:rsidRPr="00C10CA5" w:rsidRDefault="00CA10F8" w:rsidP="00BA3E5A">
            <w:pPr>
              <w:tabs>
                <w:tab w:val="num" w:pos="720"/>
                <w:tab w:val="num" w:pos="1080"/>
              </w:tabs>
              <w:jc w:val="center"/>
            </w:pPr>
            <w:r w:rsidRPr="00C10CA5">
              <w:t>-13,8</w:t>
            </w:r>
          </w:p>
        </w:tc>
        <w:tc>
          <w:tcPr>
            <w:tcW w:w="1100" w:type="dxa"/>
            <w:vAlign w:val="center"/>
          </w:tcPr>
          <w:p w:rsidR="00CA10F8" w:rsidRPr="00C10CA5" w:rsidRDefault="00CA10F8" w:rsidP="0017442E">
            <w:pPr>
              <w:tabs>
                <w:tab w:val="num" w:pos="720"/>
                <w:tab w:val="num" w:pos="1080"/>
              </w:tabs>
              <w:jc w:val="center"/>
            </w:pPr>
            <w:r w:rsidRPr="00C10CA5">
              <w:t>-11,2</w:t>
            </w:r>
          </w:p>
        </w:tc>
        <w:tc>
          <w:tcPr>
            <w:tcW w:w="1100" w:type="dxa"/>
            <w:vAlign w:val="center"/>
          </w:tcPr>
          <w:p w:rsidR="00CA10F8" w:rsidRPr="00C10CA5" w:rsidRDefault="00CA10F8" w:rsidP="00BA3E5A">
            <w:pPr>
              <w:tabs>
                <w:tab w:val="num" w:pos="720"/>
                <w:tab w:val="num" w:pos="1080"/>
              </w:tabs>
              <w:jc w:val="center"/>
            </w:pPr>
            <w:r w:rsidRPr="00C10CA5">
              <w:t>-45</w:t>
            </w:r>
          </w:p>
        </w:tc>
        <w:tc>
          <w:tcPr>
            <w:tcW w:w="1083" w:type="dxa"/>
            <w:vAlign w:val="center"/>
          </w:tcPr>
          <w:p w:rsidR="00CA10F8" w:rsidRPr="00C10CA5" w:rsidRDefault="00CA10F8" w:rsidP="00BA3E5A">
            <w:pPr>
              <w:tabs>
                <w:tab w:val="num" w:pos="720"/>
                <w:tab w:val="num" w:pos="1080"/>
              </w:tabs>
              <w:jc w:val="center"/>
            </w:pPr>
            <w:r w:rsidRPr="00C10CA5">
              <w:t>6,6</w:t>
            </w:r>
          </w:p>
        </w:tc>
      </w:tr>
      <w:tr w:rsidR="00CA10F8" w:rsidRPr="00C10CA5">
        <w:tc>
          <w:tcPr>
            <w:tcW w:w="1824" w:type="dxa"/>
          </w:tcPr>
          <w:p w:rsidR="00CA10F8" w:rsidRPr="00C10CA5" w:rsidRDefault="00CA10F8" w:rsidP="00BA3E5A">
            <w:pPr>
              <w:tabs>
                <w:tab w:val="num" w:pos="720"/>
                <w:tab w:val="num" w:pos="1080"/>
              </w:tabs>
              <w:jc w:val="both"/>
            </w:pPr>
            <w:r w:rsidRPr="00C10CA5">
              <w:t>п. Антипаюта</w:t>
            </w:r>
          </w:p>
        </w:tc>
        <w:tc>
          <w:tcPr>
            <w:tcW w:w="1484" w:type="dxa"/>
            <w:vAlign w:val="center"/>
          </w:tcPr>
          <w:p w:rsidR="00CA10F8" w:rsidRPr="00C10CA5" w:rsidRDefault="00CA10F8" w:rsidP="00BA3E5A">
            <w:pPr>
              <w:tabs>
                <w:tab w:val="num" w:pos="720"/>
                <w:tab w:val="num" w:pos="1080"/>
              </w:tabs>
              <w:jc w:val="center"/>
            </w:pPr>
            <w:r w:rsidRPr="00C10CA5">
              <w:t>308</w:t>
            </w:r>
          </w:p>
        </w:tc>
        <w:tc>
          <w:tcPr>
            <w:tcW w:w="1500" w:type="dxa"/>
            <w:vAlign w:val="center"/>
          </w:tcPr>
          <w:p w:rsidR="00CA10F8" w:rsidRPr="00C10CA5" w:rsidRDefault="00CA10F8" w:rsidP="00CD053D">
            <w:pPr>
              <w:tabs>
                <w:tab w:val="num" w:pos="720"/>
                <w:tab w:val="num" w:pos="1080"/>
              </w:tabs>
              <w:jc w:val="center"/>
            </w:pPr>
            <w:r w:rsidRPr="00C10CA5">
              <w:t>326</w:t>
            </w:r>
          </w:p>
        </w:tc>
        <w:tc>
          <w:tcPr>
            <w:tcW w:w="1300" w:type="dxa"/>
            <w:vAlign w:val="center"/>
          </w:tcPr>
          <w:p w:rsidR="00CA10F8" w:rsidRPr="00C10CA5" w:rsidRDefault="00CA10F8" w:rsidP="00BA3E5A">
            <w:pPr>
              <w:tabs>
                <w:tab w:val="num" w:pos="720"/>
                <w:tab w:val="num" w:pos="1080"/>
              </w:tabs>
              <w:jc w:val="center"/>
            </w:pPr>
            <w:r w:rsidRPr="00C10CA5">
              <w:t>-13,0</w:t>
            </w:r>
          </w:p>
        </w:tc>
        <w:tc>
          <w:tcPr>
            <w:tcW w:w="1100" w:type="dxa"/>
            <w:vAlign w:val="center"/>
          </w:tcPr>
          <w:p w:rsidR="00CA10F8" w:rsidRPr="00C10CA5" w:rsidRDefault="00CA10F8" w:rsidP="0017442E">
            <w:pPr>
              <w:tabs>
                <w:tab w:val="num" w:pos="720"/>
                <w:tab w:val="num" w:pos="1080"/>
              </w:tabs>
              <w:jc w:val="center"/>
            </w:pPr>
          </w:p>
        </w:tc>
        <w:tc>
          <w:tcPr>
            <w:tcW w:w="1100" w:type="dxa"/>
            <w:vAlign w:val="center"/>
          </w:tcPr>
          <w:p w:rsidR="00CA10F8" w:rsidRPr="00C10CA5" w:rsidRDefault="00CA10F8" w:rsidP="00BA3E5A">
            <w:pPr>
              <w:tabs>
                <w:tab w:val="num" w:pos="720"/>
                <w:tab w:val="num" w:pos="1080"/>
              </w:tabs>
              <w:jc w:val="center"/>
            </w:pPr>
            <w:r w:rsidRPr="00C10CA5">
              <w:t>-44</w:t>
            </w:r>
          </w:p>
        </w:tc>
        <w:tc>
          <w:tcPr>
            <w:tcW w:w="1083" w:type="dxa"/>
            <w:vAlign w:val="center"/>
          </w:tcPr>
          <w:p w:rsidR="00CA10F8" w:rsidRPr="00C10CA5" w:rsidRDefault="00CA10F8" w:rsidP="00BA3E5A">
            <w:pPr>
              <w:tabs>
                <w:tab w:val="num" w:pos="720"/>
                <w:tab w:val="num" w:pos="1080"/>
              </w:tabs>
              <w:jc w:val="center"/>
            </w:pPr>
            <w:r w:rsidRPr="00C10CA5">
              <w:t>5,7</w:t>
            </w:r>
          </w:p>
        </w:tc>
      </w:tr>
      <w:tr w:rsidR="00CA10F8" w:rsidRPr="00C10CA5">
        <w:tc>
          <w:tcPr>
            <w:tcW w:w="1824" w:type="dxa"/>
          </w:tcPr>
          <w:p w:rsidR="00CA10F8" w:rsidRPr="00C10CA5" w:rsidRDefault="00CA10F8" w:rsidP="00BA3E5A">
            <w:pPr>
              <w:tabs>
                <w:tab w:val="num" w:pos="720"/>
                <w:tab w:val="num" w:pos="1080"/>
              </w:tabs>
              <w:jc w:val="both"/>
            </w:pPr>
            <w:r w:rsidRPr="00C10CA5">
              <w:t>п. Тадибе-Яха</w:t>
            </w:r>
          </w:p>
        </w:tc>
        <w:tc>
          <w:tcPr>
            <w:tcW w:w="1484" w:type="dxa"/>
            <w:vAlign w:val="center"/>
          </w:tcPr>
          <w:p w:rsidR="00CA10F8" w:rsidRPr="00C10CA5" w:rsidRDefault="00CA10F8" w:rsidP="00BA3E5A">
            <w:pPr>
              <w:tabs>
                <w:tab w:val="num" w:pos="720"/>
                <w:tab w:val="num" w:pos="1080"/>
              </w:tabs>
              <w:jc w:val="center"/>
            </w:pPr>
            <w:r w:rsidRPr="00C10CA5">
              <w:t>-</w:t>
            </w:r>
          </w:p>
        </w:tc>
        <w:tc>
          <w:tcPr>
            <w:tcW w:w="1500" w:type="dxa"/>
            <w:vAlign w:val="center"/>
          </w:tcPr>
          <w:p w:rsidR="00CA10F8" w:rsidRPr="00C10CA5" w:rsidRDefault="00CA10F8" w:rsidP="00CD053D">
            <w:pPr>
              <w:tabs>
                <w:tab w:val="num" w:pos="720"/>
                <w:tab w:val="num" w:pos="1080"/>
              </w:tabs>
              <w:jc w:val="center"/>
            </w:pPr>
          </w:p>
        </w:tc>
        <w:tc>
          <w:tcPr>
            <w:tcW w:w="1300" w:type="dxa"/>
            <w:vAlign w:val="center"/>
          </w:tcPr>
          <w:p w:rsidR="00CA10F8" w:rsidRPr="00C10CA5" w:rsidRDefault="00CA10F8" w:rsidP="00BA3E5A">
            <w:pPr>
              <w:tabs>
                <w:tab w:val="num" w:pos="720"/>
                <w:tab w:val="num" w:pos="1080"/>
              </w:tabs>
              <w:jc w:val="center"/>
            </w:pPr>
            <w:r w:rsidRPr="00C10CA5">
              <w:t>-</w:t>
            </w:r>
          </w:p>
        </w:tc>
        <w:tc>
          <w:tcPr>
            <w:tcW w:w="1100" w:type="dxa"/>
            <w:vAlign w:val="center"/>
          </w:tcPr>
          <w:p w:rsidR="00CA10F8" w:rsidRPr="00C10CA5" w:rsidRDefault="00CA10F8" w:rsidP="0017442E">
            <w:pPr>
              <w:tabs>
                <w:tab w:val="num" w:pos="720"/>
                <w:tab w:val="num" w:pos="1080"/>
              </w:tabs>
              <w:jc w:val="center"/>
            </w:pPr>
          </w:p>
        </w:tc>
        <w:tc>
          <w:tcPr>
            <w:tcW w:w="1100" w:type="dxa"/>
            <w:vAlign w:val="center"/>
          </w:tcPr>
          <w:p w:rsidR="00CA10F8" w:rsidRPr="00C10CA5" w:rsidRDefault="00CA10F8" w:rsidP="00BA3E5A">
            <w:pPr>
              <w:tabs>
                <w:tab w:val="num" w:pos="720"/>
                <w:tab w:val="num" w:pos="1080"/>
              </w:tabs>
              <w:jc w:val="center"/>
            </w:pPr>
            <w:r w:rsidRPr="00C10CA5">
              <w:t>-45</w:t>
            </w:r>
          </w:p>
        </w:tc>
        <w:tc>
          <w:tcPr>
            <w:tcW w:w="1083" w:type="dxa"/>
            <w:vAlign w:val="center"/>
          </w:tcPr>
          <w:p w:rsidR="00CA10F8" w:rsidRPr="00C10CA5" w:rsidRDefault="00CA10F8" w:rsidP="00BA3E5A">
            <w:pPr>
              <w:tabs>
                <w:tab w:val="num" w:pos="720"/>
                <w:tab w:val="num" w:pos="1080"/>
              </w:tabs>
              <w:jc w:val="center"/>
            </w:pPr>
            <w:r w:rsidRPr="00C10CA5">
              <w:t>6,5</w:t>
            </w:r>
          </w:p>
        </w:tc>
      </w:tr>
      <w:tr w:rsidR="00CA10F8" w:rsidRPr="00C10CA5">
        <w:trPr>
          <w:cantSplit/>
        </w:trPr>
        <w:tc>
          <w:tcPr>
            <w:tcW w:w="9391" w:type="dxa"/>
            <w:gridSpan w:val="7"/>
          </w:tcPr>
          <w:p w:rsidR="00CA10F8" w:rsidRPr="00C10CA5" w:rsidRDefault="00CA10F8" w:rsidP="00BA3E5A">
            <w:pPr>
              <w:tabs>
                <w:tab w:val="num" w:pos="720"/>
                <w:tab w:val="num" w:pos="1080"/>
              </w:tabs>
              <w:jc w:val="center"/>
            </w:pPr>
            <w:r w:rsidRPr="00C10CA5">
              <w:t>Шурышкарский район</w:t>
            </w:r>
          </w:p>
        </w:tc>
      </w:tr>
      <w:tr w:rsidR="00CA10F8" w:rsidRPr="00C10CA5">
        <w:tc>
          <w:tcPr>
            <w:tcW w:w="1824" w:type="dxa"/>
          </w:tcPr>
          <w:p w:rsidR="00CA10F8" w:rsidRPr="00C10CA5" w:rsidRDefault="00CA10F8" w:rsidP="00BA3E5A">
            <w:pPr>
              <w:tabs>
                <w:tab w:val="num" w:pos="720"/>
                <w:tab w:val="num" w:pos="1080"/>
              </w:tabs>
              <w:jc w:val="both"/>
            </w:pPr>
            <w:r w:rsidRPr="00C10CA5">
              <w:t>с. Мужи</w:t>
            </w:r>
          </w:p>
        </w:tc>
        <w:tc>
          <w:tcPr>
            <w:tcW w:w="1484" w:type="dxa"/>
            <w:vAlign w:val="center"/>
          </w:tcPr>
          <w:p w:rsidR="00CA10F8" w:rsidRPr="00C10CA5" w:rsidRDefault="00CA10F8" w:rsidP="00BA3E5A">
            <w:pPr>
              <w:tabs>
                <w:tab w:val="num" w:pos="720"/>
                <w:tab w:val="num" w:pos="1080"/>
              </w:tabs>
              <w:jc w:val="center"/>
            </w:pPr>
            <w:r w:rsidRPr="00C10CA5">
              <w:t>276</w:t>
            </w:r>
          </w:p>
        </w:tc>
        <w:tc>
          <w:tcPr>
            <w:tcW w:w="1500" w:type="dxa"/>
            <w:vAlign w:val="center"/>
          </w:tcPr>
          <w:p w:rsidR="00CA10F8" w:rsidRPr="00C10CA5" w:rsidRDefault="00CA10F8" w:rsidP="00CB4CD0">
            <w:pPr>
              <w:tabs>
                <w:tab w:val="num" w:pos="720"/>
                <w:tab w:val="num" w:pos="1080"/>
              </w:tabs>
              <w:jc w:val="center"/>
            </w:pPr>
            <w:r w:rsidRPr="00C10CA5">
              <w:t>294</w:t>
            </w:r>
          </w:p>
        </w:tc>
        <w:tc>
          <w:tcPr>
            <w:tcW w:w="1300" w:type="dxa"/>
            <w:vAlign w:val="center"/>
          </w:tcPr>
          <w:p w:rsidR="00CA10F8" w:rsidRPr="00C10CA5" w:rsidRDefault="00CA10F8" w:rsidP="00BA3E5A">
            <w:pPr>
              <w:tabs>
                <w:tab w:val="num" w:pos="720"/>
                <w:tab w:val="num" w:pos="1080"/>
              </w:tabs>
              <w:jc w:val="center"/>
            </w:pPr>
            <w:r w:rsidRPr="00C10CA5">
              <w:t>-10,3</w:t>
            </w:r>
          </w:p>
        </w:tc>
        <w:tc>
          <w:tcPr>
            <w:tcW w:w="1100" w:type="dxa"/>
            <w:vAlign w:val="center"/>
          </w:tcPr>
          <w:p w:rsidR="00CA10F8" w:rsidRPr="00C10CA5" w:rsidRDefault="00CA10F8" w:rsidP="00CB4CD0">
            <w:pPr>
              <w:tabs>
                <w:tab w:val="num" w:pos="720"/>
                <w:tab w:val="num" w:pos="1080"/>
              </w:tabs>
              <w:jc w:val="center"/>
            </w:pPr>
            <w:r w:rsidRPr="00C10CA5">
              <w:t>-9,1</w:t>
            </w:r>
          </w:p>
        </w:tc>
        <w:tc>
          <w:tcPr>
            <w:tcW w:w="1100" w:type="dxa"/>
            <w:vAlign w:val="center"/>
          </w:tcPr>
          <w:p w:rsidR="00CA10F8" w:rsidRPr="00C10CA5" w:rsidRDefault="00CA10F8" w:rsidP="00BA3E5A">
            <w:pPr>
              <w:tabs>
                <w:tab w:val="num" w:pos="720"/>
                <w:tab w:val="num" w:pos="1080"/>
              </w:tabs>
              <w:jc w:val="center"/>
            </w:pPr>
            <w:r w:rsidRPr="00C10CA5">
              <w:t>-43</w:t>
            </w:r>
          </w:p>
        </w:tc>
        <w:tc>
          <w:tcPr>
            <w:tcW w:w="1083" w:type="dxa"/>
            <w:vAlign w:val="center"/>
          </w:tcPr>
          <w:p w:rsidR="00CA10F8" w:rsidRPr="00C10CA5" w:rsidRDefault="00CA10F8" w:rsidP="00BA3E5A">
            <w:pPr>
              <w:tabs>
                <w:tab w:val="num" w:pos="720"/>
                <w:tab w:val="num" w:pos="1080"/>
              </w:tabs>
              <w:jc w:val="center"/>
            </w:pPr>
            <w:r w:rsidRPr="00C10CA5">
              <w:t>4,1</w:t>
            </w:r>
          </w:p>
        </w:tc>
      </w:tr>
      <w:tr w:rsidR="00CA10F8" w:rsidRPr="00C10CA5">
        <w:tc>
          <w:tcPr>
            <w:tcW w:w="1824" w:type="dxa"/>
          </w:tcPr>
          <w:p w:rsidR="00CA10F8" w:rsidRPr="00C10CA5" w:rsidRDefault="00CA10F8" w:rsidP="00BA3E5A">
            <w:pPr>
              <w:tabs>
                <w:tab w:val="num" w:pos="720"/>
                <w:tab w:val="num" w:pos="1080"/>
              </w:tabs>
              <w:jc w:val="both"/>
            </w:pPr>
            <w:r w:rsidRPr="00C10CA5">
              <w:t>п. Питляр</w:t>
            </w:r>
          </w:p>
        </w:tc>
        <w:tc>
          <w:tcPr>
            <w:tcW w:w="1484" w:type="dxa"/>
            <w:vAlign w:val="center"/>
          </w:tcPr>
          <w:p w:rsidR="00CA10F8" w:rsidRPr="00C10CA5" w:rsidRDefault="00CA10F8" w:rsidP="00BA3E5A">
            <w:pPr>
              <w:tabs>
                <w:tab w:val="num" w:pos="720"/>
                <w:tab w:val="num" w:pos="1080"/>
              </w:tabs>
              <w:jc w:val="center"/>
            </w:pPr>
            <w:r w:rsidRPr="00C10CA5">
              <w:t>279</w:t>
            </w:r>
          </w:p>
        </w:tc>
        <w:tc>
          <w:tcPr>
            <w:tcW w:w="1500" w:type="dxa"/>
            <w:vAlign w:val="center"/>
          </w:tcPr>
          <w:p w:rsidR="00CA10F8" w:rsidRPr="00C10CA5" w:rsidRDefault="00CA10F8" w:rsidP="00CB4CD0">
            <w:pPr>
              <w:tabs>
                <w:tab w:val="num" w:pos="720"/>
                <w:tab w:val="num" w:pos="1080"/>
              </w:tabs>
              <w:jc w:val="center"/>
            </w:pPr>
            <w:r w:rsidRPr="00C10CA5">
              <w:t>297</w:t>
            </w:r>
          </w:p>
        </w:tc>
        <w:tc>
          <w:tcPr>
            <w:tcW w:w="1300" w:type="dxa"/>
            <w:vAlign w:val="center"/>
          </w:tcPr>
          <w:p w:rsidR="00CA10F8" w:rsidRPr="00C10CA5" w:rsidRDefault="00CA10F8" w:rsidP="00BA3E5A">
            <w:pPr>
              <w:tabs>
                <w:tab w:val="num" w:pos="720"/>
                <w:tab w:val="num" w:pos="1080"/>
              </w:tabs>
              <w:jc w:val="center"/>
            </w:pPr>
            <w:r w:rsidRPr="00C10CA5">
              <w:t>-10,8</w:t>
            </w:r>
          </w:p>
        </w:tc>
        <w:tc>
          <w:tcPr>
            <w:tcW w:w="1100" w:type="dxa"/>
            <w:vAlign w:val="center"/>
          </w:tcPr>
          <w:p w:rsidR="00CA10F8" w:rsidRPr="00C10CA5" w:rsidRDefault="00CA10F8" w:rsidP="00CB4CD0">
            <w:pPr>
              <w:tabs>
                <w:tab w:val="num" w:pos="720"/>
                <w:tab w:val="num" w:pos="1080"/>
              </w:tabs>
              <w:jc w:val="center"/>
            </w:pPr>
            <w:r w:rsidRPr="00C10CA5">
              <w:t>-9,6</w:t>
            </w:r>
          </w:p>
        </w:tc>
        <w:tc>
          <w:tcPr>
            <w:tcW w:w="1100" w:type="dxa"/>
            <w:vAlign w:val="center"/>
          </w:tcPr>
          <w:p w:rsidR="00CA10F8" w:rsidRPr="00C10CA5" w:rsidRDefault="00CA10F8" w:rsidP="00BA3E5A">
            <w:pPr>
              <w:tabs>
                <w:tab w:val="num" w:pos="720"/>
                <w:tab w:val="num" w:pos="1080"/>
              </w:tabs>
              <w:jc w:val="center"/>
            </w:pPr>
            <w:r w:rsidRPr="00C10CA5">
              <w:t>-43</w:t>
            </w:r>
          </w:p>
        </w:tc>
        <w:tc>
          <w:tcPr>
            <w:tcW w:w="1083" w:type="dxa"/>
            <w:vAlign w:val="center"/>
          </w:tcPr>
          <w:p w:rsidR="00CA10F8" w:rsidRPr="00C10CA5" w:rsidRDefault="00CA10F8" w:rsidP="00BA3E5A">
            <w:pPr>
              <w:tabs>
                <w:tab w:val="num" w:pos="720"/>
                <w:tab w:val="num" w:pos="1080"/>
              </w:tabs>
              <w:jc w:val="center"/>
            </w:pPr>
            <w:r w:rsidRPr="00C10CA5">
              <w:t>3,9</w:t>
            </w:r>
          </w:p>
        </w:tc>
      </w:tr>
      <w:tr w:rsidR="00CA10F8" w:rsidRPr="00C10CA5">
        <w:tc>
          <w:tcPr>
            <w:tcW w:w="9391" w:type="dxa"/>
            <w:gridSpan w:val="7"/>
          </w:tcPr>
          <w:p w:rsidR="00CA10F8" w:rsidRPr="00C10CA5" w:rsidRDefault="00CA10F8" w:rsidP="00BA3E5A">
            <w:pPr>
              <w:tabs>
                <w:tab w:val="num" w:pos="720"/>
                <w:tab w:val="num" w:pos="1080"/>
              </w:tabs>
              <w:jc w:val="center"/>
            </w:pPr>
            <w:r w:rsidRPr="00C10CA5">
              <w:t>Ямальский район</w:t>
            </w:r>
          </w:p>
        </w:tc>
      </w:tr>
      <w:tr w:rsidR="00CA10F8" w:rsidRPr="00C10CA5">
        <w:tc>
          <w:tcPr>
            <w:tcW w:w="1824" w:type="dxa"/>
          </w:tcPr>
          <w:p w:rsidR="00CA10F8" w:rsidRPr="00C10CA5" w:rsidRDefault="00CA10F8" w:rsidP="00745B5B">
            <w:pPr>
              <w:tabs>
                <w:tab w:val="num" w:pos="720"/>
                <w:tab w:val="num" w:pos="1080"/>
              </w:tabs>
              <w:jc w:val="both"/>
            </w:pPr>
            <w:r w:rsidRPr="00C10CA5">
              <w:t>п. Мыс Каменный</w:t>
            </w:r>
          </w:p>
        </w:tc>
        <w:tc>
          <w:tcPr>
            <w:tcW w:w="1484" w:type="dxa"/>
            <w:vAlign w:val="center"/>
          </w:tcPr>
          <w:p w:rsidR="00CA10F8" w:rsidRPr="00C10CA5" w:rsidRDefault="00CA10F8" w:rsidP="00745B5B">
            <w:pPr>
              <w:tabs>
                <w:tab w:val="num" w:pos="720"/>
                <w:tab w:val="num" w:pos="1080"/>
              </w:tabs>
              <w:jc w:val="center"/>
            </w:pPr>
            <w:r w:rsidRPr="00C10CA5">
              <w:t>313</w:t>
            </w:r>
          </w:p>
        </w:tc>
        <w:tc>
          <w:tcPr>
            <w:tcW w:w="1500" w:type="dxa"/>
            <w:vAlign w:val="center"/>
          </w:tcPr>
          <w:p w:rsidR="00CA10F8" w:rsidRPr="00C10CA5" w:rsidRDefault="00CA10F8" w:rsidP="00745B5B">
            <w:pPr>
              <w:tabs>
                <w:tab w:val="num" w:pos="720"/>
                <w:tab w:val="num" w:pos="1080"/>
              </w:tabs>
              <w:jc w:val="center"/>
            </w:pPr>
            <w:r w:rsidRPr="00C10CA5">
              <w:t>332</w:t>
            </w:r>
          </w:p>
        </w:tc>
        <w:tc>
          <w:tcPr>
            <w:tcW w:w="1300" w:type="dxa"/>
            <w:vAlign w:val="center"/>
          </w:tcPr>
          <w:p w:rsidR="00CA10F8" w:rsidRPr="00C10CA5" w:rsidRDefault="00CA10F8" w:rsidP="00745B5B">
            <w:pPr>
              <w:tabs>
                <w:tab w:val="num" w:pos="720"/>
                <w:tab w:val="num" w:pos="1080"/>
              </w:tabs>
              <w:jc w:val="center"/>
            </w:pPr>
            <w:r w:rsidRPr="00C10CA5">
              <w:t>-12,0</w:t>
            </w:r>
          </w:p>
        </w:tc>
        <w:tc>
          <w:tcPr>
            <w:tcW w:w="1100" w:type="dxa"/>
            <w:vAlign w:val="center"/>
          </w:tcPr>
          <w:p w:rsidR="00CA10F8" w:rsidRPr="00C10CA5" w:rsidRDefault="00CA10F8" w:rsidP="00745B5B">
            <w:pPr>
              <w:tabs>
                <w:tab w:val="num" w:pos="720"/>
                <w:tab w:val="num" w:pos="1080"/>
              </w:tabs>
              <w:jc w:val="center"/>
            </w:pPr>
          </w:p>
        </w:tc>
        <w:tc>
          <w:tcPr>
            <w:tcW w:w="1100" w:type="dxa"/>
            <w:vAlign w:val="center"/>
          </w:tcPr>
          <w:p w:rsidR="00CA10F8" w:rsidRPr="00C10CA5" w:rsidRDefault="00CA10F8" w:rsidP="00745B5B">
            <w:pPr>
              <w:tabs>
                <w:tab w:val="num" w:pos="720"/>
                <w:tab w:val="num" w:pos="1080"/>
              </w:tabs>
              <w:jc w:val="center"/>
            </w:pPr>
            <w:r w:rsidRPr="00C10CA5">
              <w:t>-43</w:t>
            </w:r>
          </w:p>
        </w:tc>
        <w:tc>
          <w:tcPr>
            <w:tcW w:w="1083" w:type="dxa"/>
            <w:vAlign w:val="center"/>
          </w:tcPr>
          <w:p w:rsidR="00CA10F8" w:rsidRPr="00C10CA5" w:rsidRDefault="00CA10F8" w:rsidP="00745B5B">
            <w:pPr>
              <w:tabs>
                <w:tab w:val="num" w:pos="720"/>
                <w:tab w:val="num" w:pos="1080"/>
              </w:tabs>
              <w:jc w:val="center"/>
            </w:pPr>
            <w:r w:rsidRPr="00C10CA5">
              <w:t>7,0</w:t>
            </w:r>
          </w:p>
        </w:tc>
      </w:tr>
      <w:tr w:rsidR="00CA10F8" w:rsidRPr="00C10CA5">
        <w:tc>
          <w:tcPr>
            <w:tcW w:w="1824" w:type="dxa"/>
          </w:tcPr>
          <w:p w:rsidR="00CA10F8" w:rsidRPr="00C10CA5" w:rsidRDefault="00CA10F8" w:rsidP="00745B5B">
            <w:pPr>
              <w:tabs>
                <w:tab w:val="num" w:pos="720"/>
                <w:tab w:val="num" w:pos="1080"/>
              </w:tabs>
              <w:jc w:val="both"/>
            </w:pPr>
            <w:r w:rsidRPr="00C10CA5">
              <w:t>п. Новый Порт</w:t>
            </w:r>
          </w:p>
        </w:tc>
        <w:tc>
          <w:tcPr>
            <w:tcW w:w="1484" w:type="dxa"/>
            <w:vAlign w:val="center"/>
          </w:tcPr>
          <w:p w:rsidR="00CA10F8" w:rsidRPr="00C10CA5" w:rsidRDefault="00CA10F8" w:rsidP="00745B5B">
            <w:pPr>
              <w:tabs>
                <w:tab w:val="num" w:pos="720"/>
                <w:tab w:val="num" w:pos="1080"/>
              </w:tabs>
              <w:jc w:val="center"/>
            </w:pPr>
            <w:r w:rsidRPr="00C10CA5">
              <w:t>302</w:t>
            </w:r>
          </w:p>
        </w:tc>
        <w:tc>
          <w:tcPr>
            <w:tcW w:w="1500" w:type="dxa"/>
            <w:vAlign w:val="center"/>
          </w:tcPr>
          <w:p w:rsidR="00CA10F8" w:rsidRPr="00C10CA5" w:rsidRDefault="00CA10F8" w:rsidP="00745B5B">
            <w:pPr>
              <w:tabs>
                <w:tab w:val="num" w:pos="720"/>
                <w:tab w:val="num" w:pos="1080"/>
              </w:tabs>
              <w:jc w:val="center"/>
            </w:pPr>
            <w:r w:rsidRPr="00C10CA5">
              <w:t>324</w:t>
            </w:r>
          </w:p>
        </w:tc>
        <w:tc>
          <w:tcPr>
            <w:tcW w:w="1300" w:type="dxa"/>
            <w:vAlign w:val="center"/>
          </w:tcPr>
          <w:p w:rsidR="00CA10F8" w:rsidRPr="00C10CA5" w:rsidRDefault="00CA10F8" w:rsidP="00745B5B">
            <w:pPr>
              <w:tabs>
                <w:tab w:val="num" w:pos="720"/>
                <w:tab w:val="num" w:pos="1080"/>
              </w:tabs>
              <w:jc w:val="center"/>
            </w:pPr>
            <w:r w:rsidRPr="00C10CA5">
              <w:t>-12,6</w:t>
            </w:r>
          </w:p>
        </w:tc>
        <w:tc>
          <w:tcPr>
            <w:tcW w:w="1100" w:type="dxa"/>
            <w:vAlign w:val="center"/>
          </w:tcPr>
          <w:p w:rsidR="00CA10F8" w:rsidRPr="00C10CA5" w:rsidRDefault="00CA10F8" w:rsidP="00745B5B">
            <w:pPr>
              <w:tabs>
                <w:tab w:val="num" w:pos="720"/>
                <w:tab w:val="num" w:pos="1080"/>
              </w:tabs>
              <w:jc w:val="center"/>
            </w:pPr>
            <w:r w:rsidRPr="00C10CA5">
              <w:t>-11,2</w:t>
            </w:r>
          </w:p>
        </w:tc>
        <w:tc>
          <w:tcPr>
            <w:tcW w:w="1100" w:type="dxa"/>
            <w:vAlign w:val="center"/>
          </w:tcPr>
          <w:p w:rsidR="00CA10F8" w:rsidRPr="00C10CA5" w:rsidRDefault="00CA10F8" w:rsidP="00745B5B">
            <w:pPr>
              <w:tabs>
                <w:tab w:val="num" w:pos="720"/>
                <w:tab w:val="num" w:pos="1080"/>
              </w:tabs>
              <w:jc w:val="center"/>
            </w:pPr>
            <w:r w:rsidRPr="00C10CA5">
              <w:t>-43</w:t>
            </w:r>
          </w:p>
        </w:tc>
        <w:tc>
          <w:tcPr>
            <w:tcW w:w="1083" w:type="dxa"/>
            <w:vAlign w:val="center"/>
          </w:tcPr>
          <w:p w:rsidR="00CA10F8" w:rsidRPr="00C10CA5" w:rsidRDefault="00CA10F8" w:rsidP="00745B5B">
            <w:pPr>
              <w:tabs>
                <w:tab w:val="num" w:pos="720"/>
                <w:tab w:val="num" w:pos="1080"/>
              </w:tabs>
              <w:jc w:val="center"/>
            </w:pPr>
            <w:r w:rsidRPr="00C10CA5">
              <w:t>6,4</w:t>
            </w:r>
          </w:p>
        </w:tc>
      </w:tr>
      <w:tr w:rsidR="00CA10F8" w:rsidRPr="00C10CA5">
        <w:tc>
          <w:tcPr>
            <w:tcW w:w="1824" w:type="dxa"/>
          </w:tcPr>
          <w:p w:rsidR="00CA10F8" w:rsidRPr="00C10CA5" w:rsidRDefault="00CA10F8" w:rsidP="00745B5B">
            <w:pPr>
              <w:tabs>
                <w:tab w:val="num" w:pos="720"/>
                <w:tab w:val="num" w:pos="1080"/>
              </w:tabs>
              <w:jc w:val="both"/>
            </w:pPr>
            <w:r w:rsidRPr="00C10CA5">
              <w:t>п. Салемал</w:t>
            </w:r>
          </w:p>
        </w:tc>
        <w:tc>
          <w:tcPr>
            <w:tcW w:w="1484" w:type="dxa"/>
            <w:vAlign w:val="center"/>
          </w:tcPr>
          <w:p w:rsidR="00CA10F8" w:rsidRPr="00C10CA5" w:rsidRDefault="00CA10F8" w:rsidP="00745B5B">
            <w:pPr>
              <w:tabs>
                <w:tab w:val="num" w:pos="720"/>
                <w:tab w:val="num" w:pos="1080"/>
              </w:tabs>
              <w:jc w:val="center"/>
            </w:pPr>
            <w:r w:rsidRPr="00C10CA5">
              <w:t>288</w:t>
            </w:r>
          </w:p>
        </w:tc>
        <w:tc>
          <w:tcPr>
            <w:tcW w:w="1500" w:type="dxa"/>
            <w:vAlign w:val="center"/>
          </w:tcPr>
          <w:p w:rsidR="00CA10F8" w:rsidRPr="00C10CA5" w:rsidRDefault="00CA10F8" w:rsidP="00745B5B">
            <w:pPr>
              <w:tabs>
                <w:tab w:val="num" w:pos="720"/>
                <w:tab w:val="num" w:pos="1080"/>
              </w:tabs>
              <w:jc w:val="center"/>
            </w:pPr>
            <w:r w:rsidRPr="00C10CA5">
              <w:t>305</w:t>
            </w:r>
          </w:p>
        </w:tc>
        <w:tc>
          <w:tcPr>
            <w:tcW w:w="1300" w:type="dxa"/>
            <w:vAlign w:val="center"/>
          </w:tcPr>
          <w:p w:rsidR="00CA10F8" w:rsidRPr="00C10CA5" w:rsidRDefault="00CA10F8" w:rsidP="00745B5B">
            <w:pPr>
              <w:tabs>
                <w:tab w:val="num" w:pos="720"/>
                <w:tab w:val="num" w:pos="1080"/>
              </w:tabs>
              <w:jc w:val="center"/>
            </w:pPr>
            <w:r w:rsidRPr="00C10CA5">
              <w:t>-11,3</w:t>
            </w:r>
          </w:p>
        </w:tc>
        <w:tc>
          <w:tcPr>
            <w:tcW w:w="1100" w:type="dxa"/>
            <w:vAlign w:val="center"/>
          </w:tcPr>
          <w:p w:rsidR="00CA10F8" w:rsidRPr="00C10CA5" w:rsidRDefault="00CA10F8" w:rsidP="00745B5B">
            <w:pPr>
              <w:tabs>
                <w:tab w:val="num" w:pos="720"/>
                <w:tab w:val="num" w:pos="1080"/>
              </w:tabs>
              <w:jc w:val="center"/>
            </w:pPr>
          </w:p>
        </w:tc>
        <w:tc>
          <w:tcPr>
            <w:tcW w:w="1100" w:type="dxa"/>
            <w:vAlign w:val="center"/>
          </w:tcPr>
          <w:p w:rsidR="00CA10F8" w:rsidRPr="00C10CA5" w:rsidRDefault="00CA10F8" w:rsidP="00745B5B">
            <w:pPr>
              <w:tabs>
                <w:tab w:val="num" w:pos="720"/>
                <w:tab w:val="num" w:pos="1080"/>
              </w:tabs>
              <w:jc w:val="center"/>
            </w:pPr>
            <w:r w:rsidRPr="00C10CA5">
              <w:t>-41</w:t>
            </w:r>
          </w:p>
        </w:tc>
        <w:tc>
          <w:tcPr>
            <w:tcW w:w="1083" w:type="dxa"/>
            <w:vAlign w:val="center"/>
          </w:tcPr>
          <w:p w:rsidR="00CA10F8" w:rsidRPr="00C10CA5" w:rsidRDefault="00CA10F8" w:rsidP="00745B5B">
            <w:pPr>
              <w:tabs>
                <w:tab w:val="num" w:pos="720"/>
                <w:tab w:val="num" w:pos="1080"/>
              </w:tabs>
              <w:jc w:val="center"/>
            </w:pPr>
            <w:r w:rsidRPr="00C10CA5">
              <w:t>5,0</w:t>
            </w:r>
          </w:p>
        </w:tc>
      </w:tr>
      <w:tr w:rsidR="00CA10F8" w:rsidRPr="00C10CA5">
        <w:tc>
          <w:tcPr>
            <w:tcW w:w="1824" w:type="dxa"/>
          </w:tcPr>
          <w:p w:rsidR="00CA10F8" w:rsidRPr="00C10CA5" w:rsidRDefault="00CA10F8" w:rsidP="00745B5B">
            <w:pPr>
              <w:tabs>
                <w:tab w:val="num" w:pos="720"/>
                <w:tab w:val="num" w:pos="1080"/>
              </w:tabs>
              <w:jc w:val="both"/>
            </w:pPr>
            <w:r w:rsidRPr="00C10CA5">
              <w:t>п. Сеяха</w:t>
            </w:r>
          </w:p>
        </w:tc>
        <w:tc>
          <w:tcPr>
            <w:tcW w:w="1484" w:type="dxa"/>
            <w:vAlign w:val="center"/>
          </w:tcPr>
          <w:p w:rsidR="00CA10F8" w:rsidRPr="00C10CA5" w:rsidRDefault="00CA10F8" w:rsidP="00745B5B">
            <w:pPr>
              <w:tabs>
                <w:tab w:val="num" w:pos="720"/>
                <w:tab w:val="num" w:pos="1080"/>
              </w:tabs>
              <w:jc w:val="center"/>
            </w:pPr>
            <w:r w:rsidRPr="00C10CA5">
              <w:t>365</w:t>
            </w:r>
          </w:p>
        </w:tc>
        <w:tc>
          <w:tcPr>
            <w:tcW w:w="1500" w:type="dxa"/>
            <w:vAlign w:val="center"/>
          </w:tcPr>
          <w:p w:rsidR="00CA10F8" w:rsidRPr="00C10CA5" w:rsidRDefault="00CA10F8" w:rsidP="00745B5B">
            <w:pPr>
              <w:tabs>
                <w:tab w:val="num" w:pos="720"/>
                <w:tab w:val="num" w:pos="1080"/>
              </w:tabs>
              <w:jc w:val="center"/>
            </w:pPr>
            <w:r w:rsidRPr="00C10CA5">
              <w:t>365</w:t>
            </w:r>
          </w:p>
        </w:tc>
        <w:tc>
          <w:tcPr>
            <w:tcW w:w="1300" w:type="dxa"/>
            <w:vAlign w:val="center"/>
          </w:tcPr>
          <w:p w:rsidR="00CA10F8" w:rsidRPr="00C10CA5" w:rsidRDefault="00CA10F8" w:rsidP="00745B5B">
            <w:pPr>
              <w:tabs>
                <w:tab w:val="num" w:pos="720"/>
                <w:tab w:val="num" w:pos="1080"/>
              </w:tabs>
              <w:jc w:val="center"/>
            </w:pPr>
            <w:r w:rsidRPr="00C10CA5">
              <w:t>-9,8</w:t>
            </w:r>
          </w:p>
        </w:tc>
        <w:tc>
          <w:tcPr>
            <w:tcW w:w="1100" w:type="dxa"/>
            <w:vAlign w:val="center"/>
          </w:tcPr>
          <w:p w:rsidR="00CA10F8" w:rsidRPr="00C10CA5" w:rsidRDefault="00CA10F8" w:rsidP="00745B5B">
            <w:pPr>
              <w:tabs>
                <w:tab w:val="num" w:pos="720"/>
                <w:tab w:val="num" w:pos="1080"/>
              </w:tabs>
              <w:jc w:val="center"/>
            </w:pPr>
            <w:r w:rsidRPr="00C10CA5">
              <w:t xml:space="preserve">-9,8                                                                                                                                                                                    </w:t>
            </w:r>
          </w:p>
        </w:tc>
        <w:tc>
          <w:tcPr>
            <w:tcW w:w="1100" w:type="dxa"/>
            <w:vAlign w:val="center"/>
          </w:tcPr>
          <w:p w:rsidR="00CA10F8" w:rsidRPr="00C10CA5" w:rsidRDefault="00CA10F8" w:rsidP="00745B5B">
            <w:pPr>
              <w:tabs>
                <w:tab w:val="num" w:pos="720"/>
                <w:tab w:val="num" w:pos="1080"/>
              </w:tabs>
              <w:jc w:val="center"/>
            </w:pPr>
            <w:r w:rsidRPr="00C10CA5">
              <w:t>-42</w:t>
            </w:r>
          </w:p>
        </w:tc>
        <w:tc>
          <w:tcPr>
            <w:tcW w:w="1083" w:type="dxa"/>
            <w:vAlign w:val="center"/>
          </w:tcPr>
          <w:p w:rsidR="00CA10F8" w:rsidRPr="00C10CA5" w:rsidRDefault="00CA10F8" w:rsidP="00745B5B">
            <w:pPr>
              <w:tabs>
                <w:tab w:val="num" w:pos="720"/>
                <w:tab w:val="num" w:pos="1080"/>
              </w:tabs>
              <w:jc w:val="center"/>
            </w:pPr>
            <w:r w:rsidRPr="00C10CA5">
              <w:t>7,8</w:t>
            </w:r>
          </w:p>
        </w:tc>
      </w:tr>
      <w:tr w:rsidR="00CA10F8" w:rsidRPr="00C10CA5">
        <w:tc>
          <w:tcPr>
            <w:tcW w:w="1824" w:type="dxa"/>
          </w:tcPr>
          <w:p w:rsidR="00CA10F8" w:rsidRPr="00C10CA5" w:rsidRDefault="00CA10F8" w:rsidP="00745B5B">
            <w:pPr>
              <w:tabs>
                <w:tab w:val="num" w:pos="720"/>
                <w:tab w:val="num" w:pos="1080"/>
              </w:tabs>
              <w:jc w:val="both"/>
            </w:pPr>
            <w:r w:rsidRPr="00C10CA5">
              <w:t>п. Тамбей</w:t>
            </w:r>
          </w:p>
        </w:tc>
        <w:tc>
          <w:tcPr>
            <w:tcW w:w="1484" w:type="dxa"/>
            <w:vAlign w:val="center"/>
          </w:tcPr>
          <w:p w:rsidR="00CA10F8" w:rsidRPr="00C10CA5" w:rsidRDefault="00CA10F8" w:rsidP="00745B5B">
            <w:pPr>
              <w:tabs>
                <w:tab w:val="num" w:pos="720"/>
                <w:tab w:val="num" w:pos="1080"/>
              </w:tabs>
              <w:jc w:val="center"/>
            </w:pPr>
            <w:r w:rsidRPr="00C10CA5">
              <w:t>365</w:t>
            </w:r>
          </w:p>
        </w:tc>
        <w:tc>
          <w:tcPr>
            <w:tcW w:w="1500" w:type="dxa"/>
            <w:vAlign w:val="center"/>
          </w:tcPr>
          <w:p w:rsidR="00CA10F8" w:rsidRPr="00C10CA5" w:rsidRDefault="00CA10F8" w:rsidP="00745B5B">
            <w:pPr>
              <w:tabs>
                <w:tab w:val="num" w:pos="720"/>
                <w:tab w:val="num" w:pos="1080"/>
              </w:tabs>
              <w:jc w:val="center"/>
            </w:pPr>
            <w:r w:rsidRPr="00C10CA5">
              <w:t>365</w:t>
            </w:r>
          </w:p>
        </w:tc>
        <w:tc>
          <w:tcPr>
            <w:tcW w:w="1300" w:type="dxa"/>
            <w:vAlign w:val="center"/>
          </w:tcPr>
          <w:p w:rsidR="00CA10F8" w:rsidRPr="00C10CA5" w:rsidRDefault="00CA10F8" w:rsidP="00745B5B">
            <w:pPr>
              <w:tabs>
                <w:tab w:val="num" w:pos="720"/>
                <w:tab w:val="num" w:pos="1080"/>
              </w:tabs>
              <w:jc w:val="center"/>
            </w:pPr>
            <w:r w:rsidRPr="00C10CA5">
              <w:t>-10,6</w:t>
            </w:r>
          </w:p>
        </w:tc>
        <w:tc>
          <w:tcPr>
            <w:tcW w:w="1100" w:type="dxa"/>
            <w:vAlign w:val="center"/>
          </w:tcPr>
          <w:p w:rsidR="00CA10F8" w:rsidRPr="00C10CA5" w:rsidRDefault="00CA10F8" w:rsidP="00745B5B">
            <w:pPr>
              <w:tabs>
                <w:tab w:val="num" w:pos="720"/>
                <w:tab w:val="num" w:pos="1080"/>
              </w:tabs>
              <w:jc w:val="center"/>
            </w:pPr>
            <w:r w:rsidRPr="00C10CA5">
              <w:t>-10,6</w:t>
            </w:r>
          </w:p>
        </w:tc>
        <w:tc>
          <w:tcPr>
            <w:tcW w:w="1100" w:type="dxa"/>
            <w:vAlign w:val="center"/>
          </w:tcPr>
          <w:p w:rsidR="00CA10F8" w:rsidRPr="00C10CA5" w:rsidRDefault="00CA10F8" w:rsidP="00745B5B">
            <w:pPr>
              <w:tabs>
                <w:tab w:val="num" w:pos="720"/>
                <w:tab w:val="num" w:pos="1080"/>
              </w:tabs>
              <w:jc w:val="center"/>
            </w:pPr>
            <w:r w:rsidRPr="00C10CA5">
              <w:t>-42</w:t>
            </w:r>
          </w:p>
        </w:tc>
        <w:tc>
          <w:tcPr>
            <w:tcW w:w="1083" w:type="dxa"/>
            <w:vAlign w:val="center"/>
          </w:tcPr>
          <w:p w:rsidR="00CA10F8" w:rsidRPr="00C10CA5" w:rsidRDefault="00CA10F8" w:rsidP="00745B5B">
            <w:pPr>
              <w:tabs>
                <w:tab w:val="num" w:pos="720"/>
                <w:tab w:val="num" w:pos="1080"/>
              </w:tabs>
              <w:jc w:val="center"/>
            </w:pPr>
          </w:p>
        </w:tc>
      </w:tr>
      <w:tr w:rsidR="00CA10F8" w:rsidRPr="00C10CA5">
        <w:tc>
          <w:tcPr>
            <w:tcW w:w="1824" w:type="dxa"/>
          </w:tcPr>
          <w:p w:rsidR="00CA10F8" w:rsidRPr="00C10CA5" w:rsidRDefault="00CA10F8" w:rsidP="00745B5B">
            <w:pPr>
              <w:tabs>
                <w:tab w:val="num" w:pos="720"/>
                <w:tab w:val="num" w:pos="1080"/>
              </w:tabs>
              <w:jc w:val="both"/>
            </w:pPr>
            <w:r w:rsidRPr="00C10CA5">
              <w:t>п. Яр-Сале</w:t>
            </w:r>
          </w:p>
        </w:tc>
        <w:tc>
          <w:tcPr>
            <w:tcW w:w="1484" w:type="dxa"/>
            <w:vAlign w:val="center"/>
          </w:tcPr>
          <w:p w:rsidR="00CA10F8" w:rsidRPr="00C10CA5" w:rsidRDefault="00CA10F8" w:rsidP="00745B5B">
            <w:pPr>
              <w:tabs>
                <w:tab w:val="num" w:pos="720"/>
                <w:tab w:val="num" w:pos="1080"/>
              </w:tabs>
              <w:jc w:val="center"/>
            </w:pPr>
            <w:r w:rsidRPr="00C10CA5">
              <w:t>292</w:t>
            </w:r>
          </w:p>
        </w:tc>
        <w:tc>
          <w:tcPr>
            <w:tcW w:w="1500" w:type="dxa"/>
            <w:vAlign w:val="center"/>
          </w:tcPr>
          <w:p w:rsidR="00CA10F8" w:rsidRPr="00C10CA5" w:rsidRDefault="00CA10F8" w:rsidP="00745B5B">
            <w:pPr>
              <w:tabs>
                <w:tab w:val="num" w:pos="720"/>
                <w:tab w:val="num" w:pos="1080"/>
              </w:tabs>
              <w:jc w:val="center"/>
            </w:pPr>
            <w:r w:rsidRPr="00C10CA5">
              <w:t>310</w:t>
            </w:r>
          </w:p>
        </w:tc>
        <w:tc>
          <w:tcPr>
            <w:tcW w:w="1300" w:type="dxa"/>
            <w:vAlign w:val="center"/>
          </w:tcPr>
          <w:p w:rsidR="00CA10F8" w:rsidRPr="00C10CA5" w:rsidRDefault="00CA10F8" w:rsidP="00745B5B">
            <w:pPr>
              <w:tabs>
                <w:tab w:val="num" w:pos="720"/>
                <w:tab w:val="num" w:pos="1080"/>
              </w:tabs>
              <w:jc w:val="center"/>
            </w:pPr>
            <w:r w:rsidRPr="00C10CA5">
              <w:t>-12,1</w:t>
            </w:r>
          </w:p>
        </w:tc>
        <w:tc>
          <w:tcPr>
            <w:tcW w:w="1100" w:type="dxa"/>
            <w:vAlign w:val="center"/>
          </w:tcPr>
          <w:p w:rsidR="00CA10F8" w:rsidRPr="00C10CA5" w:rsidRDefault="00CA10F8" w:rsidP="00745B5B">
            <w:pPr>
              <w:tabs>
                <w:tab w:val="num" w:pos="720"/>
                <w:tab w:val="num" w:pos="1080"/>
              </w:tabs>
              <w:jc w:val="center"/>
            </w:pPr>
            <w:r w:rsidRPr="00C10CA5">
              <w:t>-10,9</w:t>
            </w:r>
          </w:p>
        </w:tc>
        <w:tc>
          <w:tcPr>
            <w:tcW w:w="1100" w:type="dxa"/>
            <w:vAlign w:val="center"/>
          </w:tcPr>
          <w:p w:rsidR="00CA10F8" w:rsidRPr="00C10CA5" w:rsidRDefault="00CA10F8" w:rsidP="00745B5B">
            <w:pPr>
              <w:tabs>
                <w:tab w:val="num" w:pos="720"/>
                <w:tab w:val="num" w:pos="1080"/>
              </w:tabs>
              <w:jc w:val="center"/>
            </w:pPr>
            <w:r w:rsidRPr="00C10CA5">
              <w:t>-42</w:t>
            </w:r>
          </w:p>
        </w:tc>
        <w:tc>
          <w:tcPr>
            <w:tcW w:w="1083" w:type="dxa"/>
            <w:vAlign w:val="center"/>
          </w:tcPr>
          <w:p w:rsidR="00CA10F8" w:rsidRPr="00C10CA5" w:rsidRDefault="00CA10F8" w:rsidP="00745B5B">
            <w:pPr>
              <w:tabs>
                <w:tab w:val="num" w:pos="720"/>
                <w:tab w:val="num" w:pos="1080"/>
              </w:tabs>
              <w:jc w:val="center"/>
            </w:pPr>
            <w:r w:rsidRPr="00C10CA5">
              <w:t>5,2</w:t>
            </w:r>
          </w:p>
        </w:tc>
      </w:tr>
    </w:tbl>
    <w:p w:rsidR="00F3320E" w:rsidRPr="00C10CA5" w:rsidRDefault="00F3320E" w:rsidP="00F3320E">
      <w:pPr>
        <w:pStyle w:val="a4"/>
        <w:ind w:firstLine="697"/>
        <w:rPr>
          <w:sz w:val="24"/>
          <w:szCs w:val="24"/>
        </w:rPr>
      </w:pPr>
    </w:p>
    <w:p w:rsidR="00531A93" w:rsidRPr="00C10CA5" w:rsidRDefault="00531A93" w:rsidP="00531A93">
      <w:pPr>
        <w:pStyle w:val="a4"/>
      </w:pPr>
      <w:r w:rsidRPr="00C10CA5">
        <w:t>Примечание: в случае отсутствия в таблицах данных для района значения климатических параметров следует принимать равными значений климатических параметров ближайшего к нему пункта, приведенного в таблице и расположенного в местности с аналогичными условиями</w:t>
      </w:r>
      <w:r w:rsidR="000C5B22" w:rsidRPr="00C10CA5">
        <w:t xml:space="preserve"> (далее пункта от района строительства – не более чем на 50 км; отсутствие крупного водоема в радиусе 5 км вокруг пункта и места строительства или расположение пункта и места строительства на одинаковом удалении от нег; разность отметок высот пункта и места строительства – не более 100).</w:t>
      </w:r>
    </w:p>
    <w:p w:rsidR="00531A93" w:rsidRPr="00C10CA5" w:rsidRDefault="00531A93" w:rsidP="00F3320E">
      <w:pPr>
        <w:pStyle w:val="a4"/>
        <w:ind w:firstLine="697"/>
      </w:pPr>
    </w:p>
    <w:p w:rsidR="00961A72" w:rsidRPr="00C10CA5" w:rsidRDefault="00961A72" w:rsidP="00F3320E">
      <w:pPr>
        <w:pStyle w:val="a4"/>
        <w:ind w:firstLine="697"/>
        <w:rPr>
          <w:sz w:val="28"/>
        </w:rPr>
      </w:pPr>
    </w:p>
    <w:p w:rsidR="00531A93" w:rsidRPr="00C10CA5" w:rsidRDefault="00531A93" w:rsidP="00F3320E">
      <w:pPr>
        <w:pStyle w:val="a4"/>
        <w:ind w:firstLine="697"/>
        <w:rPr>
          <w:sz w:val="28"/>
        </w:rPr>
      </w:pPr>
    </w:p>
    <w:p w:rsidR="00531A93" w:rsidRPr="00C10CA5" w:rsidRDefault="00531A93" w:rsidP="00F3320E">
      <w:pPr>
        <w:pStyle w:val="a4"/>
        <w:ind w:firstLine="697"/>
        <w:rPr>
          <w:sz w:val="28"/>
        </w:rPr>
      </w:pPr>
    </w:p>
    <w:p w:rsidR="00CD0290" w:rsidRDefault="00CD0290" w:rsidP="00F3320E">
      <w:pPr>
        <w:pStyle w:val="a4"/>
        <w:ind w:firstLine="697"/>
        <w:rPr>
          <w:sz w:val="28"/>
        </w:rPr>
      </w:pPr>
    </w:p>
    <w:p w:rsidR="005D525B" w:rsidRDefault="005D525B" w:rsidP="005D525B">
      <w:pPr>
        <w:tabs>
          <w:tab w:val="num" w:pos="720"/>
          <w:tab w:val="num" w:pos="1080"/>
        </w:tabs>
      </w:pPr>
      <w:bookmarkStart w:id="18" w:name="tab1i5"/>
    </w:p>
    <w:p w:rsidR="00315DA3" w:rsidRPr="00C10CA5" w:rsidRDefault="005D525B" w:rsidP="005D525B">
      <w:pPr>
        <w:tabs>
          <w:tab w:val="num" w:pos="720"/>
          <w:tab w:val="num" w:pos="1080"/>
        </w:tabs>
        <w:jc w:val="right"/>
      </w:pPr>
      <w:r>
        <w:t>Т</w:t>
      </w:r>
      <w:r w:rsidR="00315DA3" w:rsidRPr="00C10CA5">
        <w:t>аблица 1.5</w:t>
      </w:r>
    </w:p>
    <w:bookmarkEnd w:id="18"/>
    <w:p w:rsidR="00F3320E" w:rsidRPr="00C10CA5" w:rsidRDefault="00F3320E" w:rsidP="00F3320E">
      <w:pPr>
        <w:jc w:val="center"/>
        <w:rPr>
          <w:b/>
          <w:bCs/>
        </w:rPr>
      </w:pPr>
      <w:r w:rsidRPr="00C10CA5">
        <w:rPr>
          <w:b/>
          <w:bCs/>
        </w:rPr>
        <w:t xml:space="preserve">Средняя месячная и годовая температура воздуха населенных пунктов, </w:t>
      </w:r>
    </w:p>
    <w:p w:rsidR="00F3320E" w:rsidRPr="00C10CA5" w:rsidRDefault="00F3320E" w:rsidP="00F3320E">
      <w:pPr>
        <w:jc w:val="center"/>
        <w:rPr>
          <w:b/>
          <w:bCs/>
        </w:rPr>
      </w:pPr>
      <w:r w:rsidRPr="00C10CA5">
        <w:rPr>
          <w:b/>
          <w:bCs/>
        </w:rPr>
        <w:t>расположенных на территории Ямало-Ненецкого автономного округа, °С</w:t>
      </w:r>
    </w:p>
    <w:p w:rsidR="00321F51" w:rsidRPr="00C10CA5" w:rsidRDefault="00321F51" w:rsidP="00F3320E">
      <w:pPr>
        <w:jc w:val="cente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22"/>
        <w:gridCol w:w="654"/>
        <w:gridCol w:w="655"/>
        <w:gridCol w:w="597"/>
        <w:gridCol w:w="602"/>
        <w:gridCol w:w="575"/>
        <w:gridCol w:w="580"/>
        <w:gridCol w:w="586"/>
        <w:gridCol w:w="602"/>
        <w:gridCol w:w="575"/>
        <w:gridCol w:w="575"/>
        <w:gridCol w:w="602"/>
        <w:gridCol w:w="602"/>
        <w:gridCol w:w="599"/>
      </w:tblGrid>
      <w:tr w:rsidR="00F3320E" w:rsidRPr="00C10CA5">
        <w:tc>
          <w:tcPr>
            <w:tcW w:w="724" w:type="pct"/>
            <w:vAlign w:val="center"/>
          </w:tcPr>
          <w:p w:rsidR="00F3320E" w:rsidRPr="00C10CA5" w:rsidRDefault="00F3320E" w:rsidP="00BA3E5A">
            <w:pPr>
              <w:jc w:val="center"/>
            </w:pPr>
            <w:r w:rsidRPr="00C10CA5">
              <w:t>Населенный пункт</w:t>
            </w:r>
          </w:p>
        </w:tc>
        <w:tc>
          <w:tcPr>
            <w:tcW w:w="358" w:type="pct"/>
            <w:vAlign w:val="center"/>
          </w:tcPr>
          <w:p w:rsidR="00F3320E" w:rsidRPr="00C10CA5" w:rsidRDefault="00F3320E" w:rsidP="00BA3E5A">
            <w:pPr>
              <w:jc w:val="center"/>
            </w:pPr>
            <w:r w:rsidRPr="00C10CA5">
              <w:rPr>
                <w:lang w:val="en-US"/>
              </w:rPr>
              <w:t>I</w:t>
            </w:r>
          </w:p>
        </w:tc>
        <w:tc>
          <w:tcPr>
            <w:tcW w:w="359" w:type="pct"/>
            <w:vAlign w:val="center"/>
          </w:tcPr>
          <w:p w:rsidR="00F3320E" w:rsidRPr="00C10CA5" w:rsidRDefault="00F3320E" w:rsidP="00BA3E5A">
            <w:pPr>
              <w:jc w:val="center"/>
            </w:pPr>
            <w:r w:rsidRPr="00C10CA5">
              <w:rPr>
                <w:lang w:val="en-US"/>
              </w:rPr>
              <w:t>II</w:t>
            </w:r>
          </w:p>
        </w:tc>
        <w:tc>
          <w:tcPr>
            <w:tcW w:w="327" w:type="pct"/>
            <w:vAlign w:val="center"/>
          </w:tcPr>
          <w:p w:rsidR="00F3320E" w:rsidRPr="00C10CA5" w:rsidRDefault="00F3320E" w:rsidP="00BA3E5A">
            <w:pPr>
              <w:jc w:val="center"/>
            </w:pPr>
            <w:r w:rsidRPr="00C10CA5">
              <w:rPr>
                <w:lang w:val="en-US"/>
              </w:rPr>
              <w:t>III</w:t>
            </w:r>
          </w:p>
        </w:tc>
        <w:tc>
          <w:tcPr>
            <w:tcW w:w="330" w:type="pct"/>
            <w:vAlign w:val="center"/>
          </w:tcPr>
          <w:p w:rsidR="00F3320E" w:rsidRPr="00C10CA5" w:rsidRDefault="00F3320E" w:rsidP="00BA3E5A">
            <w:pPr>
              <w:jc w:val="center"/>
            </w:pPr>
            <w:r w:rsidRPr="00C10CA5">
              <w:rPr>
                <w:lang w:val="en-US"/>
              </w:rPr>
              <w:t>IV</w:t>
            </w:r>
          </w:p>
        </w:tc>
        <w:tc>
          <w:tcPr>
            <w:tcW w:w="315" w:type="pct"/>
            <w:vAlign w:val="center"/>
          </w:tcPr>
          <w:p w:rsidR="00F3320E" w:rsidRPr="00C10CA5" w:rsidRDefault="00F3320E" w:rsidP="00BA3E5A">
            <w:pPr>
              <w:jc w:val="center"/>
              <w:rPr>
                <w:lang w:val="en-US"/>
              </w:rPr>
            </w:pPr>
            <w:r w:rsidRPr="00C10CA5">
              <w:rPr>
                <w:lang w:val="en-US"/>
              </w:rPr>
              <w:t>V</w:t>
            </w:r>
          </w:p>
        </w:tc>
        <w:tc>
          <w:tcPr>
            <w:tcW w:w="318" w:type="pct"/>
            <w:vAlign w:val="center"/>
          </w:tcPr>
          <w:p w:rsidR="00F3320E" w:rsidRPr="00C10CA5" w:rsidRDefault="00F3320E" w:rsidP="00BA3E5A">
            <w:pPr>
              <w:jc w:val="center"/>
              <w:rPr>
                <w:lang w:val="en-US"/>
              </w:rPr>
            </w:pPr>
            <w:r w:rsidRPr="00C10CA5">
              <w:rPr>
                <w:lang w:val="en-US"/>
              </w:rPr>
              <w:t>VI</w:t>
            </w:r>
          </w:p>
        </w:tc>
        <w:tc>
          <w:tcPr>
            <w:tcW w:w="321" w:type="pct"/>
            <w:vAlign w:val="center"/>
          </w:tcPr>
          <w:p w:rsidR="00F3320E" w:rsidRPr="00C10CA5" w:rsidRDefault="00F3320E" w:rsidP="00BA3E5A">
            <w:pPr>
              <w:jc w:val="center"/>
              <w:rPr>
                <w:lang w:val="en-US"/>
              </w:rPr>
            </w:pPr>
            <w:r w:rsidRPr="00C10CA5">
              <w:rPr>
                <w:lang w:val="en-US"/>
              </w:rPr>
              <w:t>VII</w:t>
            </w:r>
          </w:p>
        </w:tc>
        <w:tc>
          <w:tcPr>
            <w:tcW w:w="330" w:type="pct"/>
            <w:vAlign w:val="center"/>
          </w:tcPr>
          <w:p w:rsidR="00F3320E" w:rsidRPr="00C10CA5" w:rsidRDefault="00F3320E" w:rsidP="00BA3E5A">
            <w:pPr>
              <w:jc w:val="center"/>
              <w:rPr>
                <w:lang w:val="en-US"/>
              </w:rPr>
            </w:pPr>
            <w:r w:rsidRPr="00C10CA5">
              <w:rPr>
                <w:lang w:val="en-US"/>
              </w:rPr>
              <w:t>VIII</w:t>
            </w:r>
          </w:p>
        </w:tc>
        <w:tc>
          <w:tcPr>
            <w:tcW w:w="315" w:type="pct"/>
            <w:vAlign w:val="center"/>
          </w:tcPr>
          <w:p w:rsidR="00F3320E" w:rsidRPr="00C10CA5" w:rsidRDefault="00F3320E" w:rsidP="00BA3E5A">
            <w:pPr>
              <w:jc w:val="center"/>
              <w:rPr>
                <w:lang w:val="en-US"/>
              </w:rPr>
            </w:pPr>
            <w:r w:rsidRPr="00C10CA5">
              <w:rPr>
                <w:lang w:val="en-US"/>
              </w:rPr>
              <w:t>IX</w:t>
            </w:r>
          </w:p>
        </w:tc>
        <w:tc>
          <w:tcPr>
            <w:tcW w:w="315" w:type="pct"/>
            <w:vAlign w:val="center"/>
          </w:tcPr>
          <w:p w:rsidR="00F3320E" w:rsidRPr="00C10CA5" w:rsidRDefault="00F3320E" w:rsidP="00BA3E5A">
            <w:pPr>
              <w:jc w:val="center"/>
              <w:rPr>
                <w:lang w:val="en-US"/>
              </w:rPr>
            </w:pPr>
            <w:r w:rsidRPr="00C10CA5">
              <w:rPr>
                <w:lang w:val="en-US"/>
              </w:rPr>
              <w:t>X</w:t>
            </w:r>
          </w:p>
        </w:tc>
        <w:tc>
          <w:tcPr>
            <w:tcW w:w="330" w:type="pct"/>
            <w:vAlign w:val="center"/>
          </w:tcPr>
          <w:p w:rsidR="00F3320E" w:rsidRPr="00C10CA5" w:rsidRDefault="00F3320E" w:rsidP="00BA3E5A">
            <w:pPr>
              <w:jc w:val="center"/>
            </w:pPr>
            <w:r w:rsidRPr="00C10CA5">
              <w:rPr>
                <w:lang w:val="en-US"/>
              </w:rPr>
              <w:t>XI</w:t>
            </w:r>
          </w:p>
        </w:tc>
        <w:tc>
          <w:tcPr>
            <w:tcW w:w="330" w:type="pct"/>
            <w:vAlign w:val="center"/>
          </w:tcPr>
          <w:p w:rsidR="00F3320E" w:rsidRPr="00C10CA5" w:rsidRDefault="00F3320E" w:rsidP="00BA3E5A">
            <w:pPr>
              <w:jc w:val="center"/>
            </w:pPr>
            <w:r w:rsidRPr="00C10CA5">
              <w:rPr>
                <w:lang w:val="en-US"/>
              </w:rPr>
              <w:t>XII</w:t>
            </w:r>
          </w:p>
        </w:tc>
        <w:tc>
          <w:tcPr>
            <w:tcW w:w="328" w:type="pct"/>
            <w:vAlign w:val="center"/>
          </w:tcPr>
          <w:p w:rsidR="00F3320E" w:rsidRPr="00C10CA5" w:rsidRDefault="00F3320E" w:rsidP="00BA3E5A">
            <w:pPr>
              <w:jc w:val="center"/>
            </w:pPr>
            <w:r w:rsidRPr="00C10CA5">
              <w:t>Год</w:t>
            </w:r>
          </w:p>
        </w:tc>
      </w:tr>
      <w:tr w:rsidR="00F3320E" w:rsidRPr="00C10CA5">
        <w:tc>
          <w:tcPr>
            <w:tcW w:w="724" w:type="pct"/>
          </w:tcPr>
          <w:p w:rsidR="00F3320E" w:rsidRPr="00C10CA5" w:rsidRDefault="00F3320E" w:rsidP="00BA3E5A">
            <w:pPr>
              <w:jc w:val="center"/>
              <w:rPr>
                <w:b/>
                <w:bCs/>
                <w:sz w:val="16"/>
              </w:rPr>
            </w:pPr>
            <w:r w:rsidRPr="00C10CA5">
              <w:rPr>
                <w:b/>
                <w:bCs/>
                <w:sz w:val="16"/>
              </w:rPr>
              <w:t>1</w:t>
            </w:r>
          </w:p>
        </w:tc>
        <w:tc>
          <w:tcPr>
            <w:tcW w:w="358" w:type="pct"/>
            <w:vAlign w:val="center"/>
          </w:tcPr>
          <w:p w:rsidR="00F3320E" w:rsidRPr="00C10CA5" w:rsidRDefault="00F3320E" w:rsidP="00BA3E5A">
            <w:pPr>
              <w:jc w:val="center"/>
              <w:rPr>
                <w:b/>
                <w:bCs/>
                <w:sz w:val="16"/>
              </w:rPr>
            </w:pPr>
            <w:r w:rsidRPr="00C10CA5">
              <w:rPr>
                <w:b/>
                <w:bCs/>
                <w:sz w:val="16"/>
              </w:rPr>
              <w:t>2</w:t>
            </w:r>
          </w:p>
        </w:tc>
        <w:tc>
          <w:tcPr>
            <w:tcW w:w="359" w:type="pct"/>
            <w:vAlign w:val="center"/>
          </w:tcPr>
          <w:p w:rsidR="00F3320E" w:rsidRPr="00C10CA5" w:rsidRDefault="00F3320E" w:rsidP="00BA3E5A">
            <w:pPr>
              <w:jc w:val="center"/>
              <w:rPr>
                <w:b/>
                <w:bCs/>
                <w:sz w:val="16"/>
              </w:rPr>
            </w:pPr>
            <w:r w:rsidRPr="00C10CA5">
              <w:rPr>
                <w:b/>
                <w:bCs/>
                <w:sz w:val="16"/>
              </w:rPr>
              <w:t>3</w:t>
            </w:r>
          </w:p>
        </w:tc>
        <w:tc>
          <w:tcPr>
            <w:tcW w:w="327" w:type="pct"/>
            <w:vAlign w:val="center"/>
          </w:tcPr>
          <w:p w:rsidR="00F3320E" w:rsidRPr="00C10CA5" w:rsidRDefault="00F3320E" w:rsidP="00BA3E5A">
            <w:pPr>
              <w:jc w:val="center"/>
              <w:rPr>
                <w:b/>
                <w:bCs/>
                <w:sz w:val="16"/>
              </w:rPr>
            </w:pPr>
            <w:r w:rsidRPr="00C10CA5">
              <w:rPr>
                <w:b/>
                <w:bCs/>
                <w:sz w:val="16"/>
              </w:rPr>
              <w:t>4</w:t>
            </w:r>
          </w:p>
        </w:tc>
        <w:tc>
          <w:tcPr>
            <w:tcW w:w="330" w:type="pct"/>
            <w:vAlign w:val="center"/>
          </w:tcPr>
          <w:p w:rsidR="00F3320E" w:rsidRPr="00C10CA5" w:rsidRDefault="00F3320E" w:rsidP="00BA3E5A">
            <w:pPr>
              <w:jc w:val="center"/>
              <w:rPr>
                <w:b/>
                <w:bCs/>
                <w:sz w:val="16"/>
              </w:rPr>
            </w:pPr>
            <w:r w:rsidRPr="00C10CA5">
              <w:rPr>
                <w:b/>
                <w:bCs/>
                <w:sz w:val="16"/>
              </w:rPr>
              <w:t>5</w:t>
            </w:r>
          </w:p>
        </w:tc>
        <w:tc>
          <w:tcPr>
            <w:tcW w:w="315" w:type="pct"/>
            <w:vAlign w:val="center"/>
          </w:tcPr>
          <w:p w:rsidR="00F3320E" w:rsidRPr="00C10CA5" w:rsidRDefault="00F3320E" w:rsidP="00BA3E5A">
            <w:pPr>
              <w:jc w:val="center"/>
              <w:rPr>
                <w:b/>
                <w:bCs/>
                <w:sz w:val="16"/>
              </w:rPr>
            </w:pPr>
            <w:r w:rsidRPr="00C10CA5">
              <w:rPr>
                <w:b/>
                <w:bCs/>
                <w:sz w:val="16"/>
              </w:rPr>
              <w:t>6</w:t>
            </w:r>
          </w:p>
        </w:tc>
        <w:tc>
          <w:tcPr>
            <w:tcW w:w="318" w:type="pct"/>
            <w:vAlign w:val="center"/>
          </w:tcPr>
          <w:p w:rsidR="00F3320E" w:rsidRPr="00C10CA5" w:rsidRDefault="00F3320E" w:rsidP="00BA3E5A">
            <w:pPr>
              <w:jc w:val="center"/>
              <w:rPr>
                <w:b/>
                <w:bCs/>
                <w:sz w:val="16"/>
              </w:rPr>
            </w:pPr>
            <w:r w:rsidRPr="00C10CA5">
              <w:rPr>
                <w:b/>
                <w:bCs/>
                <w:sz w:val="16"/>
              </w:rPr>
              <w:t>7</w:t>
            </w:r>
          </w:p>
        </w:tc>
        <w:tc>
          <w:tcPr>
            <w:tcW w:w="321" w:type="pct"/>
            <w:vAlign w:val="center"/>
          </w:tcPr>
          <w:p w:rsidR="00F3320E" w:rsidRPr="00C10CA5" w:rsidRDefault="00F3320E" w:rsidP="00BA3E5A">
            <w:pPr>
              <w:jc w:val="center"/>
              <w:rPr>
                <w:b/>
                <w:bCs/>
                <w:sz w:val="16"/>
              </w:rPr>
            </w:pPr>
            <w:r w:rsidRPr="00C10CA5">
              <w:rPr>
                <w:b/>
                <w:bCs/>
                <w:sz w:val="16"/>
              </w:rPr>
              <w:t>8</w:t>
            </w:r>
          </w:p>
        </w:tc>
        <w:tc>
          <w:tcPr>
            <w:tcW w:w="330" w:type="pct"/>
            <w:vAlign w:val="center"/>
          </w:tcPr>
          <w:p w:rsidR="00F3320E" w:rsidRPr="00C10CA5" w:rsidRDefault="00F3320E" w:rsidP="00BA3E5A">
            <w:pPr>
              <w:jc w:val="center"/>
              <w:rPr>
                <w:b/>
                <w:bCs/>
                <w:sz w:val="16"/>
              </w:rPr>
            </w:pPr>
            <w:r w:rsidRPr="00C10CA5">
              <w:rPr>
                <w:b/>
                <w:bCs/>
                <w:sz w:val="16"/>
              </w:rPr>
              <w:t>9</w:t>
            </w:r>
          </w:p>
        </w:tc>
        <w:tc>
          <w:tcPr>
            <w:tcW w:w="315" w:type="pct"/>
            <w:vAlign w:val="center"/>
          </w:tcPr>
          <w:p w:rsidR="00F3320E" w:rsidRPr="00C10CA5" w:rsidRDefault="00F3320E" w:rsidP="00BA3E5A">
            <w:pPr>
              <w:jc w:val="center"/>
              <w:rPr>
                <w:b/>
                <w:bCs/>
                <w:sz w:val="16"/>
              </w:rPr>
            </w:pPr>
            <w:r w:rsidRPr="00C10CA5">
              <w:rPr>
                <w:b/>
                <w:bCs/>
                <w:sz w:val="16"/>
              </w:rPr>
              <w:t>10</w:t>
            </w:r>
          </w:p>
        </w:tc>
        <w:tc>
          <w:tcPr>
            <w:tcW w:w="315" w:type="pct"/>
            <w:vAlign w:val="center"/>
          </w:tcPr>
          <w:p w:rsidR="00F3320E" w:rsidRPr="00C10CA5" w:rsidRDefault="00F3320E" w:rsidP="00BA3E5A">
            <w:pPr>
              <w:jc w:val="center"/>
              <w:rPr>
                <w:b/>
                <w:bCs/>
                <w:sz w:val="16"/>
              </w:rPr>
            </w:pPr>
            <w:r w:rsidRPr="00C10CA5">
              <w:rPr>
                <w:b/>
                <w:bCs/>
                <w:sz w:val="16"/>
              </w:rPr>
              <w:t>11</w:t>
            </w:r>
          </w:p>
        </w:tc>
        <w:tc>
          <w:tcPr>
            <w:tcW w:w="330" w:type="pct"/>
            <w:vAlign w:val="center"/>
          </w:tcPr>
          <w:p w:rsidR="00F3320E" w:rsidRPr="00C10CA5" w:rsidRDefault="00F3320E" w:rsidP="00BA3E5A">
            <w:pPr>
              <w:jc w:val="center"/>
              <w:rPr>
                <w:b/>
                <w:bCs/>
                <w:sz w:val="16"/>
              </w:rPr>
            </w:pPr>
            <w:r w:rsidRPr="00C10CA5">
              <w:rPr>
                <w:b/>
                <w:bCs/>
                <w:sz w:val="16"/>
              </w:rPr>
              <w:t>12</w:t>
            </w:r>
          </w:p>
        </w:tc>
        <w:tc>
          <w:tcPr>
            <w:tcW w:w="330" w:type="pct"/>
            <w:vAlign w:val="center"/>
          </w:tcPr>
          <w:p w:rsidR="00F3320E" w:rsidRPr="00C10CA5" w:rsidRDefault="00F3320E" w:rsidP="00BA3E5A">
            <w:pPr>
              <w:jc w:val="center"/>
              <w:rPr>
                <w:b/>
                <w:bCs/>
                <w:sz w:val="16"/>
              </w:rPr>
            </w:pPr>
            <w:r w:rsidRPr="00C10CA5">
              <w:rPr>
                <w:b/>
                <w:bCs/>
                <w:sz w:val="16"/>
              </w:rPr>
              <w:t>13</w:t>
            </w:r>
          </w:p>
        </w:tc>
        <w:tc>
          <w:tcPr>
            <w:tcW w:w="328" w:type="pct"/>
            <w:vAlign w:val="center"/>
          </w:tcPr>
          <w:p w:rsidR="00F3320E" w:rsidRPr="00C10CA5" w:rsidRDefault="00F3320E" w:rsidP="00BA3E5A">
            <w:pPr>
              <w:jc w:val="center"/>
              <w:rPr>
                <w:b/>
                <w:bCs/>
                <w:sz w:val="16"/>
              </w:rPr>
            </w:pPr>
            <w:r w:rsidRPr="00C10CA5">
              <w:rPr>
                <w:b/>
                <w:bCs/>
                <w:sz w:val="16"/>
              </w:rPr>
              <w:t>14</w:t>
            </w:r>
          </w:p>
        </w:tc>
      </w:tr>
      <w:tr w:rsidR="00CA10F8" w:rsidRPr="00C10CA5">
        <w:tc>
          <w:tcPr>
            <w:tcW w:w="724" w:type="pct"/>
          </w:tcPr>
          <w:p w:rsidR="00CA10F8" w:rsidRPr="00C10CA5" w:rsidRDefault="00CA10F8" w:rsidP="00CA10F8">
            <w:pPr>
              <w:tabs>
                <w:tab w:val="num" w:pos="720"/>
                <w:tab w:val="num" w:pos="1080"/>
              </w:tabs>
            </w:pPr>
            <w:r w:rsidRPr="00C10CA5">
              <w:t xml:space="preserve">г. Н.Уренгой </w:t>
            </w:r>
          </w:p>
        </w:tc>
        <w:tc>
          <w:tcPr>
            <w:tcW w:w="358" w:type="pct"/>
            <w:vAlign w:val="center"/>
          </w:tcPr>
          <w:p w:rsidR="00CA10F8" w:rsidRPr="00C10CA5" w:rsidRDefault="00CA10F8" w:rsidP="00745B5B">
            <w:pPr>
              <w:jc w:val="right"/>
            </w:pPr>
            <w:r w:rsidRPr="00C10CA5">
              <w:t>-26,4</w:t>
            </w:r>
          </w:p>
        </w:tc>
        <w:tc>
          <w:tcPr>
            <w:tcW w:w="359" w:type="pct"/>
            <w:vAlign w:val="center"/>
          </w:tcPr>
          <w:p w:rsidR="00CA10F8" w:rsidRPr="00C10CA5" w:rsidRDefault="00CA10F8" w:rsidP="00745B5B">
            <w:pPr>
              <w:jc w:val="right"/>
            </w:pPr>
            <w:r w:rsidRPr="00C10CA5">
              <w:t>-26,4</w:t>
            </w:r>
          </w:p>
        </w:tc>
        <w:tc>
          <w:tcPr>
            <w:tcW w:w="327" w:type="pct"/>
            <w:vAlign w:val="center"/>
          </w:tcPr>
          <w:p w:rsidR="00CA10F8" w:rsidRPr="00C10CA5" w:rsidRDefault="00CA10F8" w:rsidP="00745B5B">
            <w:pPr>
              <w:jc w:val="right"/>
            </w:pPr>
            <w:r w:rsidRPr="00C10CA5">
              <w:t>-19,2</w:t>
            </w:r>
          </w:p>
        </w:tc>
        <w:tc>
          <w:tcPr>
            <w:tcW w:w="330" w:type="pct"/>
            <w:vAlign w:val="center"/>
          </w:tcPr>
          <w:p w:rsidR="00CA10F8" w:rsidRPr="00C10CA5" w:rsidRDefault="00CA10F8" w:rsidP="00745B5B">
            <w:pPr>
              <w:jc w:val="right"/>
            </w:pPr>
            <w:r w:rsidRPr="00C10CA5">
              <w:t>-10,3</w:t>
            </w:r>
          </w:p>
        </w:tc>
        <w:tc>
          <w:tcPr>
            <w:tcW w:w="315" w:type="pct"/>
            <w:vAlign w:val="center"/>
          </w:tcPr>
          <w:p w:rsidR="00CA10F8" w:rsidRPr="00C10CA5" w:rsidRDefault="00CA10F8" w:rsidP="00745B5B">
            <w:pPr>
              <w:jc w:val="right"/>
            </w:pPr>
            <w:r w:rsidRPr="00C10CA5">
              <w:t>-2,6</w:t>
            </w:r>
          </w:p>
        </w:tc>
        <w:tc>
          <w:tcPr>
            <w:tcW w:w="318" w:type="pct"/>
            <w:vAlign w:val="center"/>
          </w:tcPr>
          <w:p w:rsidR="00CA10F8" w:rsidRPr="00C10CA5" w:rsidRDefault="00CA10F8" w:rsidP="00745B5B">
            <w:pPr>
              <w:jc w:val="right"/>
            </w:pPr>
            <w:r w:rsidRPr="00C10CA5">
              <w:t>8,4</w:t>
            </w:r>
          </w:p>
        </w:tc>
        <w:tc>
          <w:tcPr>
            <w:tcW w:w="321" w:type="pct"/>
            <w:vAlign w:val="center"/>
          </w:tcPr>
          <w:p w:rsidR="00CA10F8" w:rsidRPr="00C10CA5" w:rsidRDefault="00CA10F8" w:rsidP="00745B5B">
            <w:pPr>
              <w:jc w:val="right"/>
            </w:pPr>
            <w:r w:rsidRPr="00C10CA5">
              <w:t>15,4</w:t>
            </w:r>
          </w:p>
        </w:tc>
        <w:tc>
          <w:tcPr>
            <w:tcW w:w="330" w:type="pct"/>
            <w:vAlign w:val="center"/>
          </w:tcPr>
          <w:p w:rsidR="00CA10F8" w:rsidRPr="00C10CA5" w:rsidRDefault="00CA10F8" w:rsidP="00745B5B">
            <w:pPr>
              <w:jc w:val="right"/>
            </w:pPr>
            <w:r w:rsidRPr="00C10CA5">
              <w:t>11,3</w:t>
            </w:r>
          </w:p>
        </w:tc>
        <w:tc>
          <w:tcPr>
            <w:tcW w:w="315" w:type="pct"/>
            <w:vAlign w:val="center"/>
          </w:tcPr>
          <w:p w:rsidR="00CA10F8" w:rsidRPr="00C10CA5" w:rsidRDefault="00CA10F8" w:rsidP="00745B5B">
            <w:pPr>
              <w:jc w:val="right"/>
            </w:pPr>
            <w:r w:rsidRPr="00C10CA5">
              <w:t>5,2</w:t>
            </w:r>
          </w:p>
        </w:tc>
        <w:tc>
          <w:tcPr>
            <w:tcW w:w="315" w:type="pct"/>
            <w:vAlign w:val="center"/>
          </w:tcPr>
          <w:p w:rsidR="00CA10F8" w:rsidRPr="00C10CA5" w:rsidRDefault="00CA10F8" w:rsidP="00745B5B">
            <w:pPr>
              <w:jc w:val="right"/>
            </w:pPr>
            <w:r w:rsidRPr="00C10CA5">
              <w:t>-6,3</w:t>
            </w:r>
          </w:p>
        </w:tc>
        <w:tc>
          <w:tcPr>
            <w:tcW w:w="330" w:type="pct"/>
            <w:vAlign w:val="center"/>
          </w:tcPr>
          <w:p w:rsidR="00CA10F8" w:rsidRPr="00C10CA5" w:rsidRDefault="00CA10F8" w:rsidP="00745B5B">
            <w:pPr>
              <w:jc w:val="right"/>
            </w:pPr>
            <w:r w:rsidRPr="00C10CA5">
              <w:t>-18,2</w:t>
            </w:r>
          </w:p>
        </w:tc>
        <w:tc>
          <w:tcPr>
            <w:tcW w:w="330" w:type="pct"/>
            <w:vAlign w:val="center"/>
          </w:tcPr>
          <w:p w:rsidR="00CA10F8" w:rsidRPr="00C10CA5" w:rsidRDefault="00CA10F8" w:rsidP="00745B5B">
            <w:pPr>
              <w:jc w:val="right"/>
            </w:pPr>
            <w:r w:rsidRPr="00C10CA5">
              <w:t>-24,0</w:t>
            </w:r>
          </w:p>
        </w:tc>
        <w:tc>
          <w:tcPr>
            <w:tcW w:w="328" w:type="pct"/>
            <w:vAlign w:val="center"/>
          </w:tcPr>
          <w:p w:rsidR="00CA10F8" w:rsidRPr="00C10CA5" w:rsidRDefault="00CA10F8" w:rsidP="00745B5B">
            <w:pPr>
              <w:jc w:val="right"/>
            </w:pPr>
            <w:r w:rsidRPr="00C10CA5">
              <w:t>-7,8</w:t>
            </w:r>
          </w:p>
        </w:tc>
      </w:tr>
      <w:tr w:rsidR="00CA10F8" w:rsidRPr="00C10CA5">
        <w:tc>
          <w:tcPr>
            <w:tcW w:w="724" w:type="pct"/>
          </w:tcPr>
          <w:p w:rsidR="00CA10F8" w:rsidRPr="00C10CA5" w:rsidRDefault="00CA10F8" w:rsidP="00745B5B">
            <w:r w:rsidRPr="00C10CA5">
              <w:t>г. Салехард</w:t>
            </w:r>
          </w:p>
        </w:tc>
        <w:tc>
          <w:tcPr>
            <w:tcW w:w="358" w:type="pct"/>
            <w:vAlign w:val="center"/>
          </w:tcPr>
          <w:p w:rsidR="00CA10F8" w:rsidRPr="00C10CA5" w:rsidRDefault="00CA10F8" w:rsidP="00745B5B">
            <w:pPr>
              <w:jc w:val="right"/>
            </w:pPr>
            <w:r w:rsidRPr="00C10CA5">
              <w:t>-24,5</w:t>
            </w:r>
          </w:p>
        </w:tc>
        <w:tc>
          <w:tcPr>
            <w:tcW w:w="359" w:type="pct"/>
            <w:vAlign w:val="center"/>
          </w:tcPr>
          <w:p w:rsidR="00CA10F8" w:rsidRPr="00C10CA5" w:rsidRDefault="00CA10F8" w:rsidP="00745B5B">
            <w:pPr>
              <w:jc w:val="right"/>
            </w:pPr>
            <w:r w:rsidRPr="00C10CA5">
              <w:t>-23,4</w:t>
            </w:r>
          </w:p>
        </w:tc>
        <w:tc>
          <w:tcPr>
            <w:tcW w:w="327" w:type="pct"/>
            <w:vAlign w:val="center"/>
          </w:tcPr>
          <w:p w:rsidR="00CA10F8" w:rsidRPr="00C10CA5" w:rsidRDefault="00CA10F8" w:rsidP="00745B5B">
            <w:pPr>
              <w:jc w:val="right"/>
            </w:pPr>
            <w:r w:rsidRPr="00C10CA5">
              <w:t>-18,6</w:t>
            </w:r>
          </w:p>
        </w:tc>
        <w:tc>
          <w:tcPr>
            <w:tcW w:w="330" w:type="pct"/>
            <w:vAlign w:val="center"/>
          </w:tcPr>
          <w:p w:rsidR="00CA10F8" w:rsidRPr="00C10CA5" w:rsidRDefault="00CA10F8" w:rsidP="00745B5B">
            <w:pPr>
              <w:jc w:val="right"/>
            </w:pPr>
            <w:r w:rsidRPr="00C10CA5">
              <w:t>-10,2</w:t>
            </w:r>
          </w:p>
        </w:tc>
        <w:tc>
          <w:tcPr>
            <w:tcW w:w="315" w:type="pct"/>
            <w:vAlign w:val="center"/>
          </w:tcPr>
          <w:p w:rsidR="00CA10F8" w:rsidRPr="00C10CA5" w:rsidRDefault="00CA10F8" w:rsidP="00745B5B">
            <w:pPr>
              <w:jc w:val="right"/>
            </w:pPr>
            <w:r w:rsidRPr="00C10CA5">
              <w:t>-1,9</w:t>
            </w:r>
          </w:p>
        </w:tc>
        <w:tc>
          <w:tcPr>
            <w:tcW w:w="318" w:type="pct"/>
            <w:vAlign w:val="center"/>
          </w:tcPr>
          <w:p w:rsidR="00CA10F8" w:rsidRPr="00C10CA5" w:rsidRDefault="00CA10F8" w:rsidP="00745B5B">
            <w:pPr>
              <w:jc w:val="right"/>
            </w:pPr>
            <w:r w:rsidRPr="00C10CA5">
              <w:t>7,3</w:t>
            </w:r>
          </w:p>
        </w:tc>
        <w:tc>
          <w:tcPr>
            <w:tcW w:w="321" w:type="pct"/>
            <w:vAlign w:val="center"/>
          </w:tcPr>
          <w:p w:rsidR="00CA10F8" w:rsidRPr="00C10CA5" w:rsidRDefault="00CA10F8" w:rsidP="00745B5B">
            <w:pPr>
              <w:jc w:val="right"/>
            </w:pPr>
            <w:r w:rsidRPr="00C10CA5">
              <w:t>13,3</w:t>
            </w:r>
          </w:p>
        </w:tc>
        <w:tc>
          <w:tcPr>
            <w:tcW w:w="330" w:type="pct"/>
            <w:vAlign w:val="center"/>
          </w:tcPr>
          <w:p w:rsidR="00CA10F8" w:rsidRPr="00C10CA5" w:rsidRDefault="00CA10F8" w:rsidP="00745B5B">
            <w:pPr>
              <w:jc w:val="right"/>
            </w:pPr>
            <w:r w:rsidRPr="00C10CA5">
              <w:t>10,9</w:t>
            </w:r>
          </w:p>
        </w:tc>
        <w:tc>
          <w:tcPr>
            <w:tcW w:w="315" w:type="pct"/>
            <w:vAlign w:val="center"/>
          </w:tcPr>
          <w:p w:rsidR="00CA10F8" w:rsidRPr="00C10CA5" w:rsidRDefault="00CA10F8" w:rsidP="00745B5B">
            <w:pPr>
              <w:jc w:val="right"/>
            </w:pPr>
            <w:r w:rsidRPr="00C10CA5">
              <w:t>4,9</w:t>
            </w:r>
          </w:p>
        </w:tc>
        <w:tc>
          <w:tcPr>
            <w:tcW w:w="315" w:type="pct"/>
            <w:vAlign w:val="center"/>
          </w:tcPr>
          <w:p w:rsidR="00CA10F8" w:rsidRPr="00C10CA5" w:rsidRDefault="00CA10F8" w:rsidP="00745B5B">
            <w:pPr>
              <w:jc w:val="right"/>
            </w:pPr>
            <w:r w:rsidRPr="00C10CA5">
              <w:t>-4,6</w:t>
            </w:r>
          </w:p>
        </w:tc>
        <w:tc>
          <w:tcPr>
            <w:tcW w:w="330" w:type="pct"/>
            <w:vAlign w:val="center"/>
          </w:tcPr>
          <w:p w:rsidR="00CA10F8" w:rsidRPr="00C10CA5" w:rsidRDefault="00CA10F8" w:rsidP="00745B5B">
            <w:pPr>
              <w:jc w:val="right"/>
            </w:pPr>
            <w:r w:rsidRPr="00C10CA5">
              <w:t>-15,6</w:t>
            </w:r>
          </w:p>
        </w:tc>
        <w:tc>
          <w:tcPr>
            <w:tcW w:w="330" w:type="pct"/>
            <w:vAlign w:val="center"/>
          </w:tcPr>
          <w:p w:rsidR="00CA10F8" w:rsidRPr="00C10CA5" w:rsidRDefault="00CA10F8" w:rsidP="00745B5B">
            <w:pPr>
              <w:jc w:val="right"/>
            </w:pPr>
            <w:r w:rsidRPr="00C10CA5">
              <w:t>-21,5</w:t>
            </w:r>
          </w:p>
        </w:tc>
        <w:tc>
          <w:tcPr>
            <w:tcW w:w="328" w:type="pct"/>
            <w:vAlign w:val="center"/>
          </w:tcPr>
          <w:p w:rsidR="00CA10F8" w:rsidRPr="00C10CA5" w:rsidRDefault="00CA10F8" w:rsidP="00745B5B">
            <w:pPr>
              <w:jc w:val="right"/>
            </w:pPr>
            <w:r w:rsidRPr="00C10CA5">
              <w:t>-7,0</w:t>
            </w:r>
          </w:p>
        </w:tc>
      </w:tr>
      <w:tr w:rsidR="00CA10F8" w:rsidRPr="00C10CA5">
        <w:trPr>
          <w:cantSplit/>
        </w:trPr>
        <w:tc>
          <w:tcPr>
            <w:tcW w:w="5000" w:type="pct"/>
            <w:gridSpan w:val="14"/>
            <w:vAlign w:val="center"/>
          </w:tcPr>
          <w:p w:rsidR="00CA10F8" w:rsidRPr="00C10CA5" w:rsidRDefault="00CA10F8" w:rsidP="00BA3E5A">
            <w:pPr>
              <w:jc w:val="center"/>
            </w:pPr>
            <w:r w:rsidRPr="00C10CA5">
              <w:t>г. Надым и Надымский район</w:t>
            </w:r>
          </w:p>
        </w:tc>
      </w:tr>
      <w:tr w:rsidR="00CA10F8" w:rsidRPr="00C10CA5">
        <w:tc>
          <w:tcPr>
            <w:tcW w:w="724" w:type="pct"/>
          </w:tcPr>
          <w:p w:rsidR="00CA10F8" w:rsidRPr="00C10CA5" w:rsidRDefault="00CA10F8" w:rsidP="00BA3E5A">
            <w:r w:rsidRPr="00C10CA5">
              <w:t>г. Надым</w:t>
            </w:r>
          </w:p>
        </w:tc>
        <w:tc>
          <w:tcPr>
            <w:tcW w:w="358" w:type="pct"/>
            <w:vAlign w:val="center"/>
          </w:tcPr>
          <w:p w:rsidR="00CA10F8" w:rsidRPr="00C10CA5" w:rsidRDefault="00CA10F8" w:rsidP="00BA3E5A">
            <w:pPr>
              <w:jc w:val="right"/>
            </w:pPr>
            <w:r w:rsidRPr="00C10CA5">
              <w:t>-24,5</w:t>
            </w:r>
          </w:p>
        </w:tc>
        <w:tc>
          <w:tcPr>
            <w:tcW w:w="359" w:type="pct"/>
            <w:vAlign w:val="center"/>
          </w:tcPr>
          <w:p w:rsidR="00CA10F8" w:rsidRPr="00C10CA5" w:rsidRDefault="00CA10F8" w:rsidP="00BA3E5A">
            <w:pPr>
              <w:jc w:val="right"/>
            </w:pPr>
            <w:r w:rsidRPr="00C10CA5">
              <w:t>-24,0</w:t>
            </w:r>
          </w:p>
        </w:tc>
        <w:tc>
          <w:tcPr>
            <w:tcW w:w="327" w:type="pct"/>
            <w:vAlign w:val="center"/>
          </w:tcPr>
          <w:p w:rsidR="00CA10F8" w:rsidRPr="00C10CA5" w:rsidRDefault="00CA10F8" w:rsidP="00BA3E5A">
            <w:pPr>
              <w:jc w:val="right"/>
            </w:pPr>
            <w:r w:rsidRPr="00C10CA5">
              <w:t>-16,8</w:t>
            </w:r>
          </w:p>
        </w:tc>
        <w:tc>
          <w:tcPr>
            <w:tcW w:w="330" w:type="pct"/>
            <w:vAlign w:val="center"/>
          </w:tcPr>
          <w:p w:rsidR="00CA10F8" w:rsidRPr="00C10CA5" w:rsidRDefault="00CA10F8" w:rsidP="00BA3E5A">
            <w:pPr>
              <w:jc w:val="right"/>
            </w:pPr>
            <w:r w:rsidRPr="00C10CA5">
              <w:t>-8,8</w:t>
            </w:r>
          </w:p>
        </w:tc>
        <w:tc>
          <w:tcPr>
            <w:tcW w:w="315" w:type="pct"/>
            <w:vAlign w:val="center"/>
          </w:tcPr>
          <w:p w:rsidR="00CA10F8" w:rsidRPr="00C10CA5" w:rsidRDefault="00CA10F8" w:rsidP="00BA3E5A">
            <w:pPr>
              <w:jc w:val="right"/>
            </w:pPr>
            <w:r w:rsidRPr="00C10CA5">
              <w:t>-1,0</w:t>
            </w:r>
          </w:p>
        </w:tc>
        <w:tc>
          <w:tcPr>
            <w:tcW w:w="318" w:type="pct"/>
            <w:vAlign w:val="center"/>
          </w:tcPr>
          <w:p w:rsidR="00CA10F8" w:rsidRPr="00C10CA5" w:rsidRDefault="00CA10F8" w:rsidP="00BA3E5A">
            <w:pPr>
              <w:jc w:val="right"/>
            </w:pPr>
            <w:r w:rsidRPr="00C10CA5">
              <w:t>8,8</w:t>
            </w:r>
          </w:p>
        </w:tc>
        <w:tc>
          <w:tcPr>
            <w:tcW w:w="321" w:type="pct"/>
            <w:vAlign w:val="center"/>
          </w:tcPr>
          <w:p w:rsidR="00CA10F8" w:rsidRPr="00C10CA5" w:rsidRDefault="00CA10F8" w:rsidP="00BA3E5A">
            <w:pPr>
              <w:jc w:val="right"/>
            </w:pPr>
            <w:r w:rsidRPr="00C10CA5">
              <w:t>15,5</w:t>
            </w:r>
          </w:p>
        </w:tc>
        <w:tc>
          <w:tcPr>
            <w:tcW w:w="330" w:type="pct"/>
            <w:vAlign w:val="center"/>
          </w:tcPr>
          <w:p w:rsidR="00CA10F8" w:rsidRPr="00C10CA5" w:rsidRDefault="00CA10F8" w:rsidP="00BA3E5A">
            <w:pPr>
              <w:jc w:val="right"/>
            </w:pPr>
            <w:r w:rsidRPr="00C10CA5">
              <w:t>11,4</w:t>
            </w:r>
          </w:p>
        </w:tc>
        <w:tc>
          <w:tcPr>
            <w:tcW w:w="315" w:type="pct"/>
            <w:vAlign w:val="center"/>
          </w:tcPr>
          <w:p w:rsidR="00CA10F8" w:rsidRPr="00C10CA5" w:rsidRDefault="00CA10F8" w:rsidP="00BA3E5A">
            <w:pPr>
              <w:jc w:val="right"/>
            </w:pPr>
            <w:r w:rsidRPr="00C10CA5">
              <w:t>5,6</w:t>
            </w:r>
          </w:p>
        </w:tc>
        <w:tc>
          <w:tcPr>
            <w:tcW w:w="315" w:type="pct"/>
            <w:vAlign w:val="center"/>
          </w:tcPr>
          <w:p w:rsidR="00CA10F8" w:rsidRPr="00C10CA5" w:rsidRDefault="00CA10F8" w:rsidP="00BA3E5A">
            <w:pPr>
              <w:jc w:val="right"/>
            </w:pPr>
            <w:r w:rsidRPr="00C10CA5">
              <w:t>-5,4</w:t>
            </w:r>
          </w:p>
        </w:tc>
        <w:tc>
          <w:tcPr>
            <w:tcW w:w="330" w:type="pct"/>
            <w:vAlign w:val="center"/>
          </w:tcPr>
          <w:p w:rsidR="00CA10F8" w:rsidRPr="00C10CA5" w:rsidRDefault="00CA10F8" w:rsidP="00BA3E5A">
            <w:pPr>
              <w:jc w:val="right"/>
            </w:pPr>
            <w:r w:rsidRPr="00C10CA5">
              <w:t>-16,1</w:t>
            </w:r>
          </w:p>
        </w:tc>
        <w:tc>
          <w:tcPr>
            <w:tcW w:w="330" w:type="pct"/>
            <w:vAlign w:val="center"/>
          </w:tcPr>
          <w:p w:rsidR="00CA10F8" w:rsidRPr="00C10CA5" w:rsidRDefault="00CA10F8" w:rsidP="00BA3E5A">
            <w:pPr>
              <w:jc w:val="right"/>
            </w:pPr>
            <w:r w:rsidRPr="00C10CA5">
              <w:t>-21,9</w:t>
            </w:r>
          </w:p>
        </w:tc>
        <w:tc>
          <w:tcPr>
            <w:tcW w:w="328" w:type="pct"/>
            <w:vAlign w:val="center"/>
          </w:tcPr>
          <w:p w:rsidR="00CA10F8" w:rsidRPr="00C10CA5" w:rsidRDefault="00CA10F8" w:rsidP="00BA3E5A">
            <w:pPr>
              <w:jc w:val="right"/>
            </w:pPr>
            <w:r w:rsidRPr="00C10CA5">
              <w:t>-6,4</w:t>
            </w:r>
          </w:p>
        </w:tc>
      </w:tr>
      <w:tr w:rsidR="00CA10F8" w:rsidRPr="00C10CA5">
        <w:trPr>
          <w:trHeight w:val="377"/>
        </w:trPr>
        <w:tc>
          <w:tcPr>
            <w:tcW w:w="724" w:type="pct"/>
            <w:vAlign w:val="center"/>
          </w:tcPr>
          <w:p w:rsidR="00CA10F8" w:rsidRPr="00C10CA5" w:rsidRDefault="00CA10F8" w:rsidP="00BA3E5A">
            <w:pPr>
              <w:pStyle w:val="font5"/>
              <w:spacing w:before="0" w:beforeAutospacing="0" w:after="0" w:afterAutospacing="0"/>
              <w:rPr>
                <w:rFonts w:ascii="Times New Roman" w:eastAsia="Times New Roman" w:hAnsi="Times New Roman" w:cs="Times New Roman"/>
              </w:rPr>
            </w:pPr>
            <w:r w:rsidRPr="00C10CA5">
              <w:rPr>
                <w:rFonts w:ascii="Times New Roman" w:eastAsia="Times New Roman" w:hAnsi="Times New Roman" w:cs="Times New Roman"/>
              </w:rPr>
              <w:t>п. Ныда</w:t>
            </w:r>
          </w:p>
        </w:tc>
        <w:tc>
          <w:tcPr>
            <w:tcW w:w="358" w:type="pct"/>
            <w:vAlign w:val="center"/>
          </w:tcPr>
          <w:p w:rsidR="00CA10F8" w:rsidRPr="00C10CA5" w:rsidRDefault="00CA10F8" w:rsidP="00BA3E5A">
            <w:pPr>
              <w:jc w:val="right"/>
            </w:pPr>
            <w:r w:rsidRPr="00C10CA5">
              <w:t>-24,6</w:t>
            </w:r>
          </w:p>
        </w:tc>
        <w:tc>
          <w:tcPr>
            <w:tcW w:w="359" w:type="pct"/>
            <w:vAlign w:val="center"/>
          </w:tcPr>
          <w:p w:rsidR="00CA10F8" w:rsidRPr="00C10CA5" w:rsidRDefault="00CA10F8" w:rsidP="00BA3E5A">
            <w:pPr>
              <w:jc w:val="right"/>
            </w:pPr>
            <w:r w:rsidRPr="00C10CA5">
              <w:t>-25,3</w:t>
            </w:r>
          </w:p>
        </w:tc>
        <w:tc>
          <w:tcPr>
            <w:tcW w:w="327" w:type="pct"/>
            <w:vAlign w:val="center"/>
          </w:tcPr>
          <w:p w:rsidR="00CA10F8" w:rsidRPr="00C10CA5" w:rsidRDefault="00CA10F8" w:rsidP="00BA3E5A">
            <w:pPr>
              <w:jc w:val="right"/>
            </w:pPr>
            <w:r w:rsidRPr="00C10CA5">
              <w:t>-19,4</w:t>
            </w:r>
          </w:p>
        </w:tc>
        <w:tc>
          <w:tcPr>
            <w:tcW w:w="330" w:type="pct"/>
            <w:vAlign w:val="center"/>
          </w:tcPr>
          <w:p w:rsidR="00CA10F8" w:rsidRPr="00C10CA5" w:rsidRDefault="00CA10F8" w:rsidP="00BA3E5A">
            <w:pPr>
              <w:jc w:val="right"/>
            </w:pPr>
            <w:r w:rsidRPr="00C10CA5">
              <w:t>-11,0</w:t>
            </w:r>
          </w:p>
        </w:tc>
        <w:tc>
          <w:tcPr>
            <w:tcW w:w="315" w:type="pct"/>
            <w:vAlign w:val="center"/>
          </w:tcPr>
          <w:p w:rsidR="00CA10F8" w:rsidRPr="00C10CA5" w:rsidRDefault="00CA10F8" w:rsidP="00BA3E5A">
            <w:pPr>
              <w:jc w:val="right"/>
            </w:pPr>
            <w:r w:rsidRPr="00C10CA5">
              <w:t>-3,6</w:t>
            </w:r>
          </w:p>
        </w:tc>
        <w:tc>
          <w:tcPr>
            <w:tcW w:w="318" w:type="pct"/>
            <w:vAlign w:val="center"/>
          </w:tcPr>
          <w:p w:rsidR="00CA10F8" w:rsidRPr="00C10CA5" w:rsidRDefault="00CA10F8" w:rsidP="00BA3E5A">
            <w:pPr>
              <w:jc w:val="right"/>
            </w:pPr>
            <w:r w:rsidRPr="00C10CA5">
              <w:t>5,8</w:t>
            </w:r>
          </w:p>
        </w:tc>
        <w:tc>
          <w:tcPr>
            <w:tcW w:w="321" w:type="pct"/>
            <w:vAlign w:val="center"/>
          </w:tcPr>
          <w:p w:rsidR="00CA10F8" w:rsidRPr="00C10CA5" w:rsidRDefault="00CA10F8" w:rsidP="00BA3E5A">
            <w:pPr>
              <w:jc w:val="right"/>
            </w:pPr>
            <w:r w:rsidRPr="00C10CA5">
              <w:t>13,9</w:t>
            </w:r>
          </w:p>
        </w:tc>
        <w:tc>
          <w:tcPr>
            <w:tcW w:w="330" w:type="pct"/>
            <w:vAlign w:val="center"/>
          </w:tcPr>
          <w:p w:rsidR="00CA10F8" w:rsidRPr="00C10CA5" w:rsidRDefault="00CA10F8" w:rsidP="00BA3E5A">
            <w:pPr>
              <w:jc w:val="right"/>
            </w:pPr>
            <w:r w:rsidRPr="00C10CA5">
              <w:t>10,8</w:t>
            </w:r>
          </w:p>
        </w:tc>
        <w:tc>
          <w:tcPr>
            <w:tcW w:w="315" w:type="pct"/>
            <w:vAlign w:val="center"/>
          </w:tcPr>
          <w:p w:rsidR="00CA10F8" w:rsidRPr="00C10CA5" w:rsidRDefault="00CA10F8" w:rsidP="00BA3E5A">
            <w:pPr>
              <w:jc w:val="right"/>
            </w:pPr>
            <w:r w:rsidRPr="00C10CA5">
              <w:t>5,2</w:t>
            </w:r>
          </w:p>
        </w:tc>
        <w:tc>
          <w:tcPr>
            <w:tcW w:w="315" w:type="pct"/>
            <w:vAlign w:val="center"/>
          </w:tcPr>
          <w:p w:rsidR="00CA10F8" w:rsidRPr="00C10CA5" w:rsidRDefault="00CA10F8" w:rsidP="00BA3E5A">
            <w:pPr>
              <w:jc w:val="right"/>
            </w:pPr>
            <w:r w:rsidRPr="00C10CA5">
              <w:t>-5,1</w:t>
            </w:r>
          </w:p>
        </w:tc>
        <w:tc>
          <w:tcPr>
            <w:tcW w:w="330" w:type="pct"/>
            <w:vAlign w:val="center"/>
          </w:tcPr>
          <w:p w:rsidR="00CA10F8" w:rsidRPr="00C10CA5" w:rsidRDefault="00CA10F8" w:rsidP="00BA3E5A">
            <w:pPr>
              <w:jc w:val="right"/>
            </w:pPr>
            <w:r w:rsidRPr="00C10CA5">
              <w:t>-16,3</w:t>
            </w:r>
          </w:p>
        </w:tc>
        <w:tc>
          <w:tcPr>
            <w:tcW w:w="330" w:type="pct"/>
            <w:vAlign w:val="center"/>
          </w:tcPr>
          <w:p w:rsidR="00CA10F8" w:rsidRPr="00C10CA5" w:rsidRDefault="00CA10F8" w:rsidP="00BA3E5A">
            <w:pPr>
              <w:jc w:val="right"/>
            </w:pPr>
            <w:r w:rsidRPr="00C10CA5">
              <w:t>-21,6</w:t>
            </w:r>
          </w:p>
        </w:tc>
        <w:tc>
          <w:tcPr>
            <w:tcW w:w="328" w:type="pct"/>
            <w:vAlign w:val="center"/>
          </w:tcPr>
          <w:p w:rsidR="00CA10F8" w:rsidRPr="00C10CA5" w:rsidRDefault="00CA10F8" w:rsidP="00BA3E5A">
            <w:pPr>
              <w:jc w:val="right"/>
            </w:pPr>
            <w:r w:rsidRPr="00C10CA5">
              <w:t>-7,6</w:t>
            </w:r>
          </w:p>
        </w:tc>
      </w:tr>
      <w:tr w:rsidR="00CA10F8" w:rsidRPr="00C10CA5">
        <w:trPr>
          <w:cantSplit/>
        </w:trPr>
        <w:tc>
          <w:tcPr>
            <w:tcW w:w="5000" w:type="pct"/>
            <w:gridSpan w:val="14"/>
            <w:vAlign w:val="center"/>
          </w:tcPr>
          <w:p w:rsidR="00CA10F8" w:rsidRPr="00C10CA5" w:rsidRDefault="00CA10F8" w:rsidP="00BA3E5A">
            <w:pPr>
              <w:jc w:val="center"/>
            </w:pPr>
            <w:r w:rsidRPr="00C10CA5">
              <w:t>Тазовский район</w:t>
            </w:r>
          </w:p>
        </w:tc>
      </w:tr>
      <w:tr w:rsidR="00CA10F8" w:rsidRPr="00C10CA5">
        <w:tc>
          <w:tcPr>
            <w:tcW w:w="724" w:type="pct"/>
          </w:tcPr>
          <w:p w:rsidR="00CA10F8" w:rsidRPr="00C10CA5" w:rsidRDefault="00CA10F8" w:rsidP="00BA3E5A">
            <w:r w:rsidRPr="00C10CA5">
              <w:t>п. Тазовский</w:t>
            </w:r>
          </w:p>
        </w:tc>
        <w:tc>
          <w:tcPr>
            <w:tcW w:w="358" w:type="pct"/>
            <w:vAlign w:val="center"/>
          </w:tcPr>
          <w:p w:rsidR="00CA10F8" w:rsidRPr="00C10CA5" w:rsidRDefault="00CA10F8" w:rsidP="00BA3E5A">
            <w:pPr>
              <w:jc w:val="right"/>
            </w:pPr>
            <w:r w:rsidRPr="00C10CA5">
              <w:t>-2</w:t>
            </w:r>
            <w:r w:rsidR="00313192" w:rsidRPr="00C10CA5">
              <w:t>6</w:t>
            </w:r>
            <w:r w:rsidRPr="00C10CA5">
              <w:t>,</w:t>
            </w:r>
            <w:r w:rsidR="00313192" w:rsidRPr="00C10CA5">
              <w:t>7</w:t>
            </w:r>
          </w:p>
        </w:tc>
        <w:tc>
          <w:tcPr>
            <w:tcW w:w="359" w:type="pct"/>
            <w:vAlign w:val="center"/>
          </w:tcPr>
          <w:p w:rsidR="00CA10F8" w:rsidRPr="00C10CA5" w:rsidRDefault="00CA10F8" w:rsidP="00BA3E5A">
            <w:pPr>
              <w:jc w:val="right"/>
            </w:pPr>
            <w:r w:rsidRPr="00C10CA5">
              <w:t>-25,8</w:t>
            </w:r>
          </w:p>
        </w:tc>
        <w:tc>
          <w:tcPr>
            <w:tcW w:w="327" w:type="pct"/>
            <w:vAlign w:val="center"/>
          </w:tcPr>
          <w:p w:rsidR="00CA10F8" w:rsidRPr="00C10CA5" w:rsidRDefault="00CA10F8" w:rsidP="00BA3E5A">
            <w:pPr>
              <w:jc w:val="right"/>
            </w:pPr>
            <w:r w:rsidRPr="00C10CA5">
              <w:t>-22,</w:t>
            </w:r>
            <w:r w:rsidR="005F2C98" w:rsidRPr="00C10CA5">
              <w:t>1</w:t>
            </w:r>
          </w:p>
        </w:tc>
        <w:tc>
          <w:tcPr>
            <w:tcW w:w="330" w:type="pct"/>
            <w:vAlign w:val="center"/>
          </w:tcPr>
          <w:p w:rsidR="00CA10F8" w:rsidRPr="00C10CA5" w:rsidRDefault="00CA10F8" w:rsidP="00BA3E5A">
            <w:pPr>
              <w:jc w:val="right"/>
            </w:pPr>
            <w:r w:rsidRPr="00C10CA5">
              <w:t>-1</w:t>
            </w:r>
            <w:r w:rsidR="005F2C98" w:rsidRPr="00C10CA5">
              <w:t>3</w:t>
            </w:r>
            <w:r w:rsidRPr="00C10CA5">
              <w:t>,2</w:t>
            </w:r>
          </w:p>
        </w:tc>
        <w:tc>
          <w:tcPr>
            <w:tcW w:w="315" w:type="pct"/>
            <w:vAlign w:val="center"/>
          </w:tcPr>
          <w:p w:rsidR="00CA10F8" w:rsidRPr="00C10CA5" w:rsidRDefault="00CA10F8" w:rsidP="00BA3E5A">
            <w:pPr>
              <w:jc w:val="right"/>
            </w:pPr>
            <w:r w:rsidRPr="00C10CA5">
              <w:t>-</w:t>
            </w:r>
            <w:r w:rsidR="005F2C98" w:rsidRPr="00C10CA5">
              <w:t>4</w:t>
            </w:r>
            <w:r w:rsidRPr="00C10CA5">
              <w:t>,</w:t>
            </w:r>
            <w:r w:rsidR="005F2C98" w:rsidRPr="00C10CA5">
              <w:t>9</w:t>
            </w:r>
          </w:p>
        </w:tc>
        <w:tc>
          <w:tcPr>
            <w:tcW w:w="318" w:type="pct"/>
            <w:vAlign w:val="center"/>
          </w:tcPr>
          <w:p w:rsidR="00CA10F8" w:rsidRPr="00C10CA5" w:rsidRDefault="00CA10F8" w:rsidP="00BA3E5A">
            <w:pPr>
              <w:jc w:val="right"/>
            </w:pPr>
            <w:r w:rsidRPr="00C10CA5">
              <w:t>5,</w:t>
            </w:r>
            <w:r w:rsidR="005F2C98" w:rsidRPr="00C10CA5">
              <w:t>6</w:t>
            </w:r>
          </w:p>
        </w:tc>
        <w:tc>
          <w:tcPr>
            <w:tcW w:w="321" w:type="pct"/>
            <w:vAlign w:val="center"/>
          </w:tcPr>
          <w:p w:rsidR="00CA10F8" w:rsidRPr="00C10CA5" w:rsidRDefault="00CA10F8" w:rsidP="00BA3E5A">
            <w:pPr>
              <w:jc w:val="right"/>
            </w:pPr>
            <w:r w:rsidRPr="00C10CA5">
              <w:t>1</w:t>
            </w:r>
            <w:r w:rsidR="005F2C98" w:rsidRPr="00C10CA5">
              <w:t>4</w:t>
            </w:r>
            <w:r w:rsidRPr="00C10CA5">
              <w:t>,</w:t>
            </w:r>
            <w:r w:rsidR="005F2C98" w:rsidRPr="00C10CA5">
              <w:t>0</w:t>
            </w:r>
          </w:p>
        </w:tc>
        <w:tc>
          <w:tcPr>
            <w:tcW w:w="330" w:type="pct"/>
            <w:vAlign w:val="center"/>
          </w:tcPr>
          <w:p w:rsidR="00CA10F8" w:rsidRPr="00C10CA5" w:rsidRDefault="00CA10F8" w:rsidP="00BA3E5A">
            <w:pPr>
              <w:jc w:val="right"/>
            </w:pPr>
            <w:r w:rsidRPr="00C10CA5">
              <w:t>10,</w:t>
            </w:r>
            <w:r w:rsidR="005F2C98" w:rsidRPr="00C10CA5">
              <w:t>6</w:t>
            </w:r>
          </w:p>
        </w:tc>
        <w:tc>
          <w:tcPr>
            <w:tcW w:w="315" w:type="pct"/>
            <w:vAlign w:val="center"/>
          </w:tcPr>
          <w:p w:rsidR="00CA10F8" w:rsidRPr="00C10CA5" w:rsidRDefault="00CA10F8" w:rsidP="00BA3E5A">
            <w:pPr>
              <w:jc w:val="right"/>
            </w:pPr>
            <w:r w:rsidRPr="00C10CA5">
              <w:t>4,</w:t>
            </w:r>
            <w:r w:rsidR="005F2C98" w:rsidRPr="00C10CA5">
              <w:t>5</w:t>
            </w:r>
          </w:p>
        </w:tc>
        <w:tc>
          <w:tcPr>
            <w:tcW w:w="315" w:type="pct"/>
            <w:vAlign w:val="center"/>
          </w:tcPr>
          <w:p w:rsidR="00CA10F8" w:rsidRPr="00C10CA5" w:rsidRDefault="00CA10F8" w:rsidP="00BA3E5A">
            <w:pPr>
              <w:jc w:val="right"/>
            </w:pPr>
            <w:r w:rsidRPr="00C10CA5">
              <w:t>-6,</w:t>
            </w:r>
            <w:r w:rsidR="005F2C98" w:rsidRPr="00C10CA5">
              <w:t>8</w:t>
            </w:r>
          </w:p>
        </w:tc>
        <w:tc>
          <w:tcPr>
            <w:tcW w:w="330" w:type="pct"/>
            <w:vAlign w:val="center"/>
          </w:tcPr>
          <w:p w:rsidR="00CA10F8" w:rsidRPr="00C10CA5" w:rsidRDefault="00CA10F8" w:rsidP="00BA3E5A">
            <w:pPr>
              <w:jc w:val="right"/>
            </w:pPr>
            <w:r w:rsidRPr="00C10CA5">
              <w:t>-1</w:t>
            </w:r>
            <w:r w:rsidR="005F2C98" w:rsidRPr="00C10CA5">
              <w:t>8</w:t>
            </w:r>
            <w:r w:rsidRPr="00C10CA5">
              <w:t>,</w:t>
            </w:r>
            <w:r w:rsidR="005F2C98" w:rsidRPr="00C10CA5">
              <w:t>6</w:t>
            </w:r>
          </w:p>
        </w:tc>
        <w:tc>
          <w:tcPr>
            <w:tcW w:w="330" w:type="pct"/>
            <w:vAlign w:val="center"/>
          </w:tcPr>
          <w:p w:rsidR="00CA10F8" w:rsidRPr="00C10CA5" w:rsidRDefault="00CA10F8" w:rsidP="00BA3E5A">
            <w:pPr>
              <w:jc w:val="right"/>
            </w:pPr>
            <w:r w:rsidRPr="00C10CA5">
              <w:t>-2</w:t>
            </w:r>
            <w:r w:rsidR="005F2C98" w:rsidRPr="00C10CA5">
              <w:t>3</w:t>
            </w:r>
            <w:r w:rsidRPr="00C10CA5">
              <w:t>,</w:t>
            </w:r>
            <w:r w:rsidR="005F2C98" w:rsidRPr="00C10CA5">
              <w:t>7</w:t>
            </w:r>
          </w:p>
        </w:tc>
        <w:tc>
          <w:tcPr>
            <w:tcW w:w="328" w:type="pct"/>
            <w:vAlign w:val="center"/>
          </w:tcPr>
          <w:p w:rsidR="00CA10F8" w:rsidRPr="00C10CA5" w:rsidRDefault="00CA10F8" w:rsidP="00BA3E5A">
            <w:pPr>
              <w:jc w:val="right"/>
            </w:pPr>
            <w:r w:rsidRPr="00C10CA5">
              <w:t>-9,</w:t>
            </w:r>
            <w:r w:rsidR="005F2C98" w:rsidRPr="00C10CA5">
              <w:t>1</w:t>
            </w:r>
          </w:p>
        </w:tc>
      </w:tr>
      <w:tr w:rsidR="00CA10F8" w:rsidRPr="00C10CA5">
        <w:tc>
          <w:tcPr>
            <w:tcW w:w="724" w:type="pct"/>
          </w:tcPr>
          <w:p w:rsidR="00CA10F8" w:rsidRPr="00C10CA5" w:rsidRDefault="00CA10F8" w:rsidP="00BA3E5A">
            <w:r w:rsidRPr="00C10CA5">
              <w:t>п. Гыда</w:t>
            </w:r>
          </w:p>
        </w:tc>
        <w:tc>
          <w:tcPr>
            <w:tcW w:w="358" w:type="pct"/>
            <w:vAlign w:val="center"/>
          </w:tcPr>
          <w:p w:rsidR="00CA10F8" w:rsidRPr="00C10CA5" w:rsidRDefault="00CA10F8" w:rsidP="00BA3E5A">
            <w:pPr>
              <w:jc w:val="right"/>
            </w:pPr>
            <w:r w:rsidRPr="00C10CA5">
              <w:t>-27,6</w:t>
            </w:r>
          </w:p>
        </w:tc>
        <w:tc>
          <w:tcPr>
            <w:tcW w:w="359" w:type="pct"/>
            <w:vAlign w:val="center"/>
          </w:tcPr>
          <w:p w:rsidR="00CA10F8" w:rsidRPr="00C10CA5" w:rsidRDefault="00CA10F8" w:rsidP="00BA3E5A">
            <w:pPr>
              <w:jc w:val="right"/>
            </w:pPr>
            <w:r w:rsidRPr="00C10CA5">
              <w:t>-27,3</w:t>
            </w:r>
          </w:p>
        </w:tc>
        <w:tc>
          <w:tcPr>
            <w:tcW w:w="327" w:type="pct"/>
            <w:vAlign w:val="center"/>
          </w:tcPr>
          <w:p w:rsidR="00CA10F8" w:rsidRPr="00C10CA5" w:rsidRDefault="00CA10F8" w:rsidP="00BA3E5A">
            <w:pPr>
              <w:jc w:val="right"/>
            </w:pPr>
            <w:r w:rsidRPr="00C10CA5">
              <w:t>-25,8</w:t>
            </w:r>
          </w:p>
        </w:tc>
        <w:tc>
          <w:tcPr>
            <w:tcW w:w="330" w:type="pct"/>
            <w:vAlign w:val="center"/>
          </w:tcPr>
          <w:p w:rsidR="00CA10F8" w:rsidRPr="00C10CA5" w:rsidRDefault="00CA10F8" w:rsidP="00BA3E5A">
            <w:pPr>
              <w:jc w:val="right"/>
            </w:pPr>
            <w:r w:rsidRPr="00C10CA5">
              <w:t>-17,4</w:t>
            </w:r>
          </w:p>
        </w:tc>
        <w:tc>
          <w:tcPr>
            <w:tcW w:w="315" w:type="pct"/>
            <w:vAlign w:val="center"/>
          </w:tcPr>
          <w:p w:rsidR="00CA10F8" w:rsidRPr="00C10CA5" w:rsidRDefault="00CA10F8" w:rsidP="00BA3E5A">
            <w:pPr>
              <w:jc w:val="right"/>
            </w:pPr>
            <w:r w:rsidRPr="00C10CA5">
              <w:t>-7,8</w:t>
            </w:r>
          </w:p>
        </w:tc>
        <w:tc>
          <w:tcPr>
            <w:tcW w:w="318" w:type="pct"/>
            <w:vAlign w:val="center"/>
          </w:tcPr>
          <w:p w:rsidR="00CA10F8" w:rsidRPr="00C10CA5" w:rsidRDefault="00CA10F8" w:rsidP="00BA3E5A">
            <w:pPr>
              <w:jc w:val="right"/>
            </w:pPr>
            <w:r w:rsidRPr="00C10CA5">
              <w:t>2,0</w:t>
            </w:r>
          </w:p>
        </w:tc>
        <w:tc>
          <w:tcPr>
            <w:tcW w:w="321" w:type="pct"/>
            <w:vAlign w:val="center"/>
          </w:tcPr>
          <w:p w:rsidR="00CA10F8" w:rsidRPr="00C10CA5" w:rsidRDefault="00CA10F8" w:rsidP="00BA3E5A">
            <w:pPr>
              <w:jc w:val="right"/>
            </w:pPr>
            <w:r w:rsidRPr="00C10CA5">
              <w:t>9,6</w:t>
            </w:r>
          </w:p>
        </w:tc>
        <w:tc>
          <w:tcPr>
            <w:tcW w:w="330" w:type="pct"/>
            <w:vAlign w:val="center"/>
          </w:tcPr>
          <w:p w:rsidR="00CA10F8" w:rsidRPr="00C10CA5" w:rsidRDefault="00CA10F8" w:rsidP="00BA3E5A">
            <w:pPr>
              <w:jc w:val="right"/>
            </w:pPr>
            <w:r w:rsidRPr="00C10CA5">
              <w:t>8,2</w:t>
            </w:r>
          </w:p>
        </w:tc>
        <w:tc>
          <w:tcPr>
            <w:tcW w:w="315" w:type="pct"/>
            <w:vAlign w:val="center"/>
          </w:tcPr>
          <w:p w:rsidR="00CA10F8" w:rsidRPr="00C10CA5" w:rsidRDefault="00CA10F8" w:rsidP="00BA3E5A">
            <w:pPr>
              <w:jc w:val="right"/>
            </w:pPr>
            <w:r w:rsidRPr="00C10CA5">
              <w:t>2,5</w:t>
            </w:r>
          </w:p>
        </w:tc>
        <w:tc>
          <w:tcPr>
            <w:tcW w:w="315" w:type="pct"/>
            <w:vAlign w:val="center"/>
          </w:tcPr>
          <w:p w:rsidR="00CA10F8" w:rsidRPr="00C10CA5" w:rsidRDefault="00CA10F8" w:rsidP="00BA3E5A">
            <w:pPr>
              <w:jc w:val="right"/>
            </w:pPr>
            <w:r w:rsidRPr="00C10CA5">
              <w:t>-7,6</w:t>
            </w:r>
          </w:p>
        </w:tc>
        <w:tc>
          <w:tcPr>
            <w:tcW w:w="330" w:type="pct"/>
            <w:vAlign w:val="center"/>
          </w:tcPr>
          <w:p w:rsidR="00CA10F8" w:rsidRPr="00C10CA5" w:rsidRDefault="00CA10F8" w:rsidP="00BA3E5A">
            <w:pPr>
              <w:jc w:val="right"/>
            </w:pPr>
            <w:r w:rsidRPr="00C10CA5">
              <w:t>-19,0</w:t>
            </w:r>
          </w:p>
        </w:tc>
        <w:tc>
          <w:tcPr>
            <w:tcW w:w="330" w:type="pct"/>
            <w:vAlign w:val="center"/>
          </w:tcPr>
          <w:p w:rsidR="00CA10F8" w:rsidRPr="00C10CA5" w:rsidRDefault="00CA10F8" w:rsidP="00BA3E5A">
            <w:pPr>
              <w:jc w:val="right"/>
            </w:pPr>
            <w:r w:rsidRPr="00C10CA5">
              <w:t>-24,8</w:t>
            </w:r>
          </w:p>
        </w:tc>
        <w:tc>
          <w:tcPr>
            <w:tcW w:w="328" w:type="pct"/>
            <w:vAlign w:val="center"/>
          </w:tcPr>
          <w:p w:rsidR="00CA10F8" w:rsidRPr="00C10CA5" w:rsidRDefault="00CA10F8" w:rsidP="00BA3E5A">
            <w:pPr>
              <w:jc w:val="right"/>
            </w:pPr>
            <w:r w:rsidRPr="00C10CA5">
              <w:t>-11,2</w:t>
            </w:r>
          </w:p>
        </w:tc>
      </w:tr>
      <w:tr w:rsidR="00CA10F8" w:rsidRPr="00C10CA5">
        <w:tc>
          <w:tcPr>
            <w:tcW w:w="724" w:type="pct"/>
          </w:tcPr>
          <w:p w:rsidR="00CA10F8" w:rsidRPr="00C10CA5" w:rsidRDefault="00CA10F8" w:rsidP="00BA3E5A">
            <w:r w:rsidRPr="00C10CA5">
              <w:t>п. Антипаюта</w:t>
            </w:r>
          </w:p>
        </w:tc>
        <w:tc>
          <w:tcPr>
            <w:tcW w:w="358" w:type="pct"/>
            <w:vAlign w:val="center"/>
          </w:tcPr>
          <w:p w:rsidR="00CA10F8" w:rsidRPr="00C10CA5" w:rsidRDefault="00CA10F8" w:rsidP="00BA3E5A">
            <w:pPr>
              <w:jc w:val="right"/>
            </w:pPr>
            <w:r w:rsidRPr="00C10CA5">
              <w:t>-29,0</w:t>
            </w:r>
          </w:p>
        </w:tc>
        <w:tc>
          <w:tcPr>
            <w:tcW w:w="359" w:type="pct"/>
            <w:vAlign w:val="center"/>
          </w:tcPr>
          <w:p w:rsidR="00CA10F8" w:rsidRPr="00C10CA5" w:rsidRDefault="00CA10F8" w:rsidP="00BA3E5A">
            <w:pPr>
              <w:jc w:val="right"/>
            </w:pPr>
            <w:r w:rsidRPr="00C10CA5">
              <w:t>-28,5</w:t>
            </w:r>
          </w:p>
        </w:tc>
        <w:tc>
          <w:tcPr>
            <w:tcW w:w="327" w:type="pct"/>
            <w:vAlign w:val="center"/>
          </w:tcPr>
          <w:p w:rsidR="00CA10F8" w:rsidRPr="00C10CA5" w:rsidRDefault="00CA10F8" w:rsidP="00BA3E5A">
            <w:pPr>
              <w:jc w:val="right"/>
            </w:pPr>
            <w:r w:rsidRPr="00C10CA5">
              <w:t>-23,3</w:t>
            </w:r>
          </w:p>
        </w:tc>
        <w:tc>
          <w:tcPr>
            <w:tcW w:w="330" w:type="pct"/>
            <w:vAlign w:val="center"/>
          </w:tcPr>
          <w:p w:rsidR="00CA10F8" w:rsidRPr="00C10CA5" w:rsidRDefault="00CA10F8" w:rsidP="00BA3E5A">
            <w:pPr>
              <w:jc w:val="right"/>
            </w:pPr>
            <w:r w:rsidRPr="00C10CA5">
              <w:t>-16,3</w:t>
            </w:r>
          </w:p>
        </w:tc>
        <w:tc>
          <w:tcPr>
            <w:tcW w:w="315" w:type="pct"/>
            <w:vAlign w:val="center"/>
          </w:tcPr>
          <w:p w:rsidR="00CA10F8" w:rsidRPr="00C10CA5" w:rsidRDefault="00CA10F8" w:rsidP="00BA3E5A">
            <w:pPr>
              <w:jc w:val="right"/>
            </w:pPr>
            <w:r w:rsidRPr="00C10CA5">
              <w:t>-7,3</w:t>
            </w:r>
          </w:p>
        </w:tc>
        <w:tc>
          <w:tcPr>
            <w:tcW w:w="318" w:type="pct"/>
            <w:vAlign w:val="center"/>
          </w:tcPr>
          <w:p w:rsidR="00CA10F8" w:rsidRPr="00C10CA5" w:rsidRDefault="00CA10F8" w:rsidP="00BA3E5A">
            <w:pPr>
              <w:jc w:val="right"/>
            </w:pPr>
            <w:r w:rsidRPr="00C10CA5">
              <w:t>2,8</w:t>
            </w:r>
          </w:p>
        </w:tc>
        <w:tc>
          <w:tcPr>
            <w:tcW w:w="321" w:type="pct"/>
            <w:vAlign w:val="center"/>
          </w:tcPr>
          <w:p w:rsidR="00CA10F8" w:rsidRPr="00C10CA5" w:rsidRDefault="00CA10F8" w:rsidP="00BA3E5A">
            <w:pPr>
              <w:jc w:val="right"/>
            </w:pPr>
            <w:r w:rsidRPr="00C10CA5">
              <w:t>11,8</w:t>
            </w:r>
          </w:p>
        </w:tc>
        <w:tc>
          <w:tcPr>
            <w:tcW w:w="330" w:type="pct"/>
            <w:vAlign w:val="center"/>
          </w:tcPr>
          <w:p w:rsidR="00CA10F8" w:rsidRPr="00C10CA5" w:rsidRDefault="00CA10F8" w:rsidP="00BA3E5A">
            <w:pPr>
              <w:jc w:val="right"/>
            </w:pPr>
            <w:r w:rsidRPr="00C10CA5">
              <w:t>9,4</w:t>
            </w:r>
          </w:p>
        </w:tc>
        <w:tc>
          <w:tcPr>
            <w:tcW w:w="315" w:type="pct"/>
            <w:vAlign w:val="center"/>
          </w:tcPr>
          <w:p w:rsidR="00CA10F8" w:rsidRPr="00C10CA5" w:rsidRDefault="00CA10F8" w:rsidP="00BA3E5A">
            <w:pPr>
              <w:pStyle w:val="font5"/>
              <w:spacing w:before="0" w:beforeAutospacing="0" w:after="0" w:afterAutospacing="0"/>
              <w:jc w:val="right"/>
              <w:rPr>
                <w:rFonts w:ascii="Times New Roman" w:eastAsia="Times New Roman" w:hAnsi="Times New Roman" w:cs="Times New Roman"/>
              </w:rPr>
            </w:pPr>
            <w:r w:rsidRPr="00C10CA5">
              <w:rPr>
                <w:rFonts w:ascii="Times New Roman" w:eastAsia="Times New Roman" w:hAnsi="Times New Roman" w:cs="Times New Roman"/>
              </w:rPr>
              <w:t>3,7</w:t>
            </w:r>
          </w:p>
        </w:tc>
        <w:tc>
          <w:tcPr>
            <w:tcW w:w="315" w:type="pct"/>
            <w:vAlign w:val="center"/>
          </w:tcPr>
          <w:p w:rsidR="00CA10F8" w:rsidRPr="00C10CA5" w:rsidRDefault="00CA10F8" w:rsidP="00BA3E5A">
            <w:pPr>
              <w:jc w:val="right"/>
            </w:pPr>
            <w:r w:rsidRPr="00C10CA5">
              <w:t>-8,3</w:t>
            </w:r>
          </w:p>
        </w:tc>
        <w:tc>
          <w:tcPr>
            <w:tcW w:w="330" w:type="pct"/>
            <w:vAlign w:val="center"/>
          </w:tcPr>
          <w:p w:rsidR="00CA10F8" w:rsidRPr="00C10CA5" w:rsidRDefault="00CA10F8" w:rsidP="00BA3E5A">
            <w:pPr>
              <w:jc w:val="right"/>
            </w:pPr>
            <w:r w:rsidRPr="00C10CA5">
              <w:t>-18,6</w:t>
            </w:r>
          </w:p>
        </w:tc>
        <w:tc>
          <w:tcPr>
            <w:tcW w:w="330" w:type="pct"/>
            <w:vAlign w:val="center"/>
          </w:tcPr>
          <w:p w:rsidR="00CA10F8" w:rsidRPr="00C10CA5" w:rsidRDefault="00CA10F8" w:rsidP="00BA3E5A">
            <w:pPr>
              <w:jc w:val="right"/>
            </w:pPr>
            <w:r w:rsidRPr="00C10CA5">
              <w:t>-23,6</w:t>
            </w:r>
          </w:p>
        </w:tc>
        <w:tc>
          <w:tcPr>
            <w:tcW w:w="328" w:type="pct"/>
            <w:vAlign w:val="center"/>
          </w:tcPr>
          <w:p w:rsidR="00CA10F8" w:rsidRPr="00C10CA5" w:rsidRDefault="00CA10F8" w:rsidP="00BA3E5A">
            <w:pPr>
              <w:jc w:val="right"/>
            </w:pPr>
            <w:r w:rsidRPr="00C10CA5">
              <w:t>-10,6</w:t>
            </w:r>
          </w:p>
        </w:tc>
      </w:tr>
      <w:tr w:rsidR="00CA10F8" w:rsidRPr="00C10CA5">
        <w:tc>
          <w:tcPr>
            <w:tcW w:w="724" w:type="pct"/>
          </w:tcPr>
          <w:p w:rsidR="00CA10F8" w:rsidRPr="00C10CA5" w:rsidRDefault="00CA10F8" w:rsidP="00BA3E5A">
            <w:r w:rsidRPr="00C10CA5">
              <w:t>п. Тадибе-Яха</w:t>
            </w:r>
          </w:p>
        </w:tc>
        <w:tc>
          <w:tcPr>
            <w:tcW w:w="358" w:type="pct"/>
            <w:vAlign w:val="center"/>
          </w:tcPr>
          <w:p w:rsidR="00CA10F8" w:rsidRPr="00C10CA5" w:rsidRDefault="00CA10F8" w:rsidP="00BA3E5A">
            <w:pPr>
              <w:jc w:val="right"/>
            </w:pPr>
            <w:r w:rsidRPr="00C10CA5">
              <w:t>-26,7</w:t>
            </w:r>
          </w:p>
        </w:tc>
        <w:tc>
          <w:tcPr>
            <w:tcW w:w="359" w:type="pct"/>
            <w:vAlign w:val="center"/>
          </w:tcPr>
          <w:p w:rsidR="00CA10F8" w:rsidRPr="00C10CA5" w:rsidRDefault="00CA10F8" w:rsidP="00BA3E5A">
            <w:pPr>
              <w:jc w:val="right"/>
            </w:pPr>
            <w:r w:rsidRPr="00C10CA5">
              <w:t>-25,7</w:t>
            </w:r>
          </w:p>
        </w:tc>
        <w:tc>
          <w:tcPr>
            <w:tcW w:w="327" w:type="pct"/>
            <w:vAlign w:val="center"/>
          </w:tcPr>
          <w:p w:rsidR="00CA10F8" w:rsidRPr="00C10CA5" w:rsidRDefault="00CA10F8" w:rsidP="00BA3E5A">
            <w:pPr>
              <w:jc w:val="right"/>
            </w:pPr>
            <w:r w:rsidRPr="00C10CA5">
              <w:t>-24,4</w:t>
            </w:r>
          </w:p>
        </w:tc>
        <w:tc>
          <w:tcPr>
            <w:tcW w:w="330" w:type="pct"/>
            <w:vAlign w:val="center"/>
          </w:tcPr>
          <w:p w:rsidR="00CA10F8" w:rsidRPr="00C10CA5" w:rsidRDefault="00CA10F8" w:rsidP="00BA3E5A">
            <w:pPr>
              <w:jc w:val="right"/>
            </w:pPr>
            <w:r w:rsidRPr="00C10CA5">
              <w:t>-16,7</w:t>
            </w:r>
          </w:p>
        </w:tc>
        <w:tc>
          <w:tcPr>
            <w:tcW w:w="315" w:type="pct"/>
            <w:vAlign w:val="center"/>
          </w:tcPr>
          <w:p w:rsidR="00CA10F8" w:rsidRPr="00C10CA5" w:rsidRDefault="00CA10F8" w:rsidP="00BA3E5A">
            <w:pPr>
              <w:jc w:val="right"/>
            </w:pPr>
            <w:r w:rsidRPr="00C10CA5">
              <w:t>-8,4</w:t>
            </w:r>
          </w:p>
        </w:tc>
        <w:tc>
          <w:tcPr>
            <w:tcW w:w="318" w:type="pct"/>
            <w:vAlign w:val="center"/>
          </w:tcPr>
          <w:p w:rsidR="00CA10F8" w:rsidRPr="00C10CA5" w:rsidRDefault="00CA10F8" w:rsidP="00BA3E5A">
            <w:pPr>
              <w:jc w:val="right"/>
            </w:pPr>
            <w:r w:rsidRPr="00C10CA5">
              <w:t>0,6</w:t>
            </w:r>
          </w:p>
        </w:tc>
        <w:tc>
          <w:tcPr>
            <w:tcW w:w="321" w:type="pct"/>
            <w:vAlign w:val="center"/>
          </w:tcPr>
          <w:p w:rsidR="00CA10F8" w:rsidRPr="00C10CA5" w:rsidRDefault="00CA10F8" w:rsidP="00BA3E5A">
            <w:pPr>
              <w:jc w:val="right"/>
            </w:pPr>
            <w:r w:rsidRPr="00C10CA5">
              <w:t>6,3</w:t>
            </w:r>
          </w:p>
        </w:tc>
        <w:tc>
          <w:tcPr>
            <w:tcW w:w="330" w:type="pct"/>
            <w:vAlign w:val="center"/>
          </w:tcPr>
          <w:p w:rsidR="00CA10F8" w:rsidRPr="00C10CA5" w:rsidRDefault="00CA10F8" w:rsidP="00BA3E5A">
            <w:pPr>
              <w:pStyle w:val="font5"/>
              <w:spacing w:before="0" w:beforeAutospacing="0" w:after="0" w:afterAutospacing="0"/>
              <w:jc w:val="right"/>
              <w:rPr>
                <w:rFonts w:ascii="Times New Roman" w:eastAsia="Times New Roman" w:hAnsi="Times New Roman" w:cs="Times New Roman"/>
              </w:rPr>
            </w:pPr>
            <w:r w:rsidRPr="00C10CA5">
              <w:rPr>
                <w:rFonts w:ascii="Times New Roman" w:eastAsia="Times New Roman" w:hAnsi="Times New Roman" w:cs="Times New Roman"/>
              </w:rPr>
              <w:t>7,6</w:t>
            </w:r>
          </w:p>
        </w:tc>
        <w:tc>
          <w:tcPr>
            <w:tcW w:w="315" w:type="pct"/>
            <w:vAlign w:val="center"/>
          </w:tcPr>
          <w:p w:rsidR="00CA10F8" w:rsidRPr="00C10CA5" w:rsidRDefault="00CA10F8" w:rsidP="00BA3E5A">
            <w:pPr>
              <w:jc w:val="right"/>
            </w:pPr>
            <w:r w:rsidRPr="00C10CA5">
              <w:t>3,4</w:t>
            </w:r>
          </w:p>
        </w:tc>
        <w:tc>
          <w:tcPr>
            <w:tcW w:w="315" w:type="pct"/>
            <w:vAlign w:val="center"/>
          </w:tcPr>
          <w:p w:rsidR="00CA10F8" w:rsidRPr="00C10CA5" w:rsidRDefault="00CA10F8" w:rsidP="00BA3E5A">
            <w:pPr>
              <w:jc w:val="right"/>
            </w:pPr>
            <w:r w:rsidRPr="00C10CA5">
              <w:t>-7,0</w:t>
            </w:r>
          </w:p>
        </w:tc>
        <w:tc>
          <w:tcPr>
            <w:tcW w:w="330" w:type="pct"/>
            <w:vAlign w:val="center"/>
          </w:tcPr>
          <w:p w:rsidR="00CA10F8" w:rsidRPr="00C10CA5" w:rsidRDefault="00CA10F8" w:rsidP="00BA3E5A">
            <w:pPr>
              <w:jc w:val="right"/>
            </w:pPr>
            <w:r w:rsidRPr="00C10CA5">
              <w:t>-16,2</w:t>
            </w:r>
          </w:p>
        </w:tc>
        <w:tc>
          <w:tcPr>
            <w:tcW w:w="330" w:type="pct"/>
            <w:vAlign w:val="center"/>
          </w:tcPr>
          <w:p w:rsidR="00CA10F8" w:rsidRPr="00C10CA5" w:rsidRDefault="00CA10F8" w:rsidP="00BA3E5A">
            <w:pPr>
              <w:jc w:val="right"/>
            </w:pPr>
            <w:r w:rsidRPr="00C10CA5">
              <w:t>-22,9</w:t>
            </w:r>
          </w:p>
        </w:tc>
        <w:tc>
          <w:tcPr>
            <w:tcW w:w="328" w:type="pct"/>
            <w:vAlign w:val="center"/>
          </w:tcPr>
          <w:p w:rsidR="00CA10F8" w:rsidRPr="00C10CA5" w:rsidRDefault="00CA10F8" w:rsidP="00BA3E5A">
            <w:pPr>
              <w:jc w:val="right"/>
            </w:pPr>
            <w:r w:rsidRPr="00C10CA5">
              <w:t>-10,8</w:t>
            </w:r>
          </w:p>
        </w:tc>
      </w:tr>
      <w:tr w:rsidR="00CA10F8" w:rsidRPr="00C10CA5">
        <w:trPr>
          <w:cantSplit/>
        </w:trPr>
        <w:tc>
          <w:tcPr>
            <w:tcW w:w="5000" w:type="pct"/>
            <w:gridSpan w:val="14"/>
            <w:vAlign w:val="center"/>
          </w:tcPr>
          <w:p w:rsidR="00CA10F8" w:rsidRPr="00C10CA5" w:rsidRDefault="00CA10F8" w:rsidP="00BA3E5A">
            <w:pPr>
              <w:jc w:val="center"/>
            </w:pPr>
            <w:r w:rsidRPr="00C10CA5">
              <w:t>Ямальский район</w:t>
            </w:r>
          </w:p>
        </w:tc>
      </w:tr>
      <w:tr w:rsidR="00CA10F8" w:rsidRPr="00C10CA5">
        <w:tc>
          <w:tcPr>
            <w:tcW w:w="724" w:type="pct"/>
            <w:vAlign w:val="center"/>
          </w:tcPr>
          <w:p w:rsidR="00CA10F8" w:rsidRPr="00C10CA5" w:rsidRDefault="00CA10F8" w:rsidP="00BA3E5A">
            <w:pPr>
              <w:pStyle w:val="font5"/>
              <w:spacing w:before="0" w:beforeAutospacing="0" w:after="0" w:afterAutospacing="0"/>
              <w:rPr>
                <w:rFonts w:ascii="Times New Roman" w:eastAsia="Times New Roman" w:hAnsi="Times New Roman" w:cs="Times New Roman"/>
              </w:rPr>
            </w:pPr>
            <w:r w:rsidRPr="00C10CA5">
              <w:rPr>
                <w:rFonts w:ascii="Times New Roman" w:eastAsia="Times New Roman" w:hAnsi="Times New Roman" w:cs="Times New Roman"/>
              </w:rPr>
              <w:t>п. Мыс Каменный</w:t>
            </w:r>
          </w:p>
        </w:tc>
        <w:tc>
          <w:tcPr>
            <w:tcW w:w="358" w:type="pct"/>
            <w:vAlign w:val="center"/>
          </w:tcPr>
          <w:p w:rsidR="00CA10F8" w:rsidRPr="00C10CA5" w:rsidRDefault="00CA10F8" w:rsidP="00BA3E5A">
            <w:pPr>
              <w:jc w:val="right"/>
            </w:pPr>
            <w:r w:rsidRPr="00C10CA5">
              <w:t>-24,4</w:t>
            </w:r>
          </w:p>
        </w:tc>
        <w:tc>
          <w:tcPr>
            <w:tcW w:w="359" w:type="pct"/>
            <w:vAlign w:val="center"/>
          </w:tcPr>
          <w:p w:rsidR="00CA10F8" w:rsidRPr="00C10CA5" w:rsidRDefault="00CA10F8" w:rsidP="00BA3E5A">
            <w:pPr>
              <w:jc w:val="right"/>
            </w:pPr>
            <w:r w:rsidRPr="00C10CA5">
              <w:t>-25</w:t>
            </w:r>
          </w:p>
        </w:tc>
        <w:tc>
          <w:tcPr>
            <w:tcW w:w="327" w:type="pct"/>
            <w:vAlign w:val="center"/>
          </w:tcPr>
          <w:p w:rsidR="00CA10F8" w:rsidRPr="00C10CA5" w:rsidRDefault="00CA10F8" w:rsidP="00BA3E5A">
            <w:pPr>
              <w:jc w:val="right"/>
            </w:pPr>
            <w:r w:rsidRPr="00C10CA5">
              <w:t>-22,8</w:t>
            </w:r>
          </w:p>
        </w:tc>
        <w:tc>
          <w:tcPr>
            <w:tcW w:w="330" w:type="pct"/>
            <w:vAlign w:val="center"/>
          </w:tcPr>
          <w:p w:rsidR="00CA10F8" w:rsidRPr="00C10CA5" w:rsidRDefault="00CA10F8" w:rsidP="00BA3E5A">
            <w:pPr>
              <w:jc w:val="right"/>
            </w:pPr>
            <w:r w:rsidRPr="00C10CA5">
              <w:t>-14,9</w:t>
            </w:r>
          </w:p>
        </w:tc>
        <w:tc>
          <w:tcPr>
            <w:tcW w:w="315" w:type="pct"/>
            <w:vAlign w:val="center"/>
          </w:tcPr>
          <w:p w:rsidR="00CA10F8" w:rsidRPr="00C10CA5" w:rsidRDefault="00CA10F8" w:rsidP="00BA3E5A">
            <w:pPr>
              <w:jc w:val="right"/>
            </w:pPr>
            <w:r w:rsidRPr="00C10CA5">
              <w:t>-6,9</w:t>
            </w:r>
          </w:p>
        </w:tc>
        <w:tc>
          <w:tcPr>
            <w:tcW w:w="318" w:type="pct"/>
            <w:vAlign w:val="center"/>
          </w:tcPr>
          <w:p w:rsidR="00CA10F8" w:rsidRPr="00C10CA5" w:rsidRDefault="00CA10F8" w:rsidP="00BA3E5A">
            <w:pPr>
              <w:jc w:val="right"/>
            </w:pPr>
            <w:r w:rsidRPr="00C10CA5">
              <w:t>0,7</w:t>
            </w:r>
          </w:p>
        </w:tc>
        <w:tc>
          <w:tcPr>
            <w:tcW w:w="321" w:type="pct"/>
            <w:vAlign w:val="center"/>
          </w:tcPr>
          <w:p w:rsidR="00CA10F8" w:rsidRPr="00C10CA5" w:rsidRDefault="00CA10F8" w:rsidP="00BA3E5A">
            <w:pPr>
              <w:jc w:val="right"/>
            </w:pPr>
            <w:r w:rsidRPr="00C10CA5">
              <w:t>8,1</w:t>
            </w:r>
          </w:p>
        </w:tc>
        <w:tc>
          <w:tcPr>
            <w:tcW w:w="330" w:type="pct"/>
            <w:vAlign w:val="center"/>
          </w:tcPr>
          <w:p w:rsidR="00CA10F8" w:rsidRPr="00C10CA5" w:rsidRDefault="00CA10F8" w:rsidP="00BA3E5A">
            <w:pPr>
              <w:jc w:val="right"/>
            </w:pPr>
            <w:r w:rsidRPr="00C10CA5">
              <w:t>10,1</w:t>
            </w:r>
          </w:p>
        </w:tc>
        <w:tc>
          <w:tcPr>
            <w:tcW w:w="315" w:type="pct"/>
            <w:vAlign w:val="center"/>
          </w:tcPr>
          <w:p w:rsidR="00CA10F8" w:rsidRPr="00C10CA5" w:rsidRDefault="00CA10F8" w:rsidP="00BA3E5A">
            <w:pPr>
              <w:jc w:val="right"/>
            </w:pPr>
            <w:r w:rsidRPr="00C10CA5">
              <w:t>5</w:t>
            </w:r>
          </w:p>
        </w:tc>
        <w:tc>
          <w:tcPr>
            <w:tcW w:w="315" w:type="pct"/>
            <w:vAlign w:val="center"/>
          </w:tcPr>
          <w:p w:rsidR="00CA10F8" w:rsidRPr="00C10CA5" w:rsidRDefault="00CA10F8" w:rsidP="00BA3E5A">
            <w:pPr>
              <w:jc w:val="right"/>
            </w:pPr>
            <w:r w:rsidRPr="00C10CA5">
              <w:t>-5,5</w:t>
            </w:r>
          </w:p>
        </w:tc>
        <w:tc>
          <w:tcPr>
            <w:tcW w:w="330" w:type="pct"/>
            <w:vAlign w:val="center"/>
          </w:tcPr>
          <w:p w:rsidR="00CA10F8" w:rsidRPr="00C10CA5" w:rsidRDefault="00CA10F8" w:rsidP="00BA3E5A">
            <w:pPr>
              <w:jc w:val="right"/>
            </w:pPr>
            <w:r w:rsidRPr="00C10CA5">
              <w:t>-15,7</w:t>
            </w:r>
          </w:p>
        </w:tc>
        <w:tc>
          <w:tcPr>
            <w:tcW w:w="330" w:type="pct"/>
            <w:vAlign w:val="center"/>
          </w:tcPr>
          <w:p w:rsidR="00CA10F8" w:rsidRPr="00C10CA5" w:rsidRDefault="00CA10F8" w:rsidP="00BA3E5A">
            <w:pPr>
              <w:jc w:val="right"/>
            </w:pPr>
            <w:r w:rsidRPr="00C10CA5">
              <w:t>-21,3</w:t>
            </w:r>
          </w:p>
        </w:tc>
        <w:tc>
          <w:tcPr>
            <w:tcW w:w="328" w:type="pct"/>
            <w:vAlign w:val="center"/>
          </w:tcPr>
          <w:p w:rsidR="00CA10F8" w:rsidRPr="00C10CA5" w:rsidRDefault="00CA10F8" w:rsidP="00BA3E5A">
            <w:pPr>
              <w:jc w:val="right"/>
            </w:pPr>
            <w:r w:rsidRPr="00C10CA5">
              <w:t>-9,4</w:t>
            </w:r>
          </w:p>
        </w:tc>
      </w:tr>
      <w:tr w:rsidR="00CA10F8" w:rsidRPr="00C10CA5">
        <w:tc>
          <w:tcPr>
            <w:tcW w:w="724" w:type="pct"/>
          </w:tcPr>
          <w:p w:rsidR="00CA10F8" w:rsidRPr="00C10CA5" w:rsidRDefault="00CA10F8" w:rsidP="00BA3E5A">
            <w:r w:rsidRPr="00C10CA5">
              <w:t>п.Новый Порт</w:t>
            </w:r>
          </w:p>
        </w:tc>
        <w:tc>
          <w:tcPr>
            <w:tcW w:w="358" w:type="pct"/>
            <w:vAlign w:val="center"/>
          </w:tcPr>
          <w:p w:rsidR="00CA10F8" w:rsidRPr="00C10CA5" w:rsidRDefault="00CA10F8" w:rsidP="00BA3E5A">
            <w:pPr>
              <w:jc w:val="right"/>
            </w:pPr>
            <w:r w:rsidRPr="00C10CA5">
              <w:t>-24,8</w:t>
            </w:r>
          </w:p>
        </w:tc>
        <w:tc>
          <w:tcPr>
            <w:tcW w:w="359" w:type="pct"/>
            <w:vAlign w:val="center"/>
          </w:tcPr>
          <w:p w:rsidR="00CA10F8" w:rsidRPr="00C10CA5" w:rsidRDefault="00CA10F8" w:rsidP="00BA3E5A">
            <w:pPr>
              <w:jc w:val="right"/>
            </w:pPr>
            <w:r w:rsidRPr="00C10CA5">
              <w:t>-24,1</w:t>
            </w:r>
          </w:p>
        </w:tc>
        <w:tc>
          <w:tcPr>
            <w:tcW w:w="327" w:type="pct"/>
            <w:vAlign w:val="center"/>
          </w:tcPr>
          <w:p w:rsidR="00CA10F8" w:rsidRPr="00C10CA5" w:rsidRDefault="00CA10F8" w:rsidP="00BA3E5A">
            <w:pPr>
              <w:jc w:val="right"/>
            </w:pPr>
            <w:r w:rsidRPr="00C10CA5">
              <w:t>-21,9</w:t>
            </w:r>
          </w:p>
        </w:tc>
        <w:tc>
          <w:tcPr>
            <w:tcW w:w="330" w:type="pct"/>
            <w:vAlign w:val="center"/>
          </w:tcPr>
          <w:p w:rsidR="00CA10F8" w:rsidRPr="00C10CA5" w:rsidRDefault="00CA10F8" w:rsidP="00BA3E5A">
            <w:pPr>
              <w:jc w:val="right"/>
            </w:pPr>
            <w:r w:rsidRPr="00C10CA5">
              <w:t>-13,7</w:t>
            </w:r>
          </w:p>
        </w:tc>
        <w:tc>
          <w:tcPr>
            <w:tcW w:w="315" w:type="pct"/>
            <w:vAlign w:val="center"/>
          </w:tcPr>
          <w:p w:rsidR="00CA10F8" w:rsidRPr="00C10CA5" w:rsidRDefault="00CA10F8" w:rsidP="00BA3E5A">
            <w:pPr>
              <w:jc w:val="right"/>
            </w:pPr>
            <w:r w:rsidRPr="00C10CA5">
              <w:t>-5,3</w:t>
            </w:r>
          </w:p>
        </w:tc>
        <w:tc>
          <w:tcPr>
            <w:tcW w:w="318" w:type="pct"/>
            <w:vAlign w:val="center"/>
          </w:tcPr>
          <w:p w:rsidR="00CA10F8" w:rsidRPr="00C10CA5" w:rsidRDefault="00CA10F8" w:rsidP="00BA3E5A">
            <w:pPr>
              <w:jc w:val="right"/>
            </w:pPr>
            <w:r w:rsidRPr="00C10CA5">
              <w:t>2,9</w:t>
            </w:r>
          </w:p>
        </w:tc>
        <w:tc>
          <w:tcPr>
            <w:tcW w:w="321" w:type="pct"/>
            <w:vAlign w:val="center"/>
          </w:tcPr>
          <w:p w:rsidR="00CA10F8" w:rsidRPr="00C10CA5" w:rsidRDefault="00CA10F8" w:rsidP="00BA3E5A">
            <w:pPr>
              <w:jc w:val="right"/>
            </w:pPr>
            <w:r w:rsidRPr="00C10CA5">
              <w:t>11,0</w:t>
            </w:r>
          </w:p>
        </w:tc>
        <w:tc>
          <w:tcPr>
            <w:tcW w:w="330" w:type="pct"/>
            <w:vAlign w:val="center"/>
          </w:tcPr>
          <w:p w:rsidR="00CA10F8" w:rsidRPr="00C10CA5" w:rsidRDefault="00CA10F8" w:rsidP="00BA3E5A">
            <w:pPr>
              <w:jc w:val="right"/>
            </w:pPr>
            <w:r w:rsidRPr="00C10CA5">
              <w:t>10,0</w:t>
            </w:r>
          </w:p>
        </w:tc>
        <w:tc>
          <w:tcPr>
            <w:tcW w:w="315" w:type="pct"/>
            <w:vAlign w:val="center"/>
          </w:tcPr>
          <w:p w:rsidR="00CA10F8" w:rsidRPr="00C10CA5" w:rsidRDefault="00CA10F8" w:rsidP="00BA3E5A">
            <w:pPr>
              <w:jc w:val="right"/>
            </w:pPr>
            <w:r w:rsidRPr="00C10CA5">
              <w:t>4,5</w:t>
            </w:r>
          </w:p>
        </w:tc>
        <w:tc>
          <w:tcPr>
            <w:tcW w:w="315" w:type="pct"/>
            <w:vAlign w:val="center"/>
          </w:tcPr>
          <w:p w:rsidR="00CA10F8" w:rsidRPr="00C10CA5" w:rsidRDefault="00CA10F8" w:rsidP="00BA3E5A">
            <w:pPr>
              <w:jc w:val="right"/>
            </w:pPr>
            <w:r w:rsidRPr="00C10CA5">
              <w:t>-4,9</w:t>
            </w:r>
          </w:p>
        </w:tc>
        <w:tc>
          <w:tcPr>
            <w:tcW w:w="330" w:type="pct"/>
            <w:vAlign w:val="center"/>
          </w:tcPr>
          <w:p w:rsidR="00CA10F8" w:rsidRPr="00C10CA5" w:rsidRDefault="00CA10F8" w:rsidP="00BA3E5A">
            <w:pPr>
              <w:jc w:val="right"/>
            </w:pPr>
            <w:r w:rsidRPr="00C10CA5">
              <w:t>-16,8</w:t>
            </w:r>
          </w:p>
        </w:tc>
        <w:tc>
          <w:tcPr>
            <w:tcW w:w="330" w:type="pct"/>
            <w:vAlign w:val="center"/>
          </w:tcPr>
          <w:p w:rsidR="00CA10F8" w:rsidRPr="00C10CA5" w:rsidRDefault="00CA10F8" w:rsidP="00BA3E5A">
            <w:pPr>
              <w:jc w:val="right"/>
            </w:pPr>
            <w:r w:rsidRPr="00C10CA5">
              <w:t>-21,9</w:t>
            </w:r>
          </w:p>
        </w:tc>
        <w:tc>
          <w:tcPr>
            <w:tcW w:w="328" w:type="pct"/>
            <w:vAlign w:val="center"/>
          </w:tcPr>
          <w:p w:rsidR="00CA10F8" w:rsidRPr="00C10CA5" w:rsidRDefault="00CA10F8" w:rsidP="00BA3E5A">
            <w:pPr>
              <w:jc w:val="right"/>
            </w:pPr>
            <w:r w:rsidRPr="00C10CA5">
              <w:t>-8,8</w:t>
            </w:r>
          </w:p>
        </w:tc>
      </w:tr>
      <w:tr w:rsidR="00CA10F8" w:rsidRPr="00C10CA5">
        <w:tc>
          <w:tcPr>
            <w:tcW w:w="724" w:type="pct"/>
          </w:tcPr>
          <w:p w:rsidR="00CA10F8" w:rsidRPr="00C10CA5" w:rsidRDefault="00CA10F8" w:rsidP="00BA3E5A">
            <w:r w:rsidRPr="00C10CA5">
              <w:t>п. Яр-Сале</w:t>
            </w:r>
          </w:p>
        </w:tc>
        <w:tc>
          <w:tcPr>
            <w:tcW w:w="358" w:type="pct"/>
            <w:vAlign w:val="center"/>
          </w:tcPr>
          <w:p w:rsidR="00CA10F8" w:rsidRPr="00C10CA5" w:rsidRDefault="00CA10F8" w:rsidP="00BA3E5A">
            <w:pPr>
              <w:jc w:val="right"/>
            </w:pPr>
            <w:r w:rsidRPr="00C10CA5">
              <w:t>-24,0</w:t>
            </w:r>
          </w:p>
        </w:tc>
        <w:tc>
          <w:tcPr>
            <w:tcW w:w="359" w:type="pct"/>
            <w:vAlign w:val="center"/>
          </w:tcPr>
          <w:p w:rsidR="00CA10F8" w:rsidRPr="00C10CA5" w:rsidRDefault="00CA10F8" w:rsidP="00BA3E5A">
            <w:pPr>
              <w:jc w:val="right"/>
            </w:pPr>
            <w:r w:rsidRPr="00C10CA5">
              <w:t>-23,2</w:t>
            </w:r>
          </w:p>
        </w:tc>
        <w:tc>
          <w:tcPr>
            <w:tcW w:w="327" w:type="pct"/>
            <w:vAlign w:val="center"/>
          </w:tcPr>
          <w:p w:rsidR="00CA10F8" w:rsidRPr="00C10CA5" w:rsidRDefault="00CA10F8" w:rsidP="00BA3E5A">
            <w:pPr>
              <w:jc w:val="right"/>
            </w:pPr>
            <w:r w:rsidRPr="00C10CA5">
              <w:t>-20,4</w:t>
            </w:r>
          </w:p>
        </w:tc>
        <w:tc>
          <w:tcPr>
            <w:tcW w:w="330" w:type="pct"/>
            <w:vAlign w:val="center"/>
          </w:tcPr>
          <w:p w:rsidR="00CA10F8" w:rsidRPr="00C10CA5" w:rsidRDefault="00CA10F8" w:rsidP="00BA3E5A">
            <w:pPr>
              <w:jc w:val="right"/>
            </w:pPr>
            <w:r w:rsidRPr="00C10CA5">
              <w:t>-11,6</w:t>
            </w:r>
          </w:p>
        </w:tc>
        <w:tc>
          <w:tcPr>
            <w:tcW w:w="315" w:type="pct"/>
            <w:vAlign w:val="center"/>
          </w:tcPr>
          <w:p w:rsidR="00CA10F8" w:rsidRPr="00C10CA5" w:rsidRDefault="00CA10F8" w:rsidP="00BA3E5A">
            <w:pPr>
              <w:jc w:val="right"/>
            </w:pPr>
            <w:r w:rsidRPr="00C10CA5">
              <w:t>-3,5</w:t>
            </w:r>
          </w:p>
        </w:tc>
        <w:tc>
          <w:tcPr>
            <w:tcW w:w="318" w:type="pct"/>
            <w:vAlign w:val="center"/>
          </w:tcPr>
          <w:p w:rsidR="00CA10F8" w:rsidRPr="00C10CA5" w:rsidRDefault="00CA10F8" w:rsidP="00BA3E5A">
            <w:pPr>
              <w:jc w:val="right"/>
            </w:pPr>
            <w:r w:rsidRPr="00C10CA5">
              <w:t>6,1</w:t>
            </w:r>
          </w:p>
        </w:tc>
        <w:tc>
          <w:tcPr>
            <w:tcW w:w="321" w:type="pct"/>
            <w:vAlign w:val="center"/>
          </w:tcPr>
          <w:p w:rsidR="00CA10F8" w:rsidRPr="00C10CA5" w:rsidRDefault="00CA10F8" w:rsidP="00BA3E5A">
            <w:pPr>
              <w:jc w:val="right"/>
            </w:pPr>
            <w:r w:rsidRPr="00C10CA5">
              <w:t>13,2</w:t>
            </w:r>
          </w:p>
        </w:tc>
        <w:tc>
          <w:tcPr>
            <w:tcW w:w="330" w:type="pct"/>
            <w:vAlign w:val="center"/>
          </w:tcPr>
          <w:p w:rsidR="00CA10F8" w:rsidRPr="00C10CA5" w:rsidRDefault="00CA10F8" w:rsidP="00BA3E5A">
            <w:pPr>
              <w:jc w:val="right"/>
            </w:pPr>
            <w:r w:rsidRPr="00C10CA5">
              <w:t>10,7</w:t>
            </w:r>
          </w:p>
        </w:tc>
        <w:tc>
          <w:tcPr>
            <w:tcW w:w="315" w:type="pct"/>
            <w:vAlign w:val="center"/>
          </w:tcPr>
          <w:p w:rsidR="00CA10F8" w:rsidRPr="00C10CA5" w:rsidRDefault="00CA10F8" w:rsidP="00BA3E5A">
            <w:pPr>
              <w:jc w:val="right"/>
            </w:pPr>
            <w:r w:rsidRPr="00C10CA5">
              <w:t>5,0</w:t>
            </w:r>
          </w:p>
        </w:tc>
        <w:tc>
          <w:tcPr>
            <w:tcW w:w="315" w:type="pct"/>
            <w:vAlign w:val="center"/>
          </w:tcPr>
          <w:p w:rsidR="00CA10F8" w:rsidRPr="00C10CA5" w:rsidRDefault="00CA10F8" w:rsidP="00BA3E5A">
            <w:pPr>
              <w:jc w:val="right"/>
            </w:pPr>
            <w:r w:rsidRPr="00C10CA5">
              <w:t>-4,4</w:t>
            </w:r>
          </w:p>
        </w:tc>
        <w:tc>
          <w:tcPr>
            <w:tcW w:w="330" w:type="pct"/>
            <w:vAlign w:val="center"/>
          </w:tcPr>
          <w:p w:rsidR="00CA10F8" w:rsidRPr="00C10CA5" w:rsidRDefault="00CA10F8" w:rsidP="00BA3E5A">
            <w:pPr>
              <w:jc w:val="right"/>
            </w:pPr>
            <w:r w:rsidRPr="00C10CA5">
              <w:t>-16,6</w:t>
            </w:r>
          </w:p>
        </w:tc>
        <w:tc>
          <w:tcPr>
            <w:tcW w:w="330" w:type="pct"/>
            <w:vAlign w:val="center"/>
          </w:tcPr>
          <w:p w:rsidR="00CA10F8" w:rsidRPr="00C10CA5" w:rsidRDefault="00CA10F8" w:rsidP="00BA3E5A">
            <w:pPr>
              <w:jc w:val="right"/>
            </w:pPr>
            <w:r w:rsidRPr="00C10CA5">
              <w:t>-21,6</w:t>
            </w:r>
          </w:p>
        </w:tc>
        <w:tc>
          <w:tcPr>
            <w:tcW w:w="328" w:type="pct"/>
            <w:vAlign w:val="center"/>
          </w:tcPr>
          <w:p w:rsidR="00CA10F8" w:rsidRPr="00C10CA5" w:rsidRDefault="00CA10F8" w:rsidP="00BA3E5A">
            <w:pPr>
              <w:jc w:val="right"/>
            </w:pPr>
            <w:r w:rsidRPr="00C10CA5">
              <w:t>-7,5</w:t>
            </w:r>
          </w:p>
        </w:tc>
      </w:tr>
      <w:tr w:rsidR="00CA10F8" w:rsidRPr="00C10CA5">
        <w:trPr>
          <w:trHeight w:val="101"/>
        </w:trPr>
        <w:tc>
          <w:tcPr>
            <w:tcW w:w="724" w:type="pct"/>
          </w:tcPr>
          <w:p w:rsidR="00CA10F8" w:rsidRPr="00C10CA5" w:rsidRDefault="00CA10F8" w:rsidP="00BA3E5A">
            <w:r w:rsidRPr="00C10CA5">
              <w:t>п. Салемал</w:t>
            </w:r>
          </w:p>
        </w:tc>
        <w:tc>
          <w:tcPr>
            <w:tcW w:w="358" w:type="pct"/>
            <w:vAlign w:val="center"/>
          </w:tcPr>
          <w:p w:rsidR="00CA10F8" w:rsidRPr="00C10CA5" w:rsidRDefault="00CA10F8" w:rsidP="00BA3E5A">
            <w:pPr>
              <w:jc w:val="right"/>
            </w:pPr>
            <w:r w:rsidRPr="00C10CA5">
              <w:t>-23,2</w:t>
            </w:r>
          </w:p>
        </w:tc>
        <w:tc>
          <w:tcPr>
            <w:tcW w:w="359" w:type="pct"/>
            <w:vAlign w:val="center"/>
          </w:tcPr>
          <w:p w:rsidR="00CA10F8" w:rsidRPr="00C10CA5" w:rsidRDefault="00CA10F8" w:rsidP="00BA3E5A">
            <w:pPr>
              <w:jc w:val="right"/>
            </w:pPr>
            <w:r w:rsidRPr="00C10CA5">
              <w:t>-22,0</w:t>
            </w:r>
          </w:p>
        </w:tc>
        <w:tc>
          <w:tcPr>
            <w:tcW w:w="327" w:type="pct"/>
            <w:vAlign w:val="center"/>
          </w:tcPr>
          <w:p w:rsidR="00CA10F8" w:rsidRPr="00C10CA5" w:rsidRDefault="00CA10F8" w:rsidP="00BA3E5A">
            <w:pPr>
              <w:jc w:val="right"/>
            </w:pPr>
            <w:r w:rsidRPr="00C10CA5">
              <w:t>-19,6</w:t>
            </w:r>
          </w:p>
        </w:tc>
        <w:tc>
          <w:tcPr>
            <w:tcW w:w="330" w:type="pct"/>
            <w:vAlign w:val="center"/>
          </w:tcPr>
          <w:p w:rsidR="00CA10F8" w:rsidRPr="00C10CA5" w:rsidRDefault="00CA10F8" w:rsidP="00BA3E5A">
            <w:pPr>
              <w:jc w:val="right"/>
            </w:pPr>
            <w:r w:rsidRPr="00C10CA5">
              <w:t>-10,9</w:t>
            </w:r>
          </w:p>
        </w:tc>
        <w:tc>
          <w:tcPr>
            <w:tcW w:w="315" w:type="pct"/>
            <w:vAlign w:val="center"/>
          </w:tcPr>
          <w:p w:rsidR="00CA10F8" w:rsidRPr="00C10CA5" w:rsidRDefault="00CA10F8" w:rsidP="00BA3E5A">
            <w:pPr>
              <w:jc w:val="right"/>
            </w:pPr>
            <w:r w:rsidRPr="00C10CA5">
              <w:t>-2,9</w:t>
            </w:r>
          </w:p>
        </w:tc>
        <w:tc>
          <w:tcPr>
            <w:tcW w:w="318" w:type="pct"/>
            <w:vAlign w:val="center"/>
          </w:tcPr>
          <w:p w:rsidR="00CA10F8" w:rsidRPr="00C10CA5" w:rsidRDefault="00CA10F8" w:rsidP="00BA3E5A">
            <w:pPr>
              <w:jc w:val="right"/>
            </w:pPr>
            <w:r w:rsidRPr="00C10CA5">
              <w:t>6,7</w:t>
            </w:r>
          </w:p>
        </w:tc>
        <w:tc>
          <w:tcPr>
            <w:tcW w:w="321" w:type="pct"/>
            <w:vAlign w:val="center"/>
          </w:tcPr>
          <w:p w:rsidR="00CA10F8" w:rsidRPr="00C10CA5" w:rsidRDefault="00CA10F8" w:rsidP="00BA3E5A">
            <w:pPr>
              <w:jc w:val="right"/>
            </w:pPr>
            <w:r w:rsidRPr="00C10CA5">
              <w:t>13,0</w:t>
            </w:r>
          </w:p>
        </w:tc>
        <w:tc>
          <w:tcPr>
            <w:tcW w:w="330" w:type="pct"/>
            <w:vAlign w:val="center"/>
          </w:tcPr>
          <w:p w:rsidR="00CA10F8" w:rsidRPr="00C10CA5" w:rsidRDefault="00CA10F8" w:rsidP="00BA3E5A">
            <w:pPr>
              <w:jc w:val="right"/>
            </w:pPr>
            <w:r w:rsidRPr="00C10CA5">
              <w:t>10,9</w:t>
            </w:r>
          </w:p>
        </w:tc>
        <w:tc>
          <w:tcPr>
            <w:tcW w:w="315" w:type="pct"/>
            <w:vAlign w:val="center"/>
          </w:tcPr>
          <w:p w:rsidR="00CA10F8" w:rsidRPr="00C10CA5" w:rsidRDefault="00CA10F8" w:rsidP="00BA3E5A">
            <w:pPr>
              <w:jc w:val="right"/>
            </w:pPr>
            <w:r w:rsidRPr="00C10CA5">
              <w:t>5,2</w:t>
            </w:r>
          </w:p>
        </w:tc>
        <w:tc>
          <w:tcPr>
            <w:tcW w:w="315" w:type="pct"/>
            <w:vAlign w:val="center"/>
          </w:tcPr>
          <w:p w:rsidR="00CA10F8" w:rsidRPr="00C10CA5" w:rsidRDefault="00CA10F8" w:rsidP="00BA3E5A">
            <w:pPr>
              <w:jc w:val="right"/>
            </w:pPr>
            <w:r w:rsidRPr="00C10CA5">
              <w:t>-4,2</w:t>
            </w:r>
          </w:p>
        </w:tc>
        <w:tc>
          <w:tcPr>
            <w:tcW w:w="330" w:type="pct"/>
            <w:vAlign w:val="center"/>
          </w:tcPr>
          <w:p w:rsidR="00CA10F8" w:rsidRPr="00C10CA5" w:rsidRDefault="00CA10F8" w:rsidP="00BA3E5A">
            <w:pPr>
              <w:jc w:val="right"/>
            </w:pPr>
            <w:r w:rsidRPr="00C10CA5">
              <w:t>-15,5</w:t>
            </w:r>
          </w:p>
        </w:tc>
        <w:tc>
          <w:tcPr>
            <w:tcW w:w="330" w:type="pct"/>
            <w:vAlign w:val="center"/>
          </w:tcPr>
          <w:p w:rsidR="00CA10F8" w:rsidRPr="00C10CA5" w:rsidRDefault="00CA10F8" w:rsidP="00BA3E5A">
            <w:pPr>
              <w:jc w:val="right"/>
            </w:pPr>
            <w:r w:rsidRPr="00C10CA5">
              <w:t>-20,8</w:t>
            </w:r>
          </w:p>
        </w:tc>
        <w:tc>
          <w:tcPr>
            <w:tcW w:w="328" w:type="pct"/>
            <w:vAlign w:val="center"/>
          </w:tcPr>
          <w:p w:rsidR="00CA10F8" w:rsidRPr="00C10CA5" w:rsidRDefault="00CA10F8" w:rsidP="00BA3E5A">
            <w:pPr>
              <w:jc w:val="right"/>
            </w:pPr>
            <w:r w:rsidRPr="00C10CA5">
              <w:t>-6,9</w:t>
            </w:r>
          </w:p>
        </w:tc>
      </w:tr>
      <w:tr w:rsidR="00CA10F8" w:rsidRPr="00C10CA5">
        <w:tc>
          <w:tcPr>
            <w:tcW w:w="724" w:type="pct"/>
          </w:tcPr>
          <w:p w:rsidR="00CA10F8" w:rsidRPr="00C10CA5" w:rsidRDefault="00CA10F8" w:rsidP="00BA3E5A">
            <w:r w:rsidRPr="00C10CA5">
              <w:t>п. Сеяха</w:t>
            </w:r>
          </w:p>
        </w:tc>
        <w:tc>
          <w:tcPr>
            <w:tcW w:w="358" w:type="pct"/>
            <w:vAlign w:val="center"/>
          </w:tcPr>
          <w:p w:rsidR="00CA10F8" w:rsidRPr="00C10CA5" w:rsidRDefault="00CA10F8" w:rsidP="00BA3E5A">
            <w:pPr>
              <w:jc w:val="right"/>
            </w:pPr>
            <w:r w:rsidRPr="00C10CA5">
              <w:t>-22,9</w:t>
            </w:r>
          </w:p>
        </w:tc>
        <w:tc>
          <w:tcPr>
            <w:tcW w:w="359" w:type="pct"/>
            <w:vAlign w:val="center"/>
          </w:tcPr>
          <w:p w:rsidR="00CA10F8" w:rsidRPr="00C10CA5" w:rsidRDefault="00CA10F8" w:rsidP="00BA3E5A">
            <w:pPr>
              <w:jc w:val="right"/>
            </w:pPr>
            <w:r w:rsidRPr="00C10CA5">
              <w:t>-24,7</w:t>
            </w:r>
          </w:p>
        </w:tc>
        <w:tc>
          <w:tcPr>
            <w:tcW w:w="327" w:type="pct"/>
            <w:vAlign w:val="center"/>
          </w:tcPr>
          <w:p w:rsidR="00CA10F8" w:rsidRPr="00C10CA5" w:rsidRDefault="00CA10F8" w:rsidP="00BA3E5A">
            <w:pPr>
              <w:jc w:val="right"/>
            </w:pPr>
            <w:r w:rsidRPr="00C10CA5">
              <w:t>-23,7</w:t>
            </w:r>
          </w:p>
        </w:tc>
        <w:tc>
          <w:tcPr>
            <w:tcW w:w="330" w:type="pct"/>
            <w:vAlign w:val="center"/>
          </w:tcPr>
          <w:p w:rsidR="00CA10F8" w:rsidRPr="00C10CA5" w:rsidRDefault="00CA10F8" w:rsidP="00BA3E5A">
            <w:pPr>
              <w:jc w:val="right"/>
            </w:pPr>
            <w:r w:rsidRPr="00C10CA5">
              <w:t>-15,9</w:t>
            </w:r>
          </w:p>
        </w:tc>
        <w:tc>
          <w:tcPr>
            <w:tcW w:w="315" w:type="pct"/>
            <w:vAlign w:val="center"/>
          </w:tcPr>
          <w:p w:rsidR="00CA10F8" w:rsidRPr="00C10CA5" w:rsidRDefault="00CA10F8" w:rsidP="00BA3E5A">
            <w:pPr>
              <w:jc w:val="right"/>
            </w:pPr>
            <w:r w:rsidRPr="00C10CA5">
              <w:t>-7,2</w:t>
            </w:r>
          </w:p>
        </w:tc>
        <w:tc>
          <w:tcPr>
            <w:tcW w:w="318" w:type="pct"/>
            <w:vAlign w:val="center"/>
          </w:tcPr>
          <w:p w:rsidR="00CA10F8" w:rsidRPr="00C10CA5" w:rsidRDefault="00CA10F8" w:rsidP="00BA3E5A">
            <w:pPr>
              <w:jc w:val="right"/>
            </w:pPr>
            <w:r w:rsidRPr="00C10CA5">
              <w:t>0,7</w:t>
            </w:r>
          </w:p>
        </w:tc>
        <w:tc>
          <w:tcPr>
            <w:tcW w:w="321" w:type="pct"/>
            <w:vAlign w:val="center"/>
          </w:tcPr>
          <w:p w:rsidR="00CA10F8" w:rsidRPr="00C10CA5" w:rsidRDefault="00CA10F8" w:rsidP="00BA3E5A">
            <w:pPr>
              <w:jc w:val="right"/>
            </w:pPr>
            <w:r w:rsidRPr="00C10CA5">
              <w:t>7,2</w:t>
            </w:r>
          </w:p>
        </w:tc>
        <w:tc>
          <w:tcPr>
            <w:tcW w:w="330" w:type="pct"/>
            <w:vAlign w:val="center"/>
          </w:tcPr>
          <w:p w:rsidR="00CA10F8" w:rsidRPr="00C10CA5" w:rsidRDefault="00CA10F8" w:rsidP="00BA3E5A">
            <w:pPr>
              <w:pStyle w:val="font5"/>
              <w:spacing w:before="0" w:beforeAutospacing="0" w:after="0" w:afterAutospacing="0"/>
              <w:jc w:val="right"/>
              <w:rPr>
                <w:rFonts w:ascii="Times New Roman" w:eastAsia="Times New Roman" w:hAnsi="Times New Roman" w:cs="Times New Roman"/>
              </w:rPr>
            </w:pPr>
            <w:r w:rsidRPr="00C10CA5">
              <w:rPr>
                <w:rFonts w:ascii="Times New Roman" w:eastAsia="Times New Roman" w:hAnsi="Times New Roman" w:cs="Times New Roman"/>
              </w:rPr>
              <w:t>7,8</w:t>
            </w:r>
          </w:p>
        </w:tc>
        <w:tc>
          <w:tcPr>
            <w:tcW w:w="315" w:type="pct"/>
            <w:vAlign w:val="center"/>
          </w:tcPr>
          <w:p w:rsidR="00CA10F8" w:rsidRPr="00C10CA5" w:rsidRDefault="00CA10F8" w:rsidP="00BA3E5A">
            <w:pPr>
              <w:jc w:val="right"/>
            </w:pPr>
            <w:r w:rsidRPr="00C10CA5">
              <w:t>3,3</w:t>
            </w:r>
          </w:p>
        </w:tc>
        <w:tc>
          <w:tcPr>
            <w:tcW w:w="315" w:type="pct"/>
            <w:vAlign w:val="center"/>
          </w:tcPr>
          <w:p w:rsidR="00CA10F8" w:rsidRPr="00C10CA5" w:rsidRDefault="00CA10F8" w:rsidP="00BA3E5A">
            <w:pPr>
              <w:jc w:val="right"/>
            </w:pPr>
            <w:r w:rsidRPr="00C10CA5">
              <w:t>-5,4</w:t>
            </w:r>
          </w:p>
        </w:tc>
        <w:tc>
          <w:tcPr>
            <w:tcW w:w="330" w:type="pct"/>
            <w:vAlign w:val="center"/>
          </w:tcPr>
          <w:p w:rsidR="00CA10F8" w:rsidRPr="00C10CA5" w:rsidRDefault="00CA10F8" w:rsidP="00BA3E5A">
            <w:pPr>
              <w:jc w:val="right"/>
            </w:pPr>
            <w:r w:rsidRPr="00C10CA5">
              <w:t>-16,2</w:t>
            </w:r>
          </w:p>
        </w:tc>
        <w:tc>
          <w:tcPr>
            <w:tcW w:w="330" w:type="pct"/>
            <w:vAlign w:val="center"/>
          </w:tcPr>
          <w:p w:rsidR="00CA10F8" w:rsidRPr="00C10CA5" w:rsidRDefault="00CA10F8" w:rsidP="00BA3E5A">
            <w:pPr>
              <w:jc w:val="right"/>
            </w:pPr>
            <w:r w:rsidRPr="00C10CA5">
              <w:t>-21</w:t>
            </w:r>
          </w:p>
        </w:tc>
        <w:tc>
          <w:tcPr>
            <w:tcW w:w="328" w:type="pct"/>
            <w:vAlign w:val="center"/>
          </w:tcPr>
          <w:p w:rsidR="00CA10F8" w:rsidRPr="00C10CA5" w:rsidRDefault="00CA10F8" w:rsidP="00BA3E5A">
            <w:pPr>
              <w:jc w:val="right"/>
            </w:pPr>
            <w:r w:rsidRPr="00C10CA5">
              <w:t>-9,8</w:t>
            </w:r>
          </w:p>
        </w:tc>
      </w:tr>
      <w:tr w:rsidR="00CA10F8" w:rsidRPr="00C10CA5">
        <w:trPr>
          <w:cantSplit/>
        </w:trPr>
        <w:tc>
          <w:tcPr>
            <w:tcW w:w="5000" w:type="pct"/>
            <w:gridSpan w:val="14"/>
            <w:vAlign w:val="center"/>
          </w:tcPr>
          <w:p w:rsidR="00CA10F8" w:rsidRPr="00C10CA5" w:rsidRDefault="00CA10F8" w:rsidP="00BA3E5A">
            <w:pPr>
              <w:jc w:val="center"/>
            </w:pPr>
            <w:r w:rsidRPr="00C10CA5">
              <w:t>Красноселькупский район</w:t>
            </w:r>
          </w:p>
        </w:tc>
      </w:tr>
      <w:tr w:rsidR="00CA10F8" w:rsidRPr="00C10CA5">
        <w:tc>
          <w:tcPr>
            <w:tcW w:w="724" w:type="pct"/>
          </w:tcPr>
          <w:p w:rsidR="00CA10F8" w:rsidRPr="00C10CA5" w:rsidRDefault="00CA10F8" w:rsidP="00BA3E5A">
            <w:pPr>
              <w:tabs>
                <w:tab w:val="num" w:pos="720"/>
                <w:tab w:val="num" w:pos="1080"/>
              </w:tabs>
              <w:jc w:val="both"/>
            </w:pPr>
            <w:r w:rsidRPr="00C10CA5">
              <w:t>п.Сидоровск</w:t>
            </w:r>
          </w:p>
        </w:tc>
        <w:tc>
          <w:tcPr>
            <w:tcW w:w="358" w:type="pct"/>
            <w:vAlign w:val="center"/>
          </w:tcPr>
          <w:p w:rsidR="00CA10F8" w:rsidRPr="00C10CA5" w:rsidRDefault="00CA10F8" w:rsidP="00BA3E5A">
            <w:pPr>
              <w:jc w:val="right"/>
            </w:pPr>
            <w:r w:rsidRPr="00C10CA5">
              <w:t>-27,1</w:t>
            </w:r>
          </w:p>
        </w:tc>
        <w:tc>
          <w:tcPr>
            <w:tcW w:w="359" w:type="pct"/>
            <w:vAlign w:val="center"/>
          </w:tcPr>
          <w:p w:rsidR="00CA10F8" w:rsidRPr="00C10CA5" w:rsidRDefault="00CA10F8" w:rsidP="00BA3E5A">
            <w:pPr>
              <w:jc w:val="right"/>
            </w:pPr>
            <w:r w:rsidRPr="00C10CA5">
              <w:t>-25,0</w:t>
            </w:r>
          </w:p>
        </w:tc>
        <w:tc>
          <w:tcPr>
            <w:tcW w:w="327" w:type="pct"/>
            <w:vAlign w:val="center"/>
          </w:tcPr>
          <w:p w:rsidR="00CA10F8" w:rsidRPr="00C10CA5" w:rsidRDefault="00CA10F8" w:rsidP="00BA3E5A">
            <w:pPr>
              <w:jc w:val="right"/>
            </w:pPr>
            <w:r w:rsidRPr="00C10CA5">
              <w:t>-20,0</w:t>
            </w:r>
          </w:p>
        </w:tc>
        <w:tc>
          <w:tcPr>
            <w:tcW w:w="330" w:type="pct"/>
            <w:vAlign w:val="center"/>
          </w:tcPr>
          <w:p w:rsidR="00CA10F8" w:rsidRPr="00C10CA5" w:rsidRDefault="00CA10F8" w:rsidP="00BA3E5A">
            <w:pPr>
              <w:jc w:val="right"/>
            </w:pPr>
            <w:r w:rsidRPr="00C10CA5">
              <w:t>-12,4</w:t>
            </w:r>
          </w:p>
        </w:tc>
        <w:tc>
          <w:tcPr>
            <w:tcW w:w="315" w:type="pct"/>
            <w:vAlign w:val="center"/>
          </w:tcPr>
          <w:p w:rsidR="00CA10F8" w:rsidRPr="00C10CA5" w:rsidRDefault="00CA10F8" w:rsidP="00BA3E5A">
            <w:pPr>
              <w:jc w:val="right"/>
            </w:pPr>
            <w:r w:rsidRPr="00C10CA5">
              <w:t>-3,7</w:t>
            </w:r>
          </w:p>
        </w:tc>
        <w:tc>
          <w:tcPr>
            <w:tcW w:w="318" w:type="pct"/>
            <w:vAlign w:val="center"/>
          </w:tcPr>
          <w:p w:rsidR="00CA10F8" w:rsidRPr="00C10CA5" w:rsidRDefault="00CA10F8" w:rsidP="00BA3E5A">
            <w:pPr>
              <w:jc w:val="right"/>
            </w:pPr>
            <w:r w:rsidRPr="00C10CA5">
              <w:t>8,0</w:t>
            </w:r>
          </w:p>
        </w:tc>
        <w:tc>
          <w:tcPr>
            <w:tcW w:w="321" w:type="pct"/>
            <w:vAlign w:val="center"/>
          </w:tcPr>
          <w:p w:rsidR="00CA10F8" w:rsidRPr="00C10CA5" w:rsidRDefault="00CA10F8" w:rsidP="00BA3E5A">
            <w:pPr>
              <w:jc w:val="right"/>
            </w:pPr>
            <w:r w:rsidRPr="00C10CA5">
              <w:t>14,6</w:t>
            </w:r>
          </w:p>
        </w:tc>
        <w:tc>
          <w:tcPr>
            <w:tcW w:w="330" w:type="pct"/>
            <w:vAlign w:val="center"/>
          </w:tcPr>
          <w:p w:rsidR="00CA10F8" w:rsidRPr="00C10CA5" w:rsidRDefault="00CA10F8" w:rsidP="00BA3E5A">
            <w:pPr>
              <w:jc w:val="right"/>
            </w:pPr>
            <w:r w:rsidRPr="00C10CA5">
              <w:t>11,2</w:t>
            </w:r>
          </w:p>
        </w:tc>
        <w:tc>
          <w:tcPr>
            <w:tcW w:w="315" w:type="pct"/>
            <w:vAlign w:val="center"/>
          </w:tcPr>
          <w:p w:rsidR="00CA10F8" w:rsidRPr="00C10CA5" w:rsidRDefault="00CA10F8" w:rsidP="00BA3E5A">
            <w:pPr>
              <w:jc w:val="right"/>
            </w:pPr>
            <w:r w:rsidRPr="00C10CA5">
              <w:t>5,0</w:t>
            </w:r>
          </w:p>
        </w:tc>
        <w:tc>
          <w:tcPr>
            <w:tcW w:w="315" w:type="pct"/>
            <w:vAlign w:val="center"/>
          </w:tcPr>
          <w:p w:rsidR="00CA10F8" w:rsidRPr="00C10CA5" w:rsidRDefault="00CA10F8" w:rsidP="00BA3E5A">
            <w:pPr>
              <w:jc w:val="right"/>
            </w:pPr>
            <w:r w:rsidRPr="00C10CA5">
              <w:t>-6,4</w:t>
            </w:r>
          </w:p>
        </w:tc>
        <w:tc>
          <w:tcPr>
            <w:tcW w:w="330" w:type="pct"/>
            <w:vAlign w:val="center"/>
          </w:tcPr>
          <w:p w:rsidR="00CA10F8" w:rsidRPr="00C10CA5" w:rsidRDefault="00CA10F8" w:rsidP="00BA3E5A">
            <w:pPr>
              <w:jc w:val="right"/>
            </w:pPr>
            <w:r w:rsidRPr="00C10CA5">
              <w:t>-20,0</w:t>
            </w:r>
          </w:p>
        </w:tc>
        <w:tc>
          <w:tcPr>
            <w:tcW w:w="330" w:type="pct"/>
            <w:vAlign w:val="center"/>
          </w:tcPr>
          <w:p w:rsidR="00CA10F8" w:rsidRPr="00C10CA5" w:rsidRDefault="00CA10F8" w:rsidP="00BA3E5A">
            <w:pPr>
              <w:jc w:val="right"/>
            </w:pPr>
            <w:r w:rsidRPr="00C10CA5">
              <w:t>-26,1</w:t>
            </w:r>
          </w:p>
        </w:tc>
        <w:tc>
          <w:tcPr>
            <w:tcW w:w="328" w:type="pct"/>
            <w:vAlign w:val="center"/>
          </w:tcPr>
          <w:p w:rsidR="00CA10F8" w:rsidRPr="00C10CA5" w:rsidRDefault="00CA10F8" w:rsidP="00BA3E5A">
            <w:pPr>
              <w:jc w:val="right"/>
            </w:pPr>
            <w:r w:rsidRPr="00C10CA5">
              <w:t>-8,5</w:t>
            </w:r>
          </w:p>
        </w:tc>
      </w:tr>
      <w:tr w:rsidR="00CA10F8" w:rsidRPr="00C10CA5">
        <w:tc>
          <w:tcPr>
            <w:tcW w:w="724" w:type="pct"/>
          </w:tcPr>
          <w:p w:rsidR="00CA10F8" w:rsidRPr="00C10CA5" w:rsidRDefault="00CA10F8" w:rsidP="00BA3E5A">
            <w:pPr>
              <w:tabs>
                <w:tab w:val="num" w:pos="720"/>
                <w:tab w:val="num" w:pos="1080"/>
              </w:tabs>
              <w:jc w:val="both"/>
            </w:pPr>
            <w:r w:rsidRPr="00C10CA5">
              <w:t>п. Толька</w:t>
            </w:r>
          </w:p>
        </w:tc>
        <w:tc>
          <w:tcPr>
            <w:tcW w:w="358" w:type="pct"/>
            <w:vAlign w:val="center"/>
          </w:tcPr>
          <w:p w:rsidR="00CA10F8" w:rsidRPr="00C10CA5" w:rsidRDefault="00CA10F8" w:rsidP="00BA3E5A">
            <w:pPr>
              <w:jc w:val="right"/>
            </w:pPr>
            <w:r w:rsidRPr="00C10CA5">
              <w:t>-25,2</w:t>
            </w:r>
          </w:p>
        </w:tc>
        <w:tc>
          <w:tcPr>
            <w:tcW w:w="359" w:type="pct"/>
            <w:vAlign w:val="center"/>
          </w:tcPr>
          <w:p w:rsidR="00CA10F8" w:rsidRPr="00C10CA5" w:rsidRDefault="00CA10F8" w:rsidP="00BA3E5A">
            <w:pPr>
              <w:jc w:val="right"/>
            </w:pPr>
            <w:r w:rsidRPr="00C10CA5">
              <w:t>-23,0</w:t>
            </w:r>
          </w:p>
        </w:tc>
        <w:tc>
          <w:tcPr>
            <w:tcW w:w="327" w:type="pct"/>
            <w:vAlign w:val="center"/>
          </w:tcPr>
          <w:p w:rsidR="00CA10F8" w:rsidRPr="00C10CA5" w:rsidRDefault="00CA10F8" w:rsidP="00BA3E5A">
            <w:pPr>
              <w:jc w:val="right"/>
            </w:pPr>
            <w:r w:rsidRPr="00C10CA5">
              <w:t>-16,2</w:t>
            </w:r>
          </w:p>
        </w:tc>
        <w:tc>
          <w:tcPr>
            <w:tcW w:w="330" w:type="pct"/>
            <w:vAlign w:val="center"/>
          </w:tcPr>
          <w:p w:rsidR="00CA10F8" w:rsidRPr="00C10CA5" w:rsidRDefault="00CA10F8" w:rsidP="00BA3E5A">
            <w:pPr>
              <w:jc w:val="right"/>
            </w:pPr>
            <w:r w:rsidRPr="00C10CA5">
              <w:t>-7,3</w:t>
            </w:r>
          </w:p>
        </w:tc>
        <w:tc>
          <w:tcPr>
            <w:tcW w:w="315" w:type="pct"/>
            <w:vAlign w:val="center"/>
          </w:tcPr>
          <w:p w:rsidR="00CA10F8" w:rsidRPr="00C10CA5" w:rsidRDefault="00CA10F8" w:rsidP="00BA3E5A">
            <w:pPr>
              <w:jc w:val="right"/>
            </w:pPr>
            <w:r w:rsidRPr="00C10CA5">
              <w:t>0,5</w:t>
            </w:r>
          </w:p>
        </w:tc>
        <w:tc>
          <w:tcPr>
            <w:tcW w:w="318" w:type="pct"/>
            <w:vAlign w:val="center"/>
          </w:tcPr>
          <w:p w:rsidR="00CA10F8" w:rsidRPr="00C10CA5" w:rsidRDefault="00CA10F8" w:rsidP="00BA3E5A">
            <w:pPr>
              <w:jc w:val="right"/>
            </w:pPr>
            <w:r w:rsidRPr="00C10CA5">
              <w:t>10,6</w:t>
            </w:r>
          </w:p>
        </w:tc>
        <w:tc>
          <w:tcPr>
            <w:tcW w:w="321" w:type="pct"/>
            <w:vAlign w:val="center"/>
          </w:tcPr>
          <w:p w:rsidR="00CA10F8" w:rsidRPr="00C10CA5" w:rsidRDefault="00CA10F8" w:rsidP="00BA3E5A">
            <w:pPr>
              <w:jc w:val="right"/>
            </w:pPr>
            <w:r w:rsidRPr="00C10CA5">
              <w:t>16,0</w:t>
            </w:r>
          </w:p>
        </w:tc>
        <w:tc>
          <w:tcPr>
            <w:tcW w:w="330" w:type="pct"/>
            <w:vAlign w:val="center"/>
          </w:tcPr>
          <w:p w:rsidR="00CA10F8" w:rsidRPr="00C10CA5" w:rsidRDefault="00CA10F8" w:rsidP="00BA3E5A">
            <w:pPr>
              <w:jc w:val="right"/>
            </w:pPr>
            <w:r w:rsidRPr="00C10CA5">
              <w:t>12,5</w:t>
            </w:r>
          </w:p>
        </w:tc>
        <w:tc>
          <w:tcPr>
            <w:tcW w:w="315" w:type="pct"/>
            <w:vAlign w:val="center"/>
          </w:tcPr>
          <w:p w:rsidR="00CA10F8" w:rsidRPr="00C10CA5" w:rsidRDefault="00CA10F8" w:rsidP="00BA3E5A">
            <w:pPr>
              <w:jc w:val="right"/>
            </w:pPr>
            <w:r w:rsidRPr="00C10CA5">
              <w:t>6,2</w:t>
            </w:r>
          </w:p>
        </w:tc>
        <w:tc>
          <w:tcPr>
            <w:tcW w:w="315" w:type="pct"/>
            <w:vAlign w:val="center"/>
          </w:tcPr>
          <w:p w:rsidR="00CA10F8" w:rsidRPr="00C10CA5" w:rsidRDefault="00CA10F8" w:rsidP="00BA3E5A">
            <w:pPr>
              <w:jc w:val="right"/>
            </w:pPr>
            <w:r w:rsidRPr="00C10CA5">
              <w:t>-4,4</w:t>
            </w:r>
          </w:p>
        </w:tc>
        <w:tc>
          <w:tcPr>
            <w:tcW w:w="330" w:type="pct"/>
            <w:vAlign w:val="center"/>
          </w:tcPr>
          <w:p w:rsidR="00CA10F8" w:rsidRPr="00C10CA5" w:rsidRDefault="00CA10F8" w:rsidP="00BA3E5A">
            <w:pPr>
              <w:jc w:val="right"/>
            </w:pPr>
            <w:r w:rsidRPr="00C10CA5">
              <w:t>-18,1</w:t>
            </w:r>
          </w:p>
        </w:tc>
        <w:tc>
          <w:tcPr>
            <w:tcW w:w="330" w:type="pct"/>
            <w:vAlign w:val="center"/>
          </w:tcPr>
          <w:p w:rsidR="00CA10F8" w:rsidRPr="00C10CA5" w:rsidRDefault="00CA10F8" w:rsidP="00BA3E5A">
            <w:pPr>
              <w:jc w:val="right"/>
            </w:pPr>
            <w:r w:rsidRPr="00C10CA5">
              <w:t>-25,0</w:t>
            </w:r>
          </w:p>
        </w:tc>
        <w:tc>
          <w:tcPr>
            <w:tcW w:w="328" w:type="pct"/>
            <w:vAlign w:val="center"/>
          </w:tcPr>
          <w:p w:rsidR="00CA10F8" w:rsidRPr="00C10CA5" w:rsidRDefault="00CA10F8" w:rsidP="00BA3E5A">
            <w:pPr>
              <w:jc w:val="right"/>
            </w:pPr>
            <w:r w:rsidRPr="00C10CA5">
              <w:t>-6,1</w:t>
            </w:r>
          </w:p>
        </w:tc>
      </w:tr>
      <w:tr w:rsidR="00CA10F8" w:rsidRPr="00C10CA5">
        <w:trPr>
          <w:cantSplit/>
        </w:trPr>
        <w:tc>
          <w:tcPr>
            <w:tcW w:w="5000" w:type="pct"/>
            <w:gridSpan w:val="14"/>
            <w:vAlign w:val="center"/>
          </w:tcPr>
          <w:p w:rsidR="00CA10F8" w:rsidRPr="00C10CA5" w:rsidRDefault="00CA10F8" w:rsidP="00BA3E5A">
            <w:pPr>
              <w:jc w:val="center"/>
            </w:pPr>
            <w:r w:rsidRPr="00C10CA5">
              <w:t>Приуральский район</w:t>
            </w:r>
          </w:p>
        </w:tc>
      </w:tr>
      <w:tr w:rsidR="00CA10F8" w:rsidRPr="00C10CA5">
        <w:tc>
          <w:tcPr>
            <w:tcW w:w="724" w:type="pct"/>
          </w:tcPr>
          <w:p w:rsidR="00CA10F8" w:rsidRPr="00C10CA5" w:rsidRDefault="00CA10F8" w:rsidP="00BA3E5A">
            <w:r w:rsidRPr="00C10CA5">
              <w:t>п. Полуй</w:t>
            </w:r>
          </w:p>
        </w:tc>
        <w:tc>
          <w:tcPr>
            <w:tcW w:w="358" w:type="pct"/>
            <w:vAlign w:val="center"/>
          </w:tcPr>
          <w:p w:rsidR="00CA10F8" w:rsidRPr="00C10CA5" w:rsidRDefault="00CA10F8" w:rsidP="00BA3E5A">
            <w:pPr>
              <w:jc w:val="right"/>
            </w:pPr>
            <w:r w:rsidRPr="00C10CA5">
              <w:t>-23,6</w:t>
            </w:r>
          </w:p>
        </w:tc>
        <w:tc>
          <w:tcPr>
            <w:tcW w:w="359" w:type="pct"/>
            <w:vAlign w:val="center"/>
          </w:tcPr>
          <w:p w:rsidR="00CA10F8" w:rsidRPr="00C10CA5" w:rsidRDefault="00CA10F8" w:rsidP="00BA3E5A">
            <w:pPr>
              <w:jc w:val="right"/>
            </w:pPr>
            <w:r w:rsidRPr="00C10CA5">
              <w:t>-22,0</w:t>
            </w:r>
          </w:p>
        </w:tc>
        <w:tc>
          <w:tcPr>
            <w:tcW w:w="327" w:type="pct"/>
            <w:vAlign w:val="center"/>
          </w:tcPr>
          <w:p w:rsidR="00CA10F8" w:rsidRPr="00C10CA5" w:rsidRDefault="00CA10F8" w:rsidP="00BA3E5A">
            <w:pPr>
              <w:jc w:val="right"/>
            </w:pPr>
            <w:r w:rsidRPr="00C10CA5">
              <w:t>-17,3</w:t>
            </w:r>
          </w:p>
        </w:tc>
        <w:tc>
          <w:tcPr>
            <w:tcW w:w="330" w:type="pct"/>
            <w:vAlign w:val="center"/>
          </w:tcPr>
          <w:p w:rsidR="00CA10F8" w:rsidRPr="00C10CA5" w:rsidRDefault="00CA10F8" w:rsidP="00BA3E5A">
            <w:pPr>
              <w:jc w:val="right"/>
            </w:pPr>
            <w:r w:rsidRPr="00C10CA5">
              <w:t>-8,2</w:t>
            </w:r>
          </w:p>
        </w:tc>
        <w:tc>
          <w:tcPr>
            <w:tcW w:w="315" w:type="pct"/>
            <w:vAlign w:val="center"/>
          </w:tcPr>
          <w:p w:rsidR="00CA10F8" w:rsidRPr="00C10CA5" w:rsidRDefault="00CA10F8" w:rsidP="00BA3E5A">
            <w:pPr>
              <w:jc w:val="right"/>
            </w:pPr>
            <w:r w:rsidRPr="00C10CA5">
              <w:t>-1,0</w:t>
            </w:r>
          </w:p>
        </w:tc>
        <w:tc>
          <w:tcPr>
            <w:tcW w:w="318" w:type="pct"/>
            <w:vAlign w:val="center"/>
          </w:tcPr>
          <w:p w:rsidR="00CA10F8" w:rsidRPr="00C10CA5" w:rsidRDefault="00CA10F8" w:rsidP="00BA3E5A">
            <w:pPr>
              <w:jc w:val="right"/>
            </w:pPr>
            <w:r w:rsidRPr="00C10CA5">
              <w:t>8,3</w:t>
            </w:r>
          </w:p>
        </w:tc>
        <w:tc>
          <w:tcPr>
            <w:tcW w:w="321" w:type="pct"/>
            <w:vAlign w:val="center"/>
          </w:tcPr>
          <w:p w:rsidR="00CA10F8" w:rsidRPr="00C10CA5" w:rsidRDefault="00CA10F8" w:rsidP="00BA3E5A">
            <w:pPr>
              <w:jc w:val="right"/>
            </w:pPr>
            <w:r w:rsidRPr="00C10CA5">
              <w:t>13,8</w:t>
            </w:r>
          </w:p>
        </w:tc>
        <w:tc>
          <w:tcPr>
            <w:tcW w:w="330" w:type="pct"/>
            <w:vAlign w:val="center"/>
          </w:tcPr>
          <w:p w:rsidR="00CA10F8" w:rsidRPr="00C10CA5" w:rsidRDefault="00CA10F8" w:rsidP="00BA3E5A">
            <w:pPr>
              <w:pStyle w:val="font5"/>
              <w:spacing w:before="0" w:beforeAutospacing="0" w:after="0" w:afterAutospacing="0"/>
              <w:jc w:val="right"/>
              <w:rPr>
                <w:rFonts w:ascii="Times New Roman" w:eastAsia="Times New Roman" w:hAnsi="Times New Roman" w:cs="Times New Roman"/>
              </w:rPr>
            </w:pPr>
            <w:r w:rsidRPr="00C10CA5">
              <w:rPr>
                <w:rFonts w:ascii="Times New Roman" w:eastAsia="Times New Roman" w:hAnsi="Times New Roman" w:cs="Times New Roman"/>
              </w:rPr>
              <w:t>11,2</w:t>
            </w:r>
          </w:p>
        </w:tc>
        <w:tc>
          <w:tcPr>
            <w:tcW w:w="315" w:type="pct"/>
            <w:vAlign w:val="center"/>
          </w:tcPr>
          <w:p w:rsidR="00CA10F8" w:rsidRPr="00C10CA5" w:rsidRDefault="00CA10F8" w:rsidP="00BA3E5A">
            <w:pPr>
              <w:jc w:val="right"/>
            </w:pPr>
            <w:r w:rsidRPr="00C10CA5">
              <w:t>5,3</w:t>
            </w:r>
          </w:p>
        </w:tc>
        <w:tc>
          <w:tcPr>
            <w:tcW w:w="315" w:type="pct"/>
            <w:vAlign w:val="center"/>
          </w:tcPr>
          <w:p w:rsidR="00CA10F8" w:rsidRPr="00C10CA5" w:rsidRDefault="00CA10F8" w:rsidP="00BA3E5A">
            <w:pPr>
              <w:jc w:val="right"/>
            </w:pPr>
            <w:r w:rsidRPr="00C10CA5">
              <w:t>-4,4</w:t>
            </w:r>
          </w:p>
        </w:tc>
        <w:tc>
          <w:tcPr>
            <w:tcW w:w="330" w:type="pct"/>
            <w:vAlign w:val="center"/>
          </w:tcPr>
          <w:p w:rsidR="00CA10F8" w:rsidRPr="00C10CA5" w:rsidRDefault="00CA10F8" w:rsidP="00BA3E5A">
            <w:pPr>
              <w:jc w:val="right"/>
            </w:pPr>
            <w:r w:rsidRPr="00C10CA5">
              <w:t>-16,2</w:t>
            </w:r>
          </w:p>
        </w:tc>
        <w:tc>
          <w:tcPr>
            <w:tcW w:w="330" w:type="pct"/>
            <w:vAlign w:val="center"/>
          </w:tcPr>
          <w:p w:rsidR="00CA10F8" w:rsidRPr="00C10CA5" w:rsidRDefault="00CA10F8" w:rsidP="00BA3E5A">
            <w:pPr>
              <w:jc w:val="right"/>
            </w:pPr>
            <w:r w:rsidRPr="00C10CA5">
              <w:t>-21,2</w:t>
            </w:r>
          </w:p>
        </w:tc>
        <w:tc>
          <w:tcPr>
            <w:tcW w:w="328" w:type="pct"/>
            <w:vAlign w:val="center"/>
          </w:tcPr>
          <w:p w:rsidR="00CA10F8" w:rsidRPr="00C10CA5" w:rsidRDefault="00CA10F8" w:rsidP="00BA3E5A">
            <w:pPr>
              <w:jc w:val="right"/>
            </w:pPr>
            <w:r w:rsidRPr="00C10CA5">
              <w:t>-6,3</w:t>
            </w:r>
          </w:p>
        </w:tc>
      </w:tr>
      <w:tr w:rsidR="00CA10F8" w:rsidRPr="00C10CA5">
        <w:trPr>
          <w:cantSplit/>
        </w:trPr>
        <w:tc>
          <w:tcPr>
            <w:tcW w:w="5000" w:type="pct"/>
            <w:gridSpan w:val="14"/>
            <w:vAlign w:val="center"/>
          </w:tcPr>
          <w:p w:rsidR="00CA10F8" w:rsidRPr="00C10CA5" w:rsidRDefault="00CA10F8" w:rsidP="00BA3E5A">
            <w:pPr>
              <w:jc w:val="center"/>
            </w:pPr>
            <w:r w:rsidRPr="00C10CA5">
              <w:t>Пуровский район</w:t>
            </w:r>
          </w:p>
        </w:tc>
      </w:tr>
      <w:tr w:rsidR="00CA10F8" w:rsidRPr="00C10CA5">
        <w:tc>
          <w:tcPr>
            <w:tcW w:w="724" w:type="pct"/>
          </w:tcPr>
          <w:p w:rsidR="00CA10F8" w:rsidRPr="00C10CA5" w:rsidRDefault="00CA10F8" w:rsidP="00BA3E5A">
            <w:r w:rsidRPr="00C10CA5">
              <w:t>п. Тарко-Сале</w:t>
            </w:r>
          </w:p>
        </w:tc>
        <w:tc>
          <w:tcPr>
            <w:tcW w:w="358" w:type="pct"/>
            <w:vAlign w:val="center"/>
          </w:tcPr>
          <w:p w:rsidR="00CA10F8" w:rsidRPr="00C10CA5" w:rsidRDefault="00CA10F8" w:rsidP="00BA3E5A">
            <w:pPr>
              <w:jc w:val="right"/>
            </w:pPr>
            <w:r w:rsidRPr="00C10CA5">
              <w:t>-25,1</w:t>
            </w:r>
          </w:p>
        </w:tc>
        <w:tc>
          <w:tcPr>
            <w:tcW w:w="359" w:type="pct"/>
            <w:vAlign w:val="center"/>
          </w:tcPr>
          <w:p w:rsidR="00CA10F8" w:rsidRPr="00C10CA5" w:rsidRDefault="00CA10F8" w:rsidP="00BA3E5A">
            <w:pPr>
              <w:jc w:val="right"/>
            </w:pPr>
            <w:r w:rsidRPr="00C10CA5">
              <w:t>-24,4</w:t>
            </w:r>
          </w:p>
        </w:tc>
        <w:tc>
          <w:tcPr>
            <w:tcW w:w="327" w:type="pct"/>
            <w:vAlign w:val="center"/>
          </w:tcPr>
          <w:p w:rsidR="00CA10F8" w:rsidRPr="00C10CA5" w:rsidRDefault="00CA10F8" w:rsidP="00BA3E5A">
            <w:pPr>
              <w:jc w:val="right"/>
            </w:pPr>
            <w:r w:rsidRPr="00C10CA5">
              <w:t>-18,0</w:t>
            </w:r>
          </w:p>
        </w:tc>
        <w:tc>
          <w:tcPr>
            <w:tcW w:w="330" w:type="pct"/>
            <w:vAlign w:val="center"/>
          </w:tcPr>
          <w:p w:rsidR="00CA10F8" w:rsidRPr="00C10CA5" w:rsidRDefault="00CA10F8" w:rsidP="00BA3E5A">
            <w:pPr>
              <w:jc w:val="right"/>
            </w:pPr>
            <w:r w:rsidRPr="00C10CA5">
              <w:t>-8,1</w:t>
            </w:r>
          </w:p>
        </w:tc>
        <w:tc>
          <w:tcPr>
            <w:tcW w:w="315" w:type="pct"/>
            <w:vAlign w:val="center"/>
          </w:tcPr>
          <w:p w:rsidR="00CA10F8" w:rsidRPr="00C10CA5" w:rsidRDefault="00CA10F8" w:rsidP="00BA3E5A">
            <w:pPr>
              <w:jc w:val="right"/>
            </w:pPr>
            <w:r w:rsidRPr="00C10CA5">
              <w:t>-0,7</w:t>
            </w:r>
          </w:p>
        </w:tc>
        <w:tc>
          <w:tcPr>
            <w:tcW w:w="318" w:type="pct"/>
            <w:vAlign w:val="center"/>
          </w:tcPr>
          <w:p w:rsidR="00CA10F8" w:rsidRPr="00C10CA5" w:rsidRDefault="00CA10F8" w:rsidP="00BA3E5A">
            <w:pPr>
              <w:jc w:val="right"/>
            </w:pPr>
            <w:r w:rsidRPr="00C10CA5">
              <w:t>9,8</w:t>
            </w:r>
          </w:p>
        </w:tc>
        <w:tc>
          <w:tcPr>
            <w:tcW w:w="321" w:type="pct"/>
            <w:vAlign w:val="center"/>
          </w:tcPr>
          <w:p w:rsidR="00CA10F8" w:rsidRPr="00C10CA5" w:rsidRDefault="00CA10F8" w:rsidP="00BA3E5A">
            <w:pPr>
              <w:jc w:val="right"/>
            </w:pPr>
            <w:r w:rsidRPr="00C10CA5">
              <w:t>15,8</w:t>
            </w:r>
          </w:p>
        </w:tc>
        <w:tc>
          <w:tcPr>
            <w:tcW w:w="330" w:type="pct"/>
            <w:vAlign w:val="center"/>
          </w:tcPr>
          <w:p w:rsidR="00CA10F8" w:rsidRPr="00C10CA5" w:rsidRDefault="00CA10F8" w:rsidP="00BA3E5A">
            <w:pPr>
              <w:jc w:val="right"/>
            </w:pPr>
            <w:r w:rsidRPr="00C10CA5">
              <w:t>12,0</w:t>
            </w:r>
          </w:p>
        </w:tc>
        <w:tc>
          <w:tcPr>
            <w:tcW w:w="315" w:type="pct"/>
            <w:vAlign w:val="center"/>
          </w:tcPr>
          <w:p w:rsidR="00CA10F8" w:rsidRPr="00C10CA5" w:rsidRDefault="00CA10F8" w:rsidP="00BA3E5A">
            <w:pPr>
              <w:jc w:val="right"/>
            </w:pPr>
            <w:r w:rsidRPr="00C10CA5">
              <w:t>6,0</w:t>
            </w:r>
          </w:p>
        </w:tc>
        <w:tc>
          <w:tcPr>
            <w:tcW w:w="315" w:type="pct"/>
            <w:vAlign w:val="center"/>
          </w:tcPr>
          <w:p w:rsidR="00CA10F8" w:rsidRPr="00C10CA5" w:rsidRDefault="00CA10F8" w:rsidP="00BA3E5A">
            <w:pPr>
              <w:jc w:val="right"/>
            </w:pPr>
            <w:r w:rsidRPr="00C10CA5">
              <w:t>-5,0</w:t>
            </w:r>
          </w:p>
        </w:tc>
        <w:tc>
          <w:tcPr>
            <w:tcW w:w="330" w:type="pct"/>
            <w:vAlign w:val="center"/>
          </w:tcPr>
          <w:p w:rsidR="00CA10F8" w:rsidRPr="00C10CA5" w:rsidRDefault="00CA10F8" w:rsidP="00BA3E5A">
            <w:pPr>
              <w:jc w:val="right"/>
            </w:pPr>
            <w:r w:rsidRPr="00C10CA5">
              <w:t>-16,8</w:t>
            </w:r>
          </w:p>
        </w:tc>
        <w:tc>
          <w:tcPr>
            <w:tcW w:w="330" w:type="pct"/>
            <w:vAlign w:val="center"/>
          </w:tcPr>
          <w:p w:rsidR="00CA10F8" w:rsidRPr="00C10CA5" w:rsidRDefault="00CA10F8" w:rsidP="00BA3E5A">
            <w:pPr>
              <w:jc w:val="right"/>
            </w:pPr>
            <w:r w:rsidRPr="00C10CA5">
              <w:t>-23,1</w:t>
            </w:r>
          </w:p>
        </w:tc>
        <w:tc>
          <w:tcPr>
            <w:tcW w:w="328" w:type="pct"/>
            <w:vAlign w:val="center"/>
          </w:tcPr>
          <w:p w:rsidR="00CA10F8" w:rsidRPr="00C10CA5" w:rsidRDefault="00CA10F8" w:rsidP="00BA3E5A">
            <w:pPr>
              <w:jc w:val="right"/>
            </w:pPr>
            <w:r w:rsidRPr="00C10CA5">
              <w:t>-6,5</w:t>
            </w:r>
          </w:p>
        </w:tc>
      </w:tr>
      <w:tr w:rsidR="00CA10F8" w:rsidRPr="00C10CA5">
        <w:tc>
          <w:tcPr>
            <w:tcW w:w="724" w:type="pct"/>
          </w:tcPr>
          <w:p w:rsidR="00CA10F8" w:rsidRPr="00C10CA5" w:rsidRDefault="00CA10F8" w:rsidP="00BA3E5A">
            <w:r w:rsidRPr="00C10CA5">
              <w:t>п. Уренгой</w:t>
            </w:r>
          </w:p>
        </w:tc>
        <w:tc>
          <w:tcPr>
            <w:tcW w:w="358" w:type="pct"/>
            <w:vAlign w:val="center"/>
          </w:tcPr>
          <w:p w:rsidR="00CA10F8" w:rsidRPr="00C10CA5" w:rsidRDefault="00CA10F8" w:rsidP="00BA3E5A">
            <w:pPr>
              <w:jc w:val="right"/>
            </w:pPr>
            <w:r w:rsidRPr="00C10CA5">
              <w:t>-25,7</w:t>
            </w:r>
          </w:p>
        </w:tc>
        <w:tc>
          <w:tcPr>
            <w:tcW w:w="359" w:type="pct"/>
            <w:vAlign w:val="center"/>
          </w:tcPr>
          <w:p w:rsidR="00CA10F8" w:rsidRPr="00C10CA5" w:rsidRDefault="00CA10F8" w:rsidP="00BA3E5A">
            <w:pPr>
              <w:jc w:val="right"/>
            </w:pPr>
            <w:r w:rsidRPr="00C10CA5">
              <w:t>-24,6</w:t>
            </w:r>
          </w:p>
        </w:tc>
        <w:tc>
          <w:tcPr>
            <w:tcW w:w="327" w:type="pct"/>
            <w:vAlign w:val="center"/>
          </w:tcPr>
          <w:p w:rsidR="00CA10F8" w:rsidRPr="00C10CA5" w:rsidRDefault="00CA10F8" w:rsidP="00BA3E5A">
            <w:pPr>
              <w:jc w:val="right"/>
            </w:pPr>
            <w:r w:rsidRPr="00C10CA5">
              <w:t>-20,0</w:t>
            </w:r>
          </w:p>
        </w:tc>
        <w:tc>
          <w:tcPr>
            <w:tcW w:w="330" w:type="pct"/>
            <w:vAlign w:val="center"/>
          </w:tcPr>
          <w:p w:rsidR="00CA10F8" w:rsidRPr="00C10CA5" w:rsidRDefault="00CA10F8" w:rsidP="00BA3E5A">
            <w:pPr>
              <w:jc w:val="right"/>
            </w:pPr>
            <w:r w:rsidRPr="00C10CA5">
              <w:t>-11,0</w:t>
            </w:r>
          </w:p>
        </w:tc>
        <w:tc>
          <w:tcPr>
            <w:tcW w:w="315" w:type="pct"/>
            <w:vAlign w:val="center"/>
          </w:tcPr>
          <w:p w:rsidR="00CA10F8" w:rsidRPr="00C10CA5" w:rsidRDefault="00CA10F8" w:rsidP="00BA3E5A">
            <w:pPr>
              <w:jc w:val="right"/>
            </w:pPr>
            <w:r w:rsidRPr="00C10CA5">
              <w:t>-2,9</w:t>
            </w:r>
          </w:p>
        </w:tc>
        <w:tc>
          <w:tcPr>
            <w:tcW w:w="318" w:type="pct"/>
            <w:vAlign w:val="center"/>
          </w:tcPr>
          <w:p w:rsidR="00CA10F8" w:rsidRPr="00C10CA5" w:rsidRDefault="00CA10F8" w:rsidP="00BA3E5A">
            <w:pPr>
              <w:jc w:val="right"/>
            </w:pPr>
            <w:r w:rsidRPr="00C10CA5">
              <w:t>8,0</w:t>
            </w:r>
          </w:p>
        </w:tc>
        <w:tc>
          <w:tcPr>
            <w:tcW w:w="321" w:type="pct"/>
            <w:vAlign w:val="center"/>
          </w:tcPr>
          <w:p w:rsidR="00CA10F8" w:rsidRPr="00C10CA5" w:rsidRDefault="00CA10F8" w:rsidP="00BA3E5A">
            <w:pPr>
              <w:jc w:val="right"/>
            </w:pPr>
            <w:r w:rsidRPr="00C10CA5">
              <w:t>14,5</w:t>
            </w:r>
          </w:p>
        </w:tc>
        <w:tc>
          <w:tcPr>
            <w:tcW w:w="330" w:type="pct"/>
            <w:vAlign w:val="center"/>
          </w:tcPr>
          <w:p w:rsidR="00CA10F8" w:rsidRPr="00C10CA5" w:rsidRDefault="00CA10F8" w:rsidP="00BA3E5A">
            <w:pPr>
              <w:jc w:val="right"/>
            </w:pPr>
            <w:r w:rsidRPr="00C10CA5">
              <w:t>11,6</w:t>
            </w:r>
          </w:p>
        </w:tc>
        <w:tc>
          <w:tcPr>
            <w:tcW w:w="315" w:type="pct"/>
            <w:vAlign w:val="center"/>
          </w:tcPr>
          <w:p w:rsidR="00CA10F8" w:rsidRPr="00C10CA5" w:rsidRDefault="00CA10F8" w:rsidP="00BA3E5A">
            <w:pPr>
              <w:jc w:val="right"/>
            </w:pPr>
            <w:r w:rsidRPr="00C10CA5">
              <w:t>5,2</w:t>
            </w:r>
          </w:p>
        </w:tc>
        <w:tc>
          <w:tcPr>
            <w:tcW w:w="315" w:type="pct"/>
            <w:vAlign w:val="center"/>
          </w:tcPr>
          <w:p w:rsidR="00CA10F8" w:rsidRPr="00C10CA5" w:rsidRDefault="00CA10F8" w:rsidP="00BA3E5A">
            <w:pPr>
              <w:jc w:val="right"/>
            </w:pPr>
            <w:r w:rsidRPr="00C10CA5">
              <w:t>-5,5</w:t>
            </w:r>
          </w:p>
        </w:tc>
        <w:tc>
          <w:tcPr>
            <w:tcW w:w="330" w:type="pct"/>
            <w:vAlign w:val="center"/>
          </w:tcPr>
          <w:p w:rsidR="00CA10F8" w:rsidRPr="00C10CA5" w:rsidRDefault="00CA10F8" w:rsidP="00BA3E5A">
            <w:pPr>
              <w:jc w:val="right"/>
            </w:pPr>
            <w:r w:rsidRPr="00C10CA5">
              <w:t>-18,5</w:t>
            </w:r>
          </w:p>
        </w:tc>
        <w:tc>
          <w:tcPr>
            <w:tcW w:w="330" w:type="pct"/>
            <w:vAlign w:val="center"/>
          </w:tcPr>
          <w:p w:rsidR="00CA10F8" w:rsidRPr="00C10CA5" w:rsidRDefault="00CA10F8" w:rsidP="00BA3E5A">
            <w:pPr>
              <w:jc w:val="right"/>
            </w:pPr>
            <w:r w:rsidRPr="00C10CA5">
              <w:t>-25,0</w:t>
            </w:r>
          </w:p>
        </w:tc>
        <w:tc>
          <w:tcPr>
            <w:tcW w:w="328" w:type="pct"/>
            <w:vAlign w:val="center"/>
          </w:tcPr>
          <w:p w:rsidR="00CA10F8" w:rsidRPr="00C10CA5" w:rsidRDefault="00CA10F8" w:rsidP="00BA3E5A">
            <w:pPr>
              <w:jc w:val="right"/>
            </w:pPr>
            <w:r w:rsidRPr="00C10CA5">
              <w:t>-7,8</w:t>
            </w:r>
          </w:p>
        </w:tc>
      </w:tr>
      <w:tr w:rsidR="00CA10F8" w:rsidRPr="00C10CA5">
        <w:trPr>
          <w:cantSplit/>
        </w:trPr>
        <w:tc>
          <w:tcPr>
            <w:tcW w:w="5000" w:type="pct"/>
            <w:gridSpan w:val="14"/>
            <w:vAlign w:val="center"/>
          </w:tcPr>
          <w:p w:rsidR="00CA10F8" w:rsidRPr="00C10CA5" w:rsidRDefault="00CA10F8" w:rsidP="00BA3E5A">
            <w:pPr>
              <w:jc w:val="center"/>
            </w:pPr>
            <w:r w:rsidRPr="00C10CA5">
              <w:t>Шурышкарский район</w:t>
            </w:r>
          </w:p>
        </w:tc>
      </w:tr>
      <w:tr w:rsidR="00CA10F8" w:rsidRPr="00C10CA5">
        <w:trPr>
          <w:trHeight w:val="254"/>
        </w:trPr>
        <w:tc>
          <w:tcPr>
            <w:tcW w:w="724" w:type="pct"/>
          </w:tcPr>
          <w:p w:rsidR="00CA10F8" w:rsidRPr="00C10CA5" w:rsidRDefault="00CA10F8" w:rsidP="00BA3E5A">
            <w:r w:rsidRPr="00C10CA5">
              <w:t>п. Мужи</w:t>
            </w:r>
          </w:p>
        </w:tc>
        <w:tc>
          <w:tcPr>
            <w:tcW w:w="358" w:type="pct"/>
            <w:vAlign w:val="center"/>
          </w:tcPr>
          <w:p w:rsidR="00CA10F8" w:rsidRPr="00C10CA5" w:rsidRDefault="00CA10F8" w:rsidP="00BA3E5A">
            <w:pPr>
              <w:jc w:val="right"/>
            </w:pPr>
            <w:r w:rsidRPr="00C10CA5">
              <w:t>-22,4</w:t>
            </w:r>
          </w:p>
        </w:tc>
        <w:tc>
          <w:tcPr>
            <w:tcW w:w="359" w:type="pct"/>
            <w:vAlign w:val="center"/>
          </w:tcPr>
          <w:p w:rsidR="00CA10F8" w:rsidRPr="00C10CA5" w:rsidRDefault="00CA10F8" w:rsidP="00BA3E5A">
            <w:pPr>
              <w:jc w:val="right"/>
            </w:pPr>
            <w:r w:rsidRPr="00C10CA5">
              <w:t>-20,8</w:t>
            </w:r>
          </w:p>
        </w:tc>
        <w:tc>
          <w:tcPr>
            <w:tcW w:w="327" w:type="pct"/>
            <w:vAlign w:val="center"/>
          </w:tcPr>
          <w:p w:rsidR="00CA10F8" w:rsidRPr="00C10CA5" w:rsidRDefault="00CA10F8" w:rsidP="00BA3E5A">
            <w:pPr>
              <w:jc w:val="right"/>
            </w:pPr>
            <w:r w:rsidRPr="00C10CA5">
              <w:t>-15,8</w:t>
            </w:r>
          </w:p>
        </w:tc>
        <w:tc>
          <w:tcPr>
            <w:tcW w:w="330" w:type="pct"/>
            <w:vAlign w:val="center"/>
          </w:tcPr>
          <w:p w:rsidR="00CA10F8" w:rsidRPr="00C10CA5" w:rsidRDefault="00CA10F8" w:rsidP="00BA3E5A">
            <w:pPr>
              <w:jc w:val="right"/>
            </w:pPr>
            <w:r w:rsidRPr="00C10CA5">
              <w:t>-6,8</w:t>
            </w:r>
          </w:p>
        </w:tc>
        <w:tc>
          <w:tcPr>
            <w:tcW w:w="315" w:type="pct"/>
            <w:vAlign w:val="center"/>
          </w:tcPr>
          <w:p w:rsidR="00CA10F8" w:rsidRPr="00C10CA5" w:rsidRDefault="00CA10F8" w:rsidP="00BA3E5A">
            <w:pPr>
              <w:jc w:val="right"/>
            </w:pPr>
            <w:r w:rsidRPr="00C10CA5">
              <w:t>0,2</w:t>
            </w:r>
          </w:p>
        </w:tc>
        <w:tc>
          <w:tcPr>
            <w:tcW w:w="318" w:type="pct"/>
            <w:vAlign w:val="center"/>
          </w:tcPr>
          <w:p w:rsidR="00CA10F8" w:rsidRPr="00C10CA5" w:rsidRDefault="00CA10F8" w:rsidP="00BA3E5A">
            <w:pPr>
              <w:jc w:val="right"/>
            </w:pPr>
            <w:r w:rsidRPr="00C10CA5">
              <w:t>9,2</w:t>
            </w:r>
          </w:p>
        </w:tc>
        <w:tc>
          <w:tcPr>
            <w:tcW w:w="321" w:type="pct"/>
            <w:vAlign w:val="center"/>
          </w:tcPr>
          <w:p w:rsidR="00CA10F8" w:rsidRPr="00C10CA5" w:rsidRDefault="00CA10F8" w:rsidP="00BA3E5A">
            <w:pPr>
              <w:jc w:val="right"/>
            </w:pPr>
            <w:r w:rsidRPr="00C10CA5">
              <w:t>14,4</w:t>
            </w:r>
          </w:p>
        </w:tc>
        <w:tc>
          <w:tcPr>
            <w:tcW w:w="330" w:type="pct"/>
            <w:vAlign w:val="center"/>
          </w:tcPr>
          <w:p w:rsidR="00CA10F8" w:rsidRPr="00C10CA5" w:rsidRDefault="00CA10F8" w:rsidP="00BA3E5A">
            <w:pPr>
              <w:jc w:val="right"/>
            </w:pPr>
            <w:r w:rsidRPr="00C10CA5">
              <w:t>12,0</w:t>
            </w:r>
          </w:p>
        </w:tc>
        <w:tc>
          <w:tcPr>
            <w:tcW w:w="315" w:type="pct"/>
            <w:vAlign w:val="center"/>
          </w:tcPr>
          <w:p w:rsidR="00CA10F8" w:rsidRPr="00C10CA5" w:rsidRDefault="00CA10F8" w:rsidP="00BA3E5A">
            <w:pPr>
              <w:jc w:val="right"/>
            </w:pPr>
            <w:r w:rsidRPr="00C10CA5">
              <w:t>5,8</w:t>
            </w:r>
          </w:p>
        </w:tc>
        <w:tc>
          <w:tcPr>
            <w:tcW w:w="315" w:type="pct"/>
            <w:vAlign w:val="center"/>
          </w:tcPr>
          <w:p w:rsidR="00CA10F8" w:rsidRPr="00C10CA5" w:rsidRDefault="00CA10F8" w:rsidP="00BA3E5A">
            <w:pPr>
              <w:jc w:val="right"/>
            </w:pPr>
            <w:r w:rsidRPr="00C10CA5">
              <w:t>-3,2</w:t>
            </w:r>
          </w:p>
        </w:tc>
        <w:tc>
          <w:tcPr>
            <w:tcW w:w="330" w:type="pct"/>
            <w:vAlign w:val="center"/>
          </w:tcPr>
          <w:p w:rsidR="00CA10F8" w:rsidRPr="00C10CA5" w:rsidRDefault="00CA10F8" w:rsidP="00BA3E5A">
            <w:pPr>
              <w:jc w:val="right"/>
            </w:pPr>
            <w:r w:rsidRPr="00C10CA5">
              <w:t>-13,9</w:t>
            </w:r>
          </w:p>
        </w:tc>
        <w:tc>
          <w:tcPr>
            <w:tcW w:w="330" w:type="pct"/>
            <w:vAlign w:val="center"/>
          </w:tcPr>
          <w:p w:rsidR="00CA10F8" w:rsidRPr="00C10CA5" w:rsidRDefault="00CA10F8" w:rsidP="00BA3E5A">
            <w:pPr>
              <w:jc w:val="right"/>
            </w:pPr>
            <w:r w:rsidRPr="00C10CA5">
              <w:t>-19,9</w:t>
            </w:r>
          </w:p>
        </w:tc>
        <w:tc>
          <w:tcPr>
            <w:tcW w:w="328" w:type="pct"/>
            <w:vAlign w:val="center"/>
          </w:tcPr>
          <w:p w:rsidR="00CA10F8" w:rsidRPr="00C10CA5" w:rsidRDefault="00CA10F8" w:rsidP="00BA3E5A">
            <w:pPr>
              <w:jc w:val="right"/>
            </w:pPr>
            <w:r w:rsidRPr="00C10CA5">
              <w:t>-5,1</w:t>
            </w:r>
          </w:p>
        </w:tc>
      </w:tr>
      <w:tr w:rsidR="00CA10F8" w:rsidRPr="00C10CA5">
        <w:tc>
          <w:tcPr>
            <w:tcW w:w="724" w:type="pct"/>
          </w:tcPr>
          <w:p w:rsidR="00CA10F8" w:rsidRPr="00C10CA5" w:rsidRDefault="00CA10F8" w:rsidP="00BA3E5A">
            <w:r w:rsidRPr="00C10CA5">
              <w:t>п. Питляр</w:t>
            </w:r>
          </w:p>
        </w:tc>
        <w:tc>
          <w:tcPr>
            <w:tcW w:w="358" w:type="pct"/>
            <w:vAlign w:val="center"/>
          </w:tcPr>
          <w:p w:rsidR="00CA10F8" w:rsidRPr="00C10CA5" w:rsidRDefault="00CA10F8" w:rsidP="00BA3E5A">
            <w:pPr>
              <w:jc w:val="right"/>
            </w:pPr>
            <w:r w:rsidRPr="00C10CA5">
              <w:t>-23,2</w:t>
            </w:r>
          </w:p>
        </w:tc>
        <w:tc>
          <w:tcPr>
            <w:tcW w:w="359" w:type="pct"/>
            <w:vAlign w:val="center"/>
          </w:tcPr>
          <w:p w:rsidR="00CA10F8" w:rsidRPr="00C10CA5" w:rsidRDefault="00CA10F8" w:rsidP="00BA3E5A">
            <w:pPr>
              <w:jc w:val="right"/>
            </w:pPr>
            <w:r w:rsidRPr="00C10CA5">
              <w:t>-21,4</w:t>
            </w:r>
          </w:p>
        </w:tc>
        <w:tc>
          <w:tcPr>
            <w:tcW w:w="327" w:type="pct"/>
            <w:vAlign w:val="center"/>
          </w:tcPr>
          <w:p w:rsidR="00CA10F8" w:rsidRPr="00C10CA5" w:rsidRDefault="00CA10F8" w:rsidP="00BA3E5A">
            <w:pPr>
              <w:jc w:val="right"/>
            </w:pPr>
            <w:r w:rsidRPr="00C10CA5">
              <w:t>-16,7</w:t>
            </w:r>
          </w:p>
        </w:tc>
        <w:tc>
          <w:tcPr>
            <w:tcW w:w="330" w:type="pct"/>
            <w:vAlign w:val="center"/>
          </w:tcPr>
          <w:p w:rsidR="00CA10F8" w:rsidRPr="00C10CA5" w:rsidRDefault="00CA10F8" w:rsidP="00BA3E5A">
            <w:pPr>
              <w:jc w:val="right"/>
            </w:pPr>
            <w:r w:rsidRPr="00C10CA5">
              <w:t>-7,4</w:t>
            </w:r>
          </w:p>
        </w:tc>
        <w:tc>
          <w:tcPr>
            <w:tcW w:w="315" w:type="pct"/>
            <w:vAlign w:val="center"/>
          </w:tcPr>
          <w:p w:rsidR="00CA10F8" w:rsidRPr="00C10CA5" w:rsidRDefault="00CA10F8" w:rsidP="00BA3E5A">
            <w:pPr>
              <w:jc w:val="right"/>
            </w:pPr>
            <w:r w:rsidRPr="00C10CA5">
              <w:t>-0,3</w:t>
            </w:r>
          </w:p>
        </w:tc>
        <w:tc>
          <w:tcPr>
            <w:tcW w:w="318" w:type="pct"/>
            <w:vAlign w:val="center"/>
          </w:tcPr>
          <w:p w:rsidR="00CA10F8" w:rsidRPr="00C10CA5" w:rsidRDefault="00CA10F8" w:rsidP="00BA3E5A">
            <w:pPr>
              <w:jc w:val="right"/>
            </w:pPr>
            <w:r w:rsidRPr="00C10CA5">
              <w:t>8,9</w:t>
            </w:r>
          </w:p>
        </w:tc>
        <w:tc>
          <w:tcPr>
            <w:tcW w:w="321" w:type="pct"/>
            <w:vAlign w:val="center"/>
          </w:tcPr>
          <w:p w:rsidR="00CA10F8" w:rsidRPr="00C10CA5" w:rsidRDefault="00CA10F8" w:rsidP="00BA3E5A">
            <w:pPr>
              <w:jc w:val="right"/>
            </w:pPr>
            <w:r w:rsidRPr="00C10CA5">
              <w:t>14,4</w:t>
            </w:r>
          </w:p>
        </w:tc>
        <w:tc>
          <w:tcPr>
            <w:tcW w:w="330" w:type="pct"/>
            <w:vAlign w:val="center"/>
          </w:tcPr>
          <w:p w:rsidR="00CA10F8" w:rsidRPr="00C10CA5" w:rsidRDefault="00CA10F8" w:rsidP="00BA3E5A">
            <w:pPr>
              <w:jc w:val="right"/>
            </w:pPr>
            <w:r w:rsidRPr="00C10CA5">
              <w:t>11,9</w:t>
            </w:r>
          </w:p>
        </w:tc>
        <w:tc>
          <w:tcPr>
            <w:tcW w:w="315" w:type="pct"/>
            <w:vAlign w:val="center"/>
          </w:tcPr>
          <w:p w:rsidR="00CA10F8" w:rsidRPr="00C10CA5" w:rsidRDefault="00CA10F8" w:rsidP="00BA3E5A">
            <w:pPr>
              <w:jc w:val="right"/>
            </w:pPr>
            <w:r w:rsidRPr="00C10CA5">
              <w:t>5,9</w:t>
            </w:r>
          </w:p>
        </w:tc>
        <w:tc>
          <w:tcPr>
            <w:tcW w:w="315" w:type="pct"/>
            <w:vAlign w:val="center"/>
          </w:tcPr>
          <w:p w:rsidR="00CA10F8" w:rsidRPr="00C10CA5" w:rsidRDefault="00CA10F8" w:rsidP="00BA3E5A">
            <w:pPr>
              <w:jc w:val="right"/>
            </w:pPr>
            <w:r w:rsidRPr="00C10CA5">
              <w:t>-3,4</w:t>
            </w:r>
          </w:p>
        </w:tc>
        <w:tc>
          <w:tcPr>
            <w:tcW w:w="330" w:type="pct"/>
            <w:vAlign w:val="center"/>
          </w:tcPr>
          <w:p w:rsidR="00CA10F8" w:rsidRPr="00C10CA5" w:rsidRDefault="00CA10F8" w:rsidP="00BA3E5A">
            <w:pPr>
              <w:jc w:val="right"/>
            </w:pPr>
            <w:r w:rsidRPr="00C10CA5">
              <w:t>-14,9</w:t>
            </w:r>
          </w:p>
        </w:tc>
        <w:tc>
          <w:tcPr>
            <w:tcW w:w="330" w:type="pct"/>
            <w:vAlign w:val="center"/>
          </w:tcPr>
          <w:p w:rsidR="00CA10F8" w:rsidRPr="00C10CA5" w:rsidRDefault="00CA10F8" w:rsidP="00BA3E5A">
            <w:pPr>
              <w:jc w:val="right"/>
            </w:pPr>
            <w:r w:rsidRPr="00C10CA5">
              <w:t>-20,8</w:t>
            </w:r>
          </w:p>
        </w:tc>
        <w:tc>
          <w:tcPr>
            <w:tcW w:w="328" w:type="pct"/>
            <w:vAlign w:val="center"/>
          </w:tcPr>
          <w:p w:rsidR="00CA10F8" w:rsidRPr="00C10CA5" w:rsidRDefault="00CA10F8" w:rsidP="00BA3E5A">
            <w:pPr>
              <w:jc w:val="right"/>
            </w:pPr>
            <w:r w:rsidRPr="00C10CA5">
              <w:t>-5,6</w:t>
            </w:r>
          </w:p>
        </w:tc>
      </w:tr>
    </w:tbl>
    <w:p w:rsidR="00CB59E0" w:rsidRDefault="00CB59E0" w:rsidP="00CB59E0">
      <w:pPr>
        <w:pStyle w:val="a3"/>
        <w:tabs>
          <w:tab w:val="num" w:pos="0"/>
        </w:tabs>
        <w:ind w:firstLine="720"/>
        <w:jc w:val="right"/>
      </w:pPr>
    </w:p>
    <w:p w:rsidR="00543350" w:rsidRDefault="00543350" w:rsidP="00CB59E0">
      <w:pPr>
        <w:pStyle w:val="a3"/>
        <w:tabs>
          <w:tab w:val="num" w:pos="0"/>
        </w:tabs>
        <w:ind w:firstLine="720"/>
        <w:jc w:val="right"/>
      </w:pPr>
    </w:p>
    <w:p w:rsidR="00CB59E0" w:rsidRPr="00C10CA5" w:rsidRDefault="00CB59E0" w:rsidP="00CB59E0">
      <w:pPr>
        <w:pStyle w:val="a3"/>
        <w:tabs>
          <w:tab w:val="num" w:pos="0"/>
        </w:tabs>
        <w:ind w:firstLine="720"/>
        <w:jc w:val="right"/>
      </w:pPr>
      <w:bookmarkStart w:id="19" w:name="tab1i6"/>
      <w:r w:rsidRPr="00C10CA5">
        <w:t>Таблица 1.6</w:t>
      </w:r>
    </w:p>
    <w:bookmarkEnd w:id="19"/>
    <w:p w:rsidR="00F3320E" w:rsidRPr="00C10CA5" w:rsidRDefault="00F3320E" w:rsidP="00F3320E">
      <w:pPr>
        <w:pStyle w:val="a3"/>
        <w:tabs>
          <w:tab w:val="num" w:pos="0"/>
        </w:tabs>
        <w:ind w:firstLine="720"/>
        <w:jc w:val="center"/>
        <w:rPr>
          <w:b/>
          <w:bCs/>
        </w:rPr>
      </w:pPr>
      <w:r w:rsidRPr="00C10CA5">
        <w:rPr>
          <w:b/>
          <w:bCs/>
        </w:rPr>
        <w:t xml:space="preserve">Расчетная температура внутреннего воздуха в жилых, бытовых, </w:t>
      </w:r>
    </w:p>
    <w:p w:rsidR="00F3320E" w:rsidRDefault="00F3320E" w:rsidP="00F3320E">
      <w:pPr>
        <w:pStyle w:val="a3"/>
        <w:tabs>
          <w:tab w:val="num" w:pos="0"/>
        </w:tabs>
        <w:ind w:firstLine="720"/>
        <w:jc w:val="center"/>
        <w:rPr>
          <w:b/>
          <w:bCs/>
        </w:rPr>
      </w:pPr>
      <w:r w:rsidRPr="00C10CA5">
        <w:rPr>
          <w:b/>
          <w:bCs/>
        </w:rPr>
        <w:t>лечебных и вспомогательных помещениях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17"/>
        <w:gridCol w:w="1169"/>
      </w:tblGrid>
      <w:tr w:rsidR="00F3320E" w:rsidRPr="00C10CA5">
        <w:tc>
          <w:tcPr>
            <w:tcW w:w="4483" w:type="pct"/>
          </w:tcPr>
          <w:p w:rsidR="00F3320E" w:rsidRPr="00C10CA5" w:rsidRDefault="00F3320E" w:rsidP="00BA3E5A">
            <w:pPr>
              <w:pStyle w:val="20"/>
              <w:rPr>
                <w:b w:val="0"/>
                <w:bCs w:val="0"/>
              </w:rPr>
            </w:pPr>
            <w:r w:rsidRPr="00C10CA5">
              <w:rPr>
                <w:b w:val="0"/>
                <w:bCs w:val="0"/>
              </w:rPr>
              <w:t>Наименование помещения</w:t>
            </w:r>
          </w:p>
        </w:tc>
        <w:tc>
          <w:tcPr>
            <w:tcW w:w="517" w:type="pct"/>
          </w:tcPr>
          <w:p w:rsidR="00F3320E" w:rsidRPr="00C10CA5" w:rsidRDefault="00F3320E" w:rsidP="00BA3E5A">
            <w:pPr>
              <w:pStyle w:val="20"/>
              <w:rPr>
                <w:b w:val="0"/>
                <w:bCs w:val="0"/>
              </w:rPr>
            </w:pPr>
            <w:r w:rsidRPr="00C10CA5">
              <w:rPr>
                <w:b w:val="0"/>
                <w:bCs w:val="0"/>
                <w:lang w:val="en-US"/>
              </w:rPr>
              <w:t>t</w:t>
            </w:r>
            <w:r w:rsidRPr="00C10CA5">
              <w:rPr>
                <w:b w:val="0"/>
                <w:bCs w:val="0"/>
              </w:rPr>
              <w:t>в, °С</w:t>
            </w:r>
          </w:p>
        </w:tc>
      </w:tr>
      <w:tr w:rsidR="00F3320E" w:rsidRPr="00C10CA5">
        <w:trPr>
          <w:trHeight w:val="77"/>
        </w:trPr>
        <w:tc>
          <w:tcPr>
            <w:tcW w:w="4483" w:type="pct"/>
          </w:tcPr>
          <w:p w:rsidR="00F3320E" w:rsidRPr="00C10CA5" w:rsidRDefault="00F3320E" w:rsidP="00BA3E5A">
            <w:pPr>
              <w:pStyle w:val="20"/>
              <w:rPr>
                <w:sz w:val="16"/>
              </w:rPr>
            </w:pPr>
            <w:r w:rsidRPr="00C10CA5">
              <w:rPr>
                <w:sz w:val="16"/>
              </w:rPr>
              <w:t>1</w:t>
            </w:r>
          </w:p>
        </w:tc>
        <w:tc>
          <w:tcPr>
            <w:tcW w:w="517" w:type="pct"/>
          </w:tcPr>
          <w:p w:rsidR="00F3320E" w:rsidRPr="00C10CA5" w:rsidRDefault="00F3320E" w:rsidP="00BA3E5A">
            <w:pPr>
              <w:pStyle w:val="20"/>
              <w:rPr>
                <w:sz w:val="16"/>
              </w:rPr>
            </w:pPr>
            <w:r w:rsidRPr="00C10CA5">
              <w:rPr>
                <w:sz w:val="16"/>
              </w:rPr>
              <w:t>2</w:t>
            </w:r>
          </w:p>
        </w:tc>
      </w:tr>
      <w:tr w:rsidR="00D70726" w:rsidRPr="00C10CA5">
        <w:trPr>
          <w:trHeight w:val="77"/>
        </w:trPr>
        <w:tc>
          <w:tcPr>
            <w:tcW w:w="4483" w:type="pct"/>
          </w:tcPr>
          <w:p w:rsidR="00D70726" w:rsidRDefault="00D70726" w:rsidP="00B84FAB">
            <w:pPr>
              <w:pStyle w:val="20"/>
            </w:pPr>
            <w:r>
              <w:t>Жилые здания</w:t>
            </w:r>
          </w:p>
        </w:tc>
        <w:tc>
          <w:tcPr>
            <w:tcW w:w="517" w:type="pct"/>
          </w:tcPr>
          <w:p w:rsidR="00D70726" w:rsidRDefault="00D70726" w:rsidP="00B84FAB">
            <w:pPr>
              <w:pStyle w:val="20"/>
              <w:rPr>
                <w:b w:val="0"/>
                <w:bCs w:val="0"/>
              </w:rPr>
            </w:pPr>
          </w:p>
        </w:tc>
      </w:tr>
      <w:tr w:rsidR="00D70726" w:rsidRPr="00C10CA5">
        <w:trPr>
          <w:trHeight w:val="77"/>
        </w:trPr>
        <w:tc>
          <w:tcPr>
            <w:tcW w:w="4483" w:type="pct"/>
          </w:tcPr>
          <w:p w:rsidR="00D70726" w:rsidRDefault="00D70726" w:rsidP="00B84FAB">
            <w:pPr>
              <w:pStyle w:val="20"/>
              <w:jc w:val="left"/>
              <w:rPr>
                <w:b w:val="0"/>
                <w:bCs w:val="0"/>
              </w:rPr>
            </w:pPr>
            <w:r>
              <w:rPr>
                <w:b w:val="0"/>
                <w:bCs w:val="0"/>
              </w:rPr>
              <w:t>Жилая комната квартиры, спальная комната общежития, номер гостиницы, умывальня общая, гардероб, комната для очистки одежды и обуви, вестибюль, гостиная, комната персонала, дежурная, парикмахерская, столовая</w:t>
            </w:r>
          </w:p>
        </w:tc>
        <w:tc>
          <w:tcPr>
            <w:tcW w:w="517" w:type="pct"/>
            <w:vAlign w:val="center"/>
          </w:tcPr>
          <w:p w:rsidR="00D70726" w:rsidRDefault="00D70726" w:rsidP="00B84FAB">
            <w:pPr>
              <w:pStyle w:val="20"/>
              <w:rPr>
                <w:b w:val="0"/>
                <w:bCs w:val="0"/>
              </w:rPr>
            </w:pPr>
            <w:r>
              <w:rPr>
                <w:b w:val="0"/>
                <w:bCs w:val="0"/>
              </w:rPr>
              <w:t>+18</w:t>
            </w:r>
          </w:p>
        </w:tc>
      </w:tr>
      <w:tr w:rsidR="00D70726" w:rsidRPr="00C10CA5">
        <w:trPr>
          <w:trHeight w:val="77"/>
        </w:trPr>
        <w:tc>
          <w:tcPr>
            <w:tcW w:w="4483" w:type="pct"/>
          </w:tcPr>
          <w:p w:rsidR="00D70726" w:rsidRDefault="00D70726" w:rsidP="00B84FAB">
            <w:pPr>
              <w:pStyle w:val="20"/>
              <w:jc w:val="left"/>
              <w:rPr>
                <w:b w:val="0"/>
                <w:bCs w:val="0"/>
              </w:rPr>
            </w:pPr>
            <w:r>
              <w:rPr>
                <w:b w:val="0"/>
                <w:bCs w:val="0"/>
              </w:rPr>
              <w:t>Кухня квартиры и общежития, кубовая</w:t>
            </w:r>
          </w:p>
        </w:tc>
        <w:tc>
          <w:tcPr>
            <w:tcW w:w="517" w:type="pct"/>
          </w:tcPr>
          <w:p w:rsidR="00D70726" w:rsidRDefault="00D70726" w:rsidP="00B84FAB">
            <w:pPr>
              <w:pStyle w:val="20"/>
              <w:rPr>
                <w:b w:val="0"/>
                <w:bCs w:val="0"/>
              </w:rPr>
            </w:pPr>
            <w:r>
              <w:rPr>
                <w:b w:val="0"/>
                <w:bCs w:val="0"/>
              </w:rPr>
              <w:t>+15</w:t>
            </w:r>
          </w:p>
        </w:tc>
      </w:tr>
      <w:tr w:rsidR="00D70726" w:rsidRPr="00C10CA5">
        <w:trPr>
          <w:trHeight w:val="77"/>
        </w:trPr>
        <w:tc>
          <w:tcPr>
            <w:tcW w:w="4483" w:type="pct"/>
          </w:tcPr>
          <w:p w:rsidR="00D70726" w:rsidRDefault="00D70726" w:rsidP="00B84FAB">
            <w:pPr>
              <w:pStyle w:val="20"/>
              <w:jc w:val="left"/>
              <w:rPr>
                <w:b w:val="0"/>
                <w:bCs w:val="0"/>
              </w:rPr>
            </w:pPr>
            <w:r>
              <w:rPr>
                <w:b w:val="0"/>
                <w:bCs w:val="0"/>
              </w:rPr>
              <w:t>Ванная-душевая, объединенный санитарный узел</w:t>
            </w:r>
          </w:p>
        </w:tc>
        <w:tc>
          <w:tcPr>
            <w:tcW w:w="517" w:type="pct"/>
          </w:tcPr>
          <w:p w:rsidR="00D70726" w:rsidRDefault="00D70726" w:rsidP="00B84FAB">
            <w:pPr>
              <w:pStyle w:val="20"/>
              <w:rPr>
                <w:b w:val="0"/>
                <w:bCs w:val="0"/>
              </w:rPr>
            </w:pPr>
            <w:r>
              <w:rPr>
                <w:b w:val="0"/>
                <w:bCs w:val="0"/>
              </w:rPr>
              <w:t>+25</w:t>
            </w:r>
          </w:p>
        </w:tc>
      </w:tr>
      <w:tr w:rsidR="00D70726" w:rsidRPr="00C10CA5">
        <w:trPr>
          <w:trHeight w:val="77"/>
        </w:trPr>
        <w:tc>
          <w:tcPr>
            <w:tcW w:w="4483" w:type="pct"/>
          </w:tcPr>
          <w:p w:rsidR="00D70726" w:rsidRDefault="00D70726" w:rsidP="00B84FAB">
            <w:pPr>
              <w:pStyle w:val="20"/>
              <w:jc w:val="left"/>
              <w:rPr>
                <w:b w:val="0"/>
                <w:bCs w:val="0"/>
              </w:rPr>
            </w:pPr>
            <w:r>
              <w:rPr>
                <w:b w:val="0"/>
                <w:bCs w:val="0"/>
              </w:rPr>
              <w:t>Лестничная клетка, кладовая общежития, бельевая и вещевая, уборная</w:t>
            </w:r>
          </w:p>
        </w:tc>
        <w:tc>
          <w:tcPr>
            <w:tcW w:w="517" w:type="pct"/>
          </w:tcPr>
          <w:p w:rsidR="00D70726" w:rsidRDefault="00D70726" w:rsidP="00B84FAB">
            <w:pPr>
              <w:pStyle w:val="20"/>
              <w:rPr>
                <w:b w:val="0"/>
                <w:bCs w:val="0"/>
              </w:rPr>
            </w:pPr>
            <w:r>
              <w:rPr>
                <w:b w:val="0"/>
                <w:bCs w:val="0"/>
              </w:rPr>
              <w:t>+16</w:t>
            </w:r>
          </w:p>
        </w:tc>
      </w:tr>
      <w:tr w:rsidR="00D70726" w:rsidRPr="00C10CA5">
        <w:trPr>
          <w:trHeight w:val="77"/>
        </w:trPr>
        <w:tc>
          <w:tcPr>
            <w:tcW w:w="4483" w:type="pct"/>
          </w:tcPr>
          <w:p w:rsidR="00D70726" w:rsidRPr="00C10CA5" w:rsidRDefault="00D70726" w:rsidP="00D70726">
            <w:pPr>
              <w:pStyle w:val="20"/>
              <w:rPr>
                <w:b w:val="0"/>
                <w:bCs w:val="0"/>
              </w:rPr>
            </w:pPr>
            <w:r>
              <w:t>Лечебно-профилактические учреждения</w:t>
            </w:r>
          </w:p>
        </w:tc>
        <w:tc>
          <w:tcPr>
            <w:tcW w:w="517" w:type="pct"/>
          </w:tcPr>
          <w:p w:rsidR="00D70726" w:rsidRPr="00C10CA5" w:rsidRDefault="00D70726" w:rsidP="00BA3E5A">
            <w:pPr>
              <w:pStyle w:val="20"/>
              <w:rPr>
                <w:b w:val="0"/>
                <w:bCs w:val="0"/>
              </w:rPr>
            </w:pPr>
          </w:p>
        </w:tc>
      </w:tr>
      <w:tr w:rsidR="00D70726" w:rsidRPr="00C10CA5">
        <w:trPr>
          <w:trHeight w:val="77"/>
        </w:trPr>
        <w:tc>
          <w:tcPr>
            <w:tcW w:w="4483" w:type="pct"/>
          </w:tcPr>
          <w:p w:rsidR="00D70726" w:rsidRDefault="00D70726" w:rsidP="00B84FAB">
            <w:pPr>
              <w:pStyle w:val="20"/>
              <w:jc w:val="left"/>
              <w:rPr>
                <w:b w:val="0"/>
                <w:bCs w:val="0"/>
              </w:rPr>
            </w:pPr>
            <w:r>
              <w:rPr>
                <w:b w:val="0"/>
                <w:bCs w:val="0"/>
              </w:rPr>
              <w:t xml:space="preserve">Палата для взрослых, для больных с гнилостными выделениями, боксы, полубоксы. Процедурные(манипуляционные), кабинет для просвечивания и рентгенотерапии, кабинет физиотерапии (электросветотеплолечебный кабинет), комната для принятия пищи и дневного пребывания, ожидальня, уборная, врачебный кабинет, ассистентская, аптека, комната для дежурного персонала и временного пребывания больных </w:t>
            </w:r>
          </w:p>
        </w:tc>
        <w:tc>
          <w:tcPr>
            <w:tcW w:w="517" w:type="pct"/>
            <w:vAlign w:val="center"/>
          </w:tcPr>
          <w:p w:rsidR="00D70726" w:rsidRDefault="00D70726" w:rsidP="00B84FAB">
            <w:pPr>
              <w:pStyle w:val="20"/>
              <w:rPr>
                <w:b w:val="0"/>
                <w:bCs w:val="0"/>
              </w:rPr>
            </w:pPr>
            <w:r>
              <w:rPr>
                <w:b w:val="0"/>
                <w:bCs w:val="0"/>
              </w:rPr>
              <w:t>+20</w:t>
            </w:r>
          </w:p>
        </w:tc>
      </w:tr>
      <w:tr w:rsidR="00D70726" w:rsidRPr="00C10CA5">
        <w:trPr>
          <w:trHeight w:val="343"/>
        </w:trPr>
        <w:tc>
          <w:tcPr>
            <w:tcW w:w="4483" w:type="pct"/>
          </w:tcPr>
          <w:p w:rsidR="00D70726" w:rsidRDefault="00D70726" w:rsidP="00B84FAB">
            <w:pPr>
              <w:pStyle w:val="20"/>
              <w:jc w:val="left"/>
              <w:rPr>
                <w:b w:val="0"/>
                <w:bCs w:val="0"/>
              </w:rPr>
            </w:pPr>
            <w:r>
              <w:rPr>
                <w:b w:val="0"/>
                <w:bCs w:val="0"/>
              </w:rPr>
              <w:t>Палата для детей, перевязочная (гнойная  чистая), гипсовая, предоперационная, предродовая, кабинет механотерапии и массажа</w:t>
            </w:r>
          </w:p>
        </w:tc>
        <w:tc>
          <w:tcPr>
            <w:tcW w:w="517" w:type="pct"/>
            <w:vAlign w:val="center"/>
          </w:tcPr>
          <w:p w:rsidR="00D70726" w:rsidRDefault="00D70726" w:rsidP="00B84FAB">
            <w:pPr>
              <w:pStyle w:val="20"/>
              <w:rPr>
                <w:b w:val="0"/>
                <w:bCs w:val="0"/>
              </w:rPr>
            </w:pPr>
            <w:r>
              <w:rPr>
                <w:b w:val="0"/>
                <w:bCs w:val="0"/>
              </w:rPr>
              <w:t>+22</w:t>
            </w:r>
          </w:p>
        </w:tc>
      </w:tr>
      <w:tr w:rsidR="00D70726" w:rsidRPr="00C10CA5">
        <w:trPr>
          <w:trHeight w:val="77"/>
        </w:trPr>
        <w:tc>
          <w:tcPr>
            <w:tcW w:w="4483" w:type="pct"/>
          </w:tcPr>
          <w:p w:rsidR="00D70726" w:rsidRDefault="00D70726" w:rsidP="00B84FAB">
            <w:pPr>
              <w:pStyle w:val="20"/>
              <w:jc w:val="left"/>
              <w:rPr>
                <w:b w:val="0"/>
                <w:bCs w:val="0"/>
              </w:rPr>
            </w:pPr>
            <w:r>
              <w:rPr>
                <w:b w:val="0"/>
                <w:bCs w:val="0"/>
              </w:rPr>
              <w:t xml:space="preserve">Палата для недоношенных детей, ванная, душевые и грязелечебные залы, физиотерапевтическое отделение, операционная и родовая </w:t>
            </w:r>
          </w:p>
        </w:tc>
        <w:tc>
          <w:tcPr>
            <w:tcW w:w="517" w:type="pct"/>
            <w:vAlign w:val="center"/>
          </w:tcPr>
          <w:p w:rsidR="00D70726" w:rsidRDefault="00D70726" w:rsidP="00B84FAB">
            <w:pPr>
              <w:pStyle w:val="20"/>
              <w:rPr>
                <w:b w:val="0"/>
                <w:bCs w:val="0"/>
              </w:rPr>
            </w:pPr>
            <w:r>
              <w:rPr>
                <w:b w:val="0"/>
                <w:bCs w:val="0"/>
              </w:rPr>
              <w:t>+25</w:t>
            </w:r>
          </w:p>
        </w:tc>
      </w:tr>
      <w:tr w:rsidR="00D70726" w:rsidRPr="00C10CA5">
        <w:trPr>
          <w:trHeight w:val="99"/>
        </w:trPr>
        <w:tc>
          <w:tcPr>
            <w:tcW w:w="4483" w:type="pct"/>
          </w:tcPr>
          <w:p w:rsidR="00D70726" w:rsidRDefault="00D70726" w:rsidP="00B84FAB">
            <w:pPr>
              <w:pStyle w:val="20"/>
              <w:jc w:val="left"/>
              <w:rPr>
                <w:b w:val="0"/>
                <w:bCs w:val="0"/>
              </w:rPr>
            </w:pPr>
            <w:r>
              <w:rPr>
                <w:b w:val="0"/>
                <w:bCs w:val="0"/>
              </w:rPr>
              <w:t>Санитарный пропуск  для больных:</w:t>
            </w:r>
          </w:p>
        </w:tc>
        <w:tc>
          <w:tcPr>
            <w:tcW w:w="517" w:type="pct"/>
          </w:tcPr>
          <w:p w:rsidR="00D70726" w:rsidRDefault="00D70726" w:rsidP="00B84FAB">
            <w:pPr>
              <w:pStyle w:val="20"/>
              <w:rPr>
                <w:b w:val="0"/>
                <w:bCs w:val="0"/>
              </w:rPr>
            </w:pPr>
          </w:p>
        </w:tc>
      </w:tr>
      <w:tr w:rsidR="00D70726" w:rsidRPr="00C10CA5">
        <w:trPr>
          <w:trHeight w:val="77"/>
        </w:trPr>
        <w:tc>
          <w:tcPr>
            <w:tcW w:w="4483" w:type="pct"/>
          </w:tcPr>
          <w:p w:rsidR="00D70726" w:rsidRDefault="00D70726" w:rsidP="00B84FAB">
            <w:pPr>
              <w:pStyle w:val="20"/>
              <w:jc w:val="left"/>
              <w:rPr>
                <w:b w:val="0"/>
                <w:bCs w:val="0"/>
              </w:rPr>
            </w:pPr>
            <w:r>
              <w:rPr>
                <w:b w:val="0"/>
                <w:bCs w:val="0"/>
              </w:rPr>
              <w:t>комната для раздевания и одевания</w:t>
            </w:r>
          </w:p>
        </w:tc>
        <w:tc>
          <w:tcPr>
            <w:tcW w:w="517" w:type="pct"/>
          </w:tcPr>
          <w:p w:rsidR="00D70726" w:rsidRDefault="00D70726" w:rsidP="00B84FAB">
            <w:pPr>
              <w:pStyle w:val="20"/>
              <w:rPr>
                <w:b w:val="0"/>
                <w:bCs w:val="0"/>
              </w:rPr>
            </w:pPr>
            <w:r>
              <w:rPr>
                <w:b w:val="0"/>
                <w:bCs w:val="0"/>
              </w:rPr>
              <w:t>+22</w:t>
            </w:r>
          </w:p>
        </w:tc>
      </w:tr>
      <w:tr w:rsidR="00D70726" w:rsidRPr="00C10CA5">
        <w:trPr>
          <w:trHeight w:val="128"/>
        </w:trPr>
        <w:tc>
          <w:tcPr>
            <w:tcW w:w="4483" w:type="pct"/>
          </w:tcPr>
          <w:p w:rsidR="00D70726" w:rsidRDefault="00D70726" w:rsidP="00B84FAB">
            <w:pPr>
              <w:pStyle w:val="20"/>
              <w:jc w:val="left"/>
              <w:rPr>
                <w:b w:val="0"/>
                <w:bCs w:val="0"/>
              </w:rPr>
            </w:pPr>
            <w:r>
              <w:rPr>
                <w:b w:val="0"/>
                <w:bCs w:val="0"/>
              </w:rPr>
              <w:t>ванная-душевая</w:t>
            </w:r>
          </w:p>
        </w:tc>
        <w:tc>
          <w:tcPr>
            <w:tcW w:w="517" w:type="pct"/>
          </w:tcPr>
          <w:p w:rsidR="00D70726" w:rsidRDefault="00D70726" w:rsidP="00B84FAB">
            <w:pPr>
              <w:pStyle w:val="20"/>
              <w:rPr>
                <w:b w:val="0"/>
                <w:bCs w:val="0"/>
              </w:rPr>
            </w:pPr>
            <w:r>
              <w:rPr>
                <w:b w:val="0"/>
                <w:bCs w:val="0"/>
              </w:rPr>
              <w:t>+25</w:t>
            </w:r>
          </w:p>
        </w:tc>
      </w:tr>
      <w:tr w:rsidR="00B84FAB" w:rsidRPr="00C10CA5">
        <w:trPr>
          <w:trHeight w:val="77"/>
        </w:trPr>
        <w:tc>
          <w:tcPr>
            <w:tcW w:w="4483" w:type="pct"/>
          </w:tcPr>
          <w:p w:rsidR="00B84FAB" w:rsidRPr="00B84FAB" w:rsidRDefault="00B84FAB" w:rsidP="00B84FAB">
            <w:pPr>
              <w:pStyle w:val="20"/>
              <w:rPr>
                <w:bCs w:val="0"/>
                <w:sz w:val="16"/>
                <w:szCs w:val="16"/>
              </w:rPr>
            </w:pPr>
            <w:r w:rsidRPr="00B84FAB">
              <w:rPr>
                <w:bCs w:val="0"/>
                <w:sz w:val="16"/>
                <w:szCs w:val="16"/>
              </w:rPr>
              <w:t>1</w:t>
            </w:r>
          </w:p>
        </w:tc>
        <w:tc>
          <w:tcPr>
            <w:tcW w:w="517" w:type="pct"/>
          </w:tcPr>
          <w:p w:rsidR="00B84FAB" w:rsidRPr="00B84FAB" w:rsidRDefault="00B84FAB" w:rsidP="00B84FAB">
            <w:pPr>
              <w:pStyle w:val="20"/>
              <w:rPr>
                <w:bCs w:val="0"/>
                <w:sz w:val="16"/>
                <w:szCs w:val="16"/>
              </w:rPr>
            </w:pPr>
            <w:r w:rsidRPr="00B84FAB">
              <w:rPr>
                <w:bCs w:val="0"/>
                <w:sz w:val="16"/>
                <w:szCs w:val="16"/>
              </w:rPr>
              <w:t>2</w:t>
            </w:r>
          </w:p>
        </w:tc>
      </w:tr>
      <w:tr w:rsidR="00D70726" w:rsidRPr="00C10CA5">
        <w:trPr>
          <w:trHeight w:val="77"/>
        </w:trPr>
        <w:tc>
          <w:tcPr>
            <w:tcW w:w="4483" w:type="pct"/>
          </w:tcPr>
          <w:p w:rsidR="00D70726" w:rsidRDefault="00D70726" w:rsidP="00B84FAB">
            <w:pPr>
              <w:pStyle w:val="20"/>
              <w:jc w:val="left"/>
              <w:rPr>
                <w:b w:val="0"/>
                <w:bCs w:val="0"/>
              </w:rPr>
            </w:pPr>
            <w:r>
              <w:rPr>
                <w:b w:val="0"/>
                <w:bCs w:val="0"/>
              </w:rPr>
              <w:t xml:space="preserve">Кабинет лечебной физкультуры, комната для бактериологических, серологических, химических исследований, автоклавная, стерилизационная и помещение хранения перевязочных материалов </w:t>
            </w:r>
          </w:p>
        </w:tc>
        <w:tc>
          <w:tcPr>
            <w:tcW w:w="517" w:type="pct"/>
            <w:vAlign w:val="center"/>
          </w:tcPr>
          <w:p w:rsidR="00D70726" w:rsidRDefault="00D70726" w:rsidP="00B84FAB">
            <w:pPr>
              <w:pStyle w:val="20"/>
              <w:rPr>
                <w:b w:val="0"/>
                <w:bCs w:val="0"/>
              </w:rPr>
            </w:pPr>
            <w:r>
              <w:rPr>
                <w:b w:val="0"/>
                <w:bCs w:val="0"/>
              </w:rPr>
              <w:t>+18</w:t>
            </w:r>
          </w:p>
        </w:tc>
      </w:tr>
      <w:tr w:rsidR="00D70726" w:rsidRPr="00C10CA5">
        <w:trPr>
          <w:trHeight w:val="77"/>
        </w:trPr>
        <w:tc>
          <w:tcPr>
            <w:tcW w:w="4483" w:type="pct"/>
          </w:tcPr>
          <w:p w:rsidR="00D70726" w:rsidRDefault="00D70726" w:rsidP="00B84FAB">
            <w:pPr>
              <w:pStyle w:val="20"/>
              <w:jc w:val="left"/>
              <w:rPr>
                <w:b w:val="0"/>
                <w:bCs w:val="0"/>
              </w:rPr>
            </w:pPr>
            <w:r>
              <w:rPr>
                <w:b w:val="0"/>
                <w:bCs w:val="0"/>
              </w:rPr>
              <w:t>Секционная, буфет</w:t>
            </w:r>
          </w:p>
        </w:tc>
        <w:tc>
          <w:tcPr>
            <w:tcW w:w="517" w:type="pct"/>
          </w:tcPr>
          <w:p w:rsidR="00D70726" w:rsidRDefault="00D70726" w:rsidP="00B84FAB">
            <w:pPr>
              <w:pStyle w:val="20"/>
              <w:rPr>
                <w:b w:val="0"/>
                <w:bCs w:val="0"/>
              </w:rPr>
            </w:pPr>
            <w:r>
              <w:rPr>
                <w:b w:val="0"/>
                <w:bCs w:val="0"/>
              </w:rPr>
              <w:t>+16</w:t>
            </w:r>
          </w:p>
        </w:tc>
      </w:tr>
      <w:tr w:rsidR="00D70726" w:rsidRPr="00C10CA5">
        <w:trPr>
          <w:trHeight w:val="77"/>
        </w:trPr>
        <w:tc>
          <w:tcPr>
            <w:tcW w:w="4483" w:type="pct"/>
          </w:tcPr>
          <w:p w:rsidR="00D70726" w:rsidRDefault="00D70726" w:rsidP="00B84FAB">
            <w:pPr>
              <w:pStyle w:val="20"/>
            </w:pPr>
            <w:r>
              <w:t>Детские сады и ясли</w:t>
            </w:r>
          </w:p>
        </w:tc>
        <w:tc>
          <w:tcPr>
            <w:tcW w:w="517" w:type="pct"/>
          </w:tcPr>
          <w:p w:rsidR="00D70726" w:rsidRDefault="00D70726" w:rsidP="00B84FAB">
            <w:pPr>
              <w:pStyle w:val="20"/>
              <w:rPr>
                <w:b w:val="0"/>
                <w:bCs w:val="0"/>
              </w:rPr>
            </w:pPr>
          </w:p>
        </w:tc>
      </w:tr>
      <w:tr w:rsidR="00D70726" w:rsidRPr="00C10CA5">
        <w:trPr>
          <w:trHeight w:val="77"/>
        </w:trPr>
        <w:tc>
          <w:tcPr>
            <w:tcW w:w="4483" w:type="pct"/>
          </w:tcPr>
          <w:p w:rsidR="00D70726" w:rsidRDefault="00D70726" w:rsidP="00B84FAB">
            <w:pPr>
              <w:pStyle w:val="20"/>
              <w:jc w:val="left"/>
              <w:rPr>
                <w:b w:val="0"/>
                <w:bCs w:val="0"/>
              </w:rPr>
            </w:pPr>
            <w:r>
              <w:rPr>
                <w:b w:val="0"/>
                <w:bCs w:val="0"/>
              </w:rPr>
              <w:t>Детская комната, уборная, умывальня, приемная, комната для заболевших детей, комната для кормления грудных детей, внутренняя лестничная клетка, фильтры</w:t>
            </w:r>
          </w:p>
        </w:tc>
        <w:tc>
          <w:tcPr>
            <w:tcW w:w="517" w:type="pct"/>
            <w:vAlign w:val="center"/>
          </w:tcPr>
          <w:p w:rsidR="00D70726" w:rsidRDefault="00D70726" w:rsidP="00B84FAB">
            <w:pPr>
              <w:pStyle w:val="20"/>
              <w:rPr>
                <w:b w:val="0"/>
                <w:bCs w:val="0"/>
              </w:rPr>
            </w:pPr>
            <w:r>
              <w:rPr>
                <w:b w:val="0"/>
                <w:bCs w:val="0"/>
              </w:rPr>
              <w:t>+20</w:t>
            </w:r>
          </w:p>
        </w:tc>
      </w:tr>
      <w:tr w:rsidR="00D70726" w:rsidRPr="00C10CA5">
        <w:trPr>
          <w:trHeight w:val="77"/>
        </w:trPr>
        <w:tc>
          <w:tcPr>
            <w:tcW w:w="4483" w:type="pct"/>
          </w:tcPr>
          <w:p w:rsidR="00D70726" w:rsidRDefault="00D70726" w:rsidP="00B84FAB">
            <w:pPr>
              <w:pStyle w:val="20"/>
              <w:jc w:val="left"/>
              <w:rPr>
                <w:b w:val="0"/>
                <w:bCs w:val="0"/>
              </w:rPr>
            </w:pPr>
            <w:r>
              <w:rPr>
                <w:b w:val="0"/>
                <w:bCs w:val="0"/>
              </w:rPr>
              <w:t>Комната для медицинского персонала, горшечная</w:t>
            </w:r>
          </w:p>
        </w:tc>
        <w:tc>
          <w:tcPr>
            <w:tcW w:w="517" w:type="pct"/>
          </w:tcPr>
          <w:p w:rsidR="00D70726" w:rsidRDefault="00D70726" w:rsidP="00B84FAB">
            <w:pPr>
              <w:pStyle w:val="20"/>
              <w:rPr>
                <w:b w:val="0"/>
                <w:bCs w:val="0"/>
              </w:rPr>
            </w:pPr>
            <w:r>
              <w:rPr>
                <w:b w:val="0"/>
                <w:bCs w:val="0"/>
              </w:rPr>
              <w:t>+22</w:t>
            </w:r>
          </w:p>
        </w:tc>
      </w:tr>
      <w:tr w:rsidR="00D70726" w:rsidRPr="00C10CA5">
        <w:trPr>
          <w:trHeight w:val="77"/>
        </w:trPr>
        <w:tc>
          <w:tcPr>
            <w:tcW w:w="4483" w:type="pct"/>
          </w:tcPr>
          <w:p w:rsidR="00D70726" w:rsidRDefault="00D70726" w:rsidP="00B84FAB">
            <w:pPr>
              <w:pStyle w:val="20"/>
              <w:jc w:val="left"/>
              <w:rPr>
                <w:b w:val="0"/>
                <w:bCs w:val="0"/>
              </w:rPr>
            </w:pPr>
            <w:r>
              <w:rPr>
                <w:b w:val="0"/>
                <w:bCs w:val="0"/>
              </w:rPr>
              <w:t>Раздевальня, комната для административно-хозяйственного персонала, прачечная, столовая, буфет</w:t>
            </w:r>
          </w:p>
        </w:tc>
        <w:tc>
          <w:tcPr>
            <w:tcW w:w="517" w:type="pct"/>
            <w:vAlign w:val="center"/>
          </w:tcPr>
          <w:p w:rsidR="00D70726" w:rsidRDefault="00D70726" w:rsidP="00B84FAB">
            <w:pPr>
              <w:pStyle w:val="20"/>
              <w:rPr>
                <w:b w:val="0"/>
                <w:bCs w:val="0"/>
              </w:rPr>
            </w:pPr>
            <w:r>
              <w:rPr>
                <w:b w:val="0"/>
                <w:bCs w:val="0"/>
              </w:rPr>
              <w:t>+18</w:t>
            </w:r>
          </w:p>
        </w:tc>
      </w:tr>
      <w:tr w:rsidR="00D70726" w:rsidRPr="00C10CA5">
        <w:trPr>
          <w:trHeight w:val="77"/>
        </w:trPr>
        <w:tc>
          <w:tcPr>
            <w:tcW w:w="4483" w:type="pct"/>
          </w:tcPr>
          <w:p w:rsidR="00D70726" w:rsidRDefault="00D70726" w:rsidP="00B84FAB">
            <w:pPr>
              <w:pStyle w:val="20"/>
              <w:jc w:val="left"/>
              <w:rPr>
                <w:b w:val="0"/>
                <w:bCs w:val="0"/>
              </w:rPr>
            </w:pPr>
            <w:r>
              <w:rPr>
                <w:b w:val="0"/>
                <w:bCs w:val="0"/>
              </w:rPr>
              <w:t xml:space="preserve">Кухня </w:t>
            </w:r>
          </w:p>
        </w:tc>
        <w:tc>
          <w:tcPr>
            <w:tcW w:w="517" w:type="pct"/>
          </w:tcPr>
          <w:p w:rsidR="00D70726" w:rsidRDefault="00D70726" w:rsidP="00B84FAB">
            <w:pPr>
              <w:pStyle w:val="20"/>
              <w:rPr>
                <w:b w:val="0"/>
                <w:bCs w:val="0"/>
              </w:rPr>
            </w:pPr>
            <w:r>
              <w:rPr>
                <w:b w:val="0"/>
                <w:bCs w:val="0"/>
              </w:rPr>
              <w:t>+15</w:t>
            </w:r>
          </w:p>
        </w:tc>
      </w:tr>
      <w:tr w:rsidR="00D70726" w:rsidRPr="00C10CA5">
        <w:trPr>
          <w:trHeight w:val="77"/>
        </w:trPr>
        <w:tc>
          <w:tcPr>
            <w:tcW w:w="4483" w:type="pct"/>
          </w:tcPr>
          <w:p w:rsidR="00D70726" w:rsidRDefault="00D70726" w:rsidP="00B84FAB">
            <w:pPr>
              <w:pStyle w:val="20"/>
              <w:jc w:val="left"/>
              <w:rPr>
                <w:b w:val="0"/>
                <w:bCs w:val="0"/>
              </w:rPr>
            </w:pPr>
            <w:r>
              <w:rPr>
                <w:b w:val="0"/>
                <w:bCs w:val="0"/>
              </w:rPr>
              <w:t>Комната хранения чистого белья</w:t>
            </w:r>
          </w:p>
        </w:tc>
        <w:tc>
          <w:tcPr>
            <w:tcW w:w="517" w:type="pct"/>
          </w:tcPr>
          <w:p w:rsidR="00D70726" w:rsidRDefault="00D70726" w:rsidP="00B84FAB">
            <w:pPr>
              <w:pStyle w:val="20"/>
              <w:rPr>
                <w:b w:val="0"/>
                <w:bCs w:val="0"/>
              </w:rPr>
            </w:pPr>
            <w:r>
              <w:rPr>
                <w:b w:val="0"/>
                <w:bCs w:val="0"/>
              </w:rPr>
              <w:t>+16</w:t>
            </w:r>
          </w:p>
        </w:tc>
      </w:tr>
      <w:tr w:rsidR="00D70726" w:rsidRPr="00C10CA5">
        <w:trPr>
          <w:trHeight w:val="77"/>
        </w:trPr>
        <w:tc>
          <w:tcPr>
            <w:tcW w:w="4483" w:type="pct"/>
          </w:tcPr>
          <w:p w:rsidR="00D70726" w:rsidRDefault="00D70726" w:rsidP="00B84FAB">
            <w:pPr>
              <w:pStyle w:val="20"/>
              <w:jc w:val="left"/>
              <w:rPr>
                <w:b w:val="0"/>
                <w:bCs w:val="0"/>
              </w:rPr>
            </w:pPr>
            <w:r>
              <w:rPr>
                <w:b w:val="0"/>
                <w:bCs w:val="0"/>
              </w:rPr>
              <w:t>Душевая, ванная и раздевальня при них</w:t>
            </w:r>
          </w:p>
        </w:tc>
        <w:tc>
          <w:tcPr>
            <w:tcW w:w="517" w:type="pct"/>
          </w:tcPr>
          <w:p w:rsidR="00D70726" w:rsidRDefault="00D70726" w:rsidP="00B84FAB">
            <w:pPr>
              <w:pStyle w:val="20"/>
              <w:rPr>
                <w:b w:val="0"/>
                <w:bCs w:val="0"/>
              </w:rPr>
            </w:pPr>
            <w:r>
              <w:rPr>
                <w:b w:val="0"/>
                <w:bCs w:val="0"/>
              </w:rPr>
              <w:t>+25</w:t>
            </w:r>
          </w:p>
        </w:tc>
      </w:tr>
      <w:tr w:rsidR="00D70726" w:rsidRPr="00C10CA5">
        <w:trPr>
          <w:trHeight w:val="77"/>
        </w:trPr>
        <w:tc>
          <w:tcPr>
            <w:tcW w:w="4483" w:type="pct"/>
          </w:tcPr>
          <w:p w:rsidR="00D70726" w:rsidRDefault="00D70726" w:rsidP="00B84FAB">
            <w:pPr>
              <w:pStyle w:val="20"/>
            </w:pPr>
            <w:r>
              <w:t>Учебные заведения</w:t>
            </w:r>
          </w:p>
        </w:tc>
        <w:tc>
          <w:tcPr>
            <w:tcW w:w="517" w:type="pct"/>
          </w:tcPr>
          <w:p w:rsidR="00D70726" w:rsidRDefault="00D70726" w:rsidP="00B84FAB">
            <w:pPr>
              <w:pStyle w:val="20"/>
              <w:rPr>
                <w:b w:val="0"/>
                <w:bCs w:val="0"/>
              </w:rPr>
            </w:pPr>
          </w:p>
        </w:tc>
      </w:tr>
      <w:tr w:rsidR="00D70726" w:rsidRPr="00C10CA5">
        <w:trPr>
          <w:trHeight w:val="77"/>
        </w:trPr>
        <w:tc>
          <w:tcPr>
            <w:tcW w:w="4483" w:type="pct"/>
          </w:tcPr>
          <w:p w:rsidR="00D70726" w:rsidRDefault="00D70726" w:rsidP="00B84FAB">
            <w:pPr>
              <w:pStyle w:val="20"/>
              <w:jc w:val="left"/>
              <w:rPr>
                <w:b w:val="0"/>
                <w:bCs w:val="0"/>
              </w:rPr>
            </w:pPr>
            <w:r>
              <w:rPr>
                <w:b w:val="0"/>
                <w:bCs w:val="0"/>
              </w:rPr>
              <w:t>Классное помещение, аудитории, рекреационное помещение, актовый зал, буфет, кубовая, вестибюль и гардероб, коридор, мастерская, курительная, химическая лаборатория, живой уголок, прочие лаборатории</w:t>
            </w:r>
          </w:p>
        </w:tc>
        <w:tc>
          <w:tcPr>
            <w:tcW w:w="517" w:type="pct"/>
            <w:vAlign w:val="center"/>
          </w:tcPr>
          <w:p w:rsidR="00D70726" w:rsidRDefault="00D70726" w:rsidP="00B84FAB">
            <w:pPr>
              <w:pStyle w:val="20"/>
              <w:rPr>
                <w:b w:val="0"/>
                <w:bCs w:val="0"/>
              </w:rPr>
            </w:pPr>
            <w:r>
              <w:rPr>
                <w:b w:val="0"/>
                <w:bCs w:val="0"/>
              </w:rPr>
              <w:t>+16</w:t>
            </w:r>
          </w:p>
        </w:tc>
      </w:tr>
      <w:tr w:rsidR="00D70726" w:rsidRPr="00C10CA5">
        <w:trPr>
          <w:trHeight w:val="77"/>
        </w:trPr>
        <w:tc>
          <w:tcPr>
            <w:tcW w:w="4483" w:type="pct"/>
          </w:tcPr>
          <w:p w:rsidR="00D70726" w:rsidRDefault="00D70726" w:rsidP="00B84FAB">
            <w:pPr>
              <w:pStyle w:val="20"/>
              <w:jc w:val="left"/>
              <w:rPr>
                <w:b w:val="0"/>
                <w:bCs w:val="0"/>
              </w:rPr>
            </w:pPr>
            <w:r>
              <w:rPr>
                <w:b w:val="0"/>
                <w:bCs w:val="0"/>
              </w:rPr>
              <w:t>Гимнастический зал</w:t>
            </w:r>
          </w:p>
        </w:tc>
        <w:tc>
          <w:tcPr>
            <w:tcW w:w="517" w:type="pct"/>
          </w:tcPr>
          <w:p w:rsidR="00D70726" w:rsidRDefault="00D70726" w:rsidP="00B84FAB">
            <w:pPr>
              <w:pStyle w:val="20"/>
              <w:rPr>
                <w:b w:val="0"/>
                <w:bCs w:val="0"/>
              </w:rPr>
            </w:pPr>
            <w:r>
              <w:rPr>
                <w:b w:val="0"/>
                <w:bCs w:val="0"/>
              </w:rPr>
              <w:t>+15</w:t>
            </w:r>
          </w:p>
        </w:tc>
      </w:tr>
      <w:tr w:rsidR="00D70726" w:rsidRPr="00C10CA5">
        <w:trPr>
          <w:trHeight w:val="77"/>
        </w:trPr>
        <w:tc>
          <w:tcPr>
            <w:tcW w:w="4483" w:type="pct"/>
          </w:tcPr>
          <w:p w:rsidR="00D70726" w:rsidRDefault="00D70726" w:rsidP="00B84FAB">
            <w:pPr>
              <w:pStyle w:val="20"/>
              <w:jc w:val="left"/>
              <w:rPr>
                <w:b w:val="0"/>
                <w:bCs w:val="0"/>
              </w:rPr>
            </w:pPr>
            <w:r>
              <w:rPr>
                <w:b w:val="0"/>
                <w:bCs w:val="0"/>
              </w:rPr>
              <w:t>Библиотека-книгохранилище, канцелярия, кабинет директора или заведующего, учительская, уборная, умывальня, архив, музей, комната отдыха, комната общественных организаций, чертежная, сторожка, швейцарская</w:t>
            </w:r>
          </w:p>
        </w:tc>
        <w:tc>
          <w:tcPr>
            <w:tcW w:w="517" w:type="pct"/>
            <w:vAlign w:val="center"/>
          </w:tcPr>
          <w:p w:rsidR="00D70726" w:rsidRDefault="00D70726" w:rsidP="00B84FAB">
            <w:pPr>
              <w:pStyle w:val="20"/>
              <w:rPr>
                <w:b w:val="0"/>
                <w:bCs w:val="0"/>
              </w:rPr>
            </w:pPr>
            <w:r>
              <w:rPr>
                <w:b w:val="0"/>
                <w:bCs w:val="0"/>
              </w:rPr>
              <w:t>+18</w:t>
            </w:r>
          </w:p>
        </w:tc>
      </w:tr>
      <w:tr w:rsidR="00D70726" w:rsidRPr="00C10CA5">
        <w:trPr>
          <w:trHeight w:val="77"/>
        </w:trPr>
        <w:tc>
          <w:tcPr>
            <w:tcW w:w="4483" w:type="pct"/>
          </w:tcPr>
          <w:p w:rsidR="00D70726" w:rsidRPr="00C10CA5" w:rsidRDefault="00D70726" w:rsidP="00BA3E5A">
            <w:pPr>
              <w:pStyle w:val="20"/>
              <w:jc w:val="left"/>
              <w:rPr>
                <w:b w:val="0"/>
                <w:bCs w:val="0"/>
              </w:rPr>
            </w:pPr>
            <w:r w:rsidRPr="00C10CA5">
              <w:rPr>
                <w:b w:val="0"/>
                <w:bCs w:val="0"/>
              </w:rPr>
              <w:t xml:space="preserve"> Кабинет врача</w:t>
            </w:r>
          </w:p>
        </w:tc>
        <w:tc>
          <w:tcPr>
            <w:tcW w:w="517" w:type="pct"/>
          </w:tcPr>
          <w:p w:rsidR="00D70726" w:rsidRPr="00C10CA5" w:rsidRDefault="00D70726" w:rsidP="00BA3E5A">
            <w:pPr>
              <w:pStyle w:val="20"/>
              <w:rPr>
                <w:b w:val="0"/>
                <w:bCs w:val="0"/>
              </w:rPr>
            </w:pPr>
            <w:r w:rsidRPr="00C10CA5">
              <w:rPr>
                <w:b w:val="0"/>
                <w:bCs w:val="0"/>
              </w:rPr>
              <w:t>+20</w:t>
            </w:r>
          </w:p>
        </w:tc>
      </w:tr>
      <w:tr w:rsidR="00D70726" w:rsidRPr="00C10CA5">
        <w:tc>
          <w:tcPr>
            <w:tcW w:w="4483" w:type="pct"/>
          </w:tcPr>
          <w:p w:rsidR="00D70726" w:rsidRPr="00C10CA5" w:rsidRDefault="00D70726" w:rsidP="00BA3E5A">
            <w:pPr>
              <w:pStyle w:val="20"/>
              <w:jc w:val="left"/>
              <w:rPr>
                <w:b w:val="0"/>
                <w:bCs w:val="0"/>
              </w:rPr>
            </w:pPr>
            <w:r w:rsidRPr="00C10CA5">
              <w:rPr>
                <w:b w:val="0"/>
                <w:bCs w:val="0"/>
              </w:rPr>
              <w:t>Раздевальня при душевых</w:t>
            </w:r>
          </w:p>
        </w:tc>
        <w:tc>
          <w:tcPr>
            <w:tcW w:w="517" w:type="pct"/>
          </w:tcPr>
          <w:p w:rsidR="00D70726" w:rsidRPr="00C10CA5" w:rsidRDefault="00D70726" w:rsidP="00BA3E5A">
            <w:pPr>
              <w:pStyle w:val="20"/>
              <w:rPr>
                <w:b w:val="0"/>
                <w:bCs w:val="0"/>
              </w:rPr>
            </w:pPr>
            <w:r w:rsidRPr="00C10CA5">
              <w:rPr>
                <w:b w:val="0"/>
                <w:bCs w:val="0"/>
              </w:rPr>
              <w:t>+22</w:t>
            </w:r>
          </w:p>
        </w:tc>
      </w:tr>
      <w:tr w:rsidR="00D70726" w:rsidRPr="00C10CA5">
        <w:tc>
          <w:tcPr>
            <w:tcW w:w="4483" w:type="pct"/>
          </w:tcPr>
          <w:p w:rsidR="00D70726" w:rsidRPr="00C10CA5" w:rsidRDefault="00D70726" w:rsidP="00BA3E5A">
            <w:pPr>
              <w:pStyle w:val="20"/>
              <w:jc w:val="left"/>
              <w:rPr>
                <w:b w:val="0"/>
                <w:bCs w:val="0"/>
              </w:rPr>
            </w:pPr>
            <w:r w:rsidRPr="00C10CA5">
              <w:rPr>
                <w:b w:val="0"/>
                <w:bCs w:val="0"/>
              </w:rPr>
              <w:t xml:space="preserve">Душевая </w:t>
            </w:r>
          </w:p>
        </w:tc>
        <w:tc>
          <w:tcPr>
            <w:tcW w:w="517" w:type="pct"/>
          </w:tcPr>
          <w:p w:rsidR="00D70726" w:rsidRPr="00C10CA5" w:rsidRDefault="00D70726" w:rsidP="00BA3E5A">
            <w:pPr>
              <w:pStyle w:val="20"/>
              <w:rPr>
                <w:b w:val="0"/>
                <w:bCs w:val="0"/>
              </w:rPr>
            </w:pPr>
            <w:r w:rsidRPr="00C10CA5">
              <w:rPr>
                <w:b w:val="0"/>
                <w:bCs w:val="0"/>
              </w:rPr>
              <w:t>+25</w:t>
            </w:r>
          </w:p>
        </w:tc>
      </w:tr>
      <w:tr w:rsidR="00D70726" w:rsidRPr="00C10CA5">
        <w:tc>
          <w:tcPr>
            <w:tcW w:w="4483" w:type="pct"/>
          </w:tcPr>
          <w:p w:rsidR="00D70726" w:rsidRPr="00C10CA5" w:rsidRDefault="00D70726" w:rsidP="00BA3E5A">
            <w:pPr>
              <w:pStyle w:val="20"/>
              <w:rPr>
                <w:bCs w:val="0"/>
              </w:rPr>
            </w:pPr>
            <w:r w:rsidRPr="00C10CA5">
              <w:rPr>
                <w:bCs w:val="0"/>
              </w:rPr>
              <w:t xml:space="preserve">Бани </w:t>
            </w:r>
          </w:p>
        </w:tc>
        <w:tc>
          <w:tcPr>
            <w:tcW w:w="517" w:type="pct"/>
          </w:tcPr>
          <w:p w:rsidR="00D70726" w:rsidRPr="00C10CA5" w:rsidRDefault="00D70726" w:rsidP="00BA3E5A">
            <w:pPr>
              <w:pStyle w:val="20"/>
              <w:rPr>
                <w:b w:val="0"/>
                <w:bCs w:val="0"/>
              </w:rPr>
            </w:pPr>
          </w:p>
        </w:tc>
      </w:tr>
      <w:tr w:rsidR="00D70726" w:rsidRPr="00C10CA5">
        <w:tc>
          <w:tcPr>
            <w:tcW w:w="4483" w:type="pct"/>
          </w:tcPr>
          <w:p w:rsidR="00D70726" w:rsidRPr="00C10CA5" w:rsidRDefault="00D70726" w:rsidP="00BA3E5A">
            <w:pPr>
              <w:pStyle w:val="20"/>
              <w:jc w:val="left"/>
              <w:rPr>
                <w:b w:val="0"/>
                <w:bCs w:val="0"/>
              </w:rPr>
            </w:pPr>
            <w:r w:rsidRPr="00C10CA5">
              <w:rPr>
                <w:b w:val="0"/>
                <w:bCs w:val="0"/>
              </w:rPr>
              <w:t>Вестибюль с гардеробом и кассой, ожидальня, парикмахерская, административные помещения</w:t>
            </w:r>
          </w:p>
        </w:tc>
        <w:tc>
          <w:tcPr>
            <w:tcW w:w="517" w:type="pct"/>
          </w:tcPr>
          <w:p w:rsidR="00D70726" w:rsidRPr="00C10CA5" w:rsidRDefault="00D70726" w:rsidP="00BA3E5A">
            <w:pPr>
              <w:pStyle w:val="20"/>
              <w:rPr>
                <w:b w:val="0"/>
                <w:bCs w:val="0"/>
              </w:rPr>
            </w:pPr>
            <w:r w:rsidRPr="00C10CA5">
              <w:rPr>
                <w:b w:val="0"/>
                <w:bCs w:val="0"/>
              </w:rPr>
              <w:t>+18</w:t>
            </w:r>
          </w:p>
        </w:tc>
      </w:tr>
      <w:tr w:rsidR="00D70726" w:rsidRPr="00C10CA5">
        <w:tc>
          <w:tcPr>
            <w:tcW w:w="4483" w:type="pct"/>
          </w:tcPr>
          <w:p w:rsidR="00D70726" w:rsidRPr="00C10CA5" w:rsidRDefault="00D70726" w:rsidP="00BA3E5A">
            <w:pPr>
              <w:pStyle w:val="20"/>
              <w:jc w:val="left"/>
              <w:rPr>
                <w:b w:val="0"/>
                <w:bCs w:val="0"/>
              </w:rPr>
            </w:pPr>
            <w:r w:rsidRPr="00C10CA5">
              <w:rPr>
                <w:b w:val="0"/>
                <w:bCs w:val="0"/>
              </w:rPr>
              <w:t>Раздевальня, дешевая и ванная кабина</w:t>
            </w:r>
          </w:p>
        </w:tc>
        <w:tc>
          <w:tcPr>
            <w:tcW w:w="517" w:type="pct"/>
          </w:tcPr>
          <w:p w:rsidR="00D70726" w:rsidRPr="00C10CA5" w:rsidRDefault="00D70726" w:rsidP="00BA3E5A">
            <w:pPr>
              <w:pStyle w:val="20"/>
              <w:rPr>
                <w:b w:val="0"/>
                <w:bCs w:val="0"/>
              </w:rPr>
            </w:pPr>
            <w:r w:rsidRPr="00C10CA5">
              <w:rPr>
                <w:b w:val="0"/>
                <w:bCs w:val="0"/>
              </w:rPr>
              <w:t>+25</w:t>
            </w:r>
          </w:p>
        </w:tc>
      </w:tr>
      <w:tr w:rsidR="00D70726" w:rsidRPr="00C10CA5">
        <w:tc>
          <w:tcPr>
            <w:tcW w:w="4483" w:type="pct"/>
          </w:tcPr>
          <w:p w:rsidR="00D70726" w:rsidRPr="00C10CA5" w:rsidRDefault="00D70726" w:rsidP="00BA3E5A">
            <w:pPr>
              <w:pStyle w:val="20"/>
              <w:jc w:val="left"/>
              <w:rPr>
                <w:b w:val="0"/>
                <w:bCs w:val="0"/>
              </w:rPr>
            </w:pPr>
            <w:r w:rsidRPr="00C10CA5">
              <w:rPr>
                <w:b w:val="0"/>
                <w:bCs w:val="0"/>
              </w:rPr>
              <w:t>Мыльная комната (общая и душевая) парильня</w:t>
            </w:r>
          </w:p>
        </w:tc>
        <w:tc>
          <w:tcPr>
            <w:tcW w:w="517" w:type="pct"/>
          </w:tcPr>
          <w:p w:rsidR="00D70726" w:rsidRPr="00C10CA5" w:rsidRDefault="00D70726" w:rsidP="00BA3E5A">
            <w:pPr>
              <w:pStyle w:val="20"/>
              <w:rPr>
                <w:b w:val="0"/>
                <w:bCs w:val="0"/>
              </w:rPr>
            </w:pPr>
            <w:r w:rsidRPr="00C10CA5">
              <w:rPr>
                <w:b w:val="0"/>
                <w:bCs w:val="0"/>
              </w:rPr>
              <w:t>+30</w:t>
            </w:r>
          </w:p>
        </w:tc>
      </w:tr>
      <w:tr w:rsidR="00D70726" w:rsidRPr="00C10CA5">
        <w:tc>
          <w:tcPr>
            <w:tcW w:w="4483" w:type="pct"/>
          </w:tcPr>
          <w:p w:rsidR="00D70726" w:rsidRPr="00C10CA5" w:rsidRDefault="00D70726" w:rsidP="00BA3E5A">
            <w:pPr>
              <w:pStyle w:val="20"/>
              <w:jc w:val="left"/>
              <w:rPr>
                <w:b w:val="0"/>
                <w:bCs w:val="0"/>
              </w:rPr>
            </w:pPr>
            <w:r w:rsidRPr="00C10CA5">
              <w:rPr>
                <w:b w:val="0"/>
                <w:bCs w:val="0"/>
              </w:rPr>
              <w:t>Помещение для баков</w:t>
            </w:r>
          </w:p>
        </w:tc>
        <w:tc>
          <w:tcPr>
            <w:tcW w:w="517" w:type="pct"/>
          </w:tcPr>
          <w:p w:rsidR="00D70726" w:rsidRPr="00C10CA5" w:rsidRDefault="00D70726" w:rsidP="00BA3E5A">
            <w:pPr>
              <w:pStyle w:val="20"/>
              <w:rPr>
                <w:b w:val="0"/>
                <w:bCs w:val="0"/>
              </w:rPr>
            </w:pPr>
            <w:r w:rsidRPr="00C10CA5">
              <w:rPr>
                <w:b w:val="0"/>
                <w:bCs w:val="0"/>
              </w:rPr>
              <w:t>+5</w:t>
            </w:r>
          </w:p>
        </w:tc>
      </w:tr>
      <w:tr w:rsidR="00D70726" w:rsidRPr="00C10CA5">
        <w:tc>
          <w:tcPr>
            <w:tcW w:w="4483" w:type="pct"/>
          </w:tcPr>
          <w:p w:rsidR="00D70726" w:rsidRPr="00C10CA5" w:rsidRDefault="00D70726" w:rsidP="00BA3E5A">
            <w:pPr>
              <w:pStyle w:val="20"/>
              <w:jc w:val="left"/>
              <w:rPr>
                <w:b w:val="0"/>
                <w:bCs w:val="0"/>
              </w:rPr>
            </w:pPr>
            <w:r w:rsidRPr="00C10CA5">
              <w:rPr>
                <w:b w:val="0"/>
                <w:bCs w:val="0"/>
              </w:rPr>
              <w:t>Дезинфекционное отделение (чистая и грязная половины)</w:t>
            </w:r>
          </w:p>
        </w:tc>
        <w:tc>
          <w:tcPr>
            <w:tcW w:w="517" w:type="pct"/>
          </w:tcPr>
          <w:p w:rsidR="00D70726" w:rsidRPr="00C10CA5" w:rsidRDefault="00D70726" w:rsidP="00BA3E5A">
            <w:pPr>
              <w:pStyle w:val="20"/>
              <w:rPr>
                <w:b w:val="0"/>
                <w:bCs w:val="0"/>
              </w:rPr>
            </w:pPr>
            <w:r w:rsidRPr="00C10CA5">
              <w:rPr>
                <w:b w:val="0"/>
                <w:bCs w:val="0"/>
              </w:rPr>
              <w:t>+15</w:t>
            </w:r>
          </w:p>
        </w:tc>
      </w:tr>
      <w:tr w:rsidR="00D70726" w:rsidRPr="00C10CA5">
        <w:tc>
          <w:tcPr>
            <w:tcW w:w="4483" w:type="pct"/>
          </w:tcPr>
          <w:p w:rsidR="00D70726" w:rsidRPr="00C10CA5" w:rsidRDefault="00D70726" w:rsidP="00BA3E5A">
            <w:pPr>
              <w:pStyle w:val="20"/>
              <w:jc w:val="left"/>
              <w:rPr>
                <w:b w:val="0"/>
                <w:bCs w:val="0"/>
              </w:rPr>
            </w:pPr>
            <w:r w:rsidRPr="00C10CA5">
              <w:rPr>
                <w:b w:val="0"/>
                <w:bCs w:val="0"/>
              </w:rPr>
              <w:t xml:space="preserve">Уборная </w:t>
            </w:r>
          </w:p>
        </w:tc>
        <w:tc>
          <w:tcPr>
            <w:tcW w:w="517" w:type="pct"/>
          </w:tcPr>
          <w:p w:rsidR="00D70726" w:rsidRPr="00C10CA5" w:rsidRDefault="00D70726" w:rsidP="00BA3E5A">
            <w:pPr>
              <w:pStyle w:val="20"/>
              <w:rPr>
                <w:b w:val="0"/>
                <w:bCs w:val="0"/>
              </w:rPr>
            </w:pPr>
            <w:r w:rsidRPr="00C10CA5">
              <w:rPr>
                <w:b w:val="0"/>
                <w:bCs w:val="0"/>
              </w:rPr>
              <w:t>+20</w:t>
            </w:r>
          </w:p>
        </w:tc>
      </w:tr>
      <w:tr w:rsidR="00D70726" w:rsidRPr="00C10CA5">
        <w:tc>
          <w:tcPr>
            <w:tcW w:w="4483" w:type="pct"/>
          </w:tcPr>
          <w:p w:rsidR="00D70726" w:rsidRPr="00C10CA5" w:rsidRDefault="00D70726" w:rsidP="00BA3E5A">
            <w:pPr>
              <w:pStyle w:val="20"/>
              <w:rPr>
                <w:bCs w:val="0"/>
              </w:rPr>
            </w:pPr>
            <w:r w:rsidRPr="00C10CA5">
              <w:rPr>
                <w:bCs w:val="0"/>
              </w:rPr>
              <w:t>Прачечные</w:t>
            </w:r>
          </w:p>
        </w:tc>
        <w:tc>
          <w:tcPr>
            <w:tcW w:w="517" w:type="pct"/>
          </w:tcPr>
          <w:p w:rsidR="00D70726" w:rsidRPr="00C10CA5" w:rsidRDefault="00D70726" w:rsidP="00BA3E5A">
            <w:pPr>
              <w:pStyle w:val="20"/>
              <w:rPr>
                <w:b w:val="0"/>
                <w:bCs w:val="0"/>
              </w:rPr>
            </w:pPr>
          </w:p>
        </w:tc>
      </w:tr>
      <w:tr w:rsidR="00D70726" w:rsidRPr="00C10CA5">
        <w:tc>
          <w:tcPr>
            <w:tcW w:w="4483" w:type="pct"/>
          </w:tcPr>
          <w:p w:rsidR="00D70726" w:rsidRPr="00C10CA5" w:rsidRDefault="00D70726" w:rsidP="00BA3E5A">
            <w:pPr>
              <w:pStyle w:val="20"/>
              <w:jc w:val="left"/>
              <w:rPr>
                <w:b w:val="0"/>
                <w:bCs w:val="0"/>
              </w:rPr>
            </w:pPr>
            <w:r w:rsidRPr="00C10CA5">
              <w:rPr>
                <w:b w:val="0"/>
                <w:bCs w:val="0"/>
              </w:rPr>
              <w:t xml:space="preserve">Помещения для приема грязного белья, помещение для сортировки и разметки грязного белья, сушильно-гладильный цех, помещение для разборки чистого белья, стиральный цех с установкой для замочки и бучения белья, кладовая для хранения чистого белья, уборная </w:t>
            </w:r>
          </w:p>
        </w:tc>
        <w:tc>
          <w:tcPr>
            <w:tcW w:w="517" w:type="pct"/>
            <w:vAlign w:val="center"/>
          </w:tcPr>
          <w:p w:rsidR="00D70726" w:rsidRPr="00C10CA5" w:rsidRDefault="00D70726" w:rsidP="00B84FAB">
            <w:pPr>
              <w:pStyle w:val="20"/>
              <w:rPr>
                <w:b w:val="0"/>
                <w:bCs w:val="0"/>
              </w:rPr>
            </w:pPr>
            <w:r w:rsidRPr="00C10CA5">
              <w:rPr>
                <w:b w:val="0"/>
                <w:bCs w:val="0"/>
              </w:rPr>
              <w:t>+15</w:t>
            </w:r>
          </w:p>
        </w:tc>
      </w:tr>
      <w:tr w:rsidR="00D70726" w:rsidRPr="00C10CA5">
        <w:trPr>
          <w:trHeight w:val="349"/>
        </w:trPr>
        <w:tc>
          <w:tcPr>
            <w:tcW w:w="4483" w:type="pct"/>
          </w:tcPr>
          <w:p w:rsidR="00D70726" w:rsidRPr="00C10CA5" w:rsidRDefault="00D70726" w:rsidP="00BA3E5A">
            <w:pPr>
              <w:pStyle w:val="20"/>
            </w:pPr>
            <w:r w:rsidRPr="00C10CA5">
              <w:t>Помещения для баков</w:t>
            </w:r>
          </w:p>
        </w:tc>
        <w:tc>
          <w:tcPr>
            <w:tcW w:w="517" w:type="pct"/>
            <w:vAlign w:val="center"/>
          </w:tcPr>
          <w:p w:rsidR="00D70726" w:rsidRPr="00C10CA5" w:rsidRDefault="00D70726" w:rsidP="00B84FAB">
            <w:pPr>
              <w:pStyle w:val="20"/>
              <w:rPr>
                <w:b w:val="0"/>
                <w:bCs w:val="0"/>
              </w:rPr>
            </w:pPr>
            <w:r w:rsidRPr="00C10CA5">
              <w:rPr>
                <w:b w:val="0"/>
                <w:bCs w:val="0"/>
              </w:rPr>
              <w:t>+5</w:t>
            </w:r>
          </w:p>
        </w:tc>
      </w:tr>
      <w:tr w:rsidR="00D70726" w:rsidRPr="00C10CA5">
        <w:tc>
          <w:tcPr>
            <w:tcW w:w="4483" w:type="pct"/>
          </w:tcPr>
          <w:p w:rsidR="00D70726" w:rsidRPr="00C10CA5" w:rsidRDefault="00D70726" w:rsidP="00BA3E5A">
            <w:pPr>
              <w:pStyle w:val="20"/>
              <w:rPr>
                <w:bCs w:val="0"/>
              </w:rPr>
            </w:pPr>
            <w:r w:rsidRPr="00C10CA5">
              <w:rPr>
                <w:bCs w:val="0"/>
              </w:rPr>
              <w:t>Кинотеатры, клубы, театры</w:t>
            </w:r>
          </w:p>
        </w:tc>
        <w:tc>
          <w:tcPr>
            <w:tcW w:w="517" w:type="pct"/>
            <w:vAlign w:val="center"/>
          </w:tcPr>
          <w:p w:rsidR="00D70726" w:rsidRPr="00C10CA5" w:rsidRDefault="00D70726" w:rsidP="00B84FAB">
            <w:pPr>
              <w:pStyle w:val="20"/>
              <w:rPr>
                <w:b w:val="0"/>
                <w:bCs w:val="0"/>
              </w:rPr>
            </w:pPr>
          </w:p>
        </w:tc>
      </w:tr>
      <w:tr w:rsidR="00D70726" w:rsidRPr="00C10CA5">
        <w:trPr>
          <w:trHeight w:val="552"/>
        </w:trPr>
        <w:tc>
          <w:tcPr>
            <w:tcW w:w="4483" w:type="pct"/>
          </w:tcPr>
          <w:p w:rsidR="00D70726" w:rsidRPr="00C10CA5" w:rsidRDefault="00D70726" w:rsidP="00BA3E5A">
            <w:pPr>
              <w:pStyle w:val="20"/>
              <w:jc w:val="left"/>
              <w:rPr>
                <w:b w:val="0"/>
                <w:bCs w:val="0"/>
              </w:rPr>
            </w:pPr>
            <w:r w:rsidRPr="00C10CA5">
              <w:rPr>
                <w:b w:val="0"/>
                <w:bCs w:val="0"/>
              </w:rPr>
              <w:t>Зрительный зал, фойе клуба и театра, буфет, касса, декоративная мастерская, зал для собраний, комната для кружков, костюмерная, бутафорская мастерская, музей, выставка</w:t>
            </w:r>
          </w:p>
        </w:tc>
        <w:tc>
          <w:tcPr>
            <w:tcW w:w="517" w:type="pct"/>
            <w:vAlign w:val="center"/>
          </w:tcPr>
          <w:p w:rsidR="00D70726" w:rsidRPr="00C10CA5" w:rsidRDefault="00D70726" w:rsidP="00B84FAB">
            <w:pPr>
              <w:pStyle w:val="20"/>
              <w:rPr>
                <w:b w:val="0"/>
                <w:bCs w:val="0"/>
              </w:rPr>
            </w:pPr>
            <w:r w:rsidRPr="00C10CA5">
              <w:rPr>
                <w:b w:val="0"/>
                <w:bCs w:val="0"/>
              </w:rPr>
              <w:t>+16</w:t>
            </w:r>
          </w:p>
        </w:tc>
      </w:tr>
      <w:tr w:rsidR="00D70726" w:rsidRPr="00C10CA5">
        <w:tc>
          <w:tcPr>
            <w:tcW w:w="4483" w:type="pct"/>
          </w:tcPr>
          <w:p w:rsidR="00D70726" w:rsidRPr="00C10CA5" w:rsidRDefault="00D70726" w:rsidP="00BA3E5A">
            <w:pPr>
              <w:pStyle w:val="20"/>
              <w:jc w:val="left"/>
              <w:rPr>
                <w:b w:val="0"/>
                <w:bCs w:val="0"/>
              </w:rPr>
            </w:pPr>
            <w:r w:rsidRPr="00C10CA5">
              <w:rPr>
                <w:b w:val="0"/>
                <w:bCs w:val="0"/>
              </w:rPr>
              <w:t>Зрительный зал и фойе кинотеатра</w:t>
            </w:r>
          </w:p>
        </w:tc>
        <w:tc>
          <w:tcPr>
            <w:tcW w:w="517" w:type="pct"/>
            <w:vAlign w:val="center"/>
          </w:tcPr>
          <w:p w:rsidR="00D70726" w:rsidRPr="00C10CA5" w:rsidRDefault="00D70726" w:rsidP="00B84FAB">
            <w:pPr>
              <w:pStyle w:val="20"/>
              <w:rPr>
                <w:b w:val="0"/>
                <w:bCs w:val="0"/>
              </w:rPr>
            </w:pPr>
            <w:r w:rsidRPr="00C10CA5">
              <w:rPr>
                <w:b w:val="0"/>
                <w:bCs w:val="0"/>
              </w:rPr>
              <w:t>+14</w:t>
            </w:r>
          </w:p>
        </w:tc>
      </w:tr>
      <w:tr w:rsidR="00D70726" w:rsidRPr="00C10CA5">
        <w:tc>
          <w:tcPr>
            <w:tcW w:w="4483" w:type="pct"/>
          </w:tcPr>
          <w:p w:rsidR="00D70726" w:rsidRPr="00C10CA5" w:rsidRDefault="00D70726" w:rsidP="00BA3E5A">
            <w:pPr>
              <w:pStyle w:val="20"/>
              <w:jc w:val="left"/>
              <w:rPr>
                <w:b w:val="0"/>
                <w:bCs w:val="0"/>
              </w:rPr>
            </w:pPr>
            <w:r w:rsidRPr="00C10CA5">
              <w:rPr>
                <w:b w:val="0"/>
                <w:bCs w:val="0"/>
              </w:rPr>
              <w:t>Кинопроекционная:</w:t>
            </w:r>
          </w:p>
        </w:tc>
        <w:tc>
          <w:tcPr>
            <w:tcW w:w="517" w:type="pct"/>
            <w:vAlign w:val="center"/>
          </w:tcPr>
          <w:p w:rsidR="00D70726" w:rsidRPr="00C10CA5" w:rsidRDefault="00D70726" w:rsidP="00B84FAB">
            <w:pPr>
              <w:pStyle w:val="20"/>
              <w:rPr>
                <w:b w:val="0"/>
                <w:bCs w:val="0"/>
              </w:rPr>
            </w:pPr>
          </w:p>
        </w:tc>
      </w:tr>
      <w:tr w:rsidR="00D70726" w:rsidRPr="00C10CA5">
        <w:tc>
          <w:tcPr>
            <w:tcW w:w="4483" w:type="pct"/>
          </w:tcPr>
          <w:p w:rsidR="00D70726" w:rsidRPr="00C10CA5" w:rsidRDefault="00D70726" w:rsidP="00BA3E5A">
            <w:pPr>
              <w:pStyle w:val="20"/>
              <w:jc w:val="left"/>
              <w:rPr>
                <w:b w:val="0"/>
                <w:bCs w:val="0"/>
              </w:rPr>
            </w:pPr>
            <w:r w:rsidRPr="00C10CA5">
              <w:rPr>
                <w:b w:val="0"/>
                <w:bCs w:val="0"/>
              </w:rPr>
              <w:t xml:space="preserve">   с дуговыми лампами</w:t>
            </w:r>
          </w:p>
        </w:tc>
        <w:tc>
          <w:tcPr>
            <w:tcW w:w="517" w:type="pct"/>
            <w:vAlign w:val="center"/>
          </w:tcPr>
          <w:p w:rsidR="00D70726" w:rsidRPr="00C10CA5" w:rsidRDefault="00D70726" w:rsidP="00B84FAB">
            <w:pPr>
              <w:pStyle w:val="20"/>
              <w:rPr>
                <w:b w:val="0"/>
                <w:bCs w:val="0"/>
              </w:rPr>
            </w:pPr>
            <w:r w:rsidRPr="00C10CA5">
              <w:rPr>
                <w:b w:val="0"/>
                <w:bCs w:val="0"/>
              </w:rPr>
              <w:t>+14</w:t>
            </w:r>
          </w:p>
        </w:tc>
      </w:tr>
      <w:tr w:rsidR="00D70726" w:rsidRPr="00C10CA5">
        <w:tc>
          <w:tcPr>
            <w:tcW w:w="4483" w:type="pct"/>
          </w:tcPr>
          <w:p w:rsidR="00D70726" w:rsidRPr="00C10CA5" w:rsidRDefault="00D70726" w:rsidP="00BA3E5A">
            <w:pPr>
              <w:pStyle w:val="20"/>
              <w:jc w:val="left"/>
              <w:rPr>
                <w:b w:val="0"/>
                <w:bCs w:val="0"/>
              </w:rPr>
            </w:pPr>
            <w:r w:rsidRPr="00C10CA5">
              <w:rPr>
                <w:b w:val="0"/>
                <w:bCs w:val="0"/>
              </w:rPr>
              <w:t xml:space="preserve">   с лампой накаливания</w:t>
            </w:r>
          </w:p>
        </w:tc>
        <w:tc>
          <w:tcPr>
            <w:tcW w:w="517" w:type="pct"/>
            <w:vAlign w:val="center"/>
          </w:tcPr>
          <w:p w:rsidR="00D70726" w:rsidRPr="00C10CA5" w:rsidRDefault="00D70726" w:rsidP="00B84FAB">
            <w:pPr>
              <w:pStyle w:val="20"/>
              <w:rPr>
                <w:b w:val="0"/>
                <w:bCs w:val="0"/>
              </w:rPr>
            </w:pPr>
            <w:r w:rsidRPr="00C10CA5">
              <w:rPr>
                <w:b w:val="0"/>
                <w:bCs w:val="0"/>
              </w:rPr>
              <w:t>+16</w:t>
            </w:r>
          </w:p>
        </w:tc>
      </w:tr>
      <w:tr w:rsidR="00D70726" w:rsidRPr="00C10CA5">
        <w:tc>
          <w:tcPr>
            <w:tcW w:w="4483" w:type="pct"/>
          </w:tcPr>
          <w:p w:rsidR="00D70726" w:rsidRPr="00C10CA5" w:rsidRDefault="00D70726" w:rsidP="00BA3E5A">
            <w:pPr>
              <w:pStyle w:val="20"/>
              <w:jc w:val="left"/>
              <w:rPr>
                <w:b w:val="0"/>
                <w:bCs w:val="0"/>
              </w:rPr>
            </w:pPr>
            <w:r w:rsidRPr="00C10CA5">
              <w:rPr>
                <w:b w:val="0"/>
                <w:bCs w:val="0"/>
              </w:rPr>
              <w:t>вестибюль</w:t>
            </w:r>
          </w:p>
        </w:tc>
        <w:tc>
          <w:tcPr>
            <w:tcW w:w="517" w:type="pct"/>
            <w:vAlign w:val="center"/>
          </w:tcPr>
          <w:p w:rsidR="00D70726" w:rsidRPr="00C10CA5" w:rsidRDefault="00D70726" w:rsidP="00B84FAB">
            <w:pPr>
              <w:pStyle w:val="20"/>
              <w:rPr>
                <w:b w:val="0"/>
                <w:bCs w:val="0"/>
              </w:rPr>
            </w:pPr>
            <w:r w:rsidRPr="00C10CA5">
              <w:rPr>
                <w:b w:val="0"/>
                <w:bCs w:val="0"/>
              </w:rPr>
              <w:t>+12</w:t>
            </w:r>
          </w:p>
        </w:tc>
      </w:tr>
      <w:tr w:rsidR="00D70726" w:rsidRPr="00C10CA5">
        <w:tc>
          <w:tcPr>
            <w:tcW w:w="4483" w:type="pct"/>
          </w:tcPr>
          <w:p w:rsidR="00D70726" w:rsidRPr="00C10CA5" w:rsidRDefault="00D70726" w:rsidP="00BA3E5A">
            <w:pPr>
              <w:pStyle w:val="20"/>
              <w:jc w:val="left"/>
              <w:rPr>
                <w:b w:val="0"/>
                <w:bCs w:val="0"/>
              </w:rPr>
            </w:pPr>
            <w:r w:rsidRPr="00C10CA5">
              <w:rPr>
                <w:b w:val="0"/>
                <w:bCs w:val="0"/>
              </w:rPr>
              <w:t>Курительная, кислотная, уборная, аккумуляторная, физкультурный зал</w:t>
            </w:r>
          </w:p>
        </w:tc>
        <w:tc>
          <w:tcPr>
            <w:tcW w:w="517" w:type="pct"/>
            <w:vAlign w:val="center"/>
          </w:tcPr>
          <w:p w:rsidR="00D70726" w:rsidRPr="00C10CA5" w:rsidRDefault="00D70726" w:rsidP="00B84FAB">
            <w:pPr>
              <w:pStyle w:val="20"/>
              <w:rPr>
                <w:b w:val="0"/>
                <w:bCs w:val="0"/>
              </w:rPr>
            </w:pPr>
            <w:r w:rsidRPr="00C10CA5">
              <w:rPr>
                <w:b w:val="0"/>
                <w:bCs w:val="0"/>
              </w:rPr>
              <w:t>+15</w:t>
            </w:r>
          </w:p>
        </w:tc>
      </w:tr>
      <w:tr w:rsidR="00D70726" w:rsidRPr="00C10CA5">
        <w:tc>
          <w:tcPr>
            <w:tcW w:w="4483" w:type="pct"/>
          </w:tcPr>
          <w:p w:rsidR="00D70726" w:rsidRPr="00C10CA5" w:rsidRDefault="00D70726" w:rsidP="00BA3E5A">
            <w:pPr>
              <w:pStyle w:val="20"/>
              <w:jc w:val="left"/>
              <w:rPr>
                <w:b w:val="0"/>
                <w:bCs w:val="0"/>
              </w:rPr>
            </w:pPr>
            <w:r w:rsidRPr="00C10CA5">
              <w:rPr>
                <w:b w:val="0"/>
                <w:bCs w:val="0"/>
              </w:rPr>
              <w:t>Плакатная мастерская, электросиловая, перемоточная, административное помещение, вестибюль с гардеробом, гардероб, комната артистов, сцена</w:t>
            </w:r>
          </w:p>
        </w:tc>
        <w:tc>
          <w:tcPr>
            <w:tcW w:w="517" w:type="pct"/>
            <w:vAlign w:val="center"/>
          </w:tcPr>
          <w:p w:rsidR="00D70726" w:rsidRPr="00C10CA5" w:rsidRDefault="00D70726" w:rsidP="00B84FAB">
            <w:pPr>
              <w:pStyle w:val="20"/>
              <w:rPr>
                <w:b w:val="0"/>
                <w:bCs w:val="0"/>
              </w:rPr>
            </w:pPr>
            <w:r w:rsidRPr="00C10CA5">
              <w:rPr>
                <w:b w:val="0"/>
                <w:bCs w:val="0"/>
              </w:rPr>
              <w:t>+18</w:t>
            </w:r>
          </w:p>
        </w:tc>
      </w:tr>
      <w:tr w:rsidR="00D70726" w:rsidRPr="00C10CA5">
        <w:tc>
          <w:tcPr>
            <w:tcW w:w="4483" w:type="pct"/>
          </w:tcPr>
          <w:p w:rsidR="00D70726" w:rsidRPr="00C10CA5" w:rsidRDefault="00D70726" w:rsidP="00BA3E5A">
            <w:pPr>
              <w:pStyle w:val="20"/>
              <w:jc w:val="left"/>
              <w:rPr>
                <w:b w:val="0"/>
                <w:bCs w:val="0"/>
              </w:rPr>
            </w:pPr>
            <w:r w:rsidRPr="00C10CA5">
              <w:rPr>
                <w:b w:val="0"/>
                <w:bCs w:val="0"/>
              </w:rPr>
              <w:t>Детская комната</w:t>
            </w:r>
          </w:p>
        </w:tc>
        <w:tc>
          <w:tcPr>
            <w:tcW w:w="517" w:type="pct"/>
            <w:vAlign w:val="center"/>
          </w:tcPr>
          <w:p w:rsidR="00D70726" w:rsidRPr="00C10CA5" w:rsidRDefault="00D70726" w:rsidP="00B84FAB">
            <w:pPr>
              <w:pStyle w:val="20"/>
              <w:rPr>
                <w:b w:val="0"/>
                <w:bCs w:val="0"/>
              </w:rPr>
            </w:pPr>
            <w:r w:rsidRPr="00C10CA5">
              <w:rPr>
                <w:b w:val="0"/>
                <w:bCs w:val="0"/>
              </w:rPr>
              <w:t>+20</w:t>
            </w:r>
          </w:p>
        </w:tc>
      </w:tr>
      <w:tr w:rsidR="00D70726" w:rsidRPr="00C10CA5">
        <w:tc>
          <w:tcPr>
            <w:tcW w:w="4483" w:type="pct"/>
          </w:tcPr>
          <w:p w:rsidR="00D70726" w:rsidRPr="00C10CA5" w:rsidRDefault="00D70726" w:rsidP="00BA3E5A">
            <w:pPr>
              <w:pStyle w:val="20"/>
              <w:rPr>
                <w:bCs w:val="0"/>
              </w:rPr>
            </w:pPr>
            <w:r w:rsidRPr="00C10CA5">
              <w:rPr>
                <w:bCs w:val="0"/>
              </w:rPr>
              <w:t>Магазины</w:t>
            </w:r>
          </w:p>
        </w:tc>
        <w:tc>
          <w:tcPr>
            <w:tcW w:w="517" w:type="pct"/>
            <w:vAlign w:val="center"/>
          </w:tcPr>
          <w:p w:rsidR="00D70726" w:rsidRPr="00C10CA5" w:rsidRDefault="00D70726" w:rsidP="00B84FAB">
            <w:pPr>
              <w:pStyle w:val="20"/>
              <w:rPr>
                <w:b w:val="0"/>
                <w:bCs w:val="0"/>
              </w:rPr>
            </w:pPr>
          </w:p>
        </w:tc>
      </w:tr>
      <w:tr w:rsidR="00D70726" w:rsidRPr="00C10CA5">
        <w:tc>
          <w:tcPr>
            <w:tcW w:w="4483" w:type="pct"/>
          </w:tcPr>
          <w:p w:rsidR="00D70726" w:rsidRPr="00C10CA5" w:rsidRDefault="00D70726" w:rsidP="00BA3E5A">
            <w:pPr>
              <w:pStyle w:val="20"/>
              <w:jc w:val="left"/>
              <w:rPr>
                <w:b w:val="0"/>
                <w:bCs w:val="0"/>
              </w:rPr>
            </w:pPr>
            <w:r w:rsidRPr="00C10CA5">
              <w:rPr>
                <w:b w:val="0"/>
                <w:bCs w:val="0"/>
              </w:rPr>
              <w:t>Торговый зал продовольственного магазина</w:t>
            </w:r>
          </w:p>
        </w:tc>
        <w:tc>
          <w:tcPr>
            <w:tcW w:w="517" w:type="pct"/>
            <w:vAlign w:val="center"/>
          </w:tcPr>
          <w:p w:rsidR="00D70726" w:rsidRPr="00C10CA5" w:rsidRDefault="00D70726" w:rsidP="00B84FAB">
            <w:pPr>
              <w:pStyle w:val="20"/>
              <w:rPr>
                <w:b w:val="0"/>
                <w:bCs w:val="0"/>
              </w:rPr>
            </w:pPr>
            <w:r w:rsidRPr="00C10CA5">
              <w:rPr>
                <w:b w:val="0"/>
                <w:bCs w:val="0"/>
              </w:rPr>
              <w:t>+12</w:t>
            </w:r>
          </w:p>
        </w:tc>
      </w:tr>
      <w:tr w:rsidR="00D70726" w:rsidRPr="00C10CA5">
        <w:tc>
          <w:tcPr>
            <w:tcW w:w="4483" w:type="pct"/>
          </w:tcPr>
          <w:p w:rsidR="00D70726" w:rsidRPr="00C10CA5" w:rsidRDefault="00D70726" w:rsidP="00BA3E5A">
            <w:pPr>
              <w:pStyle w:val="20"/>
              <w:jc w:val="left"/>
              <w:rPr>
                <w:b w:val="0"/>
                <w:bCs w:val="0"/>
              </w:rPr>
            </w:pPr>
            <w:r w:rsidRPr="00C10CA5">
              <w:rPr>
                <w:b w:val="0"/>
                <w:bCs w:val="0"/>
              </w:rPr>
              <w:t>То же, мясо-рыбного магазина</w:t>
            </w:r>
          </w:p>
        </w:tc>
        <w:tc>
          <w:tcPr>
            <w:tcW w:w="517" w:type="pct"/>
            <w:vAlign w:val="center"/>
          </w:tcPr>
          <w:p w:rsidR="00D70726" w:rsidRPr="00C10CA5" w:rsidRDefault="00D70726" w:rsidP="00B84FAB">
            <w:pPr>
              <w:pStyle w:val="20"/>
              <w:rPr>
                <w:b w:val="0"/>
                <w:bCs w:val="0"/>
              </w:rPr>
            </w:pPr>
            <w:r w:rsidRPr="00C10CA5">
              <w:rPr>
                <w:b w:val="0"/>
                <w:bCs w:val="0"/>
              </w:rPr>
              <w:t>+10</w:t>
            </w:r>
          </w:p>
        </w:tc>
      </w:tr>
      <w:tr w:rsidR="00D70726" w:rsidRPr="00C10CA5">
        <w:tc>
          <w:tcPr>
            <w:tcW w:w="4483" w:type="pct"/>
          </w:tcPr>
          <w:p w:rsidR="00D70726" w:rsidRPr="00C10CA5" w:rsidRDefault="00D70726" w:rsidP="00BA3E5A">
            <w:pPr>
              <w:pStyle w:val="20"/>
              <w:jc w:val="left"/>
              <w:rPr>
                <w:b w:val="0"/>
                <w:bCs w:val="0"/>
              </w:rPr>
            </w:pPr>
            <w:r w:rsidRPr="00C10CA5">
              <w:rPr>
                <w:b w:val="0"/>
                <w:bCs w:val="0"/>
              </w:rPr>
              <w:t>То же, промтовары</w:t>
            </w:r>
          </w:p>
        </w:tc>
        <w:tc>
          <w:tcPr>
            <w:tcW w:w="517" w:type="pct"/>
            <w:vAlign w:val="center"/>
          </w:tcPr>
          <w:p w:rsidR="00D70726" w:rsidRPr="00C10CA5" w:rsidRDefault="00D70726" w:rsidP="00B84FAB">
            <w:pPr>
              <w:pStyle w:val="20"/>
              <w:rPr>
                <w:b w:val="0"/>
                <w:bCs w:val="0"/>
              </w:rPr>
            </w:pPr>
            <w:r w:rsidRPr="00C10CA5">
              <w:rPr>
                <w:b w:val="0"/>
                <w:bCs w:val="0"/>
              </w:rPr>
              <w:t>+15</w:t>
            </w:r>
          </w:p>
        </w:tc>
      </w:tr>
      <w:tr w:rsidR="00D70726" w:rsidRPr="00C10CA5">
        <w:tc>
          <w:tcPr>
            <w:tcW w:w="4483" w:type="pct"/>
          </w:tcPr>
          <w:p w:rsidR="00D70726" w:rsidRPr="00C10CA5" w:rsidRDefault="00D70726" w:rsidP="00BA3E5A">
            <w:pPr>
              <w:pStyle w:val="20"/>
              <w:jc w:val="left"/>
              <w:rPr>
                <w:b w:val="0"/>
                <w:bCs w:val="0"/>
              </w:rPr>
            </w:pPr>
            <w:r w:rsidRPr="00C10CA5">
              <w:rPr>
                <w:b w:val="0"/>
                <w:bCs w:val="0"/>
              </w:rPr>
              <w:t xml:space="preserve">Помещение для обработки промышленных товаров, административно-бытовое помещение   </w:t>
            </w:r>
          </w:p>
        </w:tc>
        <w:tc>
          <w:tcPr>
            <w:tcW w:w="517" w:type="pct"/>
            <w:vAlign w:val="center"/>
          </w:tcPr>
          <w:p w:rsidR="00D70726" w:rsidRPr="00C10CA5" w:rsidRDefault="00D70726" w:rsidP="00B84FAB">
            <w:pPr>
              <w:pStyle w:val="20"/>
              <w:rPr>
                <w:b w:val="0"/>
                <w:bCs w:val="0"/>
              </w:rPr>
            </w:pPr>
            <w:r w:rsidRPr="00C10CA5">
              <w:rPr>
                <w:b w:val="0"/>
                <w:bCs w:val="0"/>
              </w:rPr>
              <w:t>+18</w:t>
            </w:r>
          </w:p>
        </w:tc>
      </w:tr>
      <w:tr w:rsidR="00D70726" w:rsidRPr="00C10CA5">
        <w:tc>
          <w:tcPr>
            <w:tcW w:w="4483" w:type="pct"/>
          </w:tcPr>
          <w:p w:rsidR="00D70726" w:rsidRPr="00C10CA5" w:rsidRDefault="00D70726" w:rsidP="00BA3E5A">
            <w:pPr>
              <w:pStyle w:val="20"/>
              <w:jc w:val="left"/>
              <w:rPr>
                <w:b w:val="0"/>
                <w:bCs w:val="0"/>
              </w:rPr>
            </w:pPr>
            <w:r w:rsidRPr="00C10CA5">
              <w:rPr>
                <w:b w:val="0"/>
                <w:bCs w:val="0"/>
              </w:rPr>
              <w:t xml:space="preserve"> Кладовые неохлаждаемые:</w:t>
            </w:r>
          </w:p>
        </w:tc>
        <w:tc>
          <w:tcPr>
            <w:tcW w:w="517" w:type="pct"/>
            <w:vAlign w:val="center"/>
          </w:tcPr>
          <w:p w:rsidR="00D70726" w:rsidRPr="00C10CA5" w:rsidRDefault="00D70726" w:rsidP="00B84FAB">
            <w:pPr>
              <w:pStyle w:val="20"/>
              <w:rPr>
                <w:b w:val="0"/>
                <w:bCs w:val="0"/>
              </w:rPr>
            </w:pPr>
          </w:p>
        </w:tc>
      </w:tr>
      <w:tr w:rsidR="00D70726" w:rsidRPr="00C10CA5">
        <w:tc>
          <w:tcPr>
            <w:tcW w:w="4483" w:type="pct"/>
          </w:tcPr>
          <w:p w:rsidR="00D70726" w:rsidRPr="00C10CA5" w:rsidRDefault="00D70726" w:rsidP="00BA3E5A">
            <w:pPr>
              <w:pStyle w:val="20"/>
              <w:jc w:val="left"/>
              <w:rPr>
                <w:b w:val="0"/>
                <w:bCs w:val="0"/>
              </w:rPr>
            </w:pPr>
            <w:r w:rsidRPr="00C10CA5">
              <w:rPr>
                <w:b w:val="0"/>
                <w:bCs w:val="0"/>
              </w:rPr>
              <w:t xml:space="preserve">     для хлеба, бакалейных продуктов, г астрономических продуктов и прочих продуктов, разрубочная мяса,    </w:t>
            </w:r>
          </w:p>
        </w:tc>
        <w:tc>
          <w:tcPr>
            <w:tcW w:w="517" w:type="pct"/>
            <w:vAlign w:val="center"/>
          </w:tcPr>
          <w:p w:rsidR="00D70726" w:rsidRPr="00C10CA5" w:rsidRDefault="00D70726" w:rsidP="00B84FAB">
            <w:pPr>
              <w:pStyle w:val="20"/>
              <w:rPr>
                <w:b w:val="0"/>
                <w:bCs w:val="0"/>
              </w:rPr>
            </w:pPr>
            <w:r w:rsidRPr="00C10CA5">
              <w:rPr>
                <w:b w:val="0"/>
                <w:bCs w:val="0"/>
              </w:rPr>
              <w:t>+10</w:t>
            </w:r>
          </w:p>
        </w:tc>
      </w:tr>
      <w:tr w:rsidR="00D70726" w:rsidRPr="00C10CA5">
        <w:tc>
          <w:tcPr>
            <w:tcW w:w="4483" w:type="pct"/>
          </w:tcPr>
          <w:p w:rsidR="00D70726" w:rsidRPr="00C10CA5" w:rsidRDefault="00D70726" w:rsidP="00BA3E5A">
            <w:pPr>
              <w:pStyle w:val="20"/>
              <w:jc w:val="left"/>
              <w:rPr>
                <w:b w:val="0"/>
                <w:bCs w:val="0"/>
              </w:rPr>
            </w:pPr>
            <w:r w:rsidRPr="00C10CA5">
              <w:rPr>
                <w:b w:val="0"/>
                <w:bCs w:val="0"/>
              </w:rPr>
              <w:t xml:space="preserve">     для рыбных и овощных продуктов </w:t>
            </w:r>
          </w:p>
        </w:tc>
        <w:tc>
          <w:tcPr>
            <w:tcW w:w="517" w:type="pct"/>
            <w:vAlign w:val="center"/>
          </w:tcPr>
          <w:p w:rsidR="00D70726" w:rsidRPr="00C10CA5" w:rsidRDefault="00D70726" w:rsidP="00B84FAB">
            <w:pPr>
              <w:pStyle w:val="20"/>
              <w:rPr>
                <w:b w:val="0"/>
                <w:bCs w:val="0"/>
              </w:rPr>
            </w:pPr>
            <w:r w:rsidRPr="00C10CA5">
              <w:rPr>
                <w:b w:val="0"/>
                <w:bCs w:val="0"/>
              </w:rPr>
              <w:t>+8</w:t>
            </w:r>
          </w:p>
        </w:tc>
      </w:tr>
      <w:tr w:rsidR="00D70726" w:rsidRPr="00C10CA5">
        <w:tc>
          <w:tcPr>
            <w:tcW w:w="4483" w:type="pct"/>
          </w:tcPr>
          <w:p w:rsidR="00D70726" w:rsidRPr="00C10CA5" w:rsidRDefault="00D70726" w:rsidP="00BA3E5A">
            <w:pPr>
              <w:pStyle w:val="20"/>
              <w:jc w:val="left"/>
              <w:rPr>
                <w:b w:val="0"/>
                <w:bCs w:val="0"/>
              </w:rPr>
            </w:pPr>
            <w:r w:rsidRPr="00C10CA5">
              <w:rPr>
                <w:b w:val="0"/>
                <w:bCs w:val="0"/>
              </w:rPr>
              <w:t xml:space="preserve">     промтоваров</w:t>
            </w:r>
          </w:p>
        </w:tc>
        <w:tc>
          <w:tcPr>
            <w:tcW w:w="517" w:type="pct"/>
            <w:vAlign w:val="center"/>
          </w:tcPr>
          <w:p w:rsidR="00D70726" w:rsidRPr="00C10CA5" w:rsidRDefault="00D70726" w:rsidP="00B84FAB">
            <w:pPr>
              <w:pStyle w:val="20"/>
              <w:rPr>
                <w:b w:val="0"/>
                <w:bCs w:val="0"/>
              </w:rPr>
            </w:pPr>
            <w:r w:rsidRPr="00C10CA5">
              <w:rPr>
                <w:b w:val="0"/>
                <w:bCs w:val="0"/>
              </w:rPr>
              <w:t>+12</w:t>
            </w:r>
          </w:p>
        </w:tc>
      </w:tr>
      <w:tr w:rsidR="00D70726" w:rsidRPr="00C10CA5">
        <w:tc>
          <w:tcPr>
            <w:tcW w:w="4483" w:type="pct"/>
          </w:tcPr>
          <w:p w:rsidR="00D70726" w:rsidRPr="00C10CA5" w:rsidRDefault="00D70726" w:rsidP="00BA3E5A">
            <w:pPr>
              <w:pStyle w:val="20"/>
              <w:jc w:val="left"/>
              <w:rPr>
                <w:b w:val="0"/>
                <w:bCs w:val="0"/>
              </w:rPr>
            </w:pPr>
            <w:r w:rsidRPr="00C10CA5">
              <w:rPr>
                <w:b w:val="0"/>
                <w:bCs w:val="0"/>
              </w:rPr>
              <w:t xml:space="preserve"> Кладовые охлаждаемые:</w:t>
            </w:r>
          </w:p>
        </w:tc>
        <w:tc>
          <w:tcPr>
            <w:tcW w:w="517" w:type="pct"/>
            <w:vAlign w:val="center"/>
          </w:tcPr>
          <w:p w:rsidR="00D70726" w:rsidRPr="00C10CA5" w:rsidRDefault="00D70726" w:rsidP="00B84FAB">
            <w:pPr>
              <w:pStyle w:val="20"/>
              <w:rPr>
                <w:b w:val="0"/>
                <w:bCs w:val="0"/>
              </w:rPr>
            </w:pPr>
          </w:p>
        </w:tc>
      </w:tr>
      <w:tr w:rsidR="00D70726" w:rsidRPr="00C10CA5">
        <w:tc>
          <w:tcPr>
            <w:tcW w:w="4483" w:type="pct"/>
          </w:tcPr>
          <w:p w:rsidR="00D70726" w:rsidRPr="00C10CA5" w:rsidRDefault="00D70726" w:rsidP="00BA3E5A">
            <w:pPr>
              <w:pStyle w:val="20"/>
              <w:jc w:val="left"/>
              <w:rPr>
                <w:b w:val="0"/>
                <w:bCs w:val="0"/>
              </w:rPr>
            </w:pPr>
            <w:r w:rsidRPr="00C10CA5">
              <w:rPr>
                <w:b w:val="0"/>
                <w:bCs w:val="0"/>
              </w:rPr>
              <w:t xml:space="preserve">   для мясных продуктов</w:t>
            </w:r>
          </w:p>
        </w:tc>
        <w:tc>
          <w:tcPr>
            <w:tcW w:w="517" w:type="pct"/>
            <w:vAlign w:val="center"/>
          </w:tcPr>
          <w:p w:rsidR="00D70726" w:rsidRPr="00C10CA5" w:rsidRDefault="00D70726" w:rsidP="00B84FAB">
            <w:pPr>
              <w:pStyle w:val="20"/>
              <w:rPr>
                <w:b w:val="0"/>
                <w:bCs w:val="0"/>
              </w:rPr>
            </w:pPr>
            <w:r w:rsidRPr="00C10CA5">
              <w:rPr>
                <w:b w:val="0"/>
                <w:bCs w:val="0"/>
              </w:rPr>
              <w:t>+0</w:t>
            </w:r>
          </w:p>
        </w:tc>
      </w:tr>
      <w:tr w:rsidR="00B84FAB" w:rsidRPr="00C10CA5">
        <w:tc>
          <w:tcPr>
            <w:tcW w:w="4483" w:type="pct"/>
          </w:tcPr>
          <w:p w:rsidR="00B84FAB" w:rsidRPr="00B84FAB" w:rsidRDefault="00B84FAB" w:rsidP="00B84FAB">
            <w:pPr>
              <w:pStyle w:val="20"/>
              <w:rPr>
                <w:bCs w:val="0"/>
                <w:sz w:val="16"/>
                <w:szCs w:val="16"/>
              </w:rPr>
            </w:pPr>
            <w:r w:rsidRPr="00B84FAB">
              <w:rPr>
                <w:bCs w:val="0"/>
                <w:sz w:val="16"/>
                <w:szCs w:val="16"/>
              </w:rPr>
              <w:t>1</w:t>
            </w:r>
          </w:p>
        </w:tc>
        <w:tc>
          <w:tcPr>
            <w:tcW w:w="517" w:type="pct"/>
            <w:vAlign w:val="center"/>
          </w:tcPr>
          <w:p w:rsidR="00B84FAB" w:rsidRPr="00B84FAB" w:rsidRDefault="00B84FAB" w:rsidP="00B84FAB">
            <w:pPr>
              <w:pStyle w:val="20"/>
              <w:rPr>
                <w:bCs w:val="0"/>
                <w:sz w:val="16"/>
                <w:szCs w:val="16"/>
              </w:rPr>
            </w:pPr>
            <w:r w:rsidRPr="00B84FAB">
              <w:rPr>
                <w:bCs w:val="0"/>
                <w:sz w:val="16"/>
                <w:szCs w:val="16"/>
              </w:rPr>
              <w:t>2</w:t>
            </w:r>
          </w:p>
        </w:tc>
      </w:tr>
      <w:tr w:rsidR="00D70726" w:rsidRPr="00C10CA5">
        <w:tc>
          <w:tcPr>
            <w:tcW w:w="4483" w:type="pct"/>
          </w:tcPr>
          <w:p w:rsidR="00D70726" w:rsidRPr="00C10CA5" w:rsidRDefault="00D70726" w:rsidP="00BA3E5A">
            <w:pPr>
              <w:pStyle w:val="20"/>
              <w:jc w:val="left"/>
              <w:rPr>
                <w:b w:val="0"/>
                <w:bCs w:val="0"/>
              </w:rPr>
            </w:pPr>
            <w:r w:rsidRPr="00C10CA5">
              <w:rPr>
                <w:b w:val="0"/>
                <w:bCs w:val="0"/>
              </w:rPr>
              <w:t xml:space="preserve">   молочных и гастрономических продуктов</w:t>
            </w:r>
          </w:p>
        </w:tc>
        <w:tc>
          <w:tcPr>
            <w:tcW w:w="517" w:type="pct"/>
            <w:vAlign w:val="center"/>
          </w:tcPr>
          <w:p w:rsidR="00D70726" w:rsidRPr="00C10CA5" w:rsidRDefault="00D70726" w:rsidP="00B84FAB">
            <w:pPr>
              <w:pStyle w:val="20"/>
              <w:rPr>
                <w:b w:val="0"/>
                <w:bCs w:val="0"/>
              </w:rPr>
            </w:pPr>
            <w:r w:rsidRPr="00C10CA5">
              <w:rPr>
                <w:b w:val="0"/>
                <w:bCs w:val="0"/>
              </w:rPr>
              <w:t>+2</w:t>
            </w:r>
          </w:p>
        </w:tc>
      </w:tr>
      <w:tr w:rsidR="00D70726" w:rsidRPr="00C10CA5">
        <w:tc>
          <w:tcPr>
            <w:tcW w:w="4483" w:type="pct"/>
          </w:tcPr>
          <w:p w:rsidR="00D70726" w:rsidRPr="00C10CA5" w:rsidRDefault="00D70726" w:rsidP="00BA3E5A">
            <w:pPr>
              <w:pStyle w:val="20"/>
              <w:jc w:val="left"/>
              <w:rPr>
                <w:b w:val="0"/>
                <w:bCs w:val="0"/>
              </w:rPr>
            </w:pPr>
            <w:r w:rsidRPr="00C10CA5">
              <w:rPr>
                <w:b w:val="0"/>
                <w:bCs w:val="0"/>
              </w:rPr>
              <w:t xml:space="preserve">   рыбных продуктов</w:t>
            </w:r>
          </w:p>
        </w:tc>
        <w:tc>
          <w:tcPr>
            <w:tcW w:w="517" w:type="pct"/>
            <w:vAlign w:val="center"/>
          </w:tcPr>
          <w:p w:rsidR="00D70726" w:rsidRPr="00C10CA5" w:rsidRDefault="00D70726" w:rsidP="00B84FAB">
            <w:pPr>
              <w:pStyle w:val="20"/>
              <w:rPr>
                <w:b w:val="0"/>
                <w:bCs w:val="0"/>
              </w:rPr>
            </w:pPr>
            <w:r w:rsidRPr="00C10CA5">
              <w:rPr>
                <w:b w:val="0"/>
                <w:bCs w:val="0"/>
              </w:rPr>
              <w:t>-2</w:t>
            </w:r>
          </w:p>
        </w:tc>
      </w:tr>
      <w:tr w:rsidR="00D70726" w:rsidRPr="00C10CA5">
        <w:tc>
          <w:tcPr>
            <w:tcW w:w="4483" w:type="pct"/>
          </w:tcPr>
          <w:p w:rsidR="00D70726" w:rsidRPr="00C10CA5" w:rsidRDefault="00D70726" w:rsidP="00BA3E5A">
            <w:pPr>
              <w:pStyle w:val="20"/>
              <w:jc w:val="left"/>
              <w:rPr>
                <w:b w:val="0"/>
                <w:bCs w:val="0"/>
              </w:rPr>
            </w:pPr>
            <w:r w:rsidRPr="00C10CA5">
              <w:rPr>
                <w:b w:val="0"/>
                <w:bCs w:val="0"/>
              </w:rPr>
              <w:t xml:space="preserve">   овощей и фруктов</w:t>
            </w:r>
          </w:p>
        </w:tc>
        <w:tc>
          <w:tcPr>
            <w:tcW w:w="517" w:type="pct"/>
            <w:vAlign w:val="center"/>
          </w:tcPr>
          <w:p w:rsidR="00D70726" w:rsidRPr="00C10CA5" w:rsidRDefault="00D70726" w:rsidP="00B84FAB">
            <w:pPr>
              <w:pStyle w:val="20"/>
              <w:rPr>
                <w:b w:val="0"/>
                <w:bCs w:val="0"/>
              </w:rPr>
            </w:pPr>
            <w:r w:rsidRPr="00C10CA5">
              <w:rPr>
                <w:b w:val="0"/>
                <w:bCs w:val="0"/>
              </w:rPr>
              <w:t>+4</w:t>
            </w:r>
          </w:p>
        </w:tc>
      </w:tr>
      <w:tr w:rsidR="00D70726" w:rsidRPr="00C10CA5">
        <w:tc>
          <w:tcPr>
            <w:tcW w:w="4483" w:type="pct"/>
          </w:tcPr>
          <w:p w:rsidR="00D70726" w:rsidRPr="00C10CA5" w:rsidRDefault="00D70726" w:rsidP="00BA3E5A">
            <w:pPr>
              <w:pStyle w:val="20"/>
              <w:rPr>
                <w:bCs w:val="0"/>
              </w:rPr>
            </w:pPr>
            <w:r w:rsidRPr="00C10CA5">
              <w:rPr>
                <w:bCs w:val="0"/>
              </w:rPr>
              <w:t>Предприятия общественного питания</w:t>
            </w:r>
          </w:p>
        </w:tc>
        <w:tc>
          <w:tcPr>
            <w:tcW w:w="517" w:type="pct"/>
            <w:vAlign w:val="center"/>
          </w:tcPr>
          <w:p w:rsidR="00D70726" w:rsidRPr="00C10CA5" w:rsidRDefault="00D70726" w:rsidP="00B84FAB">
            <w:pPr>
              <w:pStyle w:val="20"/>
              <w:rPr>
                <w:b w:val="0"/>
                <w:bCs w:val="0"/>
              </w:rPr>
            </w:pPr>
          </w:p>
        </w:tc>
      </w:tr>
      <w:tr w:rsidR="00D70726" w:rsidRPr="00C10CA5">
        <w:tc>
          <w:tcPr>
            <w:tcW w:w="4483" w:type="pct"/>
          </w:tcPr>
          <w:p w:rsidR="00D70726" w:rsidRPr="00C10CA5" w:rsidRDefault="00D70726" w:rsidP="00BA3E5A">
            <w:pPr>
              <w:pStyle w:val="20"/>
              <w:jc w:val="left"/>
              <w:rPr>
                <w:b w:val="0"/>
                <w:bCs w:val="0"/>
              </w:rPr>
            </w:pPr>
            <w:r w:rsidRPr="00C10CA5">
              <w:rPr>
                <w:b w:val="0"/>
                <w:bCs w:val="0"/>
              </w:rPr>
              <w:t xml:space="preserve">Торговый зал (включая буфет), вестибюль, гардероб, уборная, мясная, рыбная, холодная и овощная заготовочные, раздаточная, помещение для резки хлеба, помещение для выдачи готовой продукции, инвентарная, бельевая </w:t>
            </w:r>
          </w:p>
        </w:tc>
        <w:tc>
          <w:tcPr>
            <w:tcW w:w="517" w:type="pct"/>
            <w:vAlign w:val="center"/>
          </w:tcPr>
          <w:p w:rsidR="00D70726" w:rsidRPr="00C10CA5" w:rsidRDefault="00D70726" w:rsidP="00B84FAB">
            <w:pPr>
              <w:pStyle w:val="20"/>
              <w:rPr>
                <w:b w:val="0"/>
                <w:bCs w:val="0"/>
              </w:rPr>
            </w:pPr>
            <w:r w:rsidRPr="00C10CA5">
              <w:rPr>
                <w:b w:val="0"/>
                <w:bCs w:val="0"/>
              </w:rPr>
              <w:t>+16</w:t>
            </w:r>
          </w:p>
        </w:tc>
      </w:tr>
      <w:tr w:rsidR="00D70726" w:rsidRPr="00C10CA5">
        <w:tc>
          <w:tcPr>
            <w:tcW w:w="4483" w:type="pct"/>
          </w:tcPr>
          <w:p w:rsidR="00D70726" w:rsidRPr="00C10CA5" w:rsidRDefault="00D70726" w:rsidP="00BA3E5A">
            <w:pPr>
              <w:pStyle w:val="20"/>
              <w:jc w:val="left"/>
              <w:rPr>
                <w:b w:val="0"/>
                <w:bCs w:val="0"/>
              </w:rPr>
            </w:pPr>
            <w:r w:rsidRPr="00C10CA5">
              <w:rPr>
                <w:b w:val="0"/>
                <w:bCs w:val="0"/>
              </w:rPr>
              <w:t>Умывальня, помещения для мойки столовой и кухонной посуды</w:t>
            </w:r>
          </w:p>
        </w:tc>
        <w:tc>
          <w:tcPr>
            <w:tcW w:w="517" w:type="pct"/>
            <w:vAlign w:val="center"/>
          </w:tcPr>
          <w:p w:rsidR="00D70726" w:rsidRPr="00C10CA5" w:rsidRDefault="00D70726" w:rsidP="00B84FAB">
            <w:pPr>
              <w:pStyle w:val="20"/>
              <w:rPr>
                <w:b w:val="0"/>
                <w:bCs w:val="0"/>
              </w:rPr>
            </w:pPr>
            <w:r w:rsidRPr="00C10CA5">
              <w:rPr>
                <w:b w:val="0"/>
                <w:bCs w:val="0"/>
              </w:rPr>
              <w:t>+18</w:t>
            </w:r>
          </w:p>
        </w:tc>
      </w:tr>
      <w:tr w:rsidR="00D70726" w:rsidRPr="00C10CA5">
        <w:tc>
          <w:tcPr>
            <w:tcW w:w="4483" w:type="pct"/>
          </w:tcPr>
          <w:p w:rsidR="00D70726" w:rsidRPr="00C10CA5" w:rsidRDefault="00D70726" w:rsidP="00BA3E5A">
            <w:pPr>
              <w:pStyle w:val="20"/>
              <w:jc w:val="left"/>
              <w:rPr>
                <w:b w:val="0"/>
                <w:bCs w:val="0"/>
              </w:rPr>
            </w:pPr>
            <w:r w:rsidRPr="00C10CA5">
              <w:rPr>
                <w:b w:val="0"/>
                <w:bCs w:val="0"/>
              </w:rPr>
              <w:t>Кухня и кондитерская, кладовая овощей</w:t>
            </w:r>
          </w:p>
        </w:tc>
        <w:tc>
          <w:tcPr>
            <w:tcW w:w="517" w:type="pct"/>
            <w:vAlign w:val="center"/>
          </w:tcPr>
          <w:p w:rsidR="00D70726" w:rsidRPr="00C10CA5" w:rsidRDefault="00D70726" w:rsidP="00B84FAB">
            <w:pPr>
              <w:pStyle w:val="20"/>
              <w:rPr>
                <w:b w:val="0"/>
                <w:bCs w:val="0"/>
              </w:rPr>
            </w:pPr>
            <w:r w:rsidRPr="00C10CA5">
              <w:rPr>
                <w:b w:val="0"/>
                <w:bCs w:val="0"/>
              </w:rPr>
              <w:t>+5</w:t>
            </w:r>
          </w:p>
        </w:tc>
      </w:tr>
      <w:tr w:rsidR="00D70726" w:rsidRPr="00C10CA5">
        <w:tc>
          <w:tcPr>
            <w:tcW w:w="4483" w:type="pct"/>
          </w:tcPr>
          <w:p w:rsidR="00D70726" w:rsidRPr="00C10CA5" w:rsidRDefault="00D70726" w:rsidP="00BA3E5A">
            <w:pPr>
              <w:pStyle w:val="20"/>
              <w:jc w:val="left"/>
              <w:rPr>
                <w:b w:val="0"/>
                <w:bCs w:val="0"/>
              </w:rPr>
            </w:pPr>
            <w:r w:rsidRPr="00C10CA5">
              <w:rPr>
                <w:b w:val="0"/>
                <w:bCs w:val="0"/>
              </w:rPr>
              <w:t>Кладовая сухих продуктов</w:t>
            </w:r>
          </w:p>
        </w:tc>
        <w:tc>
          <w:tcPr>
            <w:tcW w:w="517" w:type="pct"/>
            <w:vAlign w:val="center"/>
          </w:tcPr>
          <w:p w:rsidR="00D70726" w:rsidRPr="00C10CA5" w:rsidRDefault="00D70726" w:rsidP="00B84FAB">
            <w:pPr>
              <w:pStyle w:val="20"/>
              <w:rPr>
                <w:b w:val="0"/>
                <w:bCs w:val="0"/>
              </w:rPr>
            </w:pPr>
            <w:r w:rsidRPr="00C10CA5">
              <w:rPr>
                <w:b w:val="0"/>
                <w:bCs w:val="0"/>
              </w:rPr>
              <w:t>+12</w:t>
            </w:r>
          </w:p>
        </w:tc>
      </w:tr>
      <w:tr w:rsidR="00D70726" w:rsidRPr="00C10CA5">
        <w:tc>
          <w:tcPr>
            <w:tcW w:w="4483" w:type="pct"/>
          </w:tcPr>
          <w:p w:rsidR="00D70726" w:rsidRPr="00C10CA5" w:rsidRDefault="00D70726" w:rsidP="00BA3E5A">
            <w:pPr>
              <w:pStyle w:val="20"/>
              <w:rPr>
                <w:bCs w:val="0"/>
              </w:rPr>
            </w:pPr>
            <w:r w:rsidRPr="00C10CA5">
              <w:rPr>
                <w:bCs w:val="0"/>
              </w:rPr>
              <w:t>Бытовые помещения</w:t>
            </w:r>
          </w:p>
        </w:tc>
        <w:tc>
          <w:tcPr>
            <w:tcW w:w="517" w:type="pct"/>
            <w:vAlign w:val="center"/>
          </w:tcPr>
          <w:p w:rsidR="00D70726" w:rsidRPr="00C10CA5" w:rsidRDefault="00D70726" w:rsidP="00B84FAB">
            <w:pPr>
              <w:pStyle w:val="20"/>
              <w:rPr>
                <w:b w:val="0"/>
                <w:bCs w:val="0"/>
              </w:rPr>
            </w:pPr>
          </w:p>
        </w:tc>
      </w:tr>
      <w:tr w:rsidR="00D70726" w:rsidRPr="00C10CA5">
        <w:tc>
          <w:tcPr>
            <w:tcW w:w="4483" w:type="pct"/>
          </w:tcPr>
          <w:p w:rsidR="00D70726" w:rsidRPr="00C10CA5" w:rsidRDefault="00D70726" w:rsidP="00BA3E5A">
            <w:pPr>
              <w:pStyle w:val="20"/>
              <w:jc w:val="left"/>
              <w:rPr>
                <w:b w:val="0"/>
                <w:bCs w:val="0"/>
              </w:rPr>
            </w:pPr>
            <w:r w:rsidRPr="00C10CA5">
              <w:rPr>
                <w:b w:val="0"/>
                <w:bCs w:val="0"/>
              </w:rPr>
              <w:t>Гардероб, умывальня</w:t>
            </w:r>
          </w:p>
        </w:tc>
        <w:tc>
          <w:tcPr>
            <w:tcW w:w="517" w:type="pct"/>
            <w:vAlign w:val="center"/>
          </w:tcPr>
          <w:p w:rsidR="00D70726" w:rsidRPr="00C10CA5" w:rsidRDefault="00D70726" w:rsidP="00B84FAB">
            <w:pPr>
              <w:pStyle w:val="20"/>
              <w:rPr>
                <w:b w:val="0"/>
                <w:bCs w:val="0"/>
              </w:rPr>
            </w:pPr>
            <w:r w:rsidRPr="00C10CA5">
              <w:rPr>
                <w:b w:val="0"/>
                <w:bCs w:val="0"/>
              </w:rPr>
              <w:t>+16</w:t>
            </w:r>
          </w:p>
        </w:tc>
      </w:tr>
      <w:tr w:rsidR="00D70726" w:rsidRPr="00C10CA5">
        <w:tc>
          <w:tcPr>
            <w:tcW w:w="4483" w:type="pct"/>
          </w:tcPr>
          <w:p w:rsidR="00D70726" w:rsidRPr="00C10CA5" w:rsidRDefault="00D70726" w:rsidP="00BA3E5A">
            <w:pPr>
              <w:pStyle w:val="20"/>
              <w:jc w:val="left"/>
              <w:rPr>
                <w:b w:val="0"/>
                <w:bCs w:val="0"/>
              </w:rPr>
            </w:pPr>
            <w:r w:rsidRPr="00C10CA5">
              <w:rPr>
                <w:b w:val="0"/>
                <w:bCs w:val="0"/>
              </w:rPr>
              <w:t xml:space="preserve">Душевая </w:t>
            </w:r>
          </w:p>
        </w:tc>
        <w:tc>
          <w:tcPr>
            <w:tcW w:w="517" w:type="pct"/>
            <w:vAlign w:val="center"/>
          </w:tcPr>
          <w:p w:rsidR="00D70726" w:rsidRPr="00C10CA5" w:rsidRDefault="00D70726" w:rsidP="00B84FAB">
            <w:pPr>
              <w:pStyle w:val="20"/>
              <w:rPr>
                <w:b w:val="0"/>
                <w:bCs w:val="0"/>
              </w:rPr>
            </w:pPr>
            <w:r w:rsidRPr="00C10CA5">
              <w:rPr>
                <w:b w:val="0"/>
                <w:bCs w:val="0"/>
              </w:rPr>
              <w:t>+25</w:t>
            </w:r>
          </w:p>
        </w:tc>
      </w:tr>
      <w:tr w:rsidR="00D70726" w:rsidRPr="00C10CA5">
        <w:tc>
          <w:tcPr>
            <w:tcW w:w="4483" w:type="pct"/>
          </w:tcPr>
          <w:p w:rsidR="00D70726" w:rsidRPr="00C10CA5" w:rsidRDefault="00D70726" w:rsidP="00BA3E5A">
            <w:pPr>
              <w:pStyle w:val="20"/>
              <w:jc w:val="left"/>
              <w:rPr>
                <w:b w:val="0"/>
                <w:bCs w:val="0"/>
              </w:rPr>
            </w:pPr>
            <w:r w:rsidRPr="00C10CA5">
              <w:rPr>
                <w:b w:val="0"/>
                <w:bCs w:val="0"/>
              </w:rPr>
              <w:t xml:space="preserve">Раздевальня при душевой, помещение личной гигиены женщин </w:t>
            </w:r>
          </w:p>
        </w:tc>
        <w:tc>
          <w:tcPr>
            <w:tcW w:w="517" w:type="pct"/>
            <w:vAlign w:val="center"/>
          </w:tcPr>
          <w:p w:rsidR="00D70726" w:rsidRPr="00C10CA5" w:rsidRDefault="00D70726" w:rsidP="00B84FAB">
            <w:pPr>
              <w:pStyle w:val="20"/>
              <w:rPr>
                <w:b w:val="0"/>
                <w:bCs w:val="0"/>
              </w:rPr>
            </w:pPr>
            <w:r w:rsidRPr="00C10CA5">
              <w:rPr>
                <w:b w:val="0"/>
                <w:bCs w:val="0"/>
              </w:rPr>
              <w:t>+14</w:t>
            </w:r>
          </w:p>
        </w:tc>
      </w:tr>
      <w:tr w:rsidR="00D70726" w:rsidRPr="00C10CA5">
        <w:tc>
          <w:tcPr>
            <w:tcW w:w="4483" w:type="pct"/>
          </w:tcPr>
          <w:p w:rsidR="00D70726" w:rsidRPr="00C10CA5" w:rsidRDefault="00D70726" w:rsidP="00BA3E5A">
            <w:pPr>
              <w:pStyle w:val="20"/>
              <w:jc w:val="left"/>
              <w:rPr>
                <w:b w:val="0"/>
                <w:bCs w:val="0"/>
              </w:rPr>
            </w:pPr>
            <w:r w:rsidRPr="00C10CA5">
              <w:rPr>
                <w:b w:val="0"/>
                <w:bCs w:val="0"/>
              </w:rPr>
              <w:t>Курительная, уборная</w:t>
            </w:r>
          </w:p>
        </w:tc>
        <w:tc>
          <w:tcPr>
            <w:tcW w:w="517" w:type="pct"/>
            <w:vAlign w:val="center"/>
          </w:tcPr>
          <w:p w:rsidR="00D70726" w:rsidRPr="00C10CA5" w:rsidRDefault="00D70726" w:rsidP="00B84FAB">
            <w:pPr>
              <w:pStyle w:val="20"/>
              <w:rPr>
                <w:b w:val="0"/>
                <w:bCs w:val="0"/>
              </w:rPr>
            </w:pPr>
            <w:r w:rsidRPr="00C10CA5">
              <w:rPr>
                <w:b w:val="0"/>
                <w:bCs w:val="0"/>
              </w:rPr>
              <w:t>+14</w:t>
            </w:r>
          </w:p>
        </w:tc>
      </w:tr>
      <w:tr w:rsidR="00D70726" w:rsidRPr="00C10CA5">
        <w:tc>
          <w:tcPr>
            <w:tcW w:w="4483" w:type="pct"/>
          </w:tcPr>
          <w:p w:rsidR="00D70726" w:rsidRPr="00C10CA5" w:rsidRDefault="00D70726" w:rsidP="00BA3E5A">
            <w:pPr>
              <w:pStyle w:val="20"/>
              <w:jc w:val="left"/>
              <w:rPr>
                <w:b w:val="0"/>
                <w:bCs w:val="0"/>
              </w:rPr>
            </w:pPr>
            <w:r w:rsidRPr="00C10CA5">
              <w:rPr>
                <w:b w:val="0"/>
                <w:bCs w:val="0"/>
              </w:rPr>
              <w:t>Помещение для кормления грудных детей</w:t>
            </w:r>
          </w:p>
        </w:tc>
        <w:tc>
          <w:tcPr>
            <w:tcW w:w="517" w:type="pct"/>
            <w:vAlign w:val="center"/>
          </w:tcPr>
          <w:p w:rsidR="00D70726" w:rsidRPr="00C10CA5" w:rsidRDefault="00D70726" w:rsidP="00B84FAB">
            <w:pPr>
              <w:pStyle w:val="20"/>
              <w:rPr>
                <w:b w:val="0"/>
                <w:bCs w:val="0"/>
              </w:rPr>
            </w:pPr>
            <w:r w:rsidRPr="00C10CA5">
              <w:rPr>
                <w:b w:val="0"/>
                <w:bCs w:val="0"/>
              </w:rPr>
              <w:t>+20</w:t>
            </w:r>
          </w:p>
        </w:tc>
      </w:tr>
      <w:tr w:rsidR="00D70726" w:rsidRPr="00C10CA5">
        <w:tc>
          <w:tcPr>
            <w:tcW w:w="4483" w:type="pct"/>
          </w:tcPr>
          <w:p w:rsidR="00D70726" w:rsidRPr="00C10CA5" w:rsidRDefault="00D70726" w:rsidP="00BA3E5A">
            <w:pPr>
              <w:pStyle w:val="20"/>
              <w:jc w:val="left"/>
              <w:rPr>
                <w:b w:val="0"/>
                <w:bCs w:val="0"/>
              </w:rPr>
            </w:pPr>
            <w:r w:rsidRPr="00C10CA5">
              <w:rPr>
                <w:b w:val="0"/>
                <w:bCs w:val="0"/>
              </w:rPr>
              <w:t>Помещение для обогревания рабочих</w:t>
            </w:r>
          </w:p>
        </w:tc>
        <w:tc>
          <w:tcPr>
            <w:tcW w:w="517" w:type="pct"/>
            <w:vAlign w:val="center"/>
          </w:tcPr>
          <w:p w:rsidR="00D70726" w:rsidRPr="00C10CA5" w:rsidRDefault="00D70726" w:rsidP="00B84FAB">
            <w:pPr>
              <w:pStyle w:val="20"/>
              <w:rPr>
                <w:b w:val="0"/>
                <w:bCs w:val="0"/>
              </w:rPr>
            </w:pPr>
            <w:r w:rsidRPr="00C10CA5">
              <w:rPr>
                <w:b w:val="0"/>
                <w:bCs w:val="0"/>
              </w:rPr>
              <w:t>+22</w:t>
            </w:r>
          </w:p>
        </w:tc>
      </w:tr>
      <w:tr w:rsidR="00D70726" w:rsidRPr="00C10CA5">
        <w:tc>
          <w:tcPr>
            <w:tcW w:w="4483" w:type="pct"/>
          </w:tcPr>
          <w:p w:rsidR="00D70726" w:rsidRPr="00C10CA5" w:rsidRDefault="00D70726" w:rsidP="00BA3E5A">
            <w:pPr>
              <w:pStyle w:val="20"/>
              <w:rPr>
                <w:bCs w:val="0"/>
              </w:rPr>
            </w:pPr>
            <w:r w:rsidRPr="00C10CA5">
              <w:rPr>
                <w:bCs w:val="0"/>
              </w:rPr>
              <w:t>Административные и конторские помещения</w:t>
            </w:r>
          </w:p>
        </w:tc>
        <w:tc>
          <w:tcPr>
            <w:tcW w:w="517" w:type="pct"/>
            <w:vAlign w:val="center"/>
          </w:tcPr>
          <w:p w:rsidR="00D70726" w:rsidRPr="00C10CA5" w:rsidRDefault="00D70726" w:rsidP="00B84FAB">
            <w:pPr>
              <w:pStyle w:val="20"/>
              <w:rPr>
                <w:b w:val="0"/>
                <w:bCs w:val="0"/>
              </w:rPr>
            </w:pPr>
          </w:p>
        </w:tc>
      </w:tr>
      <w:tr w:rsidR="00D70726" w:rsidRPr="00C10CA5">
        <w:tc>
          <w:tcPr>
            <w:tcW w:w="4483" w:type="pct"/>
          </w:tcPr>
          <w:p w:rsidR="00D70726" w:rsidRPr="00C10CA5" w:rsidRDefault="00D70726" w:rsidP="00BA3E5A">
            <w:pPr>
              <w:pStyle w:val="20"/>
              <w:jc w:val="left"/>
              <w:rPr>
                <w:b w:val="0"/>
                <w:bCs w:val="0"/>
              </w:rPr>
            </w:pPr>
            <w:r w:rsidRPr="00C10CA5">
              <w:rPr>
                <w:b w:val="0"/>
                <w:bCs w:val="0"/>
              </w:rPr>
              <w:t xml:space="preserve">Общие рабочие комнаты, кабинеты, конструкторские бюро, библиотека, помещения общественных организаций, технический архив, радиоузел и телефонная станция </w:t>
            </w:r>
          </w:p>
        </w:tc>
        <w:tc>
          <w:tcPr>
            <w:tcW w:w="517" w:type="pct"/>
            <w:vAlign w:val="center"/>
          </w:tcPr>
          <w:p w:rsidR="00D70726" w:rsidRPr="00C10CA5" w:rsidRDefault="00D70726" w:rsidP="00B84FAB">
            <w:pPr>
              <w:pStyle w:val="20"/>
              <w:rPr>
                <w:b w:val="0"/>
                <w:bCs w:val="0"/>
              </w:rPr>
            </w:pPr>
            <w:r w:rsidRPr="00C10CA5">
              <w:rPr>
                <w:b w:val="0"/>
                <w:bCs w:val="0"/>
              </w:rPr>
              <w:t>+18</w:t>
            </w:r>
          </w:p>
        </w:tc>
      </w:tr>
      <w:tr w:rsidR="00D70726" w:rsidRPr="00C10CA5">
        <w:tc>
          <w:tcPr>
            <w:tcW w:w="4483" w:type="pct"/>
          </w:tcPr>
          <w:p w:rsidR="00D70726" w:rsidRPr="00C10CA5" w:rsidRDefault="00D70726" w:rsidP="00BA3E5A">
            <w:pPr>
              <w:pStyle w:val="20"/>
              <w:jc w:val="left"/>
              <w:rPr>
                <w:b w:val="0"/>
                <w:bCs w:val="0"/>
              </w:rPr>
            </w:pPr>
            <w:r w:rsidRPr="00C10CA5">
              <w:rPr>
                <w:b w:val="0"/>
                <w:bCs w:val="0"/>
              </w:rPr>
              <w:t>Зал совещаний, светокопировальная мастерская</w:t>
            </w:r>
          </w:p>
        </w:tc>
        <w:tc>
          <w:tcPr>
            <w:tcW w:w="517" w:type="pct"/>
            <w:vAlign w:val="center"/>
          </w:tcPr>
          <w:p w:rsidR="00D70726" w:rsidRPr="00C10CA5" w:rsidRDefault="00D70726" w:rsidP="00B84FAB">
            <w:pPr>
              <w:pStyle w:val="20"/>
              <w:rPr>
                <w:b w:val="0"/>
                <w:bCs w:val="0"/>
              </w:rPr>
            </w:pPr>
            <w:r w:rsidRPr="00C10CA5">
              <w:rPr>
                <w:b w:val="0"/>
                <w:bCs w:val="0"/>
              </w:rPr>
              <w:t>+16</w:t>
            </w:r>
          </w:p>
        </w:tc>
      </w:tr>
      <w:tr w:rsidR="00D70726" w:rsidRPr="00C10CA5">
        <w:tc>
          <w:tcPr>
            <w:tcW w:w="4483" w:type="pct"/>
          </w:tcPr>
          <w:p w:rsidR="00D70726" w:rsidRPr="00C10CA5" w:rsidRDefault="00D70726" w:rsidP="00BA3E5A">
            <w:pPr>
              <w:pStyle w:val="20"/>
              <w:rPr>
                <w:bCs w:val="0"/>
              </w:rPr>
            </w:pPr>
            <w:r w:rsidRPr="00C10CA5">
              <w:rPr>
                <w:bCs w:val="0"/>
              </w:rPr>
              <w:t>Гаражи</w:t>
            </w:r>
          </w:p>
        </w:tc>
        <w:tc>
          <w:tcPr>
            <w:tcW w:w="517" w:type="pct"/>
            <w:vAlign w:val="center"/>
          </w:tcPr>
          <w:p w:rsidR="00D70726" w:rsidRPr="00C10CA5" w:rsidRDefault="00D70726" w:rsidP="00B84FAB">
            <w:pPr>
              <w:pStyle w:val="20"/>
              <w:rPr>
                <w:b w:val="0"/>
                <w:bCs w:val="0"/>
              </w:rPr>
            </w:pPr>
          </w:p>
        </w:tc>
      </w:tr>
      <w:tr w:rsidR="00D70726" w:rsidRPr="00C10CA5">
        <w:tc>
          <w:tcPr>
            <w:tcW w:w="4483" w:type="pct"/>
          </w:tcPr>
          <w:p w:rsidR="00D70726" w:rsidRPr="00C10CA5" w:rsidRDefault="00D70726" w:rsidP="00BA3E5A">
            <w:pPr>
              <w:pStyle w:val="20"/>
              <w:jc w:val="left"/>
              <w:rPr>
                <w:b w:val="0"/>
                <w:bCs w:val="0"/>
              </w:rPr>
            </w:pPr>
            <w:r w:rsidRPr="00C10CA5">
              <w:rPr>
                <w:b w:val="0"/>
                <w:bCs w:val="0"/>
              </w:rPr>
              <w:t xml:space="preserve">Диспетчерская комната водителей </w:t>
            </w:r>
          </w:p>
        </w:tc>
        <w:tc>
          <w:tcPr>
            <w:tcW w:w="517" w:type="pct"/>
            <w:vAlign w:val="center"/>
          </w:tcPr>
          <w:p w:rsidR="00D70726" w:rsidRPr="00C10CA5" w:rsidRDefault="00D70726" w:rsidP="00B84FAB">
            <w:pPr>
              <w:pStyle w:val="20"/>
              <w:rPr>
                <w:b w:val="0"/>
                <w:bCs w:val="0"/>
              </w:rPr>
            </w:pPr>
            <w:r w:rsidRPr="00C10CA5">
              <w:rPr>
                <w:b w:val="0"/>
                <w:bCs w:val="0"/>
              </w:rPr>
              <w:t>+18</w:t>
            </w:r>
          </w:p>
        </w:tc>
      </w:tr>
      <w:tr w:rsidR="00D70726" w:rsidRPr="00C10CA5">
        <w:tc>
          <w:tcPr>
            <w:tcW w:w="4483" w:type="pct"/>
          </w:tcPr>
          <w:p w:rsidR="00D70726" w:rsidRPr="00C10CA5" w:rsidRDefault="00D70726" w:rsidP="00BA3E5A">
            <w:pPr>
              <w:pStyle w:val="20"/>
              <w:jc w:val="left"/>
              <w:rPr>
                <w:b w:val="0"/>
                <w:bCs w:val="0"/>
              </w:rPr>
            </w:pPr>
            <w:r w:rsidRPr="00C10CA5">
              <w:rPr>
                <w:b w:val="0"/>
                <w:bCs w:val="0"/>
              </w:rPr>
              <w:t>Помещение для хранения автомобилей (без ремонта), кузнечно-рессорное (тепловое) отделение</w:t>
            </w:r>
          </w:p>
        </w:tc>
        <w:tc>
          <w:tcPr>
            <w:tcW w:w="517" w:type="pct"/>
            <w:vAlign w:val="center"/>
          </w:tcPr>
          <w:p w:rsidR="00D70726" w:rsidRPr="00C10CA5" w:rsidRDefault="00D70726" w:rsidP="00B84FAB">
            <w:pPr>
              <w:pStyle w:val="20"/>
              <w:rPr>
                <w:b w:val="0"/>
                <w:bCs w:val="0"/>
              </w:rPr>
            </w:pPr>
            <w:r w:rsidRPr="00C10CA5">
              <w:rPr>
                <w:b w:val="0"/>
                <w:bCs w:val="0"/>
              </w:rPr>
              <w:t>+5</w:t>
            </w:r>
          </w:p>
        </w:tc>
      </w:tr>
      <w:tr w:rsidR="00D70726" w:rsidRPr="00C10CA5">
        <w:tc>
          <w:tcPr>
            <w:tcW w:w="4483" w:type="pct"/>
          </w:tcPr>
          <w:p w:rsidR="00D70726" w:rsidRPr="00C10CA5" w:rsidRDefault="00D70726" w:rsidP="00BA3E5A">
            <w:pPr>
              <w:pStyle w:val="20"/>
              <w:jc w:val="left"/>
              <w:rPr>
                <w:b w:val="0"/>
                <w:bCs w:val="0"/>
              </w:rPr>
            </w:pPr>
            <w:r w:rsidRPr="00C10CA5">
              <w:rPr>
                <w:b w:val="0"/>
                <w:bCs w:val="0"/>
              </w:rPr>
              <w:t>Помещение для хранения автомобилей (с ремонтом), помещение для регенерации масла</w:t>
            </w:r>
          </w:p>
        </w:tc>
        <w:tc>
          <w:tcPr>
            <w:tcW w:w="517" w:type="pct"/>
            <w:vAlign w:val="center"/>
          </w:tcPr>
          <w:p w:rsidR="00D70726" w:rsidRPr="00C10CA5" w:rsidRDefault="00D70726" w:rsidP="00B84FAB">
            <w:pPr>
              <w:pStyle w:val="20"/>
              <w:rPr>
                <w:b w:val="0"/>
                <w:bCs w:val="0"/>
              </w:rPr>
            </w:pPr>
            <w:r w:rsidRPr="00C10CA5">
              <w:rPr>
                <w:b w:val="0"/>
                <w:bCs w:val="0"/>
              </w:rPr>
              <w:t>+15</w:t>
            </w:r>
          </w:p>
        </w:tc>
      </w:tr>
      <w:tr w:rsidR="00D70726" w:rsidRPr="00C10CA5">
        <w:tc>
          <w:tcPr>
            <w:tcW w:w="4483" w:type="pct"/>
          </w:tcPr>
          <w:p w:rsidR="00D70726" w:rsidRPr="00C10CA5" w:rsidRDefault="00D70726" w:rsidP="00BA3E5A">
            <w:pPr>
              <w:pStyle w:val="20"/>
              <w:jc w:val="left"/>
              <w:rPr>
                <w:b w:val="0"/>
                <w:bCs w:val="0"/>
              </w:rPr>
            </w:pPr>
            <w:r w:rsidRPr="00C10CA5">
              <w:rPr>
                <w:b w:val="0"/>
                <w:bCs w:val="0"/>
              </w:rPr>
              <w:t xml:space="preserve">Помещение для обслуживания автомобилей (профилакторий), помещений для ремонта (разборочно-сборочный цех), помещение для испытания двигателей (испытательная станция), слесарно-механическое отделение, сварочное отделение, радиаторное помещение, электротехническое отделение, карбюраторное отделение, столярное отделение, жестяницкое отделение. Агрегатное отделение, шиномонтажное отделение, вулканизационная, отдел главного механика   </w:t>
            </w:r>
          </w:p>
        </w:tc>
        <w:tc>
          <w:tcPr>
            <w:tcW w:w="517" w:type="pct"/>
            <w:vAlign w:val="center"/>
          </w:tcPr>
          <w:p w:rsidR="00D70726" w:rsidRPr="00C10CA5" w:rsidRDefault="00D70726" w:rsidP="00B84FAB">
            <w:pPr>
              <w:pStyle w:val="20"/>
              <w:rPr>
                <w:b w:val="0"/>
                <w:bCs w:val="0"/>
              </w:rPr>
            </w:pPr>
            <w:r w:rsidRPr="00C10CA5">
              <w:rPr>
                <w:b w:val="0"/>
                <w:bCs w:val="0"/>
              </w:rPr>
              <w:t>+16</w:t>
            </w:r>
          </w:p>
        </w:tc>
      </w:tr>
      <w:tr w:rsidR="00D70726" w:rsidRPr="00C10CA5">
        <w:tc>
          <w:tcPr>
            <w:tcW w:w="4483" w:type="pct"/>
          </w:tcPr>
          <w:p w:rsidR="00D70726" w:rsidRPr="00C10CA5" w:rsidRDefault="00D70726" w:rsidP="00BA3E5A">
            <w:pPr>
              <w:pStyle w:val="20"/>
              <w:jc w:val="left"/>
              <w:rPr>
                <w:b w:val="0"/>
                <w:bCs w:val="0"/>
              </w:rPr>
            </w:pPr>
            <w:r w:rsidRPr="00C10CA5">
              <w:rPr>
                <w:b w:val="0"/>
                <w:bCs w:val="0"/>
              </w:rPr>
              <w:t xml:space="preserve">Помещение аккумуляторного отделения: </w:t>
            </w:r>
          </w:p>
        </w:tc>
        <w:tc>
          <w:tcPr>
            <w:tcW w:w="517" w:type="pct"/>
            <w:vAlign w:val="center"/>
          </w:tcPr>
          <w:p w:rsidR="00D70726" w:rsidRPr="00C10CA5" w:rsidRDefault="00D70726" w:rsidP="00B84FAB">
            <w:pPr>
              <w:pStyle w:val="20"/>
              <w:rPr>
                <w:b w:val="0"/>
                <w:bCs w:val="0"/>
              </w:rPr>
            </w:pPr>
          </w:p>
        </w:tc>
      </w:tr>
      <w:tr w:rsidR="00D70726" w:rsidRPr="00C10CA5">
        <w:tc>
          <w:tcPr>
            <w:tcW w:w="4483" w:type="pct"/>
          </w:tcPr>
          <w:p w:rsidR="00D70726" w:rsidRPr="00C10CA5" w:rsidRDefault="00D70726" w:rsidP="00BA3E5A">
            <w:pPr>
              <w:pStyle w:val="20"/>
              <w:jc w:val="left"/>
              <w:rPr>
                <w:b w:val="0"/>
                <w:bCs w:val="0"/>
              </w:rPr>
            </w:pPr>
            <w:r w:rsidRPr="00C10CA5">
              <w:rPr>
                <w:b w:val="0"/>
                <w:bCs w:val="0"/>
              </w:rPr>
              <w:t xml:space="preserve">   для разборки и ремонта аккумуляторов, кислотная, зарядная</w:t>
            </w:r>
          </w:p>
        </w:tc>
        <w:tc>
          <w:tcPr>
            <w:tcW w:w="517" w:type="pct"/>
            <w:vAlign w:val="center"/>
          </w:tcPr>
          <w:p w:rsidR="00D70726" w:rsidRPr="00C10CA5" w:rsidRDefault="00D70726" w:rsidP="00B84FAB">
            <w:pPr>
              <w:pStyle w:val="20"/>
              <w:rPr>
                <w:b w:val="0"/>
                <w:bCs w:val="0"/>
              </w:rPr>
            </w:pPr>
            <w:r w:rsidRPr="00C10CA5">
              <w:rPr>
                <w:b w:val="0"/>
                <w:bCs w:val="0"/>
              </w:rPr>
              <w:t>+16</w:t>
            </w:r>
          </w:p>
        </w:tc>
      </w:tr>
      <w:tr w:rsidR="00D70726" w:rsidRPr="00C10CA5">
        <w:tc>
          <w:tcPr>
            <w:tcW w:w="4483" w:type="pct"/>
          </w:tcPr>
          <w:p w:rsidR="00D70726" w:rsidRPr="00C10CA5" w:rsidRDefault="00D70726" w:rsidP="00BA3E5A">
            <w:pPr>
              <w:pStyle w:val="20"/>
              <w:jc w:val="left"/>
              <w:rPr>
                <w:b w:val="0"/>
                <w:bCs w:val="0"/>
              </w:rPr>
            </w:pPr>
            <w:r w:rsidRPr="00C10CA5">
              <w:rPr>
                <w:b w:val="0"/>
                <w:bCs w:val="0"/>
              </w:rPr>
              <w:t xml:space="preserve">   склад готовых аккумуляторов</w:t>
            </w:r>
          </w:p>
        </w:tc>
        <w:tc>
          <w:tcPr>
            <w:tcW w:w="517" w:type="pct"/>
            <w:vAlign w:val="center"/>
          </w:tcPr>
          <w:p w:rsidR="00D70726" w:rsidRPr="00C10CA5" w:rsidRDefault="00D70726" w:rsidP="00B84FAB">
            <w:pPr>
              <w:pStyle w:val="20"/>
              <w:rPr>
                <w:b w:val="0"/>
                <w:bCs w:val="0"/>
              </w:rPr>
            </w:pPr>
            <w:r w:rsidRPr="00C10CA5">
              <w:rPr>
                <w:b w:val="0"/>
                <w:bCs w:val="0"/>
              </w:rPr>
              <w:t>+10</w:t>
            </w:r>
          </w:p>
        </w:tc>
      </w:tr>
      <w:tr w:rsidR="00D70726" w:rsidRPr="00C10CA5">
        <w:tc>
          <w:tcPr>
            <w:tcW w:w="4483" w:type="pct"/>
          </w:tcPr>
          <w:p w:rsidR="00D70726" w:rsidRPr="00C10CA5" w:rsidRDefault="00D70726" w:rsidP="00BA3E5A">
            <w:pPr>
              <w:pStyle w:val="20"/>
              <w:jc w:val="left"/>
              <w:rPr>
                <w:b w:val="0"/>
                <w:bCs w:val="0"/>
              </w:rPr>
            </w:pPr>
            <w:r w:rsidRPr="00C10CA5">
              <w:rPr>
                <w:b w:val="0"/>
                <w:bCs w:val="0"/>
              </w:rPr>
              <w:t xml:space="preserve"> Малярное отделение</w:t>
            </w:r>
          </w:p>
        </w:tc>
        <w:tc>
          <w:tcPr>
            <w:tcW w:w="517" w:type="pct"/>
            <w:vAlign w:val="center"/>
          </w:tcPr>
          <w:p w:rsidR="00D70726" w:rsidRPr="00C10CA5" w:rsidRDefault="00D70726" w:rsidP="00B84FAB">
            <w:pPr>
              <w:pStyle w:val="20"/>
              <w:rPr>
                <w:b w:val="0"/>
                <w:bCs w:val="0"/>
              </w:rPr>
            </w:pPr>
            <w:r w:rsidRPr="00C10CA5">
              <w:rPr>
                <w:b w:val="0"/>
                <w:bCs w:val="0"/>
              </w:rPr>
              <w:t>+20</w:t>
            </w:r>
          </w:p>
        </w:tc>
      </w:tr>
      <w:tr w:rsidR="00D70726" w:rsidRPr="00C10CA5">
        <w:tc>
          <w:tcPr>
            <w:tcW w:w="4483" w:type="pct"/>
          </w:tcPr>
          <w:p w:rsidR="00D70726" w:rsidRPr="00C10CA5" w:rsidRDefault="00D70726" w:rsidP="00BA3E5A">
            <w:pPr>
              <w:pStyle w:val="20"/>
              <w:jc w:val="left"/>
              <w:rPr>
                <w:b w:val="0"/>
                <w:bCs w:val="0"/>
              </w:rPr>
            </w:pPr>
            <w:r w:rsidRPr="00C10CA5">
              <w:rPr>
                <w:b w:val="0"/>
                <w:bCs w:val="0"/>
              </w:rPr>
              <w:t>Компрессорная, склад масла, складское помещение</w:t>
            </w:r>
          </w:p>
        </w:tc>
        <w:tc>
          <w:tcPr>
            <w:tcW w:w="517" w:type="pct"/>
            <w:vAlign w:val="center"/>
          </w:tcPr>
          <w:p w:rsidR="00D70726" w:rsidRPr="00C10CA5" w:rsidRDefault="00D70726" w:rsidP="00B84FAB">
            <w:pPr>
              <w:pStyle w:val="20"/>
              <w:rPr>
                <w:b w:val="0"/>
                <w:bCs w:val="0"/>
              </w:rPr>
            </w:pPr>
            <w:r w:rsidRPr="00C10CA5">
              <w:rPr>
                <w:b w:val="0"/>
                <w:bCs w:val="0"/>
              </w:rPr>
              <w:t>+10</w:t>
            </w:r>
          </w:p>
        </w:tc>
      </w:tr>
      <w:tr w:rsidR="00D70726" w:rsidRPr="00C10CA5">
        <w:trPr>
          <w:trHeight w:val="349"/>
        </w:trPr>
        <w:tc>
          <w:tcPr>
            <w:tcW w:w="4483" w:type="pct"/>
          </w:tcPr>
          <w:p w:rsidR="00D70726" w:rsidRPr="00C10CA5" w:rsidRDefault="00D70726" w:rsidP="00BA3E5A">
            <w:pPr>
              <w:pStyle w:val="20"/>
              <w:jc w:val="left"/>
              <w:rPr>
                <w:b w:val="0"/>
                <w:bCs w:val="0"/>
              </w:rPr>
            </w:pPr>
            <w:r w:rsidRPr="00C10CA5">
              <w:rPr>
                <w:b w:val="0"/>
                <w:bCs w:val="0"/>
              </w:rPr>
              <w:t>Склад резины</w:t>
            </w:r>
          </w:p>
        </w:tc>
        <w:tc>
          <w:tcPr>
            <w:tcW w:w="517" w:type="pct"/>
            <w:vAlign w:val="center"/>
          </w:tcPr>
          <w:p w:rsidR="00D70726" w:rsidRPr="00C10CA5" w:rsidRDefault="00D70726" w:rsidP="00B84FAB">
            <w:pPr>
              <w:pStyle w:val="20"/>
              <w:rPr>
                <w:b w:val="0"/>
                <w:bCs w:val="0"/>
              </w:rPr>
            </w:pPr>
            <w:r w:rsidRPr="00C10CA5">
              <w:rPr>
                <w:b w:val="0"/>
                <w:bCs w:val="0"/>
              </w:rPr>
              <w:t>+6</w:t>
            </w:r>
          </w:p>
        </w:tc>
      </w:tr>
      <w:tr w:rsidR="00D70726" w:rsidRPr="00C10CA5">
        <w:tc>
          <w:tcPr>
            <w:tcW w:w="4483" w:type="pct"/>
          </w:tcPr>
          <w:p w:rsidR="00D70726" w:rsidRPr="00C10CA5" w:rsidRDefault="00D70726" w:rsidP="00BA3E5A">
            <w:pPr>
              <w:pStyle w:val="20"/>
              <w:rPr>
                <w:bCs w:val="0"/>
              </w:rPr>
            </w:pPr>
            <w:r w:rsidRPr="00C10CA5">
              <w:rPr>
                <w:bCs w:val="0"/>
              </w:rPr>
              <w:t>Тепловые электростанции</w:t>
            </w:r>
          </w:p>
          <w:p w:rsidR="00D70726" w:rsidRPr="00C10CA5" w:rsidRDefault="00D70726" w:rsidP="00BA3E5A">
            <w:pPr>
              <w:pStyle w:val="20"/>
              <w:rPr>
                <w:bCs w:val="0"/>
              </w:rPr>
            </w:pPr>
          </w:p>
        </w:tc>
        <w:tc>
          <w:tcPr>
            <w:tcW w:w="517" w:type="pct"/>
            <w:vAlign w:val="center"/>
          </w:tcPr>
          <w:p w:rsidR="00D70726" w:rsidRPr="00C10CA5" w:rsidRDefault="00D70726" w:rsidP="00B84FAB">
            <w:pPr>
              <w:pStyle w:val="20"/>
              <w:rPr>
                <w:b w:val="0"/>
                <w:bCs w:val="0"/>
              </w:rPr>
            </w:pPr>
          </w:p>
        </w:tc>
      </w:tr>
      <w:tr w:rsidR="00D70726" w:rsidRPr="00C10CA5">
        <w:tc>
          <w:tcPr>
            <w:tcW w:w="4483" w:type="pct"/>
          </w:tcPr>
          <w:p w:rsidR="00D70726" w:rsidRPr="00C10CA5" w:rsidRDefault="00D70726" w:rsidP="00BA3E5A">
            <w:pPr>
              <w:pStyle w:val="20"/>
              <w:jc w:val="left"/>
              <w:rPr>
                <w:b w:val="0"/>
                <w:bCs w:val="0"/>
              </w:rPr>
            </w:pPr>
            <w:r w:rsidRPr="00C10CA5">
              <w:rPr>
                <w:b w:val="0"/>
                <w:bCs w:val="0"/>
              </w:rPr>
              <w:t>Машинный зал, котельная, масляное хозяйство, помещение водоочистки</w:t>
            </w:r>
          </w:p>
        </w:tc>
        <w:tc>
          <w:tcPr>
            <w:tcW w:w="517" w:type="pct"/>
            <w:vAlign w:val="center"/>
          </w:tcPr>
          <w:p w:rsidR="00D70726" w:rsidRPr="00C10CA5" w:rsidRDefault="00D70726" w:rsidP="00B84FAB">
            <w:pPr>
              <w:pStyle w:val="20"/>
              <w:rPr>
                <w:b w:val="0"/>
                <w:bCs w:val="0"/>
              </w:rPr>
            </w:pPr>
            <w:r w:rsidRPr="00C10CA5">
              <w:rPr>
                <w:b w:val="0"/>
                <w:bCs w:val="0"/>
              </w:rPr>
              <w:t>+16</w:t>
            </w:r>
          </w:p>
        </w:tc>
      </w:tr>
      <w:tr w:rsidR="00D70726" w:rsidRPr="00C10CA5">
        <w:trPr>
          <w:trHeight w:val="419"/>
        </w:trPr>
        <w:tc>
          <w:tcPr>
            <w:tcW w:w="4483" w:type="pct"/>
          </w:tcPr>
          <w:p w:rsidR="00D70726" w:rsidRPr="00C10CA5" w:rsidRDefault="00D70726" w:rsidP="00BA3E5A">
            <w:pPr>
              <w:pStyle w:val="20"/>
              <w:jc w:val="left"/>
              <w:rPr>
                <w:b w:val="0"/>
                <w:bCs w:val="0"/>
              </w:rPr>
            </w:pPr>
            <w:r w:rsidRPr="00C10CA5">
              <w:rPr>
                <w:b w:val="0"/>
                <w:bCs w:val="0"/>
              </w:rPr>
              <w:t>Зольное помещение, дымососная, помещение дробления топлива</w:t>
            </w:r>
          </w:p>
        </w:tc>
        <w:tc>
          <w:tcPr>
            <w:tcW w:w="517" w:type="pct"/>
            <w:vAlign w:val="center"/>
          </w:tcPr>
          <w:p w:rsidR="00D70726" w:rsidRPr="00C10CA5" w:rsidRDefault="00D70726" w:rsidP="00B84FAB">
            <w:pPr>
              <w:pStyle w:val="20"/>
              <w:rPr>
                <w:b w:val="0"/>
                <w:bCs w:val="0"/>
              </w:rPr>
            </w:pPr>
            <w:r w:rsidRPr="00C10CA5">
              <w:rPr>
                <w:b w:val="0"/>
                <w:bCs w:val="0"/>
              </w:rPr>
              <w:t>+14</w:t>
            </w:r>
          </w:p>
        </w:tc>
      </w:tr>
      <w:tr w:rsidR="00D70726" w:rsidRPr="00C10CA5">
        <w:tc>
          <w:tcPr>
            <w:tcW w:w="4483" w:type="pct"/>
          </w:tcPr>
          <w:p w:rsidR="00D70726" w:rsidRPr="00C10CA5" w:rsidRDefault="00D70726" w:rsidP="00BA3E5A">
            <w:pPr>
              <w:pStyle w:val="20"/>
              <w:jc w:val="left"/>
              <w:rPr>
                <w:b w:val="0"/>
                <w:bCs w:val="0"/>
              </w:rPr>
            </w:pPr>
            <w:r w:rsidRPr="00C10CA5">
              <w:rPr>
                <w:b w:val="0"/>
                <w:bCs w:val="0"/>
              </w:rPr>
              <w:t xml:space="preserve">Надбункерная галерея, транспортерная галерея топливоподачи (при наличии отопления), помещение для приготовления угольной пыли, помещение для пересылки топлива и скреперных лебедок топливоподачи (при наличии отопления), кабельный этаж, трансформаторная башня  </w:t>
            </w:r>
          </w:p>
        </w:tc>
        <w:tc>
          <w:tcPr>
            <w:tcW w:w="517" w:type="pct"/>
            <w:vAlign w:val="center"/>
          </w:tcPr>
          <w:p w:rsidR="00D70726" w:rsidRPr="00C10CA5" w:rsidRDefault="00D70726" w:rsidP="00B84FAB">
            <w:pPr>
              <w:pStyle w:val="20"/>
              <w:rPr>
                <w:b w:val="0"/>
                <w:bCs w:val="0"/>
              </w:rPr>
            </w:pPr>
            <w:r w:rsidRPr="00C10CA5">
              <w:rPr>
                <w:b w:val="0"/>
                <w:bCs w:val="0"/>
              </w:rPr>
              <w:t>+10</w:t>
            </w:r>
          </w:p>
        </w:tc>
      </w:tr>
      <w:tr w:rsidR="00D70726" w:rsidRPr="00C10CA5">
        <w:tc>
          <w:tcPr>
            <w:tcW w:w="4483" w:type="pct"/>
          </w:tcPr>
          <w:p w:rsidR="00D70726" w:rsidRPr="00C10CA5" w:rsidRDefault="00D70726" w:rsidP="00BA3E5A">
            <w:pPr>
              <w:pStyle w:val="20"/>
              <w:jc w:val="left"/>
              <w:rPr>
                <w:b w:val="0"/>
                <w:bCs w:val="0"/>
              </w:rPr>
            </w:pPr>
            <w:r w:rsidRPr="00C10CA5">
              <w:rPr>
                <w:b w:val="0"/>
                <w:bCs w:val="0"/>
              </w:rPr>
              <w:t>Мазутонасосная, помещение синхронных компенсаторов и моторов-генераторов, аккумуляторная, кислотная, золо-шлакоотстойник, здание электрофильтров</w:t>
            </w:r>
          </w:p>
        </w:tc>
        <w:tc>
          <w:tcPr>
            <w:tcW w:w="517" w:type="pct"/>
            <w:vAlign w:val="center"/>
          </w:tcPr>
          <w:p w:rsidR="00D70726" w:rsidRPr="00C10CA5" w:rsidRDefault="00D70726" w:rsidP="00B84FAB">
            <w:pPr>
              <w:pStyle w:val="20"/>
              <w:rPr>
                <w:b w:val="0"/>
                <w:bCs w:val="0"/>
              </w:rPr>
            </w:pPr>
            <w:r w:rsidRPr="00C10CA5">
              <w:rPr>
                <w:b w:val="0"/>
                <w:bCs w:val="0"/>
              </w:rPr>
              <w:t>+15</w:t>
            </w:r>
          </w:p>
        </w:tc>
      </w:tr>
      <w:tr w:rsidR="00D70726" w:rsidRPr="00C10CA5">
        <w:tc>
          <w:tcPr>
            <w:tcW w:w="4483" w:type="pct"/>
          </w:tcPr>
          <w:p w:rsidR="00D70726" w:rsidRPr="00C10CA5" w:rsidRDefault="00D70726" w:rsidP="00BA3E5A">
            <w:pPr>
              <w:pStyle w:val="20"/>
              <w:jc w:val="left"/>
              <w:rPr>
                <w:b w:val="0"/>
                <w:bCs w:val="0"/>
              </w:rPr>
            </w:pPr>
            <w:r w:rsidRPr="00C10CA5">
              <w:rPr>
                <w:b w:val="0"/>
                <w:bCs w:val="0"/>
              </w:rPr>
              <w:t>Помещение щита управления, помещение распределительного устройства электрофильтра</w:t>
            </w:r>
          </w:p>
        </w:tc>
        <w:tc>
          <w:tcPr>
            <w:tcW w:w="517" w:type="pct"/>
            <w:vAlign w:val="center"/>
          </w:tcPr>
          <w:p w:rsidR="00D70726" w:rsidRPr="00C10CA5" w:rsidRDefault="00D70726" w:rsidP="00B84FAB">
            <w:pPr>
              <w:pStyle w:val="20"/>
              <w:rPr>
                <w:b w:val="0"/>
                <w:bCs w:val="0"/>
              </w:rPr>
            </w:pPr>
            <w:r w:rsidRPr="00C10CA5">
              <w:rPr>
                <w:b w:val="0"/>
                <w:bCs w:val="0"/>
              </w:rPr>
              <w:t>+18</w:t>
            </w:r>
          </w:p>
        </w:tc>
      </w:tr>
      <w:tr w:rsidR="00543350" w:rsidRPr="00C10CA5">
        <w:tc>
          <w:tcPr>
            <w:tcW w:w="4483" w:type="pct"/>
          </w:tcPr>
          <w:p w:rsidR="00543350" w:rsidRDefault="00543350" w:rsidP="002414CC">
            <w:pPr>
              <w:pStyle w:val="20"/>
            </w:pPr>
            <w:r>
              <w:t>Пожарное депо</w:t>
            </w:r>
          </w:p>
        </w:tc>
        <w:tc>
          <w:tcPr>
            <w:tcW w:w="517" w:type="pct"/>
          </w:tcPr>
          <w:p w:rsidR="00543350" w:rsidRDefault="00543350" w:rsidP="002414CC">
            <w:pPr>
              <w:pStyle w:val="20"/>
              <w:rPr>
                <w:b w:val="0"/>
                <w:bCs w:val="0"/>
              </w:rPr>
            </w:pPr>
          </w:p>
        </w:tc>
      </w:tr>
      <w:tr w:rsidR="00543350" w:rsidRPr="00C10CA5">
        <w:tc>
          <w:tcPr>
            <w:tcW w:w="4483" w:type="pct"/>
          </w:tcPr>
          <w:p w:rsidR="00543350" w:rsidRDefault="00543350" w:rsidP="002414CC">
            <w:pPr>
              <w:pStyle w:val="20"/>
              <w:jc w:val="left"/>
              <w:rPr>
                <w:b w:val="0"/>
                <w:bCs w:val="0"/>
              </w:rPr>
            </w:pPr>
            <w:r>
              <w:rPr>
                <w:b w:val="0"/>
                <w:bCs w:val="0"/>
              </w:rPr>
              <w:t>Гараж (стоянка машин), аккумуляторная</w:t>
            </w:r>
          </w:p>
        </w:tc>
        <w:tc>
          <w:tcPr>
            <w:tcW w:w="517" w:type="pct"/>
          </w:tcPr>
          <w:p w:rsidR="00543350" w:rsidRDefault="00543350" w:rsidP="002414CC">
            <w:pPr>
              <w:pStyle w:val="20"/>
              <w:rPr>
                <w:b w:val="0"/>
                <w:bCs w:val="0"/>
              </w:rPr>
            </w:pPr>
            <w:r>
              <w:rPr>
                <w:b w:val="0"/>
                <w:bCs w:val="0"/>
              </w:rPr>
              <w:t>+10</w:t>
            </w:r>
          </w:p>
        </w:tc>
      </w:tr>
      <w:tr w:rsidR="00543350" w:rsidRPr="00C10CA5">
        <w:tc>
          <w:tcPr>
            <w:tcW w:w="4483" w:type="pct"/>
          </w:tcPr>
          <w:p w:rsidR="00543350" w:rsidRDefault="00543350" w:rsidP="002414CC">
            <w:pPr>
              <w:pStyle w:val="20"/>
              <w:jc w:val="left"/>
              <w:rPr>
                <w:b w:val="0"/>
                <w:bCs w:val="0"/>
              </w:rPr>
            </w:pPr>
            <w:r>
              <w:rPr>
                <w:b w:val="0"/>
                <w:bCs w:val="0"/>
              </w:rPr>
              <w:t>Помещение для дежурного персонала, аппаратная и кислородонаполнительная</w:t>
            </w:r>
          </w:p>
        </w:tc>
        <w:tc>
          <w:tcPr>
            <w:tcW w:w="517" w:type="pct"/>
          </w:tcPr>
          <w:p w:rsidR="00543350" w:rsidRDefault="00543350" w:rsidP="002414CC">
            <w:pPr>
              <w:pStyle w:val="20"/>
              <w:rPr>
                <w:b w:val="0"/>
                <w:bCs w:val="0"/>
              </w:rPr>
            </w:pPr>
            <w:r>
              <w:rPr>
                <w:b w:val="0"/>
                <w:bCs w:val="0"/>
              </w:rPr>
              <w:t>+16</w:t>
            </w:r>
          </w:p>
        </w:tc>
      </w:tr>
      <w:tr w:rsidR="00543350" w:rsidRPr="00C10CA5">
        <w:tc>
          <w:tcPr>
            <w:tcW w:w="4483" w:type="pct"/>
          </w:tcPr>
          <w:p w:rsidR="00543350" w:rsidRDefault="00543350" w:rsidP="002414CC">
            <w:pPr>
              <w:pStyle w:val="20"/>
              <w:jc w:val="left"/>
              <w:rPr>
                <w:b w:val="0"/>
                <w:bCs w:val="0"/>
              </w:rPr>
            </w:pPr>
            <w:r>
              <w:rPr>
                <w:b w:val="0"/>
                <w:bCs w:val="0"/>
              </w:rPr>
              <w:t xml:space="preserve">Сигнализационная </w:t>
            </w:r>
          </w:p>
        </w:tc>
        <w:tc>
          <w:tcPr>
            <w:tcW w:w="517" w:type="pct"/>
          </w:tcPr>
          <w:p w:rsidR="00543350" w:rsidRDefault="00543350" w:rsidP="002414CC">
            <w:pPr>
              <w:pStyle w:val="20"/>
              <w:rPr>
                <w:b w:val="0"/>
                <w:bCs w:val="0"/>
              </w:rPr>
            </w:pPr>
            <w:r>
              <w:rPr>
                <w:b w:val="0"/>
                <w:bCs w:val="0"/>
              </w:rPr>
              <w:t>+18</w:t>
            </w:r>
          </w:p>
        </w:tc>
      </w:tr>
      <w:tr w:rsidR="00543350" w:rsidRPr="00C10CA5">
        <w:tc>
          <w:tcPr>
            <w:tcW w:w="4483" w:type="pct"/>
          </w:tcPr>
          <w:p w:rsidR="00543350" w:rsidRDefault="00543350" w:rsidP="002414CC">
            <w:pPr>
              <w:pStyle w:val="20"/>
              <w:jc w:val="left"/>
              <w:rPr>
                <w:b w:val="0"/>
                <w:bCs w:val="0"/>
              </w:rPr>
            </w:pPr>
            <w:r>
              <w:rPr>
                <w:b w:val="0"/>
                <w:bCs w:val="0"/>
              </w:rPr>
              <w:t xml:space="preserve">Помещение для подогрева пищи и кипячения воды </w:t>
            </w:r>
          </w:p>
        </w:tc>
        <w:tc>
          <w:tcPr>
            <w:tcW w:w="517" w:type="pct"/>
          </w:tcPr>
          <w:p w:rsidR="00543350" w:rsidRDefault="00543350" w:rsidP="002414CC">
            <w:pPr>
              <w:pStyle w:val="20"/>
              <w:rPr>
                <w:b w:val="0"/>
                <w:bCs w:val="0"/>
              </w:rPr>
            </w:pPr>
            <w:r>
              <w:rPr>
                <w:b w:val="0"/>
                <w:bCs w:val="0"/>
              </w:rPr>
              <w:t>+15</w:t>
            </w:r>
          </w:p>
        </w:tc>
      </w:tr>
      <w:tr w:rsidR="00543350" w:rsidRPr="00C10CA5">
        <w:tc>
          <w:tcPr>
            <w:tcW w:w="4483" w:type="pct"/>
          </w:tcPr>
          <w:p w:rsidR="00543350" w:rsidRDefault="00543350" w:rsidP="002414CC">
            <w:pPr>
              <w:pStyle w:val="20"/>
              <w:jc w:val="left"/>
              <w:rPr>
                <w:b w:val="0"/>
                <w:bCs w:val="0"/>
              </w:rPr>
            </w:pPr>
            <w:r>
              <w:rPr>
                <w:b w:val="0"/>
                <w:bCs w:val="0"/>
              </w:rPr>
              <w:t>Помещение для сушки рукавов и спецодежды</w:t>
            </w:r>
          </w:p>
        </w:tc>
        <w:tc>
          <w:tcPr>
            <w:tcW w:w="517" w:type="pct"/>
          </w:tcPr>
          <w:p w:rsidR="00543350" w:rsidRDefault="00543350" w:rsidP="002414CC">
            <w:pPr>
              <w:pStyle w:val="20"/>
              <w:rPr>
                <w:b w:val="0"/>
                <w:bCs w:val="0"/>
              </w:rPr>
            </w:pPr>
            <w:r>
              <w:rPr>
                <w:b w:val="0"/>
                <w:bCs w:val="0"/>
              </w:rPr>
              <w:t>+5 (дежурное отопление)</w:t>
            </w:r>
          </w:p>
        </w:tc>
      </w:tr>
    </w:tbl>
    <w:p w:rsidR="00CB59E0" w:rsidRDefault="00CB59E0" w:rsidP="00CB59E0">
      <w:pPr>
        <w:jc w:val="right"/>
        <w:rPr>
          <w:bCs/>
        </w:rPr>
      </w:pPr>
    </w:p>
    <w:p w:rsidR="005D525B" w:rsidRDefault="005D525B" w:rsidP="00CB59E0">
      <w:pPr>
        <w:jc w:val="right"/>
        <w:rPr>
          <w:bCs/>
        </w:rPr>
      </w:pPr>
      <w:bookmarkStart w:id="20" w:name="tab1i7"/>
    </w:p>
    <w:p w:rsidR="005D525B" w:rsidRDefault="005D525B" w:rsidP="00CB59E0">
      <w:pPr>
        <w:jc w:val="right"/>
        <w:rPr>
          <w:bCs/>
        </w:rPr>
      </w:pPr>
    </w:p>
    <w:p w:rsidR="005D525B" w:rsidRDefault="005D525B" w:rsidP="00CB59E0">
      <w:pPr>
        <w:jc w:val="right"/>
        <w:rPr>
          <w:bCs/>
        </w:rPr>
      </w:pPr>
    </w:p>
    <w:p w:rsidR="003009A1" w:rsidRPr="00C10CA5" w:rsidRDefault="00CB59E0" w:rsidP="00CB59E0">
      <w:pPr>
        <w:jc w:val="right"/>
      </w:pPr>
      <w:r w:rsidRPr="00C10CA5">
        <w:rPr>
          <w:bCs/>
        </w:rPr>
        <w:t>Таблица 1.7</w:t>
      </w:r>
    </w:p>
    <w:bookmarkEnd w:id="20"/>
    <w:p w:rsidR="007C32DB" w:rsidRPr="00C10CA5" w:rsidRDefault="007C32DB" w:rsidP="007C32DB">
      <w:pPr>
        <w:pStyle w:val="a5"/>
        <w:tabs>
          <w:tab w:val="num" w:pos="720"/>
        </w:tabs>
      </w:pPr>
      <w:r w:rsidRPr="00C10CA5">
        <w:t>Коэффициенты теплопередачи нагревательных приборов конвективно-излучающего действия</w:t>
      </w:r>
    </w:p>
    <w:tbl>
      <w:tblPr>
        <w:tblW w:w="5000" w:type="pct"/>
        <w:tblCellMar>
          <w:left w:w="0" w:type="dxa"/>
          <w:right w:w="0" w:type="dxa"/>
        </w:tblCellMar>
        <w:tblLook w:val="0000" w:firstRow="0" w:lastRow="0" w:firstColumn="0" w:lastColumn="0" w:noHBand="0" w:noVBand="0"/>
      </w:tblPr>
      <w:tblGrid>
        <w:gridCol w:w="4755"/>
        <w:gridCol w:w="1103"/>
        <w:gridCol w:w="1054"/>
        <w:gridCol w:w="1054"/>
        <w:gridCol w:w="1134"/>
      </w:tblGrid>
      <w:tr w:rsidR="007C32DB" w:rsidRPr="00C10CA5">
        <w:trPr>
          <w:cantSplit/>
          <w:trHeight w:val="540"/>
        </w:trPr>
        <w:tc>
          <w:tcPr>
            <w:tcW w:w="2613"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32DB" w:rsidRPr="00C10CA5" w:rsidRDefault="007C32DB" w:rsidP="00EC1771">
            <w:pPr>
              <w:jc w:val="center"/>
            </w:pPr>
            <w:r w:rsidRPr="00C10CA5">
              <w:t xml:space="preserve"> Тип нагревательных приборов</w:t>
            </w:r>
          </w:p>
        </w:tc>
        <w:tc>
          <w:tcPr>
            <w:tcW w:w="2387" w:type="pct"/>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7C32DB" w:rsidRPr="00C10CA5" w:rsidRDefault="007C32DB" w:rsidP="00EC1771">
            <w:pPr>
              <w:jc w:val="center"/>
            </w:pPr>
            <w:r w:rsidRPr="00C10CA5">
              <w:t>К, ккал/(м</w:t>
            </w:r>
            <w:r w:rsidRPr="00C10CA5">
              <w:rPr>
                <w:vertAlign w:val="superscript"/>
              </w:rPr>
              <w:t>2</w:t>
            </w:r>
            <w:r w:rsidRPr="00C10CA5">
              <w:t>.ч</w:t>
            </w:r>
            <w:r w:rsidRPr="00C10CA5">
              <w:sym w:font="Symbol" w:char="F0D7"/>
            </w:r>
            <w:r w:rsidRPr="00C10CA5">
              <w:rPr>
                <w:vertAlign w:val="superscript"/>
              </w:rPr>
              <w:t>о</w:t>
            </w:r>
            <w:r w:rsidRPr="00C10CA5">
              <w:t xml:space="preserve">С), при температурном напоре прибора, </w:t>
            </w:r>
            <w:r w:rsidRPr="00C10CA5">
              <w:sym w:font="Symbol" w:char="F0B0"/>
            </w:r>
            <w:r w:rsidRPr="00C10CA5">
              <w:t>С·</w:t>
            </w:r>
          </w:p>
        </w:tc>
      </w:tr>
      <w:tr w:rsidR="007C32DB" w:rsidRPr="00C10CA5">
        <w:trPr>
          <w:cantSplit/>
          <w:trHeight w:val="255"/>
        </w:trPr>
        <w:tc>
          <w:tcPr>
            <w:tcW w:w="2613" w:type="pct"/>
            <w:vMerge/>
            <w:tcBorders>
              <w:top w:val="single" w:sz="4" w:space="0" w:color="auto"/>
              <w:left w:val="single" w:sz="4" w:space="0" w:color="auto"/>
              <w:bottom w:val="single" w:sz="4" w:space="0" w:color="auto"/>
              <w:right w:val="single" w:sz="4" w:space="0" w:color="auto"/>
            </w:tcBorders>
            <w:vAlign w:val="center"/>
          </w:tcPr>
          <w:p w:rsidR="007C32DB" w:rsidRPr="00C10CA5" w:rsidRDefault="007C32DB" w:rsidP="00EC1771"/>
        </w:tc>
        <w:tc>
          <w:tcPr>
            <w:tcW w:w="606" w:type="pct"/>
            <w:tcBorders>
              <w:top w:val="nil"/>
              <w:left w:val="nil"/>
              <w:bottom w:val="single" w:sz="4" w:space="0" w:color="auto"/>
              <w:right w:val="single" w:sz="4" w:space="0" w:color="auto"/>
            </w:tcBorders>
            <w:tcMar>
              <w:top w:w="15" w:type="dxa"/>
              <w:left w:w="15" w:type="dxa"/>
              <w:bottom w:w="0" w:type="dxa"/>
              <w:right w:w="15" w:type="dxa"/>
            </w:tcMar>
            <w:vAlign w:val="center"/>
          </w:tcPr>
          <w:p w:rsidR="007C32DB" w:rsidRPr="00C10CA5" w:rsidRDefault="007C32DB" w:rsidP="00EC1771">
            <w:pPr>
              <w:jc w:val="center"/>
            </w:pPr>
            <w:r w:rsidRPr="00C10CA5">
              <w:t>50-60</w:t>
            </w:r>
          </w:p>
        </w:tc>
        <w:tc>
          <w:tcPr>
            <w:tcW w:w="579" w:type="pct"/>
            <w:tcBorders>
              <w:top w:val="nil"/>
              <w:left w:val="nil"/>
              <w:bottom w:val="single" w:sz="4" w:space="0" w:color="auto"/>
              <w:right w:val="single" w:sz="4" w:space="0" w:color="auto"/>
            </w:tcBorders>
            <w:tcMar>
              <w:top w:w="15" w:type="dxa"/>
              <w:left w:w="15" w:type="dxa"/>
              <w:bottom w:w="0" w:type="dxa"/>
              <w:right w:w="15" w:type="dxa"/>
            </w:tcMar>
            <w:vAlign w:val="center"/>
          </w:tcPr>
          <w:p w:rsidR="007C32DB" w:rsidRPr="00C10CA5" w:rsidRDefault="007C32DB" w:rsidP="00EC1771">
            <w:pPr>
              <w:jc w:val="center"/>
            </w:pPr>
            <w:r w:rsidRPr="00C10CA5">
              <w:t>60-70</w:t>
            </w:r>
          </w:p>
        </w:tc>
        <w:tc>
          <w:tcPr>
            <w:tcW w:w="579" w:type="pct"/>
            <w:tcBorders>
              <w:top w:val="nil"/>
              <w:left w:val="nil"/>
              <w:bottom w:val="single" w:sz="4" w:space="0" w:color="auto"/>
              <w:right w:val="single" w:sz="4" w:space="0" w:color="auto"/>
            </w:tcBorders>
            <w:tcMar>
              <w:top w:w="15" w:type="dxa"/>
              <w:left w:w="15" w:type="dxa"/>
              <w:bottom w:w="0" w:type="dxa"/>
              <w:right w:w="15" w:type="dxa"/>
            </w:tcMar>
            <w:vAlign w:val="center"/>
          </w:tcPr>
          <w:p w:rsidR="007C32DB" w:rsidRPr="00C10CA5" w:rsidRDefault="007C32DB" w:rsidP="00EC1771">
            <w:pPr>
              <w:jc w:val="center"/>
            </w:pPr>
            <w:r w:rsidRPr="00C10CA5">
              <w:t>70-80</w:t>
            </w:r>
          </w:p>
        </w:tc>
        <w:tc>
          <w:tcPr>
            <w:tcW w:w="623" w:type="pct"/>
            <w:tcBorders>
              <w:top w:val="nil"/>
              <w:left w:val="nil"/>
              <w:bottom w:val="single" w:sz="4" w:space="0" w:color="auto"/>
              <w:right w:val="single" w:sz="4" w:space="0" w:color="auto"/>
            </w:tcBorders>
            <w:tcMar>
              <w:top w:w="15" w:type="dxa"/>
              <w:left w:w="15" w:type="dxa"/>
              <w:bottom w:w="0" w:type="dxa"/>
              <w:right w:w="15" w:type="dxa"/>
            </w:tcMar>
            <w:vAlign w:val="center"/>
          </w:tcPr>
          <w:p w:rsidR="007C32DB" w:rsidRPr="00C10CA5" w:rsidRDefault="007C32DB" w:rsidP="00EC1771">
            <w:pPr>
              <w:jc w:val="center"/>
            </w:pPr>
            <w:r w:rsidRPr="00C10CA5">
              <w:t>80-100</w:t>
            </w:r>
          </w:p>
        </w:tc>
      </w:tr>
      <w:tr w:rsidR="007C32DB" w:rsidRPr="00C10CA5">
        <w:trPr>
          <w:trHeight w:val="255"/>
        </w:trPr>
        <w:tc>
          <w:tcPr>
            <w:tcW w:w="2613"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C32DB" w:rsidRPr="00C10CA5" w:rsidRDefault="007C32DB" w:rsidP="00EC1771">
            <w:r w:rsidRPr="00C10CA5">
              <w:t>Радиаторы чугунные средние</w:t>
            </w:r>
          </w:p>
        </w:tc>
        <w:tc>
          <w:tcPr>
            <w:tcW w:w="606" w:type="pct"/>
            <w:tcBorders>
              <w:top w:val="nil"/>
              <w:left w:val="nil"/>
              <w:bottom w:val="single" w:sz="4" w:space="0" w:color="auto"/>
              <w:right w:val="single" w:sz="4" w:space="0" w:color="auto"/>
            </w:tcBorders>
            <w:tcMar>
              <w:top w:w="15" w:type="dxa"/>
              <w:left w:w="15" w:type="dxa"/>
              <w:bottom w:w="0" w:type="dxa"/>
              <w:right w:w="15" w:type="dxa"/>
            </w:tcMar>
            <w:vAlign w:val="center"/>
          </w:tcPr>
          <w:p w:rsidR="007C32DB" w:rsidRPr="00C10CA5" w:rsidRDefault="007C32DB" w:rsidP="00EC1771">
            <w:pPr>
              <w:jc w:val="center"/>
            </w:pPr>
            <w:r w:rsidRPr="00C10CA5">
              <w:t>7,0</w:t>
            </w:r>
          </w:p>
        </w:tc>
        <w:tc>
          <w:tcPr>
            <w:tcW w:w="579" w:type="pct"/>
            <w:tcBorders>
              <w:top w:val="nil"/>
              <w:left w:val="nil"/>
              <w:bottom w:val="single" w:sz="4" w:space="0" w:color="auto"/>
              <w:right w:val="single" w:sz="4" w:space="0" w:color="auto"/>
            </w:tcBorders>
            <w:tcMar>
              <w:top w:w="15" w:type="dxa"/>
              <w:left w:w="15" w:type="dxa"/>
              <w:bottom w:w="0" w:type="dxa"/>
              <w:right w:w="15" w:type="dxa"/>
            </w:tcMar>
            <w:vAlign w:val="center"/>
          </w:tcPr>
          <w:p w:rsidR="007C32DB" w:rsidRPr="00C10CA5" w:rsidRDefault="007C32DB" w:rsidP="00EC1771">
            <w:pPr>
              <w:jc w:val="center"/>
            </w:pPr>
            <w:r w:rsidRPr="00C10CA5">
              <w:t>7,5</w:t>
            </w:r>
          </w:p>
        </w:tc>
        <w:tc>
          <w:tcPr>
            <w:tcW w:w="579" w:type="pct"/>
            <w:tcBorders>
              <w:top w:val="nil"/>
              <w:left w:val="nil"/>
              <w:bottom w:val="single" w:sz="4" w:space="0" w:color="auto"/>
              <w:right w:val="single" w:sz="4" w:space="0" w:color="auto"/>
            </w:tcBorders>
            <w:tcMar>
              <w:top w:w="15" w:type="dxa"/>
              <w:left w:w="15" w:type="dxa"/>
              <w:bottom w:w="0" w:type="dxa"/>
              <w:right w:w="15" w:type="dxa"/>
            </w:tcMar>
            <w:vAlign w:val="center"/>
          </w:tcPr>
          <w:p w:rsidR="007C32DB" w:rsidRPr="00C10CA5" w:rsidRDefault="007C32DB" w:rsidP="00EC1771">
            <w:pPr>
              <w:jc w:val="center"/>
            </w:pPr>
            <w:r w:rsidRPr="00C10CA5">
              <w:t>8,0</w:t>
            </w:r>
          </w:p>
        </w:tc>
        <w:tc>
          <w:tcPr>
            <w:tcW w:w="623" w:type="pct"/>
            <w:tcBorders>
              <w:top w:val="nil"/>
              <w:left w:val="nil"/>
              <w:bottom w:val="single" w:sz="4" w:space="0" w:color="auto"/>
              <w:right w:val="single" w:sz="4" w:space="0" w:color="auto"/>
            </w:tcBorders>
            <w:tcMar>
              <w:top w:w="15" w:type="dxa"/>
              <w:left w:w="15" w:type="dxa"/>
              <w:bottom w:w="0" w:type="dxa"/>
              <w:right w:w="15" w:type="dxa"/>
            </w:tcMar>
            <w:vAlign w:val="center"/>
          </w:tcPr>
          <w:p w:rsidR="007C32DB" w:rsidRPr="00C10CA5" w:rsidRDefault="007C32DB" w:rsidP="00EC1771">
            <w:pPr>
              <w:jc w:val="center"/>
            </w:pPr>
            <w:r w:rsidRPr="00C10CA5">
              <w:t>8,5</w:t>
            </w:r>
          </w:p>
        </w:tc>
      </w:tr>
      <w:tr w:rsidR="007C32DB" w:rsidRPr="00C10CA5">
        <w:trPr>
          <w:trHeight w:val="255"/>
        </w:trPr>
        <w:tc>
          <w:tcPr>
            <w:tcW w:w="2613"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C32DB" w:rsidRPr="00C10CA5" w:rsidRDefault="007C32DB" w:rsidP="00EC1771">
            <w:r w:rsidRPr="00C10CA5">
              <w:t>Радиаторы чугунные высокие</w:t>
            </w:r>
          </w:p>
        </w:tc>
        <w:tc>
          <w:tcPr>
            <w:tcW w:w="606" w:type="pct"/>
            <w:tcBorders>
              <w:top w:val="nil"/>
              <w:left w:val="nil"/>
              <w:bottom w:val="single" w:sz="4" w:space="0" w:color="auto"/>
              <w:right w:val="single" w:sz="4" w:space="0" w:color="auto"/>
            </w:tcBorders>
            <w:tcMar>
              <w:top w:w="15" w:type="dxa"/>
              <w:left w:w="15" w:type="dxa"/>
              <w:bottom w:w="0" w:type="dxa"/>
              <w:right w:w="15" w:type="dxa"/>
            </w:tcMar>
            <w:vAlign w:val="center"/>
          </w:tcPr>
          <w:p w:rsidR="007C32DB" w:rsidRPr="00C10CA5" w:rsidRDefault="007C32DB" w:rsidP="00EC1771">
            <w:pPr>
              <w:jc w:val="center"/>
            </w:pPr>
            <w:r w:rsidRPr="00C10CA5">
              <w:t>6,2</w:t>
            </w:r>
          </w:p>
        </w:tc>
        <w:tc>
          <w:tcPr>
            <w:tcW w:w="579" w:type="pct"/>
            <w:tcBorders>
              <w:top w:val="nil"/>
              <w:left w:val="nil"/>
              <w:bottom w:val="single" w:sz="4" w:space="0" w:color="auto"/>
              <w:right w:val="single" w:sz="4" w:space="0" w:color="auto"/>
            </w:tcBorders>
            <w:tcMar>
              <w:top w:w="15" w:type="dxa"/>
              <w:left w:w="15" w:type="dxa"/>
              <w:bottom w:w="0" w:type="dxa"/>
              <w:right w:w="15" w:type="dxa"/>
            </w:tcMar>
            <w:vAlign w:val="center"/>
          </w:tcPr>
          <w:p w:rsidR="007C32DB" w:rsidRPr="00C10CA5" w:rsidRDefault="007C32DB" w:rsidP="00EC1771">
            <w:pPr>
              <w:jc w:val="center"/>
            </w:pPr>
            <w:r w:rsidRPr="00C10CA5">
              <w:t>6,4</w:t>
            </w:r>
          </w:p>
        </w:tc>
        <w:tc>
          <w:tcPr>
            <w:tcW w:w="579" w:type="pct"/>
            <w:tcBorders>
              <w:top w:val="nil"/>
              <w:left w:val="nil"/>
              <w:bottom w:val="single" w:sz="4" w:space="0" w:color="auto"/>
              <w:right w:val="single" w:sz="4" w:space="0" w:color="auto"/>
            </w:tcBorders>
            <w:tcMar>
              <w:top w:w="15" w:type="dxa"/>
              <w:left w:w="15" w:type="dxa"/>
              <w:bottom w:w="0" w:type="dxa"/>
              <w:right w:w="15" w:type="dxa"/>
            </w:tcMar>
            <w:vAlign w:val="center"/>
          </w:tcPr>
          <w:p w:rsidR="007C32DB" w:rsidRPr="00C10CA5" w:rsidRDefault="007C32DB" w:rsidP="00EC1771">
            <w:pPr>
              <w:jc w:val="center"/>
            </w:pPr>
            <w:r w:rsidRPr="00C10CA5">
              <w:t>6,6</w:t>
            </w:r>
          </w:p>
        </w:tc>
        <w:tc>
          <w:tcPr>
            <w:tcW w:w="623" w:type="pct"/>
            <w:tcBorders>
              <w:top w:val="nil"/>
              <w:left w:val="nil"/>
              <w:bottom w:val="single" w:sz="4" w:space="0" w:color="auto"/>
              <w:right w:val="single" w:sz="4" w:space="0" w:color="auto"/>
            </w:tcBorders>
            <w:tcMar>
              <w:top w:w="15" w:type="dxa"/>
              <w:left w:w="15" w:type="dxa"/>
              <w:bottom w:w="0" w:type="dxa"/>
              <w:right w:w="15" w:type="dxa"/>
            </w:tcMar>
            <w:vAlign w:val="center"/>
          </w:tcPr>
          <w:p w:rsidR="007C32DB" w:rsidRPr="00C10CA5" w:rsidRDefault="007C32DB" w:rsidP="00EC1771">
            <w:pPr>
              <w:jc w:val="center"/>
            </w:pPr>
            <w:r w:rsidRPr="00C10CA5">
              <w:t>6,8</w:t>
            </w:r>
          </w:p>
        </w:tc>
      </w:tr>
      <w:tr w:rsidR="007C32DB" w:rsidRPr="00C10CA5">
        <w:trPr>
          <w:trHeight w:val="255"/>
        </w:trPr>
        <w:tc>
          <w:tcPr>
            <w:tcW w:w="2613"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C32DB" w:rsidRPr="00C10CA5" w:rsidRDefault="007C32DB" w:rsidP="00EC1771">
            <w:r w:rsidRPr="00C10CA5">
              <w:t>Радиаторы чугунные панельные</w:t>
            </w:r>
          </w:p>
        </w:tc>
        <w:tc>
          <w:tcPr>
            <w:tcW w:w="606" w:type="pct"/>
            <w:tcBorders>
              <w:top w:val="nil"/>
              <w:left w:val="nil"/>
              <w:bottom w:val="single" w:sz="4" w:space="0" w:color="auto"/>
              <w:right w:val="single" w:sz="4" w:space="0" w:color="auto"/>
            </w:tcBorders>
            <w:tcMar>
              <w:top w:w="15" w:type="dxa"/>
              <w:left w:w="15" w:type="dxa"/>
              <w:bottom w:w="0" w:type="dxa"/>
              <w:right w:w="15" w:type="dxa"/>
            </w:tcMar>
            <w:vAlign w:val="center"/>
          </w:tcPr>
          <w:p w:rsidR="007C32DB" w:rsidRPr="00C10CA5" w:rsidRDefault="007C32DB" w:rsidP="00EC1771">
            <w:pPr>
              <w:jc w:val="center"/>
            </w:pPr>
            <w:r w:rsidRPr="00C10CA5">
              <w:t>8,5</w:t>
            </w:r>
          </w:p>
        </w:tc>
        <w:tc>
          <w:tcPr>
            <w:tcW w:w="579" w:type="pct"/>
            <w:tcBorders>
              <w:top w:val="nil"/>
              <w:left w:val="nil"/>
              <w:bottom w:val="single" w:sz="4" w:space="0" w:color="auto"/>
              <w:right w:val="single" w:sz="4" w:space="0" w:color="auto"/>
            </w:tcBorders>
            <w:tcMar>
              <w:top w:w="15" w:type="dxa"/>
              <w:left w:w="15" w:type="dxa"/>
              <w:bottom w:w="0" w:type="dxa"/>
              <w:right w:w="15" w:type="dxa"/>
            </w:tcMar>
            <w:vAlign w:val="center"/>
          </w:tcPr>
          <w:p w:rsidR="007C32DB" w:rsidRPr="00C10CA5" w:rsidRDefault="007C32DB" w:rsidP="00EC1771">
            <w:pPr>
              <w:jc w:val="center"/>
            </w:pPr>
            <w:r w:rsidRPr="00C10CA5">
              <w:t>9,0</w:t>
            </w:r>
          </w:p>
        </w:tc>
        <w:tc>
          <w:tcPr>
            <w:tcW w:w="579" w:type="pct"/>
            <w:tcBorders>
              <w:top w:val="nil"/>
              <w:left w:val="nil"/>
              <w:bottom w:val="single" w:sz="4" w:space="0" w:color="auto"/>
              <w:right w:val="single" w:sz="4" w:space="0" w:color="auto"/>
            </w:tcBorders>
            <w:tcMar>
              <w:top w:w="15" w:type="dxa"/>
              <w:left w:w="15" w:type="dxa"/>
              <w:bottom w:w="0" w:type="dxa"/>
              <w:right w:w="15" w:type="dxa"/>
            </w:tcMar>
            <w:vAlign w:val="center"/>
          </w:tcPr>
          <w:p w:rsidR="007C32DB" w:rsidRPr="00C10CA5" w:rsidRDefault="007C32DB" w:rsidP="00EC1771">
            <w:pPr>
              <w:jc w:val="center"/>
            </w:pPr>
            <w:r w:rsidRPr="00C10CA5">
              <w:t>9,5</w:t>
            </w:r>
          </w:p>
        </w:tc>
        <w:tc>
          <w:tcPr>
            <w:tcW w:w="623" w:type="pct"/>
            <w:tcBorders>
              <w:top w:val="nil"/>
              <w:left w:val="nil"/>
              <w:bottom w:val="single" w:sz="4" w:space="0" w:color="auto"/>
              <w:right w:val="single" w:sz="4" w:space="0" w:color="auto"/>
            </w:tcBorders>
            <w:tcMar>
              <w:top w:w="15" w:type="dxa"/>
              <w:left w:w="15" w:type="dxa"/>
              <w:bottom w:w="0" w:type="dxa"/>
              <w:right w:w="15" w:type="dxa"/>
            </w:tcMar>
            <w:vAlign w:val="center"/>
          </w:tcPr>
          <w:p w:rsidR="007C32DB" w:rsidRPr="00C10CA5" w:rsidRDefault="007C32DB" w:rsidP="00EC1771">
            <w:pPr>
              <w:jc w:val="center"/>
            </w:pPr>
            <w:r w:rsidRPr="00C10CA5">
              <w:t>10,0</w:t>
            </w:r>
          </w:p>
        </w:tc>
      </w:tr>
      <w:tr w:rsidR="007C32DB" w:rsidRPr="00C10CA5">
        <w:trPr>
          <w:trHeight w:val="255"/>
        </w:trPr>
        <w:tc>
          <w:tcPr>
            <w:tcW w:w="2613"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C32DB" w:rsidRPr="00C10CA5" w:rsidRDefault="007C32DB" w:rsidP="00EC1771">
            <w:r w:rsidRPr="00C10CA5">
              <w:t>Радиаторы чугунные листотрубные</w:t>
            </w:r>
          </w:p>
        </w:tc>
        <w:tc>
          <w:tcPr>
            <w:tcW w:w="606" w:type="pct"/>
            <w:tcBorders>
              <w:top w:val="nil"/>
              <w:left w:val="nil"/>
              <w:bottom w:val="single" w:sz="4" w:space="0" w:color="auto"/>
              <w:right w:val="single" w:sz="4" w:space="0" w:color="auto"/>
            </w:tcBorders>
            <w:tcMar>
              <w:top w:w="15" w:type="dxa"/>
              <w:left w:w="15" w:type="dxa"/>
              <w:bottom w:w="0" w:type="dxa"/>
              <w:right w:w="15" w:type="dxa"/>
            </w:tcMar>
            <w:vAlign w:val="center"/>
          </w:tcPr>
          <w:p w:rsidR="007C32DB" w:rsidRPr="00C10CA5" w:rsidRDefault="007C32DB" w:rsidP="00EC1771">
            <w:pPr>
              <w:jc w:val="center"/>
            </w:pPr>
            <w:r w:rsidRPr="00C10CA5">
              <w:t>5,5</w:t>
            </w:r>
          </w:p>
        </w:tc>
        <w:tc>
          <w:tcPr>
            <w:tcW w:w="579" w:type="pct"/>
            <w:tcBorders>
              <w:top w:val="nil"/>
              <w:left w:val="nil"/>
              <w:bottom w:val="single" w:sz="4" w:space="0" w:color="auto"/>
              <w:right w:val="single" w:sz="4" w:space="0" w:color="auto"/>
            </w:tcBorders>
            <w:tcMar>
              <w:top w:w="15" w:type="dxa"/>
              <w:left w:w="15" w:type="dxa"/>
              <w:bottom w:w="0" w:type="dxa"/>
              <w:right w:w="15" w:type="dxa"/>
            </w:tcMar>
            <w:vAlign w:val="center"/>
          </w:tcPr>
          <w:p w:rsidR="007C32DB" w:rsidRPr="00C10CA5" w:rsidRDefault="007C32DB" w:rsidP="00EC1771">
            <w:pPr>
              <w:jc w:val="center"/>
            </w:pPr>
            <w:r w:rsidRPr="00C10CA5">
              <w:t>6,0</w:t>
            </w:r>
          </w:p>
        </w:tc>
        <w:tc>
          <w:tcPr>
            <w:tcW w:w="579" w:type="pct"/>
            <w:tcBorders>
              <w:top w:val="nil"/>
              <w:left w:val="nil"/>
              <w:bottom w:val="single" w:sz="4" w:space="0" w:color="auto"/>
              <w:right w:val="single" w:sz="4" w:space="0" w:color="auto"/>
            </w:tcBorders>
            <w:tcMar>
              <w:top w:w="15" w:type="dxa"/>
              <w:left w:w="15" w:type="dxa"/>
              <w:bottom w:w="0" w:type="dxa"/>
              <w:right w:w="15" w:type="dxa"/>
            </w:tcMar>
            <w:vAlign w:val="center"/>
          </w:tcPr>
          <w:p w:rsidR="007C32DB" w:rsidRPr="00C10CA5" w:rsidRDefault="007C32DB" w:rsidP="00EC1771">
            <w:pPr>
              <w:jc w:val="center"/>
            </w:pPr>
            <w:r w:rsidRPr="00C10CA5">
              <w:t>6,5</w:t>
            </w:r>
          </w:p>
        </w:tc>
        <w:tc>
          <w:tcPr>
            <w:tcW w:w="623" w:type="pct"/>
            <w:tcBorders>
              <w:top w:val="nil"/>
              <w:left w:val="nil"/>
              <w:bottom w:val="single" w:sz="4" w:space="0" w:color="auto"/>
              <w:right w:val="single" w:sz="4" w:space="0" w:color="auto"/>
            </w:tcBorders>
            <w:tcMar>
              <w:top w:w="15" w:type="dxa"/>
              <w:left w:w="15" w:type="dxa"/>
              <w:bottom w:w="0" w:type="dxa"/>
              <w:right w:w="15" w:type="dxa"/>
            </w:tcMar>
            <w:vAlign w:val="center"/>
          </w:tcPr>
          <w:p w:rsidR="007C32DB" w:rsidRPr="00C10CA5" w:rsidRDefault="007C32DB" w:rsidP="00EC1771">
            <w:pPr>
              <w:jc w:val="center"/>
            </w:pPr>
            <w:r w:rsidRPr="00C10CA5">
              <w:t>7,0</w:t>
            </w:r>
          </w:p>
        </w:tc>
      </w:tr>
      <w:tr w:rsidR="007C32DB" w:rsidRPr="00C10CA5">
        <w:trPr>
          <w:trHeight w:val="255"/>
        </w:trPr>
        <w:tc>
          <w:tcPr>
            <w:tcW w:w="2613"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C32DB" w:rsidRPr="00C10CA5" w:rsidRDefault="007C32DB" w:rsidP="00EC1771">
            <w:r w:rsidRPr="00C10CA5">
              <w:t>Трубы чугунные ребристые:</w:t>
            </w:r>
          </w:p>
        </w:tc>
        <w:tc>
          <w:tcPr>
            <w:tcW w:w="606" w:type="pct"/>
            <w:tcBorders>
              <w:top w:val="nil"/>
              <w:left w:val="nil"/>
              <w:bottom w:val="single" w:sz="4" w:space="0" w:color="auto"/>
              <w:right w:val="single" w:sz="4" w:space="0" w:color="auto"/>
            </w:tcBorders>
            <w:tcMar>
              <w:top w:w="15" w:type="dxa"/>
              <w:left w:w="15" w:type="dxa"/>
              <w:bottom w:w="0" w:type="dxa"/>
              <w:right w:w="15" w:type="dxa"/>
            </w:tcMar>
            <w:vAlign w:val="center"/>
          </w:tcPr>
          <w:p w:rsidR="007C32DB" w:rsidRPr="00C10CA5" w:rsidRDefault="007C32DB" w:rsidP="00EC1771">
            <w:pPr>
              <w:jc w:val="center"/>
            </w:pPr>
            <w:r w:rsidRPr="00C10CA5">
              <w:t> </w:t>
            </w:r>
          </w:p>
        </w:tc>
        <w:tc>
          <w:tcPr>
            <w:tcW w:w="579" w:type="pct"/>
            <w:tcBorders>
              <w:top w:val="nil"/>
              <w:left w:val="nil"/>
              <w:bottom w:val="single" w:sz="4" w:space="0" w:color="auto"/>
              <w:right w:val="single" w:sz="4" w:space="0" w:color="auto"/>
            </w:tcBorders>
            <w:tcMar>
              <w:top w:w="15" w:type="dxa"/>
              <w:left w:w="15" w:type="dxa"/>
              <w:bottom w:w="0" w:type="dxa"/>
              <w:right w:w="15" w:type="dxa"/>
            </w:tcMar>
            <w:vAlign w:val="center"/>
          </w:tcPr>
          <w:p w:rsidR="007C32DB" w:rsidRPr="00C10CA5" w:rsidRDefault="007C32DB" w:rsidP="00EC1771">
            <w:pPr>
              <w:jc w:val="center"/>
            </w:pPr>
            <w:r w:rsidRPr="00C10CA5">
              <w:t> </w:t>
            </w:r>
          </w:p>
        </w:tc>
        <w:tc>
          <w:tcPr>
            <w:tcW w:w="579" w:type="pct"/>
            <w:tcBorders>
              <w:top w:val="nil"/>
              <w:left w:val="nil"/>
              <w:bottom w:val="single" w:sz="4" w:space="0" w:color="auto"/>
              <w:right w:val="single" w:sz="4" w:space="0" w:color="auto"/>
            </w:tcBorders>
            <w:tcMar>
              <w:top w:w="15" w:type="dxa"/>
              <w:left w:w="15" w:type="dxa"/>
              <w:bottom w:w="0" w:type="dxa"/>
              <w:right w:w="15" w:type="dxa"/>
            </w:tcMar>
            <w:vAlign w:val="center"/>
          </w:tcPr>
          <w:p w:rsidR="007C32DB" w:rsidRPr="00C10CA5" w:rsidRDefault="007C32DB" w:rsidP="00EC1771">
            <w:pPr>
              <w:jc w:val="center"/>
            </w:pPr>
            <w:r w:rsidRPr="00C10CA5">
              <w:t> </w:t>
            </w:r>
          </w:p>
        </w:tc>
        <w:tc>
          <w:tcPr>
            <w:tcW w:w="623" w:type="pct"/>
            <w:tcBorders>
              <w:top w:val="nil"/>
              <w:left w:val="nil"/>
              <w:bottom w:val="single" w:sz="4" w:space="0" w:color="auto"/>
              <w:right w:val="single" w:sz="4" w:space="0" w:color="auto"/>
            </w:tcBorders>
            <w:tcMar>
              <w:top w:w="15" w:type="dxa"/>
              <w:left w:w="15" w:type="dxa"/>
              <w:bottom w:w="0" w:type="dxa"/>
              <w:right w:w="15" w:type="dxa"/>
            </w:tcMar>
            <w:vAlign w:val="center"/>
          </w:tcPr>
          <w:p w:rsidR="007C32DB" w:rsidRPr="00C10CA5" w:rsidRDefault="007C32DB" w:rsidP="00EC1771">
            <w:pPr>
              <w:jc w:val="center"/>
            </w:pPr>
            <w:r w:rsidRPr="00C10CA5">
              <w:t> </w:t>
            </w:r>
          </w:p>
        </w:tc>
      </w:tr>
      <w:tr w:rsidR="007C32DB" w:rsidRPr="00C10CA5">
        <w:trPr>
          <w:trHeight w:val="255"/>
        </w:trPr>
        <w:tc>
          <w:tcPr>
            <w:tcW w:w="261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32DB" w:rsidRPr="00C10CA5" w:rsidRDefault="007C32DB" w:rsidP="00EC1771">
            <w:pPr>
              <w:jc w:val="center"/>
            </w:pPr>
            <w:r w:rsidRPr="00C10CA5">
              <w:t>в один ряд</w:t>
            </w:r>
          </w:p>
        </w:tc>
        <w:tc>
          <w:tcPr>
            <w:tcW w:w="606"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7C32DB" w:rsidRPr="00C10CA5" w:rsidRDefault="007C32DB" w:rsidP="00EC1771">
            <w:pPr>
              <w:jc w:val="center"/>
            </w:pPr>
            <w:r w:rsidRPr="00C10CA5">
              <w:t>4,5</w:t>
            </w:r>
          </w:p>
        </w:tc>
        <w:tc>
          <w:tcPr>
            <w:tcW w:w="57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7C32DB" w:rsidRPr="00C10CA5" w:rsidRDefault="007C32DB" w:rsidP="00EC1771">
            <w:pPr>
              <w:jc w:val="center"/>
            </w:pPr>
            <w:r w:rsidRPr="00C10CA5">
              <w:t>4,6</w:t>
            </w:r>
          </w:p>
        </w:tc>
        <w:tc>
          <w:tcPr>
            <w:tcW w:w="57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7C32DB" w:rsidRPr="00C10CA5" w:rsidRDefault="007C32DB" w:rsidP="00EC1771">
            <w:pPr>
              <w:jc w:val="center"/>
            </w:pPr>
            <w:r w:rsidRPr="00C10CA5">
              <w:t>4,8</w:t>
            </w:r>
          </w:p>
        </w:tc>
        <w:tc>
          <w:tcPr>
            <w:tcW w:w="62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7C32DB" w:rsidRPr="00C10CA5" w:rsidRDefault="007C32DB" w:rsidP="00EC1771">
            <w:pPr>
              <w:jc w:val="center"/>
            </w:pPr>
            <w:r w:rsidRPr="00C10CA5">
              <w:t>4,9</w:t>
            </w:r>
          </w:p>
        </w:tc>
      </w:tr>
      <w:tr w:rsidR="007C32DB" w:rsidRPr="00C10CA5">
        <w:trPr>
          <w:trHeight w:val="255"/>
        </w:trPr>
        <w:tc>
          <w:tcPr>
            <w:tcW w:w="2613"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C32DB" w:rsidRPr="00C10CA5" w:rsidRDefault="007C32DB" w:rsidP="00EC1771">
            <w:pPr>
              <w:jc w:val="center"/>
            </w:pPr>
            <w:r w:rsidRPr="00C10CA5">
              <w:t>в два ряда</w:t>
            </w:r>
          </w:p>
        </w:tc>
        <w:tc>
          <w:tcPr>
            <w:tcW w:w="606" w:type="pct"/>
            <w:tcBorders>
              <w:top w:val="nil"/>
              <w:left w:val="nil"/>
              <w:bottom w:val="single" w:sz="4" w:space="0" w:color="auto"/>
              <w:right w:val="single" w:sz="4" w:space="0" w:color="auto"/>
            </w:tcBorders>
            <w:tcMar>
              <w:top w:w="15" w:type="dxa"/>
              <w:left w:w="15" w:type="dxa"/>
              <w:bottom w:w="0" w:type="dxa"/>
              <w:right w:w="15" w:type="dxa"/>
            </w:tcMar>
            <w:vAlign w:val="center"/>
          </w:tcPr>
          <w:p w:rsidR="007C32DB" w:rsidRPr="00C10CA5" w:rsidRDefault="007C32DB" w:rsidP="00EC1771">
            <w:pPr>
              <w:jc w:val="center"/>
            </w:pPr>
            <w:r w:rsidRPr="00C10CA5">
              <w:t>4,1</w:t>
            </w:r>
          </w:p>
        </w:tc>
        <w:tc>
          <w:tcPr>
            <w:tcW w:w="579" w:type="pct"/>
            <w:tcBorders>
              <w:top w:val="nil"/>
              <w:left w:val="nil"/>
              <w:bottom w:val="single" w:sz="4" w:space="0" w:color="auto"/>
              <w:right w:val="single" w:sz="4" w:space="0" w:color="auto"/>
            </w:tcBorders>
            <w:tcMar>
              <w:top w:w="15" w:type="dxa"/>
              <w:left w:w="15" w:type="dxa"/>
              <w:bottom w:w="0" w:type="dxa"/>
              <w:right w:w="15" w:type="dxa"/>
            </w:tcMar>
            <w:vAlign w:val="center"/>
          </w:tcPr>
          <w:p w:rsidR="007C32DB" w:rsidRPr="00C10CA5" w:rsidRDefault="007C32DB" w:rsidP="00EC1771">
            <w:pPr>
              <w:jc w:val="center"/>
            </w:pPr>
            <w:r w:rsidRPr="00C10CA5">
              <w:t>4,2</w:t>
            </w:r>
          </w:p>
        </w:tc>
        <w:tc>
          <w:tcPr>
            <w:tcW w:w="579" w:type="pct"/>
            <w:tcBorders>
              <w:top w:val="nil"/>
              <w:left w:val="nil"/>
              <w:bottom w:val="single" w:sz="4" w:space="0" w:color="auto"/>
              <w:right w:val="single" w:sz="4" w:space="0" w:color="auto"/>
            </w:tcBorders>
            <w:tcMar>
              <w:top w:w="15" w:type="dxa"/>
              <w:left w:w="15" w:type="dxa"/>
              <w:bottom w:w="0" w:type="dxa"/>
              <w:right w:w="15" w:type="dxa"/>
            </w:tcMar>
            <w:vAlign w:val="center"/>
          </w:tcPr>
          <w:p w:rsidR="007C32DB" w:rsidRPr="00C10CA5" w:rsidRDefault="007C32DB" w:rsidP="00EC1771">
            <w:pPr>
              <w:jc w:val="center"/>
            </w:pPr>
            <w:r w:rsidRPr="00C10CA5">
              <w:t>4,3</w:t>
            </w:r>
          </w:p>
        </w:tc>
        <w:tc>
          <w:tcPr>
            <w:tcW w:w="623" w:type="pct"/>
            <w:tcBorders>
              <w:top w:val="nil"/>
              <w:left w:val="nil"/>
              <w:bottom w:val="single" w:sz="4" w:space="0" w:color="auto"/>
              <w:right w:val="single" w:sz="4" w:space="0" w:color="auto"/>
            </w:tcBorders>
            <w:tcMar>
              <w:top w:w="15" w:type="dxa"/>
              <w:left w:w="15" w:type="dxa"/>
              <w:bottom w:w="0" w:type="dxa"/>
              <w:right w:w="15" w:type="dxa"/>
            </w:tcMar>
            <w:vAlign w:val="center"/>
          </w:tcPr>
          <w:p w:rsidR="007C32DB" w:rsidRPr="00C10CA5" w:rsidRDefault="007C32DB" w:rsidP="00EC1771">
            <w:pPr>
              <w:jc w:val="center"/>
            </w:pPr>
            <w:r w:rsidRPr="00C10CA5">
              <w:t>4,4</w:t>
            </w:r>
          </w:p>
        </w:tc>
      </w:tr>
      <w:tr w:rsidR="007C32DB" w:rsidRPr="00C10CA5">
        <w:trPr>
          <w:trHeight w:val="255"/>
        </w:trPr>
        <w:tc>
          <w:tcPr>
            <w:tcW w:w="261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32DB" w:rsidRPr="00C10CA5" w:rsidRDefault="007C32DB" w:rsidP="00EC1771">
            <w:pPr>
              <w:jc w:val="center"/>
            </w:pPr>
            <w:r w:rsidRPr="00C10CA5">
              <w:t>в три ряда и более</w:t>
            </w:r>
          </w:p>
        </w:tc>
        <w:tc>
          <w:tcPr>
            <w:tcW w:w="606"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7C32DB" w:rsidRPr="00C10CA5" w:rsidRDefault="007C32DB" w:rsidP="00EC1771">
            <w:pPr>
              <w:jc w:val="center"/>
            </w:pPr>
            <w:r w:rsidRPr="00C10CA5">
              <w:t>3,6</w:t>
            </w:r>
          </w:p>
        </w:tc>
        <w:tc>
          <w:tcPr>
            <w:tcW w:w="57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7C32DB" w:rsidRPr="00C10CA5" w:rsidRDefault="007C32DB" w:rsidP="00EC1771">
            <w:pPr>
              <w:jc w:val="center"/>
            </w:pPr>
            <w:r w:rsidRPr="00C10CA5">
              <w:t>3,7</w:t>
            </w:r>
          </w:p>
        </w:tc>
        <w:tc>
          <w:tcPr>
            <w:tcW w:w="57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7C32DB" w:rsidRPr="00C10CA5" w:rsidRDefault="007C32DB" w:rsidP="00EC1771">
            <w:pPr>
              <w:jc w:val="center"/>
            </w:pPr>
            <w:r w:rsidRPr="00C10CA5">
              <w:t>3,8</w:t>
            </w:r>
          </w:p>
        </w:tc>
        <w:tc>
          <w:tcPr>
            <w:tcW w:w="62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7C32DB" w:rsidRPr="00C10CA5" w:rsidRDefault="007C32DB" w:rsidP="00EC1771">
            <w:pPr>
              <w:jc w:val="center"/>
            </w:pPr>
            <w:r w:rsidRPr="00C10CA5">
              <w:t>3,9</w:t>
            </w:r>
          </w:p>
        </w:tc>
      </w:tr>
      <w:tr w:rsidR="007C32DB" w:rsidRPr="00C10CA5">
        <w:trPr>
          <w:trHeight w:val="255"/>
        </w:trPr>
        <w:tc>
          <w:tcPr>
            <w:tcW w:w="261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32DB" w:rsidRPr="00C10CA5" w:rsidRDefault="007C32DB" w:rsidP="00EC1771">
            <w:r w:rsidRPr="00C10CA5">
              <w:t>Регистры из стальных труб:</w:t>
            </w:r>
          </w:p>
        </w:tc>
        <w:tc>
          <w:tcPr>
            <w:tcW w:w="606"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7C32DB" w:rsidRPr="00C10CA5" w:rsidRDefault="007C32DB" w:rsidP="00EC1771">
            <w:pPr>
              <w:jc w:val="center"/>
            </w:pPr>
            <w:r w:rsidRPr="00C10CA5">
              <w:t> </w:t>
            </w:r>
          </w:p>
        </w:tc>
        <w:tc>
          <w:tcPr>
            <w:tcW w:w="57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7C32DB" w:rsidRPr="00C10CA5" w:rsidRDefault="007C32DB" w:rsidP="00EC1771">
            <w:pPr>
              <w:jc w:val="center"/>
            </w:pPr>
            <w:r w:rsidRPr="00C10CA5">
              <w:t> </w:t>
            </w:r>
          </w:p>
        </w:tc>
        <w:tc>
          <w:tcPr>
            <w:tcW w:w="57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7C32DB" w:rsidRPr="00C10CA5" w:rsidRDefault="007C32DB" w:rsidP="00EC1771">
            <w:pPr>
              <w:jc w:val="center"/>
            </w:pPr>
            <w:r w:rsidRPr="00C10CA5">
              <w:t> </w:t>
            </w:r>
          </w:p>
        </w:tc>
        <w:tc>
          <w:tcPr>
            <w:tcW w:w="62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7C32DB" w:rsidRPr="00C10CA5" w:rsidRDefault="007C32DB" w:rsidP="00EC1771">
            <w:pPr>
              <w:jc w:val="center"/>
            </w:pPr>
            <w:r w:rsidRPr="00C10CA5">
              <w:t> </w:t>
            </w:r>
          </w:p>
        </w:tc>
      </w:tr>
      <w:tr w:rsidR="007C32DB" w:rsidRPr="00C10CA5">
        <w:trPr>
          <w:trHeight w:val="255"/>
        </w:trPr>
        <w:tc>
          <w:tcPr>
            <w:tcW w:w="2613"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C32DB" w:rsidRPr="00C10CA5" w:rsidRDefault="007C32DB" w:rsidP="00EC1771">
            <w:pPr>
              <w:jc w:val="center"/>
            </w:pPr>
            <w:r w:rsidRPr="00C10CA5">
              <w:t xml:space="preserve">в одну нитку, Dу </w:t>
            </w:r>
            <w:r w:rsidRPr="00C10CA5">
              <w:sym w:font="Symbol" w:char="F0A3"/>
            </w:r>
            <w:r w:rsidRPr="00C10CA5">
              <w:t xml:space="preserve"> 40 мм</w:t>
            </w:r>
          </w:p>
        </w:tc>
        <w:tc>
          <w:tcPr>
            <w:tcW w:w="606" w:type="pct"/>
            <w:tcBorders>
              <w:top w:val="nil"/>
              <w:left w:val="nil"/>
              <w:bottom w:val="single" w:sz="4" w:space="0" w:color="auto"/>
              <w:right w:val="single" w:sz="4" w:space="0" w:color="auto"/>
            </w:tcBorders>
            <w:tcMar>
              <w:top w:w="15" w:type="dxa"/>
              <w:left w:w="15" w:type="dxa"/>
              <w:bottom w:w="0" w:type="dxa"/>
              <w:right w:w="15" w:type="dxa"/>
            </w:tcMar>
            <w:vAlign w:val="center"/>
          </w:tcPr>
          <w:p w:rsidR="007C32DB" w:rsidRPr="00C10CA5" w:rsidRDefault="007C32DB" w:rsidP="00EC1771">
            <w:pPr>
              <w:jc w:val="center"/>
            </w:pPr>
            <w:r w:rsidRPr="00C10CA5">
              <w:t>11,5</w:t>
            </w:r>
          </w:p>
        </w:tc>
        <w:tc>
          <w:tcPr>
            <w:tcW w:w="579" w:type="pct"/>
            <w:tcBorders>
              <w:top w:val="nil"/>
              <w:left w:val="nil"/>
              <w:bottom w:val="single" w:sz="4" w:space="0" w:color="auto"/>
              <w:right w:val="single" w:sz="4" w:space="0" w:color="auto"/>
            </w:tcBorders>
            <w:tcMar>
              <w:top w:w="15" w:type="dxa"/>
              <w:left w:w="15" w:type="dxa"/>
              <w:bottom w:w="0" w:type="dxa"/>
              <w:right w:w="15" w:type="dxa"/>
            </w:tcMar>
            <w:vAlign w:val="center"/>
          </w:tcPr>
          <w:p w:rsidR="007C32DB" w:rsidRPr="00C10CA5" w:rsidRDefault="007C32DB" w:rsidP="00EC1771">
            <w:pPr>
              <w:jc w:val="center"/>
            </w:pPr>
            <w:r w:rsidRPr="00C10CA5">
              <w:t>12,0</w:t>
            </w:r>
          </w:p>
        </w:tc>
        <w:tc>
          <w:tcPr>
            <w:tcW w:w="579" w:type="pct"/>
            <w:tcBorders>
              <w:top w:val="nil"/>
              <w:left w:val="nil"/>
              <w:bottom w:val="single" w:sz="4" w:space="0" w:color="auto"/>
              <w:right w:val="single" w:sz="4" w:space="0" w:color="auto"/>
            </w:tcBorders>
            <w:tcMar>
              <w:top w:w="15" w:type="dxa"/>
              <w:left w:w="15" w:type="dxa"/>
              <w:bottom w:w="0" w:type="dxa"/>
              <w:right w:w="15" w:type="dxa"/>
            </w:tcMar>
            <w:vAlign w:val="center"/>
          </w:tcPr>
          <w:p w:rsidR="007C32DB" w:rsidRPr="00C10CA5" w:rsidRDefault="007C32DB" w:rsidP="00EC1771">
            <w:pPr>
              <w:jc w:val="center"/>
            </w:pPr>
            <w:r w:rsidRPr="00C10CA5">
              <w:t>12,5</w:t>
            </w:r>
          </w:p>
        </w:tc>
        <w:tc>
          <w:tcPr>
            <w:tcW w:w="623" w:type="pct"/>
            <w:tcBorders>
              <w:top w:val="nil"/>
              <w:left w:val="nil"/>
              <w:bottom w:val="single" w:sz="4" w:space="0" w:color="auto"/>
              <w:right w:val="single" w:sz="4" w:space="0" w:color="auto"/>
            </w:tcBorders>
            <w:tcMar>
              <w:top w:w="15" w:type="dxa"/>
              <w:left w:w="15" w:type="dxa"/>
              <w:bottom w:w="0" w:type="dxa"/>
              <w:right w:w="15" w:type="dxa"/>
            </w:tcMar>
            <w:vAlign w:val="center"/>
          </w:tcPr>
          <w:p w:rsidR="007C32DB" w:rsidRPr="00C10CA5" w:rsidRDefault="007C32DB" w:rsidP="00EC1771">
            <w:pPr>
              <w:jc w:val="center"/>
            </w:pPr>
            <w:r w:rsidRPr="00C10CA5">
              <w:t>12,5</w:t>
            </w:r>
          </w:p>
        </w:tc>
      </w:tr>
      <w:tr w:rsidR="007C32DB" w:rsidRPr="00C10CA5">
        <w:trPr>
          <w:trHeight w:val="255"/>
        </w:trPr>
        <w:tc>
          <w:tcPr>
            <w:tcW w:w="2613"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C32DB" w:rsidRPr="00C10CA5" w:rsidRDefault="007C32DB" w:rsidP="00EC1771">
            <w:pPr>
              <w:jc w:val="center"/>
            </w:pPr>
            <w:r w:rsidRPr="00C10CA5">
              <w:t>то же, D</w:t>
            </w:r>
            <w:r w:rsidRPr="00C10CA5">
              <w:rPr>
                <w:vertAlign w:val="subscript"/>
              </w:rPr>
              <w:t xml:space="preserve">у </w:t>
            </w:r>
            <w:r w:rsidRPr="00C10CA5">
              <w:t>= 50</w:t>
            </w:r>
            <w:r w:rsidRPr="00C10CA5">
              <w:sym w:font="Symbol" w:char="F0B8"/>
            </w:r>
            <w:r w:rsidRPr="00C10CA5">
              <w:t>100 мм</w:t>
            </w:r>
          </w:p>
        </w:tc>
        <w:tc>
          <w:tcPr>
            <w:tcW w:w="606" w:type="pct"/>
            <w:tcBorders>
              <w:top w:val="nil"/>
              <w:left w:val="nil"/>
              <w:bottom w:val="single" w:sz="4" w:space="0" w:color="auto"/>
              <w:right w:val="single" w:sz="4" w:space="0" w:color="auto"/>
            </w:tcBorders>
            <w:tcMar>
              <w:top w:w="15" w:type="dxa"/>
              <w:left w:w="15" w:type="dxa"/>
              <w:bottom w:w="0" w:type="dxa"/>
              <w:right w:w="15" w:type="dxa"/>
            </w:tcMar>
            <w:vAlign w:val="center"/>
          </w:tcPr>
          <w:p w:rsidR="007C32DB" w:rsidRPr="00C10CA5" w:rsidRDefault="007C32DB" w:rsidP="00EC1771">
            <w:pPr>
              <w:jc w:val="center"/>
            </w:pPr>
            <w:r w:rsidRPr="00C10CA5">
              <w:t>10,0</w:t>
            </w:r>
          </w:p>
        </w:tc>
        <w:tc>
          <w:tcPr>
            <w:tcW w:w="579" w:type="pct"/>
            <w:tcBorders>
              <w:top w:val="nil"/>
              <w:left w:val="nil"/>
              <w:bottom w:val="single" w:sz="4" w:space="0" w:color="auto"/>
              <w:right w:val="single" w:sz="4" w:space="0" w:color="auto"/>
            </w:tcBorders>
            <w:tcMar>
              <w:top w:w="15" w:type="dxa"/>
              <w:left w:w="15" w:type="dxa"/>
              <w:bottom w:w="0" w:type="dxa"/>
              <w:right w:w="15" w:type="dxa"/>
            </w:tcMar>
            <w:vAlign w:val="center"/>
          </w:tcPr>
          <w:p w:rsidR="007C32DB" w:rsidRPr="00C10CA5" w:rsidRDefault="007C32DB" w:rsidP="00EC1771">
            <w:pPr>
              <w:jc w:val="center"/>
            </w:pPr>
            <w:r w:rsidRPr="00C10CA5">
              <w:t>10,5</w:t>
            </w:r>
          </w:p>
        </w:tc>
        <w:tc>
          <w:tcPr>
            <w:tcW w:w="579" w:type="pct"/>
            <w:tcBorders>
              <w:top w:val="nil"/>
              <w:left w:val="nil"/>
              <w:bottom w:val="single" w:sz="4" w:space="0" w:color="auto"/>
              <w:right w:val="single" w:sz="4" w:space="0" w:color="auto"/>
            </w:tcBorders>
            <w:tcMar>
              <w:top w:w="15" w:type="dxa"/>
              <w:left w:w="15" w:type="dxa"/>
              <w:bottom w:w="0" w:type="dxa"/>
              <w:right w:w="15" w:type="dxa"/>
            </w:tcMar>
            <w:vAlign w:val="center"/>
          </w:tcPr>
          <w:p w:rsidR="007C32DB" w:rsidRPr="00C10CA5" w:rsidRDefault="007C32DB" w:rsidP="00EC1771">
            <w:pPr>
              <w:jc w:val="center"/>
            </w:pPr>
            <w:r w:rsidRPr="00C10CA5">
              <w:t>11,0</w:t>
            </w:r>
          </w:p>
        </w:tc>
        <w:tc>
          <w:tcPr>
            <w:tcW w:w="623" w:type="pct"/>
            <w:tcBorders>
              <w:top w:val="nil"/>
              <w:left w:val="nil"/>
              <w:bottom w:val="single" w:sz="4" w:space="0" w:color="auto"/>
              <w:right w:val="single" w:sz="4" w:space="0" w:color="auto"/>
            </w:tcBorders>
            <w:tcMar>
              <w:top w:w="15" w:type="dxa"/>
              <w:left w:w="15" w:type="dxa"/>
              <w:bottom w:w="0" w:type="dxa"/>
              <w:right w:w="15" w:type="dxa"/>
            </w:tcMar>
            <w:vAlign w:val="center"/>
          </w:tcPr>
          <w:p w:rsidR="007C32DB" w:rsidRPr="00C10CA5" w:rsidRDefault="007C32DB" w:rsidP="00EC1771">
            <w:pPr>
              <w:jc w:val="center"/>
            </w:pPr>
            <w:r w:rsidRPr="00C10CA5">
              <w:t>11,5</w:t>
            </w:r>
          </w:p>
        </w:tc>
      </w:tr>
      <w:tr w:rsidR="007C32DB" w:rsidRPr="00C10CA5">
        <w:trPr>
          <w:trHeight w:val="255"/>
        </w:trPr>
        <w:tc>
          <w:tcPr>
            <w:tcW w:w="2613"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C32DB" w:rsidRPr="00C10CA5" w:rsidRDefault="007C32DB" w:rsidP="00EC1771">
            <w:pPr>
              <w:jc w:val="center"/>
            </w:pPr>
            <w:r w:rsidRPr="00C10CA5">
              <w:t>то же, D</w:t>
            </w:r>
            <w:r w:rsidRPr="00C10CA5">
              <w:rPr>
                <w:vertAlign w:val="subscript"/>
              </w:rPr>
              <w:t>у</w:t>
            </w:r>
            <w:r w:rsidRPr="00C10CA5">
              <w:t xml:space="preserve"> </w:t>
            </w:r>
            <w:r w:rsidRPr="00C10CA5">
              <w:sym w:font="Symbol" w:char="F0B3"/>
            </w:r>
            <w:r w:rsidRPr="00C10CA5">
              <w:t xml:space="preserve"> 125 мм</w:t>
            </w:r>
          </w:p>
        </w:tc>
        <w:tc>
          <w:tcPr>
            <w:tcW w:w="606" w:type="pct"/>
            <w:tcBorders>
              <w:top w:val="nil"/>
              <w:left w:val="nil"/>
              <w:bottom w:val="single" w:sz="4" w:space="0" w:color="auto"/>
              <w:right w:val="single" w:sz="4" w:space="0" w:color="auto"/>
            </w:tcBorders>
            <w:tcMar>
              <w:top w:w="15" w:type="dxa"/>
              <w:left w:w="15" w:type="dxa"/>
              <w:bottom w:w="0" w:type="dxa"/>
              <w:right w:w="15" w:type="dxa"/>
            </w:tcMar>
            <w:vAlign w:val="center"/>
          </w:tcPr>
          <w:p w:rsidR="007C32DB" w:rsidRPr="00C10CA5" w:rsidRDefault="007C32DB" w:rsidP="00EC1771">
            <w:pPr>
              <w:jc w:val="center"/>
            </w:pPr>
            <w:r w:rsidRPr="00C10CA5">
              <w:t>10,0</w:t>
            </w:r>
          </w:p>
        </w:tc>
        <w:tc>
          <w:tcPr>
            <w:tcW w:w="579" w:type="pct"/>
            <w:tcBorders>
              <w:top w:val="nil"/>
              <w:left w:val="nil"/>
              <w:bottom w:val="single" w:sz="4" w:space="0" w:color="auto"/>
              <w:right w:val="single" w:sz="4" w:space="0" w:color="auto"/>
            </w:tcBorders>
            <w:tcMar>
              <w:top w:w="15" w:type="dxa"/>
              <w:left w:w="15" w:type="dxa"/>
              <w:bottom w:w="0" w:type="dxa"/>
              <w:right w:w="15" w:type="dxa"/>
            </w:tcMar>
            <w:vAlign w:val="center"/>
          </w:tcPr>
          <w:p w:rsidR="007C32DB" w:rsidRPr="00C10CA5" w:rsidRDefault="007C32DB" w:rsidP="00EC1771">
            <w:pPr>
              <w:jc w:val="center"/>
            </w:pPr>
            <w:r w:rsidRPr="00C10CA5">
              <w:t>10,5</w:t>
            </w:r>
          </w:p>
        </w:tc>
        <w:tc>
          <w:tcPr>
            <w:tcW w:w="579" w:type="pct"/>
            <w:tcBorders>
              <w:top w:val="nil"/>
              <w:left w:val="nil"/>
              <w:bottom w:val="single" w:sz="4" w:space="0" w:color="auto"/>
              <w:right w:val="single" w:sz="4" w:space="0" w:color="auto"/>
            </w:tcBorders>
            <w:tcMar>
              <w:top w:w="15" w:type="dxa"/>
              <w:left w:w="15" w:type="dxa"/>
              <w:bottom w:w="0" w:type="dxa"/>
              <w:right w:w="15" w:type="dxa"/>
            </w:tcMar>
            <w:vAlign w:val="center"/>
          </w:tcPr>
          <w:p w:rsidR="007C32DB" w:rsidRPr="00C10CA5" w:rsidRDefault="007C32DB" w:rsidP="00EC1771">
            <w:pPr>
              <w:jc w:val="center"/>
            </w:pPr>
            <w:r w:rsidRPr="00C10CA5">
              <w:t>10,5</w:t>
            </w:r>
          </w:p>
        </w:tc>
        <w:tc>
          <w:tcPr>
            <w:tcW w:w="623" w:type="pct"/>
            <w:tcBorders>
              <w:top w:val="nil"/>
              <w:left w:val="nil"/>
              <w:bottom w:val="single" w:sz="4" w:space="0" w:color="auto"/>
              <w:right w:val="single" w:sz="4" w:space="0" w:color="auto"/>
            </w:tcBorders>
            <w:tcMar>
              <w:top w:w="15" w:type="dxa"/>
              <w:left w:w="15" w:type="dxa"/>
              <w:bottom w:w="0" w:type="dxa"/>
              <w:right w:w="15" w:type="dxa"/>
            </w:tcMar>
            <w:vAlign w:val="center"/>
          </w:tcPr>
          <w:p w:rsidR="007C32DB" w:rsidRPr="00C10CA5" w:rsidRDefault="007C32DB" w:rsidP="00EC1771">
            <w:pPr>
              <w:jc w:val="center"/>
            </w:pPr>
            <w:r w:rsidRPr="00C10CA5">
              <w:t>10,5</w:t>
            </w:r>
          </w:p>
        </w:tc>
      </w:tr>
      <w:tr w:rsidR="007C32DB" w:rsidRPr="00C10CA5">
        <w:trPr>
          <w:trHeight w:val="510"/>
        </w:trPr>
        <w:tc>
          <w:tcPr>
            <w:tcW w:w="2613"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D0342C" w:rsidRDefault="007C32DB" w:rsidP="00D0342C">
            <w:r w:rsidRPr="00C10CA5">
              <w:t>Регистры из стальных труб в две и более ниток,</w:t>
            </w:r>
            <w:r w:rsidR="00D0342C">
              <w:t xml:space="preserve"> </w:t>
            </w:r>
          </w:p>
          <w:p w:rsidR="007C32DB" w:rsidRPr="00C10CA5" w:rsidRDefault="007C32DB" w:rsidP="00D0342C">
            <w:pPr>
              <w:jc w:val="center"/>
            </w:pPr>
            <w:r w:rsidRPr="00C10CA5">
              <w:t>D</w:t>
            </w:r>
            <w:r w:rsidRPr="00C10CA5">
              <w:rPr>
                <w:vertAlign w:val="subscript"/>
              </w:rPr>
              <w:t xml:space="preserve">у </w:t>
            </w:r>
            <w:r w:rsidRPr="00C10CA5">
              <w:sym w:font="Symbol" w:char="F0A3"/>
            </w:r>
            <w:r w:rsidRPr="00C10CA5">
              <w:t xml:space="preserve"> 40 мм</w:t>
            </w:r>
          </w:p>
        </w:tc>
        <w:tc>
          <w:tcPr>
            <w:tcW w:w="606" w:type="pct"/>
            <w:tcBorders>
              <w:top w:val="nil"/>
              <w:left w:val="nil"/>
              <w:bottom w:val="single" w:sz="4" w:space="0" w:color="auto"/>
              <w:right w:val="single" w:sz="4" w:space="0" w:color="auto"/>
            </w:tcBorders>
            <w:tcMar>
              <w:top w:w="15" w:type="dxa"/>
              <w:left w:w="15" w:type="dxa"/>
              <w:bottom w:w="0" w:type="dxa"/>
              <w:right w:w="15" w:type="dxa"/>
            </w:tcMar>
            <w:vAlign w:val="center"/>
          </w:tcPr>
          <w:p w:rsidR="007C32DB" w:rsidRPr="00C10CA5" w:rsidRDefault="0075443F" w:rsidP="00EC1771">
            <w:pPr>
              <w:jc w:val="center"/>
            </w:pPr>
            <w:r>
              <w:t>10</w:t>
            </w:r>
          </w:p>
        </w:tc>
        <w:tc>
          <w:tcPr>
            <w:tcW w:w="579" w:type="pct"/>
            <w:tcBorders>
              <w:top w:val="nil"/>
              <w:left w:val="nil"/>
              <w:bottom w:val="single" w:sz="4" w:space="0" w:color="auto"/>
              <w:right w:val="single" w:sz="4" w:space="0" w:color="auto"/>
            </w:tcBorders>
            <w:tcMar>
              <w:top w:w="15" w:type="dxa"/>
              <w:left w:w="15" w:type="dxa"/>
              <w:bottom w:w="0" w:type="dxa"/>
              <w:right w:w="15" w:type="dxa"/>
            </w:tcMar>
            <w:vAlign w:val="center"/>
          </w:tcPr>
          <w:p w:rsidR="007C32DB" w:rsidRPr="00C10CA5" w:rsidRDefault="0075443F" w:rsidP="00EC1771">
            <w:pPr>
              <w:jc w:val="center"/>
            </w:pPr>
            <w:r>
              <w:t>11</w:t>
            </w:r>
            <w:r w:rsidR="007C32DB" w:rsidRPr="00C10CA5">
              <w:t> </w:t>
            </w:r>
          </w:p>
        </w:tc>
        <w:tc>
          <w:tcPr>
            <w:tcW w:w="579" w:type="pct"/>
            <w:tcBorders>
              <w:top w:val="nil"/>
              <w:left w:val="nil"/>
              <w:bottom w:val="single" w:sz="4" w:space="0" w:color="auto"/>
              <w:right w:val="single" w:sz="4" w:space="0" w:color="auto"/>
            </w:tcBorders>
            <w:tcMar>
              <w:top w:w="15" w:type="dxa"/>
              <w:left w:w="15" w:type="dxa"/>
              <w:bottom w:w="0" w:type="dxa"/>
              <w:right w:w="15" w:type="dxa"/>
            </w:tcMar>
            <w:vAlign w:val="center"/>
          </w:tcPr>
          <w:p w:rsidR="007C32DB" w:rsidRPr="00C10CA5" w:rsidRDefault="0078583C" w:rsidP="00EC1771">
            <w:pPr>
              <w:jc w:val="center"/>
            </w:pPr>
            <w:r w:rsidRPr="00C10CA5">
              <w:t>11,5</w:t>
            </w:r>
            <w:r w:rsidR="007C32DB" w:rsidRPr="00C10CA5">
              <w:t> </w:t>
            </w:r>
          </w:p>
        </w:tc>
        <w:tc>
          <w:tcPr>
            <w:tcW w:w="623" w:type="pct"/>
            <w:tcBorders>
              <w:top w:val="nil"/>
              <w:left w:val="nil"/>
              <w:bottom w:val="single" w:sz="4" w:space="0" w:color="auto"/>
              <w:right w:val="single" w:sz="4" w:space="0" w:color="auto"/>
            </w:tcBorders>
            <w:tcMar>
              <w:top w:w="15" w:type="dxa"/>
              <w:left w:w="15" w:type="dxa"/>
              <w:bottom w:w="0" w:type="dxa"/>
              <w:right w:w="15" w:type="dxa"/>
            </w:tcMar>
            <w:vAlign w:val="center"/>
          </w:tcPr>
          <w:p w:rsidR="007C32DB" w:rsidRPr="00C10CA5" w:rsidRDefault="0078583C" w:rsidP="00EC1771">
            <w:pPr>
              <w:jc w:val="center"/>
            </w:pPr>
            <w:r w:rsidRPr="00C10CA5">
              <w:t>11,5</w:t>
            </w:r>
            <w:r w:rsidR="007C32DB" w:rsidRPr="00C10CA5">
              <w:t> </w:t>
            </w:r>
          </w:p>
        </w:tc>
      </w:tr>
      <w:tr w:rsidR="007C32DB" w:rsidRPr="00C10CA5">
        <w:trPr>
          <w:trHeight w:val="255"/>
        </w:trPr>
        <w:tc>
          <w:tcPr>
            <w:tcW w:w="2613"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C32DB" w:rsidRPr="00C10CA5" w:rsidRDefault="007C32DB" w:rsidP="00EC1771">
            <w:pPr>
              <w:jc w:val="center"/>
            </w:pPr>
            <w:r w:rsidRPr="00C10CA5">
              <w:t>то же D</w:t>
            </w:r>
            <w:r w:rsidRPr="00C10CA5">
              <w:rPr>
                <w:vertAlign w:val="subscript"/>
              </w:rPr>
              <w:t>у</w:t>
            </w:r>
            <w:r w:rsidRPr="00C10CA5">
              <w:t xml:space="preserve"> </w:t>
            </w:r>
            <w:r w:rsidRPr="00C10CA5">
              <w:sym w:font="Symbol" w:char="F0B3"/>
            </w:r>
            <w:r w:rsidRPr="00C10CA5">
              <w:t xml:space="preserve"> 50 мм</w:t>
            </w:r>
          </w:p>
        </w:tc>
        <w:tc>
          <w:tcPr>
            <w:tcW w:w="606" w:type="pct"/>
            <w:tcBorders>
              <w:top w:val="nil"/>
              <w:left w:val="nil"/>
              <w:bottom w:val="single" w:sz="4" w:space="0" w:color="auto"/>
              <w:right w:val="single" w:sz="4" w:space="0" w:color="auto"/>
            </w:tcBorders>
            <w:tcMar>
              <w:top w:w="15" w:type="dxa"/>
              <w:left w:w="15" w:type="dxa"/>
              <w:bottom w:w="0" w:type="dxa"/>
              <w:right w:w="15" w:type="dxa"/>
            </w:tcMar>
            <w:vAlign w:val="center"/>
          </w:tcPr>
          <w:p w:rsidR="007C32DB" w:rsidRPr="00C10CA5" w:rsidRDefault="007C32DB" w:rsidP="00EC1771">
            <w:pPr>
              <w:jc w:val="center"/>
            </w:pPr>
            <w:r w:rsidRPr="00C10CA5">
              <w:t>8,0</w:t>
            </w:r>
          </w:p>
        </w:tc>
        <w:tc>
          <w:tcPr>
            <w:tcW w:w="579" w:type="pct"/>
            <w:tcBorders>
              <w:top w:val="nil"/>
              <w:left w:val="nil"/>
              <w:bottom w:val="single" w:sz="4" w:space="0" w:color="auto"/>
              <w:right w:val="single" w:sz="4" w:space="0" w:color="auto"/>
            </w:tcBorders>
            <w:tcMar>
              <w:top w:w="15" w:type="dxa"/>
              <w:left w:w="15" w:type="dxa"/>
              <w:bottom w:w="0" w:type="dxa"/>
              <w:right w:w="15" w:type="dxa"/>
            </w:tcMar>
            <w:vAlign w:val="center"/>
          </w:tcPr>
          <w:p w:rsidR="007C32DB" w:rsidRPr="00C10CA5" w:rsidRDefault="007C32DB" w:rsidP="00EC1771">
            <w:pPr>
              <w:jc w:val="center"/>
            </w:pPr>
            <w:r w:rsidRPr="00C10CA5">
              <w:t>9,0</w:t>
            </w:r>
          </w:p>
        </w:tc>
        <w:tc>
          <w:tcPr>
            <w:tcW w:w="579" w:type="pct"/>
            <w:tcBorders>
              <w:top w:val="nil"/>
              <w:left w:val="nil"/>
              <w:bottom w:val="single" w:sz="4" w:space="0" w:color="auto"/>
              <w:right w:val="single" w:sz="4" w:space="0" w:color="auto"/>
            </w:tcBorders>
            <w:tcMar>
              <w:top w:w="15" w:type="dxa"/>
              <w:left w:w="15" w:type="dxa"/>
              <w:bottom w:w="0" w:type="dxa"/>
              <w:right w:w="15" w:type="dxa"/>
            </w:tcMar>
            <w:vAlign w:val="center"/>
          </w:tcPr>
          <w:p w:rsidR="007C32DB" w:rsidRPr="00C10CA5" w:rsidRDefault="007C32DB" w:rsidP="00EC1771">
            <w:pPr>
              <w:jc w:val="center"/>
            </w:pPr>
            <w:r w:rsidRPr="00C10CA5">
              <w:t>9,0</w:t>
            </w:r>
          </w:p>
        </w:tc>
        <w:tc>
          <w:tcPr>
            <w:tcW w:w="623" w:type="pct"/>
            <w:tcBorders>
              <w:top w:val="nil"/>
              <w:left w:val="nil"/>
              <w:bottom w:val="single" w:sz="4" w:space="0" w:color="auto"/>
              <w:right w:val="single" w:sz="4" w:space="0" w:color="auto"/>
            </w:tcBorders>
            <w:tcMar>
              <w:top w:w="15" w:type="dxa"/>
              <w:left w:w="15" w:type="dxa"/>
              <w:bottom w:w="0" w:type="dxa"/>
              <w:right w:w="15" w:type="dxa"/>
            </w:tcMar>
            <w:vAlign w:val="center"/>
          </w:tcPr>
          <w:p w:rsidR="007C32DB" w:rsidRPr="00C10CA5" w:rsidRDefault="007C32DB" w:rsidP="00EC1771">
            <w:pPr>
              <w:jc w:val="center"/>
            </w:pPr>
            <w:r w:rsidRPr="00C10CA5">
              <w:t>9,0</w:t>
            </w:r>
          </w:p>
        </w:tc>
      </w:tr>
      <w:tr w:rsidR="007C32DB" w:rsidRPr="00C10CA5">
        <w:trPr>
          <w:trHeight w:val="510"/>
        </w:trPr>
        <w:tc>
          <w:tcPr>
            <w:tcW w:w="2613"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C32DB" w:rsidRPr="00C10CA5" w:rsidRDefault="007C32DB" w:rsidP="00EC1771">
            <w:r w:rsidRPr="00C10CA5">
              <w:t xml:space="preserve">Конвекторы плинтусные (типа КП, </w:t>
            </w:r>
            <w:r w:rsidR="00D70726">
              <w:t>«</w:t>
            </w:r>
            <w:r w:rsidRPr="00C10CA5">
              <w:t>Прогресс</w:t>
            </w:r>
            <w:r w:rsidR="00D70726">
              <w:t>»</w:t>
            </w:r>
            <w:r w:rsidR="00E50E1B">
              <w:t>, «Аккорд»</w:t>
            </w:r>
            <w:r w:rsidRPr="00C10CA5">
              <w:t>и др.)</w:t>
            </w:r>
          </w:p>
        </w:tc>
        <w:tc>
          <w:tcPr>
            <w:tcW w:w="606" w:type="pct"/>
            <w:tcBorders>
              <w:top w:val="nil"/>
              <w:left w:val="nil"/>
              <w:bottom w:val="single" w:sz="4" w:space="0" w:color="auto"/>
              <w:right w:val="single" w:sz="4" w:space="0" w:color="auto"/>
            </w:tcBorders>
            <w:tcMar>
              <w:top w:w="15" w:type="dxa"/>
              <w:left w:w="15" w:type="dxa"/>
              <w:bottom w:w="0" w:type="dxa"/>
              <w:right w:w="15" w:type="dxa"/>
            </w:tcMar>
            <w:vAlign w:val="center"/>
          </w:tcPr>
          <w:p w:rsidR="007C32DB" w:rsidRPr="00C10CA5" w:rsidRDefault="007C32DB" w:rsidP="00EC1771">
            <w:pPr>
              <w:jc w:val="center"/>
            </w:pPr>
            <w:r w:rsidRPr="00C10CA5">
              <w:t>4,1</w:t>
            </w:r>
          </w:p>
        </w:tc>
        <w:tc>
          <w:tcPr>
            <w:tcW w:w="579" w:type="pct"/>
            <w:tcBorders>
              <w:top w:val="nil"/>
              <w:left w:val="nil"/>
              <w:bottom w:val="single" w:sz="4" w:space="0" w:color="auto"/>
              <w:right w:val="single" w:sz="4" w:space="0" w:color="auto"/>
            </w:tcBorders>
            <w:tcMar>
              <w:top w:w="15" w:type="dxa"/>
              <w:left w:w="15" w:type="dxa"/>
              <w:bottom w:w="0" w:type="dxa"/>
              <w:right w:w="15" w:type="dxa"/>
            </w:tcMar>
            <w:vAlign w:val="center"/>
          </w:tcPr>
          <w:p w:rsidR="007C32DB" w:rsidRPr="00C10CA5" w:rsidRDefault="007C32DB" w:rsidP="00EC1771">
            <w:pPr>
              <w:jc w:val="center"/>
            </w:pPr>
            <w:r w:rsidRPr="00C10CA5">
              <w:t>4,2</w:t>
            </w:r>
          </w:p>
        </w:tc>
        <w:tc>
          <w:tcPr>
            <w:tcW w:w="579" w:type="pct"/>
            <w:tcBorders>
              <w:top w:val="nil"/>
              <w:left w:val="nil"/>
              <w:bottom w:val="single" w:sz="4" w:space="0" w:color="auto"/>
              <w:right w:val="single" w:sz="4" w:space="0" w:color="auto"/>
            </w:tcBorders>
            <w:tcMar>
              <w:top w:w="15" w:type="dxa"/>
              <w:left w:w="15" w:type="dxa"/>
              <w:bottom w:w="0" w:type="dxa"/>
              <w:right w:w="15" w:type="dxa"/>
            </w:tcMar>
            <w:vAlign w:val="center"/>
          </w:tcPr>
          <w:p w:rsidR="007C32DB" w:rsidRPr="00C10CA5" w:rsidRDefault="007C32DB" w:rsidP="00EC1771">
            <w:pPr>
              <w:jc w:val="center"/>
            </w:pPr>
            <w:r w:rsidRPr="00C10CA5">
              <w:t>4,3</w:t>
            </w:r>
          </w:p>
        </w:tc>
        <w:tc>
          <w:tcPr>
            <w:tcW w:w="623" w:type="pct"/>
            <w:tcBorders>
              <w:top w:val="nil"/>
              <w:left w:val="nil"/>
              <w:bottom w:val="single" w:sz="4" w:space="0" w:color="auto"/>
              <w:right w:val="single" w:sz="4" w:space="0" w:color="auto"/>
            </w:tcBorders>
            <w:tcMar>
              <w:top w:w="15" w:type="dxa"/>
              <w:left w:w="15" w:type="dxa"/>
              <w:bottom w:w="0" w:type="dxa"/>
              <w:right w:w="15" w:type="dxa"/>
            </w:tcMar>
            <w:vAlign w:val="center"/>
          </w:tcPr>
          <w:p w:rsidR="007C32DB" w:rsidRPr="00C10CA5" w:rsidRDefault="007C32DB" w:rsidP="00EC1771">
            <w:pPr>
              <w:jc w:val="center"/>
            </w:pPr>
            <w:r w:rsidRPr="00C10CA5">
              <w:t>4,4</w:t>
            </w:r>
          </w:p>
        </w:tc>
      </w:tr>
      <w:tr w:rsidR="00E50E1B" w:rsidRPr="00C10CA5">
        <w:trPr>
          <w:trHeight w:val="255"/>
        </w:trPr>
        <w:tc>
          <w:tcPr>
            <w:tcW w:w="261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50E1B" w:rsidRPr="00C10CA5" w:rsidRDefault="00E50E1B" w:rsidP="00EC1771">
            <w:r>
              <w:t>Конвекторы с кожухом типа «Комфорт» и др.</w:t>
            </w:r>
          </w:p>
        </w:tc>
        <w:tc>
          <w:tcPr>
            <w:tcW w:w="606"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50E1B" w:rsidRPr="00C10CA5" w:rsidRDefault="00E50E1B" w:rsidP="00EC1771">
            <w:pPr>
              <w:jc w:val="center"/>
            </w:pPr>
            <w:r>
              <w:t>4,0</w:t>
            </w:r>
          </w:p>
        </w:tc>
        <w:tc>
          <w:tcPr>
            <w:tcW w:w="57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50E1B" w:rsidRPr="00C10CA5" w:rsidRDefault="00E50E1B" w:rsidP="00EC1771">
            <w:pPr>
              <w:jc w:val="center"/>
            </w:pPr>
            <w:r>
              <w:t>5,0</w:t>
            </w:r>
          </w:p>
        </w:tc>
        <w:tc>
          <w:tcPr>
            <w:tcW w:w="57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50E1B" w:rsidRPr="00C10CA5" w:rsidRDefault="00E50E1B" w:rsidP="00EC1771">
            <w:pPr>
              <w:jc w:val="center"/>
            </w:pPr>
            <w:r>
              <w:t>5,6</w:t>
            </w:r>
          </w:p>
        </w:tc>
        <w:tc>
          <w:tcPr>
            <w:tcW w:w="62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50E1B" w:rsidRPr="00C10CA5" w:rsidRDefault="00E50E1B" w:rsidP="00EC1771">
            <w:pPr>
              <w:jc w:val="center"/>
            </w:pPr>
            <w:r>
              <w:t>6,7</w:t>
            </w:r>
          </w:p>
        </w:tc>
      </w:tr>
      <w:tr w:rsidR="007C32DB" w:rsidRPr="00C10CA5">
        <w:trPr>
          <w:trHeight w:val="255"/>
        </w:trPr>
        <w:tc>
          <w:tcPr>
            <w:tcW w:w="261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32DB" w:rsidRPr="00C10CA5" w:rsidRDefault="007C32DB" w:rsidP="00EC1771">
            <w:r w:rsidRPr="00C10CA5">
              <w:t>Конвекторы чугунные (типа ЛТ-10 и др.)</w:t>
            </w:r>
          </w:p>
        </w:tc>
        <w:tc>
          <w:tcPr>
            <w:tcW w:w="606"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7C32DB" w:rsidRPr="00C10CA5" w:rsidRDefault="007C32DB" w:rsidP="00EC1771">
            <w:pPr>
              <w:jc w:val="center"/>
            </w:pPr>
            <w:r w:rsidRPr="00C10CA5">
              <w:t>6,5</w:t>
            </w:r>
          </w:p>
        </w:tc>
        <w:tc>
          <w:tcPr>
            <w:tcW w:w="57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7C32DB" w:rsidRPr="00C10CA5" w:rsidRDefault="007C32DB" w:rsidP="00EC1771">
            <w:pPr>
              <w:jc w:val="center"/>
            </w:pPr>
            <w:r w:rsidRPr="00C10CA5">
              <w:t>6,7</w:t>
            </w:r>
          </w:p>
        </w:tc>
        <w:tc>
          <w:tcPr>
            <w:tcW w:w="57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7C32DB" w:rsidRPr="00C10CA5" w:rsidRDefault="007C32DB" w:rsidP="00EC1771">
            <w:pPr>
              <w:jc w:val="center"/>
            </w:pPr>
            <w:r w:rsidRPr="00C10CA5">
              <w:t>7,0</w:t>
            </w:r>
          </w:p>
        </w:tc>
        <w:tc>
          <w:tcPr>
            <w:tcW w:w="62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7C32DB" w:rsidRPr="00C10CA5" w:rsidRDefault="007C32DB" w:rsidP="00EC1771">
            <w:pPr>
              <w:jc w:val="center"/>
            </w:pPr>
            <w:r w:rsidRPr="00C10CA5">
              <w:t>7,3</w:t>
            </w:r>
          </w:p>
        </w:tc>
      </w:tr>
      <w:tr w:rsidR="00E50E1B" w:rsidRPr="00C10CA5">
        <w:trPr>
          <w:trHeight w:val="255"/>
        </w:trPr>
        <w:tc>
          <w:tcPr>
            <w:tcW w:w="261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50E1B" w:rsidRPr="00C10CA5" w:rsidRDefault="00E50E1B" w:rsidP="00EC1771">
            <w:r>
              <w:t>Биметаллический прибор «Коралл»</w:t>
            </w:r>
          </w:p>
        </w:tc>
        <w:tc>
          <w:tcPr>
            <w:tcW w:w="606"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50E1B" w:rsidRPr="00C10CA5" w:rsidRDefault="00E50E1B" w:rsidP="00EC1771">
            <w:pPr>
              <w:jc w:val="center"/>
            </w:pPr>
            <w:r>
              <w:t>5,1</w:t>
            </w:r>
          </w:p>
        </w:tc>
        <w:tc>
          <w:tcPr>
            <w:tcW w:w="57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50E1B" w:rsidRPr="00C10CA5" w:rsidRDefault="00E50E1B" w:rsidP="00EC1771">
            <w:pPr>
              <w:jc w:val="center"/>
            </w:pPr>
            <w:r>
              <w:t>5,6</w:t>
            </w:r>
          </w:p>
        </w:tc>
        <w:tc>
          <w:tcPr>
            <w:tcW w:w="57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50E1B" w:rsidRPr="00C10CA5" w:rsidRDefault="00E50E1B" w:rsidP="00EC1771">
            <w:pPr>
              <w:jc w:val="center"/>
            </w:pPr>
            <w:r>
              <w:t>6,2</w:t>
            </w:r>
          </w:p>
        </w:tc>
        <w:tc>
          <w:tcPr>
            <w:tcW w:w="62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50E1B" w:rsidRPr="00C10CA5" w:rsidRDefault="00E50E1B" w:rsidP="00EC1771">
            <w:pPr>
              <w:jc w:val="center"/>
            </w:pPr>
            <w:r>
              <w:t>7,4</w:t>
            </w:r>
          </w:p>
        </w:tc>
      </w:tr>
    </w:tbl>
    <w:p w:rsidR="007C32DB" w:rsidRPr="00C10CA5" w:rsidRDefault="007C32DB" w:rsidP="007C32DB">
      <w:pPr>
        <w:jc w:val="center"/>
      </w:pPr>
    </w:p>
    <w:p w:rsidR="003009A1" w:rsidRPr="00C10CA5" w:rsidRDefault="003009A1" w:rsidP="00612831"/>
    <w:p w:rsidR="004E1C17" w:rsidRPr="00C10CA5" w:rsidRDefault="004E1C17" w:rsidP="004E1C17">
      <w:pPr>
        <w:pStyle w:val="a3"/>
        <w:tabs>
          <w:tab w:val="num" w:pos="1080"/>
        </w:tabs>
        <w:ind w:firstLine="1077"/>
        <w:jc w:val="right"/>
      </w:pPr>
      <w:bookmarkStart w:id="21" w:name="tab1i8"/>
      <w:r w:rsidRPr="00C10CA5">
        <w:t>Таблица 1.8</w:t>
      </w:r>
    </w:p>
    <w:tbl>
      <w:tblPr>
        <w:tblW w:w="5009" w:type="pct"/>
        <w:tblInd w:w="-15" w:type="dxa"/>
        <w:tblCellMar>
          <w:left w:w="0" w:type="dxa"/>
          <w:right w:w="0" w:type="dxa"/>
        </w:tblCellMar>
        <w:tblLook w:val="0000" w:firstRow="0" w:lastRow="0" w:firstColumn="0" w:lastColumn="0" w:noHBand="0" w:noVBand="0"/>
      </w:tblPr>
      <w:tblGrid>
        <w:gridCol w:w="516"/>
        <w:gridCol w:w="5704"/>
        <w:gridCol w:w="1493"/>
        <w:gridCol w:w="1393"/>
      </w:tblGrid>
      <w:tr w:rsidR="004E1C17" w:rsidRPr="00C10CA5">
        <w:trPr>
          <w:trHeight w:val="284"/>
        </w:trPr>
        <w:tc>
          <w:tcPr>
            <w:tcW w:w="283" w:type="pct"/>
            <w:tcBorders>
              <w:top w:val="single" w:sz="4" w:space="0" w:color="auto"/>
              <w:left w:val="single" w:sz="4" w:space="0" w:color="auto"/>
              <w:bottom w:val="single" w:sz="4" w:space="0" w:color="auto"/>
              <w:right w:val="single" w:sz="4" w:space="0" w:color="auto"/>
            </w:tcBorders>
            <w:vAlign w:val="center"/>
          </w:tcPr>
          <w:bookmarkEnd w:id="21"/>
          <w:p w:rsidR="004E1C17" w:rsidRPr="00C10CA5" w:rsidRDefault="004E1C17" w:rsidP="00EC1771">
            <w:pPr>
              <w:jc w:val="center"/>
            </w:pPr>
            <w:r w:rsidRPr="00C10CA5">
              <w:t>№ п/п</w:t>
            </w:r>
          </w:p>
        </w:tc>
        <w:tc>
          <w:tcPr>
            <w:tcW w:w="31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Потребитель</w:t>
            </w:r>
          </w:p>
        </w:tc>
        <w:tc>
          <w:tcPr>
            <w:tcW w:w="82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Единицы измерения</w:t>
            </w:r>
          </w:p>
        </w:tc>
        <w:tc>
          <w:tcPr>
            <w:tcW w:w="765"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pPr>
            <w:r w:rsidRPr="00C10CA5">
              <w:t xml:space="preserve">Норма расхода горячей воды при температуре </w:t>
            </w:r>
          </w:p>
          <w:p w:rsidR="004E1C17" w:rsidRPr="00C10CA5" w:rsidRDefault="004E1C17" w:rsidP="00EC1771">
            <w:pPr>
              <w:jc w:val="center"/>
              <w:rPr>
                <w:rFonts w:eastAsia="Arial Unicode MS"/>
              </w:rPr>
            </w:pPr>
            <w:r w:rsidRPr="00C10CA5">
              <w:t xml:space="preserve">55 </w:t>
            </w:r>
            <w:r w:rsidRPr="00C10CA5">
              <w:sym w:font="Symbol" w:char="F0B0"/>
            </w:r>
            <w:r w:rsidRPr="00C10CA5">
              <w:t>С, л/сут</w:t>
            </w:r>
            <w:r w:rsidR="00C72A4F">
              <w:t>.</w:t>
            </w:r>
            <w:r w:rsidRPr="00C10CA5">
              <w:t xml:space="preserve"> </w:t>
            </w:r>
          </w:p>
        </w:tc>
      </w:tr>
      <w:tr w:rsidR="004E1C17" w:rsidRPr="00C10CA5">
        <w:trPr>
          <w:trHeight w:val="284"/>
        </w:trPr>
        <w:tc>
          <w:tcPr>
            <w:tcW w:w="283" w:type="pct"/>
            <w:tcBorders>
              <w:top w:val="nil"/>
              <w:left w:val="single" w:sz="4" w:space="0" w:color="auto"/>
              <w:bottom w:val="single" w:sz="4" w:space="0" w:color="auto"/>
              <w:right w:val="single" w:sz="4" w:space="0" w:color="auto"/>
            </w:tcBorders>
            <w:vAlign w:val="center"/>
          </w:tcPr>
          <w:p w:rsidR="004E1C17" w:rsidRPr="00C10CA5" w:rsidRDefault="004E1C17" w:rsidP="00EC1771">
            <w:pPr>
              <w:jc w:val="center"/>
              <w:rPr>
                <w:b/>
                <w:bCs/>
                <w:sz w:val="16"/>
              </w:rPr>
            </w:pPr>
            <w:r w:rsidRPr="00C10CA5">
              <w:rPr>
                <w:b/>
                <w:bCs/>
                <w:sz w:val="16"/>
              </w:rPr>
              <w:t>1</w:t>
            </w:r>
          </w:p>
        </w:tc>
        <w:tc>
          <w:tcPr>
            <w:tcW w:w="313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b/>
                <w:bCs/>
                <w:sz w:val="16"/>
              </w:rPr>
            </w:pPr>
            <w:r w:rsidRPr="00C10CA5">
              <w:rPr>
                <w:rFonts w:eastAsia="Arial Unicode MS"/>
                <w:b/>
                <w:bCs/>
                <w:sz w:val="16"/>
              </w:rPr>
              <w:t>2</w:t>
            </w:r>
          </w:p>
        </w:tc>
        <w:tc>
          <w:tcPr>
            <w:tcW w:w="82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b/>
                <w:bCs/>
                <w:sz w:val="16"/>
              </w:rPr>
            </w:pPr>
            <w:r w:rsidRPr="00C10CA5">
              <w:rPr>
                <w:rFonts w:eastAsia="Arial Unicode MS"/>
                <w:b/>
                <w:bCs/>
                <w:sz w:val="16"/>
              </w:rPr>
              <w:t>3</w:t>
            </w:r>
          </w:p>
        </w:tc>
        <w:tc>
          <w:tcPr>
            <w:tcW w:w="765"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b/>
                <w:bCs/>
                <w:sz w:val="16"/>
              </w:rPr>
            </w:pPr>
            <w:r w:rsidRPr="00C10CA5">
              <w:rPr>
                <w:rFonts w:eastAsia="Arial Unicode MS"/>
                <w:b/>
                <w:bCs/>
                <w:sz w:val="16"/>
              </w:rPr>
              <w:t>4</w:t>
            </w:r>
          </w:p>
        </w:tc>
      </w:tr>
      <w:tr w:rsidR="004E1C17" w:rsidRPr="00C10CA5">
        <w:trPr>
          <w:trHeight w:val="284"/>
        </w:trPr>
        <w:tc>
          <w:tcPr>
            <w:tcW w:w="283" w:type="pct"/>
            <w:tcBorders>
              <w:top w:val="nil"/>
              <w:left w:val="single" w:sz="4" w:space="0" w:color="auto"/>
              <w:bottom w:val="single" w:sz="4" w:space="0" w:color="auto"/>
              <w:right w:val="single" w:sz="4" w:space="0" w:color="auto"/>
            </w:tcBorders>
            <w:vAlign w:val="center"/>
          </w:tcPr>
          <w:p w:rsidR="004E1C17" w:rsidRPr="00C10CA5" w:rsidRDefault="004E1C17" w:rsidP="00EC1771">
            <w:pPr>
              <w:jc w:val="center"/>
            </w:pPr>
            <w:r w:rsidRPr="00C10CA5">
              <w:t>1</w:t>
            </w:r>
          </w:p>
        </w:tc>
        <w:tc>
          <w:tcPr>
            <w:tcW w:w="313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rPr>
                <w:rFonts w:eastAsia="Arial Unicode MS"/>
              </w:rPr>
            </w:pPr>
            <w:r w:rsidRPr="00C10CA5">
              <w:t>Жилые дома квартирного типа:</w:t>
            </w:r>
          </w:p>
        </w:tc>
        <w:tc>
          <w:tcPr>
            <w:tcW w:w="82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 </w:t>
            </w:r>
          </w:p>
        </w:tc>
        <w:tc>
          <w:tcPr>
            <w:tcW w:w="765"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 </w:t>
            </w:r>
          </w:p>
        </w:tc>
      </w:tr>
      <w:tr w:rsidR="004E1C17" w:rsidRPr="00C10CA5">
        <w:trPr>
          <w:trHeight w:val="284"/>
        </w:trPr>
        <w:tc>
          <w:tcPr>
            <w:tcW w:w="283" w:type="pct"/>
            <w:tcBorders>
              <w:top w:val="nil"/>
              <w:left w:val="single" w:sz="4" w:space="0" w:color="auto"/>
              <w:bottom w:val="single" w:sz="4" w:space="0" w:color="auto"/>
              <w:right w:val="single" w:sz="4" w:space="0" w:color="auto"/>
            </w:tcBorders>
            <w:vAlign w:val="center"/>
          </w:tcPr>
          <w:p w:rsidR="004E1C17" w:rsidRPr="00C10CA5" w:rsidRDefault="004E1C17" w:rsidP="00EC1771">
            <w:pPr>
              <w:jc w:val="center"/>
            </w:pPr>
          </w:p>
        </w:tc>
        <w:tc>
          <w:tcPr>
            <w:tcW w:w="313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rPr>
                <w:rFonts w:eastAsia="Arial Unicode MS"/>
              </w:rPr>
            </w:pPr>
            <w:r w:rsidRPr="00C10CA5">
              <w:t>с центральным горячим водоснабжением, оборудованные умывальниками, мойками и душами</w:t>
            </w:r>
          </w:p>
        </w:tc>
        <w:tc>
          <w:tcPr>
            <w:tcW w:w="82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 житель</w:t>
            </w:r>
          </w:p>
        </w:tc>
        <w:tc>
          <w:tcPr>
            <w:tcW w:w="765"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85</w:t>
            </w:r>
          </w:p>
        </w:tc>
      </w:tr>
      <w:tr w:rsidR="004E1C17" w:rsidRPr="00C10CA5">
        <w:trPr>
          <w:trHeight w:val="284"/>
        </w:trPr>
        <w:tc>
          <w:tcPr>
            <w:tcW w:w="283" w:type="pct"/>
            <w:tcBorders>
              <w:top w:val="single" w:sz="4" w:space="0" w:color="auto"/>
              <w:left w:val="single" w:sz="4" w:space="0" w:color="auto"/>
              <w:bottom w:val="single" w:sz="4" w:space="0" w:color="auto"/>
              <w:right w:val="single" w:sz="4" w:space="0" w:color="auto"/>
            </w:tcBorders>
            <w:vAlign w:val="center"/>
          </w:tcPr>
          <w:p w:rsidR="004E1C17" w:rsidRPr="00C10CA5" w:rsidRDefault="004E1C17" w:rsidP="00EC1771">
            <w:pPr>
              <w:jc w:val="center"/>
            </w:pPr>
          </w:p>
        </w:tc>
        <w:tc>
          <w:tcPr>
            <w:tcW w:w="31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rPr>
                <w:rFonts w:eastAsia="Arial Unicode MS"/>
              </w:rPr>
            </w:pPr>
            <w:r w:rsidRPr="00C10CA5">
              <w:t>с сидячими ваннами, оборудованными душами</w:t>
            </w:r>
          </w:p>
        </w:tc>
        <w:tc>
          <w:tcPr>
            <w:tcW w:w="82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 </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90</w:t>
            </w:r>
          </w:p>
        </w:tc>
      </w:tr>
      <w:tr w:rsidR="004E1C17" w:rsidRPr="00C10CA5">
        <w:trPr>
          <w:trHeight w:val="284"/>
        </w:trPr>
        <w:tc>
          <w:tcPr>
            <w:tcW w:w="283" w:type="pct"/>
            <w:tcBorders>
              <w:top w:val="single" w:sz="4" w:space="0" w:color="auto"/>
              <w:left w:val="single" w:sz="4" w:space="0" w:color="auto"/>
              <w:bottom w:val="single" w:sz="4" w:space="0" w:color="auto"/>
              <w:right w:val="single" w:sz="4" w:space="0" w:color="auto"/>
            </w:tcBorders>
            <w:vAlign w:val="center"/>
          </w:tcPr>
          <w:p w:rsidR="004E1C17" w:rsidRPr="00C10CA5" w:rsidRDefault="004E1C17" w:rsidP="00EC1771">
            <w:pPr>
              <w:jc w:val="center"/>
            </w:pPr>
          </w:p>
        </w:tc>
        <w:tc>
          <w:tcPr>
            <w:tcW w:w="31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rPr>
                <w:rFonts w:eastAsia="Arial Unicode MS"/>
              </w:rPr>
            </w:pPr>
            <w:r w:rsidRPr="00C10CA5">
              <w:t>с ваннами длиной 1500-1700 мм, оборудованные душами</w:t>
            </w:r>
          </w:p>
        </w:tc>
        <w:tc>
          <w:tcPr>
            <w:tcW w:w="82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 </w:t>
            </w:r>
          </w:p>
        </w:tc>
        <w:tc>
          <w:tcPr>
            <w:tcW w:w="765"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105</w:t>
            </w:r>
          </w:p>
        </w:tc>
      </w:tr>
      <w:tr w:rsidR="004E1C17" w:rsidRPr="00C10CA5">
        <w:trPr>
          <w:trHeight w:val="284"/>
        </w:trPr>
        <w:tc>
          <w:tcPr>
            <w:tcW w:w="283" w:type="pct"/>
            <w:tcBorders>
              <w:top w:val="single" w:sz="4" w:space="0" w:color="auto"/>
              <w:left w:val="single" w:sz="4" w:space="0" w:color="auto"/>
              <w:bottom w:val="single" w:sz="4" w:space="0" w:color="auto"/>
              <w:right w:val="single" w:sz="4" w:space="0" w:color="auto"/>
            </w:tcBorders>
            <w:vAlign w:val="center"/>
          </w:tcPr>
          <w:p w:rsidR="004E1C17" w:rsidRPr="00C10CA5" w:rsidRDefault="004E1C17" w:rsidP="00EC1771">
            <w:pPr>
              <w:jc w:val="center"/>
            </w:pPr>
          </w:p>
        </w:tc>
        <w:tc>
          <w:tcPr>
            <w:tcW w:w="31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rPr>
                <w:rFonts w:eastAsia="Arial Unicode MS"/>
              </w:rPr>
            </w:pPr>
            <w:r w:rsidRPr="00C10CA5">
              <w:t xml:space="preserve">высотой выше 12 этажей с централизованным горячим водоснабжением и повышенными требованиями к их благоустройству </w:t>
            </w:r>
          </w:p>
        </w:tc>
        <w:tc>
          <w:tcPr>
            <w:tcW w:w="82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 </w:t>
            </w:r>
          </w:p>
        </w:tc>
        <w:tc>
          <w:tcPr>
            <w:tcW w:w="765"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115</w:t>
            </w:r>
          </w:p>
        </w:tc>
      </w:tr>
      <w:tr w:rsidR="004E1C17" w:rsidRPr="00C10CA5">
        <w:trPr>
          <w:trHeight w:val="284"/>
        </w:trPr>
        <w:tc>
          <w:tcPr>
            <w:tcW w:w="283" w:type="pct"/>
            <w:tcBorders>
              <w:top w:val="single" w:sz="4" w:space="0" w:color="auto"/>
              <w:left w:val="single" w:sz="4" w:space="0" w:color="auto"/>
              <w:bottom w:val="single" w:sz="4" w:space="0" w:color="auto"/>
              <w:right w:val="single" w:sz="4" w:space="0" w:color="auto"/>
            </w:tcBorders>
            <w:vAlign w:val="center"/>
          </w:tcPr>
          <w:p w:rsidR="004E1C17" w:rsidRPr="00C10CA5" w:rsidRDefault="004E1C17" w:rsidP="00EC1771">
            <w:pPr>
              <w:jc w:val="center"/>
            </w:pPr>
            <w:r w:rsidRPr="00C10CA5">
              <w:t>2</w:t>
            </w:r>
          </w:p>
        </w:tc>
        <w:tc>
          <w:tcPr>
            <w:tcW w:w="31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rPr>
                <w:rFonts w:eastAsia="Arial Unicode MS"/>
              </w:rPr>
            </w:pPr>
            <w:r w:rsidRPr="00C10CA5">
              <w:t xml:space="preserve">Общежития:                        </w:t>
            </w:r>
          </w:p>
        </w:tc>
        <w:tc>
          <w:tcPr>
            <w:tcW w:w="82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 житель</w:t>
            </w:r>
          </w:p>
        </w:tc>
        <w:tc>
          <w:tcPr>
            <w:tcW w:w="765"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 </w:t>
            </w:r>
          </w:p>
        </w:tc>
      </w:tr>
      <w:tr w:rsidR="004E1C17" w:rsidRPr="00C10CA5">
        <w:trPr>
          <w:trHeight w:val="284"/>
        </w:trPr>
        <w:tc>
          <w:tcPr>
            <w:tcW w:w="283" w:type="pct"/>
            <w:tcBorders>
              <w:top w:val="nil"/>
              <w:left w:val="single" w:sz="4" w:space="0" w:color="auto"/>
              <w:bottom w:val="single" w:sz="4" w:space="0" w:color="auto"/>
              <w:right w:val="single" w:sz="4" w:space="0" w:color="auto"/>
            </w:tcBorders>
            <w:vAlign w:val="center"/>
          </w:tcPr>
          <w:p w:rsidR="004E1C17" w:rsidRPr="00C10CA5" w:rsidRDefault="004E1C17" w:rsidP="00EC1771">
            <w:pPr>
              <w:jc w:val="center"/>
            </w:pPr>
          </w:p>
        </w:tc>
        <w:tc>
          <w:tcPr>
            <w:tcW w:w="313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rPr>
                <w:rFonts w:eastAsia="Arial Unicode MS"/>
              </w:rPr>
            </w:pPr>
            <w:r w:rsidRPr="00C10CA5">
              <w:t>с общими душевыми</w:t>
            </w:r>
          </w:p>
        </w:tc>
        <w:tc>
          <w:tcPr>
            <w:tcW w:w="82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 </w:t>
            </w:r>
          </w:p>
        </w:tc>
        <w:tc>
          <w:tcPr>
            <w:tcW w:w="765"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50</w:t>
            </w:r>
          </w:p>
        </w:tc>
      </w:tr>
      <w:tr w:rsidR="004E1C17" w:rsidRPr="00C10CA5">
        <w:trPr>
          <w:trHeight w:val="284"/>
        </w:trPr>
        <w:tc>
          <w:tcPr>
            <w:tcW w:w="283" w:type="pct"/>
            <w:tcBorders>
              <w:top w:val="single" w:sz="4" w:space="0" w:color="auto"/>
              <w:left w:val="single" w:sz="4" w:space="0" w:color="auto"/>
              <w:bottom w:val="single" w:sz="4" w:space="0" w:color="auto"/>
              <w:right w:val="single" w:sz="4" w:space="0" w:color="auto"/>
            </w:tcBorders>
            <w:vAlign w:val="center"/>
          </w:tcPr>
          <w:p w:rsidR="004E1C17" w:rsidRPr="00C10CA5" w:rsidRDefault="004E1C17" w:rsidP="00EC1771">
            <w:pPr>
              <w:jc w:val="center"/>
            </w:pPr>
          </w:p>
        </w:tc>
        <w:tc>
          <w:tcPr>
            <w:tcW w:w="31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rPr>
                <w:rFonts w:eastAsia="Arial Unicode MS"/>
              </w:rPr>
            </w:pPr>
            <w:r w:rsidRPr="00C10CA5">
              <w:t>с душами при всех жилых комнатах</w:t>
            </w:r>
          </w:p>
        </w:tc>
        <w:tc>
          <w:tcPr>
            <w:tcW w:w="82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 </w:t>
            </w:r>
          </w:p>
        </w:tc>
        <w:tc>
          <w:tcPr>
            <w:tcW w:w="765"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60</w:t>
            </w:r>
          </w:p>
        </w:tc>
      </w:tr>
      <w:tr w:rsidR="004E1C17" w:rsidRPr="00C10CA5">
        <w:trPr>
          <w:trHeight w:val="284"/>
        </w:trPr>
        <w:tc>
          <w:tcPr>
            <w:tcW w:w="283" w:type="pct"/>
            <w:tcBorders>
              <w:top w:val="nil"/>
              <w:left w:val="single" w:sz="4" w:space="0" w:color="auto"/>
              <w:bottom w:val="single" w:sz="4" w:space="0" w:color="auto"/>
              <w:right w:val="single" w:sz="4" w:space="0" w:color="auto"/>
            </w:tcBorders>
            <w:vAlign w:val="center"/>
          </w:tcPr>
          <w:p w:rsidR="004E1C17" w:rsidRPr="00C10CA5" w:rsidRDefault="004E1C17" w:rsidP="00EC1771">
            <w:pPr>
              <w:jc w:val="center"/>
            </w:pPr>
          </w:p>
        </w:tc>
        <w:tc>
          <w:tcPr>
            <w:tcW w:w="313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rPr>
                <w:rFonts w:eastAsia="Arial Unicode MS"/>
              </w:rPr>
            </w:pPr>
            <w:r w:rsidRPr="00C10CA5">
              <w:t>с общими кухнями и блоками душевых на этажах при жилых комнатах в каждой секции</w:t>
            </w:r>
          </w:p>
        </w:tc>
        <w:tc>
          <w:tcPr>
            <w:tcW w:w="82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 </w:t>
            </w:r>
          </w:p>
        </w:tc>
        <w:tc>
          <w:tcPr>
            <w:tcW w:w="765"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80</w:t>
            </w:r>
          </w:p>
        </w:tc>
      </w:tr>
      <w:tr w:rsidR="004E1C17" w:rsidRPr="00C10CA5">
        <w:trPr>
          <w:trHeight w:val="284"/>
        </w:trPr>
        <w:tc>
          <w:tcPr>
            <w:tcW w:w="283" w:type="pct"/>
            <w:tcBorders>
              <w:top w:val="single" w:sz="4" w:space="0" w:color="auto"/>
              <w:left w:val="single" w:sz="4" w:space="0" w:color="auto"/>
              <w:bottom w:val="single" w:sz="4" w:space="0" w:color="auto"/>
              <w:right w:val="single" w:sz="4" w:space="0" w:color="auto"/>
            </w:tcBorders>
            <w:vAlign w:val="center"/>
          </w:tcPr>
          <w:p w:rsidR="004E1C17" w:rsidRPr="00C10CA5" w:rsidRDefault="004E1C17" w:rsidP="00EC1771">
            <w:pPr>
              <w:jc w:val="center"/>
            </w:pPr>
            <w:r w:rsidRPr="00C10CA5">
              <w:t>3</w:t>
            </w:r>
          </w:p>
        </w:tc>
        <w:tc>
          <w:tcPr>
            <w:tcW w:w="31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rPr>
                <w:rFonts w:eastAsia="Arial Unicode MS"/>
              </w:rPr>
            </w:pPr>
            <w:r w:rsidRPr="00C10CA5">
              <w:t>Гостиницы, пансионаты и мотели с общими ваннами и душами</w:t>
            </w:r>
          </w:p>
        </w:tc>
        <w:tc>
          <w:tcPr>
            <w:tcW w:w="82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 </w:t>
            </w:r>
          </w:p>
        </w:tc>
        <w:tc>
          <w:tcPr>
            <w:tcW w:w="765"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70</w:t>
            </w:r>
          </w:p>
        </w:tc>
      </w:tr>
      <w:tr w:rsidR="004E1C17" w:rsidRPr="00C10CA5">
        <w:trPr>
          <w:trHeight w:val="284"/>
        </w:trPr>
        <w:tc>
          <w:tcPr>
            <w:tcW w:w="283" w:type="pct"/>
            <w:tcBorders>
              <w:top w:val="single" w:sz="4" w:space="0" w:color="auto"/>
              <w:left w:val="single" w:sz="4" w:space="0" w:color="auto"/>
              <w:bottom w:val="single" w:sz="4" w:space="0" w:color="auto"/>
              <w:right w:val="single" w:sz="4" w:space="0" w:color="auto"/>
            </w:tcBorders>
            <w:vAlign w:val="center"/>
          </w:tcPr>
          <w:p w:rsidR="004E1C17" w:rsidRPr="00C10CA5" w:rsidRDefault="004E1C17" w:rsidP="00EC1771">
            <w:pPr>
              <w:jc w:val="center"/>
            </w:pPr>
            <w:r w:rsidRPr="00C10CA5">
              <w:t>4</w:t>
            </w:r>
          </w:p>
        </w:tc>
        <w:tc>
          <w:tcPr>
            <w:tcW w:w="31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rPr>
                <w:rFonts w:eastAsia="Arial Unicode MS"/>
              </w:rPr>
            </w:pPr>
            <w:r w:rsidRPr="00C10CA5">
              <w:t>Гостиницы и пансионаты с душами во всех отдельных номерах</w:t>
            </w:r>
          </w:p>
        </w:tc>
        <w:tc>
          <w:tcPr>
            <w:tcW w:w="82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 </w:t>
            </w:r>
          </w:p>
        </w:tc>
        <w:tc>
          <w:tcPr>
            <w:tcW w:w="765"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140</w:t>
            </w:r>
          </w:p>
        </w:tc>
      </w:tr>
      <w:tr w:rsidR="004E1C17" w:rsidRPr="00C10CA5">
        <w:trPr>
          <w:trHeight w:val="284"/>
        </w:trPr>
        <w:tc>
          <w:tcPr>
            <w:tcW w:w="283" w:type="pct"/>
            <w:tcBorders>
              <w:top w:val="nil"/>
              <w:left w:val="single" w:sz="4" w:space="0" w:color="auto"/>
              <w:bottom w:val="single" w:sz="4" w:space="0" w:color="auto"/>
              <w:right w:val="single" w:sz="4" w:space="0" w:color="auto"/>
            </w:tcBorders>
            <w:vAlign w:val="center"/>
          </w:tcPr>
          <w:p w:rsidR="004E1C17" w:rsidRPr="00C10CA5" w:rsidRDefault="004E1C17" w:rsidP="00EC1771">
            <w:pPr>
              <w:jc w:val="center"/>
            </w:pPr>
            <w:r w:rsidRPr="00C10CA5">
              <w:t>5</w:t>
            </w:r>
          </w:p>
        </w:tc>
        <w:tc>
          <w:tcPr>
            <w:tcW w:w="313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rPr>
                <w:rFonts w:eastAsia="Arial Unicode MS"/>
              </w:rPr>
            </w:pPr>
            <w:r w:rsidRPr="00C10CA5">
              <w:t xml:space="preserve">Гостиницы с ваннами в отдельных номерах,      % общего числа номеров: </w:t>
            </w:r>
          </w:p>
        </w:tc>
        <w:tc>
          <w:tcPr>
            <w:tcW w:w="82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 </w:t>
            </w:r>
          </w:p>
        </w:tc>
        <w:tc>
          <w:tcPr>
            <w:tcW w:w="765"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 </w:t>
            </w:r>
          </w:p>
        </w:tc>
      </w:tr>
      <w:tr w:rsidR="004E1C17" w:rsidRPr="00C10CA5">
        <w:trPr>
          <w:trHeight w:val="284"/>
        </w:trPr>
        <w:tc>
          <w:tcPr>
            <w:tcW w:w="283" w:type="pct"/>
            <w:tcBorders>
              <w:top w:val="nil"/>
              <w:left w:val="single" w:sz="4" w:space="0" w:color="auto"/>
              <w:bottom w:val="single" w:sz="4" w:space="0" w:color="auto"/>
              <w:right w:val="single" w:sz="4" w:space="0" w:color="auto"/>
            </w:tcBorders>
            <w:vAlign w:val="center"/>
          </w:tcPr>
          <w:p w:rsidR="004E1C17" w:rsidRPr="00C10CA5" w:rsidRDefault="004E1C17" w:rsidP="00EC1771">
            <w:pPr>
              <w:jc w:val="center"/>
            </w:pPr>
          </w:p>
        </w:tc>
        <w:tc>
          <w:tcPr>
            <w:tcW w:w="313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rPr>
                <w:rFonts w:eastAsia="Arial Unicode MS"/>
              </w:rPr>
            </w:pPr>
            <w:r w:rsidRPr="00C10CA5">
              <w:t>до 25</w:t>
            </w:r>
          </w:p>
        </w:tc>
        <w:tc>
          <w:tcPr>
            <w:tcW w:w="82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 </w:t>
            </w:r>
          </w:p>
        </w:tc>
        <w:tc>
          <w:tcPr>
            <w:tcW w:w="765"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100</w:t>
            </w:r>
          </w:p>
        </w:tc>
      </w:tr>
      <w:tr w:rsidR="004E1C17" w:rsidRPr="00C10CA5">
        <w:trPr>
          <w:trHeight w:val="284"/>
        </w:trPr>
        <w:tc>
          <w:tcPr>
            <w:tcW w:w="283" w:type="pct"/>
            <w:tcBorders>
              <w:top w:val="nil"/>
              <w:left w:val="single" w:sz="4" w:space="0" w:color="auto"/>
              <w:bottom w:val="single" w:sz="4" w:space="0" w:color="auto"/>
              <w:right w:val="single" w:sz="4" w:space="0" w:color="auto"/>
            </w:tcBorders>
            <w:vAlign w:val="center"/>
          </w:tcPr>
          <w:p w:rsidR="004E1C17" w:rsidRPr="00C10CA5" w:rsidRDefault="004E1C17" w:rsidP="00EC1771">
            <w:pPr>
              <w:jc w:val="center"/>
            </w:pPr>
          </w:p>
        </w:tc>
        <w:tc>
          <w:tcPr>
            <w:tcW w:w="313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rPr>
                <w:rFonts w:eastAsia="Arial Unicode MS"/>
              </w:rPr>
            </w:pPr>
            <w:r w:rsidRPr="00C10CA5">
              <w:t>75</w:t>
            </w:r>
          </w:p>
        </w:tc>
        <w:tc>
          <w:tcPr>
            <w:tcW w:w="82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 </w:t>
            </w:r>
          </w:p>
        </w:tc>
        <w:tc>
          <w:tcPr>
            <w:tcW w:w="765"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150</w:t>
            </w:r>
          </w:p>
        </w:tc>
      </w:tr>
      <w:tr w:rsidR="004E1C17" w:rsidRPr="00C10CA5">
        <w:trPr>
          <w:trHeight w:val="284"/>
        </w:trPr>
        <w:tc>
          <w:tcPr>
            <w:tcW w:w="283" w:type="pct"/>
            <w:tcBorders>
              <w:top w:val="nil"/>
              <w:left w:val="single" w:sz="4" w:space="0" w:color="auto"/>
              <w:bottom w:val="single" w:sz="4" w:space="0" w:color="auto"/>
              <w:right w:val="single" w:sz="4" w:space="0" w:color="auto"/>
            </w:tcBorders>
            <w:vAlign w:val="center"/>
          </w:tcPr>
          <w:p w:rsidR="004E1C17" w:rsidRPr="00C10CA5" w:rsidRDefault="004E1C17" w:rsidP="00EC1771">
            <w:pPr>
              <w:jc w:val="center"/>
            </w:pPr>
          </w:p>
        </w:tc>
        <w:tc>
          <w:tcPr>
            <w:tcW w:w="313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rPr>
                <w:rFonts w:eastAsia="Arial Unicode MS"/>
              </w:rPr>
            </w:pPr>
            <w:r w:rsidRPr="00C10CA5">
              <w:t>100</w:t>
            </w:r>
          </w:p>
        </w:tc>
        <w:tc>
          <w:tcPr>
            <w:tcW w:w="82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 </w:t>
            </w:r>
          </w:p>
        </w:tc>
        <w:tc>
          <w:tcPr>
            <w:tcW w:w="765"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180</w:t>
            </w:r>
          </w:p>
        </w:tc>
      </w:tr>
      <w:tr w:rsidR="004E1C17" w:rsidRPr="00C10CA5">
        <w:trPr>
          <w:trHeight w:val="284"/>
        </w:trPr>
        <w:tc>
          <w:tcPr>
            <w:tcW w:w="283" w:type="pct"/>
            <w:tcBorders>
              <w:top w:val="nil"/>
              <w:left w:val="single" w:sz="4" w:space="0" w:color="auto"/>
              <w:bottom w:val="single" w:sz="4" w:space="0" w:color="auto"/>
              <w:right w:val="single" w:sz="4" w:space="0" w:color="auto"/>
            </w:tcBorders>
            <w:vAlign w:val="center"/>
          </w:tcPr>
          <w:p w:rsidR="004E1C17" w:rsidRPr="00C10CA5" w:rsidRDefault="004E1C17" w:rsidP="00EC1771">
            <w:pPr>
              <w:jc w:val="center"/>
            </w:pPr>
            <w:r w:rsidRPr="00C10CA5">
              <w:t>6</w:t>
            </w:r>
          </w:p>
        </w:tc>
        <w:tc>
          <w:tcPr>
            <w:tcW w:w="313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rPr>
                <w:rFonts w:eastAsia="Arial Unicode MS"/>
              </w:rPr>
            </w:pPr>
            <w:r w:rsidRPr="00C10CA5">
              <w:t xml:space="preserve">Больницы: </w:t>
            </w:r>
          </w:p>
        </w:tc>
        <w:tc>
          <w:tcPr>
            <w:tcW w:w="82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 койка</w:t>
            </w:r>
          </w:p>
        </w:tc>
        <w:tc>
          <w:tcPr>
            <w:tcW w:w="765"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 </w:t>
            </w:r>
          </w:p>
        </w:tc>
      </w:tr>
      <w:tr w:rsidR="004E1C17" w:rsidRPr="00C10CA5">
        <w:trPr>
          <w:trHeight w:val="284"/>
        </w:trPr>
        <w:tc>
          <w:tcPr>
            <w:tcW w:w="283" w:type="pct"/>
            <w:tcBorders>
              <w:top w:val="nil"/>
              <w:left w:val="single" w:sz="4" w:space="0" w:color="auto"/>
              <w:bottom w:val="single" w:sz="4" w:space="0" w:color="auto"/>
              <w:right w:val="single" w:sz="4" w:space="0" w:color="auto"/>
            </w:tcBorders>
            <w:vAlign w:val="center"/>
          </w:tcPr>
          <w:p w:rsidR="004E1C17" w:rsidRPr="00C10CA5" w:rsidRDefault="004E1C17" w:rsidP="00EC1771">
            <w:pPr>
              <w:jc w:val="center"/>
            </w:pPr>
          </w:p>
        </w:tc>
        <w:tc>
          <w:tcPr>
            <w:tcW w:w="313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rPr>
                <w:rFonts w:eastAsia="Arial Unicode MS"/>
              </w:rPr>
            </w:pPr>
            <w:r w:rsidRPr="00C10CA5">
              <w:t>с общими ваннами и душевыми</w:t>
            </w:r>
          </w:p>
        </w:tc>
        <w:tc>
          <w:tcPr>
            <w:tcW w:w="82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 </w:t>
            </w:r>
          </w:p>
        </w:tc>
        <w:tc>
          <w:tcPr>
            <w:tcW w:w="765"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75</w:t>
            </w:r>
          </w:p>
        </w:tc>
      </w:tr>
      <w:tr w:rsidR="004E1C17" w:rsidRPr="00C10CA5">
        <w:trPr>
          <w:trHeight w:val="284"/>
        </w:trPr>
        <w:tc>
          <w:tcPr>
            <w:tcW w:w="283" w:type="pct"/>
            <w:tcBorders>
              <w:top w:val="single" w:sz="4" w:space="0" w:color="auto"/>
              <w:left w:val="single" w:sz="4" w:space="0" w:color="auto"/>
              <w:bottom w:val="single" w:sz="4" w:space="0" w:color="auto"/>
              <w:right w:val="single" w:sz="4" w:space="0" w:color="auto"/>
            </w:tcBorders>
            <w:vAlign w:val="center"/>
          </w:tcPr>
          <w:p w:rsidR="004E1C17" w:rsidRPr="00C10CA5" w:rsidRDefault="004E1C17" w:rsidP="00EC1771">
            <w:pPr>
              <w:jc w:val="center"/>
            </w:pPr>
          </w:p>
        </w:tc>
        <w:tc>
          <w:tcPr>
            <w:tcW w:w="31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rPr>
                <w:rFonts w:eastAsia="Arial Unicode MS"/>
              </w:rPr>
            </w:pPr>
            <w:r w:rsidRPr="00C10CA5">
              <w:t xml:space="preserve">с санитарными узлами, приближенными к палатам </w:t>
            </w:r>
          </w:p>
        </w:tc>
        <w:tc>
          <w:tcPr>
            <w:tcW w:w="82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 </w:t>
            </w:r>
          </w:p>
        </w:tc>
        <w:tc>
          <w:tcPr>
            <w:tcW w:w="765"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90</w:t>
            </w:r>
          </w:p>
        </w:tc>
      </w:tr>
      <w:tr w:rsidR="004E1C17" w:rsidRPr="00C10CA5">
        <w:trPr>
          <w:trHeight w:val="284"/>
        </w:trPr>
        <w:tc>
          <w:tcPr>
            <w:tcW w:w="283" w:type="pct"/>
            <w:tcBorders>
              <w:top w:val="nil"/>
              <w:left w:val="single" w:sz="4" w:space="0" w:color="auto"/>
              <w:bottom w:val="single" w:sz="4" w:space="0" w:color="auto"/>
              <w:right w:val="single" w:sz="4" w:space="0" w:color="auto"/>
            </w:tcBorders>
            <w:vAlign w:val="center"/>
          </w:tcPr>
          <w:p w:rsidR="004E1C17" w:rsidRPr="00C10CA5" w:rsidRDefault="004E1C17" w:rsidP="00EC1771">
            <w:pPr>
              <w:jc w:val="center"/>
            </w:pPr>
          </w:p>
        </w:tc>
        <w:tc>
          <w:tcPr>
            <w:tcW w:w="313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rPr>
                <w:rFonts w:eastAsia="Arial Unicode MS"/>
              </w:rPr>
            </w:pPr>
            <w:r w:rsidRPr="00C10CA5">
              <w:t>инфекционные</w:t>
            </w:r>
          </w:p>
        </w:tc>
        <w:tc>
          <w:tcPr>
            <w:tcW w:w="82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 </w:t>
            </w:r>
          </w:p>
        </w:tc>
        <w:tc>
          <w:tcPr>
            <w:tcW w:w="765"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110</w:t>
            </w:r>
          </w:p>
        </w:tc>
      </w:tr>
      <w:tr w:rsidR="004E1C17" w:rsidRPr="00C10CA5">
        <w:trPr>
          <w:trHeight w:val="284"/>
        </w:trPr>
        <w:tc>
          <w:tcPr>
            <w:tcW w:w="283" w:type="pct"/>
            <w:tcBorders>
              <w:top w:val="nil"/>
              <w:left w:val="single" w:sz="4" w:space="0" w:color="auto"/>
              <w:bottom w:val="single" w:sz="4" w:space="0" w:color="auto"/>
              <w:right w:val="single" w:sz="4" w:space="0" w:color="auto"/>
            </w:tcBorders>
            <w:vAlign w:val="center"/>
          </w:tcPr>
          <w:p w:rsidR="004E1C17" w:rsidRPr="00C10CA5" w:rsidRDefault="004E1C17" w:rsidP="00EC1771">
            <w:pPr>
              <w:jc w:val="center"/>
            </w:pPr>
            <w:r w:rsidRPr="00C10CA5">
              <w:t>7</w:t>
            </w:r>
          </w:p>
        </w:tc>
        <w:tc>
          <w:tcPr>
            <w:tcW w:w="313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rPr>
                <w:rFonts w:eastAsia="Arial Unicode MS"/>
              </w:rPr>
            </w:pPr>
            <w:r w:rsidRPr="00C10CA5">
              <w:t>Санатории и дома отдыха:</w:t>
            </w:r>
          </w:p>
        </w:tc>
        <w:tc>
          <w:tcPr>
            <w:tcW w:w="82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 койка</w:t>
            </w:r>
          </w:p>
        </w:tc>
        <w:tc>
          <w:tcPr>
            <w:tcW w:w="765"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 </w:t>
            </w:r>
          </w:p>
        </w:tc>
      </w:tr>
      <w:tr w:rsidR="004E1C17" w:rsidRPr="00C10CA5">
        <w:trPr>
          <w:trHeight w:val="284"/>
        </w:trPr>
        <w:tc>
          <w:tcPr>
            <w:tcW w:w="283" w:type="pct"/>
            <w:tcBorders>
              <w:top w:val="nil"/>
              <w:left w:val="single" w:sz="4" w:space="0" w:color="auto"/>
              <w:bottom w:val="single" w:sz="4" w:space="0" w:color="auto"/>
              <w:right w:val="single" w:sz="4" w:space="0" w:color="auto"/>
            </w:tcBorders>
            <w:vAlign w:val="center"/>
          </w:tcPr>
          <w:p w:rsidR="004E1C17" w:rsidRPr="00C10CA5" w:rsidRDefault="004E1C17" w:rsidP="00EC1771">
            <w:pPr>
              <w:jc w:val="center"/>
            </w:pPr>
          </w:p>
        </w:tc>
        <w:tc>
          <w:tcPr>
            <w:tcW w:w="313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rPr>
                <w:rFonts w:eastAsia="Arial Unicode MS"/>
              </w:rPr>
            </w:pPr>
            <w:r w:rsidRPr="00C10CA5">
              <w:t>с ваннами при всех жилых комнатах</w:t>
            </w:r>
          </w:p>
        </w:tc>
        <w:tc>
          <w:tcPr>
            <w:tcW w:w="82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 </w:t>
            </w:r>
          </w:p>
        </w:tc>
        <w:tc>
          <w:tcPr>
            <w:tcW w:w="765"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120</w:t>
            </w:r>
          </w:p>
        </w:tc>
      </w:tr>
      <w:tr w:rsidR="004E1C17" w:rsidRPr="00C10CA5">
        <w:trPr>
          <w:trHeight w:val="284"/>
        </w:trPr>
        <w:tc>
          <w:tcPr>
            <w:tcW w:w="283" w:type="pct"/>
            <w:tcBorders>
              <w:top w:val="nil"/>
              <w:left w:val="single" w:sz="4" w:space="0" w:color="auto"/>
              <w:bottom w:val="single" w:sz="4" w:space="0" w:color="auto"/>
              <w:right w:val="single" w:sz="4" w:space="0" w:color="auto"/>
            </w:tcBorders>
            <w:vAlign w:val="center"/>
          </w:tcPr>
          <w:p w:rsidR="004E1C17" w:rsidRPr="00C10CA5" w:rsidRDefault="004E1C17" w:rsidP="00EC1771">
            <w:pPr>
              <w:jc w:val="center"/>
            </w:pPr>
          </w:p>
        </w:tc>
        <w:tc>
          <w:tcPr>
            <w:tcW w:w="313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rPr>
                <w:rFonts w:eastAsia="Arial Unicode MS"/>
              </w:rPr>
            </w:pPr>
            <w:r w:rsidRPr="00C10CA5">
              <w:t>с душами при всех жилых комнатах</w:t>
            </w:r>
          </w:p>
        </w:tc>
        <w:tc>
          <w:tcPr>
            <w:tcW w:w="82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 </w:t>
            </w:r>
          </w:p>
        </w:tc>
        <w:tc>
          <w:tcPr>
            <w:tcW w:w="765"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75</w:t>
            </w:r>
          </w:p>
        </w:tc>
      </w:tr>
      <w:tr w:rsidR="004E1C17" w:rsidRPr="00C10CA5">
        <w:trPr>
          <w:trHeight w:val="528"/>
        </w:trPr>
        <w:tc>
          <w:tcPr>
            <w:tcW w:w="283" w:type="pct"/>
            <w:tcBorders>
              <w:top w:val="nil"/>
              <w:left w:val="single" w:sz="4" w:space="0" w:color="auto"/>
              <w:bottom w:val="single" w:sz="4" w:space="0" w:color="auto"/>
              <w:right w:val="single" w:sz="4" w:space="0" w:color="auto"/>
            </w:tcBorders>
            <w:vAlign w:val="center"/>
          </w:tcPr>
          <w:p w:rsidR="004E1C17" w:rsidRPr="00C10CA5" w:rsidRDefault="004E1C17" w:rsidP="00EC1771">
            <w:pPr>
              <w:jc w:val="center"/>
            </w:pPr>
            <w:r w:rsidRPr="00C10CA5">
              <w:t>8</w:t>
            </w:r>
          </w:p>
        </w:tc>
        <w:tc>
          <w:tcPr>
            <w:tcW w:w="313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rPr>
                <w:rFonts w:eastAsia="Arial Unicode MS"/>
              </w:rPr>
            </w:pPr>
            <w:r w:rsidRPr="00C10CA5">
              <w:t>Поликлиники и амбулатории</w:t>
            </w:r>
          </w:p>
        </w:tc>
        <w:tc>
          <w:tcPr>
            <w:tcW w:w="820" w:type="pct"/>
            <w:tcBorders>
              <w:top w:val="nil"/>
              <w:left w:val="nil"/>
              <w:bottom w:val="single" w:sz="4" w:space="0" w:color="auto"/>
              <w:right w:val="single" w:sz="4" w:space="0" w:color="auto"/>
            </w:tcBorders>
            <w:tcMar>
              <w:top w:w="15" w:type="dxa"/>
              <w:left w:w="15" w:type="dxa"/>
              <w:bottom w:w="0" w:type="dxa"/>
              <w:right w:w="15" w:type="dxa"/>
            </w:tcMar>
            <w:vAlign w:val="center"/>
          </w:tcPr>
          <w:p w:rsidR="00F027FD" w:rsidRPr="00BE082B" w:rsidRDefault="004E1C17" w:rsidP="00BE082B">
            <w:pPr>
              <w:jc w:val="center"/>
            </w:pPr>
            <w:r w:rsidRPr="00C10CA5">
              <w:t>1 больной в смену</w:t>
            </w:r>
          </w:p>
        </w:tc>
        <w:tc>
          <w:tcPr>
            <w:tcW w:w="765"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5,2</w:t>
            </w:r>
          </w:p>
        </w:tc>
      </w:tr>
      <w:tr w:rsidR="004E1C17" w:rsidRPr="00C10CA5">
        <w:trPr>
          <w:trHeight w:val="284"/>
        </w:trPr>
        <w:tc>
          <w:tcPr>
            <w:tcW w:w="283" w:type="pct"/>
            <w:tcBorders>
              <w:top w:val="single" w:sz="4" w:space="0" w:color="auto"/>
              <w:left w:val="single" w:sz="4" w:space="0" w:color="auto"/>
              <w:bottom w:val="single" w:sz="4" w:space="0" w:color="auto"/>
              <w:right w:val="single" w:sz="4" w:space="0" w:color="auto"/>
            </w:tcBorders>
            <w:vAlign w:val="center"/>
          </w:tcPr>
          <w:p w:rsidR="004E1C17" w:rsidRPr="00C10CA5" w:rsidRDefault="004E1C17" w:rsidP="00EC1771">
            <w:pPr>
              <w:jc w:val="center"/>
            </w:pPr>
            <w:r w:rsidRPr="00C10CA5">
              <w:t>9</w:t>
            </w:r>
          </w:p>
        </w:tc>
        <w:tc>
          <w:tcPr>
            <w:tcW w:w="31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rPr>
                <w:rFonts w:eastAsia="Arial Unicode MS"/>
              </w:rPr>
            </w:pPr>
            <w:r w:rsidRPr="00C10CA5">
              <w:t>Детские ясли-сады:</w:t>
            </w:r>
          </w:p>
        </w:tc>
        <w:tc>
          <w:tcPr>
            <w:tcW w:w="82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 ребенок</w:t>
            </w:r>
          </w:p>
        </w:tc>
        <w:tc>
          <w:tcPr>
            <w:tcW w:w="765"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 </w:t>
            </w:r>
          </w:p>
        </w:tc>
      </w:tr>
      <w:tr w:rsidR="004E1C17" w:rsidRPr="00C10CA5">
        <w:trPr>
          <w:trHeight w:val="284"/>
        </w:trPr>
        <w:tc>
          <w:tcPr>
            <w:tcW w:w="283" w:type="pct"/>
            <w:tcBorders>
              <w:top w:val="single" w:sz="4" w:space="0" w:color="auto"/>
              <w:left w:val="single" w:sz="4" w:space="0" w:color="auto"/>
              <w:bottom w:val="single" w:sz="4" w:space="0" w:color="auto"/>
              <w:right w:val="single" w:sz="4" w:space="0" w:color="auto"/>
            </w:tcBorders>
            <w:vAlign w:val="center"/>
          </w:tcPr>
          <w:p w:rsidR="004E1C17" w:rsidRPr="00C10CA5" w:rsidRDefault="004E1C17" w:rsidP="00EC1771">
            <w:pPr>
              <w:jc w:val="center"/>
            </w:pPr>
          </w:p>
        </w:tc>
        <w:tc>
          <w:tcPr>
            <w:tcW w:w="3132" w:type="pct"/>
            <w:tcBorders>
              <w:top w:val="single" w:sz="4" w:space="0" w:color="auto"/>
              <w:left w:val="single" w:sz="4" w:space="0" w:color="auto"/>
              <w:bottom w:val="single" w:sz="4" w:space="0" w:color="auto"/>
              <w:right w:val="single" w:sz="4" w:space="0" w:color="auto"/>
            </w:tcBorders>
            <w:vAlign w:val="center"/>
          </w:tcPr>
          <w:p w:rsidR="004E1C17" w:rsidRPr="00C10CA5" w:rsidRDefault="004E1C17" w:rsidP="00EC1771">
            <w:pPr>
              <w:jc w:val="center"/>
            </w:pPr>
          </w:p>
        </w:tc>
        <w:tc>
          <w:tcPr>
            <w:tcW w:w="1585"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с дневным пребыванием детей</w:t>
            </w:r>
          </w:p>
        </w:tc>
      </w:tr>
      <w:tr w:rsidR="004E1C17" w:rsidRPr="00C10CA5">
        <w:trPr>
          <w:trHeight w:val="284"/>
        </w:trPr>
        <w:tc>
          <w:tcPr>
            <w:tcW w:w="283" w:type="pct"/>
            <w:tcBorders>
              <w:top w:val="nil"/>
              <w:left w:val="single" w:sz="4" w:space="0" w:color="auto"/>
              <w:bottom w:val="single" w:sz="4" w:space="0" w:color="auto"/>
              <w:right w:val="single" w:sz="4" w:space="0" w:color="auto"/>
            </w:tcBorders>
            <w:vAlign w:val="center"/>
          </w:tcPr>
          <w:p w:rsidR="004E1C17" w:rsidRPr="00C10CA5" w:rsidRDefault="004E1C17" w:rsidP="00EC1771">
            <w:pPr>
              <w:pStyle w:val="font5"/>
              <w:spacing w:before="0" w:beforeAutospacing="0" w:after="0" w:afterAutospacing="0"/>
              <w:jc w:val="center"/>
              <w:rPr>
                <w:rFonts w:ascii="Times New Roman" w:eastAsia="Times New Roman" w:hAnsi="Times New Roman" w:cs="Times New Roman"/>
              </w:rPr>
            </w:pPr>
          </w:p>
        </w:tc>
        <w:tc>
          <w:tcPr>
            <w:tcW w:w="313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pStyle w:val="font5"/>
              <w:spacing w:before="0" w:beforeAutospacing="0" w:after="0" w:afterAutospacing="0"/>
              <w:rPr>
                <w:rFonts w:ascii="Times New Roman" w:eastAsia="Times New Roman" w:hAnsi="Times New Roman" w:cs="Times New Roman"/>
              </w:rPr>
            </w:pPr>
            <w:r w:rsidRPr="00C10CA5">
              <w:rPr>
                <w:rFonts w:ascii="Times New Roman" w:eastAsia="Times New Roman" w:hAnsi="Times New Roman" w:cs="Times New Roman"/>
              </w:rPr>
              <w:t>со столовыми, работающими на полуфабрикатах</w:t>
            </w:r>
          </w:p>
        </w:tc>
        <w:tc>
          <w:tcPr>
            <w:tcW w:w="82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 </w:t>
            </w:r>
          </w:p>
        </w:tc>
        <w:tc>
          <w:tcPr>
            <w:tcW w:w="765"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11,5</w:t>
            </w:r>
          </w:p>
        </w:tc>
      </w:tr>
      <w:tr w:rsidR="004E1C17" w:rsidRPr="00C10CA5">
        <w:trPr>
          <w:trHeight w:val="284"/>
        </w:trPr>
        <w:tc>
          <w:tcPr>
            <w:tcW w:w="283" w:type="pct"/>
            <w:tcBorders>
              <w:top w:val="single" w:sz="4" w:space="0" w:color="auto"/>
              <w:left w:val="single" w:sz="4" w:space="0" w:color="auto"/>
              <w:bottom w:val="single" w:sz="4" w:space="0" w:color="auto"/>
              <w:right w:val="single" w:sz="4" w:space="0" w:color="auto"/>
            </w:tcBorders>
            <w:vAlign w:val="center"/>
          </w:tcPr>
          <w:p w:rsidR="004E1C17" w:rsidRPr="00C10CA5" w:rsidRDefault="004E1C17" w:rsidP="00EC1771">
            <w:pPr>
              <w:jc w:val="center"/>
            </w:pPr>
          </w:p>
        </w:tc>
        <w:tc>
          <w:tcPr>
            <w:tcW w:w="31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rPr>
                <w:rFonts w:eastAsia="Arial Unicode MS"/>
              </w:rPr>
            </w:pPr>
            <w:r w:rsidRPr="00C10CA5">
              <w:t>со столовыми, работающими на сырье, и прачечными, оборудованными автоматическими стиральными машинами</w:t>
            </w:r>
          </w:p>
        </w:tc>
        <w:tc>
          <w:tcPr>
            <w:tcW w:w="82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 </w:t>
            </w:r>
          </w:p>
        </w:tc>
        <w:tc>
          <w:tcPr>
            <w:tcW w:w="765"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25</w:t>
            </w:r>
          </w:p>
        </w:tc>
      </w:tr>
      <w:tr w:rsidR="004E1C17" w:rsidRPr="00C10CA5">
        <w:trPr>
          <w:trHeight w:val="284"/>
        </w:trPr>
        <w:tc>
          <w:tcPr>
            <w:tcW w:w="283" w:type="pct"/>
            <w:tcBorders>
              <w:top w:val="single" w:sz="4" w:space="0" w:color="auto"/>
              <w:left w:val="single" w:sz="4" w:space="0" w:color="auto"/>
              <w:bottom w:val="single" w:sz="4" w:space="0" w:color="auto"/>
              <w:right w:val="single" w:sz="4" w:space="0" w:color="auto"/>
            </w:tcBorders>
            <w:vAlign w:val="center"/>
          </w:tcPr>
          <w:p w:rsidR="004E1C17" w:rsidRPr="00C10CA5" w:rsidRDefault="004E1C17" w:rsidP="00EC1771">
            <w:pPr>
              <w:jc w:val="center"/>
            </w:pPr>
          </w:p>
        </w:tc>
        <w:tc>
          <w:tcPr>
            <w:tcW w:w="3132" w:type="pct"/>
            <w:tcBorders>
              <w:top w:val="single" w:sz="4" w:space="0" w:color="auto"/>
              <w:left w:val="single" w:sz="4" w:space="0" w:color="auto"/>
              <w:bottom w:val="single" w:sz="4" w:space="0" w:color="auto"/>
              <w:right w:val="single" w:sz="4" w:space="0" w:color="auto"/>
            </w:tcBorders>
            <w:vAlign w:val="center"/>
          </w:tcPr>
          <w:p w:rsidR="004E1C17" w:rsidRPr="00C10CA5" w:rsidRDefault="004E1C17" w:rsidP="00EC1771">
            <w:pPr>
              <w:jc w:val="center"/>
            </w:pPr>
          </w:p>
        </w:tc>
        <w:tc>
          <w:tcPr>
            <w:tcW w:w="1585"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с круглосуточным пребыванием детей</w:t>
            </w:r>
          </w:p>
        </w:tc>
      </w:tr>
      <w:tr w:rsidR="004E1C17" w:rsidRPr="00C10CA5">
        <w:trPr>
          <w:trHeight w:val="284"/>
        </w:trPr>
        <w:tc>
          <w:tcPr>
            <w:tcW w:w="283" w:type="pct"/>
            <w:tcBorders>
              <w:top w:val="nil"/>
              <w:left w:val="single" w:sz="4" w:space="0" w:color="auto"/>
              <w:bottom w:val="single" w:sz="4" w:space="0" w:color="auto"/>
              <w:right w:val="single" w:sz="4" w:space="0" w:color="auto"/>
            </w:tcBorders>
            <w:vAlign w:val="center"/>
          </w:tcPr>
          <w:p w:rsidR="004E1C17" w:rsidRPr="00C10CA5" w:rsidRDefault="004E1C17" w:rsidP="00EC1771">
            <w:pPr>
              <w:pStyle w:val="font5"/>
              <w:spacing w:before="0" w:beforeAutospacing="0" w:after="0" w:afterAutospacing="0"/>
              <w:jc w:val="center"/>
              <w:rPr>
                <w:rFonts w:ascii="Times New Roman" w:eastAsia="Times New Roman" w:hAnsi="Times New Roman" w:cs="Times New Roman"/>
              </w:rPr>
            </w:pPr>
          </w:p>
        </w:tc>
        <w:tc>
          <w:tcPr>
            <w:tcW w:w="313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pStyle w:val="font5"/>
              <w:spacing w:before="0" w:beforeAutospacing="0" w:after="0" w:afterAutospacing="0"/>
              <w:rPr>
                <w:rFonts w:ascii="Times New Roman" w:eastAsia="Times New Roman" w:hAnsi="Times New Roman" w:cs="Times New Roman"/>
              </w:rPr>
            </w:pPr>
            <w:r w:rsidRPr="00C10CA5">
              <w:rPr>
                <w:rFonts w:ascii="Times New Roman" w:eastAsia="Times New Roman" w:hAnsi="Times New Roman" w:cs="Times New Roman"/>
              </w:rPr>
              <w:t>со столовыми, работающими на полуфабрикатах</w:t>
            </w:r>
          </w:p>
        </w:tc>
        <w:tc>
          <w:tcPr>
            <w:tcW w:w="82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 </w:t>
            </w:r>
          </w:p>
        </w:tc>
        <w:tc>
          <w:tcPr>
            <w:tcW w:w="765"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21,4</w:t>
            </w:r>
          </w:p>
        </w:tc>
      </w:tr>
      <w:tr w:rsidR="004E1C17" w:rsidRPr="00C10CA5">
        <w:trPr>
          <w:trHeight w:val="284"/>
        </w:trPr>
        <w:tc>
          <w:tcPr>
            <w:tcW w:w="283" w:type="pct"/>
            <w:tcBorders>
              <w:top w:val="single" w:sz="4" w:space="0" w:color="auto"/>
              <w:left w:val="single" w:sz="4" w:space="0" w:color="auto"/>
              <w:bottom w:val="single" w:sz="4" w:space="0" w:color="auto"/>
              <w:right w:val="single" w:sz="4" w:space="0" w:color="auto"/>
            </w:tcBorders>
            <w:vAlign w:val="center"/>
          </w:tcPr>
          <w:p w:rsidR="004E1C17" w:rsidRPr="00C10CA5" w:rsidRDefault="004E1C17" w:rsidP="00EC1771">
            <w:pPr>
              <w:jc w:val="center"/>
            </w:pPr>
          </w:p>
        </w:tc>
        <w:tc>
          <w:tcPr>
            <w:tcW w:w="31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rPr>
                <w:rFonts w:eastAsia="Arial Unicode MS"/>
              </w:rPr>
            </w:pPr>
            <w:r w:rsidRPr="00C10CA5">
              <w:t>со столовыми, работающими на сырье, и прачечными, оборудованными автоматическими стиральными машинами</w:t>
            </w:r>
          </w:p>
        </w:tc>
        <w:tc>
          <w:tcPr>
            <w:tcW w:w="82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 </w:t>
            </w:r>
          </w:p>
        </w:tc>
        <w:tc>
          <w:tcPr>
            <w:tcW w:w="765"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28,5</w:t>
            </w:r>
          </w:p>
        </w:tc>
      </w:tr>
      <w:tr w:rsidR="004E1C17" w:rsidRPr="00C10CA5">
        <w:trPr>
          <w:trHeight w:val="284"/>
        </w:trPr>
        <w:tc>
          <w:tcPr>
            <w:tcW w:w="283" w:type="pct"/>
            <w:tcBorders>
              <w:top w:val="single" w:sz="4" w:space="0" w:color="auto"/>
              <w:left w:val="single" w:sz="4" w:space="0" w:color="auto"/>
              <w:bottom w:val="single" w:sz="4" w:space="0" w:color="auto"/>
              <w:right w:val="single" w:sz="4" w:space="0" w:color="auto"/>
            </w:tcBorders>
            <w:vAlign w:val="center"/>
          </w:tcPr>
          <w:p w:rsidR="004E1C17" w:rsidRPr="00C10CA5" w:rsidRDefault="004E1C17" w:rsidP="00EC1771">
            <w:pPr>
              <w:jc w:val="center"/>
            </w:pPr>
            <w:r w:rsidRPr="00C10CA5">
              <w:t>10</w:t>
            </w:r>
          </w:p>
        </w:tc>
        <w:tc>
          <w:tcPr>
            <w:tcW w:w="31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rPr>
                <w:rFonts w:eastAsia="Arial Unicode MS"/>
              </w:rPr>
            </w:pPr>
            <w:r w:rsidRPr="00C10CA5">
              <w:t>Пионерские лагеря (в том числе круглогодичного действия):</w:t>
            </w:r>
          </w:p>
        </w:tc>
        <w:tc>
          <w:tcPr>
            <w:tcW w:w="82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 место</w:t>
            </w:r>
          </w:p>
        </w:tc>
        <w:tc>
          <w:tcPr>
            <w:tcW w:w="765"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 </w:t>
            </w:r>
          </w:p>
        </w:tc>
      </w:tr>
      <w:tr w:rsidR="004E1C17" w:rsidRPr="00C10CA5">
        <w:trPr>
          <w:trHeight w:val="284"/>
        </w:trPr>
        <w:tc>
          <w:tcPr>
            <w:tcW w:w="283" w:type="pct"/>
            <w:tcBorders>
              <w:top w:val="single" w:sz="4" w:space="0" w:color="auto"/>
              <w:left w:val="single" w:sz="4" w:space="0" w:color="auto"/>
              <w:bottom w:val="single" w:sz="4" w:space="0" w:color="auto"/>
              <w:right w:val="single" w:sz="4" w:space="0" w:color="auto"/>
            </w:tcBorders>
            <w:vAlign w:val="center"/>
          </w:tcPr>
          <w:p w:rsidR="004E1C17" w:rsidRPr="00C10CA5" w:rsidRDefault="004E1C17" w:rsidP="00EC1771">
            <w:pPr>
              <w:pStyle w:val="font5"/>
              <w:spacing w:before="0" w:beforeAutospacing="0" w:after="0" w:afterAutospacing="0"/>
              <w:jc w:val="center"/>
              <w:rPr>
                <w:rFonts w:ascii="Times New Roman" w:eastAsia="Times New Roman" w:hAnsi="Times New Roman" w:cs="Times New Roman"/>
              </w:rPr>
            </w:pPr>
          </w:p>
        </w:tc>
        <w:tc>
          <w:tcPr>
            <w:tcW w:w="31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pStyle w:val="font5"/>
              <w:spacing w:before="0" w:beforeAutospacing="0" w:after="0" w:afterAutospacing="0"/>
              <w:rPr>
                <w:rFonts w:ascii="Times New Roman" w:eastAsia="Times New Roman" w:hAnsi="Times New Roman" w:cs="Times New Roman"/>
              </w:rPr>
            </w:pPr>
            <w:r w:rsidRPr="00C10CA5">
              <w:rPr>
                <w:rFonts w:ascii="Times New Roman" w:eastAsia="Times New Roman" w:hAnsi="Times New Roman" w:cs="Times New Roman"/>
              </w:rPr>
              <w:t xml:space="preserve">со столовыми, работающими на сырье, и прачечными, оборудованными автоматическими стиральными машинами </w:t>
            </w:r>
          </w:p>
        </w:tc>
        <w:tc>
          <w:tcPr>
            <w:tcW w:w="82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 </w:t>
            </w:r>
          </w:p>
        </w:tc>
        <w:tc>
          <w:tcPr>
            <w:tcW w:w="765"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40</w:t>
            </w:r>
          </w:p>
        </w:tc>
      </w:tr>
      <w:tr w:rsidR="004E1C17" w:rsidRPr="00C10CA5">
        <w:trPr>
          <w:trHeight w:val="284"/>
        </w:trPr>
        <w:tc>
          <w:tcPr>
            <w:tcW w:w="283" w:type="pct"/>
            <w:tcBorders>
              <w:top w:val="single" w:sz="4" w:space="0" w:color="auto"/>
              <w:left w:val="single" w:sz="4" w:space="0" w:color="auto"/>
              <w:bottom w:val="single" w:sz="4" w:space="0" w:color="auto"/>
              <w:right w:val="single" w:sz="4" w:space="0" w:color="auto"/>
            </w:tcBorders>
            <w:vAlign w:val="center"/>
          </w:tcPr>
          <w:p w:rsidR="004E1C17" w:rsidRPr="00C10CA5" w:rsidRDefault="004E1C17" w:rsidP="00EC1771">
            <w:pPr>
              <w:pStyle w:val="font5"/>
              <w:spacing w:before="0" w:beforeAutospacing="0" w:after="0" w:afterAutospacing="0"/>
              <w:jc w:val="center"/>
              <w:rPr>
                <w:rFonts w:ascii="Times New Roman" w:eastAsia="Times New Roman" w:hAnsi="Times New Roman" w:cs="Times New Roman"/>
              </w:rPr>
            </w:pPr>
          </w:p>
        </w:tc>
        <w:tc>
          <w:tcPr>
            <w:tcW w:w="31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pStyle w:val="font5"/>
              <w:spacing w:before="0" w:beforeAutospacing="0" w:after="0" w:afterAutospacing="0"/>
              <w:rPr>
                <w:rFonts w:ascii="Times New Roman" w:eastAsia="Times New Roman" w:hAnsi="Times New Roman" w:cs="Times New Roman"/>
              </w:rPr>
            </w:pPr>
            <w:r w:rsidRPr="00C10CA5">
              <w:rPr>
                <w:rFonts w:ascii="Times New Roman" w:eastAsia="Times New Roman" w:hAnsi="Times New Roman" w:cs="Times New Roman"/>
              </w:rPr>
              <w:t xml:space="preserve">со столовыми, работающими на полуфабрикатах, и стиркой белья в централизованных прачечных </w:t>
            </w:r>
          </w:p>
        </w:tc>
        <w:tc>
          <w:tcPr>
            <w:tcW w:w="82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 </w:t>
            </w:r>
          </w:p>
        </w:tc>
        <w:tc>
          <w:tcPr>
            <w:tcW w:w="765"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30</w:t>
            </w:r>
          </w:p>
        </w:tc>
      </w:tr>
      <w:tr w:rsidR="004E1C17" w:rsidRPr="00C10CA5">
        <w:trPr>
          <w:trHeight w:val="284"/>
        </w:trPr>
        <w:tc>
          <w:tcPr>
            <w:tcW w:w="283" w:type="pct"/>
            <w:tcBorders>
              <w:top w:val="nil"/>
              <w:left w:val="single" w:sz="4" w:space="0" w:color="auto"/>
              <w:bottom w:val="single" w:sz="4" w:space="0" w:color="auto"/>
              <w:right w:val="single" w:sz="4" w:space="0" w:color="auto"/>
            </w:tcBorders>
            <w:vAlign w:val="center"/>
          </w:tcPr>
          <w:p w:rsidR="004E1C17" w:rsidRPr="00C10CA5" w:rsidRDefault="004E1C17" w:rsidP="00EC1771">
            <w:pPr>
              <w:jc w:val="center"/>
            </w:pPr>
            <w:r w:rsidRPr="00C10CA5">
              <w:t>11</w:t>
            </w:r>
          </w:p>
        </w:tc>
        <w:tc>
          <w:tcPr>
            <w:tcW w:w="313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rPr>
                <w:rFonts w:eastAsia="Arial Unicode MS"/>
              </w:rPr>
            </w:pPr>
            <w:r w:rsidRPr="00C10CA5">
              <w:t xml:space="preserve">Прачечные: </w:t>
            </w:r>
          </w:p>
        </w:tc>
        <w:tc>
          <w:tcPr>
            <w:tcW w:w="820" w:type="pct"/>
            <w:vMerge w:val="restart"/>
            <w:tcBorders>
              <w:top w:val="nil"/>
              <w:left w:val="nil"/>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1кг сухого белья</w:t>
            </w:r>
          </w:p>
          <w:p w:rsidR="004E1C17" w:rsidRPr="00C10CA5" w:rsidRDefault="004E1C17" w:rsidP="00EC1771">
            <w:pPr>
              <w:jc w:val="center"/>
              <w:rPr>
                <w:rFonts w:eastAsia="Arial Unicode MS"/>
              </w:rPr>
            </w:pPr>
          </w:p>
          <w:p w:rsidR="004E1C17" w:rsidRPr="00C10CA5" w:rsidRDefault="004E1C17" w:rsidP="00EC1771">
            <w:pPr>
              <w:jc w:val="center"/>
              <w:rPr>
                <w:rFonts w:eastAsia="Arial Unicode MS"/>
              </w:rPr>
            </w:pPr>
          </w:p>
        </w:tc>
        <w:tc>
          <w:tcPr>
            <w:tcW w:w="765"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 </w:t>
            </w:r>
          </w:p>
        </w:tc>
      </w:tr>
      <w:tr w:rsidR="004E1C17" w:rsidRPr="00C10CA5">
        <w:trPr>
          <w:trHeight w:val="284"/>
        </w:trPr>
        <w:tc>
          <w:tcPr>
            <w:tcW w:w="283" w:type="pct"/>
            <w:tcBorders>
              <w:top w:val="nil"/>
              <w:left w:val="single" w:sz="4" w:space="0" w:color="auto"/>
              <w:bottom w:val="single" w:sz="4" w:space="0" w:color="auto"/>
              <w:right w:val="single" w:sz="4" w:space="0" w:color="auto"/>
            </w:tcBorders>
            <w:vAlign w:val="center"/>
          </w:tcPr>
          <w:p w:rsidR="004E1C17" w:rsidRPr="00C10CA5" w:rsidRDefault="004E1C17" w:rsidP="00EC1771">
            <w:pPr>
              <w:pStyle w:val="font5"/>
              <w:spacing w:before="0" w:beforeAutospacing="0" w:after="0" w:afterAutospacing="0"/>
              <w:jc w:val="center"/>
              <w:rPr>
                <w:rFonts w:ascii="Times New Roman" w:eastAsia="Times New Roman" w:hAnsi="Times New Roman" w:cs="Times New Roman"/>
              </w:rPr>
            </w:pPr>
          </w:p>
        </w:tc>
        <w:tc>
          <w:tcPr>
            <w:tcW w:w="313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pStyle w:val="font5"/>
              <w:spacing w:before="0" w:beforeAutospacing="0" w:after="0" w:afterAutospacing="0"/>
              <w:rPr>
                <w:rFonts w:ascii="Times New Roman" w:eastAsia="Times New Roman" w:hAnsi="Times New Roman" w:cs="Times New Roman"/>
              </w:rPr>
            </w:pPr>
            <w:r w:rsidRPr="00C10CA5">
              <w:rPr>
                <w:rFonts w:ascii="Times New Roman" w:eastAsia="Times New Roman" w:hAnsi="Times New Roman" w:cs="Times New Roman"/>
              </w:rPr>
              <w:t xml:space="preserve">механизированные </w:t>
            </w:r>
          </w:p>
        </w:tc>
        <w:tc>
          <w:tcPr>
            <w:tcW w:w="820" w:type="pct"/>
            <w:vMerge/>
            <w:tcBorders>
              <w:left w:val="nil"/>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p>
        </w:tc>
        <w:tc>
          <w:tcPr>
            <w:tcW w:w="765"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25</w:t>
            </w:r>
          </w:p>
        </w:tc>
      </w:tr>
      <w:tr w:rsidR="004E1C17" w:rsidRPr="00C10CA5">
        <w:trPr>
          <w:trHeight w:val="284"/>
        </w:trPr>
        <w:tc>
          <w:tcPr>
            <w:tcW w:w="283" w:type="pct"/>
            <w:tcBorders>
              <w:top w:val="nil"/>
              <w:left w:val="single" w:sz="4" w:space="0" w:color="auto"/>
              <w:bottom w:val="single" w:sz="4" w:space="0" w:color="auto"/>
              <w:right w:val="single" w:sz="4" w:space="0" w:color="auto"/>
            </w:tcBorders>
            <w:vAlign w:val="center"/>
          </w:tcPr>
          <w:p w:rsidR="004E1C17" w:rsidRPr="00C10CA5" w:rsidRDefault="004E1C17" w:rsidP="00EC1771">
            <w:pPr>
              <w:jc w:val="center"/>
            </w:pPr>
          </w:p>
        </w:tc>
        <w:tc>
          <w:tcPr>
            <w:tcW w:w="313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rPr>
                <w:rFonts w:eastAsia="Arial Unicode MS"/>
              </w:rPr>
            </w:pPr>
            <w:r w:rsidRPr="00C10CA5">
              <w:t>немеханизированные</w:t>
            </w:r>
          </w:p>
        </w:tc>
        <w:tc>
          <w:tcPr>
            <w:tcW w:w="820" w:type="pct"/>
            <w:vMerge/>
            <w:tcBorders>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p>
        </w:tc>
        <w:tc>
          <w:tcPr>
            <w:tcW w:w="765"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15</w:t>
            </w:r>
          </w:p>
        </w:tc>
      </w:tr>
      <w:tr w:rsidR="004E1C17" w:rsidRPr="00C10CA5">
        <w:trPr>
          <w:trHeight w:val="284"/>
        </w:trPr>
        <w:tc>
          <w:tcPr>
            <w:tcW w:w="283" w:type="pct"/>
            <w:tcBorders>
              <w:top w:val="single" w:sz="4" w:space="0" w:color="auto"/>
              <w:left w:val="single" w:sz="4" w:space="0" w:color="auto"/>
              <w:bottom w:val="single" w:sz="4" w:space="0" w:color="auto"/>
              <w:right w:val="single" w:sz="4" w:space="0" w:color="auto"/>
            </w:tcBorders>
            <w:vAlign w:val="center"/>
          </w:tcPr>
          <w:p w:rsidR="004E1C17" w:rsidRPr="00C10CA5" w:rsidRDefault="004E1C17" w:rsidP="00EC1771">
            <w:pPr>
              <w:jc w:val="center"/>
            </w:pPr>
            <w:r w:rsidRPr="00C10CA5">
              <w:t>12</w:t>
            </w:r>
          </w:p>
        </w:tc>
        <w:tc>
          <w:tcPr>
            <w:tcW w:w="31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rPr>
                <w:rFonts w:eastAsia="Arial Unicode MS"/>
              </w:rPr>
            </w:pPr>
            <w:r w:rsidRPr="00C10CA5">
              <w:t>Административные здания</w:t>
            </w:r>
          </w:p>
        </w:tc>
        <w:tc>
          <w:tcPr>
            <w:tcW w:w="82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 работающий</w:t>
            </w:r>
          </w:p>
        </w:tc>
        <w:tc>
          <w:tcPr>
            <w:tcW w:w="765"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5</w:t>
            </w:r>
          </w:p>
        </w:tc>
      </w:tr>
      <w:tr w:rsidR="004E1C17" w:rsidRPr="00C10CA5">
        <w:trPr>
          <w:trHeight w:val="284"/>
        </w:trPr>
        <w:tc>
          <w:tcPr>
            <w:tcW w:w="283" w:type="pct"/>
            <w:tcBorders>
              <w:top w:val="single" w:sz="4" w:space="0" w:color="auto"/>
              <w:left w:val="single" w:sz="4" w:space="0" w:color="auto"/>
              <w:bottom w:val="single" w:sz="4" w:space="0" w:color="auto"/>
              <w:right w:val="single" w:sz="4" w:space="0" w:color="auto"/>
            </w:tcBorders>
            <w:vAlign w:val="center"/>
          </w:tcPr>
          <w:p w:rsidR="004E1C17" w:rsidRPr="00C10CA5" w:rsidRDefault="004E1C17" w:rsidP="00EC1771">
            <w:pPr>
              <w:jc w:val="center"/>
            </w:pPr>
            <w:r w:rsidRPr="00C10CA5">
              <w:t>13</w:t>
            </w:r>
          </w:p>
        </w:tc>
        <w:tc>
          <w:tcPr>
            <w:tcW w:w="31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rPr>
                <w:rFonts w:eastAsia="Arial Unicode MS"/>
              </w:rPr>
            </w:pPr>
            <w:r w:rsidRPr="00C10CA5">
              <w:t>Учебные заведения (в том числе высшие и средние специальные) с душевыми при гимнастических залах и буфетами, реализующими готовую продукцию</w:t>
            </w:r>
          </w:p>
        </w:tc>
        <w:tc>
          <w:tcPr>
            <w:tcW w:w="82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pPr>
            <w:r w:rsidRPr="00C10CA5">
              <w:t xml:space="preserve">1 учащийся и              </w:t>
            </w:r>
          </w:p>
          <w:p w:rsidR="004E1C17" w:rsidRPr="00C10CA5" w:rsidRDefault="004E1C17" w:rsidP="00EC1771">
            <w:pPr>
              <w:jc w:val="center"/>
              <w:rPr>
                <w:rFonts w:eastAsia="Arial Unicode MS"/>
              </w:rPr>
            </w:pPr>
            <w:r w:rsidRPr="00C10CA5">
              <w:t>1 преподаватель</w:t>
            </w:r>
          </w:p>
        </w:tc>
        <w:tc>
          <w:tcPr>
            <w:tcW w:w="765"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6</w:t>
            </w:r>
          </w:p>
        </w:tc>
      </w:tr>
      <w:tr w:rsidR="004E1C17" w:rsidRPr="00C10CA5">
        <w:trPr>
          <w:trHeight w:val="284"/>
        </w:trPr>
        <w:tc>
          <w:tcPr>
            <w:tcW w:w="283" w:type="pct"/>
            <w:tcBorders>
              <w:top w:val="single" w:sz="4" w:space="0" w:color="auto"/>
              <w:left w:val="single" w:sz="4" w:space="0" w:color="auto"/>
              <w:bottom w:val="single" w:sz="4" w:space="0" w:color="auto"/>
              <w:right w:val="single" w:sz="4" w:space="0" w:color="auto"/>
            </w:tcBorders>
            <w:vAlign w:val="center"/>
          </w:tcPr>
          <w:p w:rsidR="004E1C17" w:rsidRPr="00C10CA5" w:rsidRDefault="004E1C17" w:rsidP="00EC1771">
            <w:pPr>
              <w:jc w:val="center"/>
            </w:pPr>
            <w:r w:rsidRPr="00C10CA5">
              <w:t>14</w:t>
            </w:r>
          </w:p>
        </w:tc>
        <w:tc>
          <w:tcPr>
            <w:tcW w:w="31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rPr>
                <w:rFonts w:eastAsia="Arial Unicode MS"/>
              </w:rPr>
            </w:pPr>
            <w:r w:rsidRPr="00C10CA5">
              <w:t>Лаборатории высших и средних специальных заведений</w:t>
            </w:r>
          </w:p>
        </w:tc>
        <w:tc>
          <w:tcPr>
            <w:tcW w:w="82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 прибор в смену</w:t>
            </w:r>
          </w:p>
        </w:tc>
        <w:tc>
          <w:tcPr>
            <w:tcW w:w="765"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112</w:t>
            </w:r>
          </w:p>
        </w:tc>
      </w:tr>
      <w:tr w:rsidR="004E1C17" w:rsidRPr="00C10CA5">
        <w:trPr>
          <w:trHeight w:val="284"/>
        </w:trPr>
        <w:tc>
          <w:tcPr>
            <w:tcW w:w="283" w:type="pct"/>
            <w:tcBorders>
              <w:top w:val="single" w:sz="4" w:space="0" w:color="auto"/>
              <w:left w:val="single" w:sz="4" w:space="0" w:color="auto"/>
              <w:bottom w:val="single" w:sz="4" w:space="0" w:color="auto"/>
              <w:right w:val="single" w:sz="4" w:space="0" w:color="auto"/>
            </w:tcBorders>
            <w:vAlign w:val="center"/>
          </w:tcPr>
          <w:p w:rsidR="004E1C17" w:rsidRPr="00C10CA5" w:rsidRDefault="004E1C17" w:rsidP="00EC1771">
            <w:pPr>
              <w:jc w:val="center"/>
            </w:pPr>
            <w:r w:rsidRPr="00C10CA5">
              <w:t>15</w:t>
            </w:r>
          </w:p>
        </w:tc>
        <w:tc>
          <w:tcPr>
            <w:tcW w:w="31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rPr>
                <w:rFonts w:eastAsia="Arial Unicode MS"/>
              </w:rPr>
            </w:pPr>
            <w:r w:rsidRPr="00C10CA5">
              <w:t>Общеобразовательные школы с душевыми при гимнастических залах и столовыми, работающими:</w:t>
            </w:r>
          </w:p>
        </w:tc>
        <w:tc>
          <w:tcPr>
            <w:tcW w:w="82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pPr>
            <w:r w:rsidRPr="00C10CA5">
              <w:t xml:space="preserve">1 учащийся и              </w:t>
            </w:r>
          </w:p>
          <w:p w:rsidR="004E1C17" w:rsidRPr="00C10CA5" w:rsidRDefault="004E1C17" w:rsidP="00EC1771">
            <w:pPr>
              <w:jc w:val="center"/>
              <w:rPr>
                <w:rFonts w:eastAsia="Arial Unicode MS"/>
              </w:rPr>
            </w:pPr>
            <w:r w:rsidRPr="00C10CA5">
              <w:t>1 преподаватель</w:t>
            </w:r>
          </w:p>
        </w:tc>
        <w:tc>
          <w:tcPr>
            <w:tcW w:w="765"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p>
        </w:tc>
      </w:tr>
      <w:tr w:rsidR="004E1C17" w:rsidRPr="00C10CA5">
        <w:trPr>
          <w:trHeight w:val="284"/>
        </w:trPr>
        <w:tc>
          <w:tcPr>
            <w:tcW w:w="283" w:type="pct"/>
            <w:tcBorders>
              <w:top w:val="nil"/>
              <w:left w:val="single" w:sz="4" w:space="0" w:color="auto"/>
              <w:bottom w:val="single" w:sz="4" w:space="0" w:color="auto"/>
              <w:right w:val="single" w:sz="4" w:space="0" w:color="auto"/>
            </w:tcBorders>
            <w:vAlign w:val="center"/>
          </w:tcPr>
          <w:p w:rsidR="004E1C17" w:rsidRPr="00C10CA5" w:rsidRDefault="004E1C17" w:rsidP="00EC1771">
            <w:pPr>
              <w:jc w:val="center"/>
            </w:pPr>
          </w:p>
        </w:tc>
        <w:tc>
          <w:tcPr>
            <w:tcW w:w="313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на полуфабрикатах</w:t>
            </w:r>
          </w:p>
        </w:tc>
        <w:tc>
          <w:tcPr>
            <w:tcW w:w="82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 </w:t>
            </w:r>
          </w:p>
        </w:tc>
        <w:tc>
          <w:tcPr>
            <w:tcW w:w="765"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3</w:t>
            </w:r>
          </w:p>
        </w:tc>
      </w:tr>
      <w:tr w:rsidR="004E1C17" w:rsidRPr="00C10CA5">
        <w:trPr>
          <w:trHeight w:val="284"/>
        </w:trPr>
        <w:tc>
          <w:tcPr>
            <w:tcW w:w="283" w:type="pct"/>
            <w:tcBorders>
              <w:top w:val="nil"/>
              <w:left w:val="single" w:sz="4" w:space="0" w:color="auto"/>
              <w:bottom w:val="single" w:sz="4" w:space="0" w:color="auto"/>
              <w:right w:val="single" w:sz="4" w:space="0" w:color="auto"/>
            </w:tcBorders>
            <w:vAlign w:val="center"/>
          </w:tcPr>
          <w:p w:rsidR="004E1C17" w:rsidRPr="00C10CA5" w:rsidRDefault="004E1C17" w:rsidP="00EC1771">
            <w:pPr>
              <w:jc w:val="center"/>
            </w:pPr>
          </w:p>
        </w:tc>
        <w:tc>
          <w:tcPr>
            <w:tcW w:w="313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то же, с продленным днем</w:t>
            </w:r>
          </w:p>
        </w:tc>
        <w:tc>
          <w:tcPr>
            <w:tcW w:w="82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 </w:t>
            </w:r>
          </w:p>
        </w:tc>
        <w:tc>
          <w:tcPr>
            <w:tcW w:w="765"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3,4</w:t>
            </w:r>
          </w:p>
        </w:tc>
      </w:tr>
      <w:tr w:rsidR="004E1C17" w:rsidRPr="00C10CA5">
        <w:trPr>
          <w:trHeight w:val="284"/>
        </w:trPr>
        <w:tc>
          <w:tcPr>
            <w:tcW w:w="283" w:type="pct"/>
            <w:tcBorders>
              <w:top w:val="single" w:sz="4" w:space="0" w:color="auto"/>
              <w:left w:val="single" w:sz="4" w:space="0" w:color="auto"/>
              <w:bottom w:val="single" w:sz="4" w:space="0" w:color="auto"/>
              <w:right w:val="single" w:sz="4" w:space="0" w:color="auto"/>
            </w:tcBorders>
            <w:vAlign w:val="center"/>
          </w:tcPr>
          <w:p w:rsidR="004E1C17" w:rsidRPr="00C10CA5" w:rsidRDefault="004E1C17" w:rsidP="00EC1771">
            <w:pPr>
              <w:pStyle w:val="font5"/>
              <w:spacing w:before="0" w:beforeAutospacing="0" w:after="0" w:afterAutospacing="0"/>
              <w:jc w:val="center"/>
              <w:rPr>
                <w:rFonts w:ascii="Times New Roman" w:eastAsia="Times New Roman" w:hAnsi="Times New Roman" w:cs="Times New Roman"/>
              </w:rPr>
            </w:pPr>
            <w:r w:rsidRPr="00C10CA5">
              <w:rPr>
                <w:rFonts w:ascii="Times New Roman" w:eastAsia="Times New Roman" w:hAnsi="Times New Roman" w:cs="Times New Roman"/>
              </w:rPr>
              <w:t>16</w:t>
            </w:r>
          </w:p>
        </w:tc>
        <w:tc>
          <w:tcPr>
            <w:tcW w:w="31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pStyle w:val="font5"/>
              <w:spacing w:before="0" w:beforeAutospacing="0" w:after="0" w:afterAutospacing="0"/>
              <w:rPr>
                <w:rFonts w:ascii="Times New Roman" w:eastAsia="Times New Roman" w:hAnsi="Times New Roman" w:cs="Times New Roman"/>
              </w:rPr>
            </w:pPr>
            <w:r w:rsidRPr="00C10CA5">
              <w:rPr>
                <w:rFonts w:ascii="Times New Roman" w:eastAsia="Times New Roman" w:hAnsi="Times New Roman" w:cs="Times New Roman"/>
              </w:rPr>
              <w:t>ПТУ с душевыми при гимнастических залах и столовыми, работающими на полуфабрикатах</w:t>
            </w:r>
          </w:p>
        </w:tc>
        <w:tc>
          <w:tcPr>
            <w:tcW w:w="82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 учащийся и              1 преподаватель</w:t>
            </w:r>
          </w:p>
        </w:tc>
        <w:tc>
          <w:tcPr>
            <w:tcW w:w="765"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8</w:t>
            </w:r>
          </w:p>
        </w:tc>
      </w:tr>
      <w:tr w:rsidR="004E1C17" w:rsidRPr="00C10CA5">
        <w:trPr>
          <w:trHeight w:val="284"/>
        </w:trPr>
        <w:tc>
          <w:tcPr>
            <w:tcW w:w="283" w:type="pct"/>
            <w:tcBorders>
              <w:top w:val="nil"/>
              <w:left w:val="single" w:sz="4" w:space="0" w:color="auto"/>
              <w:bottom w:val="single" w:sz="4" w:space="0" w:color="auto"/>
              <w:right w:val="single" w:sz="4" w:space="0" w:color="auto"/>
            </w:tcBorders>
            <w:vAlign w:val="center"/>
          </w:tcPr>
          <w:p w:rsidR="004E1C17" w:rsidRPr="00C10CA5" w:rsidRDefault="004E1C17" w:rsidP="00EC1771">
            <w:pPr>
              <w:pStyle w:val="font5"/>
              <w:spacing w:before="0" w:beforeAutospacing="0" w:after="0" w:afterAutospacing="0"/>
              <w:jc w:val="center"/>
              <w:rPr>
                <w:rFonts w:ascii="Times New Roman" w:eastAsia="Times New Roman" w:hAnsi="Times New Roman" w:cs="Times New Roman"/>
              </w:rPr>
            </w:pPr>
            <w:r w:rsidRPr="00C10CA5">
              <w:rPr>
                <w:rFonts w:ascii="Times New Roman" w:eastAsia="Times New Roman" w:hAnsi="Times New Roman" w:cs="Times New Roman"/>
              </w:rPr>
              <w:t>17</w:t>
            </w:r>
          </w:p>
        </w:tc>
        <w:tc>
          <w:tcPr>
            <w:tcW w:w="313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pStyle w:val="font5"/>
              <w:spacing w:before="0" w:beforeAutospacing="0" w:after="0" w:afterAutospacing="0"/>
              <w:rPr>
                <w:rFonts w:ascii="Times New Roman" w:eastAsia="Times New Roman" w:hAnsi="Times New Roman" w:cs="Times New Roman"/>
              </w:rPr>
            </w:pPr>
            <w:r w:rsidRPr="00C10CA5">
              <w:rPr>
                <w:rFonts w:ascii="Times New Roman" w:eastAsia="Times New Roman" w:hAnsi="Times New Roman" w:cs="Times New Roman"/>
              </w:rPr>
              <w:t xml:space="preserve">Школы </w:t>
            </w:r>
            <w:r w:rsidR="00D70726">
              <w:rPr>
                <w:rFonts w:ascii="Times New Roman" w:eastAsia="Times New Roman" w:hAnsi="Times New Roman" w:cs="Times New Roman"/>
              </w:rPr>
              <w:t>–</w:t>
            </w:r>
            <w:r w:rsidRPr="00C10CA5">
              <w:rPr>
                <w:rFonts w:ascii="Times New Roman" w:eastAsia="Times New Roman" w:hAnsi="Times New Roman" w:cs="Times New Roman"/>
              </w:rPr>
              <w:t>интернаты с помещениями:</w:t>
            </w:r>
          </w:p>
        </w:tc>
        <w:tc>
          <w:tcPr>
            <w:tcW w:w="82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 место</w:t>
            </w:r>
          </w:p>
        </w:tc>
        <w:tc>
          <w:tcPr>
            <w:tcW w:w="765"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 </w:t>
            </w:r>
          </w:p>
        </w:tc>
      </w:tr>
      <w:tr w:rsidR="004E1C17" w:rsidRPr="00C10CA5">
        <w:trPr>
          <w:trHeight w:val="284"/>
        </w:trPr>
        <w:tc>
          <w:tcPr>
            <w:tcW w:w="283" w:type="pct"/>
            <w:tcBorders>
              <w:top w:val="single" w:sz="4" w:space="0" w:color="auto"/>
              <w:left w:val="single" w:sz="4" w:space="0" w:color="auto"/>
              <w:bottom w:val="single" w:sz="4" w:space="0" w:color="auto"/>
              <w:right w:val="single" w:sz="4" w:space="0" w:color="auto"/>
            </w:tcBorders>
            <w:vAlign w:val="center"/>
          </w:tcPr>
          <w:p w:rsidR="004E1C17" w:rsidRPr="00C10CA5" w:rsidRDefault="004E1C17" w:rsidP="00EC1771">
            <w:pPr>
              <w:jc w:val="center"/>
            </w:pPr>
          </w:p>
        </w:tc>
        <w:tc>
          <w:tcPr>
            <w:tcW w:w="31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rPr>
                <w:rFonts w:eastAsia="Arial Unicode MS"/>
              </w:rPr>
            </w:pPr>
            <w:r w:rsidRPr="00C10CA5">
              <w:t>учебными (с душевыми при гимнастических залах)</w:t>
            </w:r>
          </w:p>
        </w:tc>
        <w:tc>
          <w:tcPr>
            <w:tcW w:w="82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 </w:t>
            </w:r>
          </w:p>
        </w:tc>
        <w:tc>
          <w:tcPr>
            <w:tcW w:w="765"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2,7</w:t>
            </w:r>
          </w:p>
        </w:tc>
      </w:tr>
      <w:tr w:rsidR="004E1C17" w:rsidRPr="00C10CA5">
        <w:trPr>
          <w:trHeight w:val="284"/>
        </w:trPr>
        <w:tc>
          <w:tcPr>
            <w:tcW w:w="283" w:type="pct"/>
            <w:tcBorders>
              <w:top w:val="nil"/>
              <w:left w:val="single" w:sz="4" w:space="0" w:color="auto"/>
              <w:bottom w:val="single" w:sz="4" w:space="0" w:color="auto"/>
              <w:right w:val="single" w:sz="4" w:space="0" w:color="auto"/>
            </w:tcBorders>
            <w:vAlign w:val="center"/>
          </w:tcPr>
          <w:p w:rsidR="004E1C17" w:rsidRPr="00C10CA5" w:rsidRDefault="004E1C17" w:rsidP="00EC1771">
            <w:pPr>
              <w:pStyle w:val="font5"/>
              <w:spacing w:before="0" w:beforeAutospacing="0" w:after="0" w:afterAutospacing="0"/>
              <w:jc w:val="center"/>
              <w:rPr>
                <w:rFonts w:ascii="Times New Roman" w:eastAsia="Times New Roman" w:hAnsi="Times New Roman" w:cs="Times New Roman"/>
              </w:rPr>
            </w:pPr>
          </w:p>
        </w:tc>
        <w:tc>
          <w:tcPr>
            <w:tcW w:w="313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pStyle w:val="font5"/>
              <w:spacing w:before="0" w:beforeAutospacing="0" w:after="0" w:afterAutospacing="0"/>
              <w:rPr>
                <w:rFonts w:ascii="Times New Roman" w:eastAsia="Times New Roman" w:hAnsi="Times New Roman" w:cs="Times New Roman"/>
              </w:rPr>
            </w:pPr>
            <w:r w:rsidRPr="00C10CA5">
              <w:rPr>
                <w:rFonts w:ascii="Times New Roman" w:eastAsia="Times New Roman" w:hAnsi="Times New Roman" w:cs="Times New Roman"/>
              </w:rPr>
              <w:t>спальными</w:t>
            </w:r>
          </w:p>
        </w:tc>
        <w:tc>
          <w:tcPr>
            <w:tcW w:w="82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 </w:t>
            </w:r>
          </w:p>
        </w:tc>
        <w:tc>
          <w:tcPr>
            <w:tcW w:w="765"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30</w:t>
            </w:r>
          </w:p>
        </w:tc>
      </w:tr>
      <w:tr w:rsidR="004E1C17" w:rsidRPr="00C10CA5">
        <w:trPr>
          <w:trHeight w:val="284"/>
        </w:trPr>
        <w:tc>
          <w:tcPr>
            <w:tcW w:w="283" w:type="pct"/>
            <w:tcBorders>
              <w:top w:val="nil"/>
              <w:left w:val="single" w:sz="4" w:space="0" w:color="auto"/>
              <w:bottom w:val="single" w:sz="4" w:space="0" w:color="auto"/>
              <w:right w:val="single" w:sz="4" w:space="0" w:color="auto"/>
            </w:tcBorders>
            <w:vAlign w:val="center"/>
          </w:tcPr>
          <w:p w:rsidR="004E1C17" w:rsidRPr="00C10CA5" w:rsidRDefault="004E1C17" w:rsidP="00EC1771">
            <w:pPr>
              <w:pStyle w:val="font5"/>
              <w:spacing w:before="0" w:beforeAutospacing="0" w:after="0" w:afterAutospacing="0"/>
              <w:jc w:val="center"/>
              <w:rPr>
                <w:rFonts w:ascii="Times New Roman" w:eastAsia="Times New Roman" w:hAnsi="Times New Roman" w:cs="Times New Roman"/>
              </w:rPr>
            </w:pPr>
            <w:r w:rsidRPr="00C10CA5">
              <w:rPr>
                <w:rFonts w:ascii="Times New Roman" w:eastAsia="Times New Roman" w:hAnsi="Times New Roman" w:cs="Times New Roman"/>
              </w:rPr>
              <w:t>18</w:t>
            </w:r>
          </w:p>
        </w:tc>
        <w:tc>
          <w:tcPr>
            <w:tcW w:w="313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pStyle w:val="font5"/>
              <w:spacing w:before="0" w:beforeAutospacing="0" w:after="0" w:afterAutospacing="0"/>
              <w:rPr>
                <w:rFonts w:ascii="Times New Roman" w:eastAsia="Times New Roman" w:hAnsi="Times New Roman" w:cs="Times New Roman"/>
              </w:rPr>
            </w:pPr>
            <w:r w:rsidRPr="00C10CA5">
              <w:rPr>
                <w:rFonts w:ascii="Times New Roman" w:eastAsia="Times New Roman" w:hAnsi="Times New Roman" w:cs="Times New Roman"/>
              </w:rPr>
              <w:t xml:space="preserve"> НИИ и лаборатории:</w:t>
            </w:r>
          </w:p>
        </w:tc>
        <w:tc>
          <w:tcPr>
            <w:tcW w:w="82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 работающий</w:t>
            </w:r>
          </w:p>
        </w:tc>
        <w:tc>
          <w:tcPr>
            <w:tcW w:w="765"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 </w:t>
            </w:r>
          </w:p>
        </w:tc>
      </w:tr>
      <w:tr w:rsidR="004E1C17" w:rsidRPr="00C10CA5">
        <w:trPr>
          <w:trHeight w:val="284"/>
        </w:trPr>
        <w:tc>
          <w:tcPr>
            <w:tcW w:w="283" w:type="pct"/>
            <w:tcBorders>
              <w:top w:val="nil"/>
              <w:left w:val="single" w:sz="4" w:space="0" w:color="auto"/>
              <w:bottom w:val="single" w:sz="4" w:space="0" w:color="auto"/>
              <w:right w:val="single" w:sz="4" w:space="0" w:color="auto"/>
            </w:tcBorders>
            <w:vAlign w:val="center"/>
          </w:tcPr>
          <w:p w:rsidR="004E1C17" w:rsidRPr="00C10CA5" w:rsidRDefault="004E1C17" w:rsidP="00EC1771">
            <w:pPr>
              <w:pStyle w:val="font5"/>
              <w:spacing w:before="0" w:beforeAutospacing="0" w:after="0" w:afterAutospacing="0"/>
              <w:jc w:val="center"/>
              <w:rPr>
                <w:rFonts w:ascii="Times New Roman" w:eastAsia="Times New Roman" w:hAnsi="Times New Roman" w:cs="Times New Roman"/>
              </w:rPr>
            </w:pPr>
          </w:p>
        </w:tc>
        <w:tc>
          <w:tcPr>
            <w:tcW w:w="313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pStyle w:val="font5"/>
              <w:spacing w:before="0" w:beforeAutospacing="0" w:after="0" w:afterAutospacing="0"/>
              <w:rPr>
                <w:rFonts w:ascii="Times New Roman" w:eastAsia="Times New Roman" w:hAnsi="Times New Roman" w:cs="Times New Roman"/>
              </w:rPr>
            </w:pPr>
            <w:r w:rsidRPr="00C10CA5">
              <w:rPr>
                <w:rFonts w:ascii="Times New Roman" w:eastAsia="Times New Roman" w:hAnsi="Times New Roman" w:cs="Times New Roman"/>
              </w:rPr>
              <w:t>химического профиля</w:t>
            </w:r>
          </w:p>
        </w:tc>
        <w:tc>
          <w:tcPr>
            <w:tcW w:w="82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 </w:t>
            </w:r>
          </w:p>
        </w:tc>
        <w:tc>
          <w:tcPr>
            <w:tcW w:w="765"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60</w:t>
            </w:r>
          </w:p>
        </w:tc>
      </w:tr>
      <w:tr w:rsidR="004E1C17" w:rsidRPr="00C10CA5">
        <w:trPr>
          <w:trHeight w:val="284"/>
        </w:trPr>
        <w:tc>
          <w:tcPr>
            <w:tcW w:w="283" w:type="pct"/>
            <w:tcBorders>
              <w:top w:val="nil"/>
              <w:left w:val="single" w:sz="4" w:space="0" w:color="auto"/>
              <w:bottom w:val="single" w:sz="4" w:space="0" w:color="auto"/>
              <w:right w:val="single" w:sz="4" w:space="0" w:color="auto"/>
            </w:tcBorders>
            <w:vAlign w:val="center"/>
          </w:tcPr>
          <w:p w:rsidR="004E1C17" w:rsidRPr="00C10CA5" w:rsidRDefault="004E1C17" w:rsidP="00EC1771">
            <w:pPr>
              <w:jc w:val="center"/>
            </w:pPr>
          </w:p>
        </w:tc>
        <w:tc>
          <w:tcPr>
            <w:tcW w:w="313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rPr>
                <w:rFonts w:eastAsia="Arial Unicode MS"/>
              </w:rPr>
            </w:pPr>
            <w:r w:rsidRPr="00C10CA5">
              <w:t>биологического профиля</w:t>
            </w:r>
          </w:p>
        </w:tc>
        <w:tc>
          <w:tcPr>
            <w:tcW w:w="82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 </w:t>
            </w:r>
          </w:p>
        </w:tc>
        <w:tc>
          <w:tcPr>
            <w:tcW w:w="765"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55</w:t>
            </w:r>
          </w:p>
        </w:tc>
      </w:tr>
      <w:tr w:rsidR="004E1C17" w:rsidRPr="00C10CA5">
        <w:trPr>
          <w:trHeight w:val="284"/>
        </w:trPr>
        <w:tc>
          <w:tcPr>
            <w:tcW w:w="283" w:type="pct"/>
            <w:tcBorders>
              <w:top w:val="nil"/>
              <w:left w:val="single" w:sz="4" w:space="0" w:color="auto"/>
              <w:bottom w:val="single" w:sz="4" w:space="0" w:color="auto"/>
              <w:right w:val="single" w:sz="4" w:space="0" w:color="auto"/>
            </w:tcBorders>
            <w:vAlign w:val="center"/>
          </w:tcPr>
          <w:p w:rsidR="004E1C17" w:rsidRPr="00C10CA5" w:rsidRDefault="004E1C17" w:rsidP="00EC1771">
            <w:pPr>
              <w:jc w:val="center"/>
            </w:pPr>
          </w:p>
        </w:tc>
        <w:tc>
          <w:tcPr>
            <w:tcW w:w="313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rPr>
                <w:rFonts w:eastAsia="Arial Unicode MS"/>
              </w:rPr>
            </w:pPr>
            <w:r w:rsidRPr="00C10CA5">
              <w:t>физического профиля</w:t>
            </w:r>
          </w:p>
        </w:tc>
        <w:tc>
          <w:tcPr>
            <w:tcW w:w="82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 </w:t>
            </w:r>
          </w:p>
        </w:tc>
        <w:tc>
          <w:tcPr>
            <w:tcW w:w="765"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15</w:t>
            </w:r>
          </w:p>
        </w:tc>
      </w:tr>
      <w:tr w:rsidR="004E1C17" w:rsidRPr="00C10CA5">
        <w:trPr>
          <w:trHeight w:val="284"/>
        </w:trPr>
        <w:tc>
          <w:tcPr>
            <w:tcW w:w="283" w:type="pct"/>
            <w:tcBorders>
              <w:top w:val="nil"/>
              <w:left w:val="single" w:sz="4" w:space="0" w:color="auto"/>
              <w:bottom w:val="single" w:sz="4" w:space="0" w:color="auto"/>
              <w:right w:val="single" w:sz="4" w:space="0" w:color="auto"/>
            </w:tcBorders>
            <w:vAlign w:val="center"/>
          </w:tcPr>
          <w:p w:rsidR="004E1C17" w:rsidRPr="00C10CA5" w:rsidRDefault="004E1C17" w:rsidP="00EC1771">
            <w:pPr>
              <w:jc w:val="center"/>
            </w:pPr>
          </w:p>
        </w:tc>
        <w:tc>
          <w:tcPr>
            <w:tcW w:w="313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rPr>
                <w:rFonts w:eastAsia="Arial Unicode MS"/>
              </w:rPr>
            </w:pPr>
            <w:r w:rsidRPr="00C10CA5">
              <w:t>естественных наук</w:t>
            </w:r>
          </w:p>
        </w:tc>
        <w:tc>
          <w:tcPr>
            <w:tcW w:w="82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 </w:t>
            </w:r>
          </w:p>
        </w:tc>
        <w:tc>
          <w:tcPr>
            <w:tcW w:w="765"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5</w:t>
            </w:r>
          </w:p>
        </w:tc>
      </w:tr>
      <w:tr w:rsidR="004E1C17" w:rsidRPr="00C10CA5">
        <w:trPr>
          <w:trHeight w:val="284"/>
        </w:trPr>
        <w:tc>
          <w:tcPr>
            <w:tcW w:w="283" w:type="pct"/>
            <w:tcBorders>
              <w:top w:val="single" w:sz="4" w:space="0" w:color="auto"/>
              <w:left w:val="single" w:sz="4" w:space="0" w:color="auto"/>
              <w:bottom w:val="single" w:sz="4" w:space="0" w:color="auto"/>
              <w:right w:val="single" w:sz="4" w:space="0" w:color="auto"/>
            </w:tcBorders>
            <w:vAlign w:val="center"/>
          </w:tcPr>
          <w:p w:rsidR="004E1C17" w:rsidRPr="00C10CA5" w:rsidRDefault="004E1C17" w:rsidP="00EC1771">
            <w:pPr>
              <w:pStyle w:val="font5"/>
              <w:spacing w:before="0" w:beforeAutospacing="0" w:after="0" w:afterAutospacing="0"/>
              <w:jc w:val="center"/>
              <w:rPr>
                <w:rFonts w:ascii="Times New Roman" w:eastAsia="Times New Roman" w:hAnsi="Times New Roman" w:cs="Times New Roman"/>
              </w:rPr>
            </w:pPr>
            <w:r w:rsidRPr="00C10CA5">
              <w:rPr>
                <w:rFonts w:ascii="Times New Roman" w:eastAsia="Times New Roman" w:hAnsi="Times New Roman" w:cs="Times New Roman"/>
              </w:rPr>
              <w:t>19</w:t>
            </w:r>
          </w:p>
        </w:tc>
        <w:tc>
          <w:tcPr>
            <w:tcW w:w="31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pStyle w:val="font5"/>
              <w:spacing w:before="0" w:beforeAutospacing="0" w:after="0" w:afterAutospacing="0"/>
              <w:rPr>
                <w:rFonts w:ascii="Times New Roman" w:eastAsia="Times New Roman" w:hAnsi="Times New Roman" w:cs="Times New Roman"/>
              </w:rPr>
            </w:pPr>
            <w:r w:rsidRPr="00C10CA5">
              <w:rPr>
                <w:rFonts w:ascii="Times New Roman" w:eastAsia="Times New Roman" w:hAnsi="Times New Roman" w:cs="Times New Roman"/>
              </w:rPr>
              <w:t>Аптеки:</w:t>
            </w:r>
          </w:p>
        </w:tc>
        <w:tc>
          <w:tcPr>
            <w:tcW w:w="82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 работающий</w:t>
            </w:r>
          </w:p>
        </w:tc>
        <w:tc>
          <w:tcPr>
            <w:tcW w:w="765"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 </w:t>
            </w:r>
          </w:p>
        </w:tc>
      </w:tr>
      <w:tr w:rsidR="004E1C17" w:rsidRPr="00C10CA5">
        <w:trPr>
          <w:trHeight w:val="284"/>
        </w:trPr>
        <w:tc>
          <w:tcPr>
            <w:tcW w:w="283" w:type="pct"/>
            <w:tcBorders>
              <w:top w:val="nil"/>
              <w:left w:val="single" w:sz="4" w:space="0" w:color="auto"/>
              <w:bottom w:val="single" w:sz="4" w:space="0" w:color="auto"/>
              <w:right w:val="single" w:sz="4" w:space="0" w:color="auto"/>
            </w:tcBorders>
            <w:vAlign w:val="center"/>
          </w:tcPr>
          <w:p w:rsidR="004E1C17" w:rsidRPr="00C10CA5" w:rsidRDefault="004E1C17" w:rsidP="00EC1771">
            <w:pPr>
              <w:jc w:val="center"/>
            </w:pPr>
          </w:p>
        </w:tc>
        <w:tc>
          <w:tcPr>
            <w:tcW w:w="313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rPr>
                <w:rFonts w:eastAsia="Arial Unicode MS"/>
              </w:rPr>
            </w:pPr>
            <w:r w:rsidRPr="00C10CA5">
              <w:t>торговый зал и подсобное помещение</w:t>
            </w:r>
          </w:p>
        </w:tc>
        <w:tc>
          <w:tcPr>
            <w:tcW w:w="82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 </w:t>
            </w:r>
          </w:p>
        </w:tc>
        <w:tc>
          <w:tcPr>
            <w:tcW w:w="765"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5</w:t>
            </w:r>
          </w:p>
        </w:tc>
      </w:tr>
      <w:tr w:rsidR="004E1C17" w:rsidRPr="00C10CA5">
        <w:trPr>
          <w:trHeight w:val="284"/>
        </w:trPr>
        <w:tc>
          <w:tcPr>
            <w:tcW w:w="283" w:type="pct"/>
            <w:tcBorders>
              <w:top w:val="nil"/>
              <w:left w:val="single" w:sz="4" w:space="0" w:color="auto"/>
              <w:bottom w:val="single" w:sz="4" w:space="0" w:color="auto"/>
              <w:right w:val="single" w:sz="4" w:space="0" w:color="auto"/>
            </w:tcBorders>
            <w:vAlign w:val="center"/>
          </w:tcPr>
          <w:p w:rsidR="004E1C17" w:rsidRPr="00C10CA5" w:rsidRDefault="004E1C17" w:rsidP="00EC1771">
            <w:pPr>
              <w:jc w:val="center"/>
            </w:pPr>
          </w:p>
        </w:tc>
        <w:tc>
          <w:tcPr>
            <w:tcW w:w="313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rPr>
                <w:rFonts w:eastAsia="Arial Unicode MS"/>
              </w:rPr>
            </w:pPr>
            <w:r w:rsidRPr="00C10CA5">
              <w:t>лаборатория приготовления лекарств</w:t>
            </w:r>
          </w:p>
        </w:tc>
        <w:tc>
          <w:tcPr>
            <w:tcW w:w="82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 </w:t>
            </w:r>
          </w:p>
        </w:tc>
        <w:tc>
          <w:tcPr>
            <w:tcW w:w="765"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55</w:t>
            </w:r>
          </w:p>
        </w:tc>
      </w:tr>
      <w:tr w:rsidR="004E1C17" w:rsidRPr="00C10CA5">
        <w:trPr>
          <w:trHeight w:val="284"/>
        </w:trPr>
        <w:tc>
          <w:tcPr>
            <w:tcW w:w="283" w:type="pct"/>
            <w:tcBorders>
              <w:top w:val="nil"/>
              <w:left w:val="single" w:sz="4" w:space="0" w:color="auto"/>
              <w:bottom w:val="single" w:sz="4" w:space="0" w:color="auto"/>
              <w:right w:val="single" w:sz="4" w:space="0" w:color="auto"/>
            </w:tcBorders>
            <w:vAlign w:val="center"/>
          </w:tcPr>
          <w:p w:rsidR="004E1C17" w:rsidRPr="00C10CA5" w:rsidRDefault="004E1C17" w:rsidP="00EC1771">
            <w:pPr>
              <w:jc w:val="center"/>
            </w:pPr>
            <w:r w:rsidRPr="00C10CA5">
              <w:t>20</w:t>
            </w:r>
          </w:p>
        </w:tc>
        <w:tc>
          <w:tcPr>
            <w:tcW w:w="313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rPr>
                <w:rFonts w:eastAsia="Arial Unicode MS"/>
              </w:rPr>
            </w:pPr>
            <w:r w:rsidRPr="00C10CA5">
              <w:t>Предприятия общественного питания для приготовления пищи:</w:t>
            </w:r>
          </w:p>
        </w:tc>
        <w:tc>
          <w:tcPr>
            <w:tcW w:w="82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 xml:space="preserve">1 </w:t>
            </w:r>
            <w:r w:rsidR="00DE62D6">
              <w:t xml:space="preserve">условное </w:t>
            </w:r>
            <w:r w:rsidRPr="00C10CA5">
              <w:t>блюдо</w:t>
            </w:r>
          </w:p>
        </w:tc>
        <w:tc>
          <w:tcPr>
            <w:tcW w:w="765"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 </w:t>
            </w:r>
          </w:p>
        </w:tc>
      </w:tr>
      <w:tr w:rsidR="004E1C17" w:rsidRPr="00C10CA5">
        <w:trPr>
          <w:trHeight w:val="284"/>
        </w:trPr>
        <w:tc>
          <w:tcPr>
            <w:tcW w:w="283" w:type="pct"/>
            <w:tcBorders>
              <w:top w:val="nil"/>
              <w:left w:val="single" w:sz="4" w:space="0" w:color="auto"/>
              <w:bottom w:val="single" w:sz="4" w:space="0" w:color="auto"/>
              <w:right w:val="single" w:sz="4" w:space="0" w:color="auto"/>
            </w:tcBorders>
            <w:vAlign w:val="center"/>
          </w:tcPr>
          <w:p w:rsidR="004E1C17" w:rsidRPr="00C10CA5" w:rsidRDefault="004E1C17" w:rsidP="00EC1771">
            <w:pPr>
              <w:pStyle w:val="font5"/>
              <w:spacing w:before="0" w:beforeAutospacing="0" w:after="0" w:afterAutospacing="0"/>
              <w:jc w:val="center"/>
              <w:rPr>
                <w:rFonts w:ascii="Times New Roman" w:eastAsia="Times New Roman" w:hAnsi="Times New Roman" w:cs="Times New Roman"/>
              </w:rPr>
            </w:pPr>
          </w:p>
        </w:tc>
        <w:tc>
          <w:tcPr>
            <w:tcW w:w="313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pStyle w:val="font5"/>
              <w:spacing w:before="0" w:beforeAutospacing="0" w:after="0" w:afterAutospacing="0"/>
              <w:rPr>
                <w:rFonts w:ascii="Times New Roman" w:eastAsia="Times New Roman" w:hAnsi="Times New Roman" w:cs="Times New Roman"/>
              </w:rPr>
            </w:pPr>
            <w:r w:rsidRPr="00C10CA5">
              <w:rPr>
                <w:rFonts w:ascii="Times New Roman" w:eastAsia="Times New Roman" w:hAnsi="Times New Roman" w:cs="Times New Roman"/>
              </w:rPr>
              <w:t>реализуемой в обеденном зале</w:t>
            </w:r>
          </w:p>
        </w:tc>
        <w:tc>
          <w:tcPr>
            <w:tcW w:w="82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 </w:t>
            </w:r>
          </w:p>
        </w:tc>
        <w:tc>
          <w:tcPr>
            <w:tcW w:w="765"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DE62D6" w:rsidP="00EC1771">
            <w:pPr>
              <w:jc w:val="center"/>
              <w:rPr>
                <w:rFonts w:eastAsia="Arial Unicode MS"/>
              </w:rPr>
            </w:pPr>
            <w:r>
              <w:t>12,7</w:t>
            </w:r>
          </w:p>
        </w:tc>
      </w:tr>
      <w:tr w:rsidR="004E1C17" w:rsidRPr="00C10CA5">
        <w:trPr>
          <w:trHeight w:val="284"/>
        </w:trPr>
        <w:tc>
          <w:tcPr>
            <w:tcW w:w="283" w:type="pct"/>
            <w:tcBorders>
              <w:top w:val="nil"/>
              <w:left w:val="single" w:sz="4" w:space="0" w:color="auto"/>
              <w:bottom w:val="single" w:sz="4" w:space="0" w:color="auto"/>
              <w:right w:val="single" w:sz="4" w:space="0" w:color="auto"/>
            </w:tcBorders>
            <w:vAlign w:val="center"/>
          </w:tcPr>
          <w:p w:rsidR="004E1C17" w:rsidRPr="00C10CA5" w:rsidRDefault="004E1C17" w:rsidP="00EC1771">
            <w:pPr>
              <w:jc w:val="center"/>
            </w:pPr>
          </w:p>
        </w:tc>
        <w:tc>
          <w:tcPr>
            <w:tcW w:w="313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rPr>
                <w:rFonts w:eastAsia="Arial Unicode MS"/>
              </w:rPr>
            </w:pPr>
            <w:r w:rsidRPr="00C10CA5">
              <w:t>продаваемой на дом</w:t>
            </w:r>
          </w:p>
        </w:tc>
        <w:tc>
          <w:tcPr>
            <w:tcW w:w="82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 </w:t>
            </w:r>
          </w:p>
        </w:tc>
        <w:tc>
          <w:tcPr>
            <w:tcW w:w="765"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DE62D6" w:rsidP="00EC1771">
            <w:pPr>
              <w:jc w:val="center"/>
              <w:rPr>
                <w:rFonts w:eastAsia="Arial Unicode MS"/>
              </w:rPr>
            </w:pPr>
            <w:r>
              <w:t>11,2</w:t>
            </w:r>
          </w:p>
        </w:tc>
      </w:tr>
      <w:tr w:rsidR="004E1C17" w:rsidRPr="00C10CA5">
        <w:trPr>
          <w:trHeight w:val="284"/>
        </w:trPr>
        <w:tc>
          <w:tcPr>
            <w:tcW w:w="283" w:type="pct"/>
            <w:tcBorders>
              <w:top w:val="nil"/>
              <w:left w:val="single" w:sz="4" w:space="0" w:color="auto"/>
              <w:bottom w:val="single" w:sz="4" w:space="0" w:color="auto"/>
              <w:right w:val="single" w:sz="4" w:space="0" w:color="auto"/>
            </w:tcBorders>
            <w:vAlign w:val="center"/>
          </w:tcPr>
          <w:p w:rsidR="004E1C17" w:rsidRPr="00C10CA5" w:rsidRDefault="004E1C17" w:rsidP="00EC1771">
            <w:pPr>
              <w:jc w:val="center"/>
            </w:pPr>
            <w:r w:rsidRPr="00C10CA5">
              <w:t>21</w:t>
            </w:r>
          </w:p>
        </w:tc>
        <w:tc>
          <w:tcPr>
            <w:tcW w:w="313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rPr>
                <w:rFonts w:eastAsia="Arial Unicode MS"/>
              </w:rPr>
            </w:pPr>
            <w:r w:rsidRPr="00C10CA5">
              <w:t>Магазины:</w:t>
            </w:r>
          </w:p>
        </w:tc>
        <w:tc>
          <w:tcPr>
            <w:tcW w:w="82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BE082B" w:rsidP="00EC1771">
            <w:pPr>
              <w:jc w:val="center"/>
              <w:rPr>
                <w:rFonts w:eastAsia="Arial Unicode MS"/>
              </w:rPr>
            </w:pPr>
            <w:r>
              <w:rPr>
                <w:sz w:val="16"/>
                <w:szCs w:val="16"/>
              </w:rPr>
              <w:t xml:space="preserve">1 рабочее место в </w:t>
            </w:r>
            <w:r w:rsidR="004E1C17" w:rsidRPr="00BE082B">
              <w:rPr>
                <w:sz w:val="16"/>
                <w:szCs w:val="16"/>
              </w:rPr>
              <w:t>смену</w:t>
            </w:r>
            <w:r>
              <w:rPr>
                <w:sz w:val="16"/>
                <w:szCs w:val="16"/>
              </w:rPr>
              <w:t xml:space="preserve"> </w:t>
            </w:r>
            <w:r w:rsidR="004E1C17" w:rsidRPr="00BE082B">
              <w:rPr>
                <w:sz w:val="16"/>
                <w:szCs w:val="16"/>
              </w:rPr>
              <w:t>(20 м</w:t>
            </w:r>
            <w:r w:rsidR="004E1C17" w:rsidRPr="00BE082B">
              <w:rPr>
                <w:sz w:val="16"/>
                <w:szCs w:val="16"/>
                <w:vertAlign w:val="superscript"/>
              </w:rPr>
              <w:t>2</w:t>
            </w:r>
            <w:r w:rsidR="004E1C17" w:rsidRPr="00BE082B">
              <w:rPr>
                <w:sz w:val="16"/>
                <w:szCs w:val="16"/>
              </w:rPr>
              <w:t xml:space="preserve"> торгового зала)</w:t>
            </w:r>
          </w:p>
        </w:tc>
        <w:tc>
          <w:tcPr>
            <w:tcW w:w="765"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 </w:t>
            </w:r>
          </w:p>
        </w:tc>
      </w:tr>
      <w:tr w:rsidR="004E1C17" w:rsidRPr="00C10CA5">
        <w:trPr>
          <w:trHeight w:val="284"/>
        </w:trPr>
        <w:tc>
          <w:tcPr>
            <w:tcW w:w="283" w:type="pct"/>
            <w:tcBorders>
              <w:top w:val="single" w:sz="4" w:space="0" w:color="auto"/>
              <w:left w:val="single" w:sz="4" w:space="0" w:color="auto"/>
              <w:bottom w:val="single" w:sz="4" w:space="0" w:color="auto"/>
              <w:right w:val="single" w:sz="4" w:space="0" w:color="auto"/>
            </w:tcBorders>
            <w:vAlign w:val="center"/>
          </w:tcPr>
          <w:p w:rsidR="004E1C17" w:rsidRPr="00C10CA5" w:rsidRDefault="004E1C17" w:rsidP="00EC1771">
            <w:pPr>
              <w:jc w:val="center"/>
            </w:pPr>
          </w:p>
        </w:tc>
        <w:tc>
          <w:tcPr>
            <w:tcW w:w="31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rPr>
                <w:rFonts w:eastAsia="Arial Unicode MS"/>
              </w:rPr>
            </w:pPr>
            <w:r w:rsidRPr="00C10CA5">
              <w:t>продовольственные</w:t>
            </w:r>
          </w:p>
        </w:tc>
        <w:tc>
          <w:tcPr>
            <w:tcW w:w="820"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 работающий в смену</w:t>
            </w:r>
          </w:p>
        </w:tc>
        <w:tc>
          <w:tcPr>
            <w:tcW w:w="765"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65</w:t>
            </w:r>
          </w:p>
        </w:tc>
      </w:tr>
      <w:tr w:rsidR="004E1C17" w:rsidRPr="00C10CA5">
        <w:trPr>
          <w:trHeight w:val="284"/>
        </w:trPr>
        <w:tc>
          <w:tcPr>
            <w:tcW w:w="283" w:type="pct"/>
            <w:tcBorders>
              <w:top w:val="nil"/>
              <w:left w:val="single" w:sz="4" w:space="0" w:color="auto"/>
              <w:bottom w:val="single" w:sz="4" w:space="0" w:color="auto"/>
              <w:right w:val="single" w:sz="4" w:space="0" w:color="auto"/>
            </w:tcBorders>
            <w:vAlign w:val="center"/>
          </w:tcPr>
          <w:p w:rsidR="004E1C17" w:rsidRPr="00C10CA5" w:rsidRDefault="004E1C17" w:rsidP="00EC1771">
            <w:pPr>
              <w:jc w:val="center"/>
            </w:pPr>
          </w:p>
        </w:tc>
        <w:tc>
          <w:tcPr>
            <w:tcW w:w="313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rPr>
                <w:rFonts w:eastAsia="Arial Unicode MS"/>
              </w:rPr>
            </w:pPr>
            <w:r w:rsidRPr="00C10CA5">
              <w:t>промтоварные</w:t>
            </w:r>
          </w:p>
        </w:tc>
        <w:tc>
          <w:tcPr>
            <w:tcW w:w="820" w:type="pct"/>
            <w:vMerge/>
            <w:tcBorders>
              <w:top w:val="nil"/>
              <w:left w:val="single" w:sz="4" w:space="0" w:color="auto"/>
              <w:bottom w:val="single" w:sz="4" w:space="0" w:color="auto"/>
              <w:right w:val="single" w:sz="4" w:space="0" w:color="auto"/>
            </w:tcBorders>
            <w:vAlign w:val="center"/>
          </w:tcPr>
          <w:p w:rsidR="004E1C17" w:rsidRPr="00C10CA5" w:rsidRDefault="004E1C17" w:rsidP="00EC1771">
            <w:pPr>
              <w:rPr>
                <w:rFonts w:eastAsia="Arial Unicode MS"/>
              </w:rPr>
            </w:pPr>
          </w:p>
        </w:tc>
        <w:tc>
          <w:tcPr>
            <w:tcW w:w="765"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5</w:t>
            </w:r>
          </w:p>
        </w:tc>
      </w:tr>
      <w:tr w:rsidR="004E1C17" w:rsidRPr="00C10CA5">
        <w:trPr>
          <w:trHeight w:val="540"/>
        </w:trPr>
        <w:tc>
          <w:tcPr>
            <w:tcW w:w="283" w:type="pct"/>
            <w:tcBorders>
              <w:top w:val="nil"/>
              <w:left w:val="single" w:sz="4" w:space="0" w:color="auto"/>
              <w:bottom w:val="single" w:sz="4" w:space="0" w:color="auto"/>
              <w:right w:val="single" w:sz="4" w:space="0" w:color="auto"/>
            </w:tcBorders>
            <w:vAlign w:val="center"/>
          </w:tcPr>
          <w:p w:rsidR="004E1C17" w:rsidRPr="00C10CA5" w:rsidRDefault="004E1C17" w:rsidP="00EC1771">
            <w:pPr>
              <w:jc w:val="center"/>
            </w:pPr>
            <w:r w:rsidRPr="00C10CA5">
              <w:t>22</w:t>
            </w:r>
          </w:p>
        </w:tc>
        <w:tc>
          <w:tcPr>
            <w:tcW w:w="313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rPr>
                <w:rFonts w:eastAsia="Arial Unicode MS"/>
              </w:rPr>
            </w:pPr>
            <w:r w:rsidRPr="00C10CA5">
              <w:t>Парикмахерские</w:t>
            </w:r>
          </w:p>
        </w:tc>
        <w:tc>
          <w:tcPr>
            <w:tcW w:w="820" w:type="pct"/>
            <w:tcBorders>
              <w:top w:val="nil"/>
              <w:left w:val="nil"/>
              <w:bottom w:val="single" w:sz="4" w:space="0" w:color="auto"/>
              <w:right w:val="single" w:sz="4" w:space="0" w:color="auto"/>
            </w:tcBorders>
            <w:tcMar>
              <w:top w:w="15" w:type="dxa"/>
              <w:left w:w="15" w:type="dxa"/>
              <w:bottom w:w="0" w:type="dxa"/>
              <w:right w:w="15" w:type="dxa"/>
            </w:tcMar>
            <w:vAlign w:val="center"/>
          </w:tcPr>
          <w:p w:rsidR="000F737B" w:rsidRPr="00BE082B" w:rsidRDefault="004E1C17" w:rsidP="00BE082B">
            <w:pPr>
              <w:jc w:val="center"/>
            </w:pPr>
            <w:r w:rsidRPr="00C10CA5">
              <w:t>1 рабочее место в смену</w:t>
            </w:r>
          </w:p>
        </w:tc>
        <w:tc>
          <w:tcPr>
            <w:tcW w:w="765"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33</w:t>
            </w:r>
          </w:p>
        </w:tc>
      </w:tr>
      <w:tr w:rsidR="004E1C17" w:rsidRPr="00C10CA5">
        <w:trPr>
          <w:trHeight w:val="284"/>
        </w:trPr>
        <w:tc>
          <w:tcPr>
            <w:tcW w:w="283" w:type="pct"/>
            <w:tcBorders>
              <w:top w:val="nil"/>
              <w:left w:val="single" w:sz="4" w:space="0" w:color="auto"/>
              <w:bottom w:val="single" w:sz="4" w:space="0" w:color="auto"/>
              <w:right w:val="single" w:sz="4" w:space="0" w:color="auto"/>
            </w:tcBorders>
            <w:vAlign w:val="center"/>
          </w:tcPr>
          <w:p w:rsidR="004E1C17" w:rsidRPr="00C10CA5" w:rsidRDefault="004E1C17" w:rsidP="00EC1771">
            <w:pPr>
              <w:jc w:val="center"/>
            </w:pPr>
            <w:r w:rsidRPr="00C10CA5">
              <w:t>23</w:t>
            </w:r>
          </w:p>
        </w:tc>
        <w:tc>
          <w:tcPr>
            <w:tcW w:w="313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rPr>
                <w:rFonts w:eastAsia="Arial Unicode MS"/>
              </w:rPr>
            </w:pPr>
            <w:r w:rsidRPr="00C10CA5">
              <w:t>Кинотеатры</w:t>
            </w:r>
          </w:p>
        </w:tc>
        <w:tc>
          <w:tcPr>
            <w:tcW w:w="82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 место</w:t>
            </w:r>
          </w:p>
        </w:tc>
        <w:tc>
          <w:tcPr>
            <w:tcW w:w="765"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1,5</w:t>
            </w:r>
          </w:p>
        </w:tc>
      </w:tr>
      <w:tr w:rsidR="004E1C17" w:rsidRPr="00C10CA5">
        <w:trPr>
          <w:trHeight w:val="284"/>
        </w:trPr>
        <w:tc>
          <w:tcPr>
            <w:tcW w:w="283" w:type="pct"/>
            <w:tcBorders>
              <w:top w:val="single" w:sz="4" w:space="0" w:color="auto"/>
              <w:left w:val="single" w:sz="4" w:space="0" w:color="auto"/>
              <w:bottom w:val="single" w:sz="4" w:space="0" w:color="auto"/>
              <w:right w:val="single" w:sz="4" w:space="0" w:color="auto"/>
            </w:tcBorders>
            <w:vAlign w:val="center"/>
          </w:tcPr>
          <w:p w:rsidR="004E1C17" w:rsidRPr="00C10CA5" w:rsidRDefault="004E1C17" w:rsidP="00EC1771">
            <w:pPr>
              <w:jc w:val="center"/>
            </w:pPr>
            <w:r w:rsidRPr="00C10CA5">
              <w:t>24</w:t>
            </w:r>
          </w:p>
        </w:tc>
        <w:tc>
          <w:tcPr>
            <w:tcW w:w="31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rPr>
                <w:rFonts w:eastAsia="Arial Unicode MS"/>
              </w:rPr>
            </w:pPr>
            <w:r w:rsidRPr="00C10CA5">
              <w:t>Клубы</w:t>
            </w:r>
          </w:p>
        </w:tc>
        <w:tc>
          <w:tcPr>
            <w:tcW w:w="82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 место</w:t>
            </w:r>
          </w:p>
        </w:tc>
        <w:tc>
          <w:tcPr>
            <w:tcW w:w="765"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2,6</w:t>
            </w:r>
          </w:p>
        </w:tc>
      </w:tr>
      <w:tr w:rsidR="004E1C17" w:rsidRPr="00C10CA5">
        <w:trPr>
          <w:trHeight w:val="284"/>
        </w:trPr>
        <w:tc>
          <w:tcPr>
            <w:tcW w:w="283" w:type="pct"/>
            <w:tcBorders>
              <w:top w:val="nil"/>
              <w:left w:val="single" w:sz="4" w:space="0" w:color="auto"/>
              <w:bottom w:val="single" w:sz="4" w:space="0" w:color="auto"/>
              <w:right w:val="single" w:sz="4" w:space="0" w:color="auto"/>
            </w:tcBorders>
            <w:vAlign w:val="center"/>
          </w:tcPr>
          <w:p w:rsidR="004E1C17" w:rsidRPr="00C10CA5" w:rsidRDefault="004E1C17" w:rsidP="00EC1771">
            <w:pPr>
              <w:jc w:val="center"/>
            </w:pPr>
            <w:r w:rsidRPr="00C10CA5">
              <w:t>25</w:t>
            </w:r>
          </w:p>
        </w:tc>
        <w:tc>
          <w:tcPr>
            <w:tcW w:w="313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rPr>
                <w:rFonts w:eastAsia="Arial Unicode MS"/>
              </w:rPr>
            </w:pPr>
            <w:r w:rsidRPr="00C10CA5">
              <w:t>Театры:</w:t>
            </w:r>
          </w:p>
        </w:tc>
        <w:tc>
          <w:tcPr>
            <w:tcW w:w="82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 </w:t>
            </w:r>
          </w:p>
        </w:tc>
        <w:tc>
          <w:tcPr>
            <w:tcW w:w="765"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 </w:t>
            </w:r>
          </w:p>
        </w:tc>
      </w:tr>
      <w:tr w:rsidR="004E1C17" w:rsidRPr="00C10CA5">
        <w:trPr>
          <w:trHeight w:val="284"/>
        </w:trPr>
        <w:tc>
          <w:tcPr>
            <w:tcW w:w="283" w:type="pct"/>
            <w:tcBorders>
              <w:top w:val="single" w:sz="4" w:space="0" w:color="auto"/>
              <w:left w:val="single" w:sz="4" w:space="0" w:color="auto"/>
              <w:bottom w:val="single" w:sz="4" w:space="0" w:color="auto"/>
              <w:right w:val="single" w:sz="4" w:space="0" w:color="auto"/>
            </w:tcBorders>
            <w:vAlign w:val="center"/>
          </w:tcPr>
          <w:p w:rsidR="004E1C17" w:rsidRPr="00C10CA5" w:rsidRDefault="004E1C17" w:rsidP="00EC1771">
            <w:pPr>
              <w:jc w:val="center"/>
            </w:pPr>
          </w:p>
        </w:tc>
        <w:tc>
          <w:tcPr>
            <w:tcW w:w="31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rPr>
                <w:rFonts w:eastAsia="Arial Unicode MS"/>
              </w:rPr>
            </w:pPr>
            <w:r w:rsidRPr="00C10CA5">
              <w:t>для зрителей</w:t>
            </w:r>
          </w:p>
        </w:tc>
        <w:tc>
          <w:tcPr>
            <w:tcW w:w="82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 место</w:t>
            </w:r>
          </w:p>
        </w:tc>
        <w:tc>
          <w:tcPr>
            <w:tcW w:w="765"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5</w:t>
            </w:r>
          </w:p>
        </w:tc>
      </w:tr>
      <w:tr w:rsidR="004E1C17" w:rsidRPr="00C10CA5">
        <w:trPr>
          <w:trHeight w:val="284"/>
        </w:trPr>
        <w:tc>
          <w:tcPr>
            <w:tcW w:w="283" w:type="pct"/>
            <w:tcBorders>
              <w:top w:val="single" w:sz="4" w:space="0" w:color="auto"/>
              <w:left w:val="single" w:sz="4" w:space="0" w:color="auto"/>
              <w:bottom w:val="single" w:sz="4" w:space="0" w:color="auto"/>
              <w:right w:val="single" w:sz="4" w:space="0" w:color="auto"/>
            </w:tcBorders>
            <w:vAlign w:val="center"/>
          </w:tcPr>
          <w:p w:rsidR="004E1C17" w:rsidRPr="00C10CA5" w:rsidRDefault="004E1C17" w:rsidP="00EC1771">
            <w:pPr>
              <w:jc w:val="center"/>
            </w:pPr>
          </w:p>
        </w:tc>
        <w:tc>
          <w:tcPr>
            <w:tcW w:w="31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rPr>
                <w:rFonts w:eastAsia="Arial Unicode MS"/>
              </w:rPr>
            </w:pPr>
            <w:r w:rsidRPr="00C10CA5">
              <w:t>для артистов</w:t>
            </w:r>
          </w:p>
        </w:tc>
        <w:tc>
          <w:tcPr>
            <w:tcW w:w="82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 артист</w:t>
            </w:r>
          </w:p>
        </w:tc>
        <w:tc>
          <w:tcPr>
            <w:tcW w:w="765"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25</w:t>
            </w:r>
          </w:p>
        </w:tc>
      </w:tr>
      <w:tr w:rsidR="004E1C17" w:rsidRPr="00C10CA5">
        <w:trPr>
          <w:trHeight w:val="284"/>
        </w:trPr>
        <w:tc>
          <w:tcPr>
            <w:tcW w:w="283" w:type="pct"/>
            <w:tcBorders>
              <w:top w:val="nil"/>
              <w:left w:val="single" w:sz="4" w:space="0" w:color="auto"/>
              <w:bottom w:val="single" w:sz="4" w:space="0" w:color="auto"/>
              <w:right w:val="single" w:sz="4" w:space="0" w:color="auto"/>
            </w:tcBorders>
            <w:vAlign w:val="center"/>
          </w:tcPr>
          <w:p w:rsidR="004E1C17" w:rsidRPr="00C10CA5" w:rsidRDefault="004E1C17" w:rsidP="00EC1771">
            <w:pPr>
              <w:jc w:val="center"/>
            </w:pPr>
            <w:r w:rsidRPr="00C10CA5">
              <w:t>26</w:t>
            </w:r>
          </w:p>
        </w:tc>
        <w:tc>
          <w:tcPr>
            <w:tcW w:w="313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rPr>
                <w:rFonts w:eastAsia="Arial Unicode MS"/>
              </w:rPr>
            </w:pPr>
            <w:r w:rsidRPr="00C10CA5">
              <w:t>Стадионы и спортзалы:</w:t>
            </w:r>
          </w:p>
        </w:tc>
        <w:tc>
          <w:tcPr>
            <w:tcW w:w="82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 </w:t>
            </w:r>
          </w:p>
        </w:tc>
        <w:tc>
          <w:tcPr>
            <w:tcW w:w="765"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 </w:t>
            </w:r>
          </w:p>
        </w:tc>
      </w:tr>
      <w:tr w:rsidR="004E1C17" w:rsidRPr="00C10CA5">
        <w:trPr>
          <w:trHeight w:val="284"/>
        </w:trPr>
        <w:tc>
          <w:tcPr>
            <w:tcW w:w="283" w:type="pct"/>
            <w:tcBorders>
              <w:top w:val="single" w:sz="4" w:space="0" w:color="auto"/>
              <w:left w:val="single" w:sz="4" w:space="0" w:color="auto"/>
              <w:bottom w:val="single" w:sz="4" w:space="0" w:color="auto"/>
              <w:right w:val="single" w:sz="4" w:space="0" w:color="auto"/>
            </w:tcBorders>
            <w:vAlign w:val="center"/>
          </w:tcPr>
          <w:p w:rsidR="004E1C17" w:rsidRPr="00C10CA5" w:rsidRDefault="004E1C17" w:rsidP="00EC1771">
            <w:pPr>
              <w:jc w:val="center"/>
            </w:pPr>
          </w:p>
        </w:tc>
        <w:tc>
          <w:tcPr>
            <w:tcW w:w="31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rPr>
                <w:rFonts w:eastAsia="Arial Unicode MS"/>
              </w:rPr>
            </w:pPr>
            <w:r w:rsidRPr="00C10CA5">
              <w:t>для зрителей</w:t>
            </w:r>
          </w:p>
        </w:tc>
        <w:tc>
          <w:tcPr>
            <w:tcW w:w="82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 место</w:t>
            </w:r>
          </w:p>
        </w:tc>
        <w:tc>
          <w:tcPr>
            <w:tcW w:w="765"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w:t>
            </w:r>
          </w:p>
        </w:tc>
      </w:tr>
      <w:tr w:rsidR="004E1C17" w:rsidRPr="00C10CA5">
        <w:trPr>
          <w:trHeight w:val="284"/>
        </w:trPr>
        <w:tc>
          <w:tcPr>
            <w:tcW w:w="283" w:type="pct"/>
            <w:tcBorders>
              <w:top w:val="single" w:sz="4" w:space="0" w:color="auto"/>
              <w:left w:val="single" w:sz="4" w:space="0" w:color="auto"/>
              <w:bottom w:val="single" w:sz="4" w:space="0" w:color="auto"/>
              <w:right w:val="single" w:sz="4" w:space="0" w:color="auto"/>
            </w:tcBorders>
            <w:vAlign w:val="center"/>
          </w:tcPr>
          <w:p w:rsidR="004E1C17" w:rsidRPr="00C10CA5" w:rsidRDefault="004E1C17" w:rsidP="00EC1771">
            <w:pPr>
              <w:jc w:val="center"/>
            </w:pPr>
          </w:p>
        </w:tc>
        <w:tc>
          <w:tcPr>
            <w:tcW w:w="31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rPr>
                <w:rFonts w:eastAsia="Arial Unicode MS"/>
              </w:rPr>
            </w:pPr>
            <w:r w:rsidRPr="00C10CA5">
              <w:t>для физкультурников (с учетом приема душа)</w:t>
            </w:r>
          </w:p>
        </w:tc>
        <w:tc>
          <w:tcPr>
            <w:tcW w:w="82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 физкультурник</w:t>
            </w:r>
          </w:p>
        </w:tc>
        <w:tc>
          <w:tcPr>
            <w:tcW w:w="765"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30</w:t>
            </w:r>
          </w:p>
        </w:tc>
      </w:tr>
      <w:tr w:rsidR="004E1C17" w:rsidRPr="00C10CA5">
        <w:trPr>
          <w:trHeight w:val="284"/>
        </w:trPr>
        <w:tc>
          <w:tcPr>
            <w:tcW w:w="283" w:type="pct"/>
            <w:tcBorders>
              <w:top w:val="single" w:sz="4" w:space="0" w:color="auto"/>
              <w:left w:val="single" w:sz="4" w:space="0" w:color="auto"/>
              <w:bottom w:val="single" w:sz="4" w:space="0" w:color="auto"/>
              <w:right w:val="single" w:sz="4" w:space="0" w:color="auto"/>
            </w:tcBorders>
            <w:vAlign w:val="center"/>
          </w:tcPr>
          <w:p w:rsidR="004E1C17" w:rsidRPr="00C10CA5" w:rsidRDefault="004E1C17" w:rsidP="00EC1771">
            <w:pPr>
              <w:jc w:val="center"/>
            </w:pPr>
          </w:p>
        </w:tc>
        <w:tc>
          <w:tcPr>
            <w:tcW w:w="31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rPr>
                <w:rFonts w:eastAsia="Arial Unicode MS"/>
              </w:rPr>
            </w:pPr>
            <w:r w:rsidRPr="00C10CA5">
              <w:t>для спортсменов (с учетом приема душа)</w:t>
            </w:r>
          </w:p>
        </w:tc>
        <w:tc>
          <w:tcPr>
            <w:tcW w:w="82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 спортсмен</w:t>
            </w:r>
          </w:p>
        </w:tc>
        <w:tc>
          <w:tcPr>
            <w:tcW w:w="765"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60</w:t>
            </w:r>
          </w:p>
        </w:tc>
      </w:tr>
      <w:tr w:rsidR="004E1C17" w:rsidRPr="00C10CA5">
        <w:trPr>
          <w:trHeight w:val="284"/>
        </w:trPr>
        <w:tc>
          <w:tcPr>
            <w:tcW w:w="283" w:type="pct"/>
            <w:tcBorders>
              <w:top w:val="single" w:sz="4" w:space="0" w:color="auto"/>
              <w:left w:val="single" w:sz="4" w:space="0" w:color="auto"/>
              <w:bottom w:val="single" w:sz="4" w:space="0" w:color="auto"/>
              <w:right w:val="single" w:sz="4" w:space="0" w:color="auto"/>
            </w:tcBorders>
            <w:vAlign w:val="center"/>
          </w:tcPr>
          <w:p w:rsidR="004E1C17" w:rsidRPr="00C10CA5" w:rsidRDefault="004E1C17" w:rsidP="00EC1771">
            <w:pPr>
              <w:jc w:val="center"/>
            </w:pPr>
            <w:r w:rsidRPr="00C10CA5">
              <w:t>27</w:t>
            </w:r>
          </w:p>
        </w:tc>
        <w:tc>
          <w:tcPr>
            <w:tcW w:w="31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rPr>
                <w:rFonts w:eastAsia="Arial Unicode MS"/>
              </w:rPr>
            </w:pPr>
            <w:r w:rsidRPr="00C10CA5">
              <w:t>Плавательные бассейны:</w:t>
            </w:r>
          </w:p>
        </w:tc>
        <w:tc>
          <w:tcPr>
            <w:tcW w:w="82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 </w:t>
            </w:r>
          </w:p>
        </w:tc>
        <w:tc>
          <w:tcPr>
            <w:tcW w:w="765"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 </w:t>
            </w:r>
          </w:p>
        </w:tc>
      </w:tr>
      <w:tr w:rsidR="004E1C17" w:rsidRPr="00C10CA5">
        <w:trPr>
          <w:trHeight w:val="284"/>
        </w:trPr>
        <w:tc>
          <w:tcPr>
            <w:tcW w:w="283" w:type="pct"/>
            <w:tcBorders>
              <w:top w:val="nil"/>
              <w:left w:val="single" w:sz="4" w:space="0" w:color="auto"/>
              <w:bottom w:val="single" w:sz="4" w:space="0" w:color="auto"/>
              <w:right w:val="single" w:sz="4" w:space="0" w:color="auto"/>
            </w:tcBorders>
            <w:vAlign w:val="center"/>
          </w:tcPr>
          <w:p w:rsidR="004E1C17" w:rsidRPr="00C10CA5" w:rsidRDefault="004E1C17" w:rsidP="00EC1771">
            <w:pPr>
              <w:jc w:val="center"/>
            </w:pPr>
          </w:p>
        </w:tc>
        <w:tc>
          <w:tcPr>
            <w:tcW w:w="313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rPr>
                <w:rFonts w:eastAsia="Arial Unicode MS"/>
              </w:rPr>
            </w:pPr>
            <w:r w:rsidRPr="00C10CA5">
              <w:t>для зрителей</w:t>
            </w:r>
          </w:p>
        </w:tc>
        <w:tc>
          <w:tcPr>
            <w:tcW w:w="82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 место</w:t>
            </w:r>
          </w:p>
        </w:tc>
        <w:tc>
          <w:tcPr>
            <w:tcW w:w="765"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w:t>
            </w:r>
          </w:p>
        </w:tc>
      </w:tr>
      <w:tr w:rsidR="004E1C17" w:rsidRPr="00C10CA5">
        <w:trPr>
          <w:trHeight w:val="284"/>
        </w:trPr>
        <w:tc>
          <w:tcPr>
            <w:tcW w:w="283" w:type="pct"/>
            <w:tcBorders>
              <w:top w:val="nil"/>
              <w:left w:val="single" w:sz="4" w:space="0" w:color="auto"/>
              <w:bottom w:val="single" w:sz="4" w:space="0" w:color="auto"/>
              <w:right w:val="single" w:sz="4" w:space="0" w:color="auto"/>
            </w:tcBorders>
            <w:vAlign w:val="center"/>
          </w:tcPr>
          <w:p w:rsidR="004E1C17" w:rsidRPr="00C10CA5" w:rsidRDefault="004E1C17" w:rsidP="00EC1771">
            <w:pPr>
              <w:jc w:val="center"/>
            </w:pPr>
          </w:p>
        </w:tc>
        <w:tc>
          <w:tcPr>
            <w:tcW w:w="313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rPr>
                <w:rFonts w:eastAsia="Arial Unicode MS"/>
              </w:rPr>
            </w:pPr>
            <w:r w:rsidRPr="00C10CA5">
              <w:t>для спортсменов (с учетом приема душа)</w:t>
            </w:r>
          </w:p>
        </w:tc>
        <w:tc>
          <w:tcPr>
            <w:tcW w:w="82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 спортсмен</w:t>
            </w:r>
          </w:p>
        </w:tc>
        <w:tc>
          <w:tcPr>
            <w:tcW w:w="765"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60</w:t>
            </w:r>
          </w:p>
        </w:tc>
      </w:tr>
      <w:tr w:rsidR="004E1C17" w:rsidRPr="00C10CA5">
        <w:trPr>
          <w:trHeight w:val="284"/>
        </w:trPr>
        <w:tc>
          <w:tcPr>
            <w:tcW w:w="283" w:type="pct"/>
            <w:tcBorders>
              <w:top w:val="nil"/>
              <w:left w:val="single" w:sz="4" w:space="0" w:color="auto"/>
              <w:bottom w:val="single" w:sz="4" w:space="0" w:color="auto"/>
              <w:right w:val="single" w:sz="4" w:space="0" w:color="auto"/>
            </w:tcBorders>
            <w:vAlign w:val="center"/>
          </w:tcPr>
          <w:p w:rsidR="004E1C17" w:rsidRPr="00C10CA5" w:rsidRDefault="004E1C17" w:rsidP="00EC1771">
            <w:pPr>
              <w:jc w:val="center"/>
            </w:pPr>
            <w:r w:rsidRPr="00C10CA5">
              <w:t>28</w:t>
            </w:r>
          </w:p>
        </w:tc>
        <w:tc>
          <w:tcPr>
            <w:tcW w:w="313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rPr>
                <w:rFonts w:eastAsia="Arial Unicode MS"/>
              </w:rPr>
            </w:pPr>
            <w:r w:rsidRPr="00C10CA5">
              <w:t>Бани:</w:t>
            </w:r>
          </w:p>
        </w:tc>
        <w:tc>
          <w:tcPr>
            <w:tcW w:w="82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w:t>
            </w:r>
            <w:r w:rsidR="00DE62D6">
              <w:t xml:space="preserve"> посетитель</w:t>
            </w:r>
          </w:p>
        </w:tc>
        <w:tc>
          <w:tcPr>
            <w:tcW w:w="765"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 </w:t>
            </w:r>
          </w:p>
        </w:tc>
      </w:tr>
      <w:tr w:rsidR="004E1C17" w:rsidRPr="00C10CA5">
        <w:trPr>
          <w:trHeight w:val="284"/>
        </w:trPr>
        <w:tc>
          <w:tcPr>
            <w:tcW w:w="283" w:type="pct"/>
            <w:tcBorders>
              <w:top w:val="single" w:sz="4" w:space="0" w:color="auto"/>
              <w:left w:val="single" w:sz="4" w:space="0" w:color="auto"/>
              <w:bottom w:val="single" w:sz="4" w:space="0" w:color="auto"/>
              <w:right w:val="single" w:sz="4" w:space="0" w:color="auto"/>
            </w:tcBorders>
            <w:vAlign w:val="center"/>
          </w:tcPr>
          <w:p w:rsidR="004E1C17" w:rsidRPr="00C10CA5" w:rsidRDefault="004E1C17" w:rsidP="00EC1771">
            <w:pPr>
              <w:jc w:val="center"/>
            </w:pPr>
          </w:p>
        </w:tc>
        <w:tc>
          <w:tcPr>
            <w:tcW w:w="31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rPr>
                <w:rFonts w:eastAsia="Arial Unicode MS"/>
              </w:rPr>
            </w:pPr>
            <w:r w:rsidRPr="00C10CA5">
              <w:t>мытье в мыльной с тазами на скамьях и ополаскиванием в душе</w:t>
            </w:r>
          </w:p>
        </w:tc>
        <w:tc>
          <w:tcPr>
            <w:tcW w:w="82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 </w:t>
            </w:r>
          </w:p>
        </w:tc>
        <w:tc>
          <w:tcPr>
            <w:tcW w:w="765"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120</w:t>
            </w:r>
          </w:p>
        </w:tc>
      </w:tr>
      <w:tr w:rsidR="004E1C17" w:rsidRPr="00C10CA5">
        <w:trPr>
          <w:trHeight w:val="284"/>
        </w:trPr>
        <w:tc>
          <w:tcPr>
            <w:tcW w:w="283" w:type="pct"/>
            <w:tcBorders>
              <w:top w:val="nil"/>
              <w:left w:val="single" w:sz="4" w:space="0" w:color="auto"/>
              <w:bottom w:val="single" w:sz="4" w:space="0" w:color="auto"/>
              <w:right w:val="single" w:sz="4" w:space="0" w:color="auto"/>
            </w:tcBorders>
            <w:vAlign w:val="center"/>
          </w:tcPr>
          <w:p w:rsidR="004E1C17" w:rsidRPr="00C10CA5" w:rsidRDefault="004E1C17" w:rsidP="00EC1771">
            <w:pPr>
              <w:jc w:val="center"/>
            </w:pPr>
          </w:p>
        </w:tc>
        <w:tc>
          <w:tcPr>
            <w:tcW w:w="313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rPr>
                <w:rFonts w:eastAsia="Arial Unicode MS"/>
              </w:rPr>
            </w:pPr>
            <w:r w:rsidRPr="00C10CA5">
              <w:t>то же, с применением оздоровительных процедур и ополаскиванием в душе</w:t>
            </w:r>
          </w:p>
        </w:tc>
        <w:tc>
          <w:tcPr>
            <w:tcW w:w="82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 </w:t>
            </w:r>
          </w:p>
        </w:tc>
        <w:tc>
          <w:tcPr>
            <w:tcW w:w="765"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190</w:t>
            </w:r>
          </w:p>
        </w:tc>
      </w:tr>
      <w:tr w:rsidR="004E1C17" w:rsidRPr="00C10CA5">
        <w:trPr>
          <w:trHeight w:val="284"/>
        </w:trPr>
        <w:tc>
          <w:tcPr>
            <w:tcW w:w="283" w:type="pct"/>
            <w:tcBorders>
              <w:top w:val="nil"/>
              <w:left w:val="single" w:sz="4" w:space="0" w:color="auto"/>
              <w:bottom w:val="single" w:sz="4" w:space="0" w:color="auto"/>
              <w:right w:val="single" w:sz="4" w:space="0" w:color="auto"/>
            </w:tcBorders>
            <w:vAlign w:val="center"/>
          </w:tcPr>
          <w:p w:rsidR="004E1C17" w:rsidRPr="00C10CA5" w:rsidRDefault="004E1C17" w:rsidP="00EC1771">
            <w:pPr>
              <w:jc w:val="center"/>
            </w:pPr>
          </w:p>
        </w:tc>
        <w:tc>
          <w:tcPr>
            <w:tcW w:w="313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rPr>
                <w:rFonts w:eastAsia="Arial Unicode MS"/>
              </w:rPr>
            </w:pPr>
            <w:r w:rsidRPr="00C10CA5">
              <w:t>душевая кабина</w:t>
            </w:r>
          </w:p>
        </w:tc>
        <w:tc>
          <w:tcPr>
            <w:tcW w:w="82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 </w:t>
            </w:r>
          </w:p>
        </w:tc>
        <w:tc>
          <w:tcPr>
            <w:tcW w:w="765"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240</w:t>
            </w:r>
          </w:p>
        </w:tc>
      </w:tr>
      <w:tr w:rsidR="004E1C17" w:rsidRPr="00C10CA5">
        <w:trPr>
          <w:trHeight w:val="284"/>
        </w:trPr>
        <w:tc>
          <w:tcPr>
            <w:tcW w:w="283" w:type="pct"/>
            <w:tcBorders>
              <w:top w:val="single" w:sz="4" w:space="0" w:color="auto"/>
              <w:left w:val="single" w:sz="4" w:space="0" w:color="auto"/>
              <w:bottom w:val="single" w:sz="4" w:space="0" w:color="auto"/>
              <w:right w:val="single" w:sz="4" w:space="0" w:color="auto"/>
            </w:tcBorders>
            <w:vAlign w:val="center"/>
          </w:tcPr>
          <w:p w:rsidR="004E1C17" w:rsidRPr="00C10CA5" w:rsidRDefault="004E1C17" w:rsidP="00EC1771">
            <w:pPr>
              <w:jc w:val="center"/>
            </w:pPr>
          </w:p>
        </w:tc>
        <w:tc>
          <w:tcPr>
            <w:tcW w:w="31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rPr>
                <w:rFonts w:eastAsia="Arial Unicode MS"/>
              </w:rPr>
            </w:pPr>
            <w:r w:rsidRPr="00C10CA5">
              <w:t>ванная кабина</w:t>
            </w:r>
          </w:p>
        </w:tc>
        <w:tc>
          <w:tcPr>
            <w:tcW w:w="82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 </w:t>
            </w:r>
          </w:p>
        </w:tc>
        <w:tc>
          <w:tcPr>
            <w:tcW w:w="765"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360</w:t>
            </w:r>
          </w:p>
        </w:tc>
      </w:tr>
      <w:tr w:rsidR="004E1C17" w:rsidRPr="00C10CA5">
        <w:trPr>
          <w:trHeight w:val="284"/>
        </w:trPr>
        <w:tc>
          <w:tcPr>
            <w:tcW w:w="283" w:type="pct"/>
            <w:tcBorders>
              <w:top w:val="single" w:sz="4" w:space="0" w:color="auto"/>
              <w:left w:val="single" w:sz="4" w:space="0" w:color="auto"/>
              <w:bottom w:val="single" w:sz="4" w:space="0" w:color="auto"/>
              <w:right w:val="single" w:sz="4" w:space="0" w:color="auto"/>
            </w:tcBorders>
            <w:vAlign w:val="center"/>
          </w:tcPr>
          <w:p w:rsidR="004E1C17" w:rsidRPr="00C10CA5" w:rsidRDefault="004E1C17" w:rsidP="00EC1771">
            <w:pPr>
              <w:jc w:val="center"/>
            </w:pPr>
            <w:r w:rsidRPr="00C10CA5">
              <w:t>29</w:t>
            </w:r>
          </w:p>
        </w:tc>
        <w:tc>
          <w:tcPr>
            <w:tcW w:w="31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r w:rsidRPr="00C10CA5">
              <w:t>Душевые в бытовых помещениях в промышленных предприятий</w:t>
            </w:r>
          </w:p>
        </w:tc>
        <w:tc>
          <w:tcPr>
            <w:tcW w:w="82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pPr>
            <w:r w:rsidRPr="00C10CA5">
              <w:t>1 душевая сетка в смену</w:t>
            </w:r>
          </w:p>
        </w:tc>
        <w:tc>
          <w:tcPr>
            <w:tcW w:w="765"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pPr>
            <w:r w:rsidRPr="00C10CA5">
              <w:t>270</w:t>
            </w:r>
          </w:p>
        </w:tc>
      </w:tr>
      <w:tr w:rsidR="00DE62D6" w:rsidRPr="00C10CA5">
        <w:trPr>
          <w:trHeight w:val="284"/>
        </w:trPr>
        <w:tc>
          <w:tcPr>
            <w:tcW w:w="283" w:type="pct"/>
            <w:tcBorders>
              <w:top w:val="single" w:sz="4" w:space="0" w:color="auto"/>
              <w:left w:val="single" w:sz="4" w:space="0" w:color="auto"/>
              <w:bottom w:val="single" w:sz="4" w:space="0" w:color="auto"/>
              <w:right w:val="single" w:sz="4" w:space="0" w:color="auto"/>
            </w:tcBorders>
            <w:vAlign w:val="center"/>
          </w:tcPr>
          <w:p w:rsidR="00DE62D6" w:rsidRPr="00C10CA5" w:rsidRDefault="00DE62D6" w:rsidP="00EC1771">
            <w:pPr>
              <w:jc w:val="center"/>
            </w:pPr>
            <w:r>
              <w:t>30</w:t>
            </w:r>
          </w:p>
        </w:tc>
        <w:tc>
          <w:tcPr>
            <w:tcW w:w="31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DE62D6" w:rsidRPr="00C10CA5" w:rsidRDefault="00DE62D6" w:rsidP="00EC1771">
            <w:r>
              <w:t>Цехи с тепловыделениями свыше 84 кДж на 1 м</w:t>
            </w:r>
            <w:r w:rsidRPr="00DE62D6">
              <w:rPr>
                <w:vertAlign w:val="superscript"/>
              </w:rPr>
              <w:t>3</w:t>
            </w:r>
            <w:r>
              <w:t>/ч</w:t>
            </w:r>
          </w:p>
        </w:tc>
        <w:tc>
          <w:tcPr>
            <w:tcW w:w="82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DE62D6" w:rsidRPr="00C10CA5" w:rsidRDefault="00DE62D6" w:rsidP="00EC1771">
            <w:pPr>
              <w:jc w:val="center"/>
            </w:pPr>
            <w:r>
              <w:t>1 человек в смену</w:t>
            </w:r>
          </w:p>
        </w:tc>
        <w:tc>
          <w:tcPr>
            <w:tcW w:w="765"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DE62D6" w:rsidRPr="00C10CA5" w:rsidRDefault="00DE62D6" w:rsidP="00EC1771">
            <w:pPr>
              <w:jc w:val="center"/>
            </w:pPr>
            <w:r>
              <w:t>24</w:t>
            </w:r>
          </w:p>
        </w:tc>
      </w:tr>
      <w:tr w:rsidR="00DE62D6" w:rsidRPr="00C10CA5">
        <w:trPr>
          <w:trHeight w:val="284"/>
        </w:trPr>
        <w:tc>
          <w:tcPr>
            <w:tcW w:w="283" w:type="pct"/>
            <w:tcBorders>
              <w:top w:val="single" w:sz="4" w:space="0" w:color="auto"/>
              <w:left w:val="single" w:sz="4" w:space="0" w:color="auto"/>
              <w:bottom w:val="single" w:sz="4" w:space="0" w:color="auto"/>
              <w:right w:val="single" w:sz="4" w:space="0" w:color="auto"/>
            </w:tcBorders>
            <w:vAlign w:val="center"/>
          </w:tcPr>
          <w:p w:rsidR="00DE62D6" w:rsidRPr="00C10CA5" w:rsidRDefault="00DE62D6" w:rsidP="00EC1771">
            <w:pPr>
              <w:jc w:val="center"/>
            </w:pPr>
            <w:r>
              <w:t>31</w:t>
            </w:r>
          </w:p>
        </w:tc>
        <w:tc>
          <w:tcPr>
            <w:tcW w:w="31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DE62D6" w:rsidRPr="00C10CA5" w:rsidRDefault="00DE62D6" w:rsidP="00EC1771">
            <w:r>
              <w:t>Остальные цехи</w:t>
            </w:r>
          </w:p>
        </w:tc>
        <w:tc>
          <w:tcPr>
            <w:tcW w:w="82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DE62D6" w:rsidRPr="00C10CA5" w:rsidRDefault="00DE62D6" w:rsidP="00EC1771">
            <w:pPr>
              <w:jc w:val="center"/>
            </w:pPr>
          </w:p>
        </w:tc>
        <w:tc>
          <w:tcPr>
            <w:tcW w:w="765"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DE62D6" w:rsidRPr="00C10CA5" w:rsidRDefault="00DE62D6" w:rsidP="00EC1771">
            <w:pPr>
              <w:jc w:val="center"/>
            </w:pPr>
            <w:r>
              <w:t>11</w:t>
            </w:r>
          </w:p>
        </w:tc>
      </w:tr>
    </w:tbl>
    <w:p w:rsidR="004E1C17" w:rsidRPr="00C10CA5" w:rsidRDefault="004E1C17" w:rsidP="004E1C17">
      <w:pPr>
        <w:pStyle w:val="a3"/>
        <w:tabs>
          <w:tab w:val="num" w:pos="1080"/>
        </w:tabs>
        <w:ind w:firstLine="697"/>
        <w:rPr>
          <w:i/>
          <w:iCs/>
        </w:rPr>
      </w:pPr>
      <w:r w:rsidRPr="00C10CA5">
        <w:rPr>
          <w:i/>
          <w:iCs/>
        </w:rPr>
        <w:t xml:space="preserve">Примечание: </w:t>
      </w:r>
    </w:p>
    <w:p w:rsidR="004E1C17" w:rsidRPr="00C10CA5" w:rsidRDefault="004E1C17" w:rsidP="004E1C17">
      <w:pPr>
        <w:pStyle w:val="a3"/>
        <w:tabs>
          <w:tab w:val="num" w:pos="1080"/>
        </w:tabs>
        <w:ind w:firstLine="697"/>
      </w:pPr>
      <w:r w:rsidRPr="00C10CA5">
        <w:t>1. Нормы расхода воды установлены для основных потребителей и включают все дополнительные расходы (обслуживающим персоналом, душевыми для обслуживающего персонала, посетителями, на уборку помещений и т.п.).</w:t>
      </w:r>
    </w:p>
    <w:p w:rsidR="004E1C17" w:rsidRPr="00C10CA5" w:rsidRDefault="004E1C17" w:rsidP="004E1C17">
      <w:pPr>
        <w:pStyle w:val="a3"/>
        <w:tabs>
          <w:tab w:val="num" w:pos="1080"/>
        </w:tabs>
        <w:ind w:firstLine="697"/>
      </w:pPr>
      <w:r w:rsidRPr="00C10CA5">
        <w:t>Потребление воды в групповых душевых и на ножные ванны в бытовых зданиях и помещениях производственных предприятий, на стирку белья в прачечных и приготовления пищи на предприятиях общественного питания, также на водолечебные процедуры в водолечебницах, входящих в состав больниц, санаториев и поликлиник, надлежит учитывать дополнительно. Настоящие требования не распространяются на потребителей, для которых установлены нормы водопотребления, включающие расход воды на указанные нужды.</w:t>
      </w:r>
    </w:p>
    <w:p w:rsidR="004E1C17" w:rsidRPr="00C10CA5" w:rsidRDefault="004E1C17" w:rsidP="004E1C17">
      <w:pPr>
        <w:pStyle w:val="a3"/>
        <w:tabs>
          <w:tab w:val="num" w:pos="1080"/>
        </w:tabs>
        <w:ind w:firstLine="697"/>
      </w:pPr>
      <w:r w:rsidRPr="00C10CA5">
        <w:t>2. Расход воды на производственные нужды, не указанный в настоящей таблице, следует принимать в соответствии с технологическими заданиями и указаниями по строительному проектированию предприятий отдельных отраслей промышленности.</w:t>
      </w:r>
    </w:p>
    <w:p w:rsidR="004E1C17" w:rsidRPr="00C10CA5" w:rsidRDefault="004E1C17" w:rsidP="004E1C17">
      <w:pPr>
        <w:pStyle w:val="a3"/>
        <w:tabs>
          <w:tab w:val="num" w:pos="1080"/>
        </w:tabs>
        <w:ind w:firstLine="697"/>
      </w:pPr>
      <w:r w:rsidRPr="00C10CA5">
        <w:t>3. Для водопотребителей гражданских зданий, сооружений и помещений, не указанных в настоящей таблице, нормы расхода воды следует принимать согласно данной таблице для потребителей, аналогичных по характеру водопотребления.</w:t>
      </w:r>
    </w:p>
    <w:p w:rsidR="004E1C17" w:rsidRPr="00C10CA5" w:rsidRDefault="004E1C17" w:rsidP="004E1C17">
      <w:pPr>
        <w:pStyle w:val="a3"/>
        <w:tabs>
          <w:tab w:val="num" w:pos="1080"/>
        </w:tabs>
        <w:ind w:firstLine="697"/>
      </w:pPr>
      <w:r w:rsidRPr="00C10CA5">
        <w:t>4. При неавтоматизированных стиральных машинах в прачечных и при стирке белья со специфическими загрязнениями норму расхода горячей воды на стирку 1 кг сухого белья допускается увеличивать до 30%.</w:t>
      </w:r>
    </w:p>
    <w:p w:rsidR="004E1C17" w:rsidRPr="00C10CA5" w:rsidRDefault="004E1C17" w:rsidP="004E1C17">
      <w:pPr>
        <w:pStyle w:val="a3"/>
        <w:tabs>
          <w:tab w:val="num" w:pos="1080"/>
        </w:tabs>
        <w:ind w:firstLine="697"/>
      </w:pPr>
      <w:r w:rsidRPr="00C10CA5">
        <w:t>5. Для предприятий общественного питания и других потребителей горячей воды, где по условиям технологии требуется дополнительный подогрев воды, нормы расхода горячей воды следует принимать согласно настоящей таблице.</w:t>
      </w:r>
    </w:p>
    <w:p w:rsidR="004E1C17" w:rsidRPr="00C10CA5" w:rsidRDefault="004E1C17" w:rsidP="004E1C17">
      <w:pPr>
        <w:pStyle w:val="a3"/>
        <w:tabs>
          <w:tab w:val="num" w:pos="1080"/>
        </w:tabs>
        <w:ind w:firstLine="697"/>
      </w:pPr>
      <w:r w:rsidRPr="00C10CA5">
        <w:t>6. При проектировании непосредственно водоразбора из трубопроводов тепловой сети на нужды горячего водоснабжения среднюю температуру горячей воды в водоразборных стояках надлежит поддерживать равной 65˚С, а нормы расхода горячей воды принимать согласно таблице с коэффициентом 0,85, при этом общее количество потребляемой воды не изменять.</w:t>
      </w:r>
    </w:p>
    <w:p w:rsidR="004E1C17" w:rsidRPr="00C10CA5" w:rsidRDefault="004E1C17" w:rsidP="004E1C17">
      <w:pPr>
        <w:pStyle w:val="a3"/>
        <w:tabs>
          <w:tab w:val="num" w:pos="400"/>
        </w:tabs>
        <w:ind w:firstLine="697"/>
      </w:pPr>
      <w:r w:rsidRPr="00C10CA5">
        <w:t>7. Нормы расхода горячей воды для предприятий общественного питания (п.20) приведены в соответствии с письмом Госстроя СССР № АИ-2358-8 от 06.05.87.</w:t>
      </w:r>
    </w:p>
    <w:p w:rsidR="004E1C17" w:rsidRPr="00C10CA5" w:rsidRDefault="004E1C17" w:rsidP="006E7120">
      <w:pPr>
        <w:pStyle w:val="a3"/>
        <w:numPr>
          <w:ilvl w:val="0"/>
          <w:numId w:val="15"/>
        </w:numPr>
        <w:tabs>
          <w:tab w:val="left" w:pos="900"/>
        </w:tabs>
        <w:ind w:left="0" w:firstLine="697"/>
      </w:pPr>
      <w:r w:rsidRPr="00C10CA5">
        <w:t>Расход воды прибором определяется в соответствии с С</w:t>
      </w:r>
      <w:r w:rsidR="00D70726" w:rsidRPr="00C10CA5">
        <w:t>н</w:t>
      </w:r>
      <w:r w:rsidRPr="00C10CA5">
        <w:t xml:space="preserve">иП 2.04.01-85 «Внутренний водопровод и канализация зданий». </w:t>
      </w:r>
    </w:p>
    <w:p w:rsidR="005D525B" w:rsidRDefault="005D525B" w:rsidP="005D525B">
      <w:pPr>
        <w:pStyle w:val="a3"/>
        <w:tabs>
          <w:tab w:val="num" w:pos="1080"/>
        </w:tabs>
        <w:rPr>
          <w:b/>
          <w:bCs/>
          <w:sz w:val="28"/>
        </w:rPr>
      </w:pPr>
      <w:bookmarkStart w:id="22" w:name="tab1i9"/>
    </w:p>
    <w:p w:rsidR="004E1C17" w:rsidRPr="00C10CA5" w:rsidRDefault="00BE082B" w:rsidP="005D525B">
      <w:pPr>
        <w:pStyle w:val="a3"/>
        <w:tabs>
          <w:tab w:val="num" w:pos="1080"/>
        </w:tabs>
        <w:jc w:val="right"/>
      </w:pPr>
      <w:r>
        <w:t>Т</w:t>
      </w:r>
      <w:r w:rsidR="004E1C17" w:rsidRPr="00C10CA5">
        <w:t>аблица 1.9</w:t>
      </w:r>
    </w:p>
    <w:tbl>
      <w:tblPr>
        <w:tblW w:w="5000" w:type="pct"/>
        <w:tblCellMar>
          <w:left w:w="0" w:type="dxa"/>
          <w:right w:w="0" w:type="dxa"/>
        </w:tblCellMar>
        <w:tblLook w:val="0000" w:firstRow="0" w:lastRow="0" w:firstColumn="0" w:lastColumn="0" w:noHBand="0" w:noVBand="0"/>
      </w:tblPr>
      <w:tblGrid>
        <w:gridCol w:w="2129"/>
        <w:gridCol w:w="2330"/>
        <w:gridCol w:w="2435"/>
        <w:gridCol w:w="2206"/>
      </w:tblGrid>
      <w:tr w:rsidR="004E1C17" w:rsidRPr="00C10CA5">
        <w:trPr>
          <w:cantSplit/>
          <w:trHeight w:val="1020"/>
        </w:trPr>
        <w:tc>
          <w:tcPr>
            <w:tcW w:w="1170"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bookmarkEnd w:id="22"/>
          <w:p w:rsidR="004E1C17" w:rsidRPr="00C10CA5" w:rsidRDefault="004E1C17" w:rsidP="00EC1771">
            <w:pPr>
              <w:jc w:val="center"/>
              <w:rPr>
                <w:rFonts w:eastAsia="Arial Unicode MS"/>
              </w:rPr>
            </w:pPr>
            <w:r w:rsidRPr="00C10CA5">
              <w:t xml:space="preserve">Продолжительность работы системы горячего водоснабжения в неделю, сут. </w:t>
            </w:r>
          </w:p>
        </w:tc>
        <w:tc>
          <w:tcPr>
            <w:tcW w:w="3830" w:type="pct"/>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 xml:space="preserve">Поправочный коэффициент к расходам тепловой энергии при продолжительности работы системы в сутки, ч </w:t>
            </w:r>
          </w:p>
        </w:tc>
      </w:tr>
      <w:tr w:rsidR="004E1C17" w:rsidRPr="00C10CA5">
        <w:trPr>
          <w:cantSplit/>
          <w:trHeight w:val="184"/>
        </w:trPr>
        <w:tc>
          <w:tcPr>
            <w:tcW w:w="1170" w:type="pct"/>
            <w:vMerge/>
            <w:tcBorders>
              <w:top w:val="single" w:sz="4" w:space="0" w:color="auto"/>
              <w:left w:val="single" w:sz="4" w:space="0" w:color="auto"/>
              <w:bottom w:val="single" w:sz="4" w:space="0" w:color="auto"/>
              <w:right w:val="single" w:sz="4" w:space="0" w:color="auto"/>
            </w:tcBorders>
            <w:vAlign w:val="center"/>
          </w:tcPr>
          <w:p w:rsidR="004E1C17" w:rsidRPr="00C10CA5" w:rsidRDefault="004E1C17" w:rsidP="00EC1771">
            <w:pPr>
              <w:rPr>
                <w:rFonts w:eastAsia="Arial Unicode MS"/>
              </w:rPr>
            </w:pPr>
          </w:p>
        </w:tc>
        <w:tc>
          <w:tcPr>
            <w:tcW w:w="128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6-10</w:t>
            </w:r>
          </w:p>
        </w:tc>
        <w:tc>
          <w:tcPr>
            <w:tcW w:w="133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11-15</w:t>
            </w:r>
          </w:p>
        </w:tc>
        <w:tc>
          <w:tcPr>
            <w:tcW w:w="1212"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16-24</w:t>
            </w:r>
          </w:p>
        </w:tc>
      </w:tr>
      <w:tr w:rsidR="004E1C17" w:rsidRPr="00C10CA5">
        <w:trPr>
          <w:trHeight w:val="214"/>
        </w:trPr>
        <w:tc>
          <w:tcPr>
            <w:tcW w:w="1170"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b/>
                <w:bCs/>
                <w:sz w:val="16"/>
              </w:rPr>
            </w:pPr>
            <w:r w:rsidRPr="00C10CA5">
              <w:rPr>
                <w:b/>
                <w:bCs/>
                <w:sz w:val="16"/>
              </w:rPr>
              <w:t>1</w:t>
            </w:r>
          </w:p>
        </w:tc>
        <w:tc>
          <w:tcPr>
            <w:tcW w:w="128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b/>
                <w:bCs/>
                <w:sz w:val="16"/>
              </w:rPr>
            </w:pPr>
            <w:r w:rsidRPr="00C10CA5">
              <w:rPr>
                <w:b/>
                <w:bCs/>
                <w:sz w:val="16"/>
              </w:rPr>
              <w:t>2</w:t>
            </w:r>
          </w:p>
        </w:tc>
        <w:tc>
          <w:tcPr>
            <w:tcW w:w="1338"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b/>
                <w:bCs/>
                <w:sz w:val="16"/>
              </w:rPr>
            </w:pPr>
            <w:r w:rsidRPr="00C10CA5">
              <w:rPr>
                <w:b/>
                <w:bCs/>
                <w:sz w:val="16"/>
              </w:rPr>
              <w:t>3</w:t>
            </w:r>
          </w:p>
        </w:tc>
        <w:tc>
          <w:tcPr>
            <w:tcW w:w="1212"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b/>
                <w:bCs/>
                <w:sz w:val="16"/>
              </w:rPr>
            </w:pPr>
            <w:r w:rsidRPr="00C10CA5">
              <w:rPr>
                <w:b/>
                <w:bCs/>
                <w:sz w:val="16"/>
              </w:rPr>
              <w:t>4</w:t>
            </w:r>
          </w:p>
        </w:tc>
      </w:tr>
      <w:tr w:rsidR="004E1C17" w:rsidRPr="00C10CA5">
        <w:trPr>
          <w:trHeight w:val="255"/>
        </w:trPr>
        <w:tc>
          <w:tcPr>
            <w:tcW w:w="5000" w:type="pct"/>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ЖИЛЫЕ ДОМА КВАРТИРНОГО ТИПА</w:t>
            </w:r>
          </w:p>
        </w:tc>
      </w:tr>
      <w:tr w:rsidR="004E1C17" w:rsidRPr="00C10CA5">
        <w:trPr>
          <w:trHeight w:val="255"/>
        </w:trPr>
        <w:tc>
          <w:tcPr>
            <w:tcW w:w="5000" w:type="pct"/>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С умывальниками, мойками и душами</w:t>
            </w:r>
          </w:p>
        </w:tc>
      </w:tr>
      <w:tr w:rsidR="004E1C17" w:rsidRPr="00C10CA5">
        <w:trPr>
          <w:trHeight w:val="255"/>
        </w:trPr>
        <w:tc>
          <w:tcPr>
            <w:tcW w:w="1170"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4</w:t>
            </w:r>
          </w:p>
        </w:tc>
        <w:tc>
          <w:tcPr>
            <w:tcW w:w="128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0,65</w:t>
            </w:r>
          </w:p>
        </w:tc>
        <w:tc>
          <w:tcPr>
            <w:tcW w:w="1338"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0,74</w:t>
            </w:r>
          </w:p>
        </w:tc>
        <w:tc>
          <w:tcPr>
            <w:tcW w:w="1212"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0,79</w:t>
            </w:r>
          </w:p>
        </w:tc>
      </w:tr>
      <w:tr w:rsidR="004E1C17" w:rsidRPr="00C10CA5">
        <w:trPr>
          <w:trHeight w:val="255"/>
        </w:trPr>
        <w:tc>
          <w:tcPr>
            <w:tcW w:w="11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5</w:t>
            </w:r>
          </w:p>
        </w:tc>
        <w:tc>
          <w:tcPr>
            <w:tcW w:w="128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0,69</w:t>
            </w:r>
          </w:p>
        </w:tc>
        <w:tc>
          <w:tcPr>
            <w:tcW w:w="133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0,80</w:t>
            </w:r>
          </w:p>
        </w:tc>
        <w:tc>
          <w:tcPr>
            <w:tcW w:w="1212"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0,86</w:t>
            </w:r>
          </w:p>
        </w:tc>
      </w:tr>
      <w:tr w:rsidR="004E1C17" w:rsidRPr="00C10CA5">
        <w:trPr>
          <w:trHeight w:val="255"/>
        </w:trPr>
        <w:tc>
          <w:tcPr>
            <w:tcW w:w="1170"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6</w:t>
            </w:r>
          </w:p>
        </w:tc>
        <w:tc>
          <w:tcPr>
            <w:tcW w:w="128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0,72</w:t>
            </w:r>
          </w:p>
        </w:tc>
        <w:tc>
          <w:tcPr>
            <w:tcW w:w="1338"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0,85</w:t>
            </w:r>
          </w:p>
        </w:tc>
        <w:tc>
          <w:tcPr>
            <w:tcW w:w="1212"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0,93</w:t>
            </w:r>
          </w:p>
        </w:tc>
      </w:tr>
      <w:tr w:rsidR="004E1C17" w:rsidRPr="00C10CA5">
        <w:trPr>
          <w:trHeight w:val="255"/>
        </w:trPr>
        <w:tc>
          <w:tcPr>
            <w:tcW w:w="11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7</w:t>
            </w:r>
          </w:p>
        </w:tc>
        <w:tc>
          <w:tcPr>
            <w:tcW w:w="128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0,76</w:t>
            </w:r>
          </w:p>
        </w:tc>
        <w:tc>
          <w:tcPr>
            <w:tcW w:w="133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0,91</w:t>
            </w:r>
          </w:p>
        </w:tc>
        <w:tc>
          <w:tcPr>
            <w:tcW w:w="1212"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1,0</w:t>
            </w:r>
          </w:p>
        </w:tc>
      </w:tr>
      <w:tr w:rsidR="004E1C17" w:rsidRPr="00C10CA5">
        <w:trPr>
          <w:trHeight w:val="255"/>
        </w:trPr>
        <w:tc>
          <w:tcPr>
            <w:tcW w:w="5000" w:type="pct"/>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С сидящими ваннами и душами</w:t>
            </w:r>
          </w:p>
        </w:tc>
      </w:tr>
      <w:tr w:rsidR="004E1C17" w:rsidRPr="00C10CA5">
        <w:trPr>
          <w:trHeight w:val="255"/>
        </w:trPr>
        <w:tc>
          <w:tcPr>
            <w:tcW w:w="11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4</w:t>
            </w:r>
          </w:p>
        </w:tc>
        <w:tc>
          <w:tcPr>
            <w:tcW w:w="128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0,72</w:t>
            </w:r>
          </w:p>
        </w:tc>
        <w:tc>
          <w:tcPr>
            <w:tcW w:w="133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0,79</w:t>
            </w:r>
          </w:p>
        </w:tc>
        <w:tc>
          <w:tcPr>
            <w:tcW w:w="1212"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0,83</w:t>
            </w:r>
          </w:p>
        </w:tc>
      </w:tr>
      <w:tr w:rsidR="004E1C17" w:rsidRPr="00C10CA5">
        <w:trPr>
          <w:trHeight w:val="255"/>
        </w:trPr>
        <w:tc>
          <w:tcPr>
            <w:tcW w:w="1170"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5</w:t>
            </w:r>
          </w:p>
        </w:tc>
        <w:tc>
          <w:tcPr>
            <w:tcW w:w="128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0,75</w:t>
            </w:r>
          </w:p>
        </w:tc>
        <w:tc>
          <w:tcPr>
            <w:tcW w:w="1338"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0,84</w:t>
            </w:r>
          </w:p>
        </w:tc>
        <w:tc>
          <w:tcPr>
            <w:tcW w:w="1212"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0,89</w:t>
            </w:r>
          </w:p>
        </w:tc>
      </w:tr>
      <w:tr w:rsidR="004E1C17" w:rsidRPr="00C10CA5">
        <w:trPr>
          <w:trHeight w:val="255"/>
        </w:trPr>
        <w:tc>
          <w:tcPr>
            <w:tcW w:w="1170"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6</w:t>
            </w:r>
          </w:p>
        </w:tc>
        <w:tc>
          <w:tcPr>
            <w:tcW w:w="128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0,77</w:t>
            </w:r>
          </w:p>
        </w:tc>
        <w:tc>
          <w:tcPr>
            <w:tcW w:w="1338"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0,88</w:t>
            </w:r>
          </w:p>
        </w:tc>
        <w:tc>
          <w:tcPr>
            <w:tcW w:w="1212"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0,94</w:t>
            </w:r>
          </w:p>
        </w:tc>
      </w:tr>
      <w:tr w:rsidR="004E1C17" w:rsidRPr="00C10CA5">
        <w:trPr>
          <w:trHeight w:val="255"/>
        </w:trPr>
        <w:tc>
          <w:tcPr>
            <w:tcW w:w="1170"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7</w:t>
            </w:r>
          </w:p>
        </w:tc>
        <w:tc>
          <w:tcPr>
            <w:tcW w:w="128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0,80</w:t>
            </w:r>
          </w:p>
        </w:tc>
        <w:tc>
          <w:tcPr>
            <w:tcW w:w="1338"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0,93</w:t>
            </w:r>
          </w:p>
        </w:tc>
        <w:tc>
          <w:tcPr>
            <w:tcW w:w="1212"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1,0</w:t>
            </w:r>
          </w:p>
        </w:tc>
      </w:tr>
      <w:tr w:rsidR="004E1C17" w:rsidRPr="00C10CA5">
        <w:trPr>
          <w:trHeight w:val="255"/>
        </w:trPr>
        <w:tc>
          <w:tcPr>
            <w:tcW w:w="5000" w:type="pct"/>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 xml:space="preserve">С ваннами длиной 1500 </w:t>
            </w:r>
            <w:r w:rsidR="00D70726">
              <w:t>–</w:t>
            </w:r>
            <w:r w:rsidRPr="00C10CA5">
              <w:t xml:space="preserve"> 1700 мм и душами</w:t>
            </w:r>
          </w:p>
        </w:tc>
      </w:tr>
      <w:tr w:rsidR="004E1C17" w:rsidRPr="00C10CA5">
        <w:trPr>
          <w:trHeight w:val="255"/>
        </w:trPr>
        <w:tc>
          <w:tcPr>
            <w:tcW w:w="1170"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4</w:t>
            </w:r>
          </w:p>
        </w:tc>
        <w:tc>
          <w:tcPr>
            <w:tcW w:w="128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0,76</w:t>
            </w:r>
          </w:p>
        </w:tc>
        <w:tc>
          <w:tcPr>
            <w:tcW w:w="1338"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0,82</w:t>
            </w:r>
          </w:p>
        </w:tc>
        <w:tc>
          <w:tcPr>
            <w:tcW w:w="1212"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0,85</w:t>
            </w:r>
          </w:p>
        </w:tc>
      </w:tr>
      <w:tr w:rsidR="004E1C17" w:rsidRPr="00C10CA5">
        <w:trPr>
          <w:trHeight w:val="255"/>
        </w:trPr>
        <w:tc>
          <w:tcPr>
            <w:tcW w:w="1170"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5</w:t>
            </w:r>
          </w:p>
        </w:tc>
        <w:tc>
          <w:tcPr>
            <w:tcW w:w="128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0,78</w:t>
            </w:r>
          </w:p>
        </w:tc>
        <w:tc>
          <w:tcPr>
            <w:tcW w:w="1338"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0,80</w:t>
            </w:r>
          </w:p>
        </w:tc>
        <w:tc>
          <w:tcPr>
            <w:tcW w:w="1212"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0,90</w:t>
            </w:r>
          </w:p>
        </w:tc>
      </w:tr>
      <w:tr w:rsidR="004E1C17" w:rsidRPr="00C10CA5">
        <w:trPr>
          <w:trHeight w:val="255"/>
        </w:trPr>
        <w:tc>
          <w:tcPr>
            <w:tcW w:w="1170"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6</w:t>
            </w:r>
          </w:p>
        </w:tc>
        <w:tc>
          <w:tcPr>
            <w:tcW w:w="128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0,80</w:t>
            </w:r>
          </w:p>
        </w:tc>
        <w:tc>
          <w:tcPr>
            <w:tcW w:w="1338"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0,90</w:t>
            </w:r>
          </w:p>
        </w:tc>
        <w:tc>
          <w:tcPr>
            <w:tcW w:w="1212"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0,95</w:t>
            </w:r>
          </w:p>
        </w:tc>
      </w:tr>
      <w:tr w:rsidR="004E1C17" w:rsidRPr="00C10CA5">
        <w:trPr>
          <w:trHeight w:val="255"/>
        </w:trPr>
        <w:tc>
          <w:tcPr>
            <w:tcW w:w="1170"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7</w:t>
            </w:r>
          </w:p>
        </w:tc>
        <w:tc>
          <w:tcPr>
            <w:tcW w:w="128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0,83</w:t>
            </w:r>
          </w:p>
        </w:tc>
        <w:tc>
          <w:tcPr>
            <w:tcW w:w="1338"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0,94</w:t>
            </w:r>
          </w:p>
        </w:tc>
        <w:tc>
          <w:tcPr>
            <w:tcW w:w="1212"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1,0</w:t>
            </w:r>
          </w:p>
        </w:tc>
      </w:tr>
      <w:tr w:rsidR="004E1C17" w:rsidRPr="00C10CA5">
        <w:trPr>
          <w:trHeight w:val="255"/>
        </w:trPr>
        <w:tc>
          <w:tcPr>
            <w:tcW w:w="5000" w:type="pct"/>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При высоте здания более 12 этажей</w:t>
            </w:r>
          </w:p>
        </w:tc>
      </w:tr>
      <w:tr w:rsidR="004E1C17" w:rsidRPr="00C10CA5">
        <w:trPr>
          <w:trHeight w:val="255"/>
        </w:trPr>
        <w:tc>
          <w:tcPr>
            <w:tcW w:w="1170"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4</w:t>
            </w:r>
          </w:p>
        </w:tc>
        <w:tc>
          <w:tcPr>
            <w:tcW w:w="128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0,80</w:t>
            </w:r>
          </w:p>
        </w:tc>
        <w:tc>
          <w:tcPr>
            <w:tcW w:w="1338"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0,86</w:t>
            </w:r>
          </w:p>
        </w:tc>
        <w:tc>
          <w:tcPr>
            <w:tcW w:w="1212"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0,89</w:t>
            </w:r>
          </w:p>
        </w:tc>
      </w:tr>
      <w:tr w:rsidR="004E1C17" w:rsidRPr="00C10CA5">
        <w:trPr>
          <w:trHeight w:val="255"/>
        </w:trPr>
        <w:tc>
          <w:tcPr>
            <w:tcW w:w="1170"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5</w:t>
            </w:r>
          </w:p>
        </w:tc>
        <w:tc>
          <w:tcPr>
            <w:tcW w:w="128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0,82</w:t>
            </w:r>
          </w:p>
        </w:tc>
        <w:tc>
          <w:tcPr>
            <w:tcW w:w="1338"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0,90</w:t>
            </w:r>
          </w:p>
        </w:tc>
        <w:tc>
          <w:tcPr>
            <w:tcW w:w="1212"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0,95</w:t>
            </w:r>
          </w:p>
        </w:tc>
      </w:tr>
      <w:tr w:rsidR="004E1C17" w:rsidRPr="00C10CA5">
        <w:trPr>
          <w:trHeight w:val="255"/>
        </w:trPr>
        <w:tc>
          <w:tcPr>
            <w:tcW w:w="11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6</w:t>
            </w:r>
          </w:p>
        </w:tc>
        <w:tc>
          <w:tcPr>
            <w:tcW w:w="128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0,84</w:t>
            </w:r>
          </w:p>
        </w:tc>
        <w:tc>
          <w:tcPr>
            <w:tcW w:w="133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0,95</w:t>
            </w:r>
          </w:p>
        </w:tc>
        <w:tc>
          <w:tcPr>
            <w:tcW w:w="1212"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1,0</w:t>
            </w:r>
          </w:p>
        </w:tc>
      </w:tr>
      <w:tr w:rsidR="004E1C17" w:rsidRPr="00C10CA5">
        <w:trPr>
          <w:trHeight w:val="255"/>
        </w:trPr>
        <w:tc>
          <w:tcPr>
            <w:tcW w:w="1170"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7</w:t>
            </w:r>
          </w:p>
        </w:tc>
        <w:tc>
          <w:tcPr>
            <w:tcW w:w="128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0,87</w:t>
            </w:r>
          </w:p>
        </w:tc>
        <w:tc>
          <w:tcPr>
            <w:tcW w:w="1338"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0,99</w:t>
            </w:r>
          </w:p>
        </w:tc>
        <w:tc>
          <w:tcPr>
            <w:tcW w:w="1212"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1,0</w:t>
            </w:r>
          </w:p>
        </w:tc>
      </w:tr>
      <w:tr w:rsidR="004E1C17" w:rsidRPr="00C10CA5">
        <w:trPr>
          <w:trHeight w:val="255"/>
        </w:trPr>
        <w:tc>
          <w:tcPr>
            <w:tcW w:w="5000" w:type="pct"/>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ОБЩЕЖИТИЯ</w:t>
            </w:r>
          </w:p>
        </w:tc>
      </w:tr>
      <w:tr w:rsidR="004E1C17" w:rsidRPr="00C10CA5">
        <w:trPr>
          <w:trHeight w:val="255"/>
        </w:trPr>
        <w:tc>
          <w:tcPr>
            <w:tcW w:w="5000" w:type="pct"/>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С общими душевыми</w:t>
            </w:r>
          </w:p>
        </w:tc>
      </w:tr>
      <w:tr w:rsidR="004E1C17" w:rsidRPr="00C10CA5">
        <w:trPr>
          <w:trHeight w:val="255"/>
        </w:trPr>
        <w:tc>
          <w:tcPr>
            <w:tcW w:w="1170"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4</w:t>
            </w:r>
          </w:p>
        </w:tc>
        <w:tc>
          <w:tcPr>
            <w:tcW w:w="128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0,68</w:t>
            </w:r>
          </w:p>
        </w:tc>
        <w:tc>
          <w:tcPr>
            <w:tcW w:w="1338"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0,76</w:t>
            </w:r>
          </w:p>
        </w:tc>
        <w:tc>
          <w:tcPr>
            <w:tcW w:w="1212"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0,81</w:t>
            </w:r>
          </w:p>
        </w:tc>
      </w:tr>
      <w:tr w:rsidR="004E1C17" w:rsidRPr="00C10CA5">
        <w:trPr>
          <w:trHeight w:val="255"/>
        </w:trPr>
        <w:tc>
          <w:tcPr>
            <w:tcW w:w="11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5</w:t>
            </w:r>
          </w:p>
        </w:tc>
        <w:tc>
          <w:tcPr>
            <w:tcW w:w="128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0,71</w:t>
            </w:r>
          </w:p>
        </w:tc>
        <w:tc>
          <w:tcPr>
            <w:tcW w:w="133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0,81</w:t>
            </w:r>
          </w:p>
        </w:tc>
        <w:tc>
          <w:tcPr>
            <w:tcW w:w="1212"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0,87</w:t>
            </w:r>
          </w:p>
        </w:tc>
      </w:tr>
      <w:tr w:rsidR="004E1C17" w:rsidRPr="00C10CA5">
        <w:trPr>
          <w:trHeight w:val="255"/>
        </w:trPr>
        <w:tc>
          <w:tcPr>
            <w:tcW w:w="11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6</w:t>
            </w:r>
          </w:p>
        </w:tc>
        <w:tc>
          <w:tcPr>
            <w:tcW w:w="128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0,74</w:t>
            </w:r>
          </w:p>
        </w:tc>
        <w:tc>
          <w:tcPr>
            <w:tcW w:w="133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0,86</w:t>
            </w:r>
          </w:p>
        </w:tc>
        <w:tc>
          <w:tcPr>
            <w:tcW w:w="1212"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0,94</w:t>
            </w:r>
          </w:p>
        </w:tc>
      </w:tr>
      <w:tr w:rsidR="004E1C17" w:rsidRPr="00C10CA5">
        <w:trPr>
          <w:trHeight w:val="255"/>
        </w:trPr>
        <w:tc>
          <w:tcPr>
            <w:tcW w:w="1170"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7</w:t>
            </w:r>
          </w:p>
        </w:tc>
        <w:tc>
          <w:tcPr>
            <w:tcW w:w="128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0,78</w:t>
            </w:r>
          </w:p>
        </w:tc>
        <w:tc>
          <w:tcPr>
            <w:tcW w:w="1338"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0,92</w:t>
            </w:r>
          </w:p>
        </w:tc>
        <w:tc>
          <w:tcPr>
            <w:tcW w:w="1212"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1,0</w:t>
            </w:r>
          </w:p>
        </w:tc>
      </w:tr>
      <w:tr w:rsidR="004E1C17" w:rsidRPr="00C10CA5">
        <w:trPr>
          <w:trHeight w:val="255"/>
        </w:trPr>
        <w:tc>
          <w:tcPr>
            <w:tcW w:w="5000" w:type="pct"/>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С общими душевыми, прачечными, столовыми</w:t>
            </w:r>
          </w:p>
        </w:tc>
      </w:tr>
      <w:tr w:rsidR="004E1C17" w:rsidRPr="00C10CA5">
        <w:trPr>
          <w:trHeight w:val="255"/>
        </w:trPr>
        <w:tc>
          <w:tcPr>
            <w:tcW w:w="1170"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4</w:t>
            </w:r>
          </w:p>
        </w:tc>
        <w:tc>
          <w:tcPr>
            <w:tcW w:w="128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0,65</w:t>
            </w:r>
          </w:p>
        </w:tc>
        <w:tc>
          <w:tcPr>
            <w:tcW w:w="1338"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0,74</w:t>
            </w:r>
          </w:p>
        </w:tc>
        <w:tc>
          <w:tcPr>
            <w:tcW w:w="1212"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0,79</w:t>
            </w:r>
          </w:p>
        </w:tc>
      </w:tr>
      <w:tr w:rsidR="004E1C17" w:rsidRPr="00C10CA5">
        <w:trPr>
          <w:trHeight w:val="255"/>
        </w:trPr>
        <w:tc>
          <w:tcPr>
            <w:tcW w:w="11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5</w:t>
            </w:r>
          </w:p>
        </w:tc>
        <w:tc>
          <w:tcPr>
            <w:tcW w:w="128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0,68</w:t>
            </w:r>
          </w:p>
        </w:tc>
        <w:tc>
          <w:tcPr>
            <w:tcW w:w="133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0,80</w:t>
            </w:r>
          </w:p>
        </w:tc>
        <w:tc>
          <w:tcPr>
            <w:tcW w:w="1212"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0,86</w:t>
            </w:r>
          </w:p>
        </w:tc>
      </w:tr>
      <w:tr w:rsidR="004E1C17" w:rsidRPr="00C10CA5">
        <w:trPr>
          <w:trHeight w:val="255"/>
        </w:trPr>
        <w:tc>
          <w:tcPr>
            <w:tcW w:w="11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6</w:t>
            </w:r>
          </w:p>
        </w:tc>
        <w:tc>
          <w:tcPr>
            <w:tcW w:w="128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0,72</w:t>
            </w:r>
          </w:p>
        </w:tc>
        <w:tc>
          <w:tcPr>
            <w:tcW w:w="133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0,85</w:t>
            </w:r>
          </w:p>
        </w:tc>
        <w:tc>
          <w:tcPr>
            <w:tcW w:w="1212"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0,93</w:t>
            </w:r>
          </w:p>
        </w:tc>
      </w:tr>
      <w:tr w:rsidR="004E1C17" w:rsidRPr="00C10CA5">
        <w:trPr>
          <w:trHeight w:val="255"/>
        </w:trPr>
        <w:tc>
          <w:tcPr>
            <w:tcW w:w="1170"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7</w:t>
            </w:r>
          </w:p>
        </w:tc>
        <w:tc>
          <w:tcPr>
            <w:tcW w:w="128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0,75</w:t>
            </w:r>
          </w:p>
        </w:tc>
        <w:tc>
          <w:tcPr>
            <w:tcW w:w="1338"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0,91</w:t>
            </w:r>
          </w:p>
        </w:tc>
        <w:tc>
          <w:tcPr>
            <w:tcW w:w="1212"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1,0</w:t>
            </w:r>
          </w:p>
        </w:tc>
      </w:tr>
      <w:tr w:rsidR="004E1C17" w:rsidRPr="00C10CA5">
        <w:trPr>
          <w:trHeight w:val="255"/>
        </w:trPr>
        <w:tc>
          <w:tcPr>
            <w:tcW w:w="5000" w:type="pct"/>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ГОСТИНИЦЫ, МОТЕЛИ, ПАНСИОНАТЫ</w:t>
            </w:r>
          </w:p>
        </w:tc>
      </w:tr>
      <w:tr w:rsidR="004E1C17" w:rsidRPr="00C10CA5">
        <w:trPr>
          <w:trHeight w:val="255"/>
        </w:trPr>
        <w:tc>
          <w:tcPr>
            <w:tcW w:w="5000" w:type="pct"/>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С общими ваннами и душами</w:t>
            </w:r>
          </w:p>
        </w:tc>
      </w:tr>
      <w:tr w:rsidR="004E1C17" w:rsidRPr="00C10CA5">
        <w:trPr>
          <w:trHeight w:val="255"/>
        </w:trPr>
        <w:tc>
          <w:tcPr>
            <w:tcW w:w="1170"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4</w:t>
            </w:r>
          </w:p>
        </w:tc>
        <w:tc>
          <w:tcPr>
            <w:tcW w:w="128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0,66</w:t>
            </w:r>
          </w:p>
        </w:tc>
        <w:tc>
          <w:tcPr>
            <w:tcW w:w="1338"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0,69</w:t>
            </w:r>
          </w:p>
        </w:tc>
        <w:tc>
          <w:tcPr>
            <w:tcW w:w="1212"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0,74</w:t>
            </w:r>
          </w:p>
        </w:tc>
      </w:tr>
      <w:tr w:rsidR="004E1C17" w:rsidRPr="00C10CA5">
        <w:trPr>
          <w:trHeight w:val="255"/>
        </w:trPr>
        <w:tc>
          <w:tcPr>
            <w:tcW w:w="1170"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5</w:t>
            </w:r>
          </w:p>
        </w:tc>
        <w:tc>
          <w:tcPr>
            <w:tcW w:w="128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0,71</w:t>
            </w:r>
          </w:p>
        </w:tc>
        <w:tc>
          <w:tcPr>
            <w:tcW w:w="1338"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0,76</w:t>
            </w:r>
          </w:p>
        </w:tc>
        <w:tc>
          <w:tcPr>
            <w:tcW w:w="1212"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0,81</w:t>
            </w:r>
          </w:p>
        </w:tc>
      </w:tr>
      <w:tr w:rsidR="004E1C17" w:rsidRPr="00C10CA5">
        <w:trPr>
          <w:trHeight w:val="255"/>
        </w:trPr>
        <w:tc>
          <w:tcPr>
            <w:tcW w:w="1170"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6</w:t>
            </w:r>
          </w:p>
        </w:tc>
        <w:tc>
          <w:tcPr>
            <w:tcW w:w="128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0,77</w:t>
            </w:r>
          </w:p>
        </w:tc>
        <w:tc>
          <w:tcPr>
            <w:tcW w:w="1338"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0,82</w:t>
            </w:r>
          </w:p>
        </w:tc>
        <w:tc>
          <w:tcPr>
            <w:tcW w:w="1212"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0,91</w:t>
            </w:r>
          </w:p>
        </w:tc>
      </w:tr>
      <w:tr w:rsidR="004E1C17" w:rsidRPr="00C10CA5">
        <w:trPr>
          <w:trHeight w:val="255"/>
        </w:trPr>
        <w:tc>
          <w:tcPr>
            <w:tcW w:w="1170"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7</w:t>
            </w:r>
          </w:p>
        </w:tc>
        <w:tc>
          <w:tcPr>
            <w:tcW w:w="128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0,83</w:t>
            </w:r>
          </w:p>
        </w:tc>
        <w:tc>
          <w:tcPr>
            <w:tcW w:w="1338"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0,89</w:t>
            </w:r>
          </w:p>
        </w:tc>
        <w:tc>
          <w:tcPr>
            <w:tcW w:w="1212"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1,0</w:t>
            </w:r>
          </w:p>
        </w:tc>
      </w:tr>
      <w:tr w:rsidR="004E1C17" w:rsidRPr="00C10CA5">
        <w:trPr>
          <w:trHeight w:val="255"/>
        </w:trPr>
        <w:tc>
          <w:tcPr>
            <w:tcW w:w="5000" w:type="pct"/>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С ваннами и душами во всех комнатах</w:t>
            </w:r>
          </w:p>
        </w:tc>
      </w:tr>
      <w:tr w:rsidR="004E1C17" w:rsidRPr="00C10CA5">
        <w:trPr>
          <w:trHeight w:val="255"/>
        </w:trPr>
        <w:tc>
          <w:tcPr>
            <w:tcW w:w="11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4</w:t>
            </w:r>
          </w:p>
        </w:tc>
        <w:tc>
          <w:tcPr>
            <w:tcW w:w="128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0,53</w:t>
            </w:r>
          </w:p>
        </w:tc>
        <w:tc>
          <w:tcPr>
            <w:tcW w:w="133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0,53</w:t>
            </w:r>
          </w:p>
        </w:tc>
        <w:tc>
          <w:tcPr>
            <w:tcW w:w="1212"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0,54</w:t>
            </w:r>
          </w:p>
        </w:tc>
      </w:tr>
      <w:tr w:rsidR="004E1C17" w:rsidRPr="00C10CA5">
        <w:trPr>
          <w:trHeight w:val="255"/>
        </w:trPr>
        <w:tc>
          <w:tcPr>
            <w:tcW w:w="1170"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5</w:t>
            </w:r>
          </w:p>
        </w:tc>
        <w:tc>
          <w:tcPr>
            <w:tcW w:w="128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0,68</w:t>
            </w:r>
          </w:p>
        </w:tc>
        <w:tc>
          <w:tcPr>
            <w:tcW w:w="1338"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0,69</w:t>
            </w:r>
          </w:p>
        </w:tc>
        <w:tc>
          <w:tcPr>
            <w:tcW w:w="1212"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0,69</w:t>
            </w:r>
          </w:p>
        </w:tc>
      </w:tr>
      <w:tr w:rsidR="004E1C17" w:rsidRPr="00C10CA5">
        <w:trPr>
          <w:trHeight w:val="255"/>
        </w:trPr>
        <w:tc>
          <w:tcPr>
            <w:tcW w:w="1170" w:type="pct"/>
            <w:tcBorders>
              <w:top w:val="nil"/>
              <w:left w:val="single" w:sz="4" w:space="0" w:color="auto"/>
              <w:bottom w:val="nil"/>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6</w:t>
            </w:r>
          </w:p>
        </w:tc>
        <w:tc>
          <w:tcPr>
            <w:tcW w:w="1280" w:type="pct"/>
            <w:tcBorders>
              <w:top w:val="nil"/>
              <w:left w:val="nil"/>
              <w:bottom w:val="nil"/>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0,84</w:t>
            </w:r>
          </w:p>
        </w:tc>
        <w:tc>
          <w:tcPr>
            <w:tcW w:w="1338" w:type="pct"/>
            <w:tcBorders>
              <w:top w:val="nil"/>
              <w:left w:val="nil"/>
              <w:bottom w:val="nil"/>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0,84</w:t>
            </w:r>
          </w:p>
        </w:tc>
        <w:tc>
          <w:tcPr>
            <w:tcW w:w="1212" w:type="pct"/>
            <w:tcBorders>
              <w:top w:val="nil"/>
              <w:left w:val="nil"/>
              <w:bottom w:val="nil"/>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0,85</w:t>
            </w:r>
          </w:p>
        </w:tc>
      </w:tr>
      <w:tr w:rsidR="004E1C17" w:rsidRPr="00C10CA5">
        <w:trPr>
          <w:trHeight w:val="255"/>
        </w:trPr>
        <w:tc>
          <w:tcPr>
            <w:tcW w:w="11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7</w:t>
            </w:r>
          </w:p>
        </w:tc>
        <w:tc>
          <w:tcPr>
            <w:tcW w:w="128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0,99</w:t>
            </w:r>
          </w:p>
        </w:tc>
        <w:tc>
          <w:tcPr>
            <w:tcW w:w="133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1,0</w:t>
            </w:r>
          </w:p>
        </w:tc>
        <w:tc>
          <w:tcPr>
            <w:tcW w:w="1212"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1,0</w:t>
            </w:r>
          </w:p>
        </w:tc>
      </w:tr>
      <w:tr w:rsidR="004E1C17" w:rsidRPr="00C10CA5">
        <w:trPr>
          <w:trHeight w:val="255"/>
        </w:trPr>
        <w:tc>
          <w:tcPr>
            <w:tcW w:w="5000" w:type="pct"/>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С ваннами и душами до 25% общего числа номеров</w:t>
            </w:r>
          </w:p>
        </w:tc>
      </w:tr>
      <w:tr w:rsidR="004E1C17" w:rsidRPr="00C10CA5">
        <w:trPr>
          <w:trHeight w:val="255"/>
        </w:trPr>
        <w:tc>
          <w:tcPr>
            <w:tcW w:w="1170"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4</w:t>
            </w:r>
          </w:p>
        </w:tc>
        <w:tc>
          <w:tcPr>
            <w:tcW w:w="128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0,63</w:t>
            </w:r>
          </w:p>
        </w:tc>
        <w:tc>
          <w:tcPr>
            <w:tcW w:w="1338"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0,65</w:t>
            </w:r>
          </w:p>
        </w:tc>
        <w:tc>
          <w:tcPr>
            <w:tcW w:w="1212"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0,69</w:t>
            </w:r>
          </w:p>
        </w:tc>
      </w:tr>
      <w:tr w:rsidR="004E1C17" w:rsidRPr="00C10CA5">
        <w:trPr>
          <w:trHeight w:val="255"/>
        </w:trPr>
        <w:tc>
          <w:tcPr>
            <w:tcW w:w="1170"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5</w:t>
            </w:r>
          </w:p>
        </w:tc>
        <w:tc>
          <w:tcPr>
            <w:tcW w:w="128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0,70</w:t>
            </w:r>
          </w:p>
        </w:tc>
        <w:tc>
          <w:tcPr>
            <w:tcW w:w="1338"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0,74</w:t>
            </w:r>
          </w:p>
        </w:tc>
        <w:tc>
          <w:tcPr>
            <w:tcW w:w="1212"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0,78</w:t>
            </w:r>
          </w:p>
        </w:tc>
      </w:tr>
      <w:tr w:rsidR="004E1C17" w:rsidRPr="00C10CA5">
        <w:trPr>
          <w:trHeight w:val="255"/>
        </w:trPr>
        <w:tc>
          <w:tcPr>
            <w:tcW w:w="1170"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6</w:t>
            </w:r>
          </w:p>
        </w:tc>
        <w:tc>
          <w:tcPr>
            <w:tcW w:w="128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0,79</w:t>
            </w:r>
          </w:p>
        </w:tc>
        <w:tc>
          <w:tcPr>
            <w:tcW w:w="1338"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0,825</w:t>
            </w:r>
          </w:p>
        </w:tc>
        <w:tc>
          <w:tcPr>
            <w:tcW w:w="1212"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0,895</w:t>
            </w:r>
          </w:p>
        </w:tc>
      </w:tr>
      <w:tr w:rsidR="004E1C17" w:rsidRPr="00C10CA5">
        <w:trPr>
          <w:trHeight w:val="255"/>
        </w:trPr>
        <w:tc>
          <w:tcPr>
            <w:tcW w:w="1170"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7</w:t>
            </w:r>
          </w:p>
        </w:tc>
        <w:tc>
          <w:tcPr>
            <w:tcW w:w="128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0,87</w:t>
            </w:r>
          </w:p>
        </w:tc>
        <w:tc>
          <w:tcPr>
            <w:tcW w:w="1338"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0,92</w:t>
            </w:r>
          </w:p>
        </w:tc>
        <w:tc>
          <w:tcPr>
            <w:tcW w:w="1212"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1,0</w:t>
            </w:r>
          </w:p>
        </w:tc>
      </w:tr>
      <w:tr w:rsidR="00BE082B" w:rsidRPr="00C10CA5">
        <w:trPr>
          <w:trHeight w:val="255"/>
        </w:trPr>
        <w:tc>
          <w:tcPr>
            <w:tcW w:w="11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E082B" w:rsidRPr="00BE082B" w:rsidRDefault="00BE082B" w:rsidP="00EC1771">
            <w:pPr>
              <w:jc w:val="center"/>
              <w:rPr>
                <w:b/>
                <w:sz w:val="16"/>
                <w:szCs w:val="16"/>
              </w:rPr>
            </w:pPr>
            <w:r w:rsidRPr="00BE082B">
              <w:rPr>
                <w:b/>
                <w:sz w:val="16"/>
                <w:szCs w:val="16"/>
              </w:rPr>
              <w:t>1</w:t>
            </w:r>
          </w:p>
        </w:tc>
        <w:tc>
          <w:tcPr>
            <w:tcW w:w="128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E082B" w:rsidRPr="00BE082B" w:rsidRDefault="00BE082B" w:rsidP="00EC1771">
            <w:pPr>
              <w:jc w:val="center"/>
              <w:rPr>
                <w:b/>
                <w:sz w:val="16"/>
                <w:szCs w:val="16"/>
              </w:rPr>
            </w:pPr>
            <w:r w:rsidRPr="00BE082B">
              <w:rPr>
                <w:b/>
                <w:sz w:val="16"/>
                <w:szCs w:val="16"/>
              </w:rPr>
              <w:t>2</w:t>
            </w:r>
          </w:p>
        </w:tc>
        <w:tc>
          <w:tcPr>
            <w:tcW w:w="133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E082B" w:rsidRPr="00BE082B" w:rsidRDefault="00BE082B" w:rsidP="00EC1771">
            <w:pPr>
              <w:jc w:val="center"/>
              <w:rPr>
                <w:b/>
                <w:sz w:val="16"/>
                <w:szCs w:val="16"/>
              </w:rPr>
            </w:pPr>
            <w:r w:rsidRPr="00BE082B">
              <w:rPr>
                <w:b/>
                <w:sz w:val="16"/>
                <w:szCs w:val="16"/>
              </w:rPr>
              <w:t>3</w:t>
            </w:r>
          </w:p>
        </w:tc>
        <w:tc>
          <w:tcPr>
            <w:tcW w:w="1212"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E082B" w:rsidRPr="00BE082B" w:rsidRDefault="00BE082B" w:rsidP="00EC1771">
            <w:pPr>
              <w:jc w:val="center"/>
              <w:rPr>
                <w:b/>
                <w:sz w:val="16"/>
                <w:szCs w:val="16"/>
              </w:rPr>
            </w:pPr>
            <w:r w:rsidRPr="00BE082B">
              <w:rPr>
                <w:b/>
                <w:sz w:val="16"/>
                <w:szCs w:val="16"/>
              </w:rPr>
              <w:t>4</w:t>
            </w:r>
          </w:p>
        </w:tc>
      </w:tr>
      <w:tr w:rsidR="004E1C17" w:rsidRPr="00C10CA5">
        <w:trPr>
          <w:trHeight w:val="255"/>
        </w:trPr>
        <w:tc>
          <w:tcPr>
            <w:tcW w:w="5000" w:type="pct"/>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С ваннами и душами до 75% общего числа номеров</w:t>
            </w:r>
          </w:p>
        </w:tc>
      </w:tr>
      <w:tr w:rsidR="004E1C17" w:rsidRPr="00C10CA5">
        <w:trPr>
          <w:trHeight w:val="255"/>
        </w:trPr>
        <w:tc>
          <w:tcPr>
            <w:tcW w:w="1170"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4</w:t>
            </w:r>
          </w:p>
        </w:tc>
        <w:tc>
          <w:tcPr>
            <w:tcW w:w="128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0,56</w:t>
            </w:r>
          </w:p>
        </w:tc>
        <w:tc>
          <w:tcPr>
            <w:tcW w:w="1338"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0,57</w:t>
            </w:r>
          </w:p>
        </w:tc>
        <w:tc>
          <w:tcPr>
            <w:tcW w:w="1212"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0,59</w:t>
            </w:r>
          </w:p>
        </w:tc>
      </w:tr>
      <w:tr w:rsidR="004E1C17" w:rsidRPr="00C10CA5">
        <w:trPr>
          <w:trHeight w:val="255"/>
        </w:trPr>
        <w:tc>
          <w:tcPr>
            <w:tcW w:w="1170"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5</w:t>
            </w:r>
          </w:p>
        </w:tc>
        <w:tc>
          <w:tcPr>
            <w:tcW w:w="128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0,68</w:t>
            </w:r>
          </w:p>
        </w:tc>
        <w:tc>
          <w:tcPr>
            <w:tcW w:w="1338"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0,71</w:t>
            </w:r>
          </w:p>
        </w:tc>
        <w:tc>
          <w:tcPr>
            <w:tcW w:w="1212"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0,72</w:t>
            </w:r>
          </w:p>
        </w:tc>
      </w:tr>
      <w:tr w:rsidR="004E1C17" w:rsidRPr="00C10CA5">
        <w:trPr>
          <w:trHeight w:val="255"/>
        </w:trPr>
        <w:tc>
          <w:tcPr>
            <w:tcW w:w="1170"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6</w:t>
            </w:r>
          </w:p>
        </w:tc>
        <w:tc>
          <w:tcPr>
            <w:tcW w:w="128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0,82</w:t>
            </w:r>
          </w:p>
        </w:tc>
        <w:tc>
          <w:tcPr>
            <w:tcW w:w="1338"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0,835</w:t>
            </w:r>
          </w:p>
        </w:tc>
        <w:tc>
          <w:tcPr>
            <w:tcW w:w="1212"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0,835</w:t>
            </w:r>
          </w:p>
        </w:tc>
      </w:tr>
      <w:tr w:rsidR="004E1C17" w:rsidRPr="00C10CA5">
        <w:trPr>
          <w:trHeight w:val="255"/>
        </w:trPr>
        <w:tc>
          <w:tcPr>
            <w:tcW w:w="1170"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7</w:t>
            </w:r>
          </w:p>
        </w:tc>
        <w:tc>
          <w:tcPr>
            <w:tcW w:w="128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0,95</w:t>
            </w:r>
          </w:p>
        </w:tc>
        <w:tc>
          <w:tcPr>
            <w:tcW w:w="1338"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0,97</w:t>
            </w:r>
          </w:p>
        </w:tc>
        <w:tc>
          <w:tcPr>
            <w:tcW w:w="1212"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1,0</w:t>
            </w:r>
          </w:p>
        </w:tc>
      </w:tr>
      <w:tr w:rsidR="004E1C17" w:rsidRPr="00C10CA5">
        <w:trPr>
          <w:trHeight w:val="255"/>
        </w:trPr>
        <w:tc>
          <w:tcPr>
            <w:tcW w:w="5000" w:type="pct"/>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САНАТОРИИ ОБЩЕГО ТИПА, ДОМА ОТДЫХА, БОЛЬНИЦЫ</w:t>
            </w:r>
          </w:p>
        </w:tc>
      </w:tr>
      <w:tr w:rsidR="004E1C17" w:rsidRPr="00C10CA5">
        <w:trPr>
          <w:trHeight w:val="255"/>
        </w:trPr>
        <w:tc>
          <w:tcPr>
            <w:tcW w:w="5000" w:type="pct"/>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С общими ваннами и душами</w:t>
            </w:r>
          </w:p>
        </w:tc>
      </w:tr>
      <w:tr w:rsidR="004E1C17" w:rsidRPr="00C10CA5">
        <w:trPr>
          <w:trHeight w:val="255"/>
        </w:trPr>
        <w:tc>
          <w:tcPr>
            <w:tcW w:w="1170"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4</w:t>
            </w:r>
          </w:p>
        </w:tc>
        <w:tc>
          <w:tcPr>
            <w:tcW w:w="128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0,75</w:t>
            </w:r>
          </w:p>
        </w:tc>
        <w:tc>
          <w:tcPr>
            <w:tcW w:w="1338"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0,81</w:t>
            </w:r>
          </w:p>
        </w:tc>
        <w:tc>
          <w:tcPr>
            <w:tcW w:w="1212"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0,84</w:t>
            </w:r>
          </w:p>
        </w:tc>
      </w:tr>
      <w:tr w:rsidR="004E1C17" w:rsidRPr="00C10CA5">
        <w:trPr>
          <w:trHeight w:val="255"/>
        </w:trPr>
        <w:tc>
          <w:tcPr>
            <w:tcW w:w="11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5</w:t>
            </w:r>
          </w:p>
        </w:tc>
        <w:tc>
          <w:tcPr>
            <w:tcW w:w="128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0,77</w:t>
            </w:r>
          </w:p>
        </w:tc>
        <w:tc>
          <w:tcPr>
            <w:tcW w:w="133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0,94</w:t>
            </w:r>
          </w:p>
        </w:tc>
        <w:tc>
          <w:tcPr>
            <w:tcW w:w="1212"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1,0</w:t>
            </w:r>
          </w:p>
        </w:tc>
      </w:tr>
      <w:tr w:rsidR="005315BC" w:rsidRPr="00C10CA5">
        <w:trPr>
          <w:trHeight w:val="255"/>
        </w:trPr>
        <w:tc>
          <w:tcPr>
            <w:tcW w:w="11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315BC" w:rsidRPr="00C10CA5" w:rsidRDefault="005315BC" w:rsidP="00EC1771">
            <w:pPr>
              <w:jc w:val="center"/>
            </w:pPr>
            <w:r>
              <w:t>6</w:t>
            </w:r>
          </w:p>
        </w:tc>
        <w:tc>
          <w:tcPr>
            <w:tcW w:w="128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315BC" w:rsidRPr="00C10CA5" w:rsidRDefault="005315BC" w:rsidP="00EC1771">
            <w:pPr>
              <w:jc w:val="center"/>
            </w:pPr>
            <w:r>
              <w:t>0,81</w:t>
            </w:r>
          </w:p>
        </w:tc>
        <w:tc>
          <w:tcPr>
            <w:tcW w:w="133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315BC" w:rsidRPr="00C10CA5" w:rsidRDefault="005315BC" w:rsidP="00EC1771">
            <w:pPr>
              <w:jc w:val="center"/>
            </w:pPr>
            <w:r>
              <w:t>0,90</w:t>
            </w:r>
          </w:p>
        </w:tc>
        <w:tc>
          <w:tcPr>
            <w:tcW w:w="1212"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315BC" w:rsidRPr="00C10CA5" w:rsidRDefault="005315BC" w:rsidP="00EC1771">
            <w:pPr>
              <w:jc w:val="center"/>
            </w:pPr>
            <w:r>
              <w:t>0,95</w:t>
            </w:r>
          </w:p>
        </w:tc>
      </w:tr>
      <w:tr w:rsidR="005315BC" w:rsidRPr="00C10CA5">
        <w:trPr>
          <w:trHeight w:val="255"/>
        </w:trPr>
        <w:tc>
          <w:tcPr>
            <w:tcW w:w="11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315BC" w:rsidRPr="00C10CA5" w:rsidRDefault="005315BC" w:rsidP="00EC1771">
            <w:pPr>
              <w:jc w:val="center"/>
            </w:pPr>
            <w:r>
              <w:t>7</w:t>
            </w:r>
          </w:p>
        </w:tc>
        <w:tc>
          <w:tcPr>
            <w:tcW w:w="128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315BC" w:rsidRPr="00C10CA5" w:rsidRDefault="005315BC" w:rsidP="00EC1771">
            <w:pPr>
              <w:jc w:val="center"/>
            </w:pPr>
            <w:r>
              <w:t>0,81</w:t>
            </w:r>
          </w:p>
        </w:tc>
        <w:tc>
          <w:tcPr>
            <w:tcW w:w="133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315BC" w:rsidRPr="00C10CA5" w:rsidRDefault="005315BC" w:rsidP="00EC1771">
            <w:pPr>
              <w:jc w:val="center"/>
            </w:pPr>
            <w:r>
              <w:t>0,94</w:t>
            </w:r>
          </w:p>
        </w:tc>
        <w:tc>
          <w:tcPr>
            <w:tcW w:w="1212"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315BC" w:rsidRPr="00C10CA5" w:rsidRDefault="005315BC" w:rsidP="00EC1771">
            <w:pPr>
              <w:jc w:val="center"/>
            </w:pPr>
            <w:r>
              <w:t>1,0</w:t>
            </w:r>
          </w:p>
        </w:tc>
      </w:tr>
      <w:tr w:rsidR="004E1C17" w:rsidRPr="00C10CA5">
        <w:trPr>
          <w:trHeight w:val="255"/>
        </w:trPr>
        <w:tc>
          <w:tcPr>
            <w:tcW w:w="5000" w:type="pct"/>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С ваннами при всех жилых комнатах</w:t>
            </w:r>
          </w:p>
        </w:tc>
      </w:tr>
      <w:tr w:rsidR="004E1C17" w:rsidRPr="00C10CA5">
        <w:trPr>
          <w:trHeight w:val="255"/>
        </w:trPr>
        <w:tc>
          <w:tcPr>
            <w:tcW w:w="1170"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4</w:t>
            </w:r>
          </w:p>
        </w:tc>
        <w:tc>
          <w:tcPr>
            <w:tcW w:w="128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0,57</w:t>
            </w:r>
          </w:p>
        </w:tc>
        <w:tc>
          <w:tcPr>
            <w:tcW w:w="1338"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0,63</w:t>
            </w:r>
          </w:p>
        </w:tc>
        <w:tc>
          <w:tcPr>
            <w:tcW w:w="1212"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0,66</w:t>
            </w:r>
          </w:p>
        </w:tc>
      </w:tr>
      <w:tr w:rsidR="004E1C17" w:rsidRPr="00C10CA5">
        <w:trPr>
          <w:trHeight w:val="255"/>
        </w:trPr>
        <w:tc>
          <w:tcPr>
            <w:tcW w:w="11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5</w:t>
            </w:r>
          </w:p>
        </w:tc>
        <w:tc>
          <w:tcPr>
            <w:tcW w:w="128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0,66</w:t>
            </w:r>
          </w:p>
        </w:tc>
        <w:tc>
          <w:tcPr>
            <w:tcW w:w="133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0,73</w:t>
            </w:r>
          </w:p>
        </w:tc>
        <w:tc>
          <w:tcPr>
            <w:tcW w:w="1212"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0,77</w:t>
            </w:r>
          </w:p>
        </w:tc>
      </w:tr>
      <w:tr w:rsidR="004E1C17" w:rsidRPr="00C10CA5">
        <w:trPr>
          <w:trHeight w:val="72"/>
        </w:trPr>
        <w:tc>
          <w:tcPr>
            <w:tcW w:w="11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6</w:t>
            </w:r>
          </w:p>
        </w:tc>
        <w:tc>
          <w:tcPr>
            <w:tcW w:w="128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0,75</w:t>
            </w:r>
          </w:p>
        </w:tc>
        <w:tc>
          <w:tcPr>
            <w:tcW w:w="133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0,84</w:t>
            </w:r>
          </w:p>
        </w:tc>
        <w:tc>
          <w:tcPr>
            <w:tcW w:w="1212"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0,89</w:t>
            </w:r>
          </w:p>
        </w:tc>
      </w:tr>
      <w:tr w:rsidR="004E1C17" w:rsidRPr="00C10CA5">
        <w:trPr>
          <w:trHeight w:val="255"/>
        </w:trPr>
        <w:tc>
          <w:tcPr>
            <w:tcW w:w="11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7</w:t>
            </w:r>
          </w:p>
        </w:tc>
        <w:tc>
          <w:tcPr>
            <w:tcW w:w="128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0,84</w:t>
            </w:r>
          </w:p>
        </w:tc>
        <w:tc>
          <w:tcPr>
            <w:tcW w:w="133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0,94</w:t>
            </w:r>
          </w:p>
        </w:tc>
        <w:tc>
          <w:tcPr>
            <w:tcW w:w="1212"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1,0</w:t>
            </w:r>
          </w:p>
        </w:tc>
      </w:tr>
      <w:tr w:rsidR="004E1C17" w:rsidRPr="00C10CA5">
        <w:trPr>
          <w:trHeight w:val="255"/>
        </w:trPr>
        <w:tc>
          <w:tcPr>
            <w:tcW w:w="5000" w:type="pct"/>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 xml:space="preserve">ШКОЛА </w:t>
            </w:r>
            <w:r w:rsidR="00D70726">
              <w:t>–</w:t>
            </w:r>
            <w:r w:rsidRPr="00C10CA5">
              <w:t xml:space="preserve"> ИНТЕРНАТЫ </w:t>
            </w:r>
          </w:p>
        </w:tc>
      </w:tr>
      <w:tr w:rsidR="004E1C17" w:rsidRPr="00C10CA5">
        <w:trPr>
          <w:trHeight w:val="255"/>
        </w:trPr>
        <w:tc>
          <w:tcPr>
            <w:tcW w:w="1170"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4</w:t>
            </w:r>
          </w:p>
        </w:tc>
        <w:tc>
          <w:tcPr>
            <w:tcW w:w="128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0,65</w:t>
            </w:r>
          </w:p>
        </w:tc>
        <w:tc>
          <w:tcPr>
            <w:tcW w:w="1338"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0,73</w:t>
            </w:r>
          </w:p>
        </w:tc>
        <w:tc>
          <w:tcPr>
            <w:tcW w:w="1212"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0,77</w:t>
            </w:r>
          </w:p>
        </w:tc>
      </w:tr>
      <w:tr w:rsidR="004E1C17" w:rsidRPr="00C10CA5">
        <w:trPr>
          <w:trHeight w:val="255"/>
        </w:trPr>
        <w:tc>
          <w:tcPr>
            <w:tcW w:w="11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5</w:t>
            </w:r>
          </w:p>
        </w:tc>
        <w:tc>
          <w:tcPr>
            <w:tcW w:w="128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0,69</w:t>
            </w:r>
          </w:p>
        </w:tc>
        <w:tc>
          <w:tcPr>
            <w:tcW w:w="133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0,79</w:t>
            </w:r>
          </w:p>
        </w:tc>
        <w:tc>
          <w:tcPr>
            <w:tcW w:w="1212"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0,85</w:t>
            </w:r>
          </w:p>
        </w:tc>
      </w:tr>
      <w:tr w:rsidR="004E1C17" w:rsidRPr="00C10CA5">
        <w:trPr>
          <w:trHeight w:val="255"/>
        </w:trPr>
        <w:tc>
          <w:tcPr>
            <w:tcW w:w="1170"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6</w:t>
            </w:r>
          </w:p>
        </w:tc>
        <w:tc>
          <w:tcPr>
            <w:tcW w:w="128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0,74</w:t>
            </w:r>
          </w:p>
        </w:tc>
        <w:tc>
          <w:tcPr>
            <w:tcW w:w="1338"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0,86</w:t>
            </w:r>
          </w:p>
        </w:tc>
        <w:tc>
          <w:tcPr>
            <w:tcW w:w="1212"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0,93</w:t>
            </w:r>
          </w:p>
        </w:tc>
      </w:tr>
      <w:tr w:rsidR="004E1C17" w:rsidRPr="00C10CA5">
        <w:trPr>
          <w:trHeight w:val="255"/>
        </w:trPr>
        <w:tc>
          <w:tcPr>
            <w:tcW w:w="1170"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7</w:t>
            </w:r>
          </w:p>
        </w:tc>
        <w:tc>
          <w:tcPr>
            <w:tcW w:w="128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0,79</w:t>
            </w:r>
          </w:p>
        </w:tc>
        <w:tc>
          <w:tcPr>
            <w:tcW w:w="1338"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0,92</w:t>
            </w:r>
          </w:p>
        </w:tc>
        <w:tc>
          <w:tcPr>
            <w:tcW w:w="1212"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1,0</w:t>
            </w:r>
          </w:p>
        </w:tc>
      </w:tr>
      <w:tr w:rsidR="004E1C17" w:rsidRPr="00C10CA5">
        <w:trPr>
          <w:trHeight w:val="255"/>
        </w:trPr>
        <w:tc>
          <w:tcPr>
            <w:tcW w:w="5000" w:type="pct"/>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ДЕТСКИЕ ЯСЛИ-САДЫ</w:t>
            </w:r>
          </w:p>
        </w:tc>
      </w:tr>
      <w:tr w:rsidR="005315BC" w:rsidRPr="00C10CA5">
        <w:trPr>
          <w:trHeight w:val="255"/>
        </w:trPr>
        <w:tc>
          <w:tcPr>
            <w:tcW w:w="5000" w:type="pct"/>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315BC" w:rsidRPr="00C10CA5" w:rsidRDefault="005315BC" w:rsidP="00EC1771">
            <w:pPr>
              <w:jc w:val="center"/>
            </w:pPr>
            <w:r>
              <w:t>С дневным пребыванием детей</w:t>
            </w:r>
          </w:p>
        </w:tc>
      </w:tr>
      <w:tr w:rsidR="004E1C17" w:rsidRPr="00C10CA5">
        <w:trPr>
          <w:trHeight w:val="255"/>
        </w:trPr>
        <w:tc>
          <w:tcPr>
            <w:tcW w:w="1170"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4</w:t>
            </w:r>
          </w:p>
        </w:tc>
        <w:tc>
          <w:tcPr>
            <w:tcW w:w="128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0,5</w:t>
            </w:r>
            <w:r w:rsidR="005315BC">
              <w:t>9</w:t>
            </w:r>
          </w:p>
        </w:tc>
        <w:tc>
          <w:tcPr>
            <w:tcW w:w="1338"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0,6</w:t>
            </w:r>
            <w:r w:rsidR="005315BC">
              <w:t>6</w:t>
            </w:r>
          </w:p>
        </w:tc>
        <w:tc>
          <w:tcPr>
            <w:tcW w:w="1212"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0,6</w:t>
            </w:r>
            <w:r w:rsidR="005315BC">
              <w:t>8</w:t>
            </w:r>
          </w:p>
        </w:tc>
      </w:tr>
      <w:tr w:rsidR="004E1C17" w:rsidRPr="00C10CA5">
        <w:trPr>
          <w:trHeight w:val="255"/>
        </w:trPr>
        <w:tc>
          <w:tcPr>
            <w:tcW w:w="11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5</w:t>
            </w:r>
          </w:p>
        </w:tc>
        <w:tc>
          <w:tcPr>
            <w:tcW w:w="128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w:t>
            </w:r>
            <w:r w:rsidR="005315BC">
              <w:t>68</w:t>
            </w:r>
          </w:p>
        </w:tc>
        <w:tc>
          <w:tcPr>
            <w:tcW w:w="133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w:t>
            </w:r>
            <w:r w:rsidR="005315BC">
              <w:t>77</w:t>
            </w:r>
          </w:p>
        </w:tc>
        <w:tc>
          <w:tcPr>
            <w:tcW w:w="1212"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5315BC" w:rsidP="00EC1771">
            <w:pPr>
              <w:jc w:val="center"/>
              <w:rPr>
                <w:rFonts w:eastAsia="Arial Unicode MS"/>
              </w:rPr>
            </w:pPr>
            <w:r>
              <w:t>0,79</w:t>
            </w:r>
          </w:p>
        </w:tc>
      </w:tr>
      <w:tr w:rsidR="005315BC" w:rsidRPr="00C10CA5">
        <w:trPr>
          <w:trHeight w:val="255"/>
        </w:trPr>
        <w:tc>
          <w:tcPr>
            <w:tcW w:w="11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315BC" w:rsidRPr="00C10CA5" w:rsidRDefault="005315BC" w:rsidP="00EC1771">
            <w:pPr>
              <w:jc w:val="center"/>
            </w:pPr>
            <w:r>
              <w:t>6</w:t>
            </w:r>
          </w:p>
        </w:tc>
        <w:tc>
          <w:tcPr>
            <w:tcW w:w="128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315BC" w:rsidRPr="00C10CA5" w:rsidRDefault="005315BC" w:rsidP="00EC1771">
            <w:pPr>
              <w:jc w:val="center"/>
            </w:pPr>
            <w:r>
              <w:t>0,76</w:t>
            </w:r>
          </w:p>
        </w:tc>
        <w:tc>
          <w:tcPr>
            <w:tcW w:w="133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315BC" w:rsidRPr="00C10CA5" w:rsidRDefault="005315BC" w:rsidP="00EC1771">
            <w:pPr>
              <w:jc w:val="center"/>
            </w:pPr>
            <w:r>
              <w:t>0,87</w:t>
            </w:r>
          </w:p>
        </w:tc>
        <w:tc>
          <w:tcPr>
            <w:tcW w:w="1212"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315BC" w:rsidRPr="00C10CA5" w:rsidRDefault="005315BC" w:rsidP="00EC1771">
            <w:pPr>
              <w:jc w:val="center"/>
            </w:pPr>
            <w:r>
              <w:t>0,9</w:t>
            </w:r>
          </w:p>
        </w:tc>
      </w:tr>
      <w:tr w:rsidR="005315BC" w:rsidRPr="00C10CA5">
        <w:trPr>
          <w:trHeight w:val="255"/>
        </w:trPr>
        <w:tc>
          <w:tcPr>
            <w:tcW w:w="11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315BC" w:rsidRPr="00C10CA5" w:rsidRDefault="005315BC" w:rsidP="00EC1771">
            <w:pPr>
              <w:jc w:val="center"/>
            </w:pPr>
            <w:r>
              <w:t>7</w:t>
            </w:r>
          </w:p>
        </w:tc>
        <w:tc>
          <w:tcPr>
            <w:tcW w:w="128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315BC" w:rsidRPr="00C10CA5" w:rsidRDefault="005315BC" w:rsidP="00EC1771">
            <w:pPr>
              <w:jc w:val="center"/>
            </w:pPr>
            <w:r>
              <w:t>0,85</w:t>
            </w:r>
          </w:p>
        </w:tc>
        <w:tc>
          <w:tcPr>
            <w:tcW w:w="133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315BC" w:rsidRPr="00C10CA5" w:rsidRDefault="005315BC" w:rsidP="00EC1771">
            <w:pPr>
              <w:jc w:val="center"/>
            </w:pPr>
            <w:r>
              <w:t>0,97</w:t>
            </w:r>
          </w:p>
        </w:tc>
        <w:tc>
          <w:tcPr>
            <w:tcW w:w="1212"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315BC" w:rsidRPr="00C10CA5" w:rsidRDefault="005315BC" w:rsidP="00EC1771">
            <w:pPr>
              <w:jc w:val="center"/>
            </w:pPr>
            <w:r>
              <w:t>1,0</w:t>
            </w:r>
          </w:p>
        </w:tc>
      </w:tr>
      <w:tr w:rsidR="005315BC" w:rsidRPr="00C10CA5">
        <w:trPr>
          <w:trHeight w:val="255"/>
        </w:trPr>
        <w:tc>
          <w:tcPr>
            <w:tcW w:w="5000" w:type="pct"/>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315BC" w:rsidRPr="00C10CA5" w:rsidRDefault="005315BC" w:rsidP="00EC1771">
            <w:pPr>
              <w:jc w:val="center"/>
            </w:pPr>
            <w:r>
              <w:t>С круглосуточным пребыванием детей</w:t>
            </w:r>
          </w:p>
        </w:tc>
      </w:tr>
      <w:tr w:rsidR="005315BC" w:rsidRPr="00C10CA5">
        <w:trPr>
          <w:trHeight w:val="255"/>
        </w:trPr>
        <w:tc>
          <w:tcPr>
            <w:tcW w:w="11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315BC" w:rsidRPr="00C10CA5" w:rsidRDefault="005315BC" w:rsidP="00EC1771">
            <w:pPr>
              <w:jc w:val="center"/>
            </w:pPr>
            <w:r>
              <w:t>4</w:t>
            </w:r>
          </w:p>
        </w:tc>
        <w:tc>
          <w:tcPr>
            <w:tcW w:w="128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315BC" w:rsidRPr="00C10CA5" w:rsidRDefault="005315BC" w:rsidP="00EC1771">
            <w:pPr>
              <w:jc w:val="center"/>
            </w:pPr>
            <w:r>
              <w:t>0,51</w:t>
            </w:r>
          </w:p>
        </w:tc>
        <w:tc>
          <w:tcPr>
            <w:tcW w:w="133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315BC" w:rsidRPr="00C10CA5" w:rsidRDefault="005315BC" w:rsidP="00EC1771">
            <w:pPr>
              <w:jc w:val="center"/>
            </w:pPr>
            <w:r>
              <w:t>0,62</w:t>
            </w:r>
          </w:p>
        </w:tc>
        <w:tc>
          <w:tcPr>
            <w:tcW w:w="1212"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315BC" w:rsidRPr="00C10CA5" w:rsidRDefault="005315BC" w:rsidP="00EC1771">
            <w:pPr>
              <w:jc w:val="center"/>
            </w:pPr>
            <w:r>
              <w:t>0,67</w:t>
            </w:r>
          </w:p>
        </w:tc>
      </w:tr>
      <w:tr w:rsidR="005315BC" w:rsidRPr="00C10CA5">
        <w:trPr>
          <w:trHeight w:val="255"/>
        </w:trPr>
        <w:tc>
          <w:tcPr>
            <w:tcW w:w="11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315BC" w:rsidRPr="00C10CA5" w:rsidRDefault="005315BC" w:rsidP="00EC1771">
            <w:pPr>
              <w:jc w:val="center"/>
            </w:pPr>
            <w:r>
              <w:t>5</w:t>
            </w:r>
          </w:p>
        </w:tc>
        <w:tc>
          <w:tcPr>
            <w:tcW w:w="128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315BC" w:rsidRPr="00C10CA5" w:rsidRDefault="005315BC" w:rsidP="00EC1771">
            <w:pPr>
              <w:jc w:val="center"/>
            </w:pPr>
            <w:r>
              <w:t>0,59</w:t>
            </w:r>
          </w:p>
        </w:tc>
        <w:tc>
          <w:tcPr>
            <w:tcW w:w="133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315BC" w:rsidRPr="00C10CA5" w:rsidRDefault="005315BC" w:rsidP="00EC1771">
            <w:pPr>
              <w:jc w:val="center"/>
            </w:pPr>
            <w:r>
              <w:t>0,71</w:t>
            </w:r>
          </w:p>
        </w:tc>
        <w:tc>
          <w:tcPr>
            <w:tcW w:w="1212"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315BC" w:rsidRPr="00C10CA5" w:rsidRDefault="005315BC" w:rsidP="00EC1771">
            <w:pPr>
              <w:jc w:val="center"/>
            </w:pPr>
            <w:r>
              <w:t>0,78</w:t>
            </w:r>
          </w:p>
        </w:tc>
      </w:tr>
      <w:tr w:rsidR="005315BC" w:rsidRPr="00C10CA5">
        <w:trPr>
          <w:trHeight w:val="255"/>
        </w:trPr>
        <w:tc>
          <w:tcPr>
            <w:tcW w:w="11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315BC" w:rsidRPr="00C10CA5" w:rsidRDefault="005315BC" w:rsidP="00EC1771">
            <w:pPr>
              <w:jc w:val="center"/>
            </w:pPr>
            <w:r>
              <w:t>6</w:t>
            </w:r>
          </w:p>
        </w:tc>
        <w:tc>
          <w:tcPr>
            <w:tcW w:w="128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315BC" w:rsidRPr="00C10CA5" w:rsidRDefault="005315BC" w:rsidP="00EC1771">
            <w:pPr>
              <w:jc w:val="center"/>
            </w:pPr>
            <w:r>
              <w:t>0,65</w:t>
            </w:r>
          </w:p>
        </w:tc>
        <w:tc>
          <w:tcPr>
            <w:tcW w:w="133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315BC" w:rsidRPr="00C10CA5" w:rsidRDefault="005315BC" w:rsidP="00EC1771">
            <w:pPr>
              <w:jc w:val="center"/>
            </w:pPr>
            <w:r>
              <w:t>0,8</w:t>
            </w:r>
          </w:p>
        </w:tc>
        <w:tc>
          <w:tcPr>
            <w:tcW w:w="1212"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315BC" w:rsidRPr="00C10CA5" w:rsidRDefault="005315BC" w:rsidP="00EC1771">
            <w:pPr>
              <w:jc w:val="center"/>
            </w:pPr>
            <w:r>
              <w:t>0,9</w:t>
            </w:r>
          </w:p>
        </w:tc>
      </w:tr>
      <w:tr w:rsidR="005315BC" w:rsidRPr="00C10CA5">
        <w:trPr>
          <w:trHeight w:val="255"/>
        </w:trPr>
        <w:tc>
          <w:tcPr>
            <w:tcW w:w="11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315BC" w:rsidRPr="00C10CA5" w:rsidRDefault="005315BC" w:rsidP="00EC1771">
            <w:pPr>
              <w:jc w:val="center"/>
            </w:pPr>
            <w:r>
              <w:t>7</w:t>
            </w:r>
          </w:p>
        </w:tc>
        <w:tc>
          <w:tcPr>
            <w:tcW w:w="128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315BC" w:rsidRPr="00C10CA5" w:rsidRDefault="005315BC" w:rsidP="00EC1771">
            <w:pPr>
              <w:jc w:val="center"/>
            </w:pPr>
            <w:r>
              <w:t>0,72</w:t>
            </w:r>
          </w:p>
        </w:tc>
        <w:tc>
          <w:tcPr>
            <w:tcW w:w="133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315BC" w:rsidRPr="00C10CA5" w:rsidRDefault="005315BC" w:rsidP="00EC1771">
            <w:pPr>
              <w:jc w:val="center"/>
            </w:pPr>
            <w:r>
              <w:t>0,9</w:t>
            </w:r>
          </w:p>
        </w:tc>
        <w:tc>
          <w:tcPr>
            <w:tcW w:w="1212"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315BC" w:rsidRPr="00C10CA5" w:rsidRDefault="005315BC" w:rsidP="00EC1771">
            <w:pPr>
              <w:jc w:val="center"/>
            </w:pPr>
            <w:r>
              <w:t>1,0</w:t>
            </w:r>
          </w:p>
        </w:tc>
      </w:tr>
    </w:tbl>
    <w:p w:rsidR="004E1C17" w:rsidRPr="00C10CA5" w:rsidRDefault="004E1C17" w:rsidP="004E1C17">
      <w:pPr>
        <w:pStyle w:val="a3"/>
        <w:tabs>
          <w:tab w:val="num" w:pos="720"/>
          <w:tab w:val="num" w:pos="1080"/>
        </w:tabs>
        <w:ind w:firstLine="720"/>
        <w:jc w:val="right"/>
      </w:pPr>
    </w:p>
    <w:p w:rsidR="004E1C17" w:rsidRPr="00C10CA5" w:rsidRDefault="004E1C17" w:rsidP="004E1C17">
      <w:pPr>
        <w:pStyle w:val="a3"/>
        <w:tabs>
          <w:tab w:val="num" w:pos="720"/>
          <w:tab w:val="num" w:pos="1080"/>
        </w:tabs>
        <w:ind w:firstLine="720"/>
        <w:jc w:val="right"/>
      </w:pPr>
      <w:bookmarkStart w:id="23" w:name="tab1i10"/>
      <w:r w:rsidRPr="00C10CA5">
        <w:t>Таблица 1.10</w:t>
      </w:r>
    </w:p>
    <w:tbl>
      <w:tblPr>
        <w:tblW w:w="5000" w:type="pct"/>
        <w:tblCellMar>
          <w:left w:w="0" w:type="dxa"/>
          <w:right w:w="0" w:type="dxa"/>
        </w:tblCellMar>
        <w:tblLook w:val="0000" w:firstRow="0" w:lastRow="0" w:firstColumn="0" w:lastColumn="0" w:noHBand="0" w:noVBand="0"/>
      </w:tblPr>
      <w:tblGrid>
        <w:gridCol w:w="2590"/>
        <w:gridCol w:w="907"/>
        <w:gridCol w:w="907"/>
        <w:gridCol w:w="907"/>
        <w:gridCol w:w="907"/>
        <w:gridCol w:w="902"/>
        <w:gridCol w:w="909"/>
        <w:gridCol w:w="1097"/>
      </w:tblGrid>
      <w:tr w:rsidR="004E1C17" w:rsidRPr="00C10CA5">
        <w:trPr>
          <w:trHeight w:val="510"/>
        </w:trPr>
        <w:tc>
          <w:tcPr>
            <w:tcW w:w="1419"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bookmarkEnd w:id="23"/>
          <w:p w:rsidR="004E1C17" w:rsidRPr="00C10CA5" w:rsidRDefault="004E1C17" w:rsidP="00EC1771">
            <w:pPr>
              <w:jc w:val="center"/>
              <w:rPr>
                <w:rFonts w:eastAsia="Arial Unicode MS"/>
              </w:rPr>
            </w:pPr>
            <w:r w:rsidRPr="00C10CA5">
              <w:t>Место и способ прокладки</w:t>
            </w:r>
          </w:p>
        </w:tc>
        <w:tc>
          <w:tcPr>
            <w:tcW w:w="3581" w:type="pct"/>
            <w:gridSpan w:val="7"/>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rPr>
            </w:pPr>
            <w:r w:rsidRPr="00C10CA5">
              <w:t xml:space="preserve">Тепловые потери 1м трубопровода, Вт (ккал/ч), при диаметрах (условного прохода), мм </w:t>
            </w:r>
          </w:p>
        </w:tc>
      </w:tr>
      <w:tr w:rsidR="004E1C17" w:rsidRPr="00C10CA5">
        <w:trPr>
          <w:trHeight w:val="255"/>
        </w:trPr>
        <w:tc>
          <w:tcPr>
            <w:tcW w:w="1419" w:type="pct"/>
            <w:vMerge/>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rPr>
                <w:rFonts w:eastAsia="Arial Unicode MS"/>
              </w:rPr>
            </w:pPr>
          </w:p>
        </w:tc>
        <w:tc>
          <w:tcPr>
            <w:tcW w:w="497" w:type="pct"/>
            <w:tcBorders>
              <w:top w:val="nil"/>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rPr>
            </w:pPr>
            <w:r w:rsidRPr="00C10CA5">
              <w:t>15</w:t>
            </w:r>
          </w:p>
        </w:tc>
        <w:tc>
          <w:tcPr>
            <w:tcW w:w="497" w:type="pct"/>
            <w:tcBorders>
              <w:top w:val="nil"/>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rPr>
            </w:pPr>
            <w:r w:rsidRPr="00C10CA5">
              <w:t>20</w:t>
            </w:r>
          </w:p>
        </w:tc>
        <w:tc>
          <w:tcPr>
            <w:tcW w:w="497" w:type="pct"/>
            <w:tcBorders>
              <w:top w:val="nil"/>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rPr>
            </w:pPr>
            <w:r w:rsidRPr="00C10CA5">
              <w:t>25</w:t>
            </w:r>
          </w:p>
        </w:tc>
        <w:tc>
          <w:tcPr>
            <w:tcW w:w="497" w:type="pct"/>
            <w:tcBorders>
              <w:top w:val="nil"/>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rPr>
            </w:pPr>
            <w:r w:rsidRPr="00C10CA5">
              <w:t>32</w:t>
            </w:r>
          </w:p>
        </w:tc>
        <w:tc>
          <w:tcPr>
            <w:tcW w:w="494" w:type="pct"/>
            <w:tcBorders>
              <w:top w:val="nil"/>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rPr>
            </w:pPr>
            <w:r w:rsidRPr="00C10CA5">
              <w:t>40</w:t>
            </w:r>
          </w:p>
        </w:tc>
        <w:tc>
          <w:tcPr>
            <w:tcW w:w="498" w:type="pct"/>
            <w:tcBorders>
              <w:top w:val="nil"/>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rPr>
            </w:pPr>
            <w:r w:rsidRPr="00C10CA5">
              <w:t>50</w:t>
            </w:r>
          </w:p>
        </w:tc>
        <w:tc>
          <w:tcPr>
            <w:tcW w:w="601" w:type="pct"/>
            <w:tcBorders>
              <w:top w:val="nil"/>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rPr>
            </w:pPr>
            <w:r w:rsidRPr="00C10CA5">
              <w:t>70</w:t>
            </w:r>
          </w:p>
        </w:tc>
      </w:tr>
      <w:tr w:rsidR="004E1C17" w:rsidRPr="00C10CA5">
        <w:trPr>
          <w:trHeight w:val="255"/>
        </w:trPr>
        <w:tc>
          <w:tcPr>
            <w:tcW w:w="1419"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b/>
                <w:bCs/>
                <w:sz w:val="16"/>
              </w:rPr>
            </w:pPr>
            <w:r w:rsidRPr="00C10CA5">
              <w:rPr>
                <w:b/>
                <w:bCs/>
                <w:sz w:val="16"/>
              </w:rPr>
              <w:t>1</w:t>
            </w:r>
          </w:p>
        </w:tc>
        <w:tc>
          <w:tcPr>
            <w:tcW w:w="497" w:type="pct"/>
            <w:tcBorders>
              <w:top w:val="nil"/>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b/>
                <w:bCs/>
                <w:sz w:val="16"/>
              </w:rPr>
            </w:pPr>
            <w:r w:rsidRPr="00C10CA5">
              <w:rPr>
                <w:b/>
                <w:bCs/>
                <w:sz w:val="16"/>
              </w:rPr>
              <w:t>2</w:t>
            </w:r>
          </w:p>
        </w:tc>
        <w:tc>
          <w:tcPr>
            <w:tcW w:w="497" w:type="pct"/>
            <w:tcBorders>
              <w:top w:val="nil"/>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b/>
                <w:bCs/>
                <w:sz w:val="16"/>
              </w:rPr>
            </w:pPr>
            <w:r w:rsidRPr="00C10CA5">
              <w:rPr>
                <w:b/>
                <w:bCs/>
                <w:sz w:val="16"/>
              </w:rPr>
              <w:t>3</w:t>
            </w:r>
          </w:p>
        </w:tc>
        <w:tc>
          <w:tcPr>
            <w:tcW w:w="497" w:type="pct"/>
            <w:tcBorders>
              <w:top w:val="nil"/>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b/>
                <w:bCs/>
                <w:sz w:val="16"/>
              </w:rPr>
            </w:pPr>
            <w:r w:rsidRPr="00C10CA5">
              <w:rPr>
                <w:b/>
                <w:bCs/>
                <w:sz w:val="16"/>
              </w:rPr>
              <w:t>4</w:t>
            </w:r>
          </w:p>
        </w:tc>
        <w:tc>
          <w:tcPr>
            <w:tcW w:w="497" w:type="pct"/>
            <w:tcBorders>
              <w:top w:val="nil"/>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b/>
                <w:bCs/>
                <w:sz w:val="16"/>
              </w:rPr>
            </w:pPr>
            <w:r w:rsidRPr="00C10CA5">
              <w:rPr>
                <w:b/>
                <w:bCs/>
                <w:sz w:val="16"/>
              </w:rPr>
              <w:t>5</w:t>
            </w:r>
          </w:p>
        </w:tc>
        <w:tc>
          <w:tcPr>
            <w:tcW w:w="494" w:type="pct"/>
            <w:tcBorders>
              <w:top w:val="nil"/>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b/>
                <w:bCs/>
                <w:sz w:val="16"/>
              </w:rPr>
            </w:pPr>
            <w:r w:rsidRPr="00C10CA5">
              <w:rPr>
                <w:b/>
                <w:bCs/>
                <w:sz w:val="16"/>
              </w:rPr>
              <w:t>6</w:t>
            </w:r>
          </w:p>
        </w:tc>
        <w:tc>
          <w:tcPr>
            <w:tcW w:w="498" w:type="pct"/>
            <w:tcBorders>
              <w:top w:val="nil"/>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b/>
                <w:bCs/>
                <w:sz w:val="16"/>
              </w:rPr>
            </w:pPr>
            <w:r w:rsidRPr="00C10CA5">
              <w:rPr>
                <w:b/>
                <w:bCs/>
                <w:sz w:val="16"/>
              </w:rPr>
              <w:t>7</w:t>
            </w:r>
          </w:p>
        </w:tc>
        <w:tc>
          <w:tcPr>
            <w:tcW w:w="601" w:type="pct"/>
            <w:tcBorders>
              <w:top w:val="nil"/>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b/>
                <w:bCs/>
                <w:sz w:val="16"/>
              </w:rPr>
            </w:pPr>
            <w:r w:rsidRPr="00C10CA5">
              <w:rPr>
                <w:b/>
                <w:bCs/>
                <w:sz w:val="16"/>
              </w:rPr>
              <w:t>8</w:t>
            </w:r>
          </w:p>
        </w:tc>
      </w:tr>
      <w:tr w:rsidR="004E1C17" w:rsidRPr="00C10CA5">
        <w:trPr>
          <w:trHeight w:val="1019"/>
        </w:trPr>
        <w:tc>
          <w:tcPr>
            <w:tcW w:w="1419"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rPr>
                <w:rFonts w:eastAsia="Arial Unicode MS"/>
              </w:rPr>
            </w:pPr>
            <w:r w:rsidRPr="00C10CA5">
              <w:t xml:space="preserve">Главные подающие стояки при прокладке их в штрабе или коммуникационной  шахте, изолированные  </w:t>
            </w:r>
          </w:p>
        </w:tc>
        <w:tc>
          <w:tcPr>
            <w:tcW w:w="497" w:type="pct"/>
            <w:tcBorders>
              <w:top w:val="nil"/>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rPr>
            </w:pPr>
            <w:r w:rsidRPr="00C10CA5">
              <w:t> </w:t>
            </w:r>
          </w:p>
        </w:tc>
        <w:tc>
          <w:tcPr>
            <w:tcW w:w="497" w:type="pct"/>
            <w:tcBorders>
              <w:top w:val="nil"/>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rPr>
            </w:pPr>
            <w:r w:rsidRPr="00C10CA5">
              <w:t> </w:t>
            </w:r>
          </w:p>
        </w:tc>
        <w:tc>
          <w:tcPr>
            <w:tcW w:w="497" w:type="pct"/>
            <w:tcBorders>
              <w:top w:val="nil"/>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rPr>
            </w:pPr>
            <w:r w:rsidRPr="00C10CA5">
              <w:t> </w:t>
            </w:r>
          </w:p>
        </w:tc>
        <w:tc>
          <w:tcPr>
            <w:tcW w:w="497" w:type="pct"/>
            <w:tcBorders>
              <w:top w:val="nil"/>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rPr>
            </w:pPr>
            <w:r w:rsidRPr="00C10CA5">
              <w:t> </w:t>
            </w:r>
          </w:p>
        </w:tc>
        <w:tc>
          <w:tcPr>
            <w:tcW w:w="494" w:type="pct"/>
            <w:tcBorders>
              <w:top w:val="nil"/>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u w:val="single"/>
              </w:rPr>
            </w:pPr>
            <w:r w:rsidRPr="00C10CA5">
              <w:rPr>
                <w:u w:val="single"/>
              </w:rPr>
              <w:t>19,8(17,0)</w:t>
            </w:r>
            <w:r w:rsidRPr="00C10CA5">
              <w:t xml:space="preserve"> 25,4(21,8)</w:t>
            </w:r>
          </w:p>
        </w:tc>
        <w:tc>
          <w:tcPr>
            <w:tcW w:w="498" w:type="pct"/>
            <w:tcBorders>
              <w:top w:val="nil"/>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u w:val="single"/>
              </w:rPr>
            </w:pPr>
            <w:r w:rsidRPr="00C10CA5">
              <w:rPr>
                <w:u w:val="single"/>
              </w:rPr>
              <w:t>22,2(19,1)</w:t>
            </w:r>
            <w:r w:rsidRPr="00C10CA5">
              <w:t xml:space="preserve">   28,5(24,5)</w:t>
            </w:r>
          </w:p>
        </w:tc>
        <w:tc>
          <w:tcPr>
            <w:tcW w:w="601" w:type="pct"/>
            <w:tcBorders>
              <w:top w:val="nil"/>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u w:val="single"/>
              </w:rPr>
            </w:pPr>
            <w:r w:rsidRPr="00C10CA5">
              <w:rPr>
                <w:u w:val="single"/>
              </w:rPr>
              <w:t>27,2(23,4)</w:t>
            </w:r>
            <w:r w:rsidRPr="00C10CA5">
              <w:t xml:space="preserve">  34,9(30,0)</w:t>
            </w:r>
          </w:p>
        </w:tc>
      </w:tr>
      <w:tr w:rsidR="004E1C17" w:rsidRPr="00C10CA5">
        <w:trPr>
          <w:trHeight w:val="1609"/>
        </w:trPr>
        <w:tc>
          <w:tcPr>
            <w:tcW w:w="14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rPr>
                <w:rFonts w:eastAsia="Arial Unicode MS"/>
              </w:rPr>
            </w:pPr>
            <w:r w:rsidRPr="00C10CA5">
              <w:t>Водозаборные стояки без полотенцесушителей изолированные при прокладке в шахте сантехнической кабины, борозде, или коммуникационной шахте</w:t>
            </w:r>
          </w:p>
        </w:tc>
        <w:tc>
          <w:tcPr>
            <w:tcW w:w="497"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u w:val="single"/>
              </w:rPr>
            </w:pPr>
            <w:r w:rsidRPr="00C10CA5">
              <w:rPr>
                <w:u w:val="single"/>
              </w:rPr>
              <w:t xml:space="preserve">11,3(9,7) </w:t>
            </w:r>
            <w:r w:rsidRPr="00C10CA5">
              <w:t xml:space="preserve">  14,9(12,8)</w:t>
            </w:r>
          </w:p>
        </w:tc>
        <w:tc>
          <w:tcPr>
            <w:tcW w:w="497"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u w:val="single"/>
              </w:rPr>
            </w:pPr>
            <w:r w:rsidRPr="00C10CA5">
              <w:rPr>
                <w:u w:val="single"/>
              </w:rPr>
              <w:t xml:space="preserve">12,6(10,8) </w:t>
            </w:r>
            <w:r w:rsidRPr="00C10CA5">
              <w:t>16,5(14,2)</w:t>
            </w:r>
          </w:p>
        </w:tc>
        <w:tc>
          <w:tcPr>
            <w:tcW w:w="497"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u w:val="single"/>
              </w:rPr>
            </w:pPr>
            <w:r w:rsidRPr="00C10CA5">
              <w:rPr>
                <w:u w:val="single"/>
              </w:rPr>
              <w:t xml:space="preserve">13,8(11,9) </w:t>
            </w:r>
            <w:r w:rsidRPr="00C10CA5">
              <w:t xml:space="preserve"> 18,3(15,7)</w:t>
            </w:r>
          </w:p>
        </w:tc>
        <w:tc>
          <w:tcPr>
            <w:tcW w:w="497"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u w:val="single"/>
              </w:rPr>
            </w:pPr>
            <w:r w:rsidRPr="00C10CA5">
              <w:rPr>
                <w:u w:val="single"/>
              </w:rPr>
              <w:t>15,7(13,5)</w:t>
            </w:r>
            <w:r w:rsidRPr="00C10CA5">
              <w:t xml:space="preserve">  20,7(17,8)</w:t>
            </w:r>
          </w:p>
        </w:tc>
        <w:tc>
          <w:tcPr>
            <w:tcW w:w="49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rPr>
            </w:pPr>
            <w:r w:rsidRPr="00C10CA5">
              <w:t> </w:t>
            </w:r>
          </w:p>
        </w:tc>
        <w:tc>
          <w:tcPr>
            <w:tcW w:w="49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rPr>
            </w:pPr>
            <w:r w:rsidRPr="00C10CA5">
              <w:t> </w:t>
            </w:r>
          </w:p>
        </w:tc>
        <w:tc>
          <w:tcPr>
            <w:tcW w:w="6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rPr>
            </w:pPr>
            <w:r w:rsidRPr="00C10CA5">
              <w:t> </w:t>
            </w:r>
          </w:p>
        </w:tc>
      </w:tr>
      <w:tr w:rsidR="004E1C17" w:rsidRPr="00C10CA5">
        <w:trPr>
          <w:trHeight w:val="554"/>
        </w:trPr>
        <w:tc>
          <w:tcPr>
            <w:tcW w:w="1419"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pStyle w:val="font5"/>
              <w:spacing w:before="0" w:beforeAutospacing="0" w:after="0" w:afterAutospacing="0"/>
              <w:rPr>
                <w:rFonts w:ascii="Times New Roman" w:eastAsia="Times New Roman" w:hAnsi="Times New Roman" w:cs="Times New Roman"/>
              </w:rPr>
            </w:pPr>
            <w:r w:rsidRPr="00C10CA5">
              <w:rPr>
                <w:rFonts w:ascii="Times New Roman" w:eastAsia="Times New Roman" w:hAnsi="Times New Roman" w:cs="Times New Roman"/>
              </w:rPr>
              <w:t>То же с полотенцесуши-телями</w:t>
            </w:r>
          </w:p>
        </w:tc>
        <w:tc>
          <w:tcPr>
            <w:tcW w:w="497" w:type="pct"/>
            <w:tcBorders>
              <w:top w:val="nil"/>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rPr>
            </w:pPr>
            <w:r w:rsidRPr="00C10CA5">
              <w:t> </w:t>
            </w:r>
          </w:p>
        </w:tc>
        <w:tc>
          <w:tcPr>
            <w:tcW w:w="497" w:type="pct"/>
            <w:tcBorders>
              <w:top w:val="nil"/>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u w:val="single"/>
              </w:rPr>
            </w:pPr>
            <w:r w:rsidRPr="00C10CA5">
              <w:rPr>
                <w:u w:val="single"/>
              </w:rPr>
              <w:t>20,7(17,8)</w:t>
            </w:r>
            <w:r w:rsidRPr="00C10CA5">
              <w:t xml:space="preserve">  27,2(23,4)</w:t>
            </w:r>
          </w:p>
        </w:tc>
        <w:tc>
          <w:tcPr>
            <w:tcW w:w="497" w:type="pct"/>
            <w:tcBorders>
              <w:top w:val="nil"/>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u w:val="single"/>
              </w:rPr>
            </w:pPr>
            <w:r w:rsidRPr="00C10CA5">
              <w:rPr>
                <w:u w:val="single"/>
              </w:rPr>
              <w:t>24,1(20,7)</w:t>
            </w:r>
            <w:r w:rsidRPr="00C10CA5">
              <w:t xml:space="preserve">  31,7(27,3)</w:t>
            </w:r>
          </w:p>
        </w:tc>
        <w:tc>
          <w:tcPr>
            <w:tcW w:w="497" w:type="pct"/>
            <w:tcBorders>
              <w:top w:val="nil"/>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tabs>
                <w:tab w:val="left" w:pos="395"/>
              </w:tabs>
              <w:jc w:val="center"/>
              <w:rPr>
                <w:rFonts w:eastAsia="Arial Unicode MS"/>
                <w:u w:val="single"/>
              </w:rPr>
            </w:pPr>
            <w:r w:rsidRPr="00C10CA5">
              <w:rPr>
                <w:u w:val="single"/>
              </w:rPr>
              <w:t>29,4(25,3)</w:t>
            </w:r>
            <w:r w:rsidRPr="00C10CA5">
              <w:t xml:space="preserve">  38,7(33,3)</w:t>
            </w:r>
          </w:p>
        </w:tc>
        <w:tc>
          <w:tcPr>
            <w:tcW w:w="494" w:type="pct"/>
            <w:tcBorders>
              <w:top w:val="nil"/>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rPr>
            </w:pPr>
            <w:r w:rsidRPr="00C10CA5">
              <w:t> </w:t>
            </w:r>
          </w:p>
        </w:tc>
        <w:tc>
          <w:tcPr>
            <w:tcW w:w="498" w:type="pct"/>
            <w:tcBorders>
              <w:top w:val="nil"/>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rPr>
            </w:pPr>
            <w:r w:rsidRPr="00C10CA5">
              <w:t> </w:t>
            </w:r>
          </w:p>
        </w:tc>
        <w:tc>
          <w:tcPr>
            <w:tcW w:w="601" w:type="pct"/>
            <w:tcBorders>
              <w:top w:val="nil"/>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rPr>
            </w:pPr>
            <w:r w:rsidRPr="00C10CA5">
              <w:t> </w:t>
            </w:r>
          </w:p>
        </w:tc>
      </w:tr>
      <w:tr w:rsidR="004E1C17" w:rsidRPr="00C10CA5">
        <w:trPr>
          <w:trHeight w:val="1882"/>
        </w:trPr>
        <w:tc>
          <w:tcPr>
            <w:tcW w:w="14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rPr>
                <w:rFonts w:eastAsia="Arial Unicode MS"/>
              </w:rPr>
            </w:pPr>
            <w:r w:rsidRPr="00C10CA5">
              <w:t>Водоразборные стояки неизолированные при прокладке их в шахте сантехнической кабины, борозде, или коммуни- кационной шахте или открыто в ванной комнате, кухне</w:t>
            </w:r>
          </w:p>
        </w:tc>
        <w:tc>
          <w:tcPr>
            <w:tcW w:w="497"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u w:val="single"/>
              </w:rPr>
            </w:pPr>
            <w:r w:rsidRPr="00C10CA5">
              <w:rPr>
                <w:u w:val="single"/>
              </w:rPr>
              <w:t>24,1(20,7)</w:t>
            </w:r>
            <w:r w:rsidRPr="00C10CA5">
              <w:t xml:space="preserve">  31,7(27,3)</w:t>
            </w:r>
          </w:p>
        </w:tc>
        <w:tc>
          <w:tcPr>
            <w:tcW w:w="497"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u w:val="single"/>
              </w:rPr>
            </w:pPr>
            <w:r w:rsidRPr="00C10CA5">
              <w:rPr>
                <w:u w:val="single"/>
              </w:rPr>
              <w:t>29,7(25,5)</w:t>
            </w:r>
            <w:r w:rsidRPr="00C10CA5">
              <w:t xml:space="preserve">  39,1(35,6)</w:t>
            </w:r>
          </w:p>
        </w:tc>
        <w:tc>
          <w:tcPr>
            <w:tcW w:w="497"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u w:val="single"/>
              </w:rPr>
            </w:pPr>
            <w:r w:rsidRPr="00C10CA5">
              <w:rPr>
                <w:u w:val="single"/>
              </w:rPr>
              <w:t>35,1(30,2)</w:t>
            </w:r>
            <w:r w:rsidRPr="00C10CA5">
              <w:t xml:space="preserve">  46,3(39,8)</w:t>
            </w:r>
          </w:p>
        </w:tc>
        <w:tc>
          <w:tcPr>
            <w:tcW w:w="497"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u w:val="single"/>
              </w:rPr>
            </w:pPr>
            <w:r w:rsidRPr="00C10CA5">
              <w:rPr>
                <w:u w:val="single"/>
              </w:rPr>
              <w:t xml:space="preserve">44,0(37,8) </w:t>
            </w:r>
            <w:r w:rsidRPr="00C10CA5">
              <w:t>57,9(49,8)</w:t>
            </w:r>
          </w:p>
        </w:tc>
        <w:tc>
          <w:tcPr>
            <w:tcW w:w="49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rPr>
            </w:pPr>
            <w:r w:rsidRPr="00C10CA5">
              <w:t> </w:t>
            </w:r>
          </w:p>
        </w:tc>
        <w:tc>
          <w:tcPr>
            <w:tcW w:w="49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rPr>
            </w:pPr>
            <w:r w:rsidRPr="00C10CA5">
              <w:t> </w:t>
            </w:r>
          </w:p>
        </w:tc>
        <w:tc>
          <w:tcPr>
            <w:tcW w:w="6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rPr>
            </w:pPr>
            <w:r w:rsidRPr="00C10CA5">
              <w:t> </w:t>
            </w:r>
          </w:p>
        </w:tc>
      </w:tr>
      <w:tr w:rsidR="004E1C17" w:rsidRPr="00C10CA5">
        <w:trPr>
          <w:trHeight w:val="1352"/>
        </w:trPr>
        <w:tc>
          <w:tcPr>
            <w:tcW w:w="1419"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rPr>
                <w:rFonts w:eastAsia="Arial Unicode MS"/>
              </w:rPr>
            </w:pPr>
            <w:r w:rsidRPr="00C10CA5">
              <w:t>Изолированные распре-делительные трубопроводы и подключающие участки стояков (подающие): в подвале и на лестничной площадке</w:t>
            </w:r>
          </w:p>
        </w:tc>
        <w:tc>
          <w:tcPr>
            <w:tcW w:w="497" w:type="pct"/>
            <w:tcBorders>
              <w:top w:val="nil"/>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u w:val="single"/>
              </w:rPr>
            </w:pPr>
            <w:r w:rsidRPr="00C10CA5">
              <w:rPr>
                <w:u w:val="single"/>
              </w:rPr>
              <w:t>15,7(13,5)</w:t>
            </w:r>
            <w:r w:rsidRPr="00C10CA5">
              <w:t xml:space="preserve"> 19,3(16,6)</w:t>
            </w:r>
          </w:p>
        </w:tc>
        <w:tc>
          <w:tcPr>
            <w:tcW w:w="497" w:type="pct"/>
            <w:tcBorders>
              <w:top w:val="nil"/>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u w:val="single"/>
              </w:rPr>
            </w:pPr>
            <w:r w:rsidRPr="00C10CA5">
              <w:rPr>
                <w:u w:val="single"/>
              </w:rPr>
              <w:t xml:space="preserve">17,4(15,0) </w:t>
            </w:r>
            <w:r w:rsidRPr="00C10CA5">
              <w:t>21,4(13,4)</w:t>
            </w:r>
          </w:p>
        </w:tc>
        <w:tc>
          <w:tcPr>
            <w:tcW w:w="497" w:type="pct"/>
            <w:tcBorders>
              <w:top w:val="nil"/>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u w:val="single"/>
              </w:rPr>
            </w:pPr>
            <w:r w:rsidRPr="00C10CA5">
              <w:rPr>
                <w:u w:val="single"/>
              </w:rPr>
              <w:t>19,2(16,5)</w:t>
            </w:r>
            <w:r w:rsidRPr="00C10CA5">
              <w:t xml:space="preserve"> 23,6(20,3)</w:t>
            </w:r>
          </w:p>
        </w:tc>
        <w:tc>
          <w:tcPr>
            <w:tcW w:w="497" w:type="pct"/>
            <w:tcBorders>
              <w:top w:val="nil"/>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u w:val="single"/>
              </w:rPr>
            </w:pPr>
            <w:r w:rsidRPr="00C10CA5">
              <w:rPr>
                <w:u w:val="single"/>
              </w:rPr>
              <w:t xml:space="preserve">21,9(18,8) </w:t>
            </w:r>
            <w:r w:rsidRPr="00C10CA5">
              <w:t>26,9(23,1)</w:t>
            </w:r>
          </w:p>
        </w:tc>
        <w:tc>
          <w:tcPr>
            <w:tcW w:w="494" w:type="pct"/>
            <w:tcBorders>
              <w:top w:val="nil"/>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u w:val="single"/>
              </w:rPr>
            </w:pPr>
            <w:r w:rsidRPr="00C10CA5">
              <w:rPr>
                <w:u w:val="single"/>
              </w:rPr>
              <w:t>24,2(20,8)</w:t>
            </w:r>
            <w:r w:rsidRPr="00C10CA5">
              <w:t xml:space="preserve"> 29,8(25,6)</w:t>
            </w:r>
          </w:p>
        </w:tc>
        <w:tc>
          <w:tcPr>
            <w:tcW w:w="498" w:type="pct"/>
            <w:tcBorders>
              <w:top w:val="nil"/>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u w:val="single"/>
              </w:rPr>
            </w:pPr>
            <w:r w:rsidRPr="00C10CA5">
              <w:rPr>
                <w:u w:val="single"/>
              </w:rPr>
              <w:t>27,2(23,4)</w:t>
            </w:r>
            <w:r w:rsidRPr="00C10CA5">
              <w:t xml:space="preserve"> 33,5(26,8)</w:t>
            </w:r>
          </w:p>
        </w:tc>
        <w:tc>
          <w:tcPr>
            <w:tcW w:w="601" w:type="pct"/>
            <w:tcBorders>
              <w:top w:val="nil"/>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u w:val="single"/>
              </w:rPr>
            </w:pPr>
            <w:r w:rsidRPr="00C10CA5">
              <w:rPr>
                <w:u w:val="single"/>
              </w:rPr>
              <w:t xml:space="preserve">33,3(26,8) </w:t>
            </w:r>
            <w:r w:rsidRPr="00C10CA5">
              <w:t>40,9(36,2)</w:t>
            </w:r>
          </w:p>
        </w:tc>
      </w:tr>
      <w:tr w:rsidR="004E1C17" w:rsidRPr="00C10CA5">
        <w:trPr>
          <w:trHeight w:val="504"/>
        </w:trPr>
        <w:tc>
          <w:tcPr>
            <w:tcW w:w="14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pStyle w:val="font5"/>
              <w:spacing w:before="0" w:beforeAutospacing="0" w:after="0" w:afterAutospacing="0"/>
              <w:rPr>
                <w:rFonts w:ascii="Times New Roman" w:eastAsia="Times New Roman" w:hAnsi="Times New Roman" w:cs="Times New Roman"/>
              </w:rPr>
            </w:pPr>
            <w:r w:rsidRPr="00C10CA5">
              <w:rPr>
                <w:rFonts w:ascii="Times New Roman" w:eastAsia="Times New Roman" w:hAnsi="Times New Roman" w:cs="Times New Roman"/>
              </w:rPr>
              <w:t>на холодном чердаке</w:t>
            </w:r>
          </w:p>
        </w:tc>
        <w:tc>
          <w:tcPr>
            <w:tcW w:w="497"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u w:val="single"/>
              </w:rPr>
            </w:pPr>
            <w:r w:rsidRPr="00C10CA5">
              <w:rPr>
                <w:u w:val="single"/>
              </w:rPr>
              <w:t>19,3(16,6)</w:t>
            </w:r>
            <w:r w:rsidRPr="00C10CA5">
              <w:t xml:space="preserve"> 22,9(19,7)</w:t>
            </w:r>
          </w:p>
        </w:tc>
        <w:tc>
          <w:tcPr>
            <w:tcW w:w="497"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u w:val="single"/>
              </w:rPr>
            </w:pPr>
            <w:r w:rsidRPr="00C10CA5">
              <w:rPr>
                <w:u w:val="single"/>
              </w:rPr>
              <w:t>21,5(18,5)</w:t>
            </w:r>
            <w:r w:rsidRPr="00C10CA5">
              <w:t xml:space="preserve"> 51,4(44,2)</w:t>
            </w:r>
          </w:p>
        </w:tc>
        <w:tc>
          <w:tcPr>
            <w:tcW w:w="497"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u w:val="single"/>
              </w:rPr>
            </w:pPr>
            <w:r w:rsidRPr="00C10CA5">
              <w:rPr>
                <w:u w:val="single"/>
              </w:rPr>
              <w:t>23,6(20,3)</w:t>
            </w:r>
            <w:r w:rsidRPr="00C10CA5">
              <w:t xml:space="preserve"> 28,0(24,1)</w:t>
            </w:r>
          </w:p>
        </w:tc>
        <w:tc>
          <w:tcPr>
            <w:tcW w:w="497"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u w:val="single"/>
              </w:rPr>
            </w:pPr>
            <w:r w:rsidRPr="00C10CA5">
              <w:rPr>
                <w:u w:val="single"/>
              </w:rPr>
              <w:t>27,0(23,2)</w:t>
            </w:r>
            <w:r w:rsidRPr="00C10CA5">
              <w:t xml:space="preserve"> 32,0(27,5)</w:t>
            </w:r>
          </w:p>
        </w:tc>
        <w:tc>
          <w:tcPr>
            <w:tcW w:w="49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u w:val="single"/>
              </w:rPr>
            </w:pPr>
            <w:r w:rsidRPr="00C10CA5">
              <w:rPr>
                <w:u w:val="single"/>
              </w:rPr>
              <w:t>29,8(25,6)</w:t>
            </w:r>
            <w:r w:rsidRPr="00C10CA5">
              <w:t xml:space="preserve"> 35,4(30,4)</w:t>
            </w:r>
          </w:p>
        </w:tc>
        <w:tc>
          <w:tcPr>
            <w:tcW w:w="49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u w:val="single"/>
              </w:rPr>
            </w:pPr>
            <w:r w:rsidRPr="00C10CA5">
              <w:rPr>
                <w:u w:val="single"/>
              </w:rPr>
              <w:t>33,5(28,8)</w:t>
            </w:r>
            <w:r w:rsidRPr="00C10CA5">
              <w:t xml:space="preserve"> 39,8(34,2)</w:t>
            </w:r>
          </w:p>
        </w:tc>
        <w:tc>
          <w:tcPr>
            <w:tcW w:w="6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u w:val="single"/>
              </w:rPr>
            </w:pPr>
            <w:r w:rsidRPr="00C10CA5">
              <w:rPr>
                <w:u w:val="single"/>
              </w:rPr>
              <w:t>40,9(35,2)</w:t>
            </w:r>
            <w:r w:rsidRPr="00C10CA5">
              <w:t xml:space="preserve"> 48,6(41,8)</w:t>
            </w:r>
          </w:p>
        </w:tc>
      </w:tr>
      <w:tr w:rsidR="004E1C17" w:rsidRPr="00C10CA5">
        <w:trPr>
          <w:trHeight w:val="513"/>
        </w:trPr>
        <w:tc>
          <w:tcPr>
            <w:tcW w:w="14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rPr>
                <w:rFonts w:eastAsia="Arial Unicode MS"/>
              </w:rPr>
            </w:pPr>
            <w:r w:rsidRPr="00C10CA5">
              <w:t>на теплом чердаке</w:t>
            </w:r>
          </w:p>
        </w:tc>
        <w:tc>
          <w:tcPr>
            <w:tcW w:w="497"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u w:val="single"/>
              </w:rPr>
            </w:pPr>
            <w:r w:rsidRPr="00C10CA5">
              <w:rPr>
                <w:u w:val="single"/>
              </w:rPr>
              <w:t>13,5(11,6)</w:t>
            </w:r>
            <w:r w:rsidRPr="00C10CA5">
              <w:t xml:space="preserve"> 17,1(14,7)</w:t>
            </w:r>
          </w:p>
        </w:tc>
        <w:tc>
          <w:tcPr>
            <w:tcW w:w="497"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u w:val="single"/>
              </w:rPr>
            </w:pPr>
            <w:r w:rsidRPr="00C10CA5">
              <w:rPr>
                <w:u w:val="single"/>
              </w:rPr>
              <w:t>15,1(13,0)</w:t>
            </w:r>
            <w:r w:rsidRPr="00C10CA5">
              <w:t xml:space="preserve"> 19,2(16,5)</w:t>
            </w:r>
          </w:p>
        </w:tc>
        <w:tc>
          <w:tcPr>
            <w:tcW w:w="497"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u w:val="single"/>
              </w:rPr>
            </w:pPr>
            <w:r w:rsidRPr="00C10CA5">
              <w:rPr>
                <w:u w:val="single"/>
              </w:rPr>
              <w:t>16,6(14,3)</w:t>
            </w:r>
            <w:r w:rsidRPr="00C10CA5">
              <w:t xml:space="preserve"> 21,1(18,1)</w:t>
            </w:r>
          </w:p>
        </w:tc>
        <w:tc>
          <w:tcPr>
            <w:tcW w:w="497"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u w:val="single"/>
              </w:rPr>
            </w:pPr>
            <w:r w:rsidRPr="00C10CA5">
              <w:rPr>
                <w:u w:val="single"/>
              </w:rPr>
              <w:t>19,6(16,3)</w:t>
            </w:r>
            <w:r w:rsidRPr="00C10CA5">
              <w:t xml:space="preserve"> 24,0(20,6)</w:t>
            </w:r>
          </w:p>
        </w:tc>
        <w:tc>
          <w:tcPr>
            <w:tcW w:w="49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u w:val="single"/>
              </w:rPr>
            </w:pPr>
            <w:r w:rsidRPr="00C10CA5">
              <w:rPr>
                <w:u w:val="single"/>
              </w:rPr>
              <w:t>20,8(17,9)</w:t>
            </w:r>
            <w:r w:rsidRPr="00C10CA5">
              <w:t xml:space="preserve"> 26,4(22,7)</w:t>
            </w:r>
          </w:p>
        </w:tc>
        <w:tc>
          <w:tcPr>
            <w:tcW w:w="49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u w:val="single"/>
              </w:rPr>
            </w:pPr>
            <w:r w:rsidRPr="00C10CA5">
              <w:rPr>
                <w:u w:val="single"/>
              </w:rPr>
              <w:t>23,5(20,2)</w:t>
            </w:r>
            <w:r w:rsidRPr="00C10CA5">
              <w:t xml:space="preserve"> 28,8(25,6)</w:t>
            </w:r>
          </w:p>
        </w:tc>
        <w:tc>
          <w:tcPr>
            <w:tcW w:w="6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u w:val="single"/>
              </w:rPr>
            </w:pPr>
            <w:r w:rsidRPr="00C10CA5">
              <w:rPr>
                <w:u w:val="single"/>
              </w:rPr>
              <w:t>28,6(24,6)</w:t>
            </w:r>
            <w:r w:rsidRPr="00C10CA5">
              <w:t xml:space="preserve"> 36,3(31,2)</w:t>
            </w:r>
          </w:p>
        </w:tc>
      </w:tr>
      <w:tr w:rsidR="004E1C17" w:rsidRPr="00C10CA5">
        <w:trPr>
          <w:trHeight w:val="688"/>
        </w:trPr>
        <w:tc>
          <w:tcPr>
            <w:tcW w:w="14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rPr>
                <w:rFonts w:eastAsia="Arial Unicode MS"/>
              </w:rPr>
            </w:pPr>
            <w:r w:rsidRPr="00C10CA5">
              <w:t xml:space="preserve">Циркуляционные трубо-провода: в подвале изолированные </w:t>
            </w:r>
          </w:p>
        </w:tc>
        <w:tc>
          <w:tcPr>
            <w:tcW w:w="497"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u w:val="single"/>
              </w:rPr>
            </w:pPr>
            <w:r w:rsidRPr="00C10CA5">
              <w:rPr>
                <w:u w:val="single"/>
              </w:rPr>
              <w:t>12,7(10,9)</w:t>
            </w:r>
            <w:r w:rsidRPr="00C10CA5">
              <w:t xml:space="preserve"> 16,3(14,0)</w:t>
            </w:r>
          </w:p>
        </w:tc>
        <w:tc>
          <w:tcPr>
            <w:tcW w:w="497"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u w:val="single"/>
              </w:rPr>
            </w:pPr>
            <w:r w:rsidRPr="00C10CA5">
              <w:rPr>
                <w:u w:val="single"/>
              </w:rPr>
              <w:t>14,1(12,1)</w:t>
            </w:r>
            <w:r w:rsidRPr="00C10CA5">
              <w:t xml:space="preserve"> 18,1(15,6)</w:t>
            </w:r>
          </w:p>
        </w:tc>
        <w:tc>
          <w:tcPr>
            <w:tcW w:w="497"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u w:val="single"/>
              </w:rPr>
            </w:pPr>
            <w:r w:rsidRPr="00C10CA5">
              <w:rPr>
                <w:u w:val="single"/>
              </w:rPr>
              <w:t>15,5(13,3)</w:t>
            </w:r>
            <w:r w:rsidRPr="00C10CA5">
              <w:t xml:space="preserve"> 19,9(17,1)</w:t>
            </w:r>
          </w:p>
        </w:tc>
        <w:tc>
          <w:tcPr>
            <w:tcW w:w="497"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u w:val="single"/>
              </w:rPr>
            </w:pPr>
            <w:r w:rsidRPr="00C10CA5">
              <w:rPr>
                <w:u w:val="single"/>
              </w:rPr>
              <w:t>17,6(15,1)</w:t>
            </w:r>
            <w:r w:rsidRPr="00C10CA5">
              <w:t xml:space="preserve"> 22,6(19,4)</w:t>
            </w:r>
          </w:p>
        </w:tc>
        <w:tc>
          <w:tcPr>
            <w:tcW w:w="49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u w:val="single"/>
              </w:rPr>
            </w:pPr>
            <w:r w:rsidRPr="00C10CA5">
              <w:rPr>
                <w:u w:val="single"/>
              </w:rPr>
              <w:t>19,4(16,7)</w:t>
            </w:r>
            <w:r w:rsidRPr="00C10CA5">
              <w:t xml:space="preserve"> 25,0(21,5)</w:t>
            </w:r>
          </w:p>
        </w:tc>
        <w:tc>
          <w:tcPr>
            <w:tcW w:w="49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u w:val="single"/>
              </w:rPr>
            </w:pPr>
            <w:r w:rsidRPr="00C10CA5">
              <w:rPr>
                <w:u w:val="single"/>
              </w:rPr>
              <w:t>21,9(18,8)</w:t>
            </w:r>
            <w:r w:rsidRPr="00C10CA5">
              <w:t xml:space="preserve"> 28,1(24,2)</w:t>
            </w:r>
          </w:p>
        </w:tc>
        <w:tc>
          <w:tcPr>
            <w:tcW w:w="6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u w:val="single"/>
              </w:rPr>
            </w:pPr>
            <w:r w:rsidRPr="00C10CA5">
              <w:rPr>
                <w:u w:val="single"/>
              </w:rPr>
              <w:t>26,7(23,0)</w:t>
            </w:r>
            <w:r w:rsidRPr="00C10CA5">
              <w:t xml:space="preserve"> 34,4(29,6)</w:t>
            </w:r>
          </w:p>
        </w:tc>
      </w:tr>
      <w:tr w:rsidR="004E1C17" w:rsidRPr="00C10CA5">
        <w:trPr>
          <w:trHeight w:val="608"/>
        </w:trPr>
        <w:tc>
          <w:tcPr>
            <w:tcW w:w="1419"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rPr>
                <w:rFonts w:eastAsia="Arial Unicode MS"/>
              </w:rPr>
            </w:pPr>
            <w:r w:rsidRPr="00C10CA5">
              <w:t>на теплом чердаке изолированные</w:t>
            </w:r>
          </w:p>
        </w:tc>
        <w:tc>
          <w:tcPr>
            <w:tcW w:w="497" w:type="pct"/>
            <w:tcBorders>
              <w:top w:val="nil"/>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u w:val="single"/>
              </w:rPr>
            </w:pPr>
            <w:r w:rsidRPr="00C10CA5">
              <w:rPr>
                <w:u w:val="single"/>
              </w:rPr>
              <w:t>10,5(9,0)</w:t>
            </w:r>
            <w:r w:rsidRPr="00C10CA5">
              <w:t xml:space="preserve">  24,5(21,1)</w:t>
            </w:r>
          </w:p>
        </w:tc>
        <w:tc>
          <w:tcPr>
            <w:tcW w:w="497" w:type="pct"/>
            <w:tcBorders>
              <w:top w:val="nil"/>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u w:val="single"/>
              </w:rPr>
            </w:pPr>
            <w:r w:rsidRPr="00C10CA5">
              <w:rPr>
                <w:u w:val="single"/>
              </w:rPr>
              <w:t>11,6(10,0)</w:t>
            </w:r>
            <w:r w:rsidRPr="00C10CA5">
              <w:t xml:space="preserve"> 15,6(13,4)</w:t>
            </w:r>
          </w:p>
        </w:tc>
        <w:tc>
          <w:tcPr>
            <w:tcW w:w="497" w:type="pct"/>
            <w:tcBorders>
              <w:top w:val="nil"/>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u w:val="single"/>
              </w:rPr>
            </w:pPr>
            <w:r w:rsidRPr="00C10CA5">
              <w:rPr>
                <w:u w:val="single"/>
              </w:rPr>
              <w:t>12,8(11,0)</w:t>
            </w:r>
            <w:r w:rsidRPr="00C10CA5">
              <w:t xml:space="preserve"> 17,2(14,8)</w:t>
            </w:r>
          </w:p>
        </w:tc>
        <w:tc>
          <w:tcPr>
            <w:tcW w:w="497" w:type="pct"/>
            <w:tcBorders>
              <w:top w:val="nil"/>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u w:val="single"/>
              </w:rPr>
            </w:pPr>
            <w:r w:rsidRPr="00C10CA5">
              <w:rPr>
                <w:u w:val="single"/>
              </w:rPr>
              <w:t xml:space="preserve">14,7(12,6) </w:t>
            </w:r>
            <w:r w:rsidRPr="00C10CA5">
              <w:t>19,7(16,9)</w:t>
            </w:r>
          </w:p>
        </w:tc>
        <w:tc>
          <w:tcPr>
            <w:tcW w:w="494" w:type="pct"/>
            <w:tcBorders>
              <w:top w:val="nil"/>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u w:val="single"/>
              </w:rPr>
            </w:pPr>
            <w:r w:rsidRPr="00C10CA5">
              <w:rPr>
                <w:u w:val="single"/>
              </w:rPr>
              <w:t xml:space="preserve">16,0(13,8) </w:t>
            </w:r>
            <w:r w:rsidRPr="00C10CA5">
              <w:t>21,6(21,0)</w:t>
            </w:r>
          </w:p>
        </w:tc>
        <w:tc>
          <w:tcPr>
            <w:tcW w:w="498" w:type="pct"/>
            <w:tcBorders>
              <w:top w:val="nil"/>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u w:val="single"/>
              </w:rPr>
            </w:pPr>
            <w:r w:rsidRPr="00C10CA5">
              <w:rPr>
                <w:u w:val="single"/>
              </w:rPr>
              <w:t xml:space="preserve">18,1(15,6) </w:t>
            </w:r>
            <w:r w:rsidRPr="00C10CA5">
              <w:t>24,4(21,0)</w:t>
            </w:r>
          </w:p>
        </w:tc>
        <w:tc>
          <w:tcPr>
            <w:tcW w:w="601" w:type="pct"/>
            <w:tcBorders>
              <w:top w:val="nil"/>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u w:val="single"/>
              </w:rPr>
            </w:pPr>
            <w:r w:rsidRPr="00C10CA5">
              <w:rPr>
                <w:u w:val="single"/>
              </w:rPr>
              <w:t>22,2(19,1)</w:t>
            </w:r>
            <w:r w:rsidRPr="00C10CA5">
              <w:t xml:space="preserve"> 29,9(25,7)</w:t>
            </w:r>
          </w:p>
        </w:tc>
      </w:tr>
      <w:tr w:rsidR="004E1C17" w:rsidRPr="00C10CA5">
        <w:trPr>
          <w:trHeight w:val="672"/>
        </w:trPr>
        <w:tc>
          <w:tcPr>
            <w:tcW w:w="1419"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rPr>
                <w:rFonts w:eastAsia="Arial Unicode MS"/>
              </w:rPr>
            </w:pPr>
            <w:r w:rsidRPr="00C10CA5">
              <w:t xml:space="preserve">на холодном чердаке изолированные </w:t>
            </w:r>
          </w:p>
        </w:tc>
        <w:tc>
          <w:tcPr>
            <w:tcW w:w="497" w:type="pct"/>
            <w:tcBorders>
              <w:top w:val="nil"/>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u w:val="single"/>
              </w:rPr>
            </w:pPr>
            <w:r w:rsidRPr="00C10CA5">
              <w:rPr>
                <w:u w:val="single"/>
              </w:rPr>
              <w:t>16,3(14,0)</w:t>
            </w:r>
            <w:r w:rsidRPr="00C10CA5">
              <w:t xml:space="preserve"> 19,9(17,1)</w:t>
            </w:r>
          </w:p>
        </w:tc>
        <w:tc>
          <w:tcPr>
            <w:tcW w:w="497" w:type="pct"/>
            <w:tcBorders>
              <w:top w:val="nil"/>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u w:val="single"/>
              </w:rPr>
            </w:pPr>
            <w:r w:rsidRPr="00C10CA5">
              <w:rPr>
                <w:u w:val="single"/>
              </w:rPr>
              <w:t xml:space="preserve">18,1(15,6) </w:t>
            </w:r>
            <w:r w:rsidRPr="00C10CA5">
              <w:t>23,2(19,1)</w:t>
            </w:r>
          </w:p>
        </w:tc>
        <w:tc>
          <w:tcPr>
            <w:tcW w:w="497" w:type="pct"/>
            <w:tcBorders>
              <w:top w:val="nil"/>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u w:val="single"/>
              </w:rPr>
            </w:pPr>
            <w:r w:rsidRPr="00C10CA5">
              <w:rPr>
                <w:u w:val="single"/>
              </w:rPr>
              <w:t>19,9(17,1)</w:t>
            </w:r>
            <w:r w:rsidRPr="00C10CA5">
              <w:t xml:space="preserve"> 24,3(20,9)</w:t>
            </w:r>
          </w:p>
        </w:tc>
        <w:tc>
          <w:tcPr>
            <w:tcW w:w="497" w:type="pct"/>
            <w:tcBorders>
              <w:top w:val="nil"/>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u w:val="single"/>
              </w:rPr>
            </w:pPr>
            <w:r w:rsidRPr="00C10CA5">
              <w:rPr>
                <w:u w:val="single"/>
              </w:rPr>
              <w:t>22,6(19,4)</w:t>
            </w:r>
            <w:r w:rsidRPr="00C10CA5">
              <w:t xml:space="preserve"> 27,6(23,7)</w:t>
            </w:r>
          </w:p>
        </w:tc>
        <w:tc>
          <w:tcPr>
            <w:tcW w:w="494" w:type="pct"/>
            <w:tcBorders>
              <w:top w:val="nil"/>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u w:val="single"/>
              </w:rPr>
            </w:pPr>
            <w:r w:rsidRPr="00C10CA5">
              <w:rPr>
                <w:u w:val="single"/>
              </w:rPr>
              <w:t>25,0(21,5)</w:t>
            </w:r>
            <w:r w:rsidRPr="00C10CA5">
              <w:t xml:space="preserve"> 27,6(23,7)</w:t>
            </w:r>
          </w:p>
        </w:tc>
        <w:tc>
          <w:tcPr>
            <w:tcW w:w="498" w:type="pct"/>
            <w:tcBorders>
              <w:top w:val="nil"/>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u w:val="single"/>
              </w:rPr>
            </w:pPr>
            <w:r w:rsidRPr="00C10CA5">
              <w:rPr>
                <w:u w:val="single"/>
              </w:rPr>
              <w:t>28,1(24,2)</w:t>
            </w:r>
            <w:r w:rsidRPr="00C10CA5">
              <w:t xml:space="preserve"> 34,4(29,6)</w:t>
            </w:r>
          </w:p>
        </w:tc>
        <w:tc>
          <w:tcPr>
            <w:tcW w:w="601" w:type="pct"/>
            <w:tcBorders>
              <w:top w:val="nil"/>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u w:val="single"/>
              </w:rPr>
            </w:pPr>
            <w:r w:rsidRPr="00C10CA5">
              <w:rPr>
                <w:u w:val="single"/>
              </w:rPr>
              <w:t xml:space="preserve">34,2(29,6) </w:t>
            </w:r>
            <w:r w:rsidRPr="00C10CA5">
              <w:t>42,1(36,2)</w:t>
            </w:r>
          </w:p>
        </w:tc>
      </w:tr>
      <w:tr w:rsidR="004E1C17" w:rsidRPr="00C10CA5">
        <w:trPr>
          <w:trHeight w:val="666"/>
        </w:trPr>
        <w:tc>
          <w:tcPr>
            <w:tcW w:w="14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rPr>
                <w:rFonts w:eastAsia="Arial Unicode MS"/>
              </w:rPr>
            </w:pPr>
            <w:r w:rsidRPr="00C10CA5">
              <w:t>в помещение квартиры неизолированные</w:t>
            </w:r>
          </w:p>
        </w:tc>
        <w:tc>
          <w:tcPr>
            <w:tcW w:w="497"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u w:val="single"/>
              </w:rPr>
            </w:pPr>
            <w:r w:rsidRPr="00C10CA5">
              <w:rPr>
                <w:u w:val="single"/>
              </w:rPr>
              <w:t xml:space="preserve">23,3(20,0) </w:t>
            </w:r>
            <w:r w:rsidRPr="00C10CA5">
              <w:t>31,3(26,9)</w:t>
            </w:r>
          </w:p>
        </w:tc>
        <w:tc>
          <w:tcPr>
            <w:tcW w:w="497"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u w:val="single"/>
              </w:rPr>
            </w:pPr>
            <w:r w:rsidRPr="00C10CA5">
              <w:rPr>
                <w:u w:val="single"/>
              </w:rPr>
              <w:t xml:space="preserve">28,6(24,6) </w:t>
            </w:r>
            <w:r w:rsidRPr="00C10CA5">
              <w:t>38,5(33,1)</w:t>
            </w:r>
          </w:p>
        </w:tc>
        <w:tc>
          <w:tcPr>
            <w:tcW w:w="497"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u w:val="single"/>
              </w:rPr>
            </w:pPr>
            <w:r w:rsidRPr="00C10CA5">
              <w:rPr>
                <w:u w:val="single"/>
              </w:rPr>
              <w:t>34,0(29,2)</w:t>
            </w:r>
            <w:r w:rsidRPr="00C10CA5">
              <w:t xml:space="preserve"> 45,7(39,3)</w:t>
            </w:r>
          </w:p>
        </w:tc>
        <w:tc>
          <w:tcPr>
            <w:tcW w:w="497"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u w:val="single"/>
              </w:rPr>
            </w:pPr>
            <w:r w:rsidRPr="00C10CA5">
              <w:rPr>
                <w:u w:val="single"/>
              </w:rPr>
              <w:t xml:space="preserve">42,6(36,6) </w:t>
            </w:r>
            <w:r w:rsidRPr="00C10CA5">
              <w:t>57,2(49,2)</w:t>
            </w:r>
          </w:p>
        </w:tc>
        <w:tc>
          <w:tcPr>
            <w:tcW w:w="49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u w:val="single"/>
              </w:rPr>
            </w:pPr>
            <w:r w:rsidRPr="00C10CA5">
              <w:rPr>
                <w:u w:val="single"/>
              </w:rPr>
              <w:t xml:space="preserve">50,0(43,0) </w:t>
            </w:r>
            <w:r w:rsidRPr="00C10CA5">
              <w:t>67,2(57,8)</w:t>
            </w:r>
          </w:p>
        </w:tc>
        <w:tc>
          <w:tcPr>
            <w:tcW w:w="49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u w:val="single"/>
              </w:rPr>
            </w:pPr>
            <w:r w:rsidRPr="00C10CA5">
              <w:rPr>
                <w:u w:val="single"/>
              </w:rPr>
              <w:t>60,5(52,0)</w:t>
            </w:r>
            <w:r w:rsidRPr="00C10CA5">
              <w:t xml:space="preserve"> 81,3(69,9)</w:t>
            </w:r>
          </w:p>
        </w:tc>
        <w:tc>
          <w:tcPr>
            <w:tcW w:w="6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u w:val="single"/>
              </w:rPr>
            </w:pPr>
            <w:r w:rsidRPr="00C10CA5">
              <w:rPr>
                <w:u w:val="single"/>
              </w:rPr>
              <w:t xml:space="preserve">83,7(72,0) </w:t>
            </w:r>
            <w:r w:rsidRPr="00C10CA5">
              <w:t>112,6(96,8)</w:t>
            </w:r>
          </w:p>
        </w:tc>
      </w:tr>
      <w:tr w:rsidR="004E1C17" w:rsidRPr="00C10CA5">
        <w:trPr>
          <w:trHeight w:val="584"/>
        </w:trPr>
        <w:tc>
          <w:tcPr>
            <w:tcW w:w="14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rPr>
                <w:rFonts w:eastAsia="Arial Unicode MS"/>
              </w:rPr>
            </w:pPr>
            <w:r w:rsidRPr="00C10CA5">
              <w:t>на лестничной клетке неизолированные</w:t>
            </w:r>
          </w:p>
        </w:tc>
        <w:tc>
          <w:tcPr>
            <w:tcW w:w="497"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u w:val="single"/>
              </w:rPr>
            </w:pPr>
            <w:r w:rsidRPr="00C10CA5">
              <w:rPr>
                <w:u w:val="single"/>
              </w:rPr>
              <w:t>27,3(23,5)</w:t>
            </w:r>
            <w:r w:rsidRPr="00C10CA5">
              <w:t xml:space="preserve">  35,4(30,4)</w:t>
            </w:r>
          </w:p>
        </w:tc>
        <w:tc>
          <w:tcPr>
            <w:tcW w:w="497"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u w:val="single"/>
              </w:rPr>
            </w:pPr>
            <w:r w:rsidRPr="00C10CA5">
              <w:rPr>
                <w:u w:val="single"/>
              </w:rPr>
              <w:t>33,6(28,9)</w:t>
            </w:r>
            <w:r w:rsidRPr="00C10CA5">
              <w:t xml:space="preserve"> 43,5(37,4)</w:t>
            </w:r>
          </w:p>
        </w:tc>
        <w:tc>
          <w:tcPr>
            <w:tcW w:w="497"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u w:val="single"/>
              </w:rPr>
            </w:pPr>
            <w:r w:rsidRPr="00C10CA5">
              <w:rPr>
                <w:u w:val="single"/>
              </w:rPr>
              <w:t>39,8(34,2)</w:t>
            </w:r>
            <w:r w:rsidRPr="00C10CA5">
              <w:t xml:space="preserve"> 43,5(37,4)</w:t>
            </w:r>
          </w:p>
        </w:tc>
        <w:tc>
          <w:tcPr>
            <w:tcW w:w="497"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u w:val="single"/>
              </w:rPr>
            </w:pPr>
            <w:r w:rsidRPr="00C10CA5">
              <w:rPr>
                <w:u w:val="single"/>
              </w:rPr>
              <w:t>49,2(42,8)</w:t>
            </w:r>
            <w:r w:rsidRPr="00C10CA5">
              <w:t xml:space="preserve"> 64,4(55,4)</w:t>
            </w:r>
          </w:p>
        </w:tc>
        <w:tc>
          <w:tcPr>
            <w:tcW w:w="49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u w:val="single"/>
              </w:rPr>
            </w:pPr>
            <w:r w:rsidRPr="00C10CA5">
              <w:rPr>
                <w:u w:val="single"/>
              </w:rPr>
              <w:t xml:space="preserve">58,5(50,3) </w:t>
            </w:r>
            <w:r w:rsidRPr="00C10CA5">
              <w:t>75,1(65,1)</w:t>
            </w:r>
          </w:p>
        </w:tc>
        <w:tc>
          <w:tcPr>
            <w:tcW w:w="49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u w:val="single"/>
              </w:rPr>
            </w:pPr>
            <w:r w:rsidRPr="00C10CA5">
              <w:rPr>
                <w:u w:val="single"/>
              </w:rPr>
              <w:t>70,7(60,8)</w:t>
            </w:r>
            <w:r w:rsidRPr="00C10CA5">
              <w:t xml:space="preserve"> 91,5(78,7)</w:t>
            </w:r>
          </w:p>
        </w:tc>
        <w:tc>
          <w:tcPr>
            <w:tcW w:w="6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u w:val="single"/>
              </w:rPr>
            </w:pPr>
            <w:r w:rsidRPr="00C10CA5">
              <w:rPr>
                <w:u w:val="single"/>
              </w:rPr>
              <w:t>98,3(84,5)</w:t>
            </w:r>
            <w:r w:rsidRPr="00C10CA5">
              <w:t xml:space="preserve"> 127,2(109,4)</w:t>
            </w:r>
          </w:p>
        </w:tc>
      </w:tr>
      <w:tr w:rsidR="004E1C17" w:rsidRPr="00C10CA5">
        <w:trPr>
          <w:trHeight w:val="1258"/>
        </w:trPr>
        <w:tc>
          <w:tcPr>
            <w:tcW w:w="14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rPr>
                <w:rFonts w:eastAsia="Arial Unicode MS"/>
              </w:rPr>
            </w:pPr>
            <w:r w:rsidRPr="00C10CA5">
              <w:t xml:space="preserve">Циркуляционные стояки при прокладке их в штрабе сантехнической кабины или ванной комнате изолированные </w:t>
            </w:r>
          </w:p>
        </w:tc>
        <w:tc>
          <w:tcPr>
            <w:tcW w:w="497"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u w:val="single"/>
              </w:rPr>
            </w:pPr>
            <w:r w:rsidRPr="00C10CA5">
              <w:rPr>
                <w:u w:val="single"/>
              </w:rPr>
              <w:t>9,8(8,4)</w:t>
            </w:r>
            <w:r w:rsidRPr="00C10CA5">
              <w:t xml:space="preserve">   13,4(11,5)</w:t>
            </w:r>
          </w:p>
        </w:tc>
        <w:tc>
          <w:tcPr>
            <w:tcW w:w="497"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u w:val="single"/>
              </w:rPr>
            </w:pPr>
            <w:r w:rsidRPr="00C10CA5">
              <w:rPr>
                <w:u w:val="single"/>
              </w:rPr>
              <w:t>10,9(9,4)</w:t>
            </w:r>
            <w:r w:rsidRPr="00C10CA5">
              <w:t xml:space="preserve">  15,0(12,9)</w:t>
            </w:r>
          </w:p>
        </w:tc>
        <w:tc>
          <w:tcPr>
            <w:tcW w:w="497"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u w:val="single"/>
              </w:rPr>
            </w:pPr>
            <w:r w:rsidRPr="00C10CA5">
              <w:rPr>
                <w:u w:val="single"/>
              </w:rPr>
              <w:t>12,0(10,3)</w:t>
            </w:r>
            <w:r w:rsidRPr="00C10CA5">
              <w:t xml:space="preserve"> 16,4(14,1)</w:t>
            </w:r>
          </w:p>
        </w:tc>
        <w:tc>
          <w:tcPr>
            <w:tcW w:w="497"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u w:val="single"/>
              </w:rPr>
            </w:pPr>
            <w:r w:rsidRPr="00C10CA5">
              <w:rPr>
                <w:u w:val="single"/>
              </w:rPr>
              <w:t>13,6(11,7)</w:t>
            </w:r>
            <w:r w:rsidRPr="00C10CA5">
              <w:t xml:space="preserve"> 18,6(16,0)</w:t>
            </w:r>
          </w:p>
        </w:tc>
        <w:tc>
          <w:tcPr>
            <w:tcW w:w="49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u w:val="single"/>
              </w:rPr>
            </w:pPr>
            <w:r w:rsidRPr="00C10CA5">
              <w:rPr>
                <w:u w:val="single"/>
              </w:rPr>
              <w:t>15,0(12,9)</w:t>
            </w:r>
            <w:r w:rsidRPr="00C10CA5">
              <w:t xml:space="preserve"> 20,6(17,7)</w:t>
            </w:r>
          </w:p>
        </w:tc>
        <w:tc>
          <w:tcPr>
            <w:tcW w:w="49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u w:val="single"/>
              </w:rPr>
            </w:pPr>
            <w:r w:rsidRPr="00C10CA5">
              <w:rPr>
                <w:u w:val="single"/>
              </w:rPr>
              <w:t>17,0(14,6)</w:t>
            </w:r>
            <w:r w:rsidRPr="00C10CA5">
              <w:t xml:space="preserve"> 23,3(20,0)</w:t>
            </w:r>
          </w:p>
        </w:tc>
        <w:tc>
          <w:tcPr>
            <w:tcW w:w="6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u w:val="single"/>
              </w:rPr>
            </w:pPr>
            <w:r w:rsidRPr="00C10CA5">
              <w:rPr>
                <w:u w:val="single"/>
              </w:rPr>
              <w:t>20,7(17,8)</w:t>
            </w:r>
            <w:r w:rsidRPr="00C10CA5">
              <w:t xml:space="preserve">   28,4(24,4)</w:t>
            </w:r>
          </w:p>
        </w:tc>
      </w:tr>
      <w:tr w:rsidR="004E1C17" w:rsidRPr="00C10CA5">
        <w:trPr>
          <w:trHeight w:val="534"/>
        </w:trPr>
        <w:tc>
          <w:tcPr>
            <w:tcW w:w="1419"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rPr>
                <w:rFonts w:eastAsia="Arial Unicode MS"/>
              </w:rPr>
            </w:pPr>
            <w:r w:rsidRPr="00C10CA5">
              <w:t>то же, неизолированные</w:t>
            </w:r>
          </w:p>
        </w:tc>
        <w:tc>
          <w:tcPr>
            <w:tcW w:w="497" w:type="pct"/>
            <w:tcBorders>
              <w:top w:val="nil"/>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u w:val="single"/>
              </w:rPr>
            </w:pPr>
            <w:r w:rsidRPr="00C10CA5">
              <w:rPr>
                <w:u w:val="single"/>
              </w:rPr>
              <w:t>21,6(18,6)</w:t>
            </w:r>
            <w:r w:rsidRPr="00C10CA5">
              <w:t xml:space="preserve"> 29,7(25,5)</w:t>
            </w:r>
          </w:p>
        </w:tc>
        <w:tc>
          <w:tcPr>
            <w:tcW w:w="497" w:type="pct"/>
            <w:tcBorders>
              <w:top w:val="nil"/>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u w:val="single"/>
              </w:rPr>
            </w:pPr>
            <w:r w:rsidRPr="00C10CA5">
              <w:rPr>
                <w:u w:val="single"/>
              </w:rPr>
              <w:t>26,7(23,0)</w:t>
            </w:r>
            <w:r w:rsidRPr="00C10CA5">
              <w:t xml:space="preserve"> 36,6(31,5)</w:t>
            </w:r>
          </w:p>
        </w:tc>
        <w:tc>
          <w:tcPr>
            <w:tcW w:w="497" w:type="pct"/>
            <w:tcBorders>
              <w:top w:val="nil"/>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u w:val="single"/>
              </w:rPr>
            </w:pPr>
            <w:r w:rsidRPr="00C10CA5">
              <w:rPr>
                <w:u w:val="single"/>
              </w:rPr>
              <w:t>31,5(27,1)</w:t>
            </w:r>
            <w:r w:rsidRPr="00C10CA5">
              <w:t xml:space="preserve"> 43,1(31,5)</w:t>
            </w:r>
          </w:p>
        </w:tc>
        <w:tc>
          <w:tcPr>
            <w:tcW w:w="497" w:type="pct"/>
            <w:tcBorders>
              <w:top w:val="nil"/>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u w:val="single"/>
              </w:rPr>
            </w:pPr>
            <w:r w:rsidRPr="00C10CA5">
              <w:rPr>
                <w:u w:val="single"/>
              </w:rPr>
              <w:t xml:space="preserve">39,5(34,0) </w:t>
            </w:r>
            <w:r w:rsidRPr="00C10CA5">
              <w:t>54,2(46,6)</w:t>
            </w:r>
          </w:p>
        </w:tc>
        <w:tc>
          <w:tcPr>
            <w:tcW w:w="494" w:type="pct"/>
            <w:tcBorders>
              <w:top w:val="nil"/>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u w:val="single"/>
              </w:rPr>
            </w:pPr>
            <w:r w:rsidRPr="00C10CA5">
              <w:rPr>
                <w:u w:val="single"/>
              </w:rPr>
              <w:t>46,5(40,0)</w:t>
            </w:r>
            <w:r w:rsidRPr="00C10CA5">
              <w:t xml:space="preserve"> 63,7(54,8)</w:t>
            </w:r>
          </w:p>
        </w:tc>
        <w:tc>
          <w:tcPr>
            <w:tcW w:w="498" w:type="pct"/>
            <w:tcBorders>
              <w:top w:val="nil"/>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u w:val="single"/>
              </w:rPr>
            </w:pPr>
            <w:r w:rsidRPr="00C10CA5">
              <w:rPr>
                <w:u w:val="single"/>
              </w:rPr>
              <w:t>56,2(48,3)</w:t>
            </w:r>
            <w:r w:rsidRPr="00C10CA5">
              <w:t xml:space="preserve"> 77,0(66,2)</w:t>
            </w:r>
          </w:p>
        </w:tc>
        <w:tc>
          <w:tcPr>
            <w:tcW w:w="601" w:type="pct"/>
            <w:tcBorders>
              <w:top w:val="nil"/>
              <w:left w:val="nil"/>
              <w:bottom w:val="single" w:sz="4" w:space="0" w:color="auto"/>
              <w:right w:val="single" w:sz="4" w:space="0" w:color="auto"/>
            </w:tcBorders>
            <w:tcMar>
              <w:top w:w="0" w:type="dxa"/>
              <w:left w:w="28" w:type="dxa"/>
              <w:bottom w:w="0" w:type="dxa"/>
              <w:right w:w="28" w:type="dxa"/>
            </w:tcMar>
            <w:vAlign w:val="center"/>
          </w:tcPr>
          <w:p w:rsidR="004E1C17" w:rsidRPr="00C10CA5" w:rsidRDefault="004E1C17" w:rsidP="00EC1771">
            <w:pPr>
              <w:jc w:val="center"/>
              <w:rPr>
                <w:rFonts w:eastAsia="Arial Unicode MS"/>
                <w:u w:val="single"/>
              </w:rPr>
            </w:pPr>
            <w:r w:rsidRPr="00C10CA5">
              <w:rPr>
                <w:u w:val="single"/>
              </w:rPr>
              <w:t>78,2(67,2)</w:t>
            </w:r>
            <w:r w:rsidRPr="00C10CA5">
              <w:t xml:space="preserve">   107,1(92,1)</w:t>
            </w:r>
          </w:p>
        </w:tc>
      </w:tr>
    </w:tbl>
    <w:p w:rsidR="004E1C17" w:rsidRPr="00C10CA5" w:rsidRDefault="004E1C17" w:rsidP="004E1C17">
      <w:pPr>
        <w:pStyle w:val="a3"/>
        <w:tabs>
          <w:tab w:val="num" w:pos="100"/>
          <w:tab w:val="num" w:pos="1080"/>
        </w:tabs>
        <w:ind w:firstLine="697"/>
      </w:pPr>
      <w:r w:rsidRPr="00C10CA5">
        <w:rPr>
          <w:i/>
          <w:iCs/>
        </w:rPr>
        <w:t xml:space="preserve">Примечание: </w:t>
      </w:r>
      <w:r w:rsidRPr="00C10CA5">
        <w:t xml:space="preserve">в числителе – тепловые потери 1 м трубопровода систем горячего водоснабжения присоединяемых к закрытым системам теплоснабжения, в знаменателе – к открытым системам теплоснабжения.     </w:t>
      </w:r>
    </w:p>
    <w:p w:rsidR="004E1C17" w:rsidRPr="00C10CA5" w:rsidRDefault="004E1C17" w:rsidP="004E1C17">
      <w:pPr>
        <w:pStyle w:val="a3"/>
        <w:tabs>
          <w:tab w:val="num" w:pos="720"/>
          <w:tab w:val="num" w:pos="1080"/>
        </w:tabs>
        <w:jc w:val="right"/>
      </w:pPr>
    </w:p>
    <w:p w:rsidR="004E1C17" w:rsidRPr="00C10CA5" w:rsidRDefault="004E1C17" w:rsidP="004E1C17">
      <w:pPr>
        <w:pStyle w:val="a3"/>
        <w:tabs>
          <w:tab w:val="num" w:pos="720"/>
          <w:tab w:val="num" w:pos="1080"/>
        </w:tabs>
        <w:jc w:val="right"/>
      </w:pPr>
      <w:bookmarkStart w:id="24" w:name="tab1i11"/>
      <w:r w:rsidRPr="00C10CA5">
        <w:t>Таблица 1. 11</w:t>
      </w:r>
    </w:p>
    <w:tbl>
      <w:tblPr>
        <w:tblW w:w="5000" w:type="pct"/>
        <w:tblCellMar>
          <w:left w:w="0" w:type="dxa"/>
          <w:right w:w="0" w:type="dxa"/>
        </w:tblCellMar>
        <w:tblLook w:val="0000" w:firstRow="0" w:lastRow="0" w:firstColumn="0" w:lastColumn="0" w:noHBand="0" w:noVBand="0"/>
      </w:tblPr>
      <w:tblGrid>
        <w:gridCol w:w="1351"/>
        <w:gridCol w:w="634"/>
        <w:gridCol w:w="594"/>
        <w:gridCol w:w="692"/>
        <w:gridCol w:w="673"/>
        <w:gridCol w:w="653"/>
        <w:gridCol w:w="593"/>
        <w:gridCol w:w="613"/>
        <w:gridCol w:w="633"/>
        <w:gridCol w:w="613"/>
        <w:gridCol w:w="593"/>
        <w:gridCol w:w="692"/>
        <w:gridCol w:w="766"/>
      </w:tblGrid>
      <w:tr w:rsidR="004E1C17" w:rsidRPr="00C10CA5">
        <w:trPr>
          <w:cantSplit/>
          <w:trHeight w:val="765"/>
        </w:trPr>
        <w:tc>
          <w:tcPr>
            <w:tcW w:w="742"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bookmarkEnd w:id="24"/>
          <w:p w:rsidR="004E1C17" w:rsidRPr="00C10CA5" w:rsidRDefault="004E1C17" w:rsidP="00EC1771">
            <w:pPr>
              <w:jc w:val="center"/>
              <w:rPr>
                <w:rFonts w:eastAsia="Arial Unicode MS"/>
              </w:rPr>
            </w:pPr>
            <w:r w:rsidRPr="00C10CA5">
              <w:t>Перепад температур, ˚С</w:t>
            </w:r>
          </w:p>
        </w:tc>
        <w:tc>
          <w:tcPr>
            <w:tcW w:w="4258" w:type="pct"/>
            <w:gridSpan w:val="1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Тепловые потери неизолированными трубопроводами, Вт(ккал/ч</w:t>
            </w:r>
            <w:r w:rsidRPr="00C10CA5">
              <w:sym w:font="Symbol" w:char="F0D7"/>
            </w:r>
            <w:r w:rsidRPr="00C10CA5">
              <w:t>м), при условном диаметре, мм</w:t>
            </w:r>
          </w:p>
        </w:tc>
      </w:tr>
      <w:tr w:rsidR="004E1C17" w:rsidRPr="00C10CA5">
        <w:trPr>
          <w:cantSplit/>
          <w:trHeight w:val="255"/>
        </w:trPr>
        <w:tc>
          <w:tcPr>
            <w:tcW w:w="742" w:type="pct"/>
            <w:vMerge/>
            <w:tcBorders>
              <w:top w:val="single" w:sz="4" w:space="0" w:color="auto"/>
              <w:left w:val="single" w:sz="4" w:space="0" w:color="auto"/>
              <w:bottom w:val="single" w:sz="4" w:space="0" w:color="auto"/>
              <w:right w:val="single" w:sz="4" w:space="0" w:color="auto"/>
            </w:tcBorders>
            <w:vAlign w:val="center"/>
          </w:tcPr>
          <w:p w:rsidR="004E1C17" w:rsidRPr="00C10CA5" w:rsidRDefault="004E1C17" w:rsidP="00EC1771">
            <w:pPr>
              <w:rPr>
                <w:rFonts w:eastAsia="Arial Unicode MS"/>
              </w:rPr>
            </w:pPr>
          </w:p>
        </w:tc>
        <w:tc>
          <w:tcPr>
            <w:tcW w:w="348"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12</w:t>
            </w:r>
          </w:p>
        </w:tc>
        <w:tc>
          <w:tcPr>
            <w:tcW w:w="326"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20</w:t>
            </w:r>
          </w:p>
        </w:tc>
        <w:tc>
          <w:tcPr>
            <w:tcW w:w="38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25</w:t>
            </w:r>
          </w:p>
        </w:tc>
        <w:tc>
          <w:tcPr>
            <w:tcW w:w="37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32</w:t>
            </w:r>
          </w:p>
        </w:tc>
        <w:tc>
          <w:tcPr>
            <w:tcW w:w="359"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40</w:t>
            </w:r>
          </w:p>
        </w:tc>
        <w:tc>
          <w:tcPr>
            <w:tcW w:w="326"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50</w:t>
            </w:r>
          </w:p>
        </w:tc>
        <w:tc>
          <w:tcPr>
            <w:tcW w:w="337"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70</w:t>
            </w:r>
          </w:p>
        </w:tc>
        <w:tc>
          <w:tcPr>
            <w:tcW w:w="348"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80</w:t>
            </w:r>
          </w:p>
        </w:tc>
        <w:tc>
          <w:tcPr>
            <w:tcW w:w="337"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100</w:t>
            </w:r>
          </w:p>
        </w:tc>
        <w:tc>
          <w:tcPr>
            <w:tcW w:w="326"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125</w:t>
            </w:r>
          </w:p>
        </w:tc>
        <w:tc>
          <w:tcPr>
            <w:tcW w:w="38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150</w:t>
            </w:r>
          </w:p>
        </w:tc>
        <w:tc>
          <w:tcPr>
            <w:tcW w:w="422"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200</w:t>
            </w:r>
          </w:p>
        </w:tc>
      </w:tr>
      <w:tr w:rsidR="004E1C17" w:rsidRPr="00C10CA5">
        <w:trPr>
          <w:trHeight w:val="255"/>
        </w:trPr>
        <w:tc>
          <w:tcPr>
            <w:tcW w:w="74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b/>
                <w:bCs/>
                <w:sz w:val="16"/>
              </w:rPr>
            </w:pPr>
            <w:r w:rsidRPr="00C10CA5">
              <w:rPr>
                <w:b/>
                <w:bCs/>
                <w:sz w:val="16"/>
              </w:rPr>
              <w:t>1</w:t>
            </w:r>
          </w:p>
        </w:tc>
        <w:tc>
          <w:tcPr>
            <w:tcW w:w="348"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b/>
                <w:bCs/>
                <w:sz w:val="16"/>
              </w:rPr>
            </w:pPr>
            <w:r w:rsidRPr="00C10CA5">
              <w:rPr>
                <w:b/>
                <w:bCs/>
                <w:sz w:val="16"/>
              </w:rPr>
              <w:t>2</w:t>
            </w:r>
          </w:p>
        </w:tc>
        <w:tc>
          <w:tcPr>
            <w:tcW w:w="326"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b/>
                <w:bCs/>
                <w:sz w:val="16"/>
              </w:rPr>
            </w:pPr>
            <w:r w:rsidRPr="00C10CA5">
              <w:rPr>
                <w:b/>
                <w:bCs/>
                <w:sz w:val="16"/>
              </w:rPr>
              <w:t>3</w:t>
            </w:r>
          </w:p>
        </w:tc>
        <w:tc>
          <w:tcPr>
            <w:tcW w:w="38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b/>
                <w:bCs/>
                <w:sz w:val="16"/>
              </w:rPr>
            </w:pPr>
            <w:r w:rsidRPr="00C10CA5">
              <w:rPr>
                <w:b/>
                <w:bCs/>
                <w:sz w:val="16"/>
              </w:rPr>
              <w:t>4</w:t>
            </w:r>
          </w:p>
        </w:tc>
        <w:tc>
          <w:tcPr>
            <w:tcW w:w="37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b/>
                <w:bCs/>
                <w:sz w:val="16"/>
              </w:rPr>
            </w:pPr>
            <w:r w:rsidRPr="00C10CA5">
              <w:rPr>
                <w:b/>
                <w:bCs/>
                <w:sz w:val="16"/>
              </w:rPr>
              <w:t>5</w:t>
            </w:r>
          </w:p>
        </w:tc>
        <w:tc>
          <w:tcPr>
            <w:tcW w:w="359"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b/>
                <w:bCs/>
                <w:sz w:val="16"/>
              </w:rPr>
            </w:pPr>
            <w:r w:rsidRPr="00C10CA5">
              <w:rPr>
                <w:b/>
                <w:bCs/>
                <w:sz w:val="16"/>
              </w:rPr>
              <w:t>6</w:t>
            </w:r>
          </w:p>
        </w:tc>
        <w:tc>
          <w:tcPr>
            <w:tcW w:w="326"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b/>
                <w:bCs/>
                <w:sz w:val="16"/>
              </w:rPr>
            </w:pPr>
            <w:r w:rsidRPr="00C10CA5">
              <w:rPr>
                <w:b/>
                <w:bCs/>
                <w:sz w:val="16"/>
              </w:rPr>
              <w:t>7</w:t>
            </w:r>
          </w:p>
        </w:tc>
        <w:tc>
          <w:tcPr>
            <w:tcW w:w="337"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b/>
                <w:bCs/>
                <w:sz w:val="16"/>
              </w:rPr>
            </w:pPr>
            <w:r w:rsidRPr="00C10CA5">
              <w:rPr>
                <w:b/>
                <w:bCs/>
                <w:sz w:val="16"/>
              </w:rPr>
              <w:t>8</w:t>
            </w:r>
          </w:p>
        </w:tc>
        <w:tc>
          <w:tcPr>
            <w:tcW w:w="348"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b/>
                <w:bCs/>
                <w:sz w:val="16"/>
              </w:rPr>
            </w:pPr>
            <w:r w:rsidRPr="00C10CA5">
              <w:rPr>
                <w:b/>
                <w:bCs/>
                <w:sz w:val="16"/>
              </w:rPr>
              <w:t>9</w:t>
            </w:r>
          </w:p>
        </w:tc>
        <w:tc>
          <w:tcPr>
            <w:tcW w:w="337"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b/>
                <w:bCs/>
                <w:sz w:val="16"/>
              </w:rPr>
            </w:pPr>
            <w:r w:rsidRPr="00C10CA5">
              <w:rPr>
                <w:b/>
                <w:bCs/>
                <w:sz w:val="16"/>
              </w:rPr>
              <w:t>10</w:t>
            </w:r>
          </w:p>
        </w:tc>
        <w:tc>
          <w:tcPr>
            <w:tcW w:w="326"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b/>
                <w:bCs/>
                <w:sz w:val="16"/>
              </w:rPr>
            </w:pPr>
            <w:r w:rsidRPr="00C10CA5">
              <w:rPr>
                <w:b/>
                <w:bCs/>
                <w:sz w:val="16"/>
              </w:rPr>
              <w:t>11</w:t>
            </w:r>
          </w:p>
        </w:tc>
        <w:tc>
          <w:tcPr>
            <w:tcW w:w="38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b/>
                <w:bCs/>
                <w:sz w:val="16"/>
              </w:rPr>
            </w:pPr>
            <w:r w:rsidRPr="00C10CA5">
              <w:rPr>
                <w:b/>
                <w:bCs/>
                <w:sz w:val="16"/>
              </w:rPr>
              <w:t>12</w:t>
            </w:r>
          </w:p>
        </w:tc>
        <w:tc>
          <w:tcPr>
            <w:tcW w:w="422"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b/>
                <w:bCs/>
                <w:sz w:val="16"/>
              </w:rPr>
            </w:pPr>
            <w:r w:rsidRPr="00C10CA5">
              <w:rPr>
                <w:b/>
                <w:bCs/>
                <w:sz w:val="16"/>
              </w:rPr>
              <w:t>13</w:t>
            </w:r>
          </w:p>
        </w:tc>
      </w:tr>
      <w:tr w:rsidR="004E1C17" w:rsidRPr="00C10CA5">
        <w:trPr>
          <w:trHeight w:val="510"/>
        </w:trPr>
        <w:tc>
          <w:tcPr>
            <w:tcW w:w="74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30</w:t>
            </w:r>
          </w:p>
        </w:tc>
        <w:tc>
          <w:tcPr>
            <w:tcW w:w="348"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25,6  (22)</w:t>
            </w:r>
          </w:p>
        </w:tc>
        <w:tc>
          <w:tcPr>
            <w:tcW w:w="326"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32,6  (28)</w:t>
            </w:r>
          </w:p>
        </w:tc>
        <w:tc>
          <w:tcPr>
            <w:tcW w:w="38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40,7  (35)</w:t>
            </w:r>
          </w:p>
        </w:tc>
        <w:tc>
          <w:tcPr>
            <w:tcW w:w="37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51,2  (44)</w:t>
            </w:r>
          </w:p>
        </w:tc>
        <w:tc>
          <w:tcPr>
            <w:tcW w:w="359"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55,8  (48)</w:t>
            </w:r>
          </w:p>
        </w:tc>
        <w:tc>
          <w:tcPr>
            <w:tcW w:w="326"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62,8  (54)</w:t>
            </w:r>
          </w:p>
        </w:tc>
        <w:tc>
          <w:tcPr>
            <w:tcW w:w="337"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79,1  (68)</w:t>
            </w:r>
          </w:p>
        </w:tc>
        <w:tc>
          <w:tcPr>
            <w:tcW w:w="348"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93,0  (80)</w:t>
            </w:r>
          </w:p>
        </w:tc>
        <w:tc>
          <w:tcPr>
            <w:tcW w:w="337"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112,8 (97)</w:t>
            </w:r>
          </w:p>
        </w:tc>
        <w:tc>
          <w:tcPr>
            <w:tcW w:w="326"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138,4 (119)</w:t>
            </w:r>
          </w:p>
        </w:tc>
        <w:tc>
          <w:tcPr>
            <w:tcW w:w="38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 xml:space="preserve">166,3  (143) </w:t>
            </w:r>
          </w:p>
        </w:tc>
        <w:tc>
          <w:tcPr>
            <w:tcW w:w="422"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201,2   (173)</w:t>
            </w:r>
          </w:p>
        </w:tc>
      </w:tr>
      <w:tr w:rsidR="004E1C17" w:rsidRPr="00C10CA5">
        <w:trPr>
          <w:trHeight w:val="510"/>
        </w:trPr>
        <w:tc>
          <w:tcPr>
            <w:tcW w:w="74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32</w:t>
            </w:r>
          </w:p>
        </w:tc>
        <w:tc>
          <w:tcPr>
            <w:tcW w:w="348"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26,7  (23)</w:t>
            </w:r>
          </w:p>
        </w:tc>
        <w:tc>
          <w:tcPr>
            <w:tcW w:w="326"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34,9  (30)</w:t>
            </w:r>
          </w:p>
        </w:tc>
        <w:tc>
          <w:tcPr>
            <w:tcW w:w="38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43,0   (37)</w:t>
            </w:r>
          </w:p>
        </w:tc>
        <w:tc>
          <w:tcPr>
            <w:tcW w:w="37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54,7  (47)</w:t>
            </w:r>
          </w:p>
        </w:tc>
        <w:tc>
          <w:tcPr>
            <w:tcW w:w="359"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58,2  (50)</w:t>
            </w:r>
          </w:p>
        </w:tc>
        <w:tc>
          <w:tcPr>
            <w:tcW w:w="326"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67,5  (58)</w:t>
            </w:r>
          </w:p>
        </w:tc>
        <w:tc>
          <w:tcPr>
            <w:tcW w:w="337"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84,9  (73)</w:t>
            </w:r>
          </w:p>
        </w:tc>
        <w:tc>
          <w:tcPr>
            <w:tcW w:w="348"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98,9  (85)</w:t>
            </w:r>
          </w:p>
        </w:tc>
        <w:tc>
          <w:tcPr>
            <w:tcW w:w="337"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119,8 (103)</w:t>
            </w:r>
          </w:p>
        </w:tc>
        <w:tc>
          <w:tcPr>
            <w:tcW w:w="326"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147,7 (127)</w:t>
            </w:r>
          </w:p>
        </w:tc>
        <w:tc>
          <w:tcPr>
            <w:tcW w:w="38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176,8 (152)</w:t>
            </w:r>
          </w:p>
        </w:tc>
        <w:tc>
          <w:tcPr>
            <w:tcW w:w="422"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215,2 (185)</w:t>
            </w:r>
          </w:p>
        </w:tc>
      </w:tr>
      <w:tr w:rsidR="004E1C17" w:rsidRPr="00C10CA5">
        <w:trPr>
          <w:trHeight w:val="510"/>
        </w:trPr>
        <w:tc>
          <w:tcPr>
            <w:tcW w:w="74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34</w:t>
            </w:r>
          </w:p>
        </w:tc>
        <w:tc>
          <w:tcPr>
            <w:tcW w:w="348"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29,1  (25)</w:t>
            </w:r>
          </w:p>
        </w:tc>
        <w:tc>
          <w:tcPr>
            <w:tcW w:w="326"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37,2  (32)</w:t>
            </w:r>
          </w:p>
        </w:tc>
        <w:tc>
          <w:tcPr>
            <w:tcW w:w="38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45,4   (39)</w:t>
            </w:r>
          </w:p>
        </w:tc>
        <w:tc>
          <w:tcPr>
            <w:tcW w:w="37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58,2  (50)</w:t>
            </w:r>
          </w:p>
        </w:tc>
        <w:tc>
          <w:tcPr>
            <w:tcW w:w="359"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61,6  (53)</w:t>
            </w:r>
          </w:p>
        </w:tc>
        <w:tc>
          <w:tcPr>
            <w:tcW w:w="326"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70,9  (61)</w:t>
            </w:r>
          </w:p>
        </w:tc>
        <w:tc>
          <w:tcPr>
            <w:tcW w:w="337"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89,6  (77)</w:t>
            </w:r>
          </w:p>
        </w:tc>
        <w:tc>
          <w:tcPr>
            <w:tcW w:w="348"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105,8 (91)</w:t>
            </w:r>
          </w:p>
        </w:tc>
        <w:tc>
          <w:tcPr>
            <w:tcW w:w="337"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127,9 (110)</w:t>
            </w:r>
          </w:p>
        </w:tc>
        <w:tc>
          <w:tcPr>
            <w:tcW w:w="326"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157,0 (135)</w:t>
            </w:r>
          </w:p>
        </w:tc>
        <w:tc>
          <w:tcPr>
            <w:tcW w:w="38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188,4  (162)</w:t>
            </w:r>
          </w:p>
        </w:tc>
        <w:tc>
          <w:tcPr>
            <w:tcW w:w="422"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227,9  (196)</w:t>
            </w:r>
          </w:p>
        </w:tc>
      </w:tr>
      <w:tr w:rsidR="004E1C17" w:rsidRPr="00C10CA5">
        <w:trPr>
          <w:trHeight w:val="510"/>
        </w:trPr>
        <w:tc>
          <w:tcPr>
            <w:tcW w:w="74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36</w:t>
            </w:r>
          </w:p>
        </w:tc>
        <w:tc>
          <w:tcPr>
            <w:tcW w:w="348"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30,2  (26)</w:t>
            </w:r>
          </w:p>
        </w:tc>
        <w:tc>
          <w:tcPr>
            <w:tcW w:w="326"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38,4  (33)</w:t>
            </w:r>
          </w:p>
        </w:tc>
        <w:tc>
          <w:tcPr>
            <w:tcW w:w="38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48,8  (42)</w:t>
            </w:r>
          </w:p>
        </w:tc>
        <w:tc>
          <w:tcPr>
            <w:tcW w:w="37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61,6  (53)</w:t>
            </w:r>
          </w:p>
        </w:tc>
        <w:tc>
          <w:tcPr>
            <w:tcW w:w="359"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65,1  (56)</w:t>
            </w:r>
          </w:p>
        </w:tc>
        <w:tc>
          <w:tcPr>
            <w:tcW w:w="326"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75,6  (65)</w:t>
            </w:r>
          </w:p>
        </w:tc>
        <w:tc>
          <w:tcPr>
            <w:tcW w:w="337"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95,4  (82)</w:t>
            </w:r>
          </w:p>
        </w:tc>
        <w:tc>
          <w:tcPr>
            <w:tcW w:w="348"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110,5 (95)</w:t>
            </w:r>
          </w:p>
        </w:tc>
        <w:tc>
          <w:tcPr>
            <w:tcW w:w="337"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134,9 (116)</w:t>
            </w:r>
          </w:p>
        </w:tc>
        <w:tc>
          <w:tcPr>
            <w:tcW w:w="326"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166,3 (143)</w:t>
            </w:r>
          </w:p>
        </w:tc>
        <w:tc>
          <w:tcPr>
            <w:tcW w:w="38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198,9  (171)</w:t>
            </w:r>
          </w:p>
        </w:tc>
        <w:tc>
          <w:tcPr>
            <w:tcW w:w="422"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241,9  (208)</w:t>
            </w:r>
          </w:p>
        </w:tc>
      </w:tr>
      <w:tr w:rsidR="004E1C17" w:rsidRPr="00C10CA5">
        <w:trPr>
          <w:trHeight w:val="510"/>
        </w:trPr>
        <w:tc>
          <w:tcPr>
            <w:tcW w:w="74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38</w:t>
            </w:r>
          </w:p>
        </w:tc>
        <w:tc>
          <w:tcPr>
            <w:tcW w:w="34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32,6 (28)</w:t>
            </w:r>
          </w:p>
        </w:tc>
        <w:tc>
          <w:tcPr>
            <w:tcW w:w="326"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40,7  (35)</w:t>
            </w:r>
          </w:p>
        </w:tc>
        <w:tc>
          <w:tcPr>
            <w:tcW w:w="38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51,2  (44)</w:t>
            </w:r>
          </w:p>
        </w:tc>
        <w:tc>
          <w:tcPr>
            <w:tcW w:w="37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65,1  (56)</w:t>
            </w:r>
          </w:p>
        </w:tc>
        <w:tc>
          <w:tcPr>
            <w:tcW w:w="35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69,8  (60)</w:t>
            </w:r>
          </w:p>
        </w:tc>
        <w:tc>
          <w:tcPr>
            <w:tcW w:w="326"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79,1  (68)</w:t>
            </w:r>
          </w:p>
        </w:tc>
        <w:tc>
          <w:tcPr>
            <w:tcW w:w="337"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100,0  (86)</w:t>
            </w:r>
          </w:p>
        </w:tc>
        <w:tc>
          <w:tcPr>
            <w:tcW w:w="34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118,6  (102)</w:t>
            </w:r>
          </w:p>
        </w:tc>
        <w:tc>
          <w:tcPr>
            <w:tcW w:w="337"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143,0 (123)</w:t>
            </w:r>
          </w:p>
        </w:tc>
        <w:tc>
          <w:tcPr>
            <w:tcW w:w="326"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175,6 (151)</w:t>
            </w:r>
          </w:p>
        </w:tc>
        <w:tc>
          <w:tcPr>
            <w:tcW w:w="38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210,5  (181)</w:t>
            </w:r>
          </w:p>
        </w:tc>
        <w:tc>
          <w:tcPr>
            <w:tcW w:w="422"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254,7  (219)</w:t>
            </w:r>
          </w:p>
        </w:tc>
      </w:tr>
      <w:tr w:rsidR="004E1C17" w:rsidRPr="00C10CA5">
        <w:trPr>
          <w:trHeight w:val="510"/>
        </w:trPr>
        <w:tc>
          <w:tcPr>
            <w:tcW w:w="74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40</w:t>
            </w:r>
          </w:p>
        </w:tc>
        <w:tc>
          <w:tcPr>
            <w:tcW w:w="34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33,7  (29)</w:t>
            </w:r>
          </w:p>
        </w:tc>
        <w:tc>
          <w:tcPr>
            <w:tcW w:w="326"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43,0  (37)</w:t>
            </w:r>
          </w:p>
        </w:tc>
        <w:tc>
          <w:tcPr>
            <w:tcW w:w="38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53,5   (46)</w:t>
            </w:r>
          </w:p>
        </w:tc>
        <w:tc>
          <w:tcPr>
            <w:tcW w:w="37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68,6   (59)</w:t>
            </w:r>
          </w:p>
        </w:tc>
        <w:tc>
          <w:tcPr>
            <w:tcW w:w="35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 xml:space="preserve">73,3  (63)    </w:t>
            </w:r>
          </w:p>
        </w:tc>
        <w:tc>
          <w:tcPr>
            <w:tcW w:w="326"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83,7  (72)</w:t>
            </w:r>
          </w:p>
        </w:tc>
        <w:tc>
          <w:tcPr>
            <w:tcW w:w="337"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105,8  (91)</w:t>
            </w:r>
          </w:p>
        </w:tc>
        <w:tc>
          <w:tcPr>
            <w:tcW w:w="34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124,4  (107)</w:t>
            </w:r>
          </w:p>
        </w:tc>
        <w:tc>
          <w:tcPr>
            <w:tcW w:w="337"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150,0 (129)</w:t>
            </w:r>
          </w:p>
        </w:tc>
        <w:tc>
          <w:tcPr>
            <w:tcW w:w="326"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184,9 (159)</w:t>
            </w:r>
          </w:p>
        </w:tc>
        <w:tc>
          <w:tcPr>
            <w:tcW w:w="38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221,0  (190)</w:t>
            </w:r>
          </w:p>
        </w:tc>
        <w:tc>
          <w:tcPr>
            <w:tcW w:w="422"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268,7  (231)</w:t>
            </w:r>
          </w:p>
        </w:tc>
      </w:tr>
      <w:tr w:rsidR="004E1C17" w:rsidRPr="00C10CA5">
        <w:trPr>
          <w:trHeight w:val="510"/>
        </w:trPr>
        <w:tc>
          <w:tcPr>
            <w:tcW w:w="74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42</w:t>
            </w:r>
          </w:p>
        </w:tc>
        <w:tc>
          <w:tcPr>
            <w:tcW w:w="34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36,1  (31)</w:t>
            </w:r>
          </w:p>
        </w:tc>
        <w:tc>
          <w:tcPr>
            <w:tcW w:w="326"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45,4  (39)</w:t>
            </w:r>
          </w:p>
        </w:tc>
        <w:tc>
          <w:tcPr>
            <w:tcW w:w="38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57,0   (49)</w:t>
            </w:r>
          </w:p>
        </w:tc>
        <w:tc>
          <w:tcPr>
            <w:tcW w:w="37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73,3   (63)</w:t>
            </w:r>
          </w:p>
        </w:tc>
        <w:tc>
          <w:tcPr>
            <w:tcW w:w="35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77,9   (67)</w:t>
            </w:r>
          </w:p>
        </w:tc>
        <w:tc>
          <w:tcPr>
            <w:tcW w:w="326"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88,4  (76)</w:t>
            </w:r>
          </w:p>
        </w:tc>
        <w:tc>
          <w:tcPr>
            <w:tcW w:w="337"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112,8 (97)</w:t>
            </w:r>
          </w:p>
        </w:tc>
        <w:tc>
          <w:tcPr>
            <w:tcW w:w="34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132,6 (114)</w:t>
            </w:r>
          </w:p>
        </w:tc>
        <w:tc>
          <w:tcPr>
            <w:tcW w:w="337"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159,3 (137)</w:t>
            </w:r>
          </w:p>
        </w:tc>
        <w:tc>
          <w:tcPr>
            <w:tcW w:w="326"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196,5 (169)</w:t>
            </w:r>
          </w:p>
        </w:tc>
        <w:tc>
          <w:tcPr>
            <w:tcW w:w="38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234,9  (202)</w:t>
            </w:r>
          </w:p>
        </w:tc>
        <w:tc>
          <w:tcPr>
            <w:tcW w:w="422"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281,4 (242)</w:t>
            </w:r>
          </w:p>
        </w:tc>
      </w:tr>
      <w:tr w:rsidR="004E1C17" w:rsidRPr="00C10CA5">
        <w:trPr>
          <w:trHeight w:val="510"/>
        </w:trPr>
        <w:tc>
          <w:tcPr>
            <w:tcW w:w="74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44</w:t>
            </w:r>
          </w:p>
        </w:tc>
        <w:tc>
          <w:tcPr>
            <w:tcW w:w="348"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38,4  (33)</w:t>
            </w:r>
          </w:p>
        </w:tc>
        <w:tc>
          <w:tcPr>
            <w:tcW w:w="326"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48,8  (42)</w:t>
            </w:r>
          </w:p>
        </w:tc>
        <w:tc>
          <w:tcPr>
            <w:tcW w:w="38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60,5  (52)</w:t>
            </w:r>
          </w:p>
        </w:tc>
        <w:tc>
          <w:tcPr>
            <w:tcW w:w="37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76,8  (66)</w:t>
            </w:r>
          </w:p>
        </w:tc>
        <w:tc>
          <w:tcPr>
            <w:tcW w:w="359"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82,6  (71)</w:t>
            </w:r>
          </w:p>
        </w:tc>
        <w:tc>
          <w:tcPr>
            <w:tcW w:w="326"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94,2  (81)</w:t>
            </w:r>
          </w:p>
        </w:tc>
        <w:tc>
          <w:tcPr>
            <w:tcW w:w="337"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119,8  (103)</w:t>
            </w:r>
          </w:p>
        </w:tc>
        <w:tc>
          <w:tcPr>
            <w:tcW w:w="348"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140,7  (121)</w:t>
            </w:r>
          </w:p>
        </w:tc>
        <w:tc>
          <w:tcPr>
            <w:tcW w:w="337"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168,6 (145)</w:t>
            </w:r>
          </w:p>
        </w:tc>
        <w:tc>
          <w:tcPr>
            <w:tcW w:w="326"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208,2 (179)</w:t>
            </w:r>
          </w:p>
        </w:tc>
        <w:tc>
          <w:tcPr>
            <w:tcW w:w="38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248,9  (214)</w:t>
            </w:r>
          </w:p>
        </w:tc>
        <w:tc>
          <w:tcPr>
            <w:tcW w:w="422"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295,4   (254)</w:t>
            </w:r>
          </w:p>
        </w:tc>
      </w:tr>
      <w:tr w:rsidR="004E1C17" w:rsidRPr="00C10CA5">
        <w:trPr>
          <w:trHeight w:val="510"/>
        </w:trPr>
        <w:tc>
          <w:tcPr>
            <w:tcW w:w="74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46</w:t>
            </w:r>
          </w:p>
        </w:tc>
        <w:tc>
          <w:tcPr>
            <w:tcW w:w="34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39,5  (34)</w:t>
            </w:r>
          </w:p>
        </w:tc>
        <w:tc>
          <w:tcPr>
            <w:tcW w:w="326"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51,2  (44)</w:t>
            </w:r>
          </w:p>
        </w:tc>
        <w:tc>
          <w:tcPr>
            <w:tcW w:w="38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62,8  (54)</w:t>
            </w:r>
          </w:p>
        </w:tc>
        <w:tc>
          <w:tcPr>
            <w:tcW w:w="37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81,4  (70)</w:t>
            </w:r>
          </w:p>
        </w:tc>
        <w:tc>
          <w:tcPr>
            <w:tcW w:w="35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87,2  (75)</w:t>
            </w:r>
          </w:p>
        </w:tc>
        <w:tc>
          <w:tcPr>
            <w:tcW w:w="326"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98,9  (85)</w:t>
            </w:r>
          </w:p>
        </w:tc>
        <w:tc>
          <w:tcPr>
            <w:tcW w:w="337"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125,6  (108)</w:t>
            </w:r>
          </w:p>
        </w:tc>
        <w:tc>
          <w:tcPr>
            <w:tcW w:w="34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147,7  (127)</w:t>
            </w:r>
          </w:p>
        </w:tc>
        <w:tc>
          <w:tcPr>
            <w:tcW w:w="337"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179,1  (154)</w:t>
            </w:r>
          </w:p>
        </w:tc>
        <w:tc>
          <w:tcPr>
            <w:tcW w:w="326"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219,8 (189)</w:t>
            </w:r>
          </w:p>
        </w:tc>
        <w:tc>
          <w:tcPr>
            <w:tcW w:w="38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262,8 (226)</w:t>
            </w:r>
          </w:p>
        </w:tc>
        <w:tc>
          <w:tcPr>
            <w:tcW w:w="422"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308,2   (265)</w:t>
            </w:r>
          </w:p>
        </w:tc>
      </w:tr>
      <w:tr w:rsidR="004E1C17" w:rsidRPr="00C10CA5">
        <w:trPr>
          <w:trHeight w:val="510"/>
        </w:trPr>
        <w:tc>
          <w:tcPr>
            <w:tcW w:w="74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48</w:t>
            </w:r>
          </w:p>
        </w:tc>
        <w:tc>
          <w:tcPr>
            <w:tcW w:w="34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41,9  (36)</w:t>
            </w:r>
          </w:p>
        </w:tc>
        <w:tc>
          <w:tcPr>
            <w:tcW w:w="326"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53,5  (46)</w:t>
            </w:r>
          </w:p>
        </w:tc>
        <w:tc>
          <w:tcPr>
            <w:tcW w:w="38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66,3  (57)</w:t>
            </w:r>
          </w:p>
        </w:tc>
        <w:tc>
          <w:tcPr>
            <w:tcW w:w="37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84,9  (73)</w:t>
            </w:r>
          </w:p>
        </w:tc>
        <w:tc>
          <w:tcPr>
            <w:tcW w:w="35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91,9  (79)</w:t>
            </w:r>
          </w:p>
        </w:tc>
        <w:tc>
          <w:tcPr>
            <w:tcW w:w="326"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104,7 (90)</w:t>
            </w:r>
          </w:p>
        </w:tc>
        <w:tc>
          <w:tcPr>
            <w:tcW w:w="337"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132,6 (114)</w:t>
            </w:r>
          </w:p>
        </w:tc>
        <w:tc>
          <w:tcPr>
            <w:tcW w:w="34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155,8 (134)</w:t>
            </w:r>
          </w:p>
        </w:tc>
        <w:tc>
          <w:tcPr>
            <w:tcW w:w="337"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188,4 (162)</w:t>
            </w:r>
          </w:p>
        </w:tc>
        <w:tc>
          <w:tcPr>
            <w:tcW w:w="326"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231,4 (199)</w:t>
            </w:r>
          </w:p>
        </w:tc>
        <w:tc>
          <w:tcPr>
            <w:tcW w:w="38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276,8 (238)</w:t>
            </w:r>
          </w:p>
        </w:tc>
        <w:tc>
          <w:tcPr>
            <w:tcW w:w="422"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322,2  (277)</w:t>
            </w:r>
          </w:p>
        </w:tc>
      </w:tr>
      <w:tr w:rsidR="004E1C17" w:rsidRPr="00C10CA5">
        <w:trPr>
          <w:trHeight w:val="510"/>
        </w:trPr>
        <w:tc>
          <w:tcPr>
            <w:tcW w:w="74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50</w:t>
            </w:r>
          </w:p>
        </w:tc>
        <w:tc>
          <w:tcPr>
            <w:tcW w:w="348"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44,2  (38)</w:t>
            </w:r>
          </w:p>
        </w:tc>
        <w:tc>
          <w:tcPr>
            <w:tcW w:w="326"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55,8  (48)</w:t>
            </w:r>
          </w:p>
        </w:tc>
        <w:tc>
          <w:tcPr>
            <w:tcW w:w="38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69,8  (60)</w:t>
            </w:r>
          </w:p>
        </w:tc>
        <w:tc>
          <w:tcPr>
            <w:tcW w:w="37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89,6  (77)</w:t>
            </w:r>
          </w:p>
        </w:tc>
        <w:tc>
          <w:tcPr>
            <w:tcW w:w="359"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96,5  (83)</w:t>
            </w:r>
          </w:p>
        </w:tc>
        <w:tc>
          <w:tcPr>
            <w:tcW w:w="326"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109,3 (94)</w:t>
            </w:r>
          </w:p>
        </w:tc>
        <w:tc>
          <w:tcPr>
            <w:tcW w:w="337"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139,6  (120)</w:t>
            </w:r>
          </w:p>
        </w:tc>
        <w:tc>
          <w:tcPr>
            <w:tcW w:w="348"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162,8 (140)</w:t>
            </w:r>
          </w:p>
        </w:tc>
        <w:tc>
          <w:tcPr>
            <w:tcW w:w="337"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197,7 (170)</w:t>
            </w:r>
          </w:p>
        </w:tc>
        <w:tc>
          <w:tcPr>
            <w:tcW w:w="326"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243,1 (209)</w:t>
            </w:r>
          </w:p>
        </w:tc>
        <w:tc>
          <w:tcPr>
            <w:tcW w:w="38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290,8 (250)</w:t>
            </w:r>
          </w:p>
        </w:tc>
        <w:tc>
          <w:tcPr>
            <w:tcW w:w="422"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334,9  (288)</w:t>
            </w:r>
          </w:p>
        </w:tc>
      </w:tr>
      <w:tr w:rsidR="004E1C17" w:rsidRPr="00C10CA5">
        <w:trPr>
          <w:trHeight w:val="510"/>
        </w:trPr>
        <w:tc>
          <w:tcPr>
            <w:tcW w:w="74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52</w:t>
            </w:r>
          </w:p>
        </w:tc>
        <w:tc>
          <w:tcPr>
            <w:tcW w:w="34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46,5  (40)</w:t>
            </w:r>
          </w:p>
        </w:tc>
        <w:tc>
          <w:tcPr>
            <w:tcW w:w="326"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59,3  (51)</w:t>
            </w:r>
          </w:p>
        </w:tc>
        <w:tc>
          <w:tcPr>
            <w:tcW w:w="38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73,3  (63)</w:t>
            </w:r>
          </w:p>
        </w:tc>
        <w:tc>
          <w:tcPr>
            <w:tcW w:w="37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94,2  (81)</w:t>
            </w:r>
          </w:p>
        </w:tc>
        <w:tc>
          <w:tcPr>
            <w:tcW w:w="35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101,2 (87)</w:t>
            </w:r>
          </w:p>
        </w:tc>
        <w:tc>
          <w:tcPr>
            <w:tcW w:w="326"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115,1 (99)</w:t>
            </w:r>
          </w:p>
        </w:tc>
        <w:tc>
          <w:tcPr>
            <w:tcW w:w="337"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146,5 (126)</w:t>
            </w:r>
          </w:p>
        </w:tc>
        <w:tc>
          <w:tcPr>
            <w:tcW w:w="34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171,0 (147)</w:t>
            </w:r>
          </w:p>
        </w:tc>
        <w:tc>
          <w:tcPr>
            <w:tcW w:w="337"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208,2 (179)</w:t>
            </w:r>
          </w:p>
        </w:tc>
        <w:tc>
          <w:tcPr>
            <w:tcW w:w="326"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255,9 (220)</w:t>
            </w:r>
          </w:p>
        </w:tc>
        <w:tc>
          <w:tcPr>
            <w:tcW w:w="38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305,9  (263)</w:t>
            </w:r>
          </w:p>
        </w:tc>
        <w:tc>
          <w:tcPr>
            <w:tcW w:w="422"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348,9  (300)</w:t>
            </w:r>
          </w:p>
        </w:tc>
      </w:tr>
      <w:tr w:rsidR="004E1C17" w:rsidRPr="00C10CA5">
        <w:trPr>
          <w:trHeight w:val="510"/>
        </w:trPr>
        <w:tc>
          <w:tcPr>
            <w:tcW w:w="74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54</w:t>
            </w:r>
          </w:p>
        </w:tc>
        <w:tc>
          <w:tcPr>
            <w:tcW w:w="34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48,8  (42)</w:t>
            </w:r>
          </w:p>
        </w:tc>
        <w:tc>
          <w:tcPr>
            <w:tcW w:w="326"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61,6  (53)</w:t>
            </w:r>
          </w:p>
        </w:tc>
        <w:tc>
          <w:tcPr>
            <w:tcW w:w="38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76,8  (66)</w:t>
            </w:r>
          </w:p>
        </w:tc>
        <w:tc>
          <w:tcPr>
            <w:tcW w:w="37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98,9   (85)</w:t>
            </w:r>
          </w:p>
        </w:tc>
        <w:tc>
          <w:tcPr>
            <w:tcW w:w="35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105,8 (91)</w:t>
            </w:r>
          </w:p>
        </w:tc>
        <w:tc>
          <w:tcPr>
            <w:tcW w:w="326"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121,0 (104)</w:t>
            </w:r>
          </w:p>
        </w:tc>
        <w:tc>
          <w:tcPr>
            <w:tcW w:w="337"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153,5 (132)</w:t>
            </w:r>
          </w:p>
        </w:tc>
        <w:tc>
          <w:tcPr>
            <w:tcW w:w="34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180,3 (155)</w:t>
            </w:r>
          </w:p>
        </w:tc>
        <w:tc>
          <w:tcPr>
            <w:tcW w:w="337"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218,6 (188)</w:t>
            </w:r>
          </w:p>
        </w:tc>
        <w:tc>
          <w:tcPr>
            <w:tcW w:w="326"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267,5 (230)</w:t>
            </w:r>
          </w:p>
        </w:tc>
        <w:tc>
          <w:tcPr>
            <w:tcW w:w="38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321,0 (276)</w:t>
            </w:r>
          </w:p>
        </w:tc>
        <w:tc>
          <w:tcPr>
            <w:tcW w:w="422"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362,9  (312)</w:t>
            </w:r>
          </w:p>
        </w:tc>
      </w:tr>
      <w:tr w:rsidR="004E1C17" w:rsidRPr="00C10CA5">
        <w:trPr>
          <w:trHeight w:val="510"/>
        </w:trPr>
        <w:tc>
          <w:tcPr>
            <w:tcW w:w="74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56</w:t>
            </w:r>
          </w:p>
        </w:tc>
        <w:tc>
          <w:tcPr>
            <w:tcW w:w="348"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51,2  (44)</w:t>
            </w:r>
          </w:p>
        </w:tc>
        <w:tc>
          <w:tcPr>
            <w:tcW w:w="326"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65,1  (56)</w:t>
            </w:r>
          </w:p>
        </w:tc>
        <w:tc>
          <w:tcPr>
            <w:tcW w:w="38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81,4  (70)</w:t>
            </w:r>
          </w:p>
        </w:tc>
        <w:tc>
          <w:tcPr>
            <w:tcW w:w="37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102,3  (88)</w:t>
            </w:r>
          </w:p>
        </w:tc>
        <w:tc>
          <w:tcPr>
            <w:tcW w:w="359"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110,5 (95)</w:t>
            </w:r>
          </w:p>
        </w:tc>
        <w:tc>
          <w:tcPr>
            <w:tcW w:w="326"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135,6  (108)</w:t>
            </w:r>
          </w:p>
        </w:tc>
        <w:tc>
          <w:tcPr>
            <w:tcW w:w="337"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161,7  (139)</w:t>
            </w:r>
          </w:p>
        </w:tc>
        <w:tc>
          <w:tcPr>
            <w:tcW w:w="348"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188,4 (162)</w:t>
            </w:r>
          </w:p>
        </w:tc>
        <w:tc>
          <w:tcPr>
            <w:tcW w:w="337"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229,1  (197)</w:t>
            </w:r>
          </w:p>
        </w:tc>
        <w:tc>
          <w:tcPr>
            <w:tcW w:w="326"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280,3  (241)</w:t>
            </w:r>
          </w:p>
        </w:tc>
        <w:tc>
          <w:tcPr>
            <w:tcW w:w="38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336,1  (289)</w:t>
            </w:r>
          </w:p>
        </w:tc>
        <w:tc>
          <w:tcPr>
            <w:tcW w:w="422"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375,6   (323)</w:t>
            </w:r>
          </w:p>
        </w:tc>
      </w:tr>
      <w:tr w:rsidR="004E1C17" w:rsidRPr="00C10CA5">
        <w:trPr>
          <w:trHeight w:val="510"/>
        </w:trPr>
        <w:tc>
          <w:tcPr>
            <w:tcW w:w="74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58</w:t>
            </w:r>
          </w:p>
        </w:tc>
        <w:tc>
          <w:tcPr>
            <w:tcW w:w="348"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53,5  (46)</w:t>
            </w:r>
          </w:p>
        </w:tc>
        <w:tc>
          <w:tcPr>
            <w:tcW w:w="326"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67,5   (58)</w:t>
            </w:r>
          </w:p>
        </w:tc>
        <w:tc>
          <w:tcPr>
            <w:tcW w:w="38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84,9  (73)</w:t>
            </w:r>
          </w:p>
        </w:tc>
        <w:tc>
          <w:tcPr>
            <w:tcW w:w="37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107,0  (92)</w:t>
            </w:r>
          </w:p>
        </w:tc>
        <w:tc>
          <w:tcPr>
            <w:tcW w:w="359"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115,1  (99)</w:t>
            </w:r>
          </w:p>
        </w:tc>
        <w:tc>
          <w:tcPr>
            <w:tcW w:w="326"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131,4  (113)</w:t>
            </w:r>
          </w:p>
        </w:tc>
        <w:tc>
          <w:tcPr>
            <w:tcW w:w="337"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168,6  (145)</w:t>
            </w:r>
          </w:p>
        </w:tc>
        <w:tc>
          <w:tcPr>
            <w:tcW w:w="348"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197,7  (170)</w:t>
            </w:r>
          </w:p>
        </w:tc>
        <w:tc>
          <w:tcPr>
            <w:tcW w:w="337"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239,6  (206)</w:t>
            </w:r>
          </w:p>
        </w:tc>
        <w:tc>
          <w:tcPr>
            <w:tcW w:w="326"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293,1 (252)</w:t>
            </w:r>
          </w:p>
        </w:tc>
        <w:tc>
          <w:tcPr>
            <w:tcW w:w="38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351,2  (302)</w:t>
            </w:r>
          </w:p>
        </w:tc>
        <w:tc>
          <w:tcPr>
            <w:tcW w:w="422"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389,6  (335)</w:t>
            </w:r>
          </w:p>
        </w:tc>
      </w:tr>
      <w:tr w:rsidR="004E1C17" w:rsidRPr="00C10CA5">
        <w:trPr>
          <w:trHeight w:val="510"/>
        </w:trPr>
        <w:tc>
          <w:tcPr>
            <w:tcW w:w="74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60</w:t>
            </w:r>
          </w:p>
        </w:tc>
        <w:tc>
          <w:tcPr>
            <w:tcW w:w="348"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55,8  (48)</w:t>
            </w:r>
          </w:p>
        </w:tc>
        <w:tc>
          <w:tcPr>
            <w:tcW w:w="326"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70,9  (61)</w:t>
            </w:r>
          </w:p>
        </w:tc>
        <w:tc>
          <w:tcPr>
            <w:tcW w:w="38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88,4  (76)</w:t>
            </w:r>
          </w:p>
        </w:tc>
        <w:tc>
          <w:tcPr>
            <w:tcW w:w="37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111,6  (96)</w:t>
            </w:r>
          </w:p>
        </w:tc>
        <w:tc>
          <w:tcPr>
            <w:tcW w:w="359"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121,0  (104)</w:t>
            </w:r>
          </w:p>
        </w:tc>
        <w:tc>
          <w:tcPr>
            <w:tcW w:w="326"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137,2  (113)</w:t>
            </w:r>
          </w:p>
        </w:tc>
        <w:tc>
          <w:tcPr>
            <w:tcW w:w="337"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175,6  (151)</w:t>
            </w:r>
          </w:p>
        </w:tc>
        <w:tc>
          <w:tcPr>
            <w:tcW w:w="348"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205,9  (177)</w:t>
            </w:r>
          </w:p>
        </w:tc>
        <w:tc>
          <w:tcPr>
            <w:tcW w:w="337"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250,0  (215)</w:t>
            </w:r>
          </w:p>
        </w:tc>
        <w:tc>
          <w:tcPr>
            <w:tcW w:w="326"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305,9  (263)</w:t>
            </w:r>
          </w:p>
        </w:tc>
        <w:tc>
          <w:tcPr>
            <w:tcW w:w="38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366,3  (315)</w:t>
            </w:r>
          </w:p>
        </w:tc>
        <w:tc>
          <w:tcPr>
            <w:tcW w:w="422"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403,6   (347)</w:t>
            </w:r>
          </w:p>
        </w:tc>
      </w:tr>
    </w:tbl>
    <w:p w:rsidR="004E1C17" w:rsidRPr="00C10CA5" w:rsidRDefault="004E1C17" w:rsidP="004E1C17">
      <w:pPr>
        <w:pStyle w:val="a3"/>
        <w:tabs>
          <w:tab w:val="num" w:pos="720"/>
          <w:tab w:val="num" w:pos="1080"/>
        </w:tabs>
        <w:ind w:firstLine="697"/>
      </w:pPr>
      <w:r w:rsidRPr="00C10CA5">
        <w:rPr>
          <w:i/>
          <w:iCs/>
        </w:rPr>
        <w:tab/>
        <w:t xml:space="preserve">Примечание: </w:t>
      </w:r>
      <w:r w:rsidRPr="00C10CA5">
        <w:t>При значениях перепада температур, отличных от приведенных в таблице, тепловые потери следует определять методом интерполяции.</w:t>
      </w:r>
    </w:p>
    <w:p w:rsidR="00457A1D" w:rsidRPr="00C10CA5" w:rsidRDefault="00457A1D" w:rsidP="004E1C17">
      <w:pPr>
        <w:pStyle w:val="a3"/>
        <w:tabs>
          <w:tab w:val="num" w:pos="720"/>
          <w:tab w:val="num" w:pos="1080"/>
        </w:tabs>
        <w:jc w:val="right"/>
      </w:pPr>
    </w:p>
    <w:p w:rsidR="004E1C17" w:rsidRPr="00C10CA5" w:rsidRDefault="004E1C17" w:rsidP="004E1C17">
      <w:pPr>
        <w:pStyle w:val="a3"/>
        <w:tabs>
          <w:tab w:val="num" w:pos="720"/>
          <w:tab w:val="num" w:pos="1080"/>
        </w:tabs>
        <w:jc w:val="right"/>
      </w:pPr>
      <w:bookmarkStart w:id="25" w:name="tab1i12"/>
      <w:r w:rsidRPr="00C10CA5">
        <w:t>Таблица 1.12</w:t>
      </w:r>
    </w:p>
    <w:tbl>
      <w:tblPr>
        <w:tblW w:w="5000" w:type="pct"/>
        <w:tblCellMar>
          <w:left w:w="0" w:type="dxa"/>
          <w:right w:w="0" w:type="dxa"/>
        </w:tblCellMar>
        <w:tblLook w:val="0000" w:firstRow="0" w:lastRow="0" w:firstColumn="0" w:lastColumn="0" w:noHBand="0" w:noVBand="0"/>
      </w:tblPr>
      <w:tblGrid>
        <w:gridCol w:w="2866"/>
        <w:gridCol w:w="3198"/>
        <w:gridCol w:w="3036"/>
      </w:tblGrid>
      <w:tr w:rsidR="004E1C17" w:rsidRPr="00C10CA5">
        <w:trPr>
          <w:cantSplit/>
          <w:trHeight w:val="567"/>
        </w:trPr>
        <w:tc>
          <w:tcPr>
            <w:tcW w:w="1575"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bookmarkEnd w:id="25"/>
          <w:p w:rsidR="004E1C17" w:rsidRPr="00C10CA5" w:rsidRDefault="004E1C17" w:rsidP="00EC1771">
            <w:pPr>
              <w:jc w:val="center"/>
              <w:rPr>
                <w:rFonts w:eastAsia="Arial Unicode MS"/>
              </w:rPr>
            </w:pPr>
            <w:r w:rsidRPr="00C10CA5">
              <w:t>Характеристика систем</w:t>
            </w:r>
          </w:p>
        </w:tc>
        <w:tc>
          <w:tcPr>
            <w:tcW w:w="3425"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 xml:space="preserve">Коэффициент, учитывающий потери тепловой энергии трубопроводами горячего водоснабжения </w:t>
            </w:r>
          </w:p>
        </w:tc>
      </w:tr>
      <w:tr w:rsidR="004E1C17" w:rsidRPr="00C10CA5">
        <w:trPr>
          <w:cantSplit/>
          <w:trHeight w:val="737"/>
        </w:trPr>
        <w:tc>
          <w:tcPr>
            <w:tcW w:w="1575" w:type="pct"/>
            <w:vMerge/>
            <w:tcBorders>
              <w:top w:val="single" w:sz="4" w:space="0" w:color="auto"/>
              <w:left w:val="single" w:sz="4" w:space="0" w:color="auto"/>
              <w:bottom w:val="single" w:sz="4" w:space="0" w:color="auto"/>
              <w:right w:val="single" w:sz="4" w:space="0" w:color="auto"/>
            </w:tcBorders>
            <w:vAlign w:val="center"/>
          </w:tcPr>
          <w:p w:rsidR="004E1C17" w:rsidRPr="00C10CA5" w:rsidRDefault="004E1C17" w:rsidP="00EC1771">
            <w:pPr>
              <w:rPr>
                <w:rFonts w:eastAsia="Arial Unicode MS"/>
              </w:rPr>
            </w:pPr>
          </w:p>
        </w:tc>
        <w:tc>
          <w:tcPr>
            <w:tcW w:w="1755"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при наличии наружных сетей горячего водоснабжения у потребителя от ЦТП</w:t>
            </w:r>
          </w:p>
        </w:tc>
        <w:tc>
          <w:tcPr>
            <w:tcW w:w="167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без наружных сетей горячего водоснабжения у потребителя</w:t>
            </w:r>
          </w:p>
        </w:tc>
      </w:tr>
      <w:tr w:rsidR="004E1C17" w:rsidRPr="00C10CA5">
        <w:trPr>
          <w:cantSplit/>
          <w:trHeight w:val="255"/>
        </w:trPr>
        <w:tc>
          <w:tcPr>
            <w:tcW w:w="157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b/>
                <w:bCs/>
                <w:sz w:val="16"/>
              </w:rPr>
            </w:pPr>
            <w:r w:rsidRPr="00C10CA5">
              <w:rPr>
                <w:b/>
                <w:bCs/>
                <w:sz w:val="16"/>
              </w:rPr>
              <w:t>1</w:t>
            </w:r>
          </w:p>
        </w:tc>
        <w:tc>
          <w:tcPr>
            <w:tcW w:w="1757" w:type="pct"/>
            <w:tcBorders>
              <w:top w:val="single" w:sz="4" w:space="0" w:color="auto"/>
              <w:left w:val="single" w:sz="4" w:space="0" w:color="auto"/>
              <w:bottom w:val="single" w:sz="4" w:space="0" w:color="auto"/>
              <w:right w:val="single" w:sz="4" w:space="0" w:color="auto"/>
            </w:tcBorders>
            <w:vAlign w:val="center"/>
          </w:tcPr>
          <w:p w:rsidR="004E1C17" w:rsidRPr="00C10CA5" w:rsidRDefault="004E1C17" w:rsidP="00EC1771">
            <w:pPr>
              <w:jc w:val="center"/>
              <w:rPr>
                <w:b/>
                <w:bCs/>
                <w:sz w:val="16"/>
              </w:rPr>
            </w:pPr>
            <w:r w:rsidRPr="00C10CA5">
              <w:rPr>
                <w:b/>
                <w:bCs/>
                <w:sz w:val="16"/>
              </w:rPr>
              <w:t>2</w:t>
            </w:r>
          </w:p>
        </w:tc>
        <w:tc>
          <w:tcPr>
            <w:tcW w:w="1668" w:type="pct"/>
            <w:tcBorders>
              <w:top w:val="single" w:sz="4" w:space="0" w:color="auto"/>
              <w:left w:val="single" w:sz="4" w:space="0" w:color="auto"/>
              <w:bottom w:val="single" w:sz="4" w:space="0" w:color="auto"/>
              <w:right w:val="single" w:sz="4" w:space="0" w:color="auto"/>
            </w:tcBorders>
            <w:vAlign w:val="center"/>
          </w:tcPr>
          <w:p w:rsidR="004E1C17" w:rsidRPr="00C10CA5" w:rsidRDefault="004E1C17" w:rsidP="00EC1771">
            <w:pPr>
              <w:jc w:val="center"/>
              <w:rPr>
                <w:b/>
                <w:bCs/>
                <w:sz w:val="16"/>
              </w:rPr>
            </w:pPr>
            <w:r w:rsidRPr="00C10CA5">
              <w:rPr>
                <w:b/>
                <w:bCs/>
                <w:sz w:val="16"/>
              </w:rPr>
              <w:t>3</w:t>
            </w:r>
          </w:p>
        </w:tc>
      </w:tr>
      <w:tr w:rsidR="004E1C17" w:rsidRPr="00C10CA5">
        <w:trPr>
          <w:trHeight w:val="255"/>
        </w:trPr>
        <w:tc>
          <w:tcPr>
            <w:tcW w:w="5000" w:type="pct"/>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С изолированными стояками</w:t>
            </w:r>
          </w:p>
        </w:tc>
      </w:tr>
      <w:tr w:rsidR="004E1C17" w:rsidRPr="00C10CA5">
        <w:trPr>
          <w:trHeight w:val="255"/>
        </w:trPr>
        <w:tc>
          <w:tcPr>
            <w:tcW w:w="1575"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без полотенцесушителей</w:t>
            </w:r>
          </w:p>
        </w:tc>
        <w:tc>
          <w:tcPr>
            <w:tcW w:w="1755"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0,15</w:t>
            </w:r>
          </w:p>
        </w:tc>
        <w:tc>
          <w:tcPr>
            <w:tcW w:w="167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0,1</w:t>
            </w:r>
          </w:p>
        </w:tc>
      </w:tr>
      <w:tr w:rsidR="004E1C17" w:rsidRPr="00C10CA5">
        <w:trPr>
          <w:trHeight w:val="255"/>
        </w:trPr>
        <w:tc>
          <w:tcPr>
            <w:tcW w:w="1575"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с полотенцесушителями</w:t>
            </w:r>
          </w:p>
        </w:tc>
        <w:tc>
          <w:tcPr>
            <w:tcW w:w="1755"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0,25</w:t>
            </w:r>
          </w:p>
        </w:tc>
        <w:tc>
          <w:tcPr>
            <w:tcW w:w="167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0,2</w:t>
            </w:r>
          </w:p>
        </w:tc>
      </w:tr>
      <w:tr w:rsidR="004E1C17" w:rsidRPr="00C10CA5">
        <w:trPr>
          <w:trHeight w:val="255"/>
        </w:trPr>
        <w:tc>
          <w:tcPr>
            <w:tcW w:w="5000" w:type="pct"/>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С неизолированными стояками</w:t>
            </w:r>
          </w:p>
        </w:tc>
      </w:tr>
      <w:tr w:rsidR="004E1C17" w:rsidRPr="00C10CA5">
        <w:trPr>
          <w:trHeight w:val="255"/>
        </w:trPr>
        <w:tc>
          <w:tcPr>
            <w:tcW w:w="1575"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без полотенцесушителей</w:t>
            </w:r>
          </w:p>
        </w:tc>
        <w:tc>
          <w:tcPr>
            <w:tcW w:w="1755"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0,25</w:t>
            </w:r>
          </w:p>
        </w:tc>
        <w:tc>
          <w:tcPr>
            <w:tcW w:w="167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0,2</w:t>
            </w:r>
          </w:p>
        </w:tc>
      </w:tr>
      <w:tr w:rsidR="004E1C17" w:rsidRPr="00C10CA5">
        <w:trPr>
          <w:trHeight w:val="255"/>
        </w:trPr>
        <w:tc>
          <w:tcPr>
            <w:tcW w:w="1575"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с полотенцесушителями</w:t>
            </w:r>
          </w:p>
        </w:tc>
        <w:tc>
          <w:tcPr>
            <w:tcW w:w="1755"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0,35</w:t>
            </w:r>
          </w:p>
        </w:tc>
        <w:tc>
          <w:tcPr>
            <w:tcW w:w="1670"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0,3</w:t>
            </w:r>
          </w:p>
        </w:tc>
      </w:tr>
    </w:tbl>
    <w:p w:rsidR="004E1C17" w:rsidRPr="00C10CA5" w:rsidRDefault="004E1C17" w:rsidP="004E1C17">
      <w:pPr>
        <w:pStyle w:val="a3"/>
        <w:tabs>
          <w:tab w:val="num" w:pos="720"/>
          <w:tab w:val="num" w:pos="1080"/>
        </w:tabs>
        <w:ind w:left="360" w:firstLine="720"/>
        <w:jc w:val="right"/>
      </w:pPr>
    </w:p>
    <w:p w:rsidR="004E1C17" w:rsidRPr="00C10CA5" w:rsidRDefault="004E1C17" w:rsidP="004E1C17">
      <w:pPr>
        <w:pStyle w:val="a3"/>
        <w:tabs>
          <w:tab w:val="num" w:pos="720"/>
          <w:tab w:val="num" w:pos="1080"/>
        </w:tabs>
        <w:ind w:left="360" w:firstLine="720"/>
        <w:jc w:val="right"/>
      </w:pPr>
      <w:bookmarkStart w:id="26" w:name="tab1i13"/>
      <w:r w:rsidRPr="00C10CA5">
        <w:t>Таблица 1.13</w:t>
      </w:r>
    </w:p>
    <w:tbl>
      <w:tblPr>
        <w:tblW w:w="5000" w:type="pct"/>
        <w:tblCellMar>
          <w:left w:w="0" w:type="dxa"/>
          <w:right w:w="0" w:type="dxa"/>
        </w:tblCellMar>
        <w:tblLook w:val="0000" w:firstRow="0" w:lastRow="0" w:firstColumn="0" w:lastColumn="0" w:noHBand="0" w:noVBand="0"/>
      </w:tblPr>
      <w:tblGrid>
        <w:gridCol w:w="3707"/>
        <w:gridCol w:w="5393"/>
      </w:tblGrid>
      <w:tr w:rsidR="004E1C17" w:rsidRPr="00C10CA5">
        <w:trPr>
          <w:trHeight w:val="690"/>
        </w:trPr>
        <w:tc>
          <w:tcPr>
            <w:tcW w:w="203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bookmarkEnd w:id="26"/>
          <w:p w:rsidR="004E1C17" w:rsidRPr="00C10CA5" w:rsidRDefault="004E1C17" w:rsidP="00EC1771">
            <w:pPr>
              <w:jc w:val="center"/>
              <w:rPr>
                <w:rFonts w:eastAsia="Arial Unicode MS"/>
              </w:rPr>
            </w:pPr>
            <w:r w:rsidRPr="00C10CA5">
              <w:t>Тип оборудования</w:t>
            </w:r>
          </w:p>
        </w:tc>
        <w:tc>
          <w:tcPr>
            <w:tcW w:w="296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 xml:space="preserve">Удельный расход пара, кг/кг обрабатываемого белья </w:t>
            </w:r>
          </w:p>
        </w:tc>
      </w:tr>
      <w:tr w:rsidR="004E1C17" w:rsidRPr="00C10CA5">
        <w:trPr>
          <w:trHeight w:val="259"/>
        </w:trPr>
        <w:tc>
          <w:tcPr>
            <w:tcW w:w="203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b/>
                <w:bCs/>
                <w:sz w:val="16"/>
              </w:rPr>
            </w:pPr>
            <w:r w:rsidRPr="00C10CA5">
              <w:rPr>
                <w:b/>
                <w:bCs/>
                <w:sz w:val="16"/>
              </w:rPr>
              <w:t>1</w:t>
            </w:r>
          </w:p>
        </w:tc>
        <w:tc>
          <w:tcPr>
            <w:tcW w:w="296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b/>
                <w:bCs/>
                <w:sz w:val="16"/>
              </w:rPr>
            </w:pPr>
            <w:r w:rsidRPr="00C10CA5">
              <w:rPr>
                <w:b/>
                <w:bCs/>
                <w:sz w:val="16"/>
              </w:rPr>
              <w:t>2</w:t>
            </w:r>
          </w:p>
        </w:tc>
      </w:tr>
      <w:tr w:rsidR="004E1C17" w:rsidRPr="00C10CA5">
        <w:trPr>
          <w:trHeight w:val="510"/>
        </w:trPr>
        <w:tc>
          <w:tcPr>
            <w:tcW w:w="2037"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Бак для приготовления стиральных растворов</w:t>
            </w:r>
          </w:p>
        </w:tc>
        <w:tc>
          <w:tcPr>
            <w:tcW w:w="2963"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0,3</w:t>
            </w:r>
          </w:p>
        </w:tc>
      </w:tr>
      <w:tr w:rsidR="004E1C17" w:rsidRPr="00C10CA5">
        <w:trPr>
          <w:trHeight w:val="255"/>
        </w:trPr>
        <w:tc>
          <w:tcPr>
            <w:tcW w:w="5000"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Стиральная машина загрузочной массой белья, кг</w:t>
            </w:r>
          </w:p>
        </w:tc>
      </w:tr>
      <w:tr w:rsidR="004E1C17" w:rsidRPr="00C10CA5">
        <w:trPr>
          <w:trHeight w:val="255"/>
        </w:trPr>
        <w:tc>
          <w:tcPr>
            <w:tcW w:w="2037"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5</w:t>
            </w:r>
          </w:p>
        </w:tc>
        <w:tc>
          <w:tcPr>
            <w:tcW w:w="2963"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1,0</w:t>
            </w:r>
          </w:p>
        </w:tc>
      </w:tr>
      <w:tr w:rsidR="004E1C17" w:rsidRPr="00C10CA5">
        <w:trPr>
          <w:trHeight w:val="255"/>
        </w:trPr>
        <w:tc>
          <w:tcPr>
            <w:tcW w:w="2037"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10</w:t>
            </w:r>
          </w:p>
        </w:tc>
        <w:tc>
          <w:tcPr>
            <w:tcW w:w="2963"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0,95</w:t>
            </w:r>
          </w:p>
        </w:tc>
      </w:tr>
      <w:tr w:rsidR="004E1C17" w:rsidRPr="00C10CA5">
        <w:trPr>
          <w:trHeight w:val="255"/>
        </w:trPr>
        <w:tc>
          <w:tcPr>
            <w:tcW w:w="2037"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25</w:t>
            </w:r>
          </w:p>
        </w:tc>
        <w:tc>
          <w:tcPr>
            <w:tcW w:w="2963"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0,85</w:t>
            </w:r>
          </w:p>
        </w:tc>
      </w:tr>
      <w:tr w:rsidR="004E1C17" w:rsidRPr="00C10CA5">
        <w:trPr>
          <w:trHeight w:val="255"/>
        </w:trPr>
        <w:tc>
          <w:tcPr>
            <w:tcW w:w="2037"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50</w:t>
            </w:r>
          </w:p>
        </w:tc>
        <w:tc>
          <w:tcPr>
            <w:tcW w:w="2963"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0,80</w:t>
            </w:r>
          </w:p>
        </w:tc>
      </w:tr>
      <w:tr w:rsidR="004E1C17" w:rsidRPr="00C10CA5">
        <w:trPr>
          <w:trHeight w:val="255"/>
        </w:trPr>
        <w:tc>
          <w:tcPr>
            <w:tcW w:w="2037"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100</w:t>
            </w:r>
          </w:p>
        </w:tc>
        <w:tc>
          <w:tcPr>
            <w:tcW w:w="2963"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0,75</w:t>
            </w:r>
          </w:p>
        </w:tc>
      </w:tr>
      <w:tr w:rsidR="004E1C17" w:rsidRPr="00C10CA5">
        <w:trPr>
          <w:trHeight w:val="510"/>
        </w:trPr>
        <w:tc>
          <w:tcPr>
            <w:tcW w:w="203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Карусельная установка в машинах загрузочной массой 50 кг белья</w:t>
            </w:r>
          </w:p>
        </w:tc>
        <w:tc>
          <w:tcPr>
            <w:tcW w:w="296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1,15</w:t>
            </w:r>
          </w:p>
        </w:tc>
      </w:tr>
      <w:tr w:rsidR="004E1C17" w:rsidRPr="00C10CA5">
        <w:trPr>
          <w:trHeight w:val="255"/>
        </w:trPr>
        <w:tc>
          <w:tcPr>
            <w:tcW w:w="5000"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Сушильный барабан загрузочной массой белья, кг</w:t>
            </w:r>
          </w:p>
        </w:tc>
      </w:tr>
      <w:tr w:rsidR="004E1C17" w:rsidRPr="00C10CA5">
        <w:trPr>
          <w:trHeight w:val="255"/>
        </w:trPr>
        <w:tc>
          <w:tcPr>
            <w:tcW w:w="2037"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5</w:t>
            </w:r>
          </w:p>
        </w:tc>
        <w:tc>
          <w:tcPr>
            <w:tcW w:w="2963"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1,56</w:t>
            </w:r>
          </w:p>
        </w:tc>
      </w:tr>
      <w:tr w:rsidR="004E1C17" w:rsidRPr="00C10CA5">
        <w:trPr>
          <w:trHeight w:val="65"/>
        </w:trPr>
        <w:tc>
          <w:tcPr>
            <w:tcW w:w="203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25</w:t>
            </w:r>
          </w:p>
        </w:tc>
        <w:tc>
          <w:tcPr>
            <w:tcW w:w="296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1,05</w:t>
            </w:r>
          </w:p>
        </w:tc>
      </w:tr>
      <w:tr w:rsidR="004E1C17" w:rsidRPr="00C10CA5">
        <w:trPr>
          <w:trHeight w:val="65"/>
        </w:trPr>
        <w:tc>
          <w:tcPr>
            <w:tcW w:w="203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b/>
                <w:bCs/>
                <w:sz w:val="16"/>
              </w:rPr>
            </w:pPr>
            <w:r w:rsidRPr="00C10CA5">
              <w:rPr>
                <w:b/>
                <w:bCs/>
                <w:sz w:val="16"/>
              </w:rPr>
              <w:t>1</w:t>
            </w:r>
          </w:p>
        </w:tc>
        <w:tc>
          <w:tcPr>
            <w:tcW w:w="296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b/>
                <w:bCs/>
                <w:sz w:val="16"/>
              </w:rPr>
            </w:pPr>
            <w:r w:rsidRPr="00C10CA5">
              <w:rPr>
                <w:b/>
                <w:bCs/>
                <w:sz w:val="16"/>
              </w:rPr>
              <w:t>2</w:t>
            </w:r>
          </w:p>
        </w:tc>
      </w:tr>
      <w:tr w:rsidR="004E1C17" w:rsidRPr="00C10CA5">
        <w:trPr>
          <w:trHeight w:val="255"/>
        </w:trPr>
        <w:tc>
          <w:tcPr>
            <w:tcW w:w="5000"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Сушильно-гладильные катки производительностью белья, кг/ч</w:t>
            </w:r>
          </w:p>
        </w:tc>
      </w:tr>
      <w:tr w:rsidR="004E1C17" w:rsidRPr="00C10CA5">
        <w:trPr>
          <w:trHeight w:val="255"/>
        </w:trPr>
        <w:tc>
          <w:tcPr>
            <w:tcW w:w="2037"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25</w:t>
            </w:r>
          </w:p>
        </w:tc>
        <w:tc>
          <w:tcPr>
            <w:tcW w:w="2963"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1,0</w:t>
            </w:r>
          </w:p>
        </w:tc>
      </w:tr>
      <w:tr w:rsidR="004E1C17" w:rsidRPr="00C10CA5">
        <w:trPr>
          <w:trHeight w:val="255"/>
        </w:trPr>
        <w:tc>
          <w:tcPr>
            <w:tcW w:w="2037"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50</w:t>
            </w:r>
          </w:p>
        </w:tc>
        <w:tc>
          <w:tcPr>
            <w:tcW w:w="2963"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0,86</w:t>
            </w:r>
          </w:p>
        </w:tc>
      </w:tr>
      <w:tr w:rsidR="004E1C17" w:rsidRPr="00C10CA5">
        <w:trPr>
          <w:trHeight w:val="255"/>
        </w:trPr>
        <w:tc>
          <w:tcPr>
            <w:tcW w:w="2037"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100</w:t>
            </w:r>
          </w:p>
        </w:tc>
        <w:tc>
          <w:tcPr>
            <w:tcW w:w="2963"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0,82</w:t>
            </w:r>
          </w:p>
        </w:tc>
      </w:tr>
      <w:tr w:rsidR="004E1C17" w:rsidRPr="00C10CA5">
        <w:trPr>
          <w:trHeight w:val="255"/>
        </w:trPr>
        <w:tc>
          <w:tcPr>
            <w:tcW w:w="5000"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Гладильный пресс производительностью белья, кг/ч</w:t>
            </w:r>
          </w:p>
        </w:tc>
      </w:tr>
      <w:tr w:rsidR="004E1C17" w:rsidRPr="00C10CA5">
        <w:trPr>
          <w:trHeight w:val="255"/>
        </w:trPr>
        <w:tc>
          <w:tcPr>
            <w:tcW w:w="2037"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15-18</w:t>
            </w:r>
          </w:p>
        </w:tc>
        <w:tc>
          <w:tcPr>
            <w:tcW w:w="2963"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1,0</w:t>
            </w:r>
          </w:p>
        </w:tc>
      </w:tr>
      <w:tr w:rsidR="004E1C17" w:rsidRPr="00C10CA5">
        <w:trPr>
          <w:trHeight w:val="255"/>
        </w:trPr>
        <w:tc>
          <w:tcPr>
            <w:tcW w:w="203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2,5</w:t>
            </w:r>
          </w:p>
        </w:tc>
        <w:tc>
          <w:tcPr>
            <w:tcW w:w="296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1,0</w:t>
            </w:r>
          </w:p>
        </w:tc>
      </w:tr>
      <w:tr w:rsidR="004E1C17" w:rsidRPr="00C10CA5">
        <w:trPr>
          <w:trHeight w:val="255"/>
        </w:trPr>
        <w:tc>
          <w:tcPr>
            <w:tcW w:w="5000"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 xml:space="preserve">Манекенные прессы для мужских рубашек </w:t>
            </w:r>
          </w:p>
        </w:tc>
      </w:tr>
      <w:tr w:rsidR="004E1C17" w:rsidRPr="00C10CA5">
        <w:trPr>
          <w:trHeight w:val="255"/>
        </w:trPr>
        <w:tc>
          <w:tcPr>
            <w:tcW w:w="2037"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rPr>
                <w:rFonts w:eastAsia="Arial Unicode MS"/>
              </w:rPr>
            </w:pPr>
            <w:r w:rsidRPr="00C10CA5">
              <w:t>для рукавов</w:t>
            </w:r>
          </w:p>
        </w:tc>
        <w:tc>
          <w:tcPr>
            <w:tcW w:w="2963"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0,55</w:t>
            </w:r>
          </w:p>
        </w:tc>
      </w:tr>
      <w:tr w:rsidR="004E1C17" w:rsidRPr="00C10CA5">
        <w:trPr>
          <w:trHeight w:val="255"/>
        </w:trPr>
        <w:tc>
          <w:tcPr>
            <w:tcW w:w="2037"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rPr>
                <w:rFonts w:eastAsia="Arial Unicode MS"/>
              </w:rPr>
            </w:pPr>
            <w:r w:rsidRPr="00C10CA5">
              <w:t>для манжет и воротничков</w:t>
            </w:r>
          </w:p>
        </w:tc>
        <w:tc>
          <w:tcPr>
            <w:tcW w:w="2963"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0,45</w:t>
            </w:r>
          </w:p>
        </w:tc>
      </w:tr>
      <w:tr w:rsidR="004E1C17" w:rsidRPr="00C10CA5">
        <w:trPr>
          <w:trHeight w:val="255"/>
        </w:trPr>
        <w:tc>
          <w:tcPr>
            <w:tcW w:w="2037"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rPr>
                <w:rFonts w:eastAsia="Arial Unicode MS"/>
              </w:rPr>
            </w:pPr>
            <w:r w:rsidRPr="00C10CA5">
              <w:t>для корпуса</w:t>
            </w:r>
          </w:p>
        </w:tc>
        <w:tc>
          <w:tcPr>
            <w:tcW w:w="2963" w:type="pct"/>
            <w:tcBorders>
              <w:top w:val="nil"/>
              <w:left w:val="nil"/>
              <w:bottom w:val="single" w:sz="4" w:space="0" w:color="auto"/>
              <w:right w:val="single" w:sz="4" w:space="0" w:color="auto"/>
            </w:tcBorders>
            <w:tcMar>
              <w:top w:w="15" w:type="dxa"/>
              <w:left w:w="15" w:type="dxa"/>
              <w:bottom w:w="0" w:type="dxa"/>
              <w:right w:w="15" w:type="dxa"/>
            </w:tcMar>
            <w:vAlign w:val="center"/>
          </w:tcPr>
          <w:p w:rsidR="004E1C17" w:rsidRPr="00C10CA5" w:rsidRDefault="004E1C17" w:rsidP="00EC1771">
            <w:pPr>
              <w:jc w:val="center"/>
              <w:rPr>
                <w:rFonts w:eastAsia="Arial Unicode MS"/>
              </w:rPr>
            </w:pPr>
            <w:r w:rsidRPr="00C10CA5">
              <w:t>1,90</w:t>
            </w:r>
          </w:p>
        </w:tc>
      </w:tr>
    </w:tbl>
    <w:p w:rsidR="004E1C17" w:rsidRPr="00C10CA5" w:rsidRDefault="004E1C17" w:rsidP="004E1C17">
      <w:pPr>
        <w:pStyle w:val="a3"/>
        <w:tabs>
          <w:tab w:val="num" w:pos="720"/>
          <w:tab w:val="num" w:pos="1080"/>
        </w:tabs>
      </w:pPr>
    </w:p>
    <w:p w:rsidR="00457A1D" w:rsidRPr="00C10CA5" w:rsidRDefault="00457A1D" w:rsidP="00457A1D">
      <w:pPr>
        <w:pStyle w:val="a3"/>
        <w:tabs>
          <w:tab w:val="num" w:pos="720"/>
          <w:tab w:val="num" w:pos="1080"/>
        </w:tabs>
        <w:jc w:val="right"/>
      </w:pPr>
      <w:bookmarkStart w:id="27" w:name="tab1i14"/>
      <w:r w:rsidRPr="00C10CA5">
        <w:t>Таблица 1.14</w:t>
      </w:r>
    </w:p>
    <w:tbl>
      <w:tblPr>
        <w:tblW w:w="5000" w:type="pct"/>
        <w:tblCellMar>
          <w:left w:w="0" w:type="dxa"/>
          <w:right w:w="0" w:type="dxa"/>
        </w:tblCellMar>
        <w:tblLook w:val="0000" w:firstRow="0" w:lastRow="0" w:firstColumn="0" w:lastColumn="0" w:noHBand="0" w:noVBand="0"/>
      </w:tblPr>
      <w:tblGrid>
        <w:gridCol w:w="4914"/>
        <w:gridCol w:w="4186"/>
      </w:tblGrid>
      <w:tr w:rsidR="00457A1D" w:rsidRPr="00C10CA5">
        <w:trPr>
          <w:trHeight w:val="510"/>
        </w:trPr>
        <w:tc>
          <w:tcPr>
            <w:tcW w:w="27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bookmarkEnd w:id="27"/>
          <w:p w:rsidR="00457A1D" w:rsidRPr="00C10CA5" w:rsidRDefault="00457A1D" w:rsidP="00176FE5">
            <w:pPr>
              <w:jc w:val="center"/>
              <w:rPr>
                <w:rFonts w:eastAsia="Arial Unicode MS"/>
              </w:rPr>
            </w:pPr>
            <w:r w:rsidRPr="00C10CA5">
              <w:t>Система теплоснабжения при регулировании по нагрузке отопления</w:t>
            </w:r>
          </w:p>
        </w:tc>
        <w:tc>
          <w:tcPr>
            <w:tcW w:w="230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57A1D" w:rsidRPr="00C10CA5" w:rsidRDefault="00457A1D" w:rsidP="00176FE5">
            <w:pPr>
              <w:jc w:val="center"/>
              <w:rPr>
                <w:rFonts w:eastAsia="Arial Unicode MS"/>
              </w:rPr>
            </w:pPr>
            <w:r w:rsidRPr="00C10CA5">
              <w:t xml:space="preserve">Значение коэффициента </w:t>
            </w:r>
            <w:r w:rsidRPr="00C10CA5">
              <w:rPr>
                <w:i/>
                <w:iCs/>
              </w:rPr>
              <w:t>f</w:t>
            </w:r>
          </w:p>
        </w:tc>
      </w:tr>
      <w:tr w:rsidR="00457A1D" w:rsidRPr="00C10CA5">
        <w:trPr>
          <w:trHeight w:val="255"/>
        </w:trPr>
        <w:tc>
          <w:tcPr>
            <w:tcW w:w="5000"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57A1D" w:rsidRPr="00C10CA5" w:rsidRDefault="00457A1D" w:rsidP="00176FE5">
            <w:pPr>
              <w:jc w:val="center"/>
              <w:rPr>
                <w:rFonts w:eastAsia="Arial Unicode MS"/>
              </w:rPr>
            </w:pPr>
            <w:r w:rsidRPr="00C10CA5">
              <w:t>Открытая с тепловым потоком, МВт</w:t>
            </w:r>
          </w:p>
        </w:tc>
      </w:tr>
      <w:tr w:rsidR="00457A1D" w:rsidRPr="00C10CA5">
        <w:trPr>
          <w:trHeight w:val="255"/>
        </w:trPr>
        <w:tc>
          <w:tcPr>
            <w:tcW w:w="2700"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57A1D" w:rsidRPr="00C10CA5" w:rsidRDefault="00457A1D" w:rsidP="00176FE5">
            <w:pPr>
              <w:jc w:val="center"/>
              <w:rPr>
                <w:rFonts w:eastAsia="Arial Unicode MS"/>
              </w:rPr>
            </w:pPr>
            <w:r w:rsidRPr="00C10CA5">
              <w:t>100 и более</w:t>
            </w:r>
          </w:p>
        </w:tc>
        <w:tc>
          <w:tcPr>
            <w:tcW w:w="2300" w:type="pct"/>
            <w:tcBorders>
              <w:top w:val="nil"/>
              <w:left w:val="nil"/>
              <w:bottom w:val="single" w:sz="4" w:space="0" w:color="auto"/>
              <w:right w:val="single" w:sz="4" w:space="0" w:color="auto"/>
            </w:tcBorders>
            <w:tcMar>
              <w:top w:w="15" w:type="dxa"/>
              <w:left w:w="15" w:type="dxa"/>
              <w:bottom w:w="0" w:type="dxa"/>
              <w:right w:w="15" w:type="dxa"/>
            </w:tcMar>
            <w:vAlign w:val="center"/>
          </w:tcPr>
          <w:p w:rsidR="00457A1D" w:rsidRPr="00C10CA5" w:rsidRDefault="00457A1D" w:rsidP="00176FE5">
            <w:pPr>
              <w:jc w:val="center"/>
              <w:rPr>
                <w:rFonts w:eastAsia="Arial Unicode MS"/>
              </w:rPr>
            </w:pPr>
            <w:r w:rsidRPr="00C10CA5">
              <w:t>0,6</w:t>
            </w:r>
          </w:p>
        </w:tc>
      </w:tr>
      <w:tr w:rsidR="00457A1D" w:rsidRPr="00C10CA5">
        <w:trPr>
          <w:trHeight w:val="255"/>
        </w:trPr>
        <w:tc>
          <w:tcPr>
            <w:tcW w:w="2700"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57A1D" w:rsidRPr="00C10CA5" w:rsidRDefault="00457A1D" w:rsidP="00176FE5">
            <w:pPr>
              <w:jc w:val="center"/>
              <w:rPr>
                <w:rFonts w:eastAsia="Arial Unicode MS"/>
              </w:rPr>
            </w:pPr>
            <w:r w:rsidRPr="00C10CA5">
              <w:t>менее 100</w:t>
            </w:r>
          </w:p>
        </w:tc>
        <w:tc>
          <w:tcPr>
            <w:tcW w:w="2300" w:type="pct"/>
            <w:tcBorders>
              <w:top w:val="nil"/>
              <w:left w:val="nil"/>
              <w:bottom w:val="single" w:sz="4" w:space="0" w:color="auto"/>
              <w:right w:val="single" w:sz="4" w:space="0" w:color="auto"/>
            </w:tcBorders>
            <w:tcMar>
              <w:top w:w="15" w:type="dxa"/>
              <w:left w:w="15" w:type="dxa"/>
              <w:bottom w:w="0" w:type="dxa"/>
              <w:right w:w="15" w:type="dxa"/>
            </w:tcMar>
            <w:vAlign w:val="center"/>
          </w:tcPr>
          <w:p w:rsidR="00457A1D" w:rsidRPr="00C10CA5" w:rsidRDefault="00457A1D" w:rsidP="00176FE5">
            <w:pPr>
              <w:jc w:val="center"/>
              <w:rPr>
                <w:rFonts w:eastAsia="Arial Unicode MS"/>
              </w:rPr>
            </w:pPr>
            <w:r w:rsidRPr="00C10CA5">
              <w:t>0,8</w:t>
            </w:r>
          </w:p>
        </w:tc>
      </w:tr>
      <w:tr w:rsidR="00457A1D" w:rsidRPr="00C10CA5">
        <w:trPr>
          <w:trHeight w:val="255"/>
        </w:trPr>
        <w:tc>
          <w:tcPr>
            <w:tcW w:w="5000"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57A1D" w:rsidRPr="00C10CA5" w:rsidRDefault="00457A1D" w:rsidP="00176FE5">
            <w:pPr>
              <w:jc w:val="center"/>
              <w:rPr>
                <w:rFonts w:eastAsia="Arial Unicode MS"/>
              </w:rPr>
            </w:pPr>
            <w:r w:rsidRPr="00C10CA5">
              <w:t>Закрытая с тепловым потоком, МВт</w:t>
            </w:r>
          </w:p>
        </w:tc>
      </w:tr>
      <w:tr w:rsidR="00457A1D" w:rsidRPr="00C10CA5">
        <w:trPr>
          <w:trHeight w:val="255"/>
        </w:trPr>
        <w:tc>
          <w:tcPr>
            <w:tcW w:w="2700"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57A1D" w:rsidRPr="00C10CA5" w:rsidRDefault="00457A1D" w:rsidP="00176FE5">
            <w:pPr>
              <w:jc w:val="center"/>
              <w:rPr>
                <w:rFonts w:eastAsia="Arial Unicode MS"/>
              </w:rPr>
            </w:pPr>
            <w:r w:rsidRPr="00C10CA5">
              <w:t>100 и более</w:t>
            </w:r>
          </w:p>
        </w:tc>
        <w:tc>
          <w:tcPr>
            <w:tcW w:w="2300" w:type="pct"/>
            <w:tcBorders>
              <w:top w:val="nil"/>
              <w:left w:val="nil"/>
              <w:bottom w:val="single" w:sz="4" w:space="0" w:color="auto"/>
              <w:right w:val="single" w:sz="4" w:space="0" w:color="auto"/>
            </w:tcBorders>
            <w:tcMar>
              <w:top w:w="15" w:type="dxa"/>
              <w:left w:w="15" w:type="dxa"/>
              <w:bottom w:w="0" w:type="dxa"/>
              <w:right w:w="15" w:type="dxa"/>
            </w:tcMar>
            <w:vAlign w:val="center"/>
          </w:tcPr>
          <w:p w:rsidR="00457A1D" w:rsidRPr="00C10CA5" w:rsidRDefault="00457A1D" w:rsidP="00176FE5">
            <w:pPr>
              <w:jc w:val="center"/>
              <w:rPr>
                <w:rFonts w:eastAsia="Arial Unicode MS"/>
              </w:rPr>
            </w:pPr>
            <w:r w:rsidRPr="00C10CA5">
              <w:t>1,0</w:t>
            </w:r>
          </w:p>
        </w:tc>
      </w:tr>
      <w:tr w:rsidR="00457A1D" w:rsidRPr="00C10CA5">
        <w:trPr>
          <w:trHeight w:val="255"/>
        </w:trPr>
        <w:tc>
          <w:tcPr>
            <w:tcW w:w="2700"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57A1D" w:rsidRPr="00C10CA5" w:rsidRDefault="00457A1D" w:rsidP="00176FE5">
            <w:pPr>
              <w:jc w:val="center"/>
              <w:rPr>
                <w:rFonts w:eastAsia="Arial Unicode MS"/>
              </w:rPr>
            </w:pPr>
            <w:r w:rsidRPr="00C10CA5">
              <w:t>менее 100</w:t>
            </w:r>
          </w:p>
        </w:tc>
        <w:tc>
          <w:tcPr>
            <w:tcW w:w="2300" w:type="pct"/>
            <w:tcBorders>
              <w:top w:val="nil"/>
              <w:left w:val="nil"/>
              <w:bottom w:val="single" w:sz="4" w:space="0" w:color="auto"/>
              <w:right w:val="single" w:sz="4" w:space="0" w:color="auto"/>
            </w:tcBorders>
            <w:tcMar>
              <w:top w:w="15" w:type="dxa"/>
              <w:left w:w="15" w:type="dxa"/>
              <w:bottom w:w="0" w:type="dxa"/>
              <w:right w:w="15" w:type="dxa"/>
            </w:tcMar>
            <w:vAlign w:val="center"/>
          </w:tcPr>
          <w:p w:rsidR="00457A1D" w:rsidRPr="00C10CA5" w:rsidRDefault="00457A1D" w:rsidP="00176FE5">
            <w:pPr>
              <w:jc w:val="center"/>
              <w:rPr>
                <w:rFonts w:eastAsia="Arial Unicode MS"/>
              </w:rPr>
            </w:pPr>
            <w:r w:rsidRPr="00C10CA5">
              <w:t>1,2</w:t>
            </w:r>
          </w:p>
        </w:tc>
      </w:tr>
    </w:tbl>
    <w:p w:rsidR="00457A1D" w:rsidRPr="00C10CA5" w:rsidRDefault="00457A1D" w:rsidP="00457A1D">
      <w:pPr>
        <w:pStyle w:val="a3"/>
        <w:tabs>
          <w:tab w:val="num" w:pos="720"/>
          <w:tab w:val="num" w:pos="1080"/>
        </w:tabs>
        <w:ind w:firstLine="697"/>
      </w:pPr>
      <w:r w:rsidRPr="00C10CA5">
        <w:rPr>
          <w:i/>
          <w:iCs/>
        </w:rPr>
        <w:tab/>
        <w:t xml:space="preserve">Примечание. </w:t>
      </w:r>
      <w:r w:rsidRPr="00C10CA5">
        <w:t xml:space="preserve">Для закрытых систем теплоснабжения при регулировании по нагрузке отопления и тепловом потоке менее 100 МВт при наличии баков-аккумуляторов у потребителей коэффициент  </w:t>
      </w:r>
      <w:r w:rsidRPr="00C10CA5">
        <w:rPr>
          <w:position w:val="-10"/>
        </w:rPr>
        <w:object w:dxaOrig="240" w:dyaOrig="320">
          <v:shape id="_x0000_i1540" type="#_x0000_t75" style="width:12pt;height:15.75pt" o:ole="">
            <v:imagedata r:id="rId1023" o:title=""/>
          </v:shape>
          <o:OLEObject Type="Embed" ProgID="Equation.3" ShapeID="_x0000_i1540" DrawAspect="Content" ObjectID="_1473949314" r:id="rId1024"/>
        </w:object>
      </w:r>
      <w:r w:rsidRPr="00C10CA5">
        <w:t xml:space="preserve">следует принимать равным 1,0. При регулировании по совмещенной нагрузке отопления и горячего водоснабжения </w:t>
      </w:r>
      <w:r w:rsidRPr="00C10CA5">
        <w:rPr>
          <w:lang w:val="en-US"/>
        </w:rPr>
        <w:t>f</w:t>
      </w:r>
      <w:r w:rsidRPr="00C10CA5">
        <w:t xml:space="preserve">=0.  </w:t>
      </w:r>
    </w:p>
    <w:p w:rsidR="00457A1D" w:rsidRPr="00C10CA5" w:rsidRDefault="00457A1D" w:rsidP="00457A1D">
      <w:pPr>
        <w:pStyle w:val="a3"/>
        <w:tabs>
          <w:tab w:val="num" w:pos="720"/>
          <w:tab w:val="num" w:pos="1080"/>
        </w:tabs>
        <w:ind w:firstLine="697"/>
      </w:pPr>
      <w:r w:rsidRPr="00C10CA5">
        <w:t xml:space="preserve"> </w:t>
      </w:r>
    </w:p>
    <w:p w:rsidR="00457A1D" w:rsidRPr="00C10CA5" w:rsidRDefault="00457A1D" w:rsidP="00457A1D">
      <w:pPr>
        <w:pStyle w:val="a3"/>
        <w:tabs>
          <w:tab w:val="num" w:pos="720"/>
          <w:tab w:val="num" w:pos="1080"/>
        </w:tabs>
        <w:jc w:val="right"/>
      </w:pPr>
      <w:bookmarkStart w:id="28" w:name="tab1i15"/>
      <w:r w:rsidRPr="00C10CA5">
        <w:t>Таблица 1.15</w:t>
      </w:r>
    </w:p>
    <w:tbl>
      <w:tblPr>
        <w:tblW w:w="5000" w:type="pct"/>
        <w:tblCellMar>
          <w:left w:w="0" w:type="dxa"/>
          <w:right w:w="0" w:type="dxa"/>
        </w:tblCellMar>
        <w:tblLook w:val="0000" w:firstRow="0" w:lastRow="0" w:firstColumn="0" w:lastColumn="0" w:noHBand="0" w:noVBand="0"/>
      </w:tblPr>
      <w:tblGrid>
        <w:gridCol w:w="4645"/>
        <w:gridCol w:w="4455"/>
      </w:tblGrid>
      <w:tr w:rsidR="00457A1D" w:rsidRPr="00C10CA5">
        <w:trPr>
          <w:trHeight w:val="701"/>
        </w:trPr>
        <w:tc>
          <w:tcPr>
            <w:tcW w:w="255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bookmarkEnd w:id="28"/>
          <w:p w:rsidR="00457A1D" w:rsidRPr="00C10CA5" w:rsidRDefault="00457A1D" w:rsidP="00176FE5">
            <w:pPr>
              <w:jc w:val="center"/>
              <w:rPr>
                <w:rFonts w:eastAsia="Arial Unicode MS"/>
              </w:rPr>
            </w:pPr>
            <w:r w:rsidRPr="00C10CA5">
              <w:t>Расчетный перепад температур (по графику) t</w:t>
            </w:r>
            <w:r w:rsidRPr="00C10CA5">
              <w:rPr>
                <w:vertAlign w:val="subscript"/>
              </w:rPr>
              <w:t>под</w:t>
            </w:r>
            <w:r w:rsidRPr="00C10CA5">
              <w:t>-t</w:t>
            </w:r>
            <w:r w:rsidRPr="00C10CA5">
              <w:rPr>
                <w:vertAlign w:val="subscript"/>
              </w:rPr>
              <w:t>обр</w:t>
            </w:r>
            <w:r w:rsidRPr="00C10CA5">
              <w:t>, °С</w:t>
            </w:r>
          </w:p>
        </w:tc>
        <w:tc>
          <w:tcPr>
            <w:tcW w:w="244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57A1D" w:rsidRPr="00C10CA5" w:rsidRDefault="00457A1D" w:rsidP="00176FE5">
            <w:pPr>
              <w:jc w:val="center"/>
              <w:rPr>
                <w:rFonts w:eastAsia="Arial Unicode MS"/>
              </w:rPr>
            </w:pPr>
            <w:r w:rsidRPr="00C10CA5">
              <w:t>Удельный расход воды на отопление, т/МВт [т/(Гкал/ч)]</w:t>
            </w:r>
          </w:p>
        </w:tc>
      </w:tr>
      <w:tr w:rsidR="00457A1D" w:rsidRPr="00C10CA5">
        <w:trPr>
          <w:trHeight w:val="255"/>
        </w:trPr>
        <w:tc>
          <w:tcPr>
            <w:tcW w:w="25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57A1D" w:rsidRPr="00C10CA5" w:rsidRDefault="00457A1D" w:rsidP="00176FE5">
            <w:pPr>
              <w:jc w:val="center"/>
              <w:rPr>
                <w:rFonts w:eastAsia="Arial Unicode MS"/>
              </w:rPr>
            </w:pPr>
            <w:r w:rsidRPr="00C10CA5">
              <w:t>150-70=80</w:t>
            </w:r>
          </w:p>
        </w:tc>
        <w:tc>
          <w:tcPr>
            <w:tcW w:w="2448" w:type="pct"/>
            <w:tcBorders>
              <w:top w:val="nil"/>
              <w:left w:val="nil"/>
              <w:bottom w:val="single" w:sz="4" w:space="0" w:color="auto"/>
              <w:right w:val="single" w:sz="4" w:space="0" w:color="auto"/>
            </w:tcBorders>
            <w:tcMar>
              <w:top w:w="15" w:type="dxa"/>
              <w:left w:w="15" w:type="dxa"/>
              <w:bottom w:w="0" w:type="dxa"/>
              <w:right w:w="15" w:type="dxa"/>
            </w:tcMar>
            <w:vAlign w:val="center"/>
          </w:tcPr>
          <w:p w:rsidR="00457A1D" w:rsidRPr="00C10CA5" w:rsidRDefault="00457A1D" w:rsidP="00176FE5">
            <w:pPr>
              <w:jc w:val="center"/>
              <w:rPr>
                <w:rFonts w:eastAsia="Arial Unicode MS"/>
              </w:rPr>
            </w:pPr>
            <w:r w:rsidRPr="00C10CA5">
              <w:t>14,5 (12,5)</w:t>
            </w:r>
          </w:p>
        </w:tc>
      </w:tr>
      <w:tr w:rsidR="00457A1D" w:rsidRPr="00C10CA5">
        <w:trPr>
          <w:trHeight w:val="255"/>
        </w:trPr>
        <w:tc>
          <w:tcPr>
            <w:tcW w:w="25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57A1D" w:rsidRPr="00C10CA5" w:rsidRDefault="00457A1D" w:rsidP="00176FE5">
            <w:pPr>
              <w:jc w:val="center"/>
              <w:rPr>
                <w:rFonts w:eastAsia="Arial Unicode MS"/>
              </w:rPr>
            </w:pPr>
            <w:r w:rsidRPr="00C10CA5">
              <w:t>150-80=70</w:t>
            </w:r>
          </w:p>
        </w:tc>
        <w:tc>
          <w:tcPr>
            <w:tcW w:w="2448" w:type="pct"/>
            <w:tcBorders>
              <w:top w:val="nil"/>
              <w:left w:val="nil"/>
              <w:bottom w:val="single" w:sz="4" w:space="0" w:color="auto"/>
              <w:right w:val="single" w:sz="4" w:space="0" w:color="auto"/>
            </w:tcBorders>
            <w:tcMar>
              <w:top w:w="15" w:type="dxa"/>
              <w:left w:w="15" w:type="dxa"/>
              <w:bottom w:w="0" w:type="dxa"/>
              <w:right w:w="15" w:type="dxa"/>
            </w:tcMar>
            <w:vAlign w:val="center"/>
          </w:tcPr>
          <w:p w:rsidR="00457A1D" w:rsidRPr="00C10CA5" w:rsidRDefault="00457A1D" w:rsidP="00176FE5">
            <w:pPr>
              <w:jc w:val="center"/>
              <w:rPr>
                <w:rFonts w:eastAsia="Arial Unicode MS"/>
              </w:rPr>
            </w:pPr>
            <w:r w:rsidRPr="00C10CA5">
              <w:t>16,6 (14,3)</w:t>
            </w:r>
          </w:p>
        </w:tc>
      </w:tr>
      <w:tr w:rsidR="00457A1D" w:rsidRPr="00C10CA5">
        <w:trPr>
          <w:trHeight w:val="255"/>
        </w:trPr>
        <w:tc>
          <w:tcPr>
            <w:tcW w:w="25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57A1D" w:rsidRPr="00C10CA5" w:rsidRDefault="00457A1D" w:rsidP="00176FE5">
            <w:pPr>
              <w:jc w:val="center"/>
              <w:rPr>
                <w:rFonts w:eastAsia="Arial Unicode MS"/>
              </w:rPr>
            </w:pPr>
            <w:r w:rsidRPr="00C10CA5">
              <w:t>140-70=70</w:t>
            </w:r>
          </w:p>
        </w:tc>
        <w:tc>
          <w:tcPr>
            <w:tcW w:w="2448" w:type="pct"/>
            <w:tcBorders>
              <w:top w:val="nil"/>
              <w:left w:val="nil"/>
              <w:bottom w:val="single" w:sz="4" w:space="0" w:color="auto"/>
              <w:right w:val="single" w:sz="4" w:space="0" w:color="auto"/>
            </w:tcBorders>
            <w:tcMar>
              <w:top w:w="15" w:type="dxa"/>
              <w:left w:w="15" w:type="dxa"/>
              <w:bottom w:w="0" w:type="dxa"/>
              <w:right w:w="15" w:type="dxa"/>
            </w:tcMar>
            <w:vAlign w:val="center"/>
          </w:tcPr>
          <w:p w:rsidR="00457A1D" w:rsidRPr="00C10CA5" w:rsidRDefault="00457A1D" w:rsidP="00176FE5">
            <w:pPr>
              <w:jc w:val="center"/>
              <w:rPr>
                <w:rFonts w:eastAsia="Arial Unicode MS"/>
              </w:rPr>
            </w:pPr>
            <w:r w:rsidRPr="00C10CA5">
              <w:t>16,6 (14,3)</w:t>
            </w:r>
          </w:p>
        </w:tc>
      </w:tr>
      <w:tr w:rsidR="00457A1D" w:rsidRPr="00C10CA5">
        <w:trPr>
          <w:trHeight w:val="255"/>
        </w:trPr>
        <w:tc>
          <w:tcPr>
            <w:tcW w:w="25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57A1D" w:rsidRPr="00C10CA5" w:rsidRDefault="00457A1D" w:rsidP="00176FE5">
            <w:pPr>
              <w:jc w:val="center"/>
              <w:rPr>
                <w:rFonts w:eastAsia="Arial Unicode MS"/>
              </w:rPr>
            </w:pPr>
            <w:r w:rsidRPr="00C10CA5">
              <w:t>130-70=60</w:t>
            </w:r>
          </w:p>
        </w:tc>
        <w:tc>
          <w:tcPr>
            <w:tcW w:w="2448" w:type="pct"/>
            <w:tcBorders>
              <w:top w:val="nil"/>
              <w:left w:val="nil"/>
              <w:bottom w:val="single" w:sz="4" w:space="0" w:color="auto"/>
              <w:right w:val="single" w:sz="4" w:space="0" w:color="auto"/>
            </w:tcBorders>
            <w:tcMar>
              <w:top w:w="15" w:type="dxa"/>
              <w:left w:w="15" w:type="dxa"/>
              <w:bottom w:w="0" w:type="dxa"/>
              <w:right w:w="15" w:type="dxa"/>
            </w:tcMar>
            <w:vAlign w:val="center"/>
          </w:tcPr>
          <w:p w:rsidR="00457A1D" w:rsidRPr="00C10CA5" w:rsidRDefault="00457A1D" w:rsidP="00176FE5">
            <w:pPr>
              <w:jc w:val="center"/>
              <w:rPr>
                <w:rFonts w:eastAsia="Arial Unicode MS"/>
              </w:rPr>
            </w:pPr>
            <w:r w:rsidRPr="00C10CA5">
              <w:t>19,4 (16,7)</w:t>
            </w:r>
          </w:p>
        </w:tc>
      </w:tr>
      <w:tr w:rsidR="00457A1D" w:rsidRPr="00C10CA5">
        <w:trPr>
          <w:trHeight w:val="255"/>
        </w:trPr>
        <w:tc>
          <w:tcPr>
            <w:tcW w:w="25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57A1D" w:rsidRPr="00C10CA5" w:rsidRDefault="00457A1D" w:rsidP="00176FE5">
            <w:pPr>
              <w:jc w:val="center"/>
              <w:rPr>
                <w:rFonts w:eastAsia="Arial Unicode MS"/>
              </w:rPr>
            </w:pPr>
            <w:r w:rsidRPr="00C10CA5">
              <w:t>130-80=50</w:t>
            </w:r>
          </w:p>
        </w:tc>
        <w:tc>
          <w:tcPr>
            <w:tcW w:w="2448" w:type="pct"/>
            <w:tcBorders>
              <w:top w:val="nil"/>
              <w:left w:val="nil"/>
              <w:bottom w:val="single" w:sz="4" w:space="0" w:color="auto"/>
              <w:right w:val="single" w:sz="4" w:space="0" w:color="auto"/>
            </w:tcBorders>
            <w:tcMar>
              <w:top w:w="15" w:type="dxa"/>
              <w:left w:w="15" w:type="dxa"/>
              <w:bottom w:w="0" w:type="dxa"/>
              <w:right w:w="15" w:type="dxa"/>
            </w:tcMar>
            <w:vAlign w:val="center"/>
          </w:tcPr>
          <w:p w:rsidR="00457A1D" w:rsidRPr="00C10CA5" w:rsidRDefault="00457A1D" w:rsidP="00176FE5">
            <w:pPr>
              <w:jc w:val="center"/>
              <w:rPr>
                <w:rFonts w:eastAsia="Arial Unicode MS"/>
              </w:rPr>
            </w:pPr>
            <w:r w:rsidRPr="00C10CA5">
              <w:t>23,3 (20,0)</w:t>
            </w:r>
          </w:p>
        </w:tc>
      </w:tr>
      <w:tr w:rsidR="00457A1D" w:rsidRPr="00C10CA5">
        <w:trPr>
          <w:trHeight w:val="255"/>
        </w:trPr>
        <w:tc>
          <w:tcPr>
            <w:tcW w:w="25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57A1D" w:rsidRPr="00C10CA5" w:rsidRDefault="00457A1D" w:rsidP="00176FE5">
            <w:pPr>
              <w:jc w:val="center"/>
              <w:rPr>
                <w:rFonts w:eastAsia="Arial Unicode MS"/>
              </w:rPr>
            </w:pPr>
            <w:r w:rsidRPr="00C10CA5">
              <w:t>105-70=35</w:t>
            </w:r>
          </w:p>
        </w:tc>
        <w:tc>
          <w:tcPr>
            <w:tcW w:w="2448" w:type="pct"/>
            <w:tcBorders>
              <w:top w:val="nil"/>
              <w:left w:val="nil"/>
              <w:bottom w:val="single" w:sz="4" w:space="0" w:color="auto"/>
              <w:right w:val="single" w:sz="4" w:space="0" w:color="auto"/>
            </w:tcBorders>
            <w:tcMar>
              <w:top w:w="15" w:type="dxa"/>
              <w:left w:w="15" w:type="dxa"/>
              <w:bottom w:w="0" w:type="dxa"/>
              <w:right w:w="15" w:type="dxa"/>
            </w:tcMar>
            <w:vAlign w:val="center"/>
          </w:tcPr>
          <w:p w:rsidR="00457A1D" w:rsidRPr="00C10CA5" w:rsidRDefault="00457A1D" w:rsidP="00176FE5">
            <w:pPr>
              <w:jc w:val="center"/>
              <w:rPr>
                <w:rFonts w:eastAsia="Arial Unicode MS"/>
              </w:rPr>
            </w:pPr>
            <w:r w:rsidRPr="00C10CA5">
              <w:t>33,3 (28,6)</w:t>
            </w:r>
          </w:p>
        </w:tc>
      </w:tr>
      <w:tr w:rsidR="00457A1D" w:rsidRPr="00C10CA5">
        <w:trPr>
          <w:trHeight w:val="72"/>
        </w:trPr>
        <w:tc>
          <w:tcPr>
            <w:tcW w:w="25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57A1D" w:rsidRPr="00C10CA5" w:rsidRDefault="00457A1D" w:rsidP="00176FE5">
            <w:pPr>
              <w:jc w:val="center"/>
              <w:rPr>
                <w:rFonts w:eastAsia="Arial Unicode MS"/>
              </w:rPr>
            </w:pPr>
            <w:r w:rsidRPr="00C10CA5">
              <w:t>95-70=25</w:t>
            </w:r>
          </w:p>
        </w:tc>
        <w:tc>
          <w:tcPr>
            <w:tcW w:w="2448" w:type="pct"/>
            <w:tcBorders>
              <w:top w:val="nil"/>
              <w:left w:val="nil"/>
              <w:bottom w:val="single" w:sz="4" w:space="0" w:color="auto"/>
              <w:right w:val="single" w:sz="4" w:space="0" w:color="auto"/>
            </w:tcBorders>
            <w:tcMar>
              <w:top w:w="15" w:type="dxa"/>
              <w:left w:w="15" w:type="dxa"/>
              <w:bottom w:w="0" w:type="dxa"/>
              <w:right w:w="15" w:type="dxa"/>
            </w:tcMar>
            <w:vAlign w:val="center"/>
          </w:tcPr>
          <w:p w:rsidR="00457A1D" w:rsidRPr="00C10CA5" w:rsidRDefault="00457A1D" w:rsidP="00176FE5">
            <w:pPr>
              <w:jc w:val="center"/>
              <w:rPr>
                <w:rFonts w:eastAsia="Arial Unicode MS"/>
              </w:rPr>
            </w:pPr>
            <w:r w:rsidRPr="00C10CA5">
              <w:t>46,5 (40,0)</w:t>
            </w:r>
          </w:p>
        </w:tc>
      </w:tr>
    </w:tbl>
    <w:p w:rsidR="000F737B" w:rsidRPr="00C10CA5" w:rsidRDefault="000F737B" w:rsidP="004E37BC">
      <w:pPr>
        <w:jc w:val="right"/>
        <w:rPr>
          <w:b/>
        </w:rPr>
      </w:pPr>
    </w:p>
    <w:p w:rsidR="000F737B" w:rsidRPr="00C10CA5" w:rsidRDefault="000F737B" w:rsidP="004E37BC">
      <w:pPr>
        <w:jc w:val="right"/>
        <w:rPr>
          <w:b/>
        </w:rPr>
      </w:pPr>
    </w:p>
    <w:p w:rsidR="00C33A13" w:rsidRDefault="00C33A13" w:rsidP="004E37BC">
      <w:pPr>
        <w:jc w:val="right"/>
        <w:rPr>
          <w:b/>
          <w:sz w:val="28"/>
          <w:szCs w:val="28"/>
        </w:rPr>
      </w:pPr>
    </w:p>
    <w:p w:rsidR="00B84FAB" w:rsidRDefault="00B84FAB" w:rsidP="004E37BC">
      <w:pPr>
        <w:jc w:val="right"/>
        <w:rPr>
          <w:b/>
          <w:sz w:val="28"/>
          <w:szCs w:val="28"/>
        </w:rPr>
      </w:pPr>
    </w:p>
    <w:p w:rsidR="00B84FAB" w:rsidRDefault="00B84FAB" w:rsidP="004E37BC">
      <w:pPr>
        <w:jc w:val="right"/>
        <w:rPr>
          <w:b/>
          <w:sz w:val="28"/>
          <w:szCs w:val="28"/>
        </w:rPr>
      </w:pPr>
    </w:p>
    <w:p w:rsidR="00B84FAB" w:rsidRDefault="00B84FAB" w:rsidP="004E37BC">
      <w:pPr>
        <w:jc w:val="right"/>
        <w:rPr>
          <w:b/>
          <w:sz w:val="28"/>
          <w:szCs w:val="28"/>
        </w:rPr>
      </w:pPr>
    </w:p>
    <w:p w:rsidR="00B84FAB" w:rsidRDefault="00B84FAB" w:rsidP="004E37BC">
      <w:pPr>
        <w:jc w:val="right"/>
        <w:rPr>
          <w:b/>
          <w:sz w:val="28"/>
          <w:szCs w:val="28"/>
        </w:rPr>
      </w:pPr>
    </w:p>
    <w:p w:rsidR="00B84FAB" w:rsidRDefault="00B84FAB" w:rsidP="004E37BC">
      <w:pPr>
        <w:jc w:val="right"/>
        <w:rPr>
          <w:b/>
          <w:sz w:val="28"/>
          <w:szCs w:val="28"/>
        </w:rPr>
      </w:pPr>
    </w:p>
    <w:p w:rsidR="00B84FAB" w:rsidRDefault="00B84FAB" w:rsidP="004E37BC">
      <w:pPr>
        <w:jc w:val="right"/>
        <w:rPr>
          <w:b/>
          <w:sz w:val="28"/>
          <w:szCs w:val="28"/>
        </w:rPr>
      </w:pPr>
    </w:p>
    <w:p w:rsidR="00B84FAB" w:rsidRDefault="00B84FAB" w:rsidP="004E37BC">
      <w:pPr>
        <w:jc w:val="right"/>
        <w:rPr>
          <w:b/>
          <w:sz w:val="28"/>
          <w:szCs w:val="28"/>
        </w:rPr>
      </w:pPr>
    </w:p>
    <w:p w:rsidR="00B84FAB" w:rsidRDefault="00B84FAB" w:rsidP="004E37BC">
      <w:pPr>
        <w:jc w:val="right"/>
        <w:rPr>
          <w:b/>
          <w:sz w:val="28"/>
          <w:szCs w:val="28"/>
        </w:rPr>
      </w:pPr>
    </w:p>
    <w:p w:rsidR="00B84FAB" w:rsidRDefault="00B84FAB" w:rsidP="004E37BC">
      <w:pPr>
        <w:jc w:val="right"/>
        <w:rPr>
          <w:b/>
          <w:sz w:val="28"/>
          <w:szCs w:val="28"/>
        </w:rPr>
      </w:pPr>
    </w:p>
    <w:p w:rsidR="00B84FAB" w:rsidRDefault="00B84FAB" w:rsidP="004E37BC">
      <w:pPr>
        <w:jc w:val="right"/>
        <w:rPr>
          <w:b/>
          <w:sz w:val="28"/>
          <w:szCs w:val="28"/>
        </w:rPr>
      </w:pPr>
    </w:p>
    <w:p w:rsidR="00B84FAB" w:rsidRDefault="00B84FAB" w:rsidP="004E37BC">
      <w:pPr>
        <w:jc w:val="right"/>
        <w:rPr>
          <w:b/>
          <w:sz w:val="28"/>
          <w:szCs w:val="28"/>
        </w:rPr>
      </w:pPr>
    </w:p>
    <w:p w:rsidR="00B84FAB" w:rsidRDefault="00B84FAB" w:rsidP="004E37BC">
      <w:pPr>
        <w:jc w:val="right"/>
        <w:rPr>
          <w:b/>
          <w:sz w:val="28"/>
          <w:szCs w:val="28"/>
        </w:rPr>
      </w:pPr>
    </w:p>
    <w:p w:rsidR="00BE082B" w:rsidRDefault="00BE082B" w:rsidP="004E37BC">
      <w:pPr>
        <w:jc w:val="right"/>
        <w:rPr>
          <w:b/>
          <w:sz w:val="32"/>
          <w:szCs w:val="32"/>
        </w:rPr>
      </w:pPr>
      <w:bookmarkStart w:id="29" w:name="Прил2"/>
    </w:p>
    <w:p w:rsidR="003009A1" w:rsidRPr="00C10CA5" w:rsidRDefault="004E37BC" w:rsidP="004E37BC">
      <w:pPr>
        <w:jc w:val="right"/>
        <w:rPr>
          <w:b/>
          <w:sz w:val="32"/>
          <w:szCs w:val="32"/>
        </w:rPr>
      </w:pPr>
      <w:r w:rsidRPr="00C10CA5">
        <w:rPr>
          <w:b/>
          <w:sz w:val="32"/>
          <w:szCs w:val="32"/>
        </w:rPr>
        <w:t>ПРИЛОЖЕНИЕ 2</w:t>
      </w:r>
    </w:p>
    <w:bookmarkEnd w:id="29"/>
    <w:p w:rsidR="003009A1" w:rsidRPr="00C10CA5" w:rsidRDefault="003009A1" w:rsidP="00612831"/>
    <w:p w:rsidR="00FC191C" w:rsidRPr="00C10CA5" w:rsidRDefault="00FC191C" w:rsidP="00FC191C">
      <w:pPr>
        <w:pStyle w:val="21"/>
        <w:tabs>
          <w:tab w:val="clear" w:pos="0"/>
        </w:tabs>
        <w:ind w:firstLine="708"/>
        <w:jc w:val="right"/>
        <w:rPr>
          <w:color w:val="auto"/>
        </w:rPr>
      </w:pPr>
      <w:bookmarkStart w:id="30" w:name="tab2i1"/>
      <w:r w:rsidRPr="00C10CA5">
        <w:rPr>
          <w:color w:val="auto"/>
        </w:rPr>
        <w:t>Таблица 2.1</w:t>
      </w:r>
    </w:p>
    <w:tbl>
      <w:tblPr>
        <w:tblW w:w="5000" w:type="pct"/>
        <w:tblCellMar>
          <w:left w:w="0" w:type="dxa"/>
          <w:right w:w="0" w:type="dxa"/>
        </w:tblCellMar>
        <w:tblLook w:val="0000" w:firstRow="0" w:lastRow="0" w:firstColumn="0" w:lastColumn="0" w:noHBand="0" w:noVBand="0"/>
      </w:tblPr>
      <w:tblGrid>
        <w:gridCol w:w="3467"/>
        <w:gridCol w:w="2543"/>
        <w:gridCol w:w="3090"/>
      </w:tblGrid>
      <w:tr w:rsidR="00FC191C" w:rsidRPr="00C10CA5">
        <w:trPr>
          <w:trHeight w:val="510"/>
        </w:trPr>
        <w:tc>
          <w:tcPr>
            <w:tcW w:w="19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bookmarkEnd w:id="30"/>
          <w:p w:rsidR="00FC191C" w:rsidRPr="00C10CA5" w:rsidRDefault="00FC191C" w:rsidP="00321F51">
            <w:pPr>
              <w:jc w:val="center"/>
              <w:rPr>
                <w:rFonts w:eastAsia="Arial Unicode MS"/>
              </w:rPr>
            </w:pPr>
            <w:r w:rsidRPr="00C10CA5">
              <w:t>Тип водогрейного котла</w:t>
            </w:r>
          </w:p>
        </w:tc>
        <w:tc>
          <w:tcPr>
            <w:tcW w:w="1397"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C191C" w:rsidRPr="00C10CA5" w:rsidRDefault="00FC191C" w:rsidP="00321F51">
            <w:pPr>
              <w:jc w:val="center"/>
              <w:rPr>
                <w:rFonts w:eastAsia="Arial Unicode MS"/>
              </w:rPr>
            </w:pPr>
            <w:r w:rsidRPr="00C10CA5">
              <w:t>Мощность котла, МВт (Гкал/ч)</w:t>
            </w:r>
          </w:p>
        </w:tc>
        <w:tc>
          <w:tcPr>
            <w:tcW w:w="169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C191C" w:rsidRPr="00C10CA5" w:rsidRDefault="00FC191C" w:rsidP="00321F51">
            <w:pPr>
              <w:jc w:val="center"/>
              <w:rPr>
                <w:rFonts w:eastAsia="Arial Unicode MS"/>
              </w:rPr>
            </w:pPr>
            <w:r w:rsidRPr="00C10CA5">
              <w:t>Потери тепловой энергии</w:t>
            </w:r>
            <w:r w:rsidR="0075443F">
              <w:t xml:space="preserve"> при растопке</w:t>
            </w:r>
            <w:r w:rsidRPr="00C10CA5">
              <w:t>, ГДж (Гкал)</w:t>
            </w:r>
          </w:p>
        </w:tc>
      </w:tr>
      <w:tr w:rsidR="00FC191C" w:rsidRPr="00C10CA5">
        <w:trPr>
          <w:trHeight w:val="110"/>
        </w:trPr>
        <w:tc>
          <w:tcPr>
            <w:tcW w:w="1905"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FC191C" w:rsidRPr="00474D77" w:rsidRDefault="00FC191C" w:rsidP="00321F51">
            <w:pPr>
              <w:jc w:val="center"/>
              <w:rPr>
                <w:b/>
                <w:bCs/>
                <w:i/>
                <w:sz w:val="16"/>
              </w:rPr>
            </w:pPr>
            <w:r w:rsidRPr="00474D77">
              <w:rPr>
                <w:b/>
                <w:bCs/>
                <w:i/>
                <w:sz w:val="16"/>
              </w:rPr>
              <w:t>1</w:t>
            </w:r>
          </w:p>
        </w:tc>
        <w:tc>
          <w:tcPr>
            <w:tcW w:w="1397" w:type="pct"/>
            <w:tcBorders>
              <w:top w:val="nil"/>
              <w:left w:val="nil"/>
              <w:bottom w:val="single" w:sz="4" w:space="0" w:color="auto"/>
              <w:right w:val="single" w:sz="4" w:space="0" w:color="auto"/>
            </w:tcBorders>
            <w:tcMar>
              <w:top w:w="15" w:type="dxa"/>
              <w:left w:w="15" w:type="dxa"/>
              <w:bottom w:w="0" w:type="dxa"/>
              <w:right w:w="15" w:type="dxa"/>
            </w:tcMar>
            <w:vAlign w:val="center"/>
          </w:tcPr>
          <w:p w:rsidR="00FC191C" w:rsidRPr="00474D77" w:rsidRDefault="00FC191C" w:rsidP="00321F51">
            <w:pPr>
              <w:jc w:val="center"/>
              <w:rPr>
                <w:b/>
                <w:bCs/>
                <w:i/>
                <w:sz w:val="16"/>
              </w:rPr>
            </w:pPr>
            <w:r w:rsidRPr="00474D77">
              <w:rPr>
                <w:b/>
                <w:bCs/>
                <w:i/>
                <w:sz w:val="16"/>
              </w:rPr>
              <w:t>2</w:t>
            </w:r>
          </w:p>
        </w:tc>
        <w:tc>
          <w:tcPr>
            <w:tcW w:w="1698" w:type="pct"/>
            <w:tcBorders>
              <w:top w:val="nil"/>
              <w:left w:val="nil"/>
              <w:bottom w:val="single" w:sz="4" w:space="0" w:color="auto"/>
              <w:right w:val="single" w:sz="4" w:space="0" w:color="auto"/>
            </w:tcBorders>
            <w:tcMar>
              <w:top w:w="15" w:type="dxa"/>
              <w:left w:w="15" w:type="dxa"/>
              <w:bottom w:w="0" w:type="dxa"/>
              <w:right w:w="15" w:type="dxa"/>
            </w:tcMar>
            <w:vAlign w:val="center"/>
          </w:tcPr>
          <w:p w:rsidR="00FC191C" w:rsidRPr="00474D77" w:rsidRDefault="00FC191C" w:rsidP="00321F51">
            <w:pPr>
              <w:jc w:val="center"/>
              <w:rPr>
                <w:b/>
                <w:bCs/>
                <w:i/>
                <w:sz w:val="16"/>
              </w:rPr>
            </w:pPr>
            <w:r w:rsidRPr="00474D77">
              <w:rPr>
                <w:b/>
                <w:bCs/>
                <w:i/>
                <w:sz w:val="16"/>
              </w:rPr>
              <w:t>3</w:t>
            </w:r>
          </w:p>
        </w:tc>
      </w:tr>
      <w:tr w:rsidR="00FC191C" w:rsidRPr="00C10CA5">
        <w:trPr>
          <w:trHeight w:val="255"/>
        </w:trPr>
        <w:tc>
          <w:tcPr>
            <w:tcW w:w="1905"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FC191C" w:rsidRPr="00C10CA5" w:rsidRDefault="00FC191C" w:rsidP="00321F51">
            <w:pPr>
              <w:jc w:val="center"/>
              <w:rPr>
                <w:rFonts w:eastAsia="Arial Unicode MS"/>
              </w:rPr>
            </w:pPr>
            <w:r w:rsidRPr="00C10CA5">
              <w:t xml:space="preserve">ПТВМ </w:t>
            </w:r>
            <w:r w:rsidR="00D70726">
              <w:t>–</w:t>
            </w:r>
            <w:r w:rsidRPr="00C10CA5">
              <w:t xml:space="preserve"> 50</w:t>
            </w:r>
          </w:p>
        </w:tc>
        <w:tc>
          <w:tcPr>
            <w:tcW w:w="1397" w:type="pct"/>
            <w:tcBorders>
              <w:top w:val="nil"/>
              <w:left w:val="nil"/>
              <w:bottom w:val="single" w:sz="4" w:space="0" w:color="auto"/>
              <w:right w:val="single" w:sz="4" w:space="0" w:color="auto"/>
            </w:tcBorders>
            <w:tcMar>
              <w:top w:w="15" w:type="dxa"/>
              <w:left w:w="15" w:type="dxa"/>
              <w:bottom w:w="0" w:type="dxa"/>
              <w:right w:w="15" w:type="dxa"/>
            </w:tcMar>
            <w:vAlign w:val="center"/>
          </w:tcPr>
          <w:p w:rsidR="00FC191C" w:rsidRPr="00C10CA5" w:rsidRDefault="00FC191C" w:rsidP="00321F51">
            <w:pPr>
              <w:jc w:val="center"/>
              <w:rPr>
                <w:rFonts w:eastAsia="Arial Unicode MS"/>
              </w:rPr>
            </w:pPr>
            <w:r w:rsidRPr="00C10CA5">
              <w:t>58,1 (50)</w:t>
            </w:r>
          </w:p>
        </w:tc>
        <w:tc>
          <w:tcPr>
            <w:tcW w:w="1698" w:type="pct"/>
            <w:tcBorders>
              <w:top w:val="nil"/>
              <w:left w:val="nil"/>
              <w:bottom w:val="single" w:sz="4" w:space="0" w:color="auto"/>
              <w:right w:val="single" w:sz="4" w:space="0" w:color="auto"/>
            </w:tcBorders>
            <w:tcMar>
              <w:top w:w="15" w:type="dxa"/>
              <w:left w:w="15" w:type="dxa"/>
              <w:bottom w:w="0" w:type="dxa"/>
              <w:right w:w="15" w:type="dxa"/>
            </w:tcMar>
            <w:vAlign w:val="center"/>
          </w:tcPr>
          <w:p w:rsidR="00FC191C" w:rsidRPr="00C10CA5" w:rsidRDefault="00FC191C" w:rsidP="00321F51">
            <w:pPr>
              <w:jc w:val="center"/>
              <w:rPr>
                <w:rFonts w:eastAsia="Arial Unicode MS"/>
              </w:rPr>
            </w:pPr>
            <w:r w:rsidRPr="00C10CA5">
              <w:t>3,01 (0,72)</w:t>
            </w:r>
          </w:p>
        </w:tc>
      </w:tr>
      <w:tr w:rsidR="00FC191C" w:rsidRPr="00C10CA5">
        <w:trPr>
          <w:trHeight w:val="255"/>
        </w:trPr>
        <w:tc>
          <w:tcPr>
            <w:tcW w:w="19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FC191C" w:rsidRPr="00C10CA5" w:rsidRDefault="00FC191C" w:rsidP="00321F51">
            <w:pPr>
              <w:jc w:val="center"/>
              <w:rPr>
                <w:rFonts w:eastAsia="Arial Unicode MS"/>
              </w:rPr>
            </w:pPr>
            <w:r w:rsidRPr="00C10CA5">
              <w:t xml:space="preserve">ПТВМ </w:t>
            </w:r>
            <w:r w:rsidR="00D70726">
              <w:t>–</w:t>
            </w:r>
            <w:r w:rsidRPr="00C10CA5">
              <w:t xml:space="preserve"> 30</w:t>
            </w:r>
          </w:p>
        </w:tc>
        <w:tc>
          <w:tcPr>
            <w:tcW w:w="1397"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C191C" w:rsidRPr="00C10CA5" w:rsidRDefault="00FC191C" w:rsidP="00321F51">
            <w:pPr>
              <w:jc w:val="center"/>
              <w:rPr>
                <w:rFonts w:eastAsia="Arial Unicode MS"/>
              </w:rPr>
            </w:pPr>
            <w:r w:rsidRPr="00C10CA5">
              <w:t>40,7 (35)</w:t>
            </w:r>
          </w:p>
        </w:tc>
        <w:tc>
          <w:tcPr>
            <w:tcW w:w="169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C191C" w:rsidRPr="00C10CA5" w:rsidRDefault="00FC191C" w:rsidP="00321F51">
            <w:pPr>
              <w:jc w:val="center"/>
              <w:rPr>
                <w:rFonts w:eastAsia="Arial Unicode MS"/>
              </w:rPr>
            </w:pPr>
            <w:r w:rsidRPr="00C10CA5">
              <w:t>4,52 (1,08)</w:t>
            </w:r>
          </w:p>
        </w:tc>
      </w:tr>
      <w:tr w:rsidR="00FC191C" w:rsidRPr="00C10CA5">
        <w:trPr>
          <w:trHeight w:val="255"/>
        </w:trPr>
        <w:tc>
          <w:tcPr>
            <w:tcW w:w="1905"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FC191C" w:rsidRPr="00C10CA5" w:rsidRDefault="00FC191C" w:rsidP="00321F51">
            <w:pPr>
              <w:jc w:val="center"/>
              <w:rPr>
                <w:rFonts w:eastAsia="Arial Unicode MS"/>
              </w:rPr>
            </w:pPr>
            <w:r w:rsidRPr="00C10CA5">
              <w:t xml:space="preserve">ТВГМ </w:t>
            </w:r>
            <w:r w:rsidR="00D70726">
              <w:t>–</w:t>
            </w:r>
            <w:r w:rsidRPr="00C10CA5">
              <w:t xml:space="preserve"> 30</w:t>
            </w:r>
          </w:p>
        </w:tc>
        <w:tc>
          <w:tcPr>
            <w:tcW w:w="1397" w:type="pct"/>
            <w:tcBorders>
              <w:top w:val="nil"/>
              <w:left w:val="nil"/>
              <w:bottom w:val="single" w:sz="4" w:space="0" w:color="auto"/>
              <w:right w:val="single" w:sz="4" w:space="0" w:color="auto"/>
            </w:tcBorders>
            <w:tcMar>
              <w:top w:w="15" w:type="dxa"/>
              <w:left w:w="15" w:type="dxa"/>
              <w:bottom w:w="0" w:type="dxa"/>
              <w:right w:w="15" w:type="dxa"/>
            </w:tcMar>
            <w:vAlign w:val="center"/>
          </w:tcPr>
          <w:p w:rsidR="00FC191C" w:rsidRPr="00C10CA5" w:rsidRDefault="00FC191C" w:rsidP="00321F51">
            <w:pPr>
              <w:jc w:val="center"/>
              <w:rPr>
                <w:rFonts w:eastAsia="Arial Unicode MS"/>
              </w:rPr>
            </w:pPr>
            <w:r w:rsidRPr="00C10CA5">
              <w:t>40,7 (35)</w:t>
            </w:r>
          </w:p>
        </w:tc>
        <w:tc>
          <w:tcPr>
            <w:tcW w:w="1698" w:type="pct"/>
            <w:tcBorders>
              <w:top w:val="nil"/>
              <w:left w:val="nil"/>
              <w:bottom w:val="single" w:sz="4" w:space="0" w:color="auto"/>
              <w:right w:val="single" w:sz="4" w:space="0" w:color="auto"/>
            </w:tcBorders>
            <w:tcMar>
              <w:top w:w="15" w:type="dxa"/>
              <w:left w:w="15" w:type="dxa"/>
              <w:bottom w:w="0" w:type="dxa"/>
              <w:right w:w="15" w:type="dxa"/>
            </w:tcMar>
            <w:vAlign w:val="center"/>
          </w:tcPr>
          <w:p w:rsidR="00FC191C" w:rsidRPr="00C10CA5" w:rsidRDefault="00FC191C" w:rsidP="00321F51">
            <w:pPr>
              <w:jc w:val="center"/>
              <w:rPr>
                <w:rFonts w:eastAsia="Arial Unicode MS"/>
              </w:rPr>
            </w:pPr>
            <w:r w:rsidRPr="00C10CA5">
              <w:t>4,52 (1,08)</w:t>
            </w:r>
          </w:p>
        </w:tc>
      </w:tr>
      <w:tr w:rsidR="00FC191C" w:rsidRPr="00C10CA5">
        <w:trPr>
          <w:trHeight w:val="255"/>
        </w:trPr>
        <w:tc>
          <w:tcPr>
            <w:tcW w:w="1905"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FC191C" w:rsidRPr="00C10CA5" w:rsidRDefault="00FC191C" w:rsidP="00321F51">
            <w:pPr>
              <w:jc w:val="center"/>
              <w:rPr>
                <w:rFonts w:eastAsia="Arial Unicode MS"/>
              </w:rPr>
            </w:pPr>
            <w:r w:rsidRPr="00C10CA5">
              <w:t xml:space="preserve">КВГМ </w:t>
            </w:r>
            <w:r w:rsidR="00D70726">
              <w:t>–</w:t>
            </w:r>
            <w:r w:rsidRPr="00C10CA5">
              <w:t xml:space="preserve"> 50</w:t>
            </w:r>
          </w:p>
        </w:tc>
        <w:tc>
          <w:tcPr>
            <w:tcW w:w="1397" w:type="pct"/>
            <w:tcBorders>
              <w:top w:val="nil"/>
              <w:left w:val="nil"/>
              <w:bottom w:val="single" w:sz="4" w:space="0" w:color="auto"/>
              <w:right w:val="single" w:sz="4" w:space="0" w:color="auto"/>
            </w:tcBorders>
            <w:tcMar>
              <w:top w:w="15" w:type="dxa"/>
              <w:left w:w="15" w:type="dxa"/>
              <w:bottom w:w="0" w:type="dxa"/>
              <w:right w:w="15" w:type="dxa"/>
            </w:tcMar>
            <w:vAlign w:val="center"/>
          </w:tcPr>
          <w:p w:rsidR="00FC191C" w:rsidRPr="00C10CA5" w:rsidRDefault="00FC191C" w:rsidP="00321F51">
            <w:pPr>
              <w:jc w:val="center"/>
              <w:rPr>
                <w:rFonts w:eastAsia="Arial Unicode MS"/>
              </w:rPr>
            </w:pPr>
            <w:r w:rsidRPr="00C10CA5">
              <w:t>58,1 (50)</w:t>
            </w:r>
          </w:p>
        </w:tc>
        <w:tc>
          <w:tcPr>
            <w:tcW w:w="1698" w:type="pct"/>
            <w:tcBorders>
              <w:top w:val="nil"/>
              <w:left w:val="nil"/>
              <w:bottom w:val="single" w:sz="4" w:space="0" w:color="auto"/>
              <w:right w:val="single" w:sz="4" w:space="0" w:color="auto"/>
            </w:tcBorders>
            <w:tcMar>
              <w:top w:w="15" w:type="dxa"/>
              <w:left w:w="15" w:type="dxa"/>
              <w:bottom w:w="0" w:type="dxa"/>
              <w:right w:w="15" w:type="dxa"/>
            </w:tcMar>
            <w:vAlign w:val="center"/>
          </w:tcPr>
          <w:p w:rsidR="00FC191C" w:rsidRPr="00C10CA5" w:rsidRDefault="00FC191C" w:rsidP="00321F51">
            <w:pPr>
              <w:jc w:val="center"/>
              <w:rPr>
                <w:rFonts w:eastAsia="Arial Unicode MS"/>
              </w:rPr>
            </w:pPr>
            <w:r w:rsidRPr="00C10CA5">
              <w:t>4,91 (1,17)</w:t>
            </w:r>
          </w:p>
        </w:tc>
      </w:tr>
      <w:tr w:rsidR="00FC191C" w:rsidRPr="00C10CA5">
        <w:trPr>
          <w:trHeight w:val="255"/>
        </w:trPr>
        <w:tc>
          <w:tcPr>
            <w:tcW w:w="1905"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FC191C" w:rsidRPr="00C10CA5" w:rsidRDefault="00FC191C" w:rsidP="00321F51">
            <w:pPr>
              <w:jc w:val="center"/>
              <w:rPr>
                <w:rFonts w:eastAsia="Arial Unicode MS"/>
              </w:rPr>
            </w:pPr>
            <w:r w:rsidRPr="00C10CA5">
              <w:t xml:space="preserve">КВГМ </w:t>
            </w:r>
            <w:r w:rsidR="00D70726">
              <w:t>–</w:t>
            </w:r>
            <w:r w:rsidRPr="00C10CA5">
              <w:t xml:space="preserve"> 30</w:t>
            </w:r>
          </w:p>
        </w:tc>
        <w:tc>
          <w:tcPr>
            <w:tcW w:w="1397" w:type="pct"/>
            <w:tcBorders>
              <w:top w:val="nil"/>
              <w:left w:val="nil"/>
              <w:bottom w:val="single" w:sz="4" w:space="0" w:color="auto"/>
              <w:right w:val="single" w:sz="4" w:space="0" w:color="auto"/>
            </w:tcBorders>
            <w:tcMar>
              <w:top w:w="15" w:type="dxa"/>
              <w:left w:w="15" w:type="dxa"/>
              <w:bottom w:w="0" w:type="dxa"/>
              <w:right w:w="15" w:type="dxa"/>
            </w:tcMar>
            <w:vAlign w:val="center"/>
          </w:tcPr>
          <w:p w:rsidR="00FC191C" w:rsidRPr="00C10CA5" w:rsidRDefault="00FC191C" w:rsidP="00321F51">
            <w:pPr>
              <w:jc w:val="center"/>
              <w:rPr>
                <w:rFonts w:eastAsia="Arial Unicode MS"/>
              </w:rPr>
            </w:pPr>
            <w:r w:rsidRPr="00C10CA5">
              <w:t>34,9 (30)</w:t>
            </w:r>
          </w:p>
        </w:tc>
        <w:tc>
          <w:tcPr>
            <w:tcW w:w="1698" w:type="pct"/>
            <w:tcBorders>
              <w:top w:val="nil"/>
              <w:left w:val="nil"/>
              <w:bottom w:val="single" w:sz="4" w:space="0" w:color="auto"/>
              <w:right w:val="single" w:sz="4" w:space="0" w:color="auto"/>
            </w:tcBorders>
            <w:tcMar>
              <w:top w:w="15" w:type="dxa"/>
              <w:left w:w="15" w:type="dxa"/>
              <w:bottom w:w="0" w:type="dxa"/>
              <w:right w:w="15" w:type="dxa"/>
            </w:tcMar>
            <w:vAlign w:val="center"/>
          </w:tcPr>
          <w:p w:rsidR="00FC191C" w:rsidRPr="00C10CA5" w:rsidRDefault="00FC191C" w:rsidP="00321F51">
            <w:pPr>
              <w:jc w:val="center"/>
              <w:rPr>
                <w:rFonts w:eastAsia="Arial Unicode MS"/>
              </w:rPr>
            </w:pPr>
            <w:r w:rsidRPr="00C10CA5">
              <w:t>9,8 (2,34)</w:t>
            </w:r>
          </w:p>
        </w:tc>
      </w:tr>
      <w:tr w:rsidR="00FC191C" w:rsidRPr="00C10CA5">
        <w:trPr>
          <w:trHeight w:val="255"/>
        </w:trPr>
        <w:tc>
          <w:tcPr>
            <w:tcW w:w="1905"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FC191C" w:rsidRPr="00C10CA5" w:rsidRDefault="00FC191C" w:rsidP="00321F51">
            <w:pPr>
              <w:jc w:val="center"/>
              <w:rPr>
                <w:rFonts w:eastAsia="Arial Unicode MS"/>
              </w:rPr>
            </w:pPr>
            <w:r w:rsidRPr="00C10CA5">
              <w:t xml:space="preserve">КВГМ </w:t>
            </w:r>
            <w:r w:rsidR="00D70726">
              <w:t>–</w:t>
            </w:r>
            <w:r w:rsidRPr="00C10CA5">
              <w:t xml:space="preserve"> 20</w:t>
            </w:r>
          </w:p>
        </w:tc>
        <w:tc>
          <w:tcPr>
            <w:tcW w:w="1397" w:type="pct"/>
            <w:tcBorders>
              <w:top w:val="nil"/>
              <w:left w:val="nil"/>
              <w:bottom w:val="single" w:sz="4" w:space="0" w:color="auto"/>
              <w:right w:val="single" w:sz="4" w:space="0" w:color="auto"/>
            </w:tcBorders>
            <w:tcMar>
              <w:top w:w="15" w:type="dxa"/>
              <w:left w:w="15" w:type="dxa"/>
              <w:bottom w:w="0" w:type="dxa"/>
              <w:right w:w="15" w:type="dxa"/>
            </w:tcMar>
            <w:vAlign w:val="center"/>
          </w:tcPr>
          <w:p w:rsidR="00FC191C" w:rsidRPr="00C10CA5" w:rsidRDefault="00FC191C" w:rsidP="00321F51">
            <w:pPr>
              <w:jc w:val="center"/>
              <w:rPr>
                <w:rFonts w:eastAsia="Arial Unicode MS"/>
              </w:rPr>
            </w:pPr>
            <w:r w:rsidRPr="00C10CA5">
              <w:t>23,3 (20)</w:t>
            </w:r>
          </w:p>
        </w:tc>
        <w:tc>
          <w:tcPr>
            <w:tcW w:w="1698" w:type="pct"/>
            <w:tcBorders>
              <w:top w:val="nil"/>
              <w:left w:val="nil"/>
              <w:bottom w:val="single" w:sz="4" w:space="0" w:color="auto"/>
              <w:right w:val="single" w:sz="4" w:space="0" w:color="auto"/>
            </w:tcBorders>
            <w:tcMar>
              <w:top w:w="15" w:type="dxa"/>
              <w:left w:w="15" w:type="dxa"/>
              <w:bottom w:w="0" w:type="dxa"/>
              <w:right w:w="15" w:type="dxa"/>
            </w:tcMar>
            <w:vAlign w:val="center"/>
          </w:tcPr>
          <w:p w:rsidR="00FC191C" w:rsidRPr="00C10CA5" w:rsidRDefault="00FC191C" w:rsidP="00321F51">
            <w:pPr>
              <w:jc w:val="center"/>
              <w:rPr>
                <w:rFonts w:eastAsia="Arial Unicode MS"/>
              </w:rPr>
            </w:pPr>
            <w:r w:rsidRPr="00C10CA5">
              <w:t xml:space="preserve">9,04 (2,16) </w:t>
            </w:r>
          </w:p>
        </w:tc>
      </w:tr>
      <w:tr w:rsidR="00FC191C" w:rsidRPr="00C10CA5">
        <w:trPr>
          <w:trHeight w:val="255"/>
        </w:trPr>
        <w:tc>
          <w:tcPr>
            <w:tcW w:w="1905"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FC191C" w:rsidRPr="00C10CA5" w:rsidRDefault="00FC191C" w:rsidP="00321F51">
            <w:pPr>
              <w:jc w:val="center"/>
              <w:rPr>
                <w:rFonts w:eastAsia="Arial Unicode MS"/>
              </w:rPr>
            </w:pPr>
            <w:r w:rsidRPr="00C10CA5">
              <w:t xml:space="preserve">КВГМ </w:t>
            </w:r>
            <w:r w:rsidR="00D70726">
              <w:t>–</w:t>
            </w:r>
            <w:r w:rsidRPr="00C10CA5">
              <w:t xml:space="preserve"> 10</w:t>
            </w:r>
          </w:p>
        </w:tc>
        <w:tc>
          <w:tcPr>
            <w:tcW w:w="1397" w:type="pct"/>
            <w:tcBorders>
              <w:top w:val="nil"/>
              <w:left w:val="nil"/>
              <w:bottom w:val="single" w:sz="4" w:space="0" w:color="auto"/>
              <w:right w:val="single" w:sz="4" w:space="0" w:color="auto"/>
            </w:tcBorders>
            <w:tcMar>
              <w:top w:w="15" w:type="dxa"/>
              <w:left w:w="15" w:type="dxa"/>
              <w:bottom w:w="0" w:type="dxa"/>
              <w:right w:w="15" w:type="dxa"/>
            </w:tcMar>
            <w:vAlign w:val="center"/>
          </w:tcPr>
          <w:p w:rsidR="00FC191C" w:rsidRPr="00C10CA5" w:rsidRDefault="00FC191C" w:rsidP="00321F51">
            <w:pPr>
              <w:jc w:val="center"/>
              <w:rPr>
                <w:rFonts w:eastAsia="Arial Unicode MS"/>
              </w:rPr>
            </w:pPr>
            <w:r w:rsidRPr="00C10CA5">
              <w:t>11,6 (10)</w:t>
            </w:r>
          </w:p>
        </w:tc>
        <w:tc>
          <w:tcPr>
            <w:tcW w:w="1698" w:type="pct"/>
            <w:tcBorders>
              <w:top w:val="nil"/>
              <w:left w:val="nil"/>
              <w:bottom w:val="single" w:sz="4" w:space="0" w:color="auto"/>
              <w:right w:val="single" w:sz="4" w:space="0" w:color="auto"/>
            </w:tcBorders>
            <w:tcMar>
              <w:top w:w="15" w:type="dxa"/>
              <w:left w:w="15" w:type="dxa"/>
              <w:bottom w:w="0" w:type="dxa"/>
              <w:right w:w="15" w:type="dxa"/>
            </w:tcMar>
            <w:vAlign w:val="center"/>
          </w:tcPr>
          <w:p w:rsidR="00FC191C" w:rsidRPr="00C10CA5" w:rsidRDefault="00FC191C" w:rsidP="00321F51">
            <w:pPr>
              <w:jc w:val="center"/>
              <w:rPr>
                <w:rFonts w:eastAsia="Arial Unicode MS"/>
              </w:rPr>
            </w:pPr>
            <w:r w:rsidRPr="00C10CA5">
              <w:t>7,16 (1,71)</w:t>
            </w:r>
          </w:p>
        </w:tc>
      </w:tr>
      <w:tr w:rsidR="00FC191C" w:rsidRPr="00C10CA5">
        <w:trPr>
          <w:trHeight w:val="255"/>
        </w:trPr>
        <w:tc>
          <w:tcPr>
            <w:tcW w:w="1905"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FC191C" w:rsidRPr="00C10CA5" w:rsidRDefault="00D70726" w:rsidP="00321F51">
            <w:pPr>
              <w:jc w:val="center"/>
              <w:rPr>
                <w:rFonts w:eastAsia="Arial Unicode MS"/>
              </w:rPr>
            </w:pPr>
            <w:r>
              <w:t>«</w:t>
            </w:r>
            <w:r w:rsidR="00FC191C" w:rsidRPr="00C10CA5">
              <w:t>Энергия</w:t>
            </w:r>
            <w:r>
              <w:t>»</w:t>
            </w:r>
            <w:r w:rsidR="00FC191C" w:rsidRPr="00C10CA5">
              <w:t xml:space="preserve"> и др.</w:t>
            </w:r>
          </w:p>
        </w:tc>
        <w:tc>
          <w:tcPr>
            <w:tcW w:w="1397" w:type="pct"/>
            <w:tcBorders>
              <w:top w:val="nil"/>
              <w:left w:val="nil"/>
              <w:bottom w:val="single" w:sz="4" w:space="0" w:color="auto"/>
              <w:right w:val="single" w:sz="4" w:space="0" w:color="auto"/>
            </w:tcBorders>
            <w:tcMar>
              <w:top w:w="15" w:type="dxa"/>
              <w:left w:w="15" w:type="dxa"/>
              <w:bottom w:w="0" w:type="dxa"/>
              <w:right w:w="15" w:type="dxa"/>
            </w:tcMar>
            <w:vAlign w:val="center"/>
          </w:tcPr>
          <w:p w:rsidR="00FC191C" w:rsidRPr="00C10CA5" w:rsidRDefault="00FC191C" w:rsidP="00321F51">
            <w:pPr>
              <w:jc w:val="center"/>
              <w:rPr>
                <w:rFonts w:eastAsia="Arial Unicode MS"/>
              </w:rPr>
            </w:pPr>
            <w:r w:rsidRPr="00C10CA5">
              <w:t>0,7 (0,6)</w:t>
            </w:r>
          </w:p>
        </w:tc>
        <w:tc>
          <w:tcPr>
            <w:tcW w:w="1698" w:type="pct"/>
            <w:tcBorders>
              <w:top w:val="nil"/>
              <w:left w:val="nil"/>
              <w:bottom w:val="single" w:sz="4" w:space="0" w:color="auto"/>
              <w:right w:val="single" w:sz="4" w:space="0" w:color="auto"/>
            </w:tcBorders>
            <w:tcMar>
              <w:top w:w="15" w:type="dxa"/>
              <w:left w:w="15" w:type="dxa"/>
              <w:bottom w:w="0" w:type="dxa"/>
              <w:right w:w="15" w:type="dxa"/>
            </w:tcMar>
            <w:vAlign w:val="center"/>
          </w:tcPr>
          <w:p w:rsidR="00FC191C" w:rsidRPr="00C10CA5" w:rsidRDefault="00FC191C" w:rsidP="00321F51">
            <w:pPr>
              <w:jc w:val="center"/>
              <w:rPr>
                <w:rFonts w:eastAsia="Arial Unicode MS"/>
              </w:rPr>
            </w:pPr>
            <w:r w:rsidRPr="00C10CA5">
              <w:t>4,9 (1,17)</w:t>
            </w:r>
          </w:p>
        </w:tc>
      </w:tr>
    </w:tbl>
    <w:p w:rsidR="003009A1" w:rsidRPr="00C10CA5" w:rsidRDefault="003009A1" w:rsidP="00612831"/>
    <w:p w:rsidR="004E37BC" w:rsidRPr="00C10CA5" w:rsidRDefault="004E37BC" w:rsidP="004E37BC">
      <w:pPr>
        <w:pStyle w:val="21"/>
        <w:ind w:firstLine="0"/>
        <w:jc w:val="right"/>
        <w:rPr>
          <w:color w:val="auto"/>
        </w:rPr>
      </w:pPr>
      <w:bookmarkStart w:id="31" w:name="tab2i2"/>
      <w:r w:rsidRPr="00C10CA5">
        <w:rPr>
          <w:color w:val="auto"/>
        </w:rPr>
        <w:t>Таблица 2.2</w:t>
      </w:r>
    </w:p>
    <w:tbl>
      <w:tblPr>
        <w:tblpPr w:leftFromText="180" w:rightFromText="180" w:vertAnchor="text" w:horzAnchor="margin" w:tblpY="72"/>
        <w:tblW w:w="5000" w:type="pct"/>
        <w:tblCellMar>
          <w:left w:w="0" w:type="dxa"/>
          <w:right w:w="0" w:type="dxa"/>
        </w:tblCellMar>
        <w:tblLook w:val="0000" w:firstRow="0" w:lastRow="0" w:firstColumn="0" w:lastColumn="0" w:noHBand="0" w:noVBand="0"/>
      </w:tblPr>
      <w:tblGrid>
        <w:gridCol w:w="1078"/>
        <w:gridCol w:w="1391"/>
        <w:gridCol w:w="576"/>
        <w:gridCol w:w="613"/>
        <w:gridCol w:w="633"/>
        <w:gridCol w:w="613"/>
        <w:gridCol w:w="595"/>
        <w:gridCol w:w="613"/>
        <w:gridCol w:w="557"/>
        <w:gridCol w:w="613"/>
        <w:gridCol w:w="557"/>
        <w:gridCol w:w="557"/>
        <w:gridCol w:w="704"/>
      </w:tblGrid>
      <w:tr w:rsidR="004E37BC" w:rsidRPr="00C10CA5">
        <w:trPr>
          <w:cantSplit/>
          <w:trHeight w:val="510"/>
        </w:trPr>
        <w:tc>
          <w:tcPr>
            <w:tcW w:w="592"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bookmarkEnd w:id="31"/>
          <w:p w:rsidR="004E37BC" w:rsidRPr="00C10CA5" w:rsidRDefault="004E37BC" w:rsidP="00321F51">
            <w:pPr>
              <w:jc w:val="center"/>
              <w:rPr>
                <w:rFonts w:eastAsia="Arial Unicode MS"/>
              </w:rPr>
            </w:pPr>
            <w:r w:rsidRPr="00C10CA5">
              <w:t>Схема ХВО</w:t>
            </w:r>
          </w:p>
        </w:tc>
        <w:tc>
          <w:tcPr>
            <w:tcW w:w="763"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E37BC" w:rsidRPr="00C10CA5" w:rsidRDefault="004E37BC" w:rsidP="00321F51">
            <w:pPr>
              <w:jc w:val="center"/>
              <w:rPr>
                <w:rFonts w:eastAsia="Arial Unicode MS"/>
              </w:rPr>
            </w:pPr>
            <w:r w:rsidRPr="00C10CA5">
              <w:t>Ионит</w:t>
            </w:r>
          </w:p>
        </w:tc>
        <w:tc>
          <w:tcPr>
            <w:tcW w:w="3645" w:type="pct"/>
            <w:gridSpan w:val="11"/>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E37BC" w:rsidRPr="00C10CA5" w:rsidRDefault="004E37BC" w:rsidP="00321F51">
            <w:pPr>
              <w:jc w:val="center"/>
              <w:rPr>
                <w:rFonts w:eastAsia="Arial Unicode MS"/>
              </w:rPr>
            </w:pPr>
            <w:r w:rsidRPr="00C10CA5">
              <w:t>Удельный расход на собственные нужды ХВО, т исходной воды на 1т химочищенной воды при жесткости исходной воды (общая), мг-экв/кг</w:t>
            </w:r>
          </w:p>
        </w:tc>
      </w:tr>
      <w:tr w:rsidR="004E37BC" w:rsidRPr="00C10CA5">
        <w:trPr>
          <w:cantSplit/>
          <w:trHeight w:val="255"/>
        </w:trPr>
        <w:tc>
          <w:tcPr>
            <w:tcW w:w="592" w:type="pct"/>
            <w:vMerge/>
            <w:tcBorders>
              <w:top w:val="single" w:sz="4" w:space="0" w:color="auto"/>
              <w:left w:val="single" w:sz="4" w:space="0" w:color="auto"/>
              <w:bottom w:val="single" w:sz="4" w:space="0" w:color="auto"/>
              <w:right w:val="single" w:sz="4" w:space="0" w:color="auto"/>
            </w:tcBorders>
            <w:vAlign w:val="center"/>
          </w:tcPr>
          <w:p w:rsidR="004E37BC" w:rsidRPr="00C10CA5" w:rsidRDefault="004E37BC" w:rsidP="00321F51">
            <w:pPr>
              <w:rPr>
                <w:rFonts w:eastAsia="Arial Unicode MS"/>
              </w:rPr>
            </w:pPr>
          </w:p>
        </w:tc>
        <w:tc>
          <w:tcPr>
            <w:tcW w:w="763" w:type="pct"/>
            <w:vMerge/>
            <w:tcBorders>
              <w:top w:val="single" w:sz="4" w:space="0" w:color="auto"/>
              <w:left w:val="single" w:sz="4" w:space="0" w:color="auto"/>
              <w:bottom w:val="single" w:sz="4" w:space="0" w:color="auto"/>
              <w:right w:val="single" w:sz="4" w:space="0" w:color="auto"/>
            </w:tcBorders>
            <w:vAlign w:val="center"/>
          </w:tcPr>
          <w:p w:rsidR="004E37BC" w:rsidRPr="00C10CA5" w:rsidRDefault="004E37BC" w:rsidP="00321F51">
            <w:pPr>
              <w:rPr>
                <w:rFonts w:eastAsia="Arial Unicode MS"/>
              </w:rPr>
            </w:pPr>
          </w:p>
        </w:tc>
        <w:tc>
          <w:tcPr>
            <w:tcW w:w="316" w:type="pct"/>
            <w:tcBorders>
              <w:top w:val="nil"/>
              <w:left w:val="nil"/>
              <w:bottom w:val="single" w:sz="4" w:space="0" w:color="auto"/>
              <w:right w:val="single" w:sz="4" w:space="0" w:color="auto"/>
            </w:tcBorders>
            <w:tcMar>
              <w:top w:w="15" w:type="dxa"/>
              <w:left w:w="15" w:type="dxa"/>
              <w:bottom w:w="0" w:type="dxa"/>
              <w:right w:w="15" w:type="dxa"/>
            </w:tcMar>
            <w:vAlign w:val="center"/>
          </w:tcPr>
          <w:p w:rsidR="004E37BC" w:rsidRPr="00C10CA5" w:rsidRDefault="004E37BC" w:rsidP="00321F51">
            <w:pPr>
              <w:jc w:val="center"/>
              <w:rPr>
                <w:rFonts w:eastAsia="Arial Unicode MS"/>
              </w:rPr>
            </w:pPr>
            <w:r w:rsidRPr="00C10CA5">
              <w:t>1</w:t>
            </w:r>
          </w:p>
        </w:tc>
        <w:tc>
          <w:tcPr>
            <w:tcW w:w="337" w:type="pct"/>
            <w:tcBorders>
              <w:top w:val="nil"/>
              <w:left w:val="nil"/>
              <w:bottom w:val="single" w:sz="4" w:space="0" w:color="auto"/>
              <w:right w:val="single" w:sz="4" w:space="0" w:color="auto"/>
            </w:tcBorders>
            <w:tcMar>
              <w:top w:w="15" w:type="dxa"/>
              <w:left w:w="15" w:type="dxa"/>
              <w:bottom w:w="0" w:type="dxa"/>
              <w:right w:w="15" w:type="dxa"/>
            </w:tcMar>
            <w:vAlign w:val="center"/>
          </w:tcPr>
          <w:p w:rsidR="004E37BC" w:rsidRPr="00C10CA5" w:rsidRDefault="004E37BC" w:rsidP="00321F51">
            <w:pPr>
              <w:jc w:val="center"/>
              <w:rPr>
                <w:rFonts w:eastAsia="Arial Unicode MS"/>
              </w:rPr>
            </w:pPr>
            <w:r w:rsidRPr="00C10CA5">
              <w:t>2</w:t>
            </w:r>
          </w:p>
        </w:tc>
        <w:tc>
          <w:tcPr>
            <w:tcW w:w="348" w:type="pct"/>
            <w:tcBorders>
              <w:top w:val="nil"/>
              <w:left w:val="nil"/>
              <w:bottom w:val="single" w:sz="4" w:space="0" w:color="auto"/>
              <w:right w:val="single" w:sz="4" w:space="0" w:color="auto"/>
            </w:tcBorders>
            <w:tcMar>
              <w:top w:w="15" w:type="dxa"/>
              <w:left w:w="15" w:type="dxa"/>
              <w:bottom w:w="0" w:type="dxa"/>
              <w:right w:w="15" w:type="dxa"/>
            </w:tcMar>
            <w:vAlign w:val="center"/>
          </w:tcPr>
          <w:p w:rsidR="004E37BC" w:rsidRPr="00C10CA5" w:rsidRDefault="004E37BC" w:rsidP="00321F51">
            <w:pPr>
              <w:jc w:val="center"/>
              <w:rPr>
                <w:rFonts w:eastAsia="Arial Unicode MS"/>
              </w:rPr>
            </w:pPr>
            <w:r w:rsidRPr="00C10CA5">
              <w:t>3</w:t>
            </w:r>
          </w:p>
        </w:tc>
        <w:tc>
          <w:tcPr>
            <w:tcW w:w="337" w:type="pct"/>
            <w:tcBorders>
              <w:top w:val="nil"/>
              <w:left w:val="nil"/>
              <w:bottom w:val="single" w:sz="4" w:space="0" w:color="auto"/>
              <w:right w:val="single" w:sz="4" w:space="0" w:color="auto"/>
            </w:tcBorders>
            <w:tcMar>
              <w:top w:w="15" w:type="dxa"/>
              <w:left w:w="15" w:type="dxa"/>
              <w:bottom w:w="0" w:type="dxa"/>
              <w:right w:w="15" w:type="dxa"/>
            </w:tcMar>
            <w:vAlign w:val="center"/>
          </w:tcPr>
          <w:p w:rsidR="004E37BC" w:rsidRPr="00C10CA5" w:rsidRDefault="004E37BC" w:rsidP="00321F51">
            <w:pPr>
              <w:jc w:val="center"/>
              <w:rPr>
                <w:rFonts w:eastAsia="Arial Unicode MS"/>
              </w:rPr>
            </w:pPr>
            <w:r w:rsidRPr="00C10CA5">
              <w:t>4</w:t>
            </w:r>
          </w:p>
        </w:tc>
        <w:tc>
          <w:tcPr>
            <w:tcW w:w="327" w:type="pct"/>
            <w:tcBorders>
              <w:top w:val="nil"/>
              <w:left w:val="nil"/>
              <w:bottom w:val="single" w:sz="4" w:space="0" w:color="auto"/>
              <w:right w:val="single" w:sz="4" w:space="0" w:color="auto"/>
            </w:tcBorders>
            <w:tcMar>
              <w:top w:w="15" w:type="dxa"/>
              <w:left w:w="15" w:type="dxa"/>
              <w:bottom w:w="0" w:type="dxa"/>
              <w:right w:w="15" w:type="dxa"/>
            </w:tcMar>
            <w:vAlign w:val="center"/>
          </w:tcPr>
          <w:p w:rsidR="004E37BC" w:rsidRPr="00C10CA5" w:rsidRDefault="004E37BC" w:rsidP="00321F51">
            <w:pPr>
              <w:jc w:val="center"/>
              <w:rPr>
                <w:rFonts w:eastAsia="Arial Unicode MS"/>
              </w:rPr>
            </w:pPr>
            <w:r w:rsidRPr="00C10CA5">
              <w:t>5</w:t>
            </w:r>
          </w:p>
        </w:tc>
        <w:tc>
          <w:tcPr>
            <w:tcW w:w="337" w:type="pct"/>
            <w:tcBorders>
              <w:top w:val="nil"/>
              <w:left w:val="nil"/>
              <w:bottom w:val="single" w:sz="4" w:space="0" w:color="auto"/>
              <w:right w:val="single" w:sz="4" w:space="0" w:color="auto"/>
            </w:tcBorders>
            <w:tcMar>
              <w:top w:w="15" w:type="dxa"/>
              <w:left w:w="15" w:type="dxa"/>
              <w:bottom w:w="0" w:type="dxa"/>
              <w:right w:w="15" w:type="dxa"/>
            </w:tcMar>
            <w:vAlign w:val="center"/>
          </w:tcPr>
          <w:p w:rsidR="004E37BC" w:rsidRPr="00C10CA5" w:rsidRDefault="004E37BC" w:rsidP="00321F51">
            <w:pPr>
              <w:jc w:val="center"/>
              <w:rPr>
                <w:rFonts w:eastAsia="Arial Unicode MS"/>
              </w:rPr>
            </w:pPr>
            <w:r w:rsidRPr="00C10CA5">
              <w:t>6</w:t>
            </w:r>
          </w:p>
        </w:tc>
        <w:tc>
          <w:tcPr>
            <w:tcW w:w="306" w:type="pct"/>
            <w:tcBorders>
              <w:top w:val="nil"/>
              <w:left w:val="nil"/>
              <w:bottom w:val="single" w:sz="4" w:space="0" w:color="auto"/>
              <w:right w:val="single" w:sz="4" w:space="0" w:color="auto"/>
            </w:tcBorders>
            <w:tcMar>
              <w:top w:w="15" w:type="dxa"/>
              <w:left w:w="15" w:type="dxa"/>
              <w:bottom w:w="0" w:type="dxa"/>
              <w:right w:w="15" w:type="dxa"/>
            </w:tcMar>
            <w:vAlign w:val="center"/>
          </w:tcPr>
          <w:p w:rsidR="004E37BC" w:rsidRPr="00C10CA5" w:rsidRDefault="004E37BC" w:rsidP="00321F51">
            <w:pPr>
              <w:jc w:val="center"/>
              <w:rPr>
                <w:rFonts w:eastAsia="Arial Unicode MS"/>
              </w:rPr>
            </w:pPr>
            <w:r w:rsidRPr="00C10CA5">
              <w:t>7</w:t>
            </w:r>
          </w:p>
        </w:tc>
        <w:tc>
          <w:tcPr>
            <w:tcW w:w="337" w:type="pct"/>
            <w:tcBorders>
              <w:top w:val="nil"/>
              <w:left w:val="nil"/>
              <w:bottom w:val="single" w:sz="4" w:space="0" w:color="auto"/>
              <w:right w:val="single" w:sz="4" w:space="0" w:color="auto"/>
            </w:tcBorders>
            <w:tcMar>
              <w:top w:w="15" w:type="dxa"/>
              <w:left w:w="15" w:type="dxa"/>
              <w:bottom w:w="0" w:type="dxa"/>
              <w:right w:w="15" w:type="dxa"/>
            </w:tcMar>
            <w:vAlign w:val="center"/>
          </w:tcPr>
          <w:p w:rsidR="004E37BC" w:rsidRPr="00C10CA5" w:rsidRDefault="004E37BC" w:rsidP="00321F51">
            <w:pPr>
              <w:jc w:val="center"/>
              <w:rPr>
                <w:rFonts w:eastAsia="Arial Unicode MS"/>
              </w:rPr>
            </w:pPr>
            <w:r w:rsidRPr="00C10CA5">
              <w:t>8</w:t>
            </w:r>
          </w:p>
        </w:tc>
        <w:tc>
          <w:tcPr>
            <w:tcW w:w="306" w:type="pct"/>
            <w:tcBorders>
              <w:top w:val="nil"/>
              <w:left w:val="nil"/>
              <w:bottom w:val="single" w:sz="4" w:space="0" w:color="auto"/>
              <w:right w:val="single" w:sz="4" w:space="0" w:color="auto"/>
            </w:tcBorders>
            <w:tcMar>
              <w:top w:w="15" w:type="dxa"/>
              <w:left w:w="15" w:type="dxa"/>
              <w:bottom w:w="0" w:type="dxa"/>
              <w:right w:w="15" w:type="dxa"/>
            </w:tcMar>
            <w:vAlign w:val="center"/>
          </w:tcPr>
          <w:p w:rsidR="004E37BC" w:rsidRPr="00C10CA5" w:rsidRDefault="004E37BC" w:rsidP="00321F51">
            <w:pPr>
              <w:jc w:val="center"/>
              <w:rPr>
                <w:rFonts w:eastAsia="Arial Unicode MS"/>
              </w:rPr>
            </w:pPr>
            <w:r w:rsidRPr="00C10CA5">
              <w:t>9</w:t>
            </w:r>
          </w:p>
        </w:tc>
        <w:tc>
          <w:tcPr>
            <w:tcW w:w="306" w:type="pct"/>
            <w:tcBorders>
              <w:top w:val="nil"/>
              <w:left w:val="nil"/>
              <w:bottom w:val="single" w:sz="4" w:space="0" w:color="auto"/>
              <w:right w:val="single" w:sz="4" w:space="0" w:color="auto"/>
            </w:tcBorders>
            <w:tcMar>
              <w:top w:w="15" w:type="dxa"/>
              <w:left w:w="15" w:type="dxa"/>
              <w:bottom w:w="0" w:type="dxa"/>
              <w:right w:w="15" w:type="dxa"/>
            </w:tcMar>
            <w:vAlign w:val="center"/>
          </w:tcPr>
          <w:p w:rsidR="004E37BC" w:rsidRPr="00C10CA5" w:rsidRDefault="004E37BC" w:rsidP="00321F51">
            <w:pPr>
              <w:jc w:val="center"/>
              <w:rPr>
                <w:rFonts w:eastAsia="Arial Unicode MS"/>
              </w:rPr>
            </w:pPr>
            <w:r w:rsidRPr="00C10CA5">
              <w:t>10</w:t>
            </w:r>
          </w:p>
        </w:tc>
        <w:tc>
          <w:tcPr>
            <w:tcW w:w="389" w:type="pct"/>
            <w:tcBorders>
              <w:top w:val="nil"/>
              <w:left w:val="nil"/>
              <w:bottom w:val="single" w:sz="4" w:space="0" w:color="auto"/>
              <w:right w:val="single" w:sz="4" w:space="0" w:color="auto"/>
            </w:tcBorders>
            <w:tcMar>
              <w:top w:w="15" w:type="dxa"/>
              <w:left w:w="15" w:type="dxa"/>
              <w:bottom w:w="0" w:type="dxa"/>
              <w:right w:w="15" w:type="dxa"/>
            </w:tcMar>
            <w:vAlign w:val="center"/>
          </w:tcPr>
          <w:p w:rsidR="004E37BC" w:rsidRPr="00C10CA5" w:rsidRDefault="004E37BC" w:rsidP="00321F51">
            <w:pPr>
              <w:jc w:val="center"/>
              <w:rPr>
                <w:rFonts w:eastAsia="Arial Unicode MS"/>
              </w:rPr>
            </w:pPr>
            <w:r w:rsidRPr="00C10CA5">
              <w:t>11</w:t>
            </w:r>
          </w:p>
        </w:tc>
      </w:tr>
      <w:tr w:rsidR="004E37BC" w:rsidRPr="00C10CA5">
        <w:trPr>
          <w:cantSplit/>
          <w:trHeight w:val="121"/>
        </w:trPr>
        <w:tc>
          <w:tcPr>
            <w:tcW w:w="59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37BC" w:rsidRPr="00474D77" w:rsidRDefault="004E37BC" w:rsidP="00321F51">
            <w:pPr>
              <w:pStyle w:val="font5"/>
              <w:spacing w:before="0" w:beforeAutospacing="0" w:after="0" w:afterAutospacing="0"/>
              <w:jc w:val="center"/>
              <w:rPr>
                <w:rFonts w:ascii="Times New Roman" w:eastAsia="Times New Roman" w:hAnsi="Times New Roman" w:cs="Times New Roman"/>
                <w:b/>
                <w:bCs/>
                <w:i/>
                <w:sz w:val="16"/>
              </w:rPr>
            </w:pPr>
            <w:r w:rsidRPr="00474D77">
              <w:rPr>
                <w:rFonts w:ascii="Times New Roman" w:eastAsia="Times New Roman" w:hAnsi="Times New Roman" w:cs="Times New Roman"/>
                <w:b/>
                <w:bCs/>
                <w:i/>
                <w:sz w:val="16"/>
              </w:rPr>
              <w:t>1</w:t>
            </w:r>
          </w:p>
        </w:tc>
        <w:tc>
          <w:tcPr>
            <w:tcW w:w="763" w:type="pct"/>
            <w:tcBorders>
              <w:top w:val="nil"/>
              <w:left w:val="nil"/>
              <w:bottom w:val="single" w:sz="4" w:space="0" w:color="auto"/>
              <w:right w:val="single" w:sz="4" w:space="0" w:color="auto"/>
            </w:tcBorders>
            <w:tcMar>
              <w:top w:w="15" w:type="dxa"/>
              <w:left w:w="15" w:type="dxa"/>
              <w:bottom w:w="0" w:type="dxa"/>
              <w:right w:w="15" w:type="dxa"/>
            </w:tcMar>
            <w:vAlign w:val="center"/>
          </w:tcPr>
          <w:p w:rsidR="004E37BC" w:rsidRPr="00474D77" w:rsidRDefault="004E37BC" w:rsidP="00321F51">
            <w:pPr>
              <w:jc w:val="center"/>
              <w:rPr>
                <w:b/>
                <w:bCs/>
                <w:i/>
                <w:sz w:val="16"/>
                <w:szCs w:val="18"/>
              </w:rPr>
            </w:pPr>
            <w:r w:rsidRPr="00474D77">
              <w:rPr>
                <w:b/>
                <w:bCs/>
                <w:i/>
                <w:sz w:val="16"/>
                <w:szCs w:val="18"/>
              </w:rPr>
              <w:t>2</w:t>
            </w:r>
          </w:p>
        </w:tc>
        <w:tc>
          <w:tcPr>
            <w:tcW w:w="316" w:type="pct"/>
            <w:tcBorders>
              <w:top w:val="nil"/>
              <w:left w:val="nil"/>
              <w:bottom w:val="single" w:sz="4" w:space="0" w:color="auto"/>
              <w:right w:val="single" w:sz="4" w:space="0" w:color="auto"/>
            </w:tcBorders>
            <w:tcMar>
              <w:top w:w="15" w:type="dxa"/>
              <w:left w:w="15" w:type="dxa"/>
              <w:bottom w:w="0" w:type="dxa"/>
              <w:right w:w="15" w:type="dxa"/>
            </w:tcMar>
            <w:vAlign w:val="center"/>
          </w:tcPr>
          <w:p w:rsidR="004E37BC" w:rsidRPr="00474D77" w:rsidRDefault="004E37BC" w:rsidP="00321F51">
            <w:pPr>
              <w:jc w:val="center"/>
              <w:rPr>
                <w:b/>
                <w:bCs/>
                <w:i/>
                <w:sz w:val="16"/>
              </w:rPr>
            </w:pPr>
            <w:r w:rsidRPr="00474D77">
              <w:rPr>
                <w:b/>
                <w:bCs/>
                <w:i/>
                <w:sz w:val="16"/>
              </w:rPr>
              <w:t>3</w:t>
            </w:r>
          </w:p>
        </w:tc>
        <w:tc>
          <w:tcPr>
            <w:tcW w:w="337" w:type="pct"/>
            <w:tcBorders>
              <w:top w:val="nil"/>
              <w:left w:val="nil"/>
              <w:bottom w:val="single" w:sz="4" w:space="0" w:color="auto"/>
              <w:right w:val="single" w:sz="4" w:space="0" w:color="auto"/>
            </w:tcBorders>
            <w:tcMar>
              <w:top w:w="15" w:type="dxa"/>
              <w:left w:w="15" w:type="dxa"/>
              <w:bottom w:w="0" w:type="dxa"/>
              <w:right w:w="15" w:type="dxa"/>
            </w:tcMar>
            <w:vAlign w:val="center"/>
          </w:tcPr>
          <w:p w:rsidR="004E37BC" w:rsidRPr="00474D77" w:rsidRDefault="004E37BC" w:rsidP="00321F51">
            <w:pPr>
              <w:jc w:val="center"/>
              <w:rPr>
                <w:b/>
                <w:bCs/>
                <w:i/>
                <w:sz w:val="16"/>
              </w:rPr>
            </w:pPr>
            <w:r w:rsidRPr="00474D77">
              <w:rPr>
                <w:b/>
                <w:bCs/>
                <w:i/>
                <w:sz w:val="16"/>
              </w:rPr>
              <w:t>4</w:t>
            </w:r>
          </w:p>
        </w:tc>
        <w:tc>
          <w:tcPr>
            <w:tcW w:w="348" w:type="pct"/>
            <w:tcBorders>
              <w:top w:val="nil"/>
              <w:left w:val="nil"/>
              <w:bottom w:val="single" w:sz="4" w:space="0" w:color="auto"/>
              <w:right w:val="single" w:sz="4" w:space="0" w:color="auto"/>
            </w:tcBorders>
            <w:tcMar>
              <w:top w:w="15" w:type="dxa"/>
              <w:left w:w="15" w:type="dxa"/>
              <w:bottom w:w="0" w:type="dxa"/>
              <w:right w:w="15" w:type="dxa"/>
            </w:tcMar>
            <w:vAlign w:val="center"/>
          </w:tcPr>
          <w:p w:rsidR="004E37BC" w:rsidRPr="00474D77" w:rsidRDefault="004E37BC" w:rsidP="00321F51">
            <w:pPr>
              <w:jc w:val="center"/>
              <w:rPr>
                <w:b/>
                <w:bCs/>
                <w:i/>
                <w:sz w:val="16"/>
              </w:rPr>
            </w:pPr>
            <w:r w:rsidRPr="00474D77">
              <w:rPr>
                <w:b/>
                <w:bCs/>
                <w:i/>
                <w:sz w:val="16"/>
              </w:rPr>
              <w:t>5</w:t>
            </w:r>
          </w:p>
        </w:tc>
        <w:tc>
          <w:tcPr>
            <w:tcW w:w="337" w:type="pct"/>
            <w:tcBorders>
              <w:top w:val="nil"/>
              <w:left w:val="nil"/>
              <w:bottom w:val="single" w:sz="4" w:space="0" w:color="auto"/>
              <w:right w:val="single" w:sz="4" w:space="0" w:color="auto"/>
            </w:tcBorders>
            <w:tcMar>
              <w:top w:w="15" w:type="dxa"/>
              <w:left w:w="15" w:type="dxa"/>
              <w:bottom w:w="0" w:type="dxa"/>
              <w:right w:w="15" w:type="dxa"/>
            </w:tcMar>
            <w:vAlign w:val="center"/>
          </w:tcPr>
          <w:p w:rsidR="004E37BC" w:rsidRPr="00474D77" w:rsidRDefault="004E37BC" w:rsidP="00321F51">
            <w:pPr>
              <w:jc w:val="center"/>
              <w:rPr>
                <w:b/>
                <w:bCs/>
                <w:i/>
                <w:sz w:val="16"/>
              </w:rPr>
            </w:pPr>
            <w:r w:rsidRPr="00474D77">
              <w:rPr>
                <w:b/>
                <w:bCs/>
                <w:i/>
                <w:sz w:val="16"/>
              </w:rPr>
              <w:t>6</w:t>
            </w:r>
          </w:p>
        </w:tc>
        <w:tc>
          <w:tcPr>
            <w:tcW w:w="327" w:type="pct"/>
            <w:tcBorders>
              <w:top w:val="nil"/>
              <w:left w:val="nil"/>
              <w:bottom w:val="single" w:sz="4" w:space="0" w:color="auto"/>
              <w:right w:val="single" w:sz="4" w:space="0" w:color="auto"/>
            </w:tcBorders>
            <w:tcMar>
              <w:top w:w="15" w:type="dxa"/>
              <w:left w:w="15" w:type="dxa"/>
              <w:bottom w:w="0" w:type="dxa"/>
              <w:right w:w="15" w:type="dxa"/>
            </w:tcMar>
            <w:vAlign w:val="center"/>
          </w:tcPr>
          <w:p w:rsidR="004E37BC" w:rsidRPr="00474D77" w:rsidRDefault="004E37BC" w:rsidP="00321F51">
            <w:pPr>
              <w:jc w:val="center"/>
              <w:rPr>
                <w:b/>
                <w:bCs/>
                <w:i/>
                <w:sz w:val="16"/>
              </w:rPr>
            </w:pPr>
            <w:r w:rsidRPr="00474D77">
              <w:rPr>
                <w:b/>
                <w:bCs/>
                <w:i/>
                <w:sz w:val="16"/>
              </w:rPr>
              <w:t>7</w:t>
            </w:r>
          </w:p>
        </w:tc>
        <w:tc>
          <w:tcPr>
            <w:tcW w:w="337" w:type="pct"/>
            <w:tcBorders>
              <w:top w:val="nil"/>
              <w:left w:val="nil"/>
              <w:bottom w:val="single" w:sz="4" w:space="0" w:color="auto"/>
              <w:right w:val="single" w:sz="4" w:space="0" w:color="auto"/>
            </w:tcBorders>
            <w:tcMar>
              <w:top w:w="15" w:type="dxa"/>
              <w:left w:w="15" w:type="dxa"/>
              <w:bottom w:w="0" w:type="dxa"/>
              <w:right w:w="15" w:type="dxa"/>
            </w:tcMar>
            <w:vAlign w:val="center"/>
          </w:tcPr>
          <w:p w:rsidR="004E37BC" w:rsidRPr="00474D77" w:rsidRDefault="004E37BC" w:rsidP="00321F51">
            <w:pPr>
              <w:jc w:val="center"/>
              <w:rPr>
                <w:b/>
                <w:bCs/>
                <w:i/>
                <w:sz w:val="16"/>
              </w:rPr>
            </w:pPr>
            <w:r w:rsidRPr="00474D77">
              <w:rPr>
                <w:b/>
                <w:bCs/>
                <w:i/>
                <w:sz w:val="16"/>
              </w:rPr>
              <w:t>8</w:t>
            </w:r>
          </w:p>
        </w:tc>
        <w:tc>
          <w:tcPr>
            <w:tcW w:w="306" w:type="pct"/>
            <w:tcBorders>
              <w:top w:val="nil"/>
              <w:left w:val="nil"/>
              <w:bottom w:val="single" w:sz="4" w:space="0" w:color="auto"/>
              <w:right w:val="single" w:sz="4" w:space="0" w:color="auto"/>
            </w:tcBorders>
            <w:tcMar>
              <w:top w:w="15" w:type="dxa"/>
              <w:left w:w="15" w:type="dxa"/>
              <w:bottom w:w="0" w:type="dxa"/>
              <w:right w:w="15" w:type="dxa"/>
            </w:tcMar>
            <w:vAlign w:val="center"/>
          </w:tcPr>
          <w:p w:rsidR="004E37BC" w:rsidRPr="00474D77" w:rsidRDefault="004E37BC" w:rsidP="00321F51">
            <w:pPr>
              <w:jc w:val="center"/>
              <w:rPr>
                <w:b/>
                <w:bCs/>
                <w:i/>
                <w:sz w:val="16"/>
              </w:rPr>
            </w:pPr>
            <w:r w:rsidRPr="00474D77">
              <w:rPr>
                <w:b/>
                <w:bCs/>
                <w:i/>
                <w:sz w:val="16"/>
              </w:rPr>
              <w:t>9</w:t>
            </w:r>
          </w:p>
        </w:tc>
        <w:tc>
          <w:tcPr>
            <w:tcW w:w="337" w:type="pct"/>
            <w:tcBorders>
              <w:top w:val="nil"/>
              <w:left w:val="nil"/>
              <w:bottom w:val="single" w:sz="4" w:space="0" w:color="auto"/>
              <w:right w:val="single" w:sz="4" w:space="0" w:color="auto"/>
            </w:tcBorders>
            <w:tcMar>
              <w:top w:w="15" w:type="dxa"/>
              <w:left w:w="15" w:type="dxa"/>
              <w:bottom w:w="0" w:type="dxa"/>
              <w:right w:w="15" w:type="dxa"/>
            </w:tcMar>
            <w:vAlign w:val="center"/>
          </w:tcPr>
          <w:p w:rsidR="004E37BC" w:rsidRPr="00474D77" w:rsidRDefault="004E37BC" w:rsidP="00321F51">
            <w:pPr>
              <w:jc w:val="center"/>
              <w:rPr>
                <w:b/>
                <w:bCs/>
                <w:i/>
                <w:sz w:val="16"/>
              </w:rPr>
            </w:pPr>
            <w:r w:rsidRPr="00474D77">
              <w:rPr>
                <w:b/>
                <w:bCs/>
                <w:i/>
                <w:sz w:val="16"/>
              </w:rPr>
              <w:t>10</w:t>
            </w:r>
          </w:p>
        </w:tc>
        <w:tc>
          <w:tcPr>
            <w:tcW w:w="306" w:type="pct"/>
            <w:tcBorders>
              <w:top w:val="nil"/>
              <w:left w:val="nil"/>
              <w:bottom w:val="single" w:sz="4" w:space="0" w:color="auto"/>
              <w:right w:val="single" w:sz="4" w:space="0" w:color="auto"/>
            </w:tcBorders>
            <w:tcMar>
              <w:top w:w="15" w:type="dxa"/>
              <w:left w:w="15" w:type="dxa"/>
              <w:bottom w:w="0" w:type="dxa"/>
              <w:right w:w="15" w:type="dxa"/>
            </w:tcMar>
            <w:vAlign w:val="center"/>
          </w:tcPr>
          <w:p w:rsidR="004E37BC" w:rsidRPr="00474D77" w:rsidRDefault="004E37BC" w:rsidP="00321F51">
            <w:pPr>
              <w:jc w:val="center"/>
              <w:rPr>
                <w:b/>
                <w:bCs/>
                <w:i/>
                <w:sz w:val="16"/>
              </w:rPr>
            </w:pPr>
            <w:r w:rsidRPr="00474D77">
              <w:rPr>
                <w:b/>
                <w:bCs/>
                <w:i/>
                <w:sz w:val="16"/>
              </w:rPr>
              <w:t>11</w:t>
            </w:r>
          </w:p>
        </w:tc>
        <w:tc>
          <w:tcPr>
            <w:tcW w:w="306" w:type="pct"/>
            <w:tcBorders>
              <w:top w:val="nil"/>
              <w:left w:val="nil"/>
              <w:bottom w:val="single" w:sz="4" w:space="0" w:color="auto"/>
              <w:right w:val="single" w:sz="4" w:space="0" w:color="auto"/>
            </w:tcBorders>
            <w:tcMar>
              <w:top w:w="15" w:type="dxa"/>
              <w:left w:w="15" w:type="dxa"/>
              <w:bottom w:w="0" w:type="dxa"/>
              <w:right w:w="15" w:type="dxa"/>
            </w:tcMar>
            <w:vAlign w:val="center"/>
          </w:tcPr>
          <w:p w:rsidR="004E37BC" w:rsidRPr="00474D77" w:rsidRDefault="004E37BC" w:rsidP="00321F51">
            <w:pPr>
              <w:jc w:val="center"/>
              <w:rPr>
                <w:b/>
                <w:bCs/>
                <w:i/>
                <w:sz w:val="16"/>
              </w:rPr>
            </w:pPr>
            <w:r w:rsidRPr="00474D77">
              <w:rPr>
                <w:b/>
                <w:bCs/>
                <w:i/>
                <w:sz w:val="16"/>
              </w:rPr>
              <w:t>12</w:t>
            </w:r>
          </w:p>
        </w:tc>
        <w:tc>
          <w:tcPr>
            <w:tcW w:w="389" w:type="pct"/>
            <w:tcBorders>
              <w:top w:val="nil"/>
              <w:left w:val="nil"/>
              <w:bottom w:val="single" w:sz="4" w:space="0" w:color="auto"/>
              <w:right w:val="single" w:sz="4" w:space="0" w:color="auto"/>
            </w:tcBorders>
            <w:tcMar>
              <w:top w:w="15" w:type="dxa"/>
              <w:left w:w="15" w:type="dxa"/>
              <w:bottom w:w="0" w:type="dxa"/>
              <w:right w:w="15" w:type="dxa"/>
            </w:tcMar>
            <w:vAlign w:val="center"/>
          </w:tcPr>
          <w:p w:rsidR="004E37BC" w:rsidRPr="00474D77" w:rsidRDefault="004E37BC" w:rsidP="00321F51">
            <w:pPr>
              <w:jc w:val="center"/>
              <w:rPr>
                <w:b/>
                <w:bCs/>
                <w:i/>
                <w:sz w:val="16"/>
              </w:rPr>
            </w:pPr>
            <w:r w:rsidRPr="00474D77">
              <w:rPr>
                <w:b/>
                <w:bCs/>
                <w:i/>
                <w:sz w:val="16"/>
              </w:rPr>
              <w:t>13</w:t>
            </w:r>
          </w:p>
        </w:tc>
      </w:tr>
      <w:tr w:rsidR="004E37BC" w:rsidRPr="00C10CA5">
        <w:trPr>
          <w:cantSplit/>
          <w:trHeight w:val="330"/>
        </w:trPr>
        <w:tc>
          <w:tcPr>
            <w:tcW w:w="592"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37BC" w:rsidRPr="00C10CA5" w:rsidRDefault="004E37BC" w:rsidP="00321F51">
            <w:pPr>
              <w:pStyle w:val="font5"/>
              <w:spacing w:before="0" w:beforeAutospacing="0" w:after="0" w:afterAutospacing="0"/>
              <w:rPr>
                <w:rFonts w:ascii="Times New Roman" w:eastAsia="Times New Roman" w:hAnsi="Times New Roman" w:cs="Times New Roman"/>
              </w:rPr>
            </w:pPr>
            <w:r w:rsidRPr="00C10CA5">
              <w:rPr>
                <w:rFonts w:ascii="Times New Roman" w:eastAsia="Times New Roman" w:hAnsi="Times New Roman" w:cs="Times New Roman"/>
              </w:rPr>
              <w:t>Na-катиони-рование</w:t>
            </w:r>
          </w:p>
        </w:tc>
        <w:tc>
          <w:tcPr>
            <w:tcW w:w="763" w:type="pct"/>
            <w:tcBorders>
              <w:top w:val="nil"/>
              <w:left w:val="nil"/>
              <w:bottom w:val="single" w:sz="4" w:space="0" w:color="auto"/>
              <w:right w:val="single" w:sz="4" w:space="0" w:color="auto"/>
            </w:tcBorders>
            <w:tcMar>
              <w:top w:w="15" w:type="dxa"/>
              <w:left w:w="15" w:type="dxa"/>
              <w:bottom w:w="0" w:type="dxa"/>
              <w:right w:w="15" w:type="dxa"/>
            </w:tcMar>
            <w:vAlign w:val="center"/>
          </w:tcPr>
          <w:p w:rsidR="004E37BC" w:rsidRPr="00C10CA5" w:rsidRDefault="004E37BC" w:rsidP="00321F51">
            <w:pPr>
              <w:rPr>
                <w:rFonts w:eastAsia="Arial Unicode MS"/>
                <w:sz w:val="18"/>
                <w:szCs w:val="18"/>
              </w:rPr>
            </w:pPr>
            <w:r w:rsidRPr="00C10CA5">
              <w:rPr>
                <w:sz w:val="18"/>
                <w:szCs w:val="18"/>
              </w:rPr>
              <w:t>Сульфоуголь</w:t>
            </w:r>
          </w:p>
        </w:tc>
        <w:tc>
          <w:tcPr>
            <w:tcW w:w="316" w:type="pct"/>
            <w:tcBorders>
              <w:top w:val="nil"/>
              <w:left w:val="nil"/>
              <w:bottom w:val="single" w:sz="4" w:space="0" w:color="auto"/>
              <w:right w:val="single" w:sz="4" w:space="0" w:color="auto"/>
            </w:tcBorders>
            <w:tcMar>
              <w:top w:w="15" w:type="dxa"/>
              <w:left w:w="15" w:type="dxa"/>
              <w:bottom w:w="0" w:type="dxa"/>
              <w:right w:w="15" w:type="dxa"/>
            </w:tcMar>
            <w:vAlign w:val="center"/>
          </w:tcPr>
          <w:p w:rsidR="004E37BC" w:rsidRPr="00C10CA5" w:rsidRDefault="004E37BC" w:rsidP="00321F51">
            <w:pPr>
              <w:jc w:val="center"/>
              <w:rPr>
                <w:rFonts w:eastAsia="Arial Unicode MS"/>
              </w:rPr>
            </w:pPr>
            <w:r w:rsidRPr="00C10CA5">
              <w:t>0,031</w:t>
            </w:r>
          </w:p>
        </w:tc>
        <w:tc>
          <w:tcPr>
            <w:tcW w:w="337" w:type="pct"/>
            <w:tcBorders>
              <w:top w:val="nil"/>
              <w:left w:val="nil"/>
              <w:bottom w:val="single" w:sz="4" w:space="0" w:color="auto"/>
              <w:right w:val="single" w:sz="4" w:space="0" w:color="auto"/>
            </w:tcBorders>
            <w:tcMar>
              <w:top w:w="15" w:type="dxa"/>
              <w:left w:w="15" w:type="dxa"/>
              <w:bottom w:w="0" w:type="dxa"/>
              <w:right w:w="15" w:type="dxa"/>
            </w:tcMar>
            <w:vAlign w:val="center"/>
          </w:tcPr>
          <w:p w:rsidR="004E37BC" w:rsidRPr="00C10CA5" w:rsidRDefault="004E37BC" w:rsidP="00321F51">
            <w:pPr>
              <w:jc w:val="center"/>
              <w:rPr>
                <w:rFonts w:eastAsia="Arial Unicode MS"/>
              </w:rPr>
            </w:pPr>
            <w:r w:rsidRPr="00C10CA5">
              <w:t>0,047</w:t>
            </w:r>
          </w:p>
        </w:tc>
        <w:tc>
          <w:tcPr>
            <w:tcW w:w="348" w:type="pct"/>
            <w:tcBorders>
              <w:top w:val="nil"/>
              <w:left w:val="nil"/>
              <w:bottom w:val="single" w:sz="4" w:space="0" w:color="auto"/>
              <w:right w:val="single" w:sz="4" w:space="0" w:color="auto"/>
            </w:tcBorders>
            <w:tcMar>
              <w:top w:w="15" w:type="dxa"/>
              <w:left w:w="15" w:type="dxa"/>
              <w:bottom w:w="0" w:type="dxa"/>
              <w:right w:w="15" w:type="dxa"/>
            </w:tcMar>
            <w:vAlign w:val="center"/>
          </w:tcPr>
          <w:p w:rsidR="004E37BC" w:rsidRPr="00C10CA5" w:rsidRDefault="004E37BC" w:rsidP="00321F51">
            <w:pPr>
              <w:jc w:val="center"/>
              <w:rPr>
                <w:rFonts w:eastAsia="Arial Unicode MS"/>
              </w:rPr>
            </w:pPr>
            <w:r w:rsidRPr="00C10CA5">
              <w:t>0,063</w:t>
            </w:r>
          </w:p>
        </w:tc>
        <w:tc>
          <w:tcPr>
            <w:tcW w:w="337" w:type="pct"/>
            <w:tcBorders>
              <w:top w:val="nil"/>
              <w:left w:val="nil"/>
              <w:bottom w:val="single" w:sz="4" w:space="0" w:color="auto"/>
              <w:right w:val="single" w:sz="4" w:space="0" w:color="auto"/>
            </w:tcBorders>
            <w:tcMar>
              <w:top w:w="15" w:type="dxa"/>
              <w:left w:w="15" w:type="dxa"/>
              <w:bottom w:w="0" w:type="dxa"/>
              <w:right w:w="15" w:type="dxa"/>
            </w:tcMar>
            <w:vAlign w:val="center"/>
          </w:tcPr>
          <w:p w:rsidR="004E37BC" w:rsidRPr="00C10CA5" w:rsidRDefault="004E37BC" w:rsidP="00321F51">
            <w:pPr>
              <w:jc w:val="center"/>
              <w:rPr>
                <w:rFonts w:eastAsia="Arial Unicode MS"/>
              </w:rPr>
            </w:pPr>
            <w:r w:rsidRPr="00C10CA5">
              <w:t>0,078</w:t>
            </w:r>
          </w:p>
        </w:tc>
        <w:tc>
          <w:tcPr>
            <w:tcW w:w="327" w:type="pct"/>
            <w:tcBorders>
              <w:top w:val="nil"/>
              <w:left w:val="nil"/>
              <w:bottom w:val="single" w:sz="4" w:space="0" w:color="auto"/>
              <w:right w:val="single" w:sz="4" w:space="0" w:color="auto"/>
            </w:tcBorders>
            <w:tcMar>
              <w:top w:w="15" w:type="dxa"/>
              <w:left w:w="15" w:type="dxa"/>
              <w:bottom w:w="0" w:type="dxa"/>
              <w:right w:w="15" w:type="dxa"/>
            </w:tcMar>
            <w:vAlign w:val="center"/>
          </w:tcPr>
          <w:p w:rsidR="004E37BC" w:rsidRPr="00C10CA5" w:rsidRDefault="004E37BC" w:rsidP="00321F51">
            <w:pPr>
              <w:jc w:val="center"/>
              <w:rPr>
                <w:rFonts w:eastAsia="Arial Unicode MS"/>
              </w:rPr>
            </w:pPr>
            <w:r w:rsidRPr="00C10CA5">
              <w:t>0,094</w:t>
            </w:r>
          </w:p>
        </w:tc>
        <w:tc>
          <w:tcPr>
            <w:tcW w:w="337" w:type="pct"/>
            <w:tcBorders>
              <w:top w:val="nil"/>
              <w:left w:val="nil"/>
              <w:bottom w:val="single" w:sz="4" w:space="0" w:color="auto"/>
              <w:right w:val="single" w:sz="4" w:space="0" w:color="auto"/>
            </w:tcBorders>
            <w:tcMar>
              <w:top w:w="15" w:type="dxa"/>
              <w:left w:w="15" w:type="dxa"/>
              <w:bottom w:w="0" w:type="dxa"/>
              <w:right w:w="15" w:type="dxa"/>
            </w:tcMar>
            <w:vAlign w:val="center"/>
          </w:tcPr>
          <w:p w:rsidR="004E37BC" w:rsidRPr="00C10CA5" w:rsidRDefault="004E37BC" w:rsidP="00321F51">
            <w:pPr>
              <w:jc w:val="center"/>
              <w:rPr>
                <w:rFonts w:eastAsia="Arial Unicode MS"/>
              </w:rPr>
            </w:pPr>
            <w:r w:rsidRPr="00C10CA5">
              <w:t>0,11</w:t>
            </w:r>
          </w:p>
        </w:tc>
        <w:tc>
          <w:tcPr>
            <w:tcW w:w="306" w:type="pct"/>
            <w:tcBorders>
              <w:top w:val="nil"/>
              <w:left w:val="nil"/>
              <w:bottom w:val="single" w:sz="4" w:space="0" w:color="auto"/>
              <w:right w:val="single" w:sz="4" w:space="0" w:color="auto"/>
            </w:tcBorders>
            <w:tcMar>
              <w:top w:w="15" w:type="dxa"/>
              <w:left w:w="15" w:type="dxa"/>
              <w:bottom w:w="0" w:type="dxa"/>
              <w:right w:w="15" w:type="dxa"/>
            </w:tcMar>
            <w:vAlign w:val="center"/>
          </w:tcPr>
          <w:p w:rsidR="004E37BC" w:rsidRPr="00C10CA5" w:rsidRDefault="004E37BC" w:rsidP="00321F51">
            <w:pPr>
              <w:jc w:val="center"/>
              <w:rPr>
                <w:rFonts w:eastAsia="Arial Unicode MS"/>
              </w:rPr>
            </w:pPr>
            <w:r w:rsidRPr="00C10CA5">
              <w:t>0,125</w:t>
            </w:r>
          </w:p>
        </w:tc>
        <w:tc>
          <w:tcPr>
            <w:tcW w:w="337" w:type="pct"/>
            <w:tcBorders>
              <w:top w:val="nil"/>
              <w:left w:val="nil"/>
              <w:bottom w:val="single" w:sz="4" w:space="0" w:color="auto"/>
              <w:right w:val="single" w:sz="4" w:space="0" w:color="auto"/>
            </w:tcBorders>
            <w:tcMar>
              <w:top w:w="15" w:type="dxa"/>
              <w:left w:w="15" w:type="dxa"/>
              <w:bottom w:w="0" w:type="dxa"/>
              <w:right w:w="15" w:type="dxa"/>
            </w:tcMar>
            <w:vAlign w:val="center"/>
          </w:tcPr>
          <w:p w:rsidR="004E37BC" w:rsidRPr="00C10CA5" w:rsidRDefault="004E37BC" w:rsidP="00321F51">
            <w:pPr>
              <w:jc w:val="center"/>
              <w:rPr>
                <w:rFonts w:eastAsia="Arial Unicode MS"/>
              </w:rPr>
            </w:pPr>
            <w:r w:rsidRPr="00C10CA5">
              <w:t> </w:t>
            </w:r>
          </w:p>
        </w:tc>
        <w:tc>
          <w:tcPr>
            <w:tcW w:w="306" w:type="pct"/>
            <w:tcBorders>
              <w:top w:val="nil"/>
              <w:left w:val="nil"/>
              <w:bottom w:val="single" w:sz="4" w:space="0" w:color="auto"/>
              <w:right w:val="single" w:sz="4" w:space="0" w:color="auto"/>
            </w:tcBorders>
            <w:tcMar>
              <w:top w:w="15" w:type="dxa"/>
              <w:left w:w="15" w:type="dxa"/>
              <w:bottom w:w="0" w:type="dxa"/>
              <w:right w:w="15" w:type="dxa"/>
            </w:tcMar>
            <w:vAlign w:val="center"/>
          </w:tcPr>
          <w:p w:rsidR="004E37BC" w:rsidRPr="00C10CA5" w:rsidRDefault="004E37BC" w:rsidP="00321F51">
            <w:pPr>
              <w:jc w:val="center"/>
              <w:rPr>
                <w:rFonts w:eastAsia="Arial Unicode MS"/>
              </w:rPr>
            </w:pPr>
            <w:r w:rsidRPr="00C10CA5">
              <w:t> </w:t>
            </w:r>
          </w:p>
        </w:tc>
        <w:tc>
          <w:tcPr>
            <w:tcW w:w="306" w:type="pct"/>
            <w:tcBorders>
              <w:top w:val="nil"/>
              <w:left w:val="nil"/>
              <w:bottom w:val="single" w:sz="4" w:space="0" w:color="auto"/>
              <w:right w:val="single" w:sz="4" w:space="0" w:color="auto"/>
            </w:tcBorders>
            <w:tcMar>
              <w:top w:w="15" w:type="dxa"/>
              <w:left w:w="15" w:type="dxa"/>
              <w:bottom w:w="0" w:type="dxa"/>
              <w:right w:w="15" w:type="dxa"/>
            </w:tcMar>
            <w:vAlign w:val="center"/>
          </w:tcPr>
          <w:p w:rsidR="004E37BC" w:rsidRPr="00C10CA5" w:rsidRDefault="004E37BC" w:rsidP="00321F51">
            <w:pPr>
              <w:jc w:val="center"/>
              <w:rPr>
                <w:rFonts w:eastAsia="Arial Unicode MS"/>
              </w:rPr>
            </w:pPr>
            <w:r w:rsidRPr="00C10CA5">
              <w:t> </w:t>
            </w:r>
          </w:p>
        </w:tc>
        <w:tc>
          <w:tcPr>
            <w:tcW w:w="389" w:type="pct"/>
            <w:tcBorders>
              <w:top w:val="nil"/>
              <w:left w:val="nil"/>
              <w:bottom w:val="single" w:sz="4" w:space="0" w:color="auto"/>
              <w:right w:val="single" w:sz="4" w:space="0" w:color="auto"/>
            </w:tcBorders>
            <w:tcMar>
              <w:top w:w="15" w:type="dxa"/>
              <w:left w:w="15" w:type="dxa"/>
              <w:bottom w:w="0" w:type="dxa"/>
              <w:right w:w="15" w:type="dxa"/>
            </w:tcMar>
            <w:vAlign w:val="center"/>
          </w:tcPr>
          <w:p w:rsidR="004E37BC" w:rsidRPr="00C10CA5" w:rsidRDefault="004E37BC" w:rsidP="00321F51">
            <w:pPr>
              <w:jc w:val="center"/>
              <w:rPr>
                <w:rFonts w:eastAsia="Arial Unicode MS"/>
              </w:rPr>
            </w:pPr>
            <w:r w:rsidRPr="00C10CA5">
              <w:t> </w:t>
            </w:r>
          </w:p>
        </w:tc>
      </w:tr>
      <w:tr w:rsidR="004E37BC" w:rsidRPr="00C10CA5">
        <w:trPr>
          <w:cantSplit/>
          <w:trHeight w:val="527"/>
        </w:trPr>
        <w:tc>
          <w:tcPr>
            <w:tcW w:w="592" w:type="pct"/>
            <w:vMerge/>
            <w:tcBorders>
              <w:top w:val="nil"/>
              <w:left w:val="single" w:sz="4" w:space="0" w:color="auto"/>
              <w:bottom w:val="single" w:sz="4" w:space="0" w:color="auto"/>
              <w:right w:val="single" w:sz="4" w:space="0" w:color="auto"/>
            </w:tcBorders>
            <w:vAlign w:val="center"/>
          </w:tcPr>
          <w:p w:rsidR="004E37BC" w:rsidRPr="00C10CA5" w:rsidRDefault="004E37BC" w:rsidP="00321F51">
            <w:pPr>
              <w:rPr>
                <w:rFonts w:eastAsia="Arial Unicode MS"/>
              </w:rPr>
            </w:pPr>
          </w:p>
        </w:tc>
        <w:tc>
          <w:tcPr>
            <w:tcW w:w="763" w:type="pct"/>
            <w:tcBorders>
              <w:top w:val="nil"/>
              <w:left w:val="nil"/>
              <w:bottom w:val="single" w:sz="4" w:space="0" w:color="auto"/>
              <w:right w:val="single" w:sz="4" w:space="0" w:color="auto"/>
            </w:tcBorders>
            <w:tcMar>
              <w:top w:w="15" w:type="dxa"/>
              <w:left w:w="15" w:type="dxa"/>
              <w:bottom w:w="0" w:type="dxa"/>
              <w:right w:w="15" w:type="dxa"/>
            </w:tcMar>
            <w:vAlign w:val="center"/>
          </w:tcPr>
          <w:p w:rsidR="004E37BC" w:rsidRPr="00C10CA5" w:rsidRDefault="004E37BC" w:rsidP="00321F51">
            <w:pPr>
              <w:ind w:right="-20"/>
              <w:rPr>
                <w:rFonts w:eastAsia="Arial Unicode MS"/>
              </w:rPr>
            </w:pPr>
            <w:r w:rsidRPr="00C10CA5">
              <w:t>Катионит КУ-2</w:t>
            </w:r>
          </w:p>
        </w:tc>
        <w:tc>
          <w:tcPr>
            <w:tcW w:w="316" w:type="pct"/>
            <w:tcBorders>
              <w:top w:val="nil"/>
              <w:left w:val="nil"/>
              <w:bottom w:val="single" w:sz="4" w:space="0" w:color="auto"/>
              <w:right w:val="single" w:sz="4" w:space="0" w:color="auto"/>
            </w:tcBorders>
            <w:tcMar>
              <w:top w:w="15" w:type="dxa"/>
              <w:left w:w="15" w:type="dxa"/>
              <w:bottom w:w="0" w:type="dxa"/>
              <w:right w:w="15" w:type="dxa"/>
            </w:tcMar>
            <w:vAlign w:val="center"/>
          </w:tcPr>
          <w:p w:rsidR="004E37BC" w:rsidRPr="00C10CA5" w:rsidRDefault="004E37BC" w:rsidP="00321F51">
            <w:pPr>
              <w:jc w:val="center"/>
              <w:rPr>
                <w:rFonts w:eastAsia="Arial Unicode MS"/>
              </w:rPr>
            </w:pPr>
            <w:r w:rsidRPr="00C10CA5">
              <w:t>0,015</w:t>
            </w:r>
          </w:p>
        </w:tc>
        <w:tc>
          <w:tcPr>
            <w:tcW w:w="337" w:type="pct"/>
            <w:tcBorders>
              <w:top w:val="nil"/>
              <w:left w:val="nil"/>
              <w:bottom w:val="single" w:sz="4" w:space="0" w:color="auto"/>
              <w:right w:val="single" w:sz="4" w:space="0" w:color="auto"/>
            </w:tcBorders>
            <w:tcMar>
              <w:top w:w="15" w:type="dxa"/>
              <w:left w:w="15" w:type="dxa"/>
              <w:bottom w:w="0" w:type="dxa"/>
              <w:right w:w="15" w:type="dxa"/>
            </w:tcMar>
            <w:vAlign w:val="center"/>
          </w:tcPr>
          <w:p w:rsidR="004E37BC" w:rsidRPr="00C10CA5" w:rsidRDefault="004E37BC" w:rsidP="00321F51">
            <w:pPr>
              <w:jc w:val="center"/>
              <w:rPr>
                <w:rFonts w:eastAsia="Arial Unicode MS"/>
              </w:rPr>
            </w:pPr>
            <w:r w:rsidRPr="00C10CA5">
              <w:t>0,023</w:t>
            </w:r>
          </w:p>
        </w:tc>
        <w:tc>
          <w:tcPr>
            <w:tcW w:w="348" w:type="pct"/>
            <w:tcBorders>
              <w:top w:val="nil"/>
              <w:left w:val="nil"/>
              <w:bottom w:val="single" w:sz="4" w:space="0" w:color="auto"/>
              <w:right w:val="single" w:sz="4" w:space="0" w:color="auto"/>
            </w:tcBorders>
            <w:tcMar>
              <w:top w:w="15" w:type="dxa"/>
              <w:left w:w="15" w:type="dxa"/>
              <w:bottom w:w="0" w:type="dxa"/>
              <w:right w:w="15" w:type="dxa"/>
            </w:tcMar>
            <w:vAlign w:val="center"/>
          </w:tcPr>
          <w:p w:rsidR="004E37BC" w:rsidRPr="00C10CA5" w:rsidRDefault="004E37BC" w:rsidP="00321F51">
            <w:pPr>
              <w:jc w:val="center"/>
              <w:rPr>
                <w:rFonts w:eastAsia="Arial Unicode MS"/>
              </w:rPr>
            </w:pPr>
            <w:r w:rsidRPr="00C10CA5">
              <w:t>0,031</w:t>
            </w:r>
          </w:p>
        </w:tc>
        <w:tc>
          <w:tcPr>
            <w:tcW w:w="337" w:type="pct"/>
            <w:tcBorders>
              <w:top w:val="nil"/>
              <w:left w:val="nil"/>
              <w:bottom w:val="single" w:sz="4" w:space="0" w:color="auto"/>
              <w:right w:val="single" w:sz="4" w:space="0" w:color="auto"/>
            </w:tcBorders>
            <w:tcMar>
              <w:top w:w="15" w:type="dxa"/>
              <w:left w:w="15" w:type="dxa"/>
              <w:bottom w:w="0" w:type="dxa"/>
              <w:right w:w="15" w:type="dxa"/>
            </w:tcMar>
            <w:vAlign w:val="center"/>
          </w:tcPr>
          <w:p w:rsidR="004E37BC" w:rsidRPr="00C10CA5" w:rsidRDefault="004E37BC" w:rsidP="00321F51">
            <w:pPr>
              <w:jc w:val="center"/>
              <w:rPr>
                <w:rFonts w:eastAsia="Arial Unicode MS"/>
              </w:rPr>
            </w:pPr>
            <w:r w:rsidRPr="00C10CA5">
              <w:t>0,039</w:t>
            </w:r>
          </w:p>
        </w:tc>
        <w:tc>
          <w:tcPr>
            <w:tcW w:w="327" w:type="pct"/>
            <w:tcBorders>
              <w:top w:val="nil"/>
              <w:left w:val="nil"/>
              <w:bottom w:val="single" w:sz="4" w:space="0" w:color="auto"/>
              <w:right w:val="single" w:sz="4" w:space="0" w:color="auto"/>
            </w:tcBorders>
            <w:tcMar>
              <w:top w:w="15" w:type="dxa"/>
              <w:left w:w="15" w:type="dxa"/>
              <w:bottom w:w="0" w:type="dxa"/>
              <w:right w:w="15" w:type="dxa"/>
            </w:tcMar>
            <w:vAlign w:val="center"/>
          </w:tcPr>
          <w:p w:rsidR="004E37BC" w:rsidRPr="00C10CA5" w:rsidRDefault="004E37BC" w:rsidP="00321F51">
            <w:pPr>
              <w:jc w:val="center"/>
              <w:rPr>
                <w:rFonts w:eastAsia="Arial Unicode MS"/>
              </w:rPr>
            </w:pPr>
            <w:r w:rsidRPr="00C10CA5">
              <w:t>0,047</w:t>
            </w:r>
          </w:p>
        </w:tc>
        <w:tc>
          <w:tcPr>
            <w:tcW w:w="337" w:type="pct"/>
            <w:tcBorders>
              <w:top w:val="nil"/>
              <w:left w:val="nil"/>
              <w:bottom w:val="single" w:sz="4" w:space="0" w:color="auto"/>
              <w:right w:val="single" w:sz="4" w:space="0" w:color="auto"/>
            </w:tcBorders>
            <w:tcMar>
              <w:top w:w="15" w:type="dxa"/>
              <w:left w:w="15" w:type="dxa"/>
              <w:bottom w:w="0" w:type="dxa"/>
              <w:right w:w="15" w:type="dxa"/>
            </w:tcMar>
            <w:vAlign w:val="center"/>
          </w:tcPr>
          <w:p w:rsidR="004E37BC" w:rsidRPr="00C10CA5" w:rsidRDefault="004E37BC" w:rsidP="00321F51">
            <w:pPr>
              <w:jc w:val="center"/>
              <w:rPr>
                <w:rFonts w:eastAsia="Arial Unicode MS"/>
              </w:rPr>
            </w:pPr>
            <w:r w:rsidRPr="00C10CA5">
              <w:t>0,055</w:t>
            </w:r>
          </w:p>
        </w:tc>
        <w:tc>
          <w:tcPr>
            <w:tcW w:w="306" w:type="pct"/>
            <w:tcBorders>
              <w:top w:val="nil"/>
              <w:left w:val="nil"/>
              <w:bottom w:val="single" w:sz="4" w:space="0" w:color="auto"/>
              <w:right w:val="single" w:sz="4" w:space="0" w:color="auto"/>
            </w:tcBorders>
            <w:tcMar>
              <w:top w:w="15" w:type="dxa"/>
              <w:left w:w="15" w:type="dxa"/>
              <w:bottom w:w="0" w:type="dxa"/>
              <w:right w:w="15" w:type="dxa"/>
            </w:tcMar>
            <w:vAlign w:val="center"/>
          </w:tcPr>
          <w:p w:rsidR="004E37BC" w:rsidRPr="00C10CA5" w:rsidRDefault="004E37BC" w:rsidP="00321F51">
            <w:pPr>
              <w:jc w:val="center"/>
              <w:rPr>
                <w:rFonts w:eastAsia="Arial Unicode MS"/>
              </w:rPr>
            </w:pPr>
            <w:r w:rsidRPr="00C10CA5">
              <w:t>0,062</w:t>
            </w:r>
          </w:p>
        </w:tc>
        <w:tc>
          <w:tcPr>
            <w:tcW w:w="337" w:type="pct"/>
            <w:tcBorders>
              <w:top w:val="nil"/>
              <w:left w:val="nil"/>
              <w:bottom w:val="single" w:sz="4" w:space="0" w:color="auto"/>
              <w:right w:val="single" w:sz="4" w:space="0" w:color="auto"/>
            </w:tcBorders>
            <w:tcMar>
              <w:top w:w="15" w:type="dxa"/>
              <w:left w:w="15" w:type="dxa"/>
              <w:bottom w:w="0" w:type="dxa"/>
              <w:right w:w="15" w:type="dxa"/>
            </w:tcMar>
            <w:vAlign w:val="center"/>
          </w:tcPr>
          <w:p w:rsidR="004E37BC" w:rsidRPr="00C10CA5" w:rsidRDefault="004E37BC" w:rsidP="00321F51">
            <w:pPr>
              <w:jc w:val="center"/>
              <w:rPr>
                <w:rFonts w:eastAsia="Arial Unicode MS"/>
              </w:rPr>
            </w:pPr>
            <w:r w:rsidRPr="00C10CA5">
              <w:t> </w:t>
            </w:r>
          </w:p>
        </w:tc>
        <w:tc>
          <w:tcPr>
            <w:tcW w:w="306" w:type="pct"/>
            <w:tcBorders>
              <w:top w:val="nil"/>
              <w:left w:val="nil"/>
              <w:bottom w:val="single" w:sz="4" w:space="0" w:color="auto"/>
              <w:right w:val="single" w:sz="4" w:space="0" w:color="auto"/>
            </w:tcBorders>
            <w:tcMar>
              <w:top w:w="15" w:type="dxa"/>
              <w:left w:w="15" w:type="dxa"/>
              <w:bottom w:w="0" w:type="dxa"/>
              <w:right w:w="15" w:type="dxa"/>
            </w:tcMar>
            <w:vAlign w:val="center"/>
          </w:tcPr>
          <w:p w:rsidR="004E37BC" w:rsidRPr="00C10CA5" w:rsidRDefault="004E37BC" w:rsidP="00321F51">
            <w:pPr>
              <w:jc w:val="center"/>
              <w:rPr>
                <w:rFonts w:eastAsia="Arial Unicode MS"/>
              </w:rPr>
            </w:pPr>
            <w:r w:rsidRPr="00C10CA5">
              <w:t> </w:t>
            </w:r>
          </w:p>
        </w:tc>
        <w:tc>
          <w:tcPr>
            <w:tcW w:w="306" w:type="pct"/>
            <w:tcBorders>
              <w:top w:val="nil"/>
              <w:left w:val="nil"/>
              <w:bottom w:val="single" w:sz="4" w:space="0" w:color="auto"/>
              <w:right w:val="single" w:sz="4" w:space="0" w:color="auto"/>
            </w:tcBorders>
            <w:tcMar>
              <w:top w:w="15" w:type="dxa"/>
              <w:left w:w="15" w:type="dxa"/>
              <w:bottom w:w="0" w:type="dxa"/>
              <w:right w:w="15" w:type="dxa"/>
            </w:tcMar>
            <w:vAlign w:val="center"/>
          </w:tcPr>
          <w:p w:rsidR="004E37BC" w:rsidRPr="00C10CA5" w:rsidRDefault="004E37BC" w:rsidP="00321F51">
            <w:pPr>
              <w:jc w:val="center"/>
              <w:rPr>
                <w:rFonts w:eastAsia="Arial Unicode MS"/>
              </w:rPr>
            </w:pPr>
            <w:r w:rsidRPr="00C10CA5">
              <w:t> </w:t>
            </w:r>
          </w:p>
        </w:tc>
        <w:tc>
          <w:tcPr>
            <w:tcW w:w="389" w:type="pct"/>
            <w:tcBorders>
              <w:top w:val="nil"/>
              <w:left w:val="nil"/>
              <w:bottom w:val="single" w:sz="4" w:space="0" w:color="auto"/>
              <w:right w:val="single" w:sz="4" w:space="0" w:color="auto"/>
            </w:tcBorders>
            <w:tcMar>
              <w:top w:w="15" w:type="dxa"/>
              <w:left w:w="15" w:type="dxa"/>
              <w:bottom w:w="0" w:type="dxa"/>
              <w:right w:w="15" w:type="dxa"/>
            </w:tcMar>
            <w:vAlign w:val="center"/>
          </w:tcPr>
          <w:p w:rsidR="004E37BC" w:rsidRPr="00C10CA5" w:rsidRDefault="004E37BC" w:rsidP="00321F51">
            <w:pPr>
              <w:jc w:val="center"/>
              <w:rPr>
                <w:rFonts w:eastAsia="Arial Unicode MS"/>
              </w:rPr>
            </w:pPr>
            <w:r w:rsidRPr="00C10CA5">
              <w:t> </w:t>
            </w:r>
          </w:p>
        </w:tc>
      </w:tr>
      <w:tr w:rsidR="004E37BC" w:rsidRPr="00C10CA5">
        <w:trPr>
          <w:trHeight w:val="1275"/>
        </w:trPr>
        <w:tc>
          <w:tcPr>
            <w:tcW w:w="59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E37BC" w:rsidRPr="00C10CA5" w:rsidRDefault="004E37BC" w:rsidP="00321F51">
            <w:pPr>
              <w:rPr>
                <w:rFonts w:eastAsia="Arial Unicode MS"/>
              </w:rPr>
            </w:pPr>
            <w:r w:rsidRPr="00C10CA5">
              <w:t xml:space="preserve">Н-катиони-рование с </w:t>
            </w:r>
            <w:r w:rsidR="00D70726">
              <w:t>«</w:t>
            </w:r>
            <w:r w:rsidRPr="00C10CA5">
              <w:t>голодной</w:t>
            </w:r>
            <w:r w:rsidR="00D70726">
              <w:t>»</w:t>
            </w:r>
            <w:r w:rsidRPr="00C10CA5">
              <w:t xml:space="preserve"> регенира-цией</w:t>
            </w:r>
          </w:p>
        </w:tc>
        <w:tc>
          <w:tcPr>
            <w:tcW w:w="764" w:type="pct"/>
            <w:tcBorders>
              <w:top w:val="nil"/>
              <w:left w:val="nil"/>
              <w:bottom w:val="single" w:sz="4" w:space="0" w:color="auto"/>
              <w:right w:val="single" w:sz="4" w:space="0" w:color="auto"/>
            </w:tcBorders>
            <w:tcMar>
              <w:top w:w="15" w:type="dxa"/>
              <w:left w:w="15" w:type="dxa"/>
              <w:bottom w:w="0" w:type="dxa"/>
              <w:right w:w="15" w:type="dxa"/>
            </w:tcMar>
            <w:vAlign w:val="center"/>
          </w:tcPr>
          <w:p w:rsidR="004E37BC" w:rsidRPr="00C10CA5" w:rsidRDefault="004E37BC" w:rsidP="00321F51">
            <w:pPr>
              <w:rPr>
                <w:rFonts w:eastAsia="Arial Unicode MS"/>
              </w:rPr>
            </w:pPr>
            <w:r w:rsidRPr="00C10CA5">
              <w:t>Сульфоуголь</w:t>
            </w:r>
          </w:p>
        </w:tc>
        <w:tc>
          <w:tcPr>
            <w:tcW w:w="316" w:type="pct"/>
            <w:tcBorders>
              <w:top w:val="nil"/>
              <w:left w:val="nil"/>
              <w:bottom w:val="single" w:sz="4" w:space="0" w:color="auto"/>
              <w:right w:val="single" w:sz="4" w:space="0" w:color="auto"/>
            </w:tcBorders>
            <w:tcMar>
              <w:top w:w="15" w:type="dxa"/>
              <w:left w:w="15" w:type="dxa"/>
              <w:bottom w:w="0" w:type="dxa"/>
              <w:right w:w="15" w:type="dxa"/>
            </w:tcMar>
            <w:vAlign w:val="center"/>
          </w:tcPr>
          <w:p w:rsidR="004E37BC" w:rsidRPr="00C10CA5" w:rsidRDefault="004E37BC" w:rsidP="00321F51">
            <w:pPr>
              <w:jc w:val="center"/>
              <w:rPr>
                <w:rFonts w:eastAsia="Arial Unicode MS"/>
              </w:rPr>
            </w:pPr>
            <w:r w:rsidRPr="00C10CA5">
              <w:t>- </w:t>
            </w:r>
          </w:p>
        </w:tc>
        <w:tc>
          <w:tcPr>
            <w:tcW w:w="337" w:type="pct"/>
            <w:tcBorders>
              <w:top w:val="nil"/>
              <w:left w:val="nil"/>
              <w:bottom w:val="single" w:sz="4" w:space="0" w:color="auto"/>
              <w:right w:val="single" w:sz="4" w:space="0" w:color="auto"/>
            </w:tcBorders>
            <w:tcMar>
              <w:top w:w="15" w:type="dxa"/>
              <w:left w:w="15" w:type="dxa"/>
              <w:bottom w:w="0" w:type="dxa"/>
              <w:right w:w="15" w:type="dxa"/>
            </w:tcMar>
            <w:vAlign w:val="center"/>
          </w:tcPr>
          <w:p w:rsidR="004E37BC" w:rsidRPr="00C10CA5" w:rsidRDefault="004E37BC" w:rsidP="00321F51">
            <w:pPr>
              <w:jc w:val="center"/>
              <w:rPr>
                <w:rFonts w:eastAsia="Arial Unicode MS"/>
              </w:rPr>
            </w:pPr>
            <w:r w:rsidRPr="00C10CA5">
              <w:t>0,052</w:t>
            </w:r>
          </w:p>
        </w:tc>
        <w:tc>
          <w:tcPr>
            <w:tcW w:w="348" w:type="pct"/>
            <w:tcBorders>
              <w:top w:val="nil"/>
              <w:left w:val="nil"/>
              <w:bottom w:val="single" w:sz="4" w:space="0" w:color="auto"/>
              <w:right w:val="single" w:sz="4" w:space="0" w:color="auto"/>
            </w:tcBorders>
            <w:tcMar>
              <w:top w:w="15" w:type="dxa"/>
              <w:left w:w="15" w:type="dxa"/>
              <w:bottom w:w="0" w:type="dxa"/>
              <w:right w:w="15" w:type="dxa"/>
            </w:tcMar>
            <w:vAlign w:val="center"/>
          </w:tcPr>
          <w:p w:rsidR="004E37BC" w:rsidRPr="00C10CA5" w:rsidRDefault="004E37BC" w:rsidP="00321F51">
            <w:pPr>
              <w:jc w:val="center"/>
              <w:rPr>
                <w:rFonts w:eastAsia="Arial Unicode MS"/>
              </w:rPr>
            </w:pPr>
            <w:r w:rsidRPr="00C10CA5">
              <w:t>0,075</w:t>
            </w:r>
          </w:p>
        </w:tc>
        <w:tc>
          <w:tcPr>
            <w:tcW w:w="337" w:type="pct"/>
            <w:tcBorders>
              <w:top w:val="nil"/>
              <w:left w:val="nil"/>
              <w:bottom w:val="single" w:sz="4" w:space="0" w:color="auto"/>
              <w:right w:val="single" w:sz="4" w:space="0" w:color="auto"/>
            </w:tcBorders>
            <w:tcMar>
              <w:top w:w="15" w:type="dxa"/>
              <w:left w:w="15" w:type="dxa"/>
              <w:bottom w:w="0" w:type="dxa"/>
              <w:right w:w="15" w:type="dxa"/>
            </w:tcMar>
            <w:vAlign w:val="center"/>
          </w:tcPr>
          <w:p w:rsidR="004E37BC" w:rsidRPr="00C10CA5" w:rsidRDefault="004E37BC" w:rsidP="00321F51">
            <w:pPr>
              <w:jc w:val="center"/>
              <w:rPr>
                <w:rFonts w:eastAsia="Arial Unicode MS"/>
              </w:rPr>
            </w:pPr>
            <w:r w:rsidRPr="00C10CA5">
              <w:t>0,098</w:t>
            </w:r>
          </w:p>
        </w:tc>
        <w:tc>
          <w:tcPr>
            <w:tcW w:w="327" w:type="pct"/>
            <w:tcBorders>
              <w:top w:val="nil"/>
              <w:left w:val="nil"/>
              <w:bottom w:val="single" w:sz="4" w:space="0" w:color="auto"/>
              <w:right w:val="single" w:sz="4" w:space="0" w:color="auto"/>
            </w:tcBorders>
            <w:tcMar>
              <w:top w:w="15" w:type="dxa"/>
              <w:left w:w="15" w:type="dxa"/>
              <w:bottom w:w="0" w:type="dxa"/>
              <w:right w:w="15" w:type="dxa"/>
            </w:tcMar>
            <w:vAlign w:val="center"/>
          </w:tcPr>
          <w:p w:rsidR="004E37BC" w:rsidRPr="00C10CA5" w:rsidRDefault="004E37BC" w:rsidP="00321F51">
            <w:pPr>
              <w:jc w:val="center"/>
              <w:rPr>
                <w:rFonts w:eastAsia="Arial Unicode MS"/>
              </w:rPr>
            </w:pPr>
            <w:r w:rsidRPr="00C10CA5">
              <w:t>0,122</w:t>
            </w:r>
          </w:p>
        </w:tc>
        <w:tc>
          <w:tcPr>
            <w:tcW w:w="337" w:type="pct"/>
            <w:tcBorders>
              <w:top w:val="nil"/>
              <w:left w:val="nil"/>
              <w:bottom w:val="single" w:sz="4" w:space="0" w:color="auto"/>
              <w:right w:val="single" w:sz="4" w:space="0" w:color="auto"/>
            </w:tcBorders>
            <w:tcMar>
              <w:top w:w="15" w:type="dxa"/>
              <w:left w:w="15" w:type="dxa"/>
              <w:bottom w:w="0" w:type="dxa"/>
              <w:right w:w="15" w:type="dxa"/>
            </w:tcMar>
            <w:vAlign w:val="center"/>
          </w:tcPr>
          <w:p w:rsidR="004E37BC" w:rsidRPr="00C10CA5" w:rsidRDefault="004E37BC" w:rsidP="00321F51">
            <w:pPr>
              <w:jc w:val="center"/>
              <w:rPr>
                <w:rFonts w:eastAsia="Arial Unicode MS"/>
              </w:rPr>
            </w:pPr>
            <w:r w:rsidRPr="00C10CA5">
              <w:t>0,144</w:t>
            </w:r>
          </w:p>
        </w:tc>
        <w:tc>
          <w:tcPr>
            <w:tcW w:w="306" w:type="pct"/>
            <w:tcBorders>
              <w:top w:val="nil"/>
              <w:left w:val="nil"/>
              <w:bottom w:val="single" w:sz="4" w:space="0" w:color="auto"/>
              <w:right w:val="single" w:sz="4" w:space="0" w:color="auto"/>
            </w:tcBorders>
            <w:tcMar>
              <w:top w:w="15" w:type="dxa"/>
              <w:left w:w="15" w:type="dxa"/>
              <w:bottom w:w="0" w:type="dxa"/>
              <w:right w:w="15" w:type="dxa"/>
            </w:tcMar>
            <w:vAlign w:val="center"/>
          </w:tcPr>
          <w:p w:rsidR="004E37BC" w:rsidRPr="00C10CA5" w:rsidRDefault="004E37BC" w:rsidP="00321F51">
            <w:pPr>
              <w:jc w:val="center"/>
              <w:rPr>
                <w:rFonts w:eastAsia="Arial Unicode MS"/>
              </w:rPr>
            </w:pPr>
            <w:r w:rsidRPr="00C10CA5">
              <w:t>0,167</w:t>
            </w:r>
          </w:p>
        </w:tc>
        <w:tc>
          <w:tcPr>
            <w:tcW w:w="337" w:type="pct"/>
            <w:tcBorders>
              <w:top w:val="nil"/>
              <w:left w:val="nil"/>
              <w:bottom w:val="single" w:sz="4" w:space="0" w:color="auto"/>
              <w:right w:val="single" w:sz="4" w:space="0" w:color="auto"/>
            </w:tcBorders>
            <w:tcMar>
              <w:top w:w="15" w:type="dxa"/>
              <w:left w:w="15" w:type="dxa"/>
              <w:bottom w:w="0" w:type="dxa"/>
              <w:right w:w="15" w:type="dxa"/>
            </w:tcMar>
            <w:vAlign w:val="center"/>
          </w:tcPr>
          <w:p w:rsidR="004E37BC" w:rsidRPr="00C10CA5" w:rsidRDefault="004E37BC" w:rsidP="00321F51">
            <w:pPr>
              <w:jc w:val="center"/>
              <w:rPr>
                <w:rFonts w:eastAsia="Arial Unicode MS"/>
              </w:rPr>
            </w:pPr>
            <w:r w:rsidRPr="00C10CA5">
              <w:t>0,19</w:t>
            </w:r>
          </w:p>
        </w:tc>
        <w:tc>
          <w:tcPr>
            <w:tcW w:w="306" w:type="pct"/>
            <w:tcBorders>
              <w:top w:val="nil"/>
              <w:left w:val="nil"/>
              <w:bottom w:val="single" w:sz="4" w:space="0" w:color="auto"/>
              <w:right w:val="single" w:sz="4" w:space="0" w:color="auto"/>
            </w:tcBorders>
            <w:tcMar>
              <w:top w:w="15" w:type="dxa"/>
              <w:left w:w="15" w:type="dxa"/>
              <w:bottom w:w="0" w:type="dxa"/>
              <w:right w:w="15" w:type="dxa"/>
            </w:tcMar>
            <w:vAlign w:val="center"/>
          </w:tcPr>
          <w:p w:rsidR="004E37BC" w:rsidRPr="00C10CA5" w:rsidRDefault="004E37BC" w:rsidP="00321F51">
            <w:pPr>
              <w:jc w:val="center"/>
              <w:rPr>
                <w:rFonts w:eastAsia="Arial Unicode MS"/>
              </w:rPr>
            </w:pPr>
            <w:r w:rsidRPr="00C10CA5">
              <w:t>0,214</w:t>
            </w:r>
          </w:p>
        </w:tc>
        <w:tc>
          <w:tcPr>
            <w:tcW w:w="306" w:type="pct"/>
            <w:tcBorders>
              <w:top w:val="nil"/>
              <w:left w:val="nil"/>
              <w:bottom w:val="single" w:sz="4" w:space="0" w:color="auto"/>
              <w:right w:val="single" w:sz="4" w:space="0" w:color="auto"/>
            </w:tcBorders>
            <w:tcMar>
              <w:top w:w="15" w:type="dxa"/>
              <w:left w:w="15" w:type="dxa"/>
              <w:bottom w:w="0" w:type="dxa"/>
              <w:right w:w="15" w:type="dxa"/>
            </w:tcMar>
            <w:vAlign w:val="center"/>
          </w:tcPr>
          <w:p w:rsidR="004E37BC" w:rsidRPr="00C10CA5" w:rsidRDefault="004E37BC" w:rsidP="00321F51">
            <w:pPr>
              <w:jc w:val="center"/>
              <w:rPr>
                <w:rFonts w:eastAsia="Arial Unicode MS"/>
              </w:rPr>
            </w:pPr>
            <w:r w:rsidRPr="00C10CA5">
              <w:t>0,235</w:t>
            </w:r>
          </w:p>
        </w:tc>
        <w:tc>
          <w:tcPr>
            <w:tcW w:w="388" w:type="pct"/>
            <w:tcBorders>
              <w:top w:val="nil"/>
              <w:left w:val="nil"/>
              <w:bottom w:val="single" w:sz="4" w:space="0" w:color="auto"/>
              <w:right w:val="single" w:sz="4" w:space="0" w:color="auto"/>
            </w:tcBorders>
            <w:tcMar>
              <w:top w:w="15" w:type="dxa"/>
              <w:left w:w="15" w:type="dxa"/>
              <w:bottom w:w="0" w:type="dxa"/>
              <w:right w:w="15" w:type="dxa"/>
            </w:tcMar>
            <w:vAlign w:val="center"/>
          </w:tcPr>
          <w:p w:rsidR="004E37BC" w:rsidRPr="00C10CA5" w:rsidRDefault="004E37BC" w:rsidP="00321F51">
            <w:pPr>
              <w:jc w:val="center"/>
              <w:rPr>
                <w:rFonts w:eastAsia="Arial Unicode MS"/>
              </w:rPr>
            </w:pPr>
            <w:r w:rsidRPr="00C10CA5">
              <w:t>0,258</w:t>
            </w:r>
          </w:p>
        </w:tc>
      </w:tr>
    </w:tbl>
    <w:p w:rsidR="004E37BC" w:rsidRPr="00C10CA5" w:rsidRDefault="004E37BC" w:rsidP="004E37BC">
      <w:pPr>
        <w:pStyle w:val="21"/>
        <w:ind w:firstLine="697"/>
        <w:rPr>
          <w:color w:val="auto"/>
        </w:rPr>
      </w:pPr>
      <w:r w:rsidRPr="00C10CA5">
        <w:rPr>
          <w:i/>
          <w:iCs/>
          <w:color w:val="auto"/>
        </w:rPr>
        <w:tab/>
        <w:t xml:space="preserve">Примечание: </w:t>
      </w:r>
      <w:r w:rsidRPr="00C10CA5">
        <w:rPr>
          <w:color w:val="auto"/>
        </w:rPr>
        <w:t>Коэффициент на регенерацию воды определен на основании усредненных данных ВТИ и уточнений при проведении наладки ХВО.</w:t>
      </w:r>
    </w:p>
    <w:p w:rsidR="00C33A13" w:rsidRPr="00C10CA5" w:rsidRDefault="00C33A13" w:rsidP="009110F2">
      <w:pPr>
        <w:pStyle w:val="21"/>
        <w:tabs>
          <w:tab w:val="clear" w:pos="0"/>
        </w:tabs>
        <w:ind w:firstLine="697"/>
        <w:jc w:val="right"/>
        <w:rPr>
          <w:color w:val="auto"/>
        </w:rPr>
      </w:pPr>
      <w:bookmarkStart w:id="32" w:name="tab2i3"/>
    </w:p>
    <w:p w:rsidR="006B54A8" w:rsidRDefault="006B54A8" w:rsidP="009110F2">
      <w:pPr>
        <w:pStyle w:val="21"/>
        <w:tabs>
          <w:tab w:val="clear" w:pos="0"/>
        </w:tabs>
        <w:ind w:firstLine="697"/>
        <w:jc w:val="right"/>
        <w:rPr>
          <w:color w:val="auto"/>
        </w:rPr>
      </w:pPr>
    </w:p>
    <w:p w:rsidR="009110F2" w:rsidRPr="00C10CA5" w:rsidRDefault="009110F2" w:rsidP="009110F2">
      <w:pPr>
        <w:pStyle w:val="21"/>
        <w:tabs>
          <w:tab w:val="clear" w:pos="0"/>
        </w:tabs>
        <w:ind w:firstLine="697"/>
        <w:jc w:val="right"/>
        <w:rPr>
          <w:color w:val="auto"/>
        </w:rPr>
      </w:pPr>
      <w:r w:rsidRPr="00C10CA5">
        <w:rPr>
          <w:color w:val="auto"/>
        </w:rPr>
        <w:t>Таблица 2.3</w:t>
      </w:r>
    </w:p>
    <w:tbl>
      <w:tblPr>
        <w:tblpPr w:leftFromText="180" w:rightFromText="180" w:vertAnchor="text" w:horzAnchor="margin" w:tblpXSpec="center" w:tblpY="3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147"/>
        <w:gridCol w:w="3953"/>
      </w:tblGrid>
      <w:tr w:rsidR="009110F2" w:rsidRPr="00C10CA5">
        <w:trPr>
          <w:trHeight w:val="653"/>
        </w:trPr>
        <w:tc>
          <w:tcPr>
            <w:tcW w:w="2828" w:type="pct"/>
            <w:tcMar>
              <w:top w:w="15" w:type="dxa"/>
              <w:left w:w="15" w:type="dxa"/>
              <w:bottom w:w="0" w:type="dxa"/>
              <w:right w:w="15" w:type="dxa"/>
            </w:tcMar>
            <w:vAlign w:val="center"/>
          </w:tcPr>
          <w:bookmarkEnd w:id="32"/>
          <w:p w:rsidR="009110F2" w:rsidRPr="00C10CA5" w:rsidRDefault="009110F2" w:rsidP="00321F51">
            <w:pPr>
              <w:jc w:val="center"/>
              <w:rPr>
                <w:rFonts w:eastAsia="Arial Unicode MS"/>
              </w:rPr>
            </w:pPr>
            <w:r w:rsidRPr="00C10CA5">
              <w:t>Характеристика стальных вертикальных цилиндрических баков-аккумуляторов</w:t>
            </w:r>
          </w:p>
        </w:tc>
        <w:tc>
          <w:tcPr>
            <w:tcW w:w="2172" w:type="pct"/>
            <w:tcMar>
              <w:top w:w="15" w:type="dxa"/>
              <w:left w:w="15" w:type="dxa"/>
              <w:bottom w:w="0" w:type="dxa"/>
              <w:right w:w="15" w:type="dxa"/>
            </w:tcMar>
            <w:vAlign w:val="center"/>
          </w:tcPr>
          <w:p w:rsidR="009110F2" w:rsidRPr="00C10CA5" w:rsidRDefault="009110F2" w:rsidP="00321F51">
            <w:pPr>
              <w:jc w:val="center"/>
              <w:rPr>
                <w:rFonts w:eastAsia="Arial Unicode MS"/>
              </w:rPr>
            </w:pPr>
            <w:r w:rsidRPr="00C10CA5">
              <w:t>Плотность теплового потока через изоляцию</w:t>
            </w:r>
            <w:r w:rsidR="0075443F">
              <w:t xml:space="preserve"> баков-аккумуляторов</w:t>
            </w:r>
            <w:r w:rsidRPr="00C10CA5">
              <w:t>, МВт (Гкал/ч)</w:t>
            </w:r>
          </w:p>
        </w:tc>
      </w:tr>
      <w:tr w:rsidR="009110F2" w:rsidRPr="00C10CA5">
        <w:trPr>
          <w:trHeight w:val="255"/>
        </w:trPr>
        <w:tc>
          <w:tcPr>
            <w:tcW w:w="2828" w:type="pct"/>
            <w:tcMar>
              <w:top w:w="15" w:type="dxa"/>
              <w:left w:w="15" w:type="dxa"/>
              <w:bottom w:w="0" w:type="dxa"/>
              <w:right w:w="15" w:type="dxa"/>
            </w:tcMar>
            <w:vAlign w:val="center"/>
          </w:tcPr>
          <w:p w:rsidR="009110F2" w:rsidRPr="00C10CA5" w:rsidRDefault="009110F2" w:rsidP="00321F51">
            <w:pPr>
              <w:jc w:val="center"/>
              <w:rPr>
                <w:rFonts w:eastAsia="Arial Unicode MS"/>
              </w:rPr>
            </w:pPr>
            <w:r w:rsidRPr="00C10CA5">
              <w:t xml:space="preserve">D=4,73м, Н=5,98м, V=100 м3 </w:t>
            </w:r>
          </w:p>
        </w:tc>
        <w:tc>
          <w:tcPr>
            <w:tcW w:w="2172" w:type="pct"/>
            <w:tcMar>
              <w:top w:w="15" w:type="dxa"/>
              <w:left w:w="15" w:type="dxa"/>
              <w:bottom w:w="0" w:type="dxa"/>
              <w:right w:w="15" w:type="dxa"/>
            </w:tcMar>
            <w:vAlign w:val="center"/>
          </w:tcPr>
          <w:p w:rsidR="009110F2" w:rsidRPr="00C10CA5" w:rsidRDefault="009110F2" w:rsidP="00321F51">
            <w:pPr>
              <w:jc w:val="center"/>
              <w:rPr>
                <w:rFonts w:eastAsia="Arial Unicode MS"/>
              </w:rPr>
            </w:pPr>
            <w:r w:rsidRPr="00C10CA5">
              <w:t>0,0050 (0,0043)</w:t>
            </w:r>
          </w:p>
        </w:tc>
      </w:tr>
      <w:tr w:rsidR="009110F2" w:rsidRPr="00C10CA5">
        <w:trPr>
          <w:trHeight w:val="255"/>
        </w:trPr>
        <w:tc>
          <w:tcPr>
            <w:tcW w:w="2828" w:type="pct"/>
            <w:tcMar>
              <w:top w:w="15" w:type="dxa"/>
              <w:left w:w="15" w:type="dxa"/>
              <w:bottom w:w="0" w:type="dxa"/>
              <w:right w:w="15" w:type="dxa"/>
            </w:tcMar>
            <w:vAlign w:val="center"/>
          </w:tcPr>
          <w:p w:rsidR="009110F2" w:rsidRPr="00C10CA5" w:rsidRDefault="009110F2" w:rsidP="00321F51">
            <w:pPr>
              <w:jc w:val="center"/>
              <w:rPr>
                <w:rFonts w:eastAsia="Arial Unicode MS"/>
              </w:rPr>
            </w:pPr>
            <w:r w:rsidRPr="00C10CA5">
              <w:t>D=6,63м, Н=5,98м, V=200 м3</w:t>
            </w:r>
          </w:p>
        </w:tc>
        <w:tc>
          <w:tcPr>
            <w:tcW w:w="2172" w:type="pct"/>
            <w:tcMar>
              <w:top w:w="15" w:type="dxa"/>
              <w:left w:w="15" w:type="dxa"/>
              <w:bottom w:w="0" w:type="dxa"/>
              <w:right w:w="15" w:type="dxa"/>
            </w:tcMar>
            <w:vAlign w:val="center"/>
          </w:tcPr>
          <w:p w:rsidR="009110F2" w:rsidRPr="00C10CA5" w:rsidRDefault="009110F2" w:rsidP="00321F51">
            <w:pPr>
              <w:jc w:val="center"/>
              <w:rPr>
                <w:rFonts w:eastAsia="Arial Unicode MS"/>
              </w:rPr>
            </w:pPr>
            <w:r w:rsidRPr="00C10CA5">
              <w:t>0,0079 (0,0068)</w:t>
            </w:r>
          </w:p>
        </w:tc>
      </w:tr>
      <w:tr w:rsidR="009110F2" w:rsidRPr="00C10CA5">
        <w:trPr>
          <w:trHeight w:val="255"/>
        </w:trPr>
        <w:tc>
          <w:tcPr>
            <w:tcW w:w="2828" w:type="pct"/>
            <w:tcMar>
              <w:top w:w="15" w:type="dxa"/>
              <w:left w:w="15" w:type="dxa"/>
              <w:bottom w:w="0" w:type="dxa"/>
              <w:right w:w="15" w:type="dxa"/>
            </w:tcMar>
            <w:vAlign w:val="center"/>
          </w:tcPr>
          <w:p w:rsidR="009110F2" w:rsidRPr="00C10CA5" w:rsidRDefault="009110F2" w:rsidP="00321F51">
            <w:pPr>
              <w:jc w:val="center"/>
              <w:rPr>
                <w:rFonts w:eastAsia="Arial Unicode MS"/>
              </w:rPr>
            </w:pPr>
            <w:r w:rsidRPr="00C10CA5">
              <w:t>D=7,58м, Н=7,45м, V=300м3</w:t>
            </w:r>
          </w:p>
        </w:tc>
        <w:tc>
          <w:tcPr>
            <w:tcW w:w="2172" w:type="pct"/>
            <w:tcMar>
              <w:top w:w="15" w:type="dxa"/>
              <w:left w:w="15" w:type="dxa"/>
              <w:bottom w:w="0" w:type="dxa"/>
              <w:right w:w="15" w:type="dxa"/>
            </w:tcMar>
            <w:vAlign w:val="center"/>
          </w:tcPr>
          <w:p w:rsidR="009110F2" w:rsidRPr="00C10CA5" w:rsidRDefault="009110F2" w:rsidP="00321F51">
            <w:pPr>
              <w:jc w:val="center"/>
              <w:rPr>
                <w:rFonts w:eastAsia="Arial Unicode MS"/>
              </w:rPr>
            </w:pPr>
            <w:r w:rsidRPr="00C10CA5">
              <w:t>0,0109 (0,0094)</w:t>
            </w:r>
          </w:p>
        </w:tc>
      </w:tr>
      <w:tr w:rsidR="009110F2" w:rsidRPr="00C10CA5">
        <w:trPr>
          <w:trHeight w:val="255"/>
        </w:trPr>
        <w:tc>
          <w:tcPr>
            <w:tcW w:w="2828" w:type="pct"/>
            <w:tcMar>
              <w:top w:w="15" w:type="dxa"/>
              <w:left w:w="15" w:type="dxa"/>
              <w:bottom w:w="0" w:type="dxa"/>
              <w:right w:w="15" w:type="dxa"/>
            </w:tcMar>
            <w:vAlign w:val="center"/>
          </w:tcPr>
          <w:p w:rsidR="009110F2" w:rsidRPr="00C10CA5" w:rsidRDefault="009110F2" w:rsidP="00321F51">
            <w:pPr>
              <w:jc w:val="center"/>
              <w:rPr>
                <w:rFonts w:eastAsia="Arial Unicode MS"/>
              </w:rPr>
            </w:pPr>
            <w:r w:rsidRPr="00C10CA5">
              <w:t>D=7,58м, Н=7,45м, V=400м3</w:t>
            </w:r>
          </w:p>
        </w:tc>
        <w:tc>
          <w:tcPr>
            <w:tcW w:w="2172" w:type="pct"/>
            <w:tcMar>
              <w:top w:w="15" w:type="dxa"/>
              <w:left w:w="15" w:type="dxa"/>
              <w:bottom w:w="0" w:type="dxa"/>
              <w:right w:w="15" w:type="dxa"/>
            </w:tcMar>
            <w:vAlign w:val="center"/>
          </w:tcPr>
          <w:p w:rsidR="009110F2" w:rsidRPr="00C10CA5" w:rsidRDefault="009110F2" w:rsidP="00321F51">
            <w:pPr>
              <w:jc w:val="center"/>
              <w:rPr>
                <w:rFonts w:eastAsia="Arial Unicode MS"/>
              </w:rPr>
            </w:pPr>
            <w:r w:rsidRPr="00C10CA5">
              <w:t>0,0127 (0,0109)</w:t>
            </w:r>
          </w:p>
        </w:tc>
      </w:tr>
      <w:tr w:rsidR="009110F2" w:rsidRPr="00C10CA5">
        <w:trPr>
          <w:trHeight w:val="255"/>
        </w:trPr>
        <w:tc>
          <w:tcPr>
            <w:tcW w:w="2828" w:type="pct"/>
            <w:tcMar>
              <w:top w:w="15" w:type="dxa"/>
              <w:left w:w="15" w:type="dxa"/>
              <w:bottom w:w="0" w:type="dxa"/>
              <w:right w:w="15" w:type="dxa"/>
            </w:tcMar>
            <w:vAlign w:val="center"/>
          </w:tcPr>
          <w:p w:rsidR="009110F2" w:rsidRPr="00C10CA5" w:rsidRDefault="009110F2" w:rsidP="00321F51">
            <w:pPr>
              <w:jc w:val="center"/>
              <w:rPr>
                <w:rFonts w:eastAsia="Arial Unicode MS"/>
              </w:rPr>
            </w:pPr>
            <w:r w:rsidRPr="00C10CA5">
              <w:t>D=10,43м, Н=8,95м, V=700м3</w:t>
            </w:r>
          </w:p>
        </w:tc>
        <w:tc>
          <w:tcPr>
            <w:tcW w:w="2172" w:type="pct"/>
            <w:tcMar>
              <w:top w:w="15" w:type="dxa"/>
              <w:left w:w="15" w:type="dxa"/>
              <w:bottom w:w="0" w:type="dxa"/>
              <w:right w:w="15" w:type="dxa"/>
            </w:tcMar>
            <w:vAlign w:val="center"/>
          </w:tcPr>
          <w:p w:rsidR="009110F2" w:rsidRPr="00C10CA5" w:rsidRDefault="009110F2" w:rsidP="00321F51">
            <w:pPr>
              <w:jc w:val="center"/>
              <w:rPr>
                <w:rFonts w:eastAsia="Arial Unicode MS"/>
              </w:rPr>
            </w:pPr>
            <w:r w:rsidRPr="00C10CA5">
              <w:t>0,0187 (0,0161)</w:t>
            </w:r>
          </w:p>
        </w:tc>
      </w:tr>
      <w:tr w:rsidR="009110F2" w:rsidRPr="00C10CA5">
        <w:trPr>
          <w:trHeight w:val="255"/>
        </w:trPr>
        <w:tc>
          <w:tcPr>
            <w:tcW w:w="2828" w:type="pct"/>
            <w:tcMar>
              <w:top w:w="15" w:type="dxa"/>
              <w:left w:w="15" w:type="dxa"/>
              <w:bottom w:w="0" w:type="dxa"/>
              <w:right w:w="15" w:type="dxa"/>
            </w:tcMar>
            <w:vAlign w:val="center"/>
          </w:tcPr>
          <w:p w:rsidR="009110F2" w:rsidRPr="00C10CA5" w:rsidRDefault="009110F2" w:rsidP="00321F51">
            <w:pPr>
              <w:jc w:val="center"/>
              <w:rPr>
                <w:rFonts w:eastAsia="Arial Unicode MS"/>
              </w:rPr>
            </w:pPr>
            <w:r w:rsidRPr="00C10CA5">
              <w:t>D=12,33м, Н=8,94м, V=1000м3</w:t>
            </w:r>
          </w:p>
        </w:tc>
        <w:tc>
          <w:tcPr>
            <w:tcW w:w="2172" w:type="pct"/>
            <w:tcMar>
              <w:top w:w="15" w:type="dxa"/>
              <w:left w:w="15" w:type="dxa"/>
              <w:bottom w:w="0" w:type="dxa"/>
              <w:right w:w="15" w:type="dxa"/>
            </w:tcMar>
            <w:vAlign w:val="center"/>
          </w:tcPr>
          <w:p w:rsidR="009110F2" w:rsidRPr="00C10CA5" w:rsidRDefault="009110F2" w:rsidP="00321F51">
            <w:pPr>
              <w:jc w:val="center"/>
              <w:rPr>
                <w:rFonts w:eastAsia="Arial Unicode MS"/>
              </w:rPr>
            </w:pPr>
            <w:r w:rsidRPr="00C10CA5">
              <w:t>0,0239 (0,0205)</w:t>
            </w:r>
          </w:p>
        </w:tc>
      </w:tr>
    </w:tbl>
    <w:p w:rsidR="009110F2" w:rsidRPr="00C10CA5" w:rsidRDefault="009110F2" w:rsidP="009110F2">
      <w:pPr>
        <w:pStyle w:val="21"/>
        <w:tabs>
          <w:tab w:val="clear" w:pos="0"/>
        </w:tabs>
        <w:rPr>
          <w:color w:val="auto"/>
        </w:rPr>
      </w:pPr>
      <w:r w:rsidRPr="00C10CA5">
        <w:rPr>
          <w:i/>
          <w:iCs/>
          <w:color w:val="auto"/>
        </w:rPr>
        <w:t xml:space="preserve">Примечание: </w:t>
      </w:r>
      <w:r w:rsidRPr="00C10CA5">
        <w:rPr>
          <w:color w:val="auto"/>
        </w:rPr>
        <w:t>Размеры резервуаров приняты по данным института «Проектстальконструкция».</w:t>
      </w:r>
    </w:p>
    <w:p w:rsidR="003009A1" w:rsidRPr="00C10CA5" w:rsidRDefault="003009A1" w:rsidP="00612831"/>
    <w:p w:rsidR="009110F2" w:rsidRPr="00C10CA5" w:rsidRDefault="009110F2" w:rsidP="009110F2">
      <w:pPr>
        <w:pStyle w:val="21"/>
        <w:ind w:firstLine="0"/>
        <w:jc w:val="right"/>
        <w:rPr>
          <w:color w:val="auto"/>
        </w:rPr>
      </w:pPr>
      <w:bookmarkStart w:id="33" w:name="tab2i4"/>
      <w:r w:rsidRPr="00C10CA5">
        <w:rPr>
          <w:color w:val="auto"/>
        </w:rPr>
        <w:t>Таблица 2.4</w:t>
      </w:r>
    </w:p>
    <w:tbl>
      <w:tblPr>
        <w:tblW w:w="5000" w:type="pct"/>
        <w:tblCellMar>
          <w:left w:w="0" w:type="dxa"/>
          <w:right w:w="0" w:type="dxa"/>
        </w:tblCellMar>
        <w:tblLook w:val="0000" w:firstRow="0" w:lastRow="0" w:firstColumn="0" w:lastColumn="0" w:noHBand="0" w:noVBand="0"/>
      </w:tblPr>
      <w:tblGrid>
        <w:gridCol w:w="5000"/>
        <w:gridCol w:w="2007"/>
        <w:gridCol w:w="2093"/>
      </w:tblGrid>
      <w:tr w:rsidR="009110F2" w:rsidRPr="00C10CA5">
        <w:trPr>
          <w:cantSplit/>
          <w:trHeight w:val="203"/>
        </w:trPr>
        <w:tc>
          <w:tcPr>
            <w:tcW w:w="2747"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bookmarkEnd w:id="33"/>
          <w:p w:rsidR="009110F2" w:rsidRPr="00C10CA5" w:rsidRDefault="009110F2" w:rsidP="00321F51">
            <w:pPr>
              <w:jc w:val="center"/>
              <w:rPr>
                <w:rFonts w:eastAsia="Arial Unicode MS"/>
              </w:rPr>
            </w:pPr>
            <w:r w:rsidRPr="00C10CA5">
              <w:t xml:space="preserve">Место подогрева </w:t>
            </w:r>
          </w:p>
        </w:tc>
        <w:tc>
          <w:tcPr>
            <w:tcW w:w="2253"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110F2" w:rsidRPr="00C10CA5" w:rsidRDefault="009110F2" w:rsidP="00321F51">
            <w:pPr>
              <w:jc w:val="center"/>
              <w:rPr>
                <w:rFonts w:eastAsia="Arial Unicode MS"/>
              </w:rPr>
            </w:pPr>
            <w:r w:rsidRPr="00C10CA5">
              <w:t>Температура подогрева мазута, °С</w:t>
            </w:r>
          </w:p>
        </w:tc>
      </w:tr>
      <w:tr w:rsidR="009110F2" w:rsidRPr="00C10CA5">
        <w:trPr>
          <w:cantSplit/>
          <w:trHeight w:val="102"/>
        </w:trPr>
        <w:tc>
          <w:tcPr>
            <w:tcW w:w="2747" w:type="pct"/>
            <w:vMerge/>
            <w:tcBorders>
              <w:top w:val="single" w:sz="4" w:space="0" w:color="auto"/>
              <w:left w:val="single" w:sz="4" w:space="0" w:color="auto"/>
              <w:bottom w:val="single" w:sz="4" w:space="0" w:color="auto"/>
              <w:right w:val="single" w:sz="4" w:space="0" w:color="auto"/>
            </w:tcBorders>
            <w:vAlign w:val="center"/>
          </w:tcPr>
          <w:p w:rsidR="009110F2" w:rsidRPr="00C10CA5" w:rsidRDefault="009110F2" w:rsidP="00321F51">
            <w:pPr>
              <w:rPr>
                <w:rFonts w:eastAsia="Arial Unicode MS"/>
              </w:rPr>
            </w:pPr>
          </w:p>
        </w:tc>
        <w:tc>
          <w:tcPr>
            <w:tcW w:w="1103" w:type="pct"/>
            <w:tcBorders>
              <w:top w:val="nil"/>
              <w:left w:val="nil"/>
              <w:bottom w:val="single" w:sz="4" w:space="0" w:color="auto"/>
              <w:right w:val="single" w:sz="4" w:space="0" w:color="auto"/>
            </w:tcBorders>
            <w:tcMar>
              <w:top w:w="15" w:type="dxa"/>
              <w:left w:w="15" w:type="dxa"/>
              <w:bottom w:w="0" w:type="dxa"/>
              <w:right w:w="15" w:type="dxa"/>
            </w:tcMar>
            <w:vAlign w:val="center"/>
          </w:tcPr>
          <w:p w:rsidR="009110F2" w:rsidRPr="00C10CA5" w:rsidRDefault="009110F2" w:rsidP="00321F51">
            <w:pPr>
              <w:jc w:val="center"/>
              <w:rPr>
                <w:rFonts w:eastAsia="Arial Unicode MS"/>
              </w:rPr>
            </w:pPr>
            <w:r w:rsidRPr="00C10CA5">
              <w:t>М40-60</w:t>
            </w:r>
          </w:p>
        </w:tc>
        <w:tc>
          <w:tcPr>
            <w:tcW w:w="1150" w:type="pct"/>
            <w:tcBorders>
              <w:top w:val="nil"/>
              <w:left w:val="nil"/>
              <w:bottom w:val="single" w:sz="4" w:space="0" w:color="auto"/>
              <w:right w:val="single" w:sz="4" w:space="0" w:color="auto"/>
            </w:tcBorders>
            <w:tcMar>
              <w:top w:w="15" w:type="dxa"/>
              <w:left w:w="15" w:type="dxa"/>
              <w:bottom w:w="0" w:type="dxa"/>
              <w:right w:w="15" w:type="dxa"/>
            </w:tcMar>
            <w:vAlign w:val="center"/>
          </w:tcPr>
          <w:p w:rsidR="009110F2" w:rsidRPr="00C10CA5" w:rsidRDefault="009110F2" w:rsidP="00321F51">
            <w:pPr>
              <w:jc w:val="center"/>
              <w:rPr>
                <w:rFonts w:eastAsia="Arial Unicode MS"/>
              </w:rPr>
            </w:pPr>
            <w:r w:rsidRPr="00C10CA5">
              <w:t>М80-100</w:t>
            </w:r>
          </w:p>
        </w:tc>
      </w:tr>
      <w:tr w:rsidR="009110F2" w:rsidRPr="00C10CA5">
        <w:trPr>
          <w:trHeight w:val="255"/>
        </w:trPr>
        <w:tc>
          <w:tcPr>
            <w:tcW w:w="2747"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110F2" w:rsidRPr="00C10CA5" w:rsidRDefault="009110F2" w:rsidP="00321F51">
            <w:pPr>
              <w:jc w:val="center"/>
              <w:rPr>
                <w:rFonts w:eastAsia="Arial Unicode MS"/>
              </w:rPr>
            </w:pPr>
            <w:r w:rsidRPr="00C10CA5">
              <w:t xml:space="preserve">В железнодорожных цистернах перед сливом </w:t>
            </w:r>
          </w:p>
        </w:tc>
        <w:tc>
          <w:tcPr>
            <w:tcW w:w="1103" w:type="pct"/>
            <w:tcBorders>
              <w:top w:val="nil"/>
              <w:left w:val="nil"/>
              <w:bottom w:val="single" w:sz="4" w:space="0" w:color="auto"/>
              <w:right w:val="single" w:sz="4" w:space="0" w:color="auto"/>
            </w:tcBorders>
            <w:tcMar>
              <w:top w:w="15" w:type="dxa"/>
              <w:left w:w="15" w:type="dxa"/>
              <w:bottom w:w="0" w:type="dxa"/>
              <w:right w:w="15" w:type="dxa"/>
            </w:tcMar>
            <w:vAlign w:val="center"/>
          </w:tcPr>
          <w:p w:rsidR="009110F2" w:rsidRPr="00C10CA5" w:rsidRDefault="009110F2" w:rsidP="00321F51">
            <w:pPr>
              <w:jc w:val="center"/>
              <w:rPr>
                <w:rFonts w:eastAsia="Arial Unicode MS"/>
              </w:rPr>
            </w:pPr>
            <w:r w:rsidRPr="00C10CA5">
              <w:t>30</w:t>
            </w:r>
          </w:p>
        </w:tc>
        <w:tc>
          <w:tcPr>
            <w:tcW w:w="1150" w:type="pct"/>
            <w:tcBorders>
              <w:top w:val="nil"/>
              <w:left w:val="nil"/>
              <w:bottom w:val="single" w:sz="4" w:space="0" w:color="auto"/>
              <w:right w:val="single" w:sz="4" w:space="0" w:color="auto"/>
            </w:tcBorders>
            <w:tcMar>
              <w:top w:w="15" w:type="dxa"/>
              <w:left w:w="15" w:type="dxa"/>
              <w:bottom w:w="0" w:type="dxa"/>
              <w:right w:w="15" w:type="dxa"/>
            </w:tcMar>
            <w:vAlign w:val="center"/>
          </w:tcPr>
          <w:p w:rsidR="009110F2" w:rsidRPr="00C10CA5" w:rsidRDefault="009110F2" w:rsidP="00321F51">
            <w:pPr>
              <w:jc w:val="center"/>
              <w:rPr>
                <w:rFonts w:eastAsia="Arial Unicode MS"/>
              </w:rPr>
            </w:pPr>
            <w:r w:rsidRPr="00C10CA5">
              <w:t>60</w:t>
            </w:r>
          </w:p>
        </w:tc>
      </w:tr>
      <w:tr w:rsidR="009110F2" w:rsidRPr="00C10CA5">
        <w:trPr>
          <w:trHeight w:val="255"/>
        </w:trPr>
        <w:tc>
          <w:tcPr>
            <w:tcW w:w="2747"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110F2" w:rsidRPr="00C10CA5" w:rsidRDefault="009110F2" w:rsidP="00321F51">
            <w:pPr>
              <w:jc w:val="center"/>
              <w:rPr>
                <w:rFonts w:eastAsia="Arial Unicode MS"/>
              </w:rPr>
            </w:pPr>
            <w:r w:rsidRPr="00C10CA5">
              <w:t>В приемной емкости и в хранилищах</w:t>
            </w:r>
          </w:p>
        </w:tc>
        <w:tc>
          <w:tcPr>
            <w:tcW w:w="1103" w:type="pct"/>
            <w:tcBorders>
              <w:top w:val="nil"/>
              <w:left w:val="nil"/>
              <w:bottom w:val="single" w:sz="4" w:space="0" w:color="auto"/>
              <w:right w:val="single" w:sz="4" w:space="0" w:color="auto"/>
            </w:tcBorders>
            <w:tcMar>
              <w:top w:w="15" w:type="dxa"/>
              <w:left w:w="15" w:type="dxa"/>
              <w:bottom w:w="0" w:type="dxa"/>
              <w:right w:w="15" w:type="dxa"/>
            </w:tcMar>
            <w:vAlign w:val="center"/>
          </w:tcPr>
          <w:p w:rsidR="009110F2" w:rsidRPr="00C10CA5" w:rsidRDefault="009110F2" w:rsidP="00321F51">
            <w:pPr>
              <w:jc w:val="center"/>
              <w:rPr>
                <w:rFonts w:eastAsia="Arial Unicode MS"/>
              </w:rPr>
            </w:pPr>
            <w:r w:rsidRPr="00C10CA5">
              <w:t>40-60</w:t>
            </w:r>
          </w:p>
        </w:tc>
        <w:tc>
          <w:tcPr>
            <w:tcW w:w="1150" w:type="pct"/>
            <w:tcBorders>
              <w:top w:val="nil"/>
              <w:left w:val="nil"/>
              <w:bottom w:val="single" w:sz="4" w:space="0" w:color="auto"/>
              <w:right w:val="single" w:sz="4" w:space="0" w:color="auto"/>
            </w:tcBorders>
            <w:tcMar>
              <w:top w:w="15" w:type="dxa"/>
              <w:left w:w="15" w:type="dxa"/>
              <w:bottom w:w="0" w:type="dxa"/>
              <w:right w:w="15" w:type="dxa"/>
            </w:tcMar>
            <w:vAlign w:val="center"/>
          </w:tcPr>
          <w:p w:rsidR="009110F2" w:rsidRPr="00C10CA5" w:rsidRDefault="009110F2" w:rsidP="00321F51">
            <w:pPr>
              <w:jc w:val="center"/>
              <w:rPr>
                <w:rFonts w:eastAsia="Arial Unicode MS"/>
              </w:rPr>
            </w:pPr>
            <w:r w:rsidRPr="00C10CA5">
              <w:t>30-80</w:t>
            </w:r>
          </w:p>
        </w:tc>
      </w:tr>
      <w:tr w:rsidR="009110F2" w:rsidRPr="00C10CA5">
        <w:trPr>
          <w:trHeight w:val="255"/>
        </w:trPr>
        <w:tc>
          <w:tcPr>
            <w:tcW w:w="5000" w:type="pct"/>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110F2" w:rsidRPr="00C10CA5" w:rsidRDefault="009110F2" w:rsidP="00321F51">
            <w:pPr>
              <w:pStyle w:val="font5"/>
              <w:spacing w:before="0" w:beforeAutospacing="0" w:after="0" w:afterAutospacing="0"/>
              <w:rPr>
                <w:rFonts w:ascii="Times New Roman" w:eastAsia="Times New Roman" w:hAnsi="Times New Roman" w:cs="Times New Roman"/>
              </w:rPr>
            </w:pPr>
            <w:r w:rsidRPr="00C10CA5">
              <w:rPr>
                <w:rFonts w:ascii="Times New Roman" w:eastAsia="Times New Roman" w:hAnsi="Times New Roman" w:cs="Times New Roman"/>
              </w:rPr>
              <w:t xml:space="preserve">    Перед форсунками:</w:t>
            </w:r>
          </w:p>
        </w:tc>
      </w:tr>
      <w:tr w:rsidR="009110F2" w:rsidRPr="00C10CA5">
        <w:trPr>
          <w:trHeight w:val="255"/>
        </w:trPr>
        <w:tc>
          <w:tcPr>
            <w:tcW w:w="2747"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110F2" w:rsidRPr="00C10CA5" w:rsidRDefault="009110F2" w:rsidP="00321F51">
            <w:pPr>
              <w:jc w:val="center"/>
              <w:rPr>
                <w:rFonts w:eastAsia="Arial Unicode MS"/>
              </w:rPr>
            </w:pPr>
            <w:r w:rsidRPr="00C10CA5">
              <w:t>механическими или паромеханическими</w:t>
            </w:r>
          </w:p>
        </w:tc>
        <w:tc>
          <w:tcPr>
            <w:tcW w:w="1103" w:type="pct"/>
            <w:tcBorders>
              <w:top w:val="nil"/>
              <w:left w:val="nil"/>
              <w:bottom w:val="single" w:sz="4" w:space="0" w:color="auto"/>
              <w:right w:val="single" w:sz="4" w:space="0" w:color="auto"/>
            </w:tcBorders>
            <w:tcMar>
              <w:top w:w="15" w:type="dxa"/>
              <w:left w:w="15" w:type="dxa"/>
              <w:bottom w:w="0" w:type="dxa"/>
              <w:right w:w="15" w:type="dxa"/>
            </w:tcMar>
            <w:vAlign w:val="center"/>
          </w:tcPr>
          <w:p w:rsidR="009110F2" w:rsidRPr="00C10CA5" w:rsidRDefault="009110F2" w:rsidP="00321F51">
            <w:pPr>
              <w:jc w:val="center"/>
              <w:rPr>
                <w:rFonts w:eastAsia="Arial Unicode MS"/>
              </w:rPr>
            </w:pPr>
            <w:r w:rsidRPr="00C10CA5">
              <w:t>100</w:t>
            </w:r>
          </w:p>
        </w:tc>
        <w:tc>
          <w:tcPr>
            <w:tcW w:w="1150" w:type="pct"/>
            <w:tcBorders>
              <w:top w:val="nil"/>
              <w:left w:val="nil"/>
              <w:bottom w:val="single" w:sz="4" w:space="0" w:color="auto"/>
              <w:right w:val="single" w:sz="4" w:space="0" w:color="auto"/>
            </w:tcBorders>
            <w:tcMar>
              <w:top w:w="15" w:type="dxa"/>
              <w:left w:w="15" w:type="dxa"/>
              <w:bottom w:w="0" w:type="dxa"/>
              <w:right w:w="15" w:type="dxa"/>
            </w:tcMar>
            <w:vAlign w:val="center"/>
          </w:tcPr>
          <w:p w:rsidR="009110F2" w:rsidRPr="00C10CA5" w:rsidRDefault="009110F2" w:rsidP="00321F51">
            <w:pPr>
              <w:jc w:val="center"/>
              <w:rPr>
                <w:rFonts w:eastAsia="Arial Unicode MS"/>
              </w:rPr>
            </w:pPr>
            <w:r w:rsidRPr="00C10CA5">
              <w:t>120</w:t>
            </w:r>
          </w:p>
        </w:tc>
      </w:tr>
      <w:tr w:rsidR="009110F2" w:rsidRPr="00C10CA5">
        <w:trPr>
          <w:trHeight w:val="255"/>
        </w:trPr>
        <w:tc>
          <w:tcPr>
            <w:tcW w:w="2747"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110F2" w:rsidRPr="00C10CA5" w:rsidRDefault="009110F2" w:rsidP="00321F51">
            <w:pPr>
              <w:jc w:val="center"/>
              <w:rPr>
                <w:rFonts w:eastAsia="Arial Unicode MS"/>
              </w:rPr>
            </w:pPr>
            <w:r w:rsidRPr="00C10CA5">
              <w:t>воздушными, низконапорными</w:t>
            </w:r>
          </w:p>
        </w:tc>
        <w:tc>
          <w:tcPr>
            <w:tcW w:w="1103" w:type="pct"/>
            <w:tcBorders>
              <w:top w:val="nil"/>
              <w:left w:val="nil"/>
              <w:bottom w:val="single" w:sz="4" w:space="0" w:color="auto"/>
              <w:right w:val="single" w:sz="4" w:space="0" w:color="auto"/>
            </w:tcBorders>
            <w:tcMar>
              <w:top w:w="15" w:type="dxa"/>
              <w:left w:w="15" w:type="dxa"/>
              <w:bottom w:w="0" w:type="dxa"/>
              <w:right w:w="15" w:type="dxa"/>
            </w:tcMar>
            <w:vAlign w:val="center"/>
          </w:tcPr>
          <w:p w:rsidR="009110F2" w:rsidRPr="00C10CA5" w:rsidRDefault="009110F2" w:rsidP="00321F51">
            <w:pPr>
              <w:jc w:val="center"/>
              <w:rPr>
                <w:rFonts w:eastAsia="Arial Unicode MS"/>
              </w:rPr>
            </w:pPr>
            <w:r w:rsidRPr="00C10CA5">
              <w:t>90</w:t>
            </w:r>
          </w:p>
        </w:tc>
        <w:tc>
          <w:tcPr>
            <w:tcW w:w="1150" w:type="pct"/>
            <w:tcBorders>
              <w:top w:val="nil"/>
              <w:left w:val="nil"/>
              <w:bottom w:val="single" w:sz="4" w:space="0" w:color="auto"/>
              <w:right w:val="single" w:sz="4" w:space="0" w:color="auto"/>
            </w:tcBorders>
            <w:tcMar>
              <w:top w:w="15" w:type="dxa"/>
              <w:left w:w="15" w:type="dxa"/>
              <w:bottom w:w="0" w:type="dxa"/>
              <w:right w:w="15" w:type="dxa"/>
            </w:tcMar>
            <w:vAlign w:val="center"/>
          </w:tcPr>
          <w:p w:rsidR="009110F2" w:rsidRPr="00C10CA5" w:rsidRDefault="009110F2" w:rsidP="00321F51">
            <w:pPr>
              <w:jc w:val="center"/>
              <w:rPr>
                <w:rFonts w:eastAsia="Arial Unicode MS"/>
              </w:rPr>
            </w:pPr>
            <w:r w:rsidRPr="00C10CA5">
              <w:t>110</w:t>
            </w:r>
          </w:p>
        </w:tc>
      </w:tr>
      <w:tr w:rsidR="009110F2" w:rsidRPr="00C10CA5">
        <w:trPr>
          <w:trHeight w:val="255"/>
        </w:trPr>
        <w:tc>
          <w:tcPr>
            <w:tcW w:w="274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110F2" w:rsidRPr="00C10CA5" w:rsidRDefault="009110F2" w:rsidP="00321F51">
            <w:pPr>
              <w:jc w:val="center"/>
              <w:rPr>
                <w:rFonts w:eastAsia="Arial Unicode MS"/>
              </w:rPr>
            </w:pPr>
            <w:r w:rsidRPr="00C10CA5">
              <w:t>паровыми или воздушными, высоконапорными</w:t>
            </w:r>
          </w:p>
        </w:tc>
        <w:tc>
          <w:tcPr>
            <w:tcW w:w="110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110F2" w:rsidRPr="00C10CA5" w:rsidRDefault="009110F2" w:rsidP="00321F51">
            <w:pPr>
              <w:jc w:val="center"/>
              <w:rPr>
                <w:rFonts w:eastAsia="Arial Unicode MS"/>
              </w:rPr>
            </w:pPr>
            <w:r w:rsidRPr="00C10CA5">
              <w:t>85</w:t>
            </w:r>
          </w:p>
        </w:tc>
        <w:tc>
          <w:tcPr>
            <w:tcW w:w="115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110F2" w:rsidRPr="00C10CA5" w:rsidRDefault="009110F2" w:rsidP="00321F51">
            <w:pPr>
              <w:jc w:val="center"/>
              <w:rPr>
                <w:rFonts w:eastAsia="Arial Unicode MS"/>
              </w:rPr>
            </w:pPr>
            <w:r w:rsidRPr="00C10CA5">
              <w:t>105</w:t>
            </w:r>
          </w:p>
        </w:tc>
      </w:tr>
    </w:tbl>
    <w:p w:rsidR="009110F2" w:rsidRDefault="009110F2" w:rsidP="009110F2">
      <w:pPr>
        <w:pStyle w:val="21"/>
        <w:ind w:firstLine="0"/>
        <w:jc w:val="right"/>
        <w:rPr>
          <w:color w:val="auto"/>
        </w:rPr>
      </w:pPr>
    </w:p>
    <w:p w:rsidR="00BE082B" w:rsidRDefault="00BE082B" w:rsidP="009110F2">
      <w:pPr>
        <w:pStyle w:val="21"/>
        <w:ind w:firstLine="0"/>
        <w:jc w:val="right"/>
        <w:rPr>
          <w:color w:val="auto"/>
        </w:rPr>
      </w:pPr>
    </w:p>
    <w:p w:rsidR="00BE082B" w:rsidRDefault="00BE082B" w:rsidP="009110F2">
      <w:pPr>
        <w:pStyle w:val="21"/>
        <w:ind w:firstLine="0"/>
        <w:jc w:val="right"/>
        <w:rPr>
          <w:color w:val="auto"/>
        </w:rPr>
      </w:pPr>
    </w:p>
    <w:p w:rsidR="00474D77" w:rsidRDefault="00474D77" w:rsidP="009110F2">
      <w:pPr>
        <w:pStyle w:val="21"/>
        <w:ind w:firstLine="0"/>
        <w:jc w:val="right"/>
        <w:rPr>
          <w:color w:val="auto"/>
        </w:rPr>
      </w:pPr>
    </w:p>
    <w:p w:rsidR="00BE082B" w:rsidRPr="00C10CA5" w:rsidRDefault="00BE082B" w:rsidP="009110F2">
      <w:pPr>
        <w:pStyle w:val="21"/>
        <w:ind w:firstLine="0"/>
        <w:jc w:val="right"/>
        <w:rPr>
          <w:color w:val="auto"/>
        </w:rPr>
      </w:pPr>
    </w:p>
    <w:p w:rsidR="009110F2" w:rsidRPr="00C10CA5" w:rsidRDefault="009110F2" w:rsidP="009110F2">
      <w:pPr>
        <w:pStyle w:val="21"/>
        <w:ind w:firstLine="0"/>
        <w:jc w:val="right"/>
        <w:rPr>
          <w:color w:val="auto"/>
        </w:rPr>
      </w:pPr>
      <w:bookmarkStart w:id="34" w:name="tab2i5"/>
      <w:r w:rsidRPr="00C10CA5">
        <w:rPr>
          <w:color w:val="auto"/>
        </w:rPr>
        <w:t>Таблица 2.5</w:t>
      </w:r>
    </w:p>
    <w:tbl>
      <w:tblPr>
        <w:tblW w:w="5000" w:type="pct"/>
        <w:tblCellMar>
          <w:left w:w="0" w:type="dxa"/>
          <w:right w:w="0" w:type="dxa"/>
        </w:tblCellMar>
        <w:tblLook w:val="0000" w:firstRow="0" w:lastRow="0" w:firstColumn="0" w:lastColumn="0" w:noHBand="0" w:noVBand="0"/>
      </w:tblPr>
      <w:tblGrid>
        <w:gridCol w:w="2552"/>
        <w:gridCol w:w="3467"/>
        <w:gridCol w:w="3081"/>
      </w:tblGrid>
      <w:tr w:rsidR="009110F2" w:rsidRPr="00C10CA5">
        <w:trPr>
          <w:cantSplit/>
          <w:trHeight w:val="510"/>
        </w:trPr>
        <w:tc>
          <w:tcPr>
            <w:tcW w:w="1402"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bookmarkEnd w:id="34"/>
          <w:p w:rsidR="009110F2" w:rsidRPr="00C10CA5" w:rsidRDefault="009110F2" w:rsidP="00321F51">
            <w:pPr>
              <w:jc w:val="center"/>
              <w:rPr>
                <w:rFonts w:eastAsia="Arial Unicode MS"/>
              </w:rPr>
            </w:pPr>
            <w:r w:rsidRPr="00C10CA5">
              <w:t>Марка мазута</w:t>
            </w:r>
          </w:p>
        </w:tc>
        <w:tc>
          <w:tcPr>
            <w:tcW w:w="3598"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110F2" w:rsidRPr="00C10CA5" w:rsidRDefault="009110F2" w:rsidP="00321F51">
            <w:pPr>
              <w:jc w:val="center"/>
              <w:rPr>
                <w:rFonts w:eastAsia="Arial Unicode MS"/>
              </w:rPr>
            </w:pPr>
            <w:r w:rsidRPr="00C10CA5">
              <w:t>Фактическое время разогрева, ч</w:t>
            </w:r>
          </w:p>
        </w:tc>
      </w:tr>
      <w:tr w:rsidR="009110F2" w:rsidRPr="00C10CA5">
        <w:trPr>
          <w:cantSplit/>
          <w:trHeight w:val="510"/>
        </w:trPr>
        <w:tc>
          <w:tcPr>
            <w:tcW w:w="1402" w:type="pct"/>
            <w:vMerge/>
            <w:tcBorders>
              <w:top w:val="single" w:sz="4" w:space="0" w:color="auto"/>
              <w:left w:val="single" w:sz="4" w:space="0" w:color="auto"/>
              <w:bottom w:val="single" w:sz="4" w:space="0" w:color="auto"/>
              <w:right w:val="single" w:sz="4" w:space="0" w:color="auto"/>
            </w:tcBorders>
            <w:vAlign w:val="center"/>
          </w:tcPr>
          <w:p w:rsidR="009110F2" w:rsidRPr="00C10CA5" w:rsidRDefault="009110F2" w:rsidP="00321F51">
            <w:pPr>
              <w:rPr>
                <w:rFonts w:eastAsia="Arial Unicode MS"/>
              </w:rPr>
            </w:pPr>
          </w:p>
        </w:tc>
        <w:tc>
          <w:tcPr>
            <w:tcW w:w="1905" w:type="pct"/>
            <w:tcBorders>
              <w:top w:val="nil"/>
              <w:left w:val="nil"/>
              <w:bottom w:val="single" w:sz="4" w:space="0" w:color="auto"/>
              <w:right w:val="single" w:sz="4" w:space="0" w:color="auto"/>
            </w:tcBorders>
            <w:tcMar>
              <w:top w:w="15" w:type="dxa"/>
              <w:left w:w="15" w:type="dxa"/>
              <w:bottom w:w="0" w:type="dxa"/>
              <w:right w:w="15" w:type="dxa"/>
            </w:tcMar>
            <w:vAlign w:val="center"/>
          </w:tcPr>
          <w:p w:rsidR="009110F2" w:rsidRPr="00C10CA5" w:rsidRDefault="009110F2" w:rsidP="00321F51">
            <w:pPr>
              <w:jc w:val="center"/>
              <w:rPr>
                <w:rFonts w:eastAsia="Arial Unicode MS"/>
              </w:rPr>
            </w:pPr>
            <w:r w:rsidRPr="00C10CA5">
              <w:t>в холодное время года с 15.10 по 15.04</w:t>
            </w:r>
          </w:p>
        </w:tc>
        <w:tc>
          <w:tcPr>
            <w:tcW w:w="1692" w:type="pct"/>
            <w:tcBorders>
              <w:top w:val="nil"/>
              <w:left w:val="nil"/>
              <w:bottom w:val="single" w:sz="4" w:space="0" w:color="auto"/>
              <w:right w:val="single" w:sz="4" w:space="0" w:color="auto"/>
            </w:tcBorders>
            <w:tcMar>
              <w:top w:w="15" w:type="dxa"/>
              <w:left w:w="15" w:type="dxa"/>
              <w:bottom w:w="0" w:type="dxa"/>
              <w:right w:w="15" w:type="dxa"/>
            </w:tcMar>
            <w:vAlign w:val="center"/>
          </w:tcPr>
          <w:p w:rsidR="009110F2" w:rsidRPr="00C10CA5" w:rsidRDefault="009110F2" w:rsidP="00321F51">
            <w:pPr>
              <w:jc w:val="center"/>
              <w:rPr>
                <w:rFonts w:eastAsia="Arial Unicode MS"/>
              </w:rPr>
            </w:pPr>
            <w:r w:rsidRPr="00C10CA5">
              <w:t>в теплое время года с 15.04 по 15.10</w:t>
            </w:r>
          </w:p>
        </w:tc>
      </w:tr>
      <w:tr w:rsidR="009110F2" w:rsidRPr="00C10CA5">
        <w:trPr>
          <w:trHeight w:val="255"/>
        </w:trPr>
        <w:tc>
          <w:tcPr>
            <w:tcW w:w="140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110F2" w:rsidRPr="00C10CA5" w:rsidRDefault="009110F2" w:rsidP="00321F51">
            <w:pPr>
              <w:jc w:val="center"/>
              <w:rPr>
                <w:rFonts w:eastAsia="Arial Unicode MS"/>
              </w:rPr>
            </w:pPr>
            <w:r w:rsidRPr="00C10CA5">
              <w:t>М20</w:t>
            </w:r>
          </w:p>
        </w:tc>
        <w:tc>
          <w:tcPr>
            <w:tcW w:w="1905" w:type="pct"/>
            <w:tcBorders>
              <w:top w:val="nil"/>
              <w:left w:val="nil"/>
              <w:bottom w:val="single" w:sz="4" w:space="0" w:color="auto"/>
              <w:right w:val="single" w:sz="4" w:space="0" w:color="auto"/>
            </w:tcBorders>
            <w:tcMar>
              <w:top w:w="15" w:type="dxa"/>
              <w:left w:w="15" w:type="dxa"/>
              <w:bottom w:w="0" w:type="dxa"/>
              <w:right w:w="15" w:type="dxa"/>
            </w:tcMar>
            <w:vAlign w:val="center"/>
          </w:tcPr>
          <w:p w:rsidR="009110F2" w:rsidRPr="00C10CA5" w:rsidRDefault="009110F2" w:rsidP="00321F51">
            <w:pPr>
              <w:jc w:val="center"/>
              <w:rPr>
                <w:rFonts w:eastAsia="Arial Unicode MS"/>
              </w:rPr>
            </w:pPr>
            <w:r w:rsidRPr="00C10CA5">
              <w:t>6</w:t>
            </w:r>
          </w:p>
        </w:tc>
        <w:tc>
          <w:tcPr>
            <w:tcW w:w="1692" w:type="pct"/>
            <w:tcBorders>
              <w:top w:val="nil"/>
              <w:left w:val="nil"/>
              <w:bottom w:val="single" w:sz="4" w:space="0" w:color="auto"/>
              <w:right w:val="single" w:sz="4" w:space="0" w:color="auto"/>
            </w:tcBorders>
            <w:tcMar>
              <w:top w:w="15" w:type="dxa"/>
              <w:left w:w="15" w:type="dxa"/>
              <w:bottom w:w="0" w:type="dxa"/>
              <w:right w:w="15" w:type="dxa"/>
            </w:tcMar>
            <w:vAlign w:val="center"/>
          </w:tcPr>
          <w:p w:rsidR="009110F2" w:rsidRPr="00C10CA5" w:rsidRDefault="009110F2" w:rsidP="00321F51">
            <w:pPr>
              <w:jc w:val="center"/>
              <w:rPr>
                <w:rFonts w:eastAsia="Arial Unicode MS"/>
              </w:rPr>
            </w:pPr>
            <w:r w:rsidRPr="00C10CA5">
              <w:t>3</w:t>
            </w:r>
          </w:p>
        </w:tc>
      </w:tr>
      <w:tr w:rsidR="009110F2" w:rsidRPr="00C10CA5">
        <w:trPr>
          <w:trHeight w:val="255"/>
        </w:trPr>
        <w:tc>
          <w:tcPr>
            <w:tcW w:w="140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110F2" w:rsidRPr="00C10CA5" w:rsidRDefault="009110F2" w:rsidP="00321F51">
            <w:pPr>
              <w:jc w:val="center"/>
              <w:rPr>
                <w:rFonts w:eastAsia="Arial Unicode MS"/>
              </w:rPr>
            </w:pPr>
            <w:r w:rsidRPr="00C10CA5">
              <w:t>М40</w:t>
            </w:r>
          </w:p>
        </w:tc>
        <w:tc>
          <w:tcPr>
            <w:tcW w:w="1905" w:type="pct"/>
            <w:tcBorders>
              <w:top w:val="nil"/>
              <w:left w:val="nil"/>
              <w:bottom w:val="single" w:sz="4" w:space="0" w:color="auto"/>
              <w:right w:val="single" w:sz="4" w:space="0" w:color="auto"/>
            </w:tcBorders>
            <w:tcMar>
              <w:top w:w="15" w:type="dxa"/>
              <w:left w:w="15" w:type="dxa"/>
              <w:bottom w:w="0" w:type="dxa"/>
              <w:right w:w="15" w:type="dxa"/>
            </w:tcMar>
            <w:vAlign w:val="center"/>
          </w:tcPr>
          <w:p w:rsidR="009110F2" w:rsidRPr="00C10CA5" w:rsidRDefault="009110F2" w:rsidP="00321F51">
            <w:pPr>
              <w:jc w:val="center"/>
              <w:rPr>
                <w:rFonts w:eastAsia="Arial Unicode MS"/>
              </w:rPr>
            </w:pPr>
            <w:r w:rsidRPr="00C10CA5">
              <w:t>8</w:t>
            </w:r>
          </w:p>
        </w:tc>
        <w:tc>
          <w:tcPr>
            <w:tcW w:w="1692" w:type="pct"/>
            <w:tcBorders>
              <w:top w:val="nil"/>
              <w:left w:val="nil"/>
              <w:bottom w:val="single" w:sz="4" w:space="0" w:color="auto"/>
              <w:right w:val="single" w:sz="4" w:space="0" w:color="auto"/>
            </w:tcBorders>
            <w:tcMar>
              <w:top w:w="15" w:type="dxa"/>
              <w:left w:w="15" w:type="dxa"/>
              <w:bottom w:w="0" w:type="dxa"/>
              <w:right w:w="15" w:type="dxa"/>
            </w:tcMar>
            <w:vAlign w:val="center"/>
          </w:tcPr>
          <w:p w:rsidR="009110F2" w:rsidRPr="00C10CA5" w:rsidRDefault="009110F2" w:rsidP="00321F51">
            <w:pPr>
              <w:jc w:val="center"/>
              <w:rPr>
                <w:rFonts w:eastAsia="Arial Unicode MS"/>
              </w:rPr>
            </w:pPr>
            <w:r w:rsidRPr="00C10CA5">
              <w:t>4</w:t>
            </w:r>
          </w:p>
        </w:tc>
      </w:tr>
      <w:tr w:rsidR="009110F2" w:rsidRPr="00C10CA5">
        <w:trPr>
          <w:trHeight w:val="255"/>
        </w:trPr>
        <w:tc>
          <w:tcPr>
            <w:tcW w:w="140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110F2" w:rsidRPr="00C10CA5" w:rsidRDefault="009110F2" w:rsidP="00321F51">
            <w:pPr>
              <w:jc w:val="center"/>
              <w:rPr>
                <w:rFonts w:eastAsia="Arial Unicode MS"/>
              </w:rPr>
            </w:pPr>
            <w:r w:rsidRPr="00C10CA5">
              <w:t>М60, М80, М100</w:t>
            </w:r>
          </w:p>
        </w:tc>
        <w:tc>
          <w:tcPr>
            <w:tcW w:w="1905" w:type="pct"/>
            <w:tcBorders>
              <w:top w:val="nil"/>
              <w:left w:val="nil"/>
              <w:bottom w:val="single" w:sz="4" w:space="0" w:color="auto"/>
              <w:right w:val="single" w:sz="4" w:space="0" w:color="auto"/>
            </w:tcBorders>
            <w:tcMar>
              <w:top w:w="15" w:type="dxa"/>
              <w:left w:w="15" w:type="dxa"/>
              <w:bottom w:w="0" w:type="dxa"/>
              <w:right w:w="15" w:type="dxa"/>
            </w:tcMar>
            <w:vAlign w:val="center"/>
          </w:tcPr>
          <w:p w:rsidR="009110F2" w:rsidRPr="00C10CA5" w:rsidRDefault="009110F2" w:rsidP="00321F51">
            <w:pPr>
              <w:jc w:val="center"/>
              <w:rPr>
                <w:rFonts w:eastAsia="Arial Unicode MS"/>
              </w:rPr>
            </w:pPr>
            <w:r w:rsidRPr="00C10CA5">
              <w:t>10</w:t>
            </w:r>
          </w:p>
        </w:tc>
        <w:tc>
          <w:tcPr>
            <w:tcW w:w="1692" w:type="pct"/>
            <w:tcBorders>
              <w:top w:val="nil"/>
              <w:left w:val="nil"/>
              <w:bottom w:val="single" w:sz="4" w:space="0" w:color="auto"/>
              <w:right w:val="single" w:sz="4" w:space="0" w:color="auto"/>
            </w:tcBorders>
            <w:tcMar>
              <w:top w:w="15" w:type="dxa"/>
              <w:left w:w="15" w:type="dxa"/>
              <w:bottom w:w="0" w:type="dxa"/>
              <w:right w:w="15" w:type="dxa"/>
            </w:tcMar>
            <w:vAlign w:val="center"/>
          </w:tcPr>
          <w:p w:rsidR="009110F2" w:rsidRPr="00C10CA5" w:rsidRDefault="009110F2" w:rsidP="00321F51">
            <w:pPr>
              <w:jc w:val="center"/>
              <w:rPr>
                <w:rFonts w:eastAsia="Arial Unicode MS"/>
              </w:rPr>
            </w:pPr>
            <w:r w:rsidRPr="00C10CA5">
              <w:t>4</w:t>
            </w:r>
          </w:p>
        </w:tc>
      </w:tr>
    </w:tbl>
    <w:p w:rsidR="003009A1" w:rsidRPr="00C10CA5" w:rsidRDefault="003009A1" w:rsidP="00612831"/>
    <w:p w:rsidR="009110F2" w:rsidRPr="00C10CA5" w:rsidRDefault="009110F2" w:rsidP="009110F2">
      <w:pPr>
        <w:pStyle w:val="21"/>
        <w:ind w:firstLine="0"/>
        <w:jc w:val="right"/>
        <w:rPr>
          <w:color w:val="auto"/>
        </w:rPr>
      </w:pPr>
      <w:bookmarkStart w:id="35" w:name="tab2i6"/>
      <w:r w:rsidRPr="00C10CA5">
        <w:rPr>
          <w:color w:val="auto"/>
        </w:rPr>
        <w:t>Таблица 2.6</w:t>
      </w:r>
    </w:p>
    <w:tbl>
      <w:tblPr>
        <w:tblW w:w="5000" w:type="pct"/>
        <w:tblCellMar>
          <w:left w:w="0" w:type="dxa"/>
          <w:right w:w="0" w:type="dxa"/>
        </w:tblCellMar>
        <w:tblLook w:val="0000" w:firstRow="0" w:lastRow="0" w:firstColumn="0" w:lastColumn="0" w:noHBand="0" w:noVBand="0"/>
      </w:tblPr>
      <w:tblGrid>
        <w:gridCol w:w="2146"/>
        <w:gridCol w:w="2146"/>
        <w:gridCol w:w="2029"/>
        <w:gridCol w:w="2779"/>
      </w:tblGrid>
      <w:tr w:rsidR="009110F2" w:rsidRPr="00C10CA5">
        <w:trPr>
          <w:cantSplit/>
          <w:trHeight w:val="255"/>
        </w:trPr>
        <w:tc>
          <w:tcPr>
            <w:tcW w:w="1179"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bookmarkEnd w:id="35"/>
          <w:p w:rsidR="009110F2" w:rsidRPr="00C10CA5" w:rsidRDefault="009110F2" w:rsidP="00321F51">
            <w:pPr>
              <w:jc w:val="center"/>
              <w:rPr>
                <w:rFonts w:eastAsia="Arial Unicode MS"/>
              </w:rPr>
            </w:pPr>
            <w:r w:rsidRPr="00C10CA5">
              <w:t>Мазут</w:t>
            </w:r>
          </w:p>
        </w:tc>
        <w:tc>
          <w:tcPr>
            <w:tcW w:w="3821" w:type="pct"/>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110F2" w:rsidRPr="00C10CA5" w:rsidRDefault="009110F2" w:rsidP="00321F51">
            <w:pPr>
              <w:jc w:val="center"/>
              <w:rPr>
                <w:rFonts w:eastAsia="Arial Unicode MS"/>
              </w:rPr>
            </w:pPr>
            <w:r w:rsidRPr="00C10CA5">
              <w:t>Расход нормального пара, кг/1т мазута, при типах форсунок</w:t>
            </w:r>
          </w:p>
        </w:tc>
      </w:tr>
      <w:tr w:rsidR="009110F2" w:rsidRPr="00C10CA5">
        <w:trPr>
          <w:cantSplit/>
          <w:trHeight w:val="255"/>
        </w:trPr>
        <w:tc>
          <w:tcPr>
            <w:tcW w:w="1179" w:type="pct"/>
            <w:vMerge/>
            <w:tcBorders>
              <w:top w:val="single" w:sz="4" w:space="0" w:color="auto"/>
              <w:left w:val="single" w:sz="4" w:space="0" w:color="auto"/>
              <w:bottom w:val="single" w:sz="4" w:space="0" w:color="auto"/>
              <w:right w:val="single" w:sz="4" w:space="0" w:color="auto"/>
            </w:tcBorders>
            <w:vAlign w:val="center"/>
          </w:tcPr>
          <w:p w:rsidR="009110F2" w:rsidRPr="00C10CA5" w:rsidRDefault="009110F2" w:rsidP="00321F51">
            <w:pPr>
              <w:rPr>
                <w:rFonts w:eastAsia="Arial Unicode MS"/>
              </w:rPr>
            </w:pPr>
          </w:p>
        </w:tc>
        <w:tc>
          <w:tcPr>
            <w:tcW w:w="1179" w:type="pct"/>
            <w:tcBorders>
              <w:top w:val="nil"/>
              <w:left w:val="nil"/>
              <w:bottom w:val="single" w:sz="4" w:space="0" w:color="auto"/>
              <w:right w:val="single" w:sz="4" w:space="0" w:color="auto"/>
            </w:tcBorders>
            <w:tcMar>
              <w:top w:w="15" w:type="dxa"/>
              <w:left w:w="15" w:type="dxa"/>
              <w:bottom w:w="0" w:type="dxa"/>
              <w:right w:w="15" w:type="dxa"/>
            </w:tcMar>
            <w:vAlign w:val="center"/>
          </w:tcPr>
          <w:p w:rsidR="009110F2" w:rsidRPr="00C10CA5" w:rsidRDefault="009110F2" w:rsidP="00321F51">
            <w:pPr>
              <w:jc w:val="center"/>
              <w:rPr>
                <w:rFonts w:eastAsia="Arial Unicode MS"/>
              </w:rPr>
            </w:pPr>
            <w:r w:rsidRPr="00C10CA5">
              <w:t>воздушных</w:t>
            </w:r>
          </w:p>
        </w:tc>
        <w:tc>
          <w:tcPr>
            <w:tcW w:w="1115" w:type="pct"/>
            <w:tcBorders>
              <w:top w:val="nil"/>
              <w:left w:val="nil"/>
              <w:bottom w:val="single" w:sz="4" w:space="0" w:color="auto"/>
              <w:right w:val="single" w:sz="4" w:space="0" w:color="auto"/>
            </w:tcBorders>
            <w:tcMar>
              <w:top w:w="15" w:type="dxa"/>
              <w:left w:w="15" w:type="dxa"/>
              <w:bottom w:w="0" w:type="dxa"/>
              <w:right w:w="15" w:type="dxa"/>
            </w:tcMar>
            <w:vAlign w:val="center"/>
          </w:tcPr>
          <w:p w:rsidR="009110F2" w:rsidRPr="00C10CA5" w:rsidRDefault="009110F2" w:rsidP="00321F51">
            <w:pPr>
              <w:jc w:val="center"/>
              <w:rPr>
                <w:rFonts w:eastAsia="Arial Unicode MS"/>
              </w:rPr>
            </w:pPr>
            <w:r w:rsidRPr="00C10CA5">
              <w:t>паровых</w:t>
            </w:r>
          </w:p>
        </w:tc>
        <w:tc>
          <w:tcPr>
            <w:tcW w:w="1526" w:type="pct"/>
            <w:tcBorders>
              <w:top w:val="nil"/>
              <w:left w:val="nil"/>
              <w:bottom w:val="single" w:sz="4" w:space="0" w:color="auto"/>
              <w:right w:val="single" w:sz="4" w:space="0" w:color="auto"/>
            </w:tcBorders>
            <w:tcMar>
              <w:top w:w="15" w:type="dxa"/>
              <w:left w:w="15" w:type="dxa"/>
              <w:bottom w:w="0" w:type="dxa"/>
              <w:right w:w="15" w:type="dxa"/>
            </w:tcMar>
            <w:vAlign w:val="center"/>
          </w:tcPr>
          <w:p w:rsidR="009110F2" w:rsidRPr="00C10CA5" w:rsidRDefault="00C72A4F" w:rsidP="00321F51">
            <w:pPr>
              <w:jc w:val="center"/>
              <w:rPr>
                <w:rFonts w:eastAsia="Arial Unicode MS"/>
              </w:rPr>
            </w:pPr>
            <w:r w:rsidRPr="00C10CA5">
              <w:t>М</w:t>
            </w:r>
            <w:r w:rsidR="009110F2" w:rsidRPr="00C10CA5">
              <w:t>еханических</w:t>
            </w:r>
          </w:p>
        </w:tc>
      </w:tr>
      <w:tr w:rsidR="009110F2" w:rsidRPr="00C10CA5">
        <w:trPr>
          <w:trHeight w:val="255"/>
        </w:trPr>
        <w:tc>
          <w:tcPr>
            <w:tcW w:w="1179"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110F2" w:rsidRPr="00C10CA5" w:rsidRDefault="009110F2" w:rsidP="00321F51">
            <w:pPr>
              <w:jc w:val="center"/>
              <w:rPr>
                <w:rFonts w:eastAsia="Arial Unicode MS"/>
              </w:rPr>
            </w:pPr>
            <w:r w:rsidRPr="00C10CA5">
              <w:t>Флотский</w:t>
            </w:r>
          </w:p>
        </w:tc>
        <w:tc>
          <w:tcPr>
            <w:tcW w:w="1179" w:type="pct"/>
            <w:tcBorders>
              <w:top w:val="nil"/>
              <w:left w:val="nil"/>
              <w:bottom w:val="single" w:sz="4" w:space="0" w:color="auto"/>
              <w:right w:val="single" w:sz="4" w:space="0" w:color="auto"/>
            </w:tcBorders>
            <w:tcMar>
              <w:top w:w="15" w:type="dxa"/>
              <w:left w:w="15" w:type="dxa"/>
              <w:bottom w:w="0" w:type="dxa"/>
              <w:right w:w="15" w:type="dxa"/>
            </w:tcMar>
            <w:vAlign w:val="center"/>
          </w:tcPr>
          <w:p w:rsidR="009110F2" w:rsidRPr="00C10CA5" w:rsidRDefault="009110F2" w:rsidP="00321F51">
            <w:pPr>
              <w:jc w:val="center"/>
              <w:rPr>
                <w:rFonts w:eastAsia="Arial Unicode MS"/>
              </w:rPr>
            </w:pPr>
            <w:r w:rsidRPr="00C10CA5">
              <w:t>46</w:t>
            </w:r>
          </w:p>
        </w:tc>
        <w:tc>
          <w:tcPr>
            <w:tcW w:w="1115" w:type="pct"/>
            <w:tcBorders>
              <w:top w:val="nil"/>
              <w:left w:val="nil"/>
              <w:bottom w:val="single" w:sz="4" w:space="0" w:color="auto"/>
              <w:right w:val="single" w:sz="4" w:space="0" w:color="auto"/>
            </w:tcBorders>
            <w:tcMar>
              <w:top w:w="15" w:type="dxa"/>
              <w:left w:w="15" w:type="dxa"/>
              <w:bottom w:w="0" w:type="dxa"/>
              <w:right w:w="15" w:type="dxa"/>
            </w:tcMar>
            <w:vAlign w:val="center"/>
          </w:tcPr>
          <w:p w:rsidR="009110F2" w:rsidRPr="00C10CA5" w:rsidRDefault="009110F2" w:rsidP="00321F51">
            <w:pPr>
              <w:jc w:val="center"/>
              <w:rPr>
                <w:rFonts w:eastAsia="Arial Unicode MS"/>
              </w:rPr>
            </w:pPr>
            <w:r w:rsidRPr="00C10CA5">
              <w:t>243</w:t>
            </w:r>
          </w:p>
        </w:tc>
        <w:tc>
          <w:tcPr>
            <w:tcW w:w="1526" w:type="pct"/>
            <w:tcBorders>
              <w:top w:val="nil"/>
              <w:left w:val="nil"/>
              <w:bottom w:val="single" w:sz="4" w:space="0" w:color="auto"/>
              <w:right w:val="single" w:sz="4" w:space="0" w:color="auto"/>
            </w:tcBorders>
            <w:tcMar>
              <w:top w:w="15" w:type="dxa"/>
              <w:left w:w="15" w:type="dxa"/>
              <w:bottom w:w="0" w:type="dxa"/>
              <w:right w:w="15" w:type="dxa"/>
            </w:tcMar>
            <w:vAlign w:val="center"/>
          </w:tcPr>
          <w:p w:rsidR="009110F2" w:rsidRPr="00C10CA5" w:rsidRDefault="009110F2" w:rsidP="00321F51">
            <w:pPr>
              <w:jc w:val="center"/>
              <w:rPr>
                <w:rFonts w:eastAsia="Arial Unicode MS"/>
              </w:rPr>
            </w:pPr>
            <w:r w:rsidRPr="00C10CA5">
              <w:t>36</w:t>
            </w:r>
          </w:p>
        </w:tc>
      </w:tr>
      <w:tr w:rsidR="009110F2" w:rsidRPr="00C10CA5">
        <w:trPr>
          <w:trHeight w:val="255"/>
        </w:trPr>
        <w:tc>
          <w:tcPr>
            <w:tcW w:w="1179"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110F2" w:rsidRPr="00C10CA5" w:rsidRDefault="009110F2" w:rsidP="00321F51">
            <w:pPr>
              <w:jc w:val="center"/>
              <w:rPr>
                <w:rFonts w:eastAsia="Arial Unicode MS"/>
              </w:rPr>
            </w:pPr>
            <w:r w:rsidRPr="00C10CA5">
              <w:t>Топочный: М40</w:t>
            </w:r>
          </w:p>
        </w:tc>
        <w:tc>
          <w:tcPr>
            <w:tcW w:w="1179" w:type="pct"/>
            <w:tcBorders>
              <w:top w:val="nil"/>
              <w:left w:val="nil"/>
              <w:bottom w:val="single" w:sz="4" w:space="0" w:color="auto"/>
              <w:right w:val="single" w:sz="4" w:space="0" w:color="auto"/>
            </w:tcBorders>
            <w:tcMar>
              <w:top w:w="15" w:type="dxa"/>
              <w:left w:w="15" w:type="dxa"/>
              <w:bottom w:w="0" w:type="dxa"/>
              <w:right w:w="15" w:type="dxa"/>
            </w:tcMar>
            <w:vAlign w:val="center"/>
          </w:tcPr>
          <w:p w:rsidR="009110F2" w:rsidRPr="00C10CA5" w:rsidRDefault="009110F2" w:rsidP="00321F51">
            <w:pPr>
              <w:jc w:val="center"/>
              <w:rPr>
                <w:rFonts w:eastAsia="Arial Unicode MS"/>
              </w:rPr>
            </w:pPr>
            <w:r w:rsidRPr="00C10CA5">
              <w:t>48</w:t>
            </w:r>
          </w:p>
        </w:tc>
        <w:tc>
          <w:tcPr>
            <w:tcW w:w="1115" w:type="pct"/>
            <w:tcBorders>
              <w:top w:val="nil"/>
              <w:left w:val="nil"/>
              <w:bottom w:val="single" w:sz="4" w:space="0" w:color="auto"/>
              <w:right w:val="single" w:sz="4" w:space="0" w:color="auto"/>
            </w:tcBorders>
            <w:tcMar>
              <w:top w:w="15" w:type="dxa"/>
              <w:left w:w="15" w:type="dxa"/>
              <w:bottom w:w="0" w:type="dxa"/>
              <w:right w:w="15" w:type="dxa"/>
            </w:tcMar>
            <w:vAlign w:val="center"/>
          </w:tcPr>
          <w:p w:rsidR="009110F2" w:rsidRPr="00C10CA5" w:rsidRDefault="009110F2" w:rsidP="00321F51">
            <w:pPr>
              <w:jc w:val="center"/>
              <w:rPr>
                <w:rFonts w:eastAsia="Arial Unicode MS"/>
              </w:rPr>
            </w:pPr>
            <w:r w:rsidRPr="00C10CA5">
              <w:t>247</w:t>
            </w:r>
          </w:p>
        </w:tc>
        <w:tc>
          <w:tcPr>
            <w:tcW w:w="1526" w:type="pct"/>
            <w:tcBorders>
              <w:top w:val="nil"/>
              <w:left w:val="nil"/>
              <w:bottom w:val="single" w:sz="4" w:space="0" w:color="auto"/>
              <w:right w:val="single" w:sz="4" w:space="0" w:color="auto"/>
            </w:tcBorders>
            <w:tcMar>
              <w:top w:w="15" w:type="dxa"/>
              <w:left w:w="15" w:type="dxa"/>
              <w:bottom w:w="0" w:type="dxa"/>
              <w:right w:w="15" w:type="dxa"/>
            </w:tcMar>
            <w:vAlign w:val="center"/>
          </w:tcPr>
          <w:p w:rsidR="009110F2" w:rsidRPr="00C10CA5" w:rsidRDefault="009110F2" w:rsidP="00321F51">
            <w:pPr>
              <w:jc w:val="center"/>
              <w:rPr>
                <w:rFonts w:eastAsia="Arial Unicode MS"/>
              </w:rPr>
            </w:pPr>
            <w:r w:rsidRPr="00C10CA5">
              <w:t>42</w:t>
            </w:r>
          </w:p>
        </w:tc>
      </w:tr>
      <w:tr w:rsidR="009110F2" w:rsidRPr="00C10CA5">
        <w:trPr>
          <w:trHeight w:val="255"/>
        </w:trPr>
        <w:tc>
          <w:tcPr>
            <w:tcW w:w="1179"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110F2" w:rsidRPr="00C10CA5" w:rsidRDefault="009110F2" w:rsidP="00321F51">
            <w:pPr>
              <w:jc w:val="center"/>
              <w:rPr>
                <w:rFonts w:eastAsia="Arial Unicode MS"/>
              </w:rPr>
            </w:pPr>
            <w:r w:rsidRPr="00C10CA5">
              <w:t>М100</w:t>
            </w:r>
          </w:p>
        </w:tc>
        <w:tc>
          <w:tcPr>
            <w:tcW w:w="1179" w:type="pct"/>
            <w:tcBorders>
              <w:top w:val="nil"/>
              <w:left w:val="nil"/>
              <w:bottom w:val="single" w:sz="4" w:space="0" w:color="auto"/>
              <w:right w:val="single" w:sz="4" w:space="0" w:color="auto"/>
            </w:tcBorders>
            <w:tcMar>
              <w:top w:w="15" w:type="dxa"/>
              <w:left w:w="15" w:type="dxa"/>
              <w:bottom w:w="0" w:type="dxa"/>
              <w:right w:w="15" w:type="dxa"/>
            </w:tcMar>
            <w:vAlign w:val="center"/>
          </w:tcPr>
          <w:p w:rsidR="009110F2" w:rsidRPr="00C10CA5" w:rsidRDefault="009110F2" w:rsidP="00321F51">
            <w:pPr>
              <w:jc w:val="center"/>
              <w:rPr>
                <w:rFonts w:eastAsia="Arial Unicode MS"/>
              </w:rPr>
            </w:pPr>
            <w:r w:rsidRPr="00C10CA5">
              <w:t>34</w:t>
            </w:r>
          </w:p>
        </w:tc>
        <w:tc>
          <w:tcPr>
            <w:tcW w:w="1115" w:type="pct"/>
            <w:tcBorders>
              <w:top w:val="nil"/>
              <w:left w:val="nil"/>
              <w:bottom w:val="single" w:sz="4" w:space="0" w:color="auto"/>
              <w:right w:val="single" w:sz="4" w:space="0" w:color="auto"/>
            </w:tcBorders>
            <w:tcMar>
              <w:top w:w="15" w:type="dxa"/>
              <w:left w:w="15" w:type="dxa"/>
              <w:bottom w:w="0" w:type="dxa"/>
              <w:right w:w="15" w:type="dxa"/>
            </w:tcMar>
            <w:vAlign w:val="center"/>
          </w:tcPr>
          <w:p w:rsidR="009110F2" w:rsidRPr="00C10CA5" w:rsidRDefault="009110F2" w:rsidP="00321F51">
            <w:pPr>
              <w:jc w:val="center"/>
              <w:rPr>
                <w:rFonts w:eastAsia="Arial Unicode MS"/>
              </w:rPr>
            </w:pPr>
            <w:r w:rsidRPr="00C10CA5">
              <w:t>239</w:t>
            </w:r>
          </w:p>
        </w:tc>
        <w:tc>
          <w:tcPr>
            <w:tcW w:w="1526" w:type="pct"/>
            <w:tcBorders>
              <w:top w:val="nil"/>
              <w:left w:val="nil"/>
              <w:bottom w:val="single" w:sz="4" w:space="0" w:color="auto"/>
              <w:right w:val="single" w:sz="4" w:space="0" w:color="auto"/>
            </w:tcBorders>
            <w:tcMar>
              <w:top w:w="15" w:type="dxa"/>
              <w:left w:w="15" w:type="dxa"/>
              <w:bottom w:w="0" w:type="dxa"/>
              <w:right w:w="15" w:type="dxa"/>
            </w:tcMar>
            <w:vAlign w:val="center"/>
          </w:tcPr>
          <w:p w:rsidR="009110F2" w:rsidRPr="00C10CA5" w:rsidRDefault="009110F2" w:rsidP="00321F51">
            <w:pPr>
              <w:jc w:val="center"/>
              <w:rPr>
                <w:rFonts w:eastAsia="Arial Unicode MS"/>
              </w:rPr>
            </w:pPr>
            <w:r w:rsidRPr="00C10CA5">
              <w:t>39</w:t>
            </w:r>
          </w:p>
        </w:tc>
      </w:tr>
    </w:tbl>
    <w:p w:rsidR="003009A1" w:rsidRPr="00C10CA5" w:rsidRDefault="002149BA" w:rsidP="00612831">
      <w:r w:rsidRPr="006B54A8">
        <w:rPr>
          <w:i/>
        </w:rPr>
        <w:t>Примечание:</w:t>
      </w:r>
      <w:r>
        <w:t xml:space="preserve"> В норму расхода пара для паровых форсунок входит расход пара на распыление</w:t>
      </w:r>
      <w:r w:rsidR="006B54A8">
        <w:t xml:space="preserve"> </w:t>
      </w:r>
      <w:r>
        <w:t xml:space="preserve">мазута.  </w:t>
      </w:r>
    </w:p>
    <w:p w:rsidR="009110F2" w:rsidRPr="00C10CA5" w:rsidRDefault="009110F2" w:rsidP="009110F2">
      <w:pPr>
        <w:pStyle w:val="21"/>
        <w:tabs>
          <w:tab w:val="num" w:pos="720"/>
        </w:tabs>
        <w:ind w:firstLine="0"/>
        <w:jc w:val="right"/>
        <w:rPr>
          <w:color w:val="auto"/>
        </w:rPr>
      </w:pPr>
      <w:bookmarkStart w:id="36" w:name="tab2i7"/>
      <w:r w:rsidRPr="00C10CA5">
        <w:rPr>
          <w:color w:val="auto"/>
        </w:rPr>
        <w:t>Таблица 2.7</w:t>
      </w:r>
    </w:p>
    <w:tbl>
      <w:tblPr>
        <w:tblW w:w="5000" w:type="pct"/>
        <w:tblCellMar>
          <w:left w:w="0" w:type="dxa"/>
          <w:right w:w="0" w:type="dxa"/>
        </w:tblCellMar>
        <w:tblLook w:val="0000" w:firstRow="0" w:lastRow="0" w:firstColumn="0" w:lastColumn="0" w:noHBand="0" w:noVBand="0"/>
      </w:tblPr>
      <w:tblGrid>
        <w:gridCol w:w="4539"/>
        <w:gridCol w:w="1607"/>
        <w:gridCol w:w="1394"/>
        <w:gridCol w:w="1560"/>
      </w:tblGrid>
      <w:tr w:rsidR="009110F2" w:rsidRPr="00C10CA5">
        <w:trPr>
          <w:cantSplit/>
          <w:trHeight w:val="552"/>
        </w:trPr>
        <w:tc>
          <w:tcPr>
            <w:tcW w:w="2494"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bookmarkEnd w:id="36"/>
          <w:p w:rsidR="009110F2" w:rsidRPr="00C10CA5" w:rsidRDefault="009110F2" w:rsidP="00321F51">
            <w:pPr>
              <w:jc w:val="center"/>
              <w:rPr>
                <w:rFonts w:eastAsia="Arial Unicode MS"/>
              </w:rPr>
            </w:pPr>
            <w:r w:rsidRPr="00C10CA5">
              <w:t>Составляющие расходы тепловой энергии на собственные нужды котельной</w:t>
            </w:r>
          </w:p>
        </w:tc>
        <w:tc>
          <w:tcPr>
            <w:tcW w:w="2506" w:type="pct"/>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110F2" w:rsidRPr="00C10CA5" w:rsidRDefault="009110F2" w:rsidP="00321F51">
            <w:pPr>
              <w:jc w:val="center"/>
              <w:rPr>
                <w:rFonts w:eastAsia="Arial Unicode MS"/>
              </w:rPr>
            </w:pPr>
            <w:r w:rsidRPr="00C10CA5">
              <w:t>Нормативы расхода тепловой энергии по элементам затрат, % номинальной нагрузки котельной</w:t>
            </w:r>
          </w:p>
        </w:tc>
      </w:tr>
      <w:tr w:rsidR="009110F2" w:rsidRPr="00C10CA5">
        <w:trPr>
          <w:cantSplit/>
          <w:trHeight w:val="693"/>
        </w:trPr>
        <w:tc>
          <w:tcPr>
            <w:tcW w:w="2494" w:type="pct"/>
            <w:vMerge/>
            <w:tcBorders>
              <w:top w:val="single" w:sz="4" w:space="0" w:color="auto"/>
              <w:left w:val="single" w:sz="4" w:space="0" w:color="auto"/>
              <w:bottom w:val="single" w:sz="4" w:space="0" w:color="auto"/>
              <w:right w:val="single" w:sz="4" w:space="0" w:color="auto"/>
            </w:tcBorders>
            <w:vAlign w:val="center"/>
          </w:tcPr>
          <w:p w:rsidR="009110F2" w:rsidRPr="00C10CA5" w:rsidRDefault="009110F2" w:rsidP="00321F51">
            <w:pPr>
              <w:rPr>
                <w:rFonts w:eastAsia="Arial Unicode MS"/>
              </w:rPr>
            </w:pPr>
          </w:p>
        </w:tc>
        <w:tc>
          <w:tcPr>
            <w:tcW w:w="883" w:type="pct"/>
            <w:tcBorders>
              <w:top w:val="nil"/>
              <w:left w:val="nil"/>
              <w:bottom w:val="single" w:sz="4" w:space="0" w:color="auto"/>
              <w:right w:val="single" w:sz="4" w:space="0" w:color="auto"/>
            </w:tcBorders>
            <w:tcMar>
              <w:top w:w="15" w:type="dxa"/>
              <w:left w:w="15" w:type="dxa"/>
              <w:bottom w:w="0" w:type="dxa"/>
              <w:right w:w="15" w:type="dxa"/>
            </w:tcMar>
            <w:vAlign w:val="center"/>
          </w:tcPr>
          <w:p w:rsidR="009110F2" w:rsidRPr="00C10CA5" w:rsidRDefault="009110F2" w:rsidP="00321F51">
            <w:pPr>
              <w:jc w:val="center"/>
              <w:rPr>
                <w:rFonts w:eastAsia="Arial Unicode MS"/>
              </w:rPr>
            </w:pPr>
            <w:r w:rsidRPr="00C10CA5">
              <w:t>Газообразное топливо</w:t>
            </w:r>
          </w:p>
        </w:tc>
        <w:tc>
          <w:tcPr>
            <w:tcW w:w="766" w:type="pct"/>
            <w:tcBorders>
              <w:top w:val="nil"/>
              <w:left w:val="nil"/>
              <w:bottom w:val="single" w:sz="4" w:space="0" w:color="auto"/>
              <w:right w:val="single" w:sz="4" w:space="0" w:color="auto"/>
            </w:tcBorders>
            <w:tcMar>
              <w:top w:w="15" w:type="dxa"/>
              <w:left w:w="15" w:type="dxa"/>
              <w:bottom w:w="0" w:type="dxa"/>
              <w:right w:w="15" w:type="dxa"/>
            </w:tcMar>
            <w:vAlign w:val="center"/>
          </w:tcPr>
          <w:p w:rsidR="009110F2" w:rsidRPr="00C10CA5" w:rsidRDefault="009110F2" w:rsidP="00321F51">
            <w:pPr>
              <w:jc w:val="center"/>
              <w:rPr>
                <w:rFonts w:eastAsia="Arial Unicode MS"/>
              </w:rPr>
            </w:pPr>
            <w:r w:rsidRPr="00C10CA5">
              <w:t xml:space="preserve">Слоевые и факельно-слоевые топки </w:t>
            </w:r>
          </w:p>
        </w:tc>
        <w:tc>
          <w:tcPr>
            <w:tcW w:w="857" w:type="pct"/>
            <w:tcBorders>
              <w:top w:val="nil"/>
              <w:left w:val="nil"/>
              <w:bottom w:val="single" w:sz="4" w:space="0" w:color="auto"/>
              <w:right w:val="single" w:sz="4" w:space="0" w:color="auto"/>
            </w:tcBorders>
            <w:tcMar>
              <w:top w:w="15" w:type="dxa"/>
              <w:left w:w="15" w:type="dxa"/>
              <w:bottom w:w="0" w:type="dxa"/>
              <w:right w:w="15" w:type="dxa"/>
            </w:tcMar>
            <w:vAlign w:val="center"/>
          </w:tcPr>
          <w:p w:rsidR="009110F2" w:rsidRPr="00C10CA5" w:rsidRDefault="009110F2" w:rsidP="00321F51">
            <w:pPr>
              <w:jc w:val="center"/>
              <w:rPr>
                <w:rFonts w:eastAsia="Arial Unicode MS"/>
              </w:rPr>
            </w:pPr>
            <w:r w:rsidRPr="00C10CA5">
              <w:t>Жидкое топливо</w:t>
            </w:r>
          </w:p>
        </w:tc>
      </w:tr>
      <w:tr w:rsidR="009110F2" w:rsidRPr="00C10CA5">
        <w:trPr>
          <w:cantSplit/>
          <w:trHeight w:val="118"/>
        </w:trPr>
        <w:tc>
          <w:tcPr>
            <w:tcW w:w="2494" w:type="pct"/>
            <w:tcBorders>
              <w:top w:val="single" w:sz="4" w:space="0" w:color="auto"/>
              <w:left w:val="single" w:sz="4" w:space="0" w:color="auto"/>
              <w:bottom w:val="single" w:sz="4" w:space="0" w:color="auto"/>
              <w:right w:val="single" w:sz="4" w:space="0" w:color="auto"/>
            </w:tcBorders>
            <w:vAlign w:val="center"/>
          </w:tcPr>
          <w:p w:rsidR="009110F2" w:rsidRPr="007917CF" w:rsidRDefault="009110F2" w:rsidP="00321F51">
            <w:pPr>
              <w:jc w:val="center"/>
              <w:rPr>
                <w:rFonts w:eastAsia="Arial Unicode MS"/>
                <w:b/>
                <w:bCs/>
                <w:i/>
                <w:sz w:val="16"/>
              </w:rPr>
            </w:pPr>
            <w:r w:rsidRPr="007917CF">
              <w:rPr>
                <w:rFonts w:eastAsia="Arial Unicode MS"/>
                <w:b/>
                <w:bCs/>
                <w:i/>
                <w:sz w:val="16"/>
              </w:rPr>
              <w:t>1</w:t>
            </w:r>
          </w:p>
        </w:tc>
        <w:tc>
          <w:tcPr>
            <w:tcW w:w="883" w:type="pct"/>
            <w:tcBorders>
              <w:top w:val="nil"/>
              <w:left w:val="nil"/>
              <w:bottom w:val="single" w:sz="4" w:space="0" w:color="auto"/>
              <w:right w:val="single" w:sz="4" w:space="0" w:color="auto"/>
            </w:tcBorders>
            <w:tcMar>
              <w:top w:w="15" w:type="dxa"/>
              <w:left w:w="15" w:type="dxa"/>
              <w:bottom w:w="0" w:type="dxa"/>
              <w:right w:w="15" w:type="dxa"/>
            </w:tcMar>
            <w:vAlign w:val="center"/>
          </w:tcPr>
          <w:p w:rsidR="009110F2" w:rsidRPr="007917CF" w:rsidRDefault="009110F2" w:rsidP="00321F51">
            <w:pPr>
              <w:jc w:val="center"/>
              <w:rPr>
                <w:b/>
                <w:bCs/>
                <w:i/>
                <w:sz w:val="16"/>
              </w:rPr>
            </w:pPr>
            <w:r w:rsidRPr="007917CF">
              <w:rPr>
                <w:b/>
                <w:bCs/>
                <w:i/>
                <w:sz w:val="16"/>
              </w:rPr>
              <w:t>2</w:t>
            </w:r>
          </w:p>
        </w:tc>
        <w:tc>
          <w:tcPr>
            <w:tcW w:w="766" w:type="pct"/>
            <w:tcBorders>
              <w:top w:val="nil"/>
              <w:left w:val="nil"/>
              <w:bottom w:val="single" w:sz="4" w:space="0" w:color="auto"/>
              <w:right w:val="single" w:sz="4" w:space="0" w:color="auto"/>
            </w:tcBorders>
            <w:tcMar>
              <w:top w:w="15" w:type="dxa"/>
              <w:left w:w="15" w:type="dxa"/>
              <w:bottom w:w="0" w:type="dxa"/>
              <w:right w:w="15" w:type="dxa"/>
            </w:tcMar>
            <w:vAlign w:val="center"/>
          </w:tcPr>
          <w:p w:rsidR="009110F2" w:rsidRPr="007917CF" w:rsidRDefault="009110F2" w:rsidP="00321F51">
            <w:pPr>
              <w:jc w:val="center"/>
              <w:rPr>
                <w:b/>
                <w:bCs/>
                <w:i/>
                <w:sz w:val="16"/>
              </w:rPr>
            </w:pPr>
            <w:r w:rsidRPr="007917CF">
              <w:rPr>
                <w:b/>
                <w:bCs/>
                <w:i/>
                <w:sz w:val="16"/>
              </w:rPr>
              <w:t>3</w:t>
            </w:r>
          </w:p>
        </w:tc>
        <w:tc>
          <w:tcPr>
            <w:tcW w:w="857" w:type="pct"/>
            <w:tcBorders>
              <w:top w:val="nil"/>
              <w:left w:val="nil"/>
              <w:bottom w:val="single" w:sz="4" w:space="0" w:color="auto"/>
              <w:right w:val="single" w:sz="4" w:space="0" w:color="auto"/>
            </w:tcBorders>
            <w:tcMar>
              <w:top w:w="15" w:type="dxa"/>
              <w:left w:w="15" w:type="dxa"/>
              <w:bottom w:w="0" w:type="dxa"/>
              <w:right w:w="15" w:type="dxa"/>
            </w:tcMar>
            <w:vAlign w:val="center"/>
          </w:tcPr>
          <w:p w:rsidR="009110F2" w:rsidRPr="007917CF" w:rsidRDefault="009110F2" w:rsidP="00321F51">
            <w:pPr>
              <w:jc w:val="center"/>
              <w:rPr>
                <w:b/>
                <w:bCs/>
                <w:i/>
                <w:sz w:val="16"/>
              </w:rPr>
            </w:pPr>
            <w:r w:rsidRPr="007917CF">
              <w:rPr>
                <w:b/>
                <w:bCs/>
                <w:i/>
                <w:sz w:val="16"/>
              </w:rPr>
              <w:t>4</w:t>
            </w:r>
          </w:p>
        </w:tc>
      </w:tr>
      <w:tr w:rsidR="009110F2" w:rsidRPr="00C10CA5">
        <w:trPr>
          <w:trHeight w:val="510"/>
        </w:trPr>
        <w:tc>
          <w:tcPr>
            <w:tcW w:w="2494"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110F2" w:rsidRPr="00C10CA5" w:rsidRDefault="009110F2" w:rsidP="00321F51">
            <w:pPr>
              <w:rPr>
                <w:rFonts w:eastAsia="Arial Unicode MS"/>
              </w:rPr>
            </w:pPr>
            <w:r w:rsidRPr="00C10CA5">
              <w:t>Продувка паровых котлов паропроизводительностью, т/ч:</w:t>
            </w:r>
          </w:p>
        </w:tc>
        <w:tc>
          <w:tcPr>
            <w:tcW w:w="883" w:type="pct"/>
            <w:tcBorders>
              <w:top w:val="nil"/>
              <w:left w:val="nil"/>
              <w:bottom w:val="single" w:sz="4" w:space="0" w:color="auto"/>
              <w:right w:val="single" w:sz="4" w:space="0" w:color="auto"/>
            </w:tcBorders>
            <w:tcMar>
              <w:top w:w="15" w:type="dxa"/>
              <w:left w:w="15" w:type="dxa"/>
              <w:bottom w:w="0" w:type="dxa"/>
              <w:right w:w="15" w:type="dxa"/>
            </w:tcMar>
            <w:vAlign w:val="center"/>
          </w:tcPr>
          <w:p w:rsidR="009110F2" w:rsidRPr="00C10CA5" w:rsidRDefault="009110F2" w:rsidP="00321F51">
            <w:pPr>
              <w:jc w:val="center"/>
              <w:rPr>
                <w:rFonts w:eastAsia="Arial Unicode MS"/>
              </w:rPr>
            </w:pPr>
            <w:r w:rsidRPr="00C10CA5">
              <w:t> </w:t>
            </w:r>
          </w:p>
        </w:tc>
        <w:tc>
          <w:tcPr>
            <w:tcW w:w="766" w:type="pct"/>
            <w:tcBorders>
              <w:top w:val="nil"/>
              <w:left w:val="nil"/>
              <w:bottom w:val="single" w:sz="4" w:space="0" w:color="auto"/>
              <w:right w:val="single" w:sz="4" w:space="0" w:color="auto"/>
            </w:tcBorders>
            <w:tcMar>
              <w:top w:w="15" w:type="dxa"/>
              <w:left w:w="15" w:type="dxa"/>
              <w:bottom w:w="0" w:type="dxa"/>
              <w:right w:w="15" w:type="dxa"/>
            </w:tcMar>
            <w:vAlign w:val="center"/>
          </w:tcPr>
          <w:p w:rsidR="009110F2" w:rsidRPr="00C10CA5" w:rsidRDefault="009110F2" w:rsidP="00321F51">
            <w:pPr>
              <w:jc w:val="center"/>
              <w:rPr>
                <w:rFonts w:eastAsia="Arial Unicode MS"/>
              </w:rPr>
            </w:pPr>
            <w:r w:rsidRPr="00C10CA5">
              <w:t> </w:t>
            </w:r>
          </w:p>
        </w:tc>
        <w:tc>
          <w:tcPr>
            <w:tcW w:w="857" w:type="pct"/>
            <w:tcBorders>
              <w:top w:val="nil"/>
              <w:left w:val="nil"/>
              <w:bottom w:val="single" w:sz="4" w:space="0" w:color="auto"/>
              <w:right w:val="single" w:sz="4" w:space="0" w:color="auto"/>
            </w:tcBorders>
            <w:tcMar>
              <w:top w:w="15" w:type="dxa"/>
              <w:left w:w="15" w:type="dxa"/>
              <w:bottom w:w="0" w:type="dxa"/>
              <w:right w:w="15" w:type="dxa"/>
            </w:tcMar>
            <w:vAlign w:val="center"/>
          </w:tcPr>
          <w:p w:rsidR="009110F2" w:rsidRPr="00C10CA5" w:rsidRDefault="009110F2" w:rsidP="00321F51">
            <w:pPr>
              <w:jc w:val="center"/>
              <w:rPr>
                <w:rFonts w:eastAsia="Arial Unicode MS"/>
              </w:rPr>
            </w:pPr>
            <w:r w:rsidRPr="00C10CA5">
              <w:t> </w:t>
            </w:r>
          </w:p>
        </w:tc>
      </w:tr>
      <w:tr w:rsidR="009110F2" w:rsidRPr="00C10CA5">
        <w:trPr>
          <w:trHeight w:val="255"/>
        </w:trPr>
        <w:tc>
          <w:tcPr>
            <w:tcW w:w="2494"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110F2" w:rsidRPr="00C10CA5" w:rsidRDefault="009110F2" w:rsidP="00321F51">
            <w:pPr>
              <w:jc w:val="right"/>
              <w:rPr>
                <w:rFonts w:eastAsia="Arial Unicode MS"/>
              </w:rPr>
            </w:pPr>
            <w:r w:rsidRPr="00C10CA5">
              <w:t>до 10</w:t>
            </w:r>
          </w:p>
        </w:tc>
        <w:tc>
          <w:tcPr>
            <w:tcW w:w="883" w:type="pct"/>
            <w:tcBorders>
              <w:top w:val="nil"/>
              <w:left w:val="nil"/>
              <w:bottom w:val="single" w:sz="4" w:space="0" w:color="auto"/>
              <w:right w:val="single" w:sz="4" w:space="0" w:color="auto"/>
            </w:tcBorders>
            <w:tcMar>
              <w:top w:w="15" w:type="dxa"/>
              <w:left w:w="15" w:type="dxa"/>
              <w:bottom w:w="0" w:type="dxa"/>
              <w:right w:w="15" w:type="dxa"/>
            </w:tcMar>
            <w:vAlign w:val="center"/>
          </w:tcPr>
          <w:p w:rsidR="009110F2" w:rsidRPr="00C10CA5" w:rsidRDefault="009110F2" w:rsidP="00321F51">
            <w:pPr>
              <w:jc w:val="center"/>
              <w:rPr>
                <w:rFonts w:eastAsia="Arial Unicode MS"/>
              </w:rPr>
            </w:pPr>
            <w:r w:rsidRPr="00C10CA5">
              <w:t>0,13</w:t>
            </w:r>
          </w:p>
        </w:tc>
        <w:tc>
          <w:tcPr>
            <w:tcW w:w="766" w:type="pct"/>
            <w:tcBorders>
              <w:top w:val="nil"/>
              <w:left w:val="nil"/>
              <w:bottom w:val="single" w:sz="4" w:space="0" w:color="auto"/>
              <w:right w:val="single" w:sz="4" w:space="0" w:color="auto"/>
            </w:tcBorders>
            <w:tcMar>
              <w:top w:w="15" w:type="dxa"/>
              <w:left w:w="15" w:type="dxa"/>
              <w:bottom w:w="0" w:type="dxa"/>
              <w:right w:w="15" w:type="dxa"/>
            </w:tcMar>
            <w:vAlign w:val="center"/>
          </w:tcPr>
          <w:p w:rsidR="009110F2" w:rsidRPr="00C10CA5" w:rsidRDefault="009110F2" w:rsidP="00321F51">
            <w:pPr>
              <w:jc w:val="center"/>
              <w:rPr>
                <w:rFonts w:eastAsia="Arial Unicode MS"/>
              </w:rPr>
            </w:pPr>
            <w:r w:rsidRPr="00C10CA5">
              <w:t>0,13</w:t>
            </w:r>
          </w:p>
        </w:tc>
        <w:tc>
          <w:tcPr>
            <w:tcW w:w="857" w:type="pct"/>
            <w:tcBorders>
              <w:top w:val="nil"/>
              <w:left w:val="nil"/>
              <w:bottom w:val="single" w:sz="4" w:space="0" w:color="auto"/>
              <w:right w:val="single" w:sz="4" w:space="0" w:color="auto"/>
            </w:tcBorders>
            <w:tcMar>
              <w:top w:w="15" w:type="dxa"/>
              <w:left w:w="15" w:type="dxa"/>
              <w:bottom w:w="0" w:type="dxa"/>
              <w:right w:w="15" w:type="dxa"/>
            </w:tcMar>
            <w:vAlign w:val="center"/>
          </w:tcPr>
          <w:p w:rsidR="009110F2" w:rsidRPr="00C10CA5" w:rsidRDefault="009110F2" w:rsidP="00321F51">
            <w:pPr>
              <w:jc w:val="center"/>
              <w:rPr>
                <w:rFonts w:eastAsia="Arial Unicode MS"/>
              </w:rPr>
            </w:pPr>
            <w:r w:rsidRPr="00C10CA5">
              <w:t>0,13</w:t>
            </w:r>
          </w:p>
        </w:tc>
      </w:tr>
      <w:tr w:rsidR="009110F2" w:rsidRPr="00C10CA5">
        <w:trPr>
          <w:trHeight w:val="255"/>
        </w:trPr>
        <w:tc>
          <w:tcPr>
            <w:tcW w:w="2494"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110F2" w:rsidRPr="00C10CA5" w:rsidRDefault="009110F2" w:rsidP="00321F51">
            <w:pPr>
              <w:jc w:val="right"/>
              <w:rPr>
                <w:rFonts w:eastAsia="Arial Unicode MS"/>
              </w:rPr>
            </w:pPr>
            <w:r w:rsidRPr="00C10CA5">
              <w:t>более 10</w:t>
            </w:r>
          </w:p>
        </w:tc>
        <w:tc>
          <w:tcPr>
            <w:tcW w:w="883" w:type="pct"/>
            <w:tcBorders>
              <w:top w:val="nil"/>
              <w:left w:val="nil"/>
              <w:bottom w:val="single" w:sz="4" w:space="0" w:color="auto"/>
              <w:right w:val="single" w:sz="4" w:space="0" w:color="auto"/>
            </w:tcBorders>
            <w:tcMar>
              <w:top w:w="15" w:type="dxa"/>
              <w:left w:w="15" w:type="dxa"/>
              <w:bottom w:w="0" w:type="dxa"/>
              <w:right w:w="15" w:type="dxa"/>
            </w:tcMar>
            <w:vAlign w:val="center"/>
          </w:tcPr>
          <w:p w:rsidR="009110F2" w:rsidRPr="00C10CA5" w:rsidRDefault="009110F2" w:rsidP="00321F51">
            <w:pPr>
              <w:jc w:val="center"/>
              <w:rPr>
                <w:rFonts w:eastAsia="Arial Unicode MS"/>
              </w:rPr>
            </w:pPr>
            <w:r w:rsidRPr="00C10CA5">
              <w:t>0,06</w:t>
            </w:r>
          </w:p>
        </w:tc>
        <w:tc>
          <w:tcPr>
            <w:tcW w:w="766" w:type="pct"/>
            <w:tcBorders>
              <w:top w:val="nil"/>
              <w:left w:val="nil"/>
              <w:bottom w:val="single" w:sz="4" w:space="0" w:color="auto"/>
              <w:right w:val="single" w:sz="4" w:space="0" w:color="auto"/>
            </w:tcBorders>
            <w:tcMar>
              <w:top w:w="15" w:type="dxa"/>
              <w:left w:w="15" w:type="dxa"/>
              <w:bottom w:w="0" w:type="dxa"/>
              <w:right w:w="15" w:type="dxa"/>
            </w:tcMar>
            <w:vAlign w:val="center"/>
          </w:tcPr>
          <w:p w:rsidR="009110F2" w:rsidRPr="00C10CA5" w:rsidRDefault="009110F2" w:rsidP="00321F51">
            <w:pPr>
              <w:jc w:val="center"/>
              <w:rPr>
                <w:rFonts w:eastAsia="Arial Unicode MS"/>
              </w:rPr>
            </w:pPr>
            <w:r w:rsidRPr="00C10CA5">
              <w:t>0,06</w:t>
            </w:r>
          </w:p>
        </w:tc>
        <w:tc>
          <w:tcPr>
            <w:tcW w:w="857" w:type="pct"/>
            <w:tcBorders>
              <w:top w:val="nil"/>
              <w:left w:val="nil"/>
              <w:bottom w:val="single" w:sz="4" w:space="0" w:color="auto"/>
              <w:right w:val="single" w:sz="4" w:space="0" w:color="auto"/>
            </w:tcBorders>
            <w:tcMar>
              <w:top w:w="15" w:type="dxa"/>
              <w:left w:w="15" w:type="dxa"/>
              <w:bottom w:w="0" w:type="dxa"/>
              <w:right w:w="15" w:type="dxa"/>
            </w:tcMar>
            <w:vAlign w:val="center"/>
          </w:tcPr>
          <w:p w:rsidR="009110F2" w:rsidRPr="00C10CA5" w:rsidRDefault="009110F2" w:rsidP="00321F51">
            <w:pPr>
              <w:jc w:val="center"/>
              <w:rPr>
                <w:rFonts w:eastAsia="Arial Unicode MS"/>
              </w:rPr>
            </w:pPr>
            <w:r w:rsidRPr="00C10CA5">
              <w:t>0,06</w:t>
            </w:r>
          </w:p>
        </w:tc>
      </w:tr>
      <w:tr w:rsidR="009110F2" w:rsidRPr="00C10CA5">
        <w:trPr>
          <w:trHeight w:val="255"/>
        </w:trPr>
        <w:tc>
          <w:tcPr>
            <w:tcW w:w="2494"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110F2" w:rsidRPr="00C10CA5" w:rsidRDefault="009110F2" w:rsidP="00321F51">
            <w:pPr>
              <w:rPr>
                <w:rFonts w:eastAsia="Arial Unicode MS"/>
              </w:rPr>
            </w:pPr>
            <w:r w:rsidRPr="00C10CA5">
              <w:t>Растопка котлов</w:t>
            </w:r>
          </w:p>
        </w:tc>
        <w:tc>
          <w:tcPr>
            <w:tcW w:w="883" w:type="pct"/>
            <w:tcBorders>
              <w:top w:val="nil"/>
              <w:left w:val="nil"/>
              <w:bottom w:val="single" w:sz="4" w:space="0" w:color="auto"/>
              <w:right w:val="single" w:sz="4" w:space="0" w:color="auto"/>
            </w:tcBorders>
            <w:tcMar>
              <w:top w:w="15" w:type="dxa"/>
              <w:left w:w="15" w:type="dxa"/>
              <w:bottom w:w="0" w:type="dxa"/>
              <w:right w:w="15" w:type="dxa"/>
            </w:tcMar>
            <w:vAlign w:val="center"/>
          </w:tcPr>
          <w:p w:rsidR="009110F2" w:rsidRPr="00C10CA5" w:rsidRDefault="009110F2" w:rsidP="00321F51">
            <w:pPr>
              <w:jc w:val="center"/>
              <w:rPr>
                <w:rFonts w:eastAsia="Arial Unicode MS"/>
              </w:rPr>
            </w:pPr>
            <w:r w:rsidRPr="00C10CA5">
              <w:t>0,06</w:t>
            </w:r>
          </w:p>
        </w:tc>
        <w:tc>
          <w:tcPr>
            <w:tcW w:w="766" w:type="pct"/>
            <w:tcBorders>
              <w:top w:val="nil"/>
              <w:left w:val="nil"/>
              <w:bottom w:val="single" w:sz="4" w:space="0" w:color="auto"/>
              <w:right w:val="single" w:sz="4" w:space="0" w:color="auto"/>
            </w:tcBorders>
            <w:tcMar>
              <w:top w:w="15" w:type="dxa"/>
              <w:left w:w="15" w:type="dxa"/>
              <w:bottom w:w="0" w:type="dxa"/>
              <w:right w:w="15" w:type="dxa"/>
            </w:tcMar>
            <w:vAlign w:val="center"/>
          </w:tcPr>
          <w:p w:rsidR="009110F2" w:rsidRPr="00C10CA5" w:rsidRDefault="009110F2" w:rsidP="00321F51">
            <w:pPr>
              <w:jc w:val="center"/>
              <w:rPr>
                <w:rFonts w:eastAsia="Arial Unicode MS"/>
              </w:rPr>
            </w:pPr>
            <w:r w:rsidRPr="00C10CA5">
              <w:t>0,06</w:t>
            </w:r>
          </w:p>
        </w:tc>
        <w:tc>
          <w:tcPr>
            <w:tcW w:w="857" w:type="pct"/>
            <w:tcBorders>
              <w:top w:val="nil"/>
              <w:left w:val="nil"/>
              <w:bottom w:val="single" w:sz="4" w:space="0" w:color="auto"/>
              <w:right w:val="single" w:sz="4" w:space="0" w:color="auto"/>
            </w:tcBorders>
            <w:tcMar>
              <w:top w:w="15" w:type="dxa"/>
              <w:left w:w="15" w:type="dxa"/>
              <w:bottom w:w="0" w:type="dxa"/>
              <w:right w:w="15" w:type="dxa"/>
            </w:tcMar>
            <w:vAlign w:val="center"/>
          </w:tcPr>
          <w:p w:rsidR="009110F2" w:rsidRPr="00C10CA5" w:rsidRDefault="009110F2" w:rsidP="00321F51">
            <w:pPr>
              <w:jc w:val="center"/>
              <w:rPr>
                <w:rFonts w:eastAsia="Arial Unicode MS"/>
              </w:rPr>
            </w:pPr>
            <w:r w:rsidRPr="00C10CA5">
              <w:t>0,06</w:t>
            </w:r>
          </w:p>
        </w:tc>
      </w:tr>
      <w:tr w:rsidR="009110F2" w:rsidRPr="00C10CA5">
        <w:trPr>
          <w:trHeight w:val="255"/>
        </w:trPr>
        <w:tc>
          <w:tcPr>
            <w:tcW w:w="2494"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110F2" w:rsidRPr="00C10CA5" w:rsidRDefault="009110F2" w:rsidP="00321F51">
            <w:pPr>
              <w:pStyle w:val="font5"/>
              <w:spacing w:before="0" w:beforeAutospacing="0" w:after="0" w:afterAutospacing="0"/>
              <w:rPr>
                <w:rFonts w:ascii="Times New Roman" w:eastAsia="Times New Roman" w:hAnsi="Times New Roman" w:cs="Times New Roman"/>
              </w:rPr>
            </w:pPr>
            <w:r w:rsidRPr="00C10CA5">
              <w:rPr>
                <w:rFonts w:ascii="Times New Roman" w:eastAsia="Times New Roman" w:hAnsi="Times New Roman" w:cs="Times New Roman"/>
              </w:rPr>
              <w:t xml:space="preserve">Обдувка котлов </w:t>
            </w:r>
          </w:p>
        </w:tc>
        <w:tc>
          <w:tcPr>
            <w:tcW w:w="883" w:type="pct"/>
            <w:tcBorders>
              <w:top w:val="nil"/>
              <w:left w:val="nil"/>
              <w:bottom w:val="single" w:sz="4" w:space="0" w:color="auto"/>
              <w:right w:val="single" w:sz="4" w:space="0" w:color="auto"/>
            </w:tcBorders>
            <w:tcMar>
              <w:top w:w="15" w:type="dxa"/>
              <w:left w:w="15" w:type="dxa"/>
              <w:bottom w:w="0" w:type="dxa"/>
              <w:right w:w="15" w:type="dxa"/>
            </w:tcMar>
            <w:vAlign w:val="center"/>
          </w:tcPr>
          <w:p w:rsidR="009110F2" w:rsidRPr="00C10CA5" w:rsidRDefault="009110F2" w:rsidP="00321F51">
            <w:pPr>
              <w:jc w:val="center"/>
              <w:rPr>
                <w:rFonts w:eastAsia="Arial Unicode MS"/>
              </w:rPr>
            </w:pPr>
            <w:r w:rsidRPr="00C10CA5">
              <w:t> </w:t>
            </w:r>
          </w:p>
        </w:tc>
        <w:tc>
          <w:tcPr>
            <w:tcW w:w="766" w:type="pct"/>
            <w:tcBorders>
              <w:top w:val="nil"/>
              <w:left w:val="nil"/>
              <w:bottom w:val="single" w:sz="4" w:space="0" w:color="auto"/>
              <w:right w:val="single" w:sz="4" w:space="0" w:color="auto"/>
            </w:tcBorders>
            <w:tcMar>
              <w:top w:w="15" w:type="dxa"/>
              <w:left w:w="15" w:type="dxa"/>
              <w:bottom w:w="0" w:type="dxa"/>
              <w:right w:w="15" w:type="dxa"/>
            </w:tcMar>
            <w:vAlign w:val="center"/>
          </w:tcPr>
          <w:p w:rsidR="009110F2" w:rsidRPr="00C10CA5" w:rsidRDefault="009110F2" w:rsidP="00321F51">
            <w:pPr>
              <w:jc w:val="center"/>
              <w:rPr>
                <w:rFonts w:eastAsia="Arial Unicode MS"/>
              </w:rPr>
            </w:pPr>
            <w:r w:rsidRPr="00C10CA5">
              <w:t>0,36</w:t>
            </w:r>
          </w:p>
        </w:tc>
        <w:tc>
          <w:tcPr>
            <w:tcW w:w="857" w:type="pct"/>
            <w:tcBorders>
              <w:top w:val="nil"/>
              <w:left w:val="nil"/>
              <w:bottom w:val="single" w:sz="4" w:space="0" w:color="auto"/>
              <w:right w:val="single" w:sz="4" w:space="0" w:color="auto"/>
            </w:tcBorders>
            <w:tcMar>
              <w:top w:w="15" w:type="dxa"/>
              <w:left w:w="15" w:type="dxa"/>
              <w:bottom w:w="0" w:type="dxa"/>
              <w:right w:w="15" w:type="dxa"/>
            </w:tcMar>
            <w:vAlign w:val="center"/>
          </w:tcPr>
          <w:p w:rsidR="009110F2" w:rsidRPr="00C10CA5" w:rsidRDefault="009110F2" w:rsidP="00321F51">
            <w:pPr>
              <w:jc w:val="center"/>
              <w:rPr>
                <w:rFonts w:eastAsia="Arial Unicode MS"/>
              </w:rPr>
            </w:pPr>
            <w:r w:rsidRPr="00C10CA5">
              <w:t>0,32</w:t>
            </w:r>
          </w:p>
        </w:tc>
      </w:tr>
      <w:tr w:rsidR="009110F2" w:rsidRPr="00C10CA5">
        <w:trPr>
          <w:trHeight w:val="255"/>
        </w:trPr>
        <w:tc>
          <w:tcPr>
            <w:tcW w:w="24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110F2" w:rsidRPr="00C10CA5" w:rsidRDefault="009110F2" w:rsidP="00321F51">
            <w:pPr>
              <w:rPr>
                <w:rFonts w:eastAsia="Arial Unicode MS"/>
              </w:rPr>
            </w:pPr>
            <w:r w:rsidRPr="00C10CA5">
              <w:t>Дутье под решетку котла</w:t>
            </w:r>
          </w:p>
        </w:tc>
        <w:tc>
          <w:tcPr>
            <w:tcW w:w="88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110F2" w:rsidRPr="00C10CA5" w:rsidRDefault="009110F2" w:rsidP="00321F51">
            <w:pPr>
              <w:jc w:val="center"/>
              <w:rPr>
                <w:rFonts w:eastAsia="Arial Unicode MS"/>
              </w:rPr>
            </w:pPr>
            <w:r w:rsidRPr="00C10CA5">
              <w:t> </w:t>
            </w:r>
          </w:p>
        </w:tc>
        <w:tc>
          <w:tcPr>
            <w:tcW w:w="766"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110F2" w:rsidRPr="00C10CA5" w:rsidRDefault="009110F2" w:rsidP="00321F51">
            <w:pPr>
              <w:jc w:val="center"/>
              <w:rPr>
                <w:rFonts w:eastAsia="Arial Unicode MS"/>
              </w:rPr>
            </w:pPr>
            <w:r w:rsidRPr="00C10CA5">
              <w:t>2,5</w:t>
            </w:r>
          </w:p>
        </w:tc>
        <w:tc>
          <w:tcPr>
            <w:tcW w:w="857"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110F2" w:rsidRPr="00C10CA5" w:rsidRDefault="009110F2" w:rsidP="00321F51">
            <w:pPr>
              <w:jc w:val="center"/>
              <w:rPr>
                <w:rFonts w:eastAsia="Arial Unicode MS"/>
              </w:rPr>
            </w:pPr>
            <w:r w:rsidRPr="00C10CA5">
              <w:t> </w:t>
            </w:r>
          </w:p>
        </w:tc>
      </w:tr>
      <w:tr w:rsidR="009110F2" w:rsidRPr="00C10CA5">
        <w:trPr>
          <w:trHeight w:val="255"/>
        </w:trPr>
        <w:tc>
          <w:tcPr>
            <w:tcW w:w="2494"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110F2" w:rsidRPr="00C10CA5" w:rsidRDefault="009110F2" w:rsidP="00321F51">
            <w:pPr>
              <w:rPr>
                <w:rFonts w:eastAsia="Arial Unicode MS"/>
              </w:rPr>
            </w:pPr>
            <w:r w:rsidRPr="00C10CA5">
              <w:t>Мазутное хозяйство</w:t>
            </w:r>
          </w:p>
        </w:tc>
        <w:tc>
          <w:tcPr>
            <w:tcW w:w="883" w:type="pct"/>
            <w:tcBorders>
              <w:top w:val="nil"/>
              <w:left w:val="nil"/>
              <w:bottom w:val="single" w:sz="4" w:space="0" w:color="auto"/>
              <w:right w:val="single" w:sz="4" w:space="0" w:color="auto"/>
            </w:tcBorders>
            <w:tcMar>
              <w:top w:w="15" w:type="dxa"/>
              <w:left w:w="15" w:type="dxa"/>
              <w:bottom w:w="0" w:type="dxa"/>
              <w:right w:w="15" w:type="dxa"/>
            </w:tcMar>
            <w:vAlign w:val="center"/>
          </w:tcPr>
          <w:p w:rsidR="009110F2" w:rsidRPr="00C10CA5" w:rsidRDefault="009110F2" w:rsidP="00321F51">
            <w:pPr>
              <w:jc w:val="center"/>
              <w:rPr>
                <w:rFonts w:eastAsia="Arial Unicode MS"/>
              </w:rPr>
            </w:pPr>
            <w:r w:rsidRPr="00C10CA5">
              <w:t> </w:t>
            </w:r>
          </w:p>
        </w:tc>
        <w:tc>
          <w:tcPr>
            <w:tcW w:w="766" w:type="pct"/>
            <w:tcBorders>
              <w:top w:val="nil"/>
              <w:left w:val="nil"/>
              <w:bottom w:val="single" w:sz="4" w:space="0" w:color="auto"/>
              <w:right w:val="single" w:sz="4" w:space="0" w:color="auto"/>
            </w:tcBorders>
            <w:tcMar>
              <w:top w:w="15" w:type="dxa"/>
              <w:left w:w="15" w:type="dxa"/>
              <w:bottom w:w="0" w:type="dxa"/>
              <w:right w:w="15" w:type="dxa"/>
            </w:tcMar>
            <w:vAlign w:val="center"/>
          </w:tcPr>
          <w:p w:rsidR="009110F2" w:rsidRPr="00C10CA5" w:rsidRDefault="009110F2" w:rsidP="00321F51">
            <w:pPr>
              <w:jc w:val="center"/>
              <w:rPr>
                <w:rFonts w:eastAsia="Arial Unicode MS"/>
              </w:rPr>
            </w:pPr>
            <w:r w:rsidRPr="00C10CA5">
              <w:t> </w:t>
            </w:r>
          </w:p>
        </w:tc>
        <w:tc>
          <w:tcPr>
            <w:tcW w:w="857" w:type="pct"/>
            <w:tcBorders>
              <w:top w:val="nil"/>
              <w:left w:val="nil"/>
              <w:bottom w:val="single" w:sz="4" w:space="0" w:color="auto"/>
              <w:right w:val="single" w:sz="4" w:space="0" w:color="auto"/>
            </w:tcBorders>
            <w:tcMar>
              <w:top w:w="15" w:type="dxa"/>
              <w:left w:w="15" w:type="dxa"/>
              <w:bottom w:w="0" w:type="dxa"/>
              <w:right w:w="15" w:type="dxa"/>
            </w:tcMar>
            <w:vAlign w:val="center"/>
          </w:tcPr>
          <w:p w:rsidR="009110F2" w:rsidRPr="00C10CA5" w:rsidRDefault="009110F2" w:rsidP="00321F51">
            <w:pPr>
              <w:jc w:val="center"/>
              <w:rPr>
                <w:rFonts w:eastAsia="Arial Unicode MS"/>
              </w:rPr>
            </w:pPr>
            <w:r w:rsidRPr="00C10CA5">
              <w:t>1,6</w:t>
            </w:r>
          </w:p>
        </w:tc>
      </w:tr>
      <w:tr w:rsidR="009110F2" w:rsidRPr="00C10CA5">
        <w:trPr>
          <w:trHeight w:val="255"/>
        </w:trPr>
        <w:tc>
          <w:tcPr>
            <w:tcW w:w="2494"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110F2" w:rsidRPr="00C10CA5" w:rsidRDefault="009110F2" w:rsidP="00321F51">
            <w:pPr>
              <w:rPr>
                <w:rFonts w:eastAsia="Arial Unicode MS"/>
              </w:rPr>
            </w:pPr>
            <w:r w:rsidRPr="00C10CA5">
              <w:t>Паровой распыл мазута</w:t>
            </w:r>
          </w:p>
        </w:tc>
        <w:tc>
          <w:tcPr>
            <w:tcW w:w="883" w:type="pct"/>
            <w:tcBorders>
              <w:top w:val="nil"/>
              <w:left w:val="nil"/>
              <w:bottom w:val="single" w:sz="4" w:space="0" w:color="auto"/>
              <w:right w:val="single" w:sz="4" w:space="0" w:color="auto"/>
            </w:tcBorders>
            <w:tcMar>
              <w:top w:w="15" w:type="dxa"/>
              <w:left w:w="15" w:type="dxa"/>
              <w:bottom w:w="0" w:type="dxa"/>
              <w:right w:w="15" w:type="dxa"/>
            </w:tcMar>
            <w:vAlign w:val="center"/>
          </w:tcPr>
          <w:p w:rsidR="009110F2" w:rsidRPr="00C10CA5" w:rsidRDefault="009110F2" w:rsidP="00321F51">
            <w:pPr>
              <w:jc w:val="center"/>
              <w:rPr>
                <w:rFonts w:eastAsia="Arial Unicode MS"/>
              </w:rPr>
            </w:pPr>
            <w:r w:rsidRPr="00C10CA5">
              <w:t> </w:t>
            </w:r>
          </w:p>
        </w:tc>
        <w:tc>
          <w:tcPr>
            <w:tcW w:w="766" w:type="pct"/>
            <w:tcBorders>
              <w:top w:val="nil"/>
              <w:left w:val="nil"/>
              <w:bottom w:val="single" w:sz="4" w:space="0" w:color="auto"/>
              <w:right w:val="single" w:sz="4" w:space="0" w:color="auto"/>
            </w:tcBorders>
            <w:tcMar>
              <w:top w:w="15" w:type="dxa"/>
              <w:left w:w="15" w:type="dxa"/>
              <w:bottom w:w="0" w:type="dxa"/>
              <w:right w:w="15" w:type="dxa"/>
            </w:tcMar>
            <w:vAlign w:val="center"/>
          </w:tcPr>
          <w:p w:rsidR="009110F2" w:rsidRPr="00C10CA5" w:rsidRDefault="009110F2" w:rsidP="00321F51">
            <w:pPr>
              <w:jc w:val="center"/>
              <w:rPr>
                <w:rFonts w:eastAsia="Arial Unicode MS"/>
              </w:rPr>
            </w:pPr>
            <w:r w:rsidRPr="00C10CA5">
              <w:t> </w:t>
            </w:r>
          </w:p>
        </w:tc>
        <w:tc>
          <w:tcPr>
            <w:tcW w:w="857" w:type="pct"/>
            <w:tcBorders>
              <w:top w:val="nil"/>
              <w:left w:val="nil"/>
              <w:bottom w:val="single" w:sz="4" w:space="0" w:color="auto"/>
              <w:right w:val="single" w:sz="4" w:space="0" w:color="auto"/>
            </w:tcBorders>
            <w:tcMar>
              <w:top w:w="15" w:type="dxa"/>
              <w:left w:w="15" w:type="dxa"/>
              <w:bottom w:w="0" w:type="dxa"/>
              <w:right w:w="15" w:type="dxa"/>
            </w:tcMar>
            <w:vAlign w:val="center"/>
          </w:tcPr>
          <w:p w:rsidR="009110F2" w:rsidRPr="00C10CA5" w:rsidRDefault="009110F2" w:rsidP="00321F51">
            <w:pPr>
              <w:jc w:val="center"/>
              <w:rPr>
                <w:rFonts w:eastAsia="Arial Unicode MS"/>
              </w:rPr>
            </w:pPr>
            <w:r w:rsidRPr="00C10CA5">
              <w:t>4,5</w:t>
            </w:r>
          </w:p>
        </w:tc>
      </w:tr>
      <w:tr w:rsidR="009110F2" w:rsidRPr="00C10CA5">
        <w:trPr>
          <w:trHeight w:val="270"/>
        </w:trPr>
        <w:tc>
          <w:tcPr>
            <w:tcW w:w="2494"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110F2" w:rsidRPr="00C10CA5" w:rsidRDefault="009110F2" w:rsidP="00321F51">
            <w:pPr>
              <w:rPr>
                <w:rFonts w:eastAsia="Arial Unicode MS"/>
              </w:rPr>
            </w:pPr>
            <w:r w:rsidRPr="00C10CA5">
              <w:t>Подогрев воздуха в калориферах</w:t>
            </w:r>
          </w:p>
        </w:tc>
        <w:tc>
          <w:tcPr>
            <w:tcW w:w="883" w:type="pct"/>
            <w:tcBorders>
              <w:top w:val="nil"/>
              <w:left w:val="nil"/>
              <w:bottom w:val="single" w:sz="4" w:space="0" w:color="auto"/>
              <w:right w:val="single" w:sz="4" w:space="0" w:color="auto"/>
            </w:tcBorders>
            <w:tcMar>
              <w:top w:w="15" w:type="dxa"/>
              <w:left w:w="15" w:type="dxa"/>
              <w:bottom w:w="0" w:type="dxa"/>
              <w:right w:w="15" w:type="dxa"/>
            </w:tcMar>
            <w:vAlign w:val="center"/>
          </w:tcPr>
          <w:p w:rsidR="009110F2" w:rsidRPr="00C10CA5" w:rsidRDefault="009110F2" w:rsidP="00321F51">
            <w:pPr>
              <w:jc w:val="center"/>
              <w:rPr>
                <w:rFonts w:eastAsia="Arial Unicode MS"/>
              </w:rPr>
            </w:pPr>
            <w:r w:rsidRPr="00C10CA5">
              <w:t> </w:t>
            </w:r>
          </w:p>
        </w:tc>
        <w:tc>
          <w:tcPr>
            <w:tcW w:w="766" w:type="pct"/>
            <w:tcBorders>
              <w:top w:val="nil"/>
              <w:left w:val="nil"/>
              <w:bottom w:val="single" w:sz="4" w:space="0" w:color="auto"/>
              <w:right w:val="single" w:sz="4" w:space="0" w:color="auto"/>
            </w:tcBorders>
            <w:tcMar>
              <w:top w:w="15" w:type="dxa"/>
              <w:left w:w="15" w:type="dxa"/>
              <w:bottom w:w="0" w:type="dxa"/>
              <w:right w:w="15" w:type="dxa"/>
            </w:tcMar>
            <w:vAlign w:val="center"/>
          </w:tcPr>
          <w:p w:rsidR="009110F2" w:rsidRPr="00C10CA5" w:rsidRDefault="009110F2" w:rsidP="00321F51">
            <w:pPr>
              <w:jc w:val="center"/>
              <w:rPr>
                <w:rFonts w:eastAsia="Arial Unicode MS"/>
              </w:rPr>
            </w:pPr>
            <w:r w:rsidRPr="00C10CA5">
              <w:t> </w:t>
            </w:r>
          </w:p>
        </w:tc>
        <w:tc>
          <w:tcPr>
            <w:tcW w:w="857" w:type="pct"/>
            <w:tcBorders>
              <w:top w:val="nil"/>
              <w:left w:val="nil"/>
              <w:bottom w:val="single" w:sz="4" w:space="0" w:color="auto"/>
              <w:right w:val="single" w:sz="4" w:space="0" w:color="auto"/>
            </w:tcBorders>
            <w:tcMar>
              <w:top w:w="15" w:type="dxa"/>
              <w:left w:w="15" w:type="dxa"/>
              <w:bottom w:w="0" w:type="dxa"/>
              <w:right w:w="15" w:type="dxa"/>
            </w:tcMar>
            <w:vAlign w:val="center"/>
          </w:tcPr>
          <w:p w:rsidR="009110F2" w:rsidRPr="00C10CA5" w:rsidRDefault="009110F2" w:rsidP="00321F51">
            <w:pPr>
              <w:jc w:val="center"/>
              <w:rPr>
                <w:rFonts w:eastAsia="Arial Unicode MS"/>
              </w:rPr>
            </w:pPr>
            <w:r w:rsidRPr="00C10CA5">
              <w:t>1,2</w:t>
            </w:r>
          </w:p>
        </w:tc>
      </w:tr>
      <w:tr w:rsidR="009110F2" w:rsidRPr="00C10CA5">
        <w:trPr>
          <w:trHeight w:val="255"/>
        </w:trPr>
        <w:tc>
          <w:tcPr>
            <w:tcW w:w="2494"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110F2" w:rsidRPr="00C10CA5" w:rsidRDefault="009110F2" w:rsidP="00321F51">
            <w:pPr>
              <w:rPr>
                <w:rFonts w:eastAsia="Arial Unicode MS"/>
              </w:rPr>
            </w:pPr>
            <w:r w:rsidRPr="00C10CA5">
              <w:t>Эжектор дробеочистки</w:t>
            </w:r>
          </w:p>
        </w:tc>
        <w:tc>
          <w:tcPr>
            <w:tcW w:w="883" w:type="pct"/>
            <w:tcBorders>
              <w:top w:val="nil"/>
              <w:left w:val="nil"/>
              <w:bottom w:val="single" w:sz="4" w:space="0" w:color="auto"/>
              <w:right w:val="single" w:sz="4" w:space="0" w:color="auto"/>
            </w:tcBorders>
            <w:tcMar>
              <w:top w:w="15" w:type="dxa"/>
              <w:left w:w="15" w:type="dxa"/>
              <w:bottom w:w="0" w:type="dxa"/>
              <w:right w:w="15" w:type="dxa"/>
            </w:tcMar>
            <w:vAlign w:val="center"/>
          </w:tcPr>
          <w:p w:rsidR="009110F2" w:rsidRPr="00C10CA5" w:rsidRDefault="009110F2" w:rsidP="00321F51">
            <w:pPr>
              <w:jc w:val="center"/>
              <w:rPr>
                <w:rFonts w:eastAsia="Arial Unicode MS"/>
              </w:rPr>
            </w:pPr>
            <w:r w:rsidRPr="00C10CA5">
              <w:t> </w:t>
            </w:r>
          </w:p>
        </w:tc>
        <w:tc>
          <w:tcPr>
            <w:tcW w:w="766" w:type="pct"/>
            <w:tcBorders>
              <w:top w:val="nil"/>
              <w:left w:val="nil"/>
              <w:bottom w:val="single" w:sz="4" w:space="0" w:color="auto"/>
              <w:right w:val="single" w:sz="4" w:space="0" w:color="auto"/>
            </w:tcBorders>
            <w:tcMar>
              <w:top w:w="15" w:type="dxa"/>
              <w:left w:w="15" w:type="dxa"/>
              <w:bottom w:w="0" w:type="dxa"/>
              <w:right w:w="15" w:type="dxa"/>
            </w:tcMar>
            <w:vAlign w:val="center"/>
          </w:tcPr>
          <w:p w:rsidR="009110F2" w:rsidRPr="00C10CA5" w:rsidRDefault="009110F2" w:rsidP="00321F51">
            <w:pPr>
              <w:jc w:val="center"/>
              <w:rPr>
                <w:rFonts w:eastAsia="Arial Unicode MS"/>
              </w:rPr>
            </w:pPr>
            <w:r w:rsidRPr="00C10CA5">
              <w:t> </w:t>
            </w:r>
          </w:p>
        </w:tc>
        <w:tc>
          <w:tcPr>
            <w:tcW w:w="857" w:type="pct"/>
            <w:tcBorders>
              <w:top w:val="nil"/>
              <w:left w:val="nil"/>
              <w:bottom w:val="single" w:sz="4" w:space="0" w:color="auto"/>
              <w:right w:val="single" w:sz="4" w:space="0" w:color="auto"/>
            </w:tcBorders>
            <w:tcMar>
              <w:top w:w="15" w:type="dxa"/>
              <w:left w:w="15" w:type="dxa"/>
              <w:bottom w:w="0" w:type="dxa"/>
              <w:right w:w="15" w:type="dxa"/>
            </w:tcMar>
            <w:vAlign w:val="center"/>
          </w:tcPr>
          <w:p w:rsidR="009110F2" w:rsidRPr="00C10CA5" w:rsidRDefault="009110F2" w:rsidP="00321F51">
            <w:pPr>
              <w:jc w:val="center"/>
              <w:rPr>
                <w:rFonts w:eastAsia="Arial Unicode MS"/>
              </w:rPr>
            </w:pPr>
            <w:r w:rsidRPr="00C10CA5">
              <w:t>0,17</w:t>
            </w:r>
          </w:p>
        </w:tc>
      </w:tr>
      <w:tr w:rsidR="009110F2" w:rsidRPr="00C10CA5">
        <w:trPr>
          <w:trHeight w:val="1540"/>
        </w:trPr>
        <w:tc>
          <w:tcPr>
            <w:tcW w:w="24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110F2" w:rsidRPr="00C10CA5" w:rsidRDefault="009110F2" w:rsidP="00321F51">
            <w:pPr>
              <w:rPr>
                <w:rFonts w:eastAsia="Arial Unicode MS"/>
              </w:rPr>
            </w:pPr>
            <w:r w:rsidRPr="00C10CA5">
              <w:t>Технологические нужды химводоочистки, деаэрации; отопление и хозяйственные нужды котельной: потери с излучением тепла паропроводами, насосами, баками и т.п.; утечки, испарения при испытаниях и выявлении неисправностей в оборудовании; неучтенные потери</w:t>
            </w:r>
          </w:p>
        </w:tc>
        <w:tc>
          <w:tcPr>
            <w:tcW w:w="88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110F2" w:rsidRPr="00C10CA5" w:rsidRDefault="009110F2" w:rsidP="00321F51">
            <w:pPr>
              <w:jc w:val="center"/>
              <w:rPr>
                <w:rFonts w:eastAsia="Arial Unicode MS"/>
              </w:rPr>
            </w:pPr>
            <w:r w:rsidRPr="00C10CA5">
              <w:t>2,2</w:t>
            </w:r>
          </w:p>
        </w:tc>
        <w:tc>
          <w:tcPr>
            <w:tcW w:w="766"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110F2" w:rsidRPr="00C10CA5" w:rsidRDefault="009110F2" w:rsidP="00321F51">
            <w:pPr>
              <w:jc w:val="center"/>
              <w:rPr>
                <w:rFonts w:eastAsia="Arial Unicode MS"/>
              </w:rPr>
            </w:pPr>
            <w:r w:rsidRPr="00C10CA5">
              <w:t>2,0</w:t>
            </w:r>
          </w:p>
        </w:tc>
        <w:tc>
          <w:tcPr>
            <w:tcW w:w="857"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110F2" w:rsidRPr="00C10CA5" w:rsidRDefault="009110F2" w:rsidP="00321F51">
            <w:pPr>
              <w:jc w:val="center"/>
              <w:rPr>
                <w:rFonts w:eastAsia="Arial Unicode MS"/>
              </w:rPr>
            </w:pPr>
            <w:r w:rsidRPr="00C10CA5">
              <w:t>1,7</w:t>
            </w:r>
          </w:p>
        </w:tc>
      </w:tr>
      <w:tr w:rsidR="009110F2" w:rsidRPr="00C10CA5">
        <w:trPr>
          <w:trHeight w:val="119"/>
        </w:trPr>
        <w:tc>
          <w:tcPr>
            <w:tcW w:w="2494"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110F2" w:rsidRPr="00C10CA5" w:rsidRDefault="009110F2" w:rsidP="00321F51">
            <w:pPr>
              <w:jc w:val="right"/>
              <w:rPr>
                <w:rFonts w:eastAsia="Arial Unicode MS"/>
              </w:rPr>
            </w:pPr>
            <w:r w:rsidRPr="00C10CA5">
              <w:t>Итого:</w:t>
            </w:r>
          </w:p>
        </w:tc>
        <w:tc>
          <w:tcPr>
            <w:tcW w:w="883" w:type="pct"/>
            <w:tcBorders>
              <w:top w:val="nil"/>
              <w:left w:val="nil"/>
              <w:bottom w:val="single" w:sz="4" w:space="0" w:color="auto"/>
              <w:right w:val="single" w:sz="4" w:space="0" w:color="auto"/>
            </w:tcBorders>
            <w:tcMar>
              <w:top w:w="15" w:type="dxa"/>
              <w:left w:w="15" w:type="dxa"/>
              <w:bottom w:w="0" w:type="dxa"/>
              <w:right w:w="15" w:type="dxa"/>
            </w:tcMar>
            <w:vAlign w:val="center"/>
          </w:tcPr>
          <w:p w:rsidR="009110F2" w:rsidRPr="00C10CA5" w:rsidRDefault="009110F2" w:rsidP="00321F51">
            <w:pPr>
              <w:jc w:val="center"/>
              <w:rPr>
                <w:rFonts w:eastAsia="Arial Unicode MS"/>
              </w:rPr>
            </w:pPr>
            <w:r w:rsidRPr="00C10CA5">
              <w:t>2,3</w:t>
            </w:r>
          </w:p>
        </w:tc>
        <w:tc>
          <w:tcPr>
            <w:tcW w:w="766" w:type="pct"/>
            <w:tcBorders>
              <w:top w:val="nil"/>
              <w:left w:val="nil"/>
              <w:bottom w:val="single" w:sz="4" w:space="0" w:color="auto"/>
              <w:right w:val="single" w:sz="4" w:space="0" w:color="auto"/>
            </w:tcBorders>
            <w:tcMar>
              <w:top w:w="15" w:type="dxa"/>
              <w:left w:w="15" w:type="dxa"/>
              <w:bottom w:w="0" w:type="dxa"/>
              <w:right w:w="15" w:type="dxa"/>
            </w:tcMar>
            <w:vAlign w:val="center"/>
          </w:tcPr>
          <w:p w:rsidR="009110F2" w:rsidRPr="00C10CA5" w:rsidRDefault="009110F2" w:rsidP="00321F51">
            <w:pPr>
              <w:jc w:val="center"/>
              <w:rPr>
                <w:rFonts w:eastAsia="Arial Unicode MS"/>
              </w:rPr>
            </w:pPr>
            <w:r w:rsidRPr="00C10CA5">
              <w:t xml:space="preserve">5,05 </w:t>
            </w:r>
            <w:r w:rsidR="00D70726">
              <w:t>–</w:t>
            </w:r>
            <w:r w:rsidRPr="00C10CA5">
              <w:t xml:space="preserve"> 2,55</w:t>
            </w:r>
          </w:p>
        </w:tc>
        <w:tc>
          <w:tcPr>
            <w:tcW w:w="857" w:type="pct"/>
            <w:tcBorders>
              <w:top w:val="nil"/>
              <w:left w:val="nil"/>
              <w:bottom w:val="single" w:sz="4" w:space="0" w:color="auto"/>
              <w:right w:val="single" w:sz="4" w:space="0" w:color="auto"/>
            </w:tcBorders>
            <w:tcMar>
              <w:top w:w="15" w:type="dxa"/>
              <w:left w:w="15" w:type="dxa"/>
              <w:bottom w:w="0" w:type="dxa"/>
              <w:right w:w="15" w:type="dxa"/>
            </w:tcMar>
            <w:vAlign w:val="center"/>
          </w:tcPr>
          <w:p w:rsidR="009110F2" w:rsidRPr="00C10CA5" w:rsidRDefault="009110F2" w:rsidP="00321F51">
            <w:pPr>
              <w:jc w:val="center"/>
              <w:rPr>
                <w:rFonts w:eastAsia="Arial Unicode MS"/>
              </w:rPr>
            </w:pPr>
            <w:r w:rsidRPr="00C10CA5">
              <w:t xml:space="preserve">9,68 </w:t>
            </w:r>
            <w:r w:rsidR="00D70726">
              <w:t>–</w:t>
            </w:r>
            <w:r w:rsidRPr="00C10CA5">
              <w:t xml:space="preserve"> 3,91</w:t>
            </w:r>
          </w:p>
        </w:tc>
      </w:tr>
    </w:tbl>
    <w:p w:rsidR="009110F2" w:rsidRPr="00C10CA5" w:rsidRDefault="009110F2" w:rsidP="009110F2">
      <w:pPr>
        <w:pStyle w:val="21"/>
        <w:tabs>
          <w:tab w:val="num" w:pos="567"/>
        </w:tabs>
        <w:ind w:firstLine="697"/>
        <w:rPr>
          <w:color w:val="auto"/>
        </w:rPr>
      </w:pPr>
      <w:r w:rsidRPr="00C10CA5">
        <w:rPr>
          <w:i/>
          <w:iCs/>
          <w:color w:val="auto"/>
        </w:rPr>
        <w:tab/>
        <w:t xml:space="preserve">Примечание: </w:t>
      </w:r>
      <w:r w:rsidRPr="00C10CA5">
        <w:rPr>
          <w:color w:val="auto"/>
        </w:rPr>
        <w:t>1. Нормативы установлены при следующих показателях: величина продувки котлов производительностью 10т/ч – 10%; свыше 10 т/ч –5 %; возврат конденсата 90-95 %; температура возвращаемого конденсата 90 ˚С; температура добавочной химически очищенной воды 5˚С; марка мазута М100, подогрев мазута от 5 до 105 ˚С; дробеочистка принята для котлов паропроизводительностью более 25 т/ч, работающих на сернистом мазуте, бурых углях и угле марки АРШ с расходом пара на эжектор 1500 кг/ч при давлении 1,37 М</w:t>
      </w:r>
      <w:r w:rsidR="00D70726" w:rsidRPr="00C10CA5">
        <w:rPr>
          <w:color w:val="auto"/>
        </w:rPr>
        <w:t>п</w:t>
      </w:r>
      <w:r w:rsidRPr="00C10CA5">
        <w:rPr>
          <w:color w:val="auto"/>
        </w:rPr>
        <w:t>а (14 кгс/см</w:t>
      </w:r>
      <w:r w:rsidRPr="00C10CA5">
        <w:rPr>
          <w:color w:val="auto"/>
          <w:vertAlign w:val="superscript"/>
        </w:rPr>
        <w:t>2</w:t>
      </w:r>
      <w:r w:rsidRPr="00C10CA5">
        <w:rPr>
          <w:color w:val="auto"/>
        </w:rPr>
        <w:t>) и температура 280-330 ˚С; расход топлива на растопку принят исходя из следующего числа растопок в год; 6 после простоя длительностью до 12 ч, 3 – после простоя длительностью более 12 ч; расход пара на калориферы для подогрева воздуха перед воздухоподогревателем предусмотрен для котлов паропроизводительностью 25 т/ч и выше и работающих на сернистом мазуте, бурых углях и угле марки АРШ.</w:t>
      </w:r>
    </w:p>
    <w:p w:rsidR="009110F2" w:rsidRPr="00C10CA5" w:rsidRDefault="009110F2" w:rsidP="006E7120">
      <w:pPr>
        <w:pStyle w:val="21"/>
        <w:numPr>
          <w:ilvl w:val="0"/>
          <w:numId w:val="21"/>
        </w:numPr>
        <w:ind w:left="0" w:firstLine="624"/>
        <w:rPr>
          <w:color w:val="auto"/>
        </w:rPr>
      </w:pPr>
      <w:r w:rsidRPr="00C10CA5">
        <w:rPr>
          <w:color w:val="auto"/>
        </w:rPr>
        <w:t xml:space="preserve">При наличии резервного топлива в котельной следует дополнительно учесть расход тепловой энергии на подогрев топлива.  </w:t>
      </w:r>
    </w:p>
    <w:p w:rsidR="000F737B" w:rsidRPr="00C10CA5" w:rsidRDefault="000F737B" w:rsidP="00E144C5">
      <w:pPr>
        <w:pStyle w:val="a3"/>
        <w:tabs>
          <w:tab w:val="num" w:pos="720"/>
          <w:tab w:val="num" w:pos="1080"/>
        </w:tabs>
        <w:jc w:val="right"/>
      </w:pPr>
    </w:p>
    <w:p w:rsidR="000F737B" w:rsidRPr="00C10CA5" w:rsidRDefault="000F737B" w:rsidP="00E144C5">
      <w:pPr>
        <w:pStyle w:val="a3"/>
        <w:tabs>
          <w:tab w:val="num" w:pos="720"/>
          <w:tab w:val="num" w:pos="1080"/>
        </w:tabs>
        <w:jc w:val="right"/>
      </w:pPr>
    </w:p>
    <w:p w:rsidR="000F737B" w:rsidRPr="00C10CA5" w:rsidRDefault="000F737B" w:rsidP="00E144C5">
      <w:pPr>
        <w:pStyle w:val="a3"/>
        <w:tabs>
          <w:tab w:val="num" w:pos="720"/>
          <w:tab w:val="num" w:pos="1080"/>
        </w:tabs>
        <w:jc w:val="right"/>
      </w:pPr>
    </w:p>
    <w:p w:rsidR="000F737B" w:rsidRPr="00C10CA5" w:rsidRDefault="000F737B" w:rsidP="00E144C5">
      <w:pPr>
        <w:pStyle w:val="a3"/>
        <w:tabs>
          <w:tab w:val="num" w:pos="720"/>
          <w:tab w:val="num" w:pos="1080"/>
        </w:tabs>
        <w:jc w:val="right"/>
      </w:pPr>
    </w:p>
    <w:p w:rsidR="00AC0DF6" w:rsidRPr="00C10CA5" w:rsidRDefault="00AC0DF6" w:rsidP="009110F2">
      <w:pPr>
        <w:jc w:val="right"/>
        <w:rPr>
          <w:b/>
          <w:sz w:val="28"/>
          <w:szCs w:val="28"/>
        </w:rPr>
        <w:sectPr w:rsidR="00AC0DF6" w:rsidRPr="00C10CA5" w:rsidSect="00154BF4">
          <w:footerReference w:type="even" r:id="rId1025"/>
          <w:footerReference w:type="default" r:id="rId1026"/>
          <w:type w:val="continuous"/>
          <w:pgSz w:w="11906" w:h="16838" w:code="9"/>
          <w:pgMar w:top="851" w:right="1418" w:bottom="851" w:left="1418" w:header="720" w:footer="720" w:gutter="0"/>
          <w:cols w:space="720"/>
        </w:sectPr>
      </w:pPr>
      <w:bookmarkStart w:id="37" w:name="Прил3"/>
    </w:p>
    <w:p w:rsidR="00441547" w:rsidRPr="00C10CA5" w:rsidRDefault="00441547" w:rsidP="009110F2">
      <w:pPr>
        <w:jc w:val="right"/>
        <w:rPr>
          <w:b/>
          <w:sz w:val="28"/>
          <w:szCs w:val="28"/>
        </w:rPr>
      </w:pPr>
    </w:p>
    <w:p w:rsidR="003009A1" w:rsidRPr="00C10CA5" w:rsidRDefault="009110F2" w:rsidP="009110F2">
      <w:pPr>
        <w:jc w:val="right"/>
        <w:rPr>
          <w:b/>
          <w:sz w:val="32"/>
          <w:szCs w:val="32"/>
        </w:rPr>
      </w:pPr>
      <w:r w:rsidRPr="00C10CA5">
        <w:rPr>
          <w:b/>
          <w:sz w:val="32"/>
          <w:szCs w:val="32"/>
        </w:rPr>
        <w:t>ПРИЛОЖЕНИЕ 3</w:t>
      </w:r>
    </w:p>
    <w:bookmarkEnd w:id="37"/>
    <w:p w:rsidR="000F737B" w:rsidRDefault="000F737B" w:rsidP="00D82FAC">
      <w:pPr>
        <w:pStyle w:val="21"/>
        <w:tabs>
          <w:tab w:val="clear" w:pos="0"/>
          <w:tab w:val="num" w:pos="720"/>
        </w:tabs>
        <w:ind w:firstLine="0"/>
        <w:jc w:val="right"/>
        <w:rPr>
          <w:color w:val="auto"/>
        </w:rPr>
      </w:pPr>
    </w:p>
    <w:p w:rsidR="007C5A05" w:rsidRDefault="007C5A05" w:rsidP="007C5A05">
      <w:pPr>
        <w:pStyle w:val="21"/>
        <w:tabs>
          <w:tab w:val="clear" w:pos="0"/>
          <w:tab w:val="num" w:pos="720"/>
        </w:tabs>
        <w:ind w:firstLine="0"/>
        <w:jc w:val="center"/>
        <w:rPr>
          <w:color w:val="auto"/>
          <w:sz w:val="24"/>
        </w:rPr>
      </w:pPr>
      <w:r w:rsidRPr="007C5A05">
        <w:rPr>
          <w:color w:val="auto"/>
          <w:sz w:val="24"/>
        </w:rPr>
        <w:t>Нормы плот</w:t>
      </w:r>
      <w:bookmarkStart w:id="38" w:name="tab3i1"/>
      <w:r>
        <w:rPr>
          <w:color w:val="auto"/>
          <w:sz w:val="24"/>
        </w:rPr>
        <w:t xml:space="preserve">ности теплового потока для теплопроводов спроектированных и построенных </w:t>
      </w:r>
      <w:r w:rsidR="005E13E0">
        <w:rPr>
          <w:color w:val="auto"/>
          <w:sz w:val="24"/>
        </w:rPr>
        <w:t xml:space="preserve"> </w:t>
      </w:r>
      <w:r>
        <w:rPr>
          <w:color w:val="auto"/>
          <w:sz w:val="24"/>
        </w:rPr>
        <w:t>до 1997 года</w:t>
      </w:r>
    </w:p>
    <w:p w:rsidR="00D82FAC" w:rsidRDefault="00D82FAC" w:rsidP="007C5A05">
      <w:pPr>
        <w:pStyle w:val="21"/>
        <w:tabs>
          <w:tab w:val="clear" w:pos="0"/>
          <w:tab w:val="num" w:pos="720"/>
        </w:tabs>
        <w:ind w:firstLine="0"/>
        <w:jc w:val="right"/>
        <w:rPr>
          <w:color w:val="auto"/>
        </w:rPr>
      </w:pPr>
      <w:r w:rsidRPr="00C10CA5">
        <w:rPr>
          <w:color w:val="auto"/>
        </w:rPr>
        <w:t xml:space="preserve">Таблица </w:t>
      </w:r>
      <w:r w:rsidR="00AC0DF6" w:rsidRPr="00C10CA5">
        <w:rPr>
          <w:color w:val="auto"/>
        </w:rPr>
        <w:t>3.1</w:t>
      </w:r>
    </w:p>
    <w:tbl>
      <w:tblPr>
        <w:tblW w:w="5281" w:type="pct"/>
        <w:tblCellMar>
          <w:left w:w="28" w:type="dxa"/>
          <w:right w:w="28" w:type="dxa"/>
        </w:tblCellMar>
        <w:tblLook w:val="0000" w:firstRow="0" w:lastRow="0" w:firstColumn="0" w:lastColumn="0" w:noHBand="0" w:noVBand="0"/>
      </w:tblPr>
      <w:tblGrid>
        <w:gridCol w:w="930"/>
        <w:gridCol w:w="697"/>
        <w:gridCol w:w="790"/>
        <w:gridCol w:w="940"/>
        <w:gridCol w:w="940"/>
        <w:gridCol w:w="940"/>
        <w:gridCol w:w="940"/>
        <w:gridCol w:w="941"/>
        <w:gridCol w:w="790"/>
        <w:gridCol w:w="941"/>
        <w:gridCol w:w="790"/>
      </w:tblGrid>
      <w:tr w:rsidR="00D122EC">
        <w:trPr>
          <w:trHeight w:val="792"/>
        </w:trPr>
        <w:tc>
          <w:tcPr>
            <w:tcW w:w="48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122EC" w:rsidRDefault="00D122EC" w:rsidP="0059334F">
            <w:pPr>
              <w:jc w:val="center"/>
            </w:pPr>
            <w:r>
              <w:t>Условный проход трубопро-вода, мм</w:t>
            </w:r>
          </w:p>
        </w:tc>
        <w:tc>
          <w:tcPr>
            <w:tcW w:w="4518" w:type="pct"/>
            <w:gridSpan w:val="10"/>
            <w:tcBorders>
              <w:top w:val="single" w:sz="4" w:space="0" w:color="auto"/>
              <w:left w:val="nil"/>
              <w:bottom w:val="single" w:sz="4" w:space="0" w:color="auto"/>
              <w:right w:val="single" w:sz="4" w:space="0" w:color="auto"/>
            </w:tcBorders>
            <w:shd w:val="clear" w:color="auto" w:fill="auto"/>
            <w:vAlign w:val="center"/>
          </w:tcPr>
          <w:p w:rsidR="00D122EC" w:rsidRPr="001A389F" w:rsidRDefault="00D122EC" w:rsidP="0059334F">
            <w:pPr>
              <w:jc w:val="center"/>
            </w:pPr>
            <w:r w:rsidRPr="001A389F">
              <w:t>Нормы плотности теплового потока для теплопроводов, расположенных на открытом воздухе и числе часов работы более 5000 в год, Вт/м [ккал/(м.ч)], при средней температуре теплоносителя, С</w:t>
            </w:r>
          </w:p>
        </w:tc>
      </w:tr>
      <w:tr w:rsidR="00D122EC">
        <w:trPr>
          <w:trHeight w:val="420"/>
        </w:trPr>
        <w:tc>
          <w:tcPr>
            <w:tcW w:w="482" w:type="pct"/>
            <w:vMerge/>
            <w:tcBorders>
              <w:top w:val="single" w:sz="4" w:space="0" w:color="auto"/>
              <w:left w:val="single" w:sz="4" w:space="0" w:color="auto"/>
              <w:bottom w:val="single" w:sz="4" w:space="0" w:color="auto"/>
              <w:right w:val="single" w:sz="4" w:space="0" w:color="auto"/>
            </w:tcBorders>
            <w:shd w:val="clear" w:color="auto" w:fill="auto"/>
            <w:vAlign w:val="center"/>
          </w:tcPr>
          <w:p w:rsidR="00D122EC" w:rsidRDefault="00D122EC" w:rsidP="0059334F"/>
        </w:tc>
        <w:tc>
          <w:tcPr>
            <w:tcW w:w="362" w:type="pct"/>
            <w:tcBorders>
              <w:top w:val="nil"/>
              <w:left w:val="nil"/>
              <w:bottom w:val="single" w:sz="4" w:space="0" w:color="auto"/>
              <w:right w:val="single" w:sz="4" w:space="0" w:color="auto"/>
            </w:tcBorders>
            <w:shd w:val="clear" w:color="auto" w:fill="auto"/>
            <w:vAlign w:val="center"/>
          </w:tcPr>
          <w:p w:rsidR="00D122EC" w:rsidRDefault="00D122EC" w:rsidP="0059334F">
            <w:pPr>
              <w:jc w:val="center"/>
              <w:rPr>
                <w:b/>
                <w:bCs/>
              </w:rPr>
            </w:pPr>
            <w:r>
              <w:rPr>
                <w:b/>
                <w:bCs/>
              </w:rPr>
              <w:t>20</w:t>
            </w:r>
          </w:p>
        </w:tc>
        <w:tc>
          <w:tcPr>
            <w:tcW w:w="410" w:type="pct"/>
            <w:tcBorders>
              <w:top w:val="nil"/>
              <w:left w:val="nil"/>
              <w:bottom w:val="single" w:sz="4" w:space="0" w:color="auto"/>
              <w:right w:val="single" w:sz="4" w:space="0" w:color="auto"/>
            </w:tcBorders>
            <w:shd w:val="clear" w:color="auto" w:fill="auto"/>
            <w:vAlign w:val="center"/>
          </w:tcPr>
          <w:p w:rsidR="00D122EC" w:rsidRDefault="00D122EC" w:rsidP="0059334F">
            <w:pPr>
              <w:jc w:val="center"/>
              <w:rPr>
                <w:b/>
                <w:bCs/>
              </w:rPr>
            </w:pPr>
            <w:r>
              <w:rPr>
                <w:b/>
                <w:bCs/>
              </w:rPr>
              <w:t>50</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59334F">
            <w:pPr>
              <w:jc w:val="center"/>
              <w:rPr>
                <w:b/>
                <w:bCs/>
              </w:rPr>
            </w:pPr>
            <w:r>
              <w:rPr>
                <w:b/>
                <w:bCs/>
              </w:rPr>
              <w:t>65</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59334F">
            <w:pPr>
              <w:jc w:val="center"/>
              <w:rPr>
                <w:b/>
                <w:bCs/>
              </w:rPr>
            </w:pPr>
            <w:r>
              <w:rPr>
                <w:b/>
                <w:bCs/>
              </w:rPr>
              <w:t>70</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59334F">
            <w:pPr>
              <w:jc w:val="center"/>
              <w:rPr>
                <w:b/>
                <w:bCs/>
              </w:rPr>
            </w:pPr>
            <w:r>
              <w:rPr>
                <w:b/>
                <w:bCs/>
              </w:rPr>
              <w:t>75</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59334F">
            <w:pPr>
              <w:jc w:val="center"/>
              <w:rPr>
                <w:b/>
                <w:bCs/>
              </w:rPr>
            </w:pPr>
            <w:r>
              <w:rPr>
                <w:b/>
                <w:bCs/>
              </w:rPr>
              <w:t>90</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59334F">
            <w:pPr>
              <w:jc w:val="center"/>
              <w:rPr>
                <w:b/>
                <w:bCs/>
              </w:rPr>
            </w:pPr>
            <w:r>
              <w:rPr>
                <w:b/>
                <w:bCs/>
              </w:rPr>
              <w:t>95</w:t>
            </w:r>
          </w:p>
        </w:tc>
        <w:tc>
          <w:tcPr>
            <w:tcW w:w="410" w:type="pct"/>
            <w:tcBorders>
              <w:top w:val="nil"/>
              <w:left w:val="nil"/>
              <w:bottom w:val="single" w:sz="4" w:space="0" w:color="auto"/>
              <w:right w:val="single" w:sz="4" w:space="0" w:color="auto"/>
            </w:tcBorders>
            <w:shd w:val="clear" w:color="auto" w:fill="auto"/>
            <w:vAlign w:val="center"/>
          </w:tcPr>
          <w:p w:rsidR="00D122EC" w:rsidRDefault="00D122EC" w:rsidP="0059334F">
            <w:pPr>
              <w:jc w:val="center"/>
              <w:rPr>
                <w:b/>
                <w:bCs/>
              </w:rPr>
            </w:pPr>
            <w:r>
              <w:rPr>
                <w:b/>
                <w:bCs/>
              </w:rPr>
              <w:t>100</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59334F">
            <w:pPr>
              <w:jc w:val="center"/>
              <w:rPr>
                <w:b/>
                <w:bCs/>
              </w:rPr>
            </w:pPr>
            <w:r>
              <w:rPr>
                <w:b/>
                <w:bCs/>
              </w:rPr>
              <w:t>115</w:t>
            </w:r>
          </w:p>
        </w:tc>
        <w:tc>
          <w:tcPr>
            <w:tcW w:w="410" w:type="pct"/>
            <w:tcBorders>
              <w:top w:val="nil"/>
              <w:left w:val="nil"/>
              <w:bottom w:val="single" w:sz="4" w:space="0" w:color="auto"/>
              <w:right w:val="single" w:sz="4" w:space="0" w:color="auto"/>
            </w:tcBorders>
            <w:shd w:val="clear" w:color="auto" w:fill="auto"/>
            <w:vAlign w:val="center"/>
          </w:tcPr>
          <w:p w:rsidR="00D122EC" w:rsidRDefault="00D122EC" w:rsidP="0059334F">
            <w:pPr>
              <w:jc w:val="center"/>
              <w:rPr>
                <w:b/>
                <w:bCs/>
              </w:rPr>
            </w:pPr>
            <w:r>
              <w:rPr>
                <w:b/>
                <w:bCs/>
              </w:rPr>
              <w:t>150</w:t>
            </w:r>
          </w:p>
        </w:tc>
      </w:tr>
      <w:tr w:rsidR="00D122EC">
        <w:trPr>
          <w:trHeight w:val="255"/>
        </w:trPr>
        <w:tc>
          <w:tcPr>
            <w:tcW w:w="482" w:type="pct"/>
            <w:tcBorders>
              <w:top w:val="nil"/>
              <w:left w:val="single" w:sz="4" w:space="0" w:color="auto"/>
              <w:bottom w:val="single" w:sz="4" w:space="0" w:color="auto"/>
              <w:right w:val="single" w:sz="4" w:space="0" w:color="auto"/>
            </w:tcBorders>
            <w:shd w:val="clear" w:color="auto" w:fill="auto"/>
            <w:vAlign w:val="center"/>
          </w:tcPr>
          <w:p w:rsidR="00D122EC" w:rsidRDefault="00D122EC" w:rsidP="00D122EC">
            <w:pPr>
              <w:jc w:val="center"/>
            </w:pPr>
            <w:r>
              <w:t>15</w:t>
            </w:r>
          </w:p>
        </w:tc>
        <w:tc>
          <w:tcPr>
            <w:tcW w:w="362"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4 (3,4)</w:t>
            </w:r>
          </w:p>
        </w:tc>
        <w:tc>
          <w:tcPr>
            <w:tcW w:w="410"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10(9)</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13(11)</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14(12)</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15(13)</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18(15)</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19(16)</w:t>
            </w:r>
          </w:p>
        </w:tc>
        <w:tc>
          <w:tcPr>
            <w:tcW w:w="410"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20(17)</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23(20)</w:t>
            </w:r>
          </w:p>
        </w:tc>
        <w:tc>
          <w:tcPr>
            <w:tcW w:w="410"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30(26)</w:t>
            </w:r>
          </w:p>
        </w:tc>
      </w:tr>
      <w:tr w:rsidR="00D122EC">
        <w:trPr>
          <w:trHeight w:val="255"/>
        </w:trPr>
        <w:tc>
          <w:tcPr>
            <w:tcW w:w="482" w:type="pct"/>
            <w:tcBorders>
              <w:top w:val="nil"/>
              <w:left w:val="single" w:sz="4" w:space="0" w:color="auto"/>
              <w:bottom w:val="single" w:sz="4" w:space="0" w:color="auto"/>
              <w:right w:val="single" w:sz="4" w:space="0" w:color="auto"/>
            </w:tcBorders>
            <w:shd w:val="clear" w:color="auto" w:fill="auto"/>
            <w:vAlign w:val="center"/>
          </w:tcPr>
          <w:p w:rsidR="00D122EC" w:rsidRDefault="00D122EC" w:rsidP="00D122EC">
            <w:pPr>
              <w:jc w:val="center"/>
            </w:pPr>
            <w:r>
              <w:t>20</w:t>
            </w:r>
          </w:p>
        </w:tc>
        <w:tc>
          <w:tcPr>
            <w:tcW w:w="362"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5 (4,3)</w:t>
            </w:r>
          </w:p>
        </w:tc>
        <w:tc>
          <w:tcPr>
            <w:tcW w:w="410"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11(9)</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14,3(12)</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15,4(13)</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16,5(14)</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19,8(17)</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20,9(18)</w:t>
            </w:r>
          </w:p>
        </w:tc>
        <w:tc>
          <w:tcPr>
            <w:tcW w:w="410"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22(19)</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25,6(22)</w:t>
            </w:r>
          </w:p>
        </w:tc>
        <w:tc>
          <w:tcPr>
            <w:tcW w:w="410"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34(29)</w:t>
            </w:r>
          </w:p>
        </w:tc>
      </w:tr>
      <w:tr w:rsidR="00D122EC">
        <w:trPr>
          <w:trHeight w:val="255"/>
        </w:trPr>
        <w:tc>
          <w:tcPr>
            <w:tcW w:w="482" w:type="pct"/>
            <w:tcBorders>
              <w:top w:val="nil"/>
              <w:left w:val="single" w:sz="4" w:space="0" w:color="auto"/>
              <w:bottom w:val="single" w:sz="4" w:space="0" w:color="auto"/>
              <w:right w:val="single" w:sz="4" w:space="0" w:color="auto"/>
            </w:tcBorders>
            <w:shd w:val="clear" w:color="auto" w:fill="auto"/>
            <w:vAlign w:val="center"/>
          </w:tcPr>
          <w:p w:rsidR="00D122EC" w:rsidRDefault="00D122EC" w:rsidP="00D122EC">
            <w:pPr>
              <w:jc w:val="center"/>
            </w:pPr>
            <w:r>
              <w:t>25</w:t>
            </w:r>
          </w:p>
        </w:tc>
        <w:tc>
          <w:tcPr>
            <w:tcW w:w="362"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5 (4)</w:t>
            </w:r>
          </w:p>
        </w:tc>
        <w:tc>
          <w:tcPr>
            <w:tcW w:w="410"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13(11)</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16,6(14)</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17,8(15)</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19(16)</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22,6(19)</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23,8(20)</w:t>
            </w:r>
          </w:p>
        </w:tc>
        <w:tc>
          <w:tcPr>
            <w:tcW w:w="410"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25(22)</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28,6(25)</w:t>
            </w:r>
          </w:p>
        </w:tc>
        <w:tc>
          <w:tcPr>
            <w:tcW w:w="410"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37(32)</w:t>
            </w:r>
          </w:p>
        </w:tc>
      </w:tr>
      <w:tr w:rsidR="00D122EC">
        <w:trPr>
          <w:trHeight w:val="255"/>
        </w:trPr>
        <w:tc>
          <w:tcPr>
            <w:tcW w:w="482" w:type="pct"/>
            <w:tcBorders>
              <w:top w:val="nil"/>
              <w:left w:val="single" w:sz="4" w:space="0" w:color="auto"/>
              <w:bottom w:val="single" w:sz="4" w:space="0" w:color="auto"/>
              <w:right w:val="single" w:sz="4" w:space="0" w:color="auto"/>
            </w:tcBorders>
            <w:shd w:val="clear" w:color="auto" w:fill="auto"/>
            <w:vAlign w:val="center"/>
          </w:tcPr>
          <w:p w:rsidR="00D122EC" w:rsidRDefault="00D122EC" w:rsidP="00D122EC">
            <w:pPr>
              <w:jc w:val="center"/>
            </w:pPr>
            <w:r>
              <w:t>40</w:t>
            </w:r>
          </w:p>
        </w:tc>
        <w:tc>
          <w:tcPr>
            <w:tcW w:w="362"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7 (6)</w:t>
            </w:r>
          </w:p>
        </w:tc>
        <w:tc>
          <w:tcPr>
            <w:tcW w:w="410"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15(13)</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19,2(17)</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20,6(18)</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22(19)</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26,2(23)</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27,6(24)</w:t>
            </w:r>
          </w:p>
        </w:tc>
        <w:tc>
          <w:tcPr>
            <w:tcW w:w="410"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29(25)</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33,5(29)</w:t>
            </w:r>
          </w:p>
        </w:tc>
        <w:tc>
          <w:tcPr>
            <w:tcW w:w="410"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44(38)</w:t>
            </w:r>
          </w:p>
        </w:tc>
      </w:tr>
      <w:tr w:rsidR="00D122EC">
        <w:trPr>
          <w:trHeight w:val="255"/>
        </w:trPr>
        <w:tc>
          <w:tcPr>
            <w:tcW w:w="482" w:type="pct"/>
            <w:tcBorders>
              <w:top w:val="nil"/>
              <w:left w:val="single" w:sz="4" w:space="0" w:color="auto"/>
              <w:bottom w:val="single" w:sz="4" w:space="0" w:color="auto"/>
              <w:right w:val="single" w:sz="4" w:space="0" w:color="auto"/>
            </w:tcBorders>
            <w:shd w:val="clear" w:color="auto" w:fill="auto"/>
            <w:vAlign w:val="center"/>
          </w:tcPr>
          <w:p w:rsidR="001F6AB9" w:rsidRDefault="001F6AB9" w:rsidP="001F6AB9">
            <w:pPr>
              <w:jc w:val="center"/>
            </w:pPr>
            <w:r>
              <w:t>50</w:t>
            </w:r>
          </w:p>
        </w:tc>
        <w:tc>
          <w:tcPr>
            <w:tcW w:w="362"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7 (6)</w:t>
            </w:r>
          </w:p>
        </w:tc>
        <w:tc>
          <w:tcPr>
            <w:tcW w:w="410"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17(15)</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21,2(18)</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22,6(19)</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24(21)</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28,2(24)</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29,6(25)</w:t>
            </w:r>
          </w:p>
        </w:tc>
        <w:tc>
          <w:tcPr>
            <w:tcW w:w="410"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31(27)</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35,8(31)</w:t>
            </w:r>
          </w:p>
        </w:tc>
        <w:tc>
          <w:tcPr>
            <w:tcW w:w="410"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47(40)</w:t>
            </w:r>
          </w:p>
        </w:tc>
      </w:tr>
      <w:tr w:rsidR="00D122EC">
        <w:trPr>
          <w:trHeight w:val="255"/>
        </w:trPr>
        <w:tc>
          <w:tcPr>
            <w:tcW w:w="482" w:type="pct"/>
            <w:tcBorders>
              <w:top w:val="nil"/>
              <w:left w:val="single" w:sz="4" w:space="0" w:color="auto"/>
              <w:bottom w:val="single" w:sz="4" w:space="0" w:color="auto"/>
              <w:right w:val="single" w:sz="4" w:space="0" w:color="auto"/>
            </w:tcBorders>
            <w:shd w:val="clear" w:color="auto" w:fill="auto"/>
            <w:vAlign w:val="center"/>
          </w:tcPr>
          <w:p w:rsidR="00D122EC" w:rsidRDefault="00D122EC" w:rsidP="00D122EC">
            <w:pPr>
              <w:jc w:val="center"/>
            </w:pPr>
            <w:r>
              <w:t>65</w:t>
            </w:r>
          </w:p>
        </w:tc>
        <w:tc>
          <w:tcPr>
            <w:tcW w:w="362"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9 (7,7)</w:t>
            </w:r>
          </w:p>
        </w:tc>
        <w:tc>
          <w:tcPr>
            <w:tcW w:w="410"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19(16)</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24,1(21)</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25,8(22)</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27,5(24)</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32,6(28)</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34,3(30)</w:t>
            </w:r>
          </w:p>
        </w:tc>
        <w:tc>
          <w:tcPr>
            <w:tcW w:w="410"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36(31)</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41,4(36)</w:t>
            </w:r>
          </w:p>
        </w:tc>
        <w:tc>
          <w:tcPr>
            <w:tcW w:w="410"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54(46)</w:t>
            </w:r>
          </w:p>
        </w:tc>
      </w:tr>
      <w:tr w:rsidR="00D122EC">
        <w:trPr>
          <w:trHeight w:val="255"/>
        </w:trPr>
        <w:tc>
          <w:tcPr>
            <w:tcW w:w="482" w:type="pct"/>
            <w:tcBorders>
              <w:top w:val="nil"/>
              <w:left w:val="single" w:sz="4" w:space="0" w:color="auto"/>
              <w:bottom w:val="single" w:sz="4" w:space="0" w:color="auto"/>
              <w:right w:val="single" w:sz="4" w:space="0" w:color="auto"/>
            </w:tcBorders>
            <w:shd w:val="clear" w:color="auto" w:fill="auto"/>
            <w:vAlign w:val="center"/>
          </w:tcPr>
          <w:p w:rsidR="00D122EC" w:rsidRDefault="00D122EC" w:rsidP="00D122EC">
            <w:pPr>
              <w:jc w:val="center"/>
            </w:pPr>
            <w:r>
              <w:t>80</w:t>
            </w:r>
          </w:p>
        </w:tc>
        <w:tc>
          <w:tcPr>
            <w:tcW w:w="362"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10 (8,6)</w:t>
            </w:r>
          </w:p>
        </w:tc>
        <w:tc>
          <w:tcPr>
            <w:tcW w:w="410"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21(18)</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26,4(23)</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28,2(24)</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30(26)</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35,4(30)</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37,2(32)</w:t>
            </w:r>
          </w:p>
        </w:tc>
        <w:tc>
          <w:tcPr>
            <w:tcW w:w="410"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39(34)</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44,7(38)</w:t>
            </w:r>
          </w:p>
        </w:tc>
        <w:tc>
          <w:tcPr>
            <w:tcW w:w="410"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58(50)</w:t>
            </w:r>
          </w:p>
        </w:tc>
      </w:tr>
      <w:tr w:rsidR="00D122EC">
        <w:trPr>
          <w:trHeight w:val="255"/>
        </w:trPr>
        <w:tc>
          <w:tcPr>
            <w:tcW w:w="482" w:type="pct"/>
            <w:tcBorders>
              <w:top w:val="nil"/>
              <w:left w:val="single" w:sz="4" w:space="0" w:color="auto"/>
              <w:bottom w:val="single" w:sz="4" w:space="0" w:color="auto"/>
              <w:right w:val="single" w:sz="4" w:space="0" w:color="auto"/>
            </w:tcBorders>
            <w:shd w:val="clear" w:color="auto" w:fill="auto"/>
            <w:vAlign w:val="center"/>
          </w:tcPr>
          <w:p w:rsidR="00D122EC" w:rsidRDefault="00D122EC" w:rsidP="00D122EC">
            <w:pPr>
              <w:jc w:val="center"/>
            </w:pPr>
            <w:r>
              <w:t>100</w:t>
            </w:r>
          </w:p>
        </w:tc>
        <w:tc>
          <w:tcPr>
            <w:tcW w:w="362"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11 (9)</w:t>
            </w:r>
          </w:p>
        </w:tc>
        <w:tc>
          <w:tcPr>
            <w:tcW w:w="410"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24(21)</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29,7(26)</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31,6(27)</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33,5(29)</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39,2(34)</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41,1(35)</w:t>
            </w:r>
          </w:p>
        </w:tc>
        <w:tc>
          <w:tcPr>
            <w:tcW w:w="410"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43(37)</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49,3(42)</w:t>
            </w:r>
          </w:p>
        </w:tc>
        <w:tc>
          <w:tcPr>
            <w:tcW w:w="410"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64(55)</w:t>
            </w:r>
          </w:p>
        </w:tc>
      </w:tr>
      <w:tr w:rsidR="00D122EC">
        <w:trPr>
          <w:trHeight w:val="255"/>
        </w:trPr>
        <w:tc>
          <w:tcPr>
            <w:tcW w:w="482" w:type="pct"/>
            <w:tcBorders>
              <w:top w:val="nil"/>
              <w:left w:val="single" w:sz="4" w:space="0" w:color="auto"/>
              <w:bottom w:val="single" w:sz="4" w:space="0" w:color="auto"/>
              <w:right w:val="single" w:sz="4" w:space="0" w:color="auto"/>
            </w:tcBorders>
            <w:shd w:val="clear" w:color="auto" w:fill="auto"/>
            <w:vAlign w:val="center"/>
          </w:tcPr>
          <w:p w:rsidR="00D122EC" w:rsidRDefault="00D122EC" w:rsidP="00D122EC">
            <w:pPr>
              <w:jc w:val="center"/>
            </w:pPr>
            <w:r>
              <w:t>125</w:t>
            </w:r>
          </w:p>
        </w:tc>
        <w:tc>
          <w:tcPr>
            <w:tcW w:w="362"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12 (10)</w:t>
            </w:r>
          </w:p>
        </w:tc>
        <w:tc>
          <w:tcPr>
            <w:tcW w:w="410"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27(23)</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33,6(29)</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35,8(31)</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38(33)</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44,6(38)</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46,8(40)</w:t>
            </w:r>
          </w:p>
        </w:tc>
        <w:tc>
          <w:tcPr>
            <w:tcW w:w="410"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49(42)</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55,3(48)</w:t>
            </w:r>
          </w:p>
        </w:tc>
        <w:tc>
          <w:tcPr>
            <w:tcW w:w="410"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70(60)</w:t>
            </w:r>
          </w:p>
        </w:tc>
      </w:tr>
      <w:tr w:rsidR="00D122EC">
        <w:trPr>
          <w:trHeight w:val="255"/>
        </w:trPr>
        <w:tc>
          <w:tcPr>
            <w:tcW w:w="482" w:type="pct"/>
            <w:tcBorders>
              <w:top w:val="nil"/>
              <w:left w:val="single" w:sz="4" w:space="0" w:color="auto"/>
              <w:bottom w:val="single" w:sz="4" w:space="0" w:color="auto"/>
              <w:right w:val="single" w:sz="4" w:space="0" w:color="auto"/>
            </w:tcBorders>
            <w:shd w:val="clear" w:color="auto" w:fill="auto"/>
            <w:vAlign w:val="center"/>
          </w:tcPr>
          <w:p w:rsidR="00D122EC" w:rsidRDefault="00D122EC" w:rsidP="00D122EC">
            <w:pPr>
              <w:jc w:val="center"/>
            </w:pPr>
            <w:r>
              <w:t>150</w:t>
            </w:r>
          </w:p>
        </w:tc>
        <w:tc>
          <w:tcPr>
            <w:tcW w:w="362"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14 (12)</w:t>
            </w:r>
          </w:p>
        </w:tc>
        <w:tc>
          <w:tcPr>
            <w:tcW w:w="410"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30(26)</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37,2(32)</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39,6(34)</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42(36)</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49,2(42)</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51,6(44)</w:t>
            </w:r>
          </w:p>
        </w:tc>
        <w:tc>
          <w:tcPr>
            <w:tcW w:w="410"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54(46)</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60,9(52)</w:t>
            </w:r>
          </w:p>
        </w:tc>
        <w:tc>
          <w:tcPr>
            <w:tcW w:w="410"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77(66)</w:t>
            </w:r>
          </w:p>
        </w:tc>
      </w:tr>
      <w:tr w:rsidR="00D122EC">
        <w:trPr>
          <w:trHeight w:val="255"/>
        </w:trPr>
        <w:tc>
          <w:tcPr>
            <w:tcW w:w="482" w:type="pct"/>
            <w:tcBorders>
              <w:top w:val="nil"/>
              <w:left w:val="single" w:sz="4" w:space="0" w:color="auto"/>
              <w:bottom w:val="single" w:sz="4" w:space="0" w:color="auto"/>
              <w:right w:val="single" w:sz="4" w:space="0" w:color="auto"/>
            </w:tcBorders>
            <w:shd w:val="clear" w:color="auto" w:fill="auto"/>
            <w:vAlign w:val="center"/>
          </w:tcPr>
          <w:p w:rsidR="00D122EC" w:rsidRDefault="00D122EC" w:rsidP="00D122EC">
            <w:pPr>
              <w:jc w:val="center"/>
            </w:pPr>
            <w:r>
              <w:t>200</w:t>
            </w:r>
          </w:p>
        </w:tc>
        <w:tc>
          <w:tcPr>
            <w:tcW w:w="362"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18 (15)</w:t>
            </w:r>
          </w:p>
        </w:tc>
        <w:tc>
          <w:tcPr>
            <w:tcW w:w="410"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37(32)</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45,4(39)</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48,2(41)</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51(44)</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59,4(51)</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62,2(54)</w:t>
            </w:r>
          </w:p>
        </w:tc>
        <w:tc>
          <w:tcPr>
            <w:tcW w:w="410"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65(56)</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73,4(63)</w:t>
            </w:r>
          </w:p>
        </w:tc>
        <w:tc>
          <w:tcPr>
            <w:tcW w:w="410"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93(80)</w:t>
            </w:r>
          </w:p>
        </w:tc>
      </w:tr>
      <w:tr w:rsidR="00D122EC">
        <w:trPr>
          <w:trHeight w:val="255"/>
        </w:trPr>
        <w:tc>
          <w:tcPr>
            <w:tcW w:w="482" w:type="pct"/>
            <w:tcBorders>
              <w:top w:val="nil"/>
              <w:left w:val="single" w:sz="4" w:space="0" w:color="auto"/>
              <w:bottom w:val="single" w:sz="4" w:space="0" w:color="auto"/>
              <w:right w:val="single" w:sz="4" w:space="0" w:color="auto"/>
            </w:tcBorders>
            <w:shd w:val="clear" w:color="auto" w:fill="auto"/>
            <w:vAlign w:val="center"/>
          </w:tcPr>
          <w:p w:rsidR="00D122EC" w:rsidRDefault="00D122EC" w:rsidP="00D122EC">
            <w:pPr>
              <w:jc w:val="center"/>
            </w:pPr>
            <w:r>
              <w:t>250</w:t>
            </w:r>
          </w:p>
        </w:tc>
        <w:tc>
          <w:tcPr>
            <w:tcW w:w="362"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21 (18)</w:t>
            </w:r>
          </w:p>
        </w:tc>
        <w:tc>
          <w:tcPr>
            <w:tcW w:w="410"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43(37)</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52,6(45)</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55,8(48)</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59(51)</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68,6(59)</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71,8(62)</w:t>
            </w:r>
          </w:p>
        </w:tc>
        <w:tc>
          <w:tcPr>
            <w:tcW w:w="410"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75(65)</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84,3(73)</w:t>
            </w:r>
          </w:p>
        </w:tc>
        <w:tc>
          <w:tcPr>
            <w:tcW w:w="410"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106(91)</w:t>
            </w:r>
          </w:p>
        </w:tc>
      </w:tr>
      <w:tr w:rsidR="00D122EC">
        <w:trPr>
          <w:trHeight w:val="255"/>
        </w:trPr>
        <w:tc>
          <w:tcPr>
            <w:tcW w:w="482" w:type="pct"/>
            <w:tcBorders>
              <w:top w:val="nil"/>
              <w:left w:val="single" w:sz="4" w:space="0" w:color="auto"/>
              <w:bottom w:val="single" w:sz="4" w:space="0" w:color="auto"/>
              <w:right w:val="single" w:sz="4" w:space="0" w:color="auto"/>
            </w:tcBorders>
            <w:shd w:val="clear" w:color="auto" w:fill="auto"/>
            <w:vAlign w:val="center"/>
          </w:tcPr>
          <w:p w:rsidR="00D122EC" w:rsidRDefault="00D122EC" w:rsidP="00D122EC">
            <w:pPr>
              <w:jc w:val="center"/>
            </w:pPr>
            <w:r>
              <w:t>300</w:t>
            </w:r>
          </w:p>
        </w:tc>
        <w:tc>
          <w:tcPr>
            <w:tcW w:w="362"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25 (22)</w:t>
            </w:r>
          </w:p>
        </w:tc>
        <w:tc>
          <w:tcPr>
            <w:tcW w:w="410"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49(42)</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59,5(51)</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63(54)</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66,5(57)</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77(66)</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80,5(69)</w:t>
            </w:r>
          </w:p>
        </w:tc>
        <w:tc>
          <w:tcPr>
            <w:tcW w:w="410"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84(72)</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94,2(81)</w:t>
            </w:r>
          </w:p>
        </w:tc>
        <w:tc>
          <w:tcPr>
            <w:tcW w:w="410"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118(102)</w:t>
            </w:r>
          </w:p>
        </w:tc>
      </w:tr>
      <w:tr w:rsidR="00D122EC">
        <w:trPr>
          <w:trHeight w:val="255"/>
        </w:trPr>
        <w:tc>
          <w:tcPr>
            <w:tcW w:w="482" w:type="pct"/>
            <w:tcBorders>
              <w:top w:val="nil"/>
              <w:left w:val="single" w:sz="4" w:space="0" w:color="auto"/>
              <w:bottom w:val="single" w:sz="4" w:space="0" w:color="auto"/>
              <w:right w:val="single" w:sz="4" w:space="0" w:color="auto"/>
            </w:tcBorders>
            <w:shd w:val="clear" w:color="auto" w:fill="auto"/>
            <w:vAlign w:val="center"/>
          </w:tcPr>
          <w:p w:rsidR="00D122EC" w:rsidRDefault="00D122EC" w:rsidP="00D122EC">
            <w:pPr>
              <w:jc w:val="center"/>
            </w:pPr>
            <w:r>
              <w:t>350</w:t>
            </w:r>
          </w:p>
        </w:tc>
        <w:tc>
          <w:tcPr>
            <w:tcW w:w="362"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28 (24)</w:t>
            </w:r>
          </w:p>
        </w:tc>
        <w:tc>
          <w:tcPr>
            <w:tcW w:w="410"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55(47)</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66,4(57)</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70,2(60)</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74(64)</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85,4(73)</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89,2(77)</w:t>
            </w:r>
          </w:p>
        </w:tc>
        <w:tc>
          <w:tcPr>
            <w:tcW w:w="410"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93(80)</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104,4(90)</w:t>
            </w:r>
          </w:p>
        </w:tc>
        <w:tc>
          <w:tcPr>
            <w:tcW w:w="410"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131(113)</w:t>
            </w:r>
          </w:p>
        </w:tc>
      </w:tr>
      <w:tr w:rsidR="00D122EC">
        <w:trPr>
          <w:trHeight w:val="255"/>
        </w:trPr>
        <w:tc>
          <w:tcPr>
            <w:tcW w:w="482" w:type="pct"/>
            <w:tcBorders>
              <w:top w:val="nil"/>
              <w:left w:val="single" w:sz="4" w:space="0" w:color="auto"/>
              <w:bottom w:val="single" w:sz="4" w:space="0" w:color="auto"/>
              <w:right w:val="single" w:sz="4" w:space="0" w:color="auto"/>
            </w:tcBorders>
            <w:shd w:val="clear" w:color="auto" w:fill="auto"/>
            <w:vAlign w:val="center"/>
          </w:tcPr>
          <w:p w:rsidR="00D122EC" w:rsidRDefault="00D122EC" w:rsidP="00D122EC">
            <w:pPr>
              <w:jc w:val="center"/>
            </w:pPr>
            <w:r>
              <w:t>400</w:t>
            </w:r>
          </w:p>
        </w:tc>
        <w:tc>
          <w:tcPr>
            <w:tcW w:w="362"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30 (26)</w:t>
            </w:r>
          </w:p>
        </w:tc>
        <w:tc>
          <w:tcPr>
            <w:tcW w:w="410"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61(52)</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73,3(63)</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77,4(67)</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81,5(70)</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93,8(81)</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97,9(84)</w:t>
            </w:r>
          </w:p>
        </w:tc>
        <w:tc>
          <w:tcPr>
            <w:tcW w:w="410"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102(88)</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114(98)</w:t>
            </w:r>
          </w:p>
        </w:tc>
        <w:tc>
          <w:tcPr>
            <w:tcW w:w="410"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142(122)</w:t>
            </w:r>
          </w:p>
        </w:tc>
      </w:tr>
      <w:tr w:rsidR="00D122EC">
        <w:trPr>
          <w:trHeight w:val="255"/>
        </w:trPr>
        <w:tc>
          <w:tcPr>
            <w:tcW w:w="482" w:type="pct"/>
            <w:tcBorders>
              <w:top w:val="nil"/>
              <w:left w:val="single" w:sz="4" w:space="0" w:color="auto"/>
              <w:bottom w:val="single" w:sz="4" w:space="0" w:color="auto"/>
              <w:right w:val="single" w:sz="4" w:space="0" w:color="auto"/>
            </w:tcBorders>
            <w:shd w:val="clear" w:color="auto" w:fill="auto"/>
            <w:vAlign w:val="center"/>
          </w:tcPr>
          <w:p w:rsidR="00D122EC" w:rsidRDefault="00D122EC" w:rsidP="00D122EC">
            <w:pPr>
              <w:jc w:val="center"/>
            </w:pPr>
            <w:r>
              <w:t>450</w:t>
            </w:r>
          </w:p>
        </w:tc>
        <w:tc>
          <w:tcPr>
            <w:tcW w:w="362"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33 (28)</w:t>
            </w:r>
          </w:p>
        </w:tc>
        <w:tc>
          <w:tcPr>
            <w:tcW w:w="410"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65(56)</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78,2(67)</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82,6(71)</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87(75)</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100,2(86)</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104,6(90)</w:t>
            </w:r>
          </w:p>
        </w:tc>
        <w:tc>
          <w:tcPr>
            <w:tcW w:w="410"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109(94)</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121,9(105)</w:t>
            </w:r>
          </w:p>
        </w:tc>
        <w:tc>
          <w:tcPr>
            <w:tcW w:w="410"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152(131)</w:t>
            </w:r>
          </w:p>
        </w:tc>
      </w:tr>
      <w:tr w:rsidR="00D122EC">
        <w:trPr>
          <w:trHeight w:val="255"/>
        </w:trPr>
        <w:tc>
          <w:tcPr>
            <w:tcW w:w="482" w:type="pct"/>
            <w:tcBorders>
              <w:top w:val="nil"/>
              <w:left w:val="single" w:sz="4" w:space="0" w:color="auto"/>
              <w:bottom w:val="single" w:sz="4" w:space="0" w:color="auto"/>
              <w:right w:val="single" w:sz="4" w:space="0" w:color="auto"/>
            </w:tcBorders>
            <w:shd w:val="clear" w:color="auto" w:fill="auto"/>
            <w:vAlign w:val="center"/>
          </w:tcPr>
          <w:p w:rsidR="00D122EC" w:rsidRDefault="00D122EC" w:rsidP="00D122EC">
            <w:pPr>
              <w:jc w:val="center"/>
            </w:pPr>
            <w:r>
              <w:t>500</w:t>
            </w:r>
          </w:p>
        </w:tc>
        <w:tc>
          <w:tcPr>
            <w:tcW w:w="362"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36 (31)</w:t>
            </w:r>
          </w:p>
        </w:tc>
        <w:tc>
          <w:tcPr>
            <w:tcW w:w="410"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71(61)</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85,4(73)</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90,2(78)</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95(82)</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109,4(94)</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114,2(98)</w:t>
            </w:r>
          </w:p>
        </w:tc>
        <w:tc>
          <w:tcPr>
            <w:tcW w:w="410"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119(102)</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133,1(114)</w:t>
            </w:r>
          </w:p>
        </w:tc>
        <w:tc>
          <w:tcPr>
            <w:tcW w:w="410"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166(143)</w:t>
            </w:r>
          </w:p>
        </w:tc>
      </w:tr>
      <w:tr w:rsidR="00D122EC">
        <w:trPr>
          <w:trHeight w:val="255"/>
        </w:trPr>
        <w:tc>
          <w:tcPr>
            <w:tcW w:w="482" w:type="pct"/>
            <w:tcBorders>
              <w:top w:val="nil"/>
              <w:left w:val="single" w:sz="4" w:space="0" w:color="auto"/>
              <w:bottom w:val="single" w:sz="4" w:space="0" w:color="auto"/>
              <w:right w:val="single" w:sz="4" w:space="0" w:color="auto"/>
            </w:tcBorders>
            <w:shd w:val="clear" w:color="auto" w:fill="auto"/>
            <w:vAlign w:val="center"/>
          </w:tcPr>
          <w:p w:rsidR="00D122EC" w:rsidRDefault="00D122EC" w:rsidP="00D122EC">
            <w:pPr>
              <w:jc w:val="center"/>
            </w:pPr>
            <w:r>
              <w:t>600</w:t>
            </w:r>
          </w:p>
        </w:tc>
        <w:tc>
          <w:tcPr>
            <w:tcW w:w="362"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42 (36)</w:t>
            </w:r>
          </w:p>
        </w:tc>
        <w:tc>
          <w:tcPr>
            <w:tcW w:w="410"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82 (71)</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98,2(84)</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103,6(89)</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109(94)</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125,2(108)</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130,6(112)</w:t>
            </w:r>
          </w:p>
        </w:tc>
        <w:tc>
          <w:tcPr>
            <w:tcW w:w="410"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136(117)</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151,6(130)</w:t>
            </w:r>
          </w:p>
        </w:tc>
        <w:tc>
          <w:tcPr>
            <w:tcW w:w="410"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188(162)</w:t>
            </w:r>
          </w:p>
        </w:tc>
      </w:tr>
      <w:tr w:rsidR="00D122EC">
        <w:trPr>
          <w:trHeight w:val="255"/>
        </w:trPr>
        <w:tc>
          <w:tcPr>
            <w:tcW w:w="482" w:type="pct"/>
            <w:tcBorders>
              <w:top w:val="nil"/>
              <w:left w:val="single" w:sz="4" w:space="0" w:color="auto"/>
              <w:bottom w:val="single" w:sz="4" w:space="0" w:color="auto"/>
              <w:right w:val="single" w:sz="4" w:space="0" w:color="auto"/>
            </w:tcBorders>
            <w:shd w:val="clear" w:color="auto" w:fill="auto"/>
            <w:vAlign w:val="center"/>
          </w:tcPr>
          <w:p w:rsidR="00D122EC" w:rsidRDefault="00D122EC" w:rsidP="00D122EC">
            <w:pPr>
              <w:jc w:val="center"/>
            </w:pPr>
            <w:r>
              <w:t>700</w:t>
            </w:r>
          </w:p>
        </w:tc>
        <w:tc>
          <w:tcPr>
            <w:tcW w:w="362"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48 (41)</w:t>
            </w:r>
          </w:p>
        </w:tc>
        <w:tc>
          <w:tcPr>
            <w:tcW w:w="410"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92 (79)</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109,7(94)</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115,6(99)</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121,5(105)</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139,2(120)</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145,1(125)</w:t>
            </w:r>
          </w:p>
        </w:tc>
        <w:tc>
          <w:tcPr>
            <w:tcW w:w="410"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151(130)</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168,4(145)</w:t>
            </w:r>
          </w:p>
        </w:tc>
        <w:tc>
          <w:tcPr>
            <w:tcW w:w="410"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209(180)</w:t>
            </w:r>
          </w:p>
        </w:tc>
      </w:tr>
      <w:tr w:rsidR="00D122EC">
        <w:trPr>
          <w:trHeight w:val="255"/>
        </w:trPr>
        <w:tc>
          <w:tcPr>
            <w:tcW w:w="482" w:type="pct"/>
            <w:tcBorders>
              <w:top w:val="nil"/>
              <w:left w:val="single" w:sz="4" w:space="0" w:color="auto"/>
              <w:bottom w:val="single" w:sz="4" w:space="0" w:color="auto"/>
              <w:right w:val="single" w:sz="4" w:space="0" w:color="auto"/>
            </w:tcBorders>
            <w:shd w:val="clear" w:color="auto" w:fill="auto"/>
            <w:vAlign w:val="center"/>
          </w:tcPr>
          <w:p w:rsidR="00D122EC" w:rsidRDefault="00D122EC" w:rsidP="00D122EC">
            <w:pPr>
              <w:jc w:val="center"/>
            </w:pPr>
            <w:r>
              <w:t>800</w:t>
            </w:r>
          </w:p>
        </w:tc>
        <w:tc>
          <w:tcPr>
            <w:tcW w:w="362"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53 (46)</w:t>
            </w:r>
          </w:p>
        </w:tc>
        <w:tc>
          <w:tcPr>
            <w:tcW w:w="410"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103 (89)</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122,2(105)</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128,6(111)</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135(116)</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154,2(133)</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160,6(138)</w:t>
            </w:r>
          </w:p>
        </w:tc>
        <w:tc>
          <w:tcPr>
            <w:tcW w:w="410"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167(144)</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180,8(156)</w:t>
            </w:r>
          </w:p>
        </w:tc>
        <w:tc>
          <w:tcPr>
            <w:tcW w:w="410"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213(183)</w:t>
            </w:r>
          </w:p>
        </w:tc>
      </w:tr>
      <w:tr w:rsidR="00D122EC">
        <w:trPr>
          <w:trHeight w:val="255"/>
        </w:trPr>
        <w:tc>
          <w:tcPr>
            <w:tcW w:w="482" w:type="pct"/>
            <w:tcBorders>
              <w:top w:val="nil"/>
              <w:left w:val="single" w:sz="4" w:space="0" w:color="auto"/>
              <w:bottom w:val="single" w:sz="4" w:space="0" w:color="auto"/>
              <w:right w:val="single" w:sz="4" w:space="0" w:color="auto"/>
            </w:tcBorders>
            <w:shd w:val="clear" w:color="auto" w:fill="auto"/>
            <w:vAlign w:val="center"/>
          </w:tcPr>
          <w:p w:rsidR="00D122EC" w:rsidRDefault="00D122EC" w:rsidP="00D122EC">
            <w:pPr>
              <w:jc w:val="center"/>
            </w:pPr>
            <w:r>
              <w:t>900</w:t>
            </w:r>
          </w:p>
        </w:tc>
        <w:tc>
          <w:tcPr>
            <w:tcW w:w="362"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59 (51)</w:t>
            </w:r>
          </w:p>
        </w:tc>
        <w:tc>
          <w:tcPr>
            <w:tcW w:w="410"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113 (97)</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134,3(116)</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141,4(122)</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148,5(128)</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169,8(146)</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176,9(152)</w:t>
            </w:r>
          </w:p>
        </w:tc>
        <w:tc>
          <w:tcPr>
            <w:tcW w:w="410"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184(158)</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204,7(176)</w:t>
            </w:r>
          </w:p>
        </w:tc>
        <w:tc>
          <w:tcPr>
            <w:tcW w:w="410"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253(218)</w:t>
            </w:r>
          </w:p>
        </w:tc>
      </w:tr>
      <w:tr w:rsidR="00D122EC">
        <w:trPr>
          <w:trHeight w:val="255"/>
        </w:trPr>
        <w:tc>
          <w:tcPr>
            <w:tcW w:w="482" w:type="pct"/>
            <w:tcBorders>
              <w:top w:val="nil"/>
              <w:left w:val="single" w:sz="4" w:space="0" w:color="auto"/>
              <w:bottom w:val="single" w:sz="4" w:space="0" w:color="auto"/>
              <w:right w:val="single" w:sz="4" w:space="0" w:color="auto"/>
            </w:tcBorders>
            <w:shd w:val="clear" w:color="auto" w:fill="auto"/>
            <w:vAlign w:val="center"/>
          </w:tcPr>
          <w:p w:rsidR="00D122EC" w:rsidRDefault="00D122EC" w:rsidP="00D122EC">
            <w:pPr>
              <w:jc w:val="center"/>
            </w:pPr>
            <w:r>
              <w:t>1000</w:t>
            </w:r>
          </w:p>
        </w:tc>
        <w:tc>
          <w:tcPr>
            <w:tcW w:w="362"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65 (56)</w:t>
            </w:r>
          </w:p>
        </w:tc>
        <w:tc>
          <w:tcPr>
            <w:tcW w:w="410"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124(107)</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147,1(127)</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154,8(133)</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162,5(140)</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185,6(160)</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193,3(166)</w:t>
            </w:r>
          </w:p>
        </w:tc>
        <w:tc>
          <w:tcPr>
            <w:tcW w:w="410"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201(173)</w:t>
            </w:r>
          </w:p>
        </w:tc>
        <w:tc>
          <w:tcPr>
            <w:tcW w:w="488"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223,2(192)</w:t>
            </w:r>
          </w:p>
        </w:tc>
        <w:tc>
          <w:tcPr>
            <w:tcW w:w="410" w:type="pct"/>
            <w:tcBorders>
              <w:top w:val="nil"/>
              <w:left w:val="nil"/>
              <w:bottom w:val="single" w:sz="4" w:space="0" w:color="auto"/>
              <w:right w:val="single" w:sz="4" w:space="0" w:color="auto"/>
            </w:tcBorders>
            <w:shd w:val="clear" w:color="auto" w:fill="auto"/>
            <w:vAlign w:val="center"/>
          </w:tcPr>
          <w:p w:rsidR="00D122EC" w:rsidRDefault="00D122EC" w:rsidP="00D122EC">
            <w:pPr>
              <w:jc w:val="center"/>
            </w:pPr>
            <w:r>
              <w:t>275(237)</w:t>
            </w:r>
          </w:p>
        </w:tc>
      </w:tr>
    </w:tbl>
    <w:p w:rsidR="00DE53F8" w:rsidRDefault="00DE53F8" w:rsidP="00BD0553">
      <w:pPr>
        <w:pStyle w:val="21"/>
        <w:tabs>
          <w:tab w:val="clear" w:pos="0"/>
          <w:tab w:val="num" w:pos="720"/>
        </w:tabs>
        <w:ind w:firstLine="0"/>
        <w:jc w:val="right"/>
        <w:rPr>
          <w:color w:val="auto"/>
        </w:rPr>
      </w:pPr>
    </w:p>
    <w:p w:rsidR="00841F72" w:rsidRDefault="00841F72" w:rsidP="00BD0553">
      <w:pPr>
        <w:pStyle w:val="21"/>
        <w:tabs>
          <w:tab w:val="clear" w:pos="0"/>
          <w:tab w:val="num" w:pos="720"/>
        </w:tabs>
        <w:ind w:firstLine="0"/>
        <w:jc w:val="right"/>
        <w:rPr>
          <w:color w:val="auto"/>
        </w:rPr>
      </w:pPr>
      <w:r>
        <w:rPr>
          <w:color w:val="auto"/>
        </w:rPr>
        <w:t>Таблица 3.2</w:t>
      </w:r>
    </w:p>
    <w:tbl>
      <w:tblPr>
        <w:tblpPr w:leftFromText="181" w:rightFromText="181" w:vertAnchor="text" w:horzAnchor="margin" w:tblpY="66"/>
        <w:tblOverlap w:val="never"/>
        <w:tblW w:w="5000" w:type="pct"/>
        <w:tblCellMar>
          <w:left w:w="28" w:type="dxa"/>
          <w:right w:w="28" w:type="dxa"/>
        </w:tblCellMar>
        <w:tblLook w:val="0000" w:firstRow="0" w:lastRow="0" w:firstColumn="0" w:lastColumn="0" w:noHBand="0" w:noVBand="0"/>
      </w:tblPr>
      <w:tblGrid>
        <w:gridCol w:w="1288"/>
        <w:gridCol w:w="740"/>
        <w:gridCol w:w="901"/>
        <w:gridCol w:w="912"/>
        <w:gridCol w:w="912"/>
        <w:gridCol w:w="913"/>
        <w:gridCol w:w="940"/>
        <w:gridCol w:w="790"/>
        <w:gridCol w:w="940"/>
        <w:gridCol w:w="790"/>
      </w:tblGrid>
      <w:tr w:rsidR="00AC0457" w:rsidRPr="00946E06">
        <w:trPr>
          <w:trHeight w:val="893"/>
        </w:trPr>
        <w:tc>
          <w:tcPr>
            <w:tcW w:w="706" w:type="pct"/>
            <w:tcBorders>
              <w:top w:val="single" w:sz="4" w:space="0" w:color="auto"/>
              <w:left w:val="single" w:sz="4" w:space="0" w:color="auto"/>
              <w:bottom w:val="single" w:sz="4" w:space="0" w:color="auto"/>
              <w:right w:val="single" w:sz="4" w:space="0" w:color="auto"/>
            </w:tcBorders>
            <w:shd w:val="clear" w:color="auto" w:fill="auto"/>
            <w:vAlign w:val="center"/>
          </w:tcPr>
          <w:p w:rsidR="00AC0457" w:rsidRDefault="00AC0457" w:rsidP="00AC0457">
            <w:pPr>
              <w:jc w:val="center"/>
            </w:pPr>
            <w:r>
              <w:t>Условный проход трубопровода, мм</w:t>
            </w:r>
          </w:p>
        </w:tc>
        <w:tc>
          <w:tcPr>
            <w:tcW w:w="4294" w:type="pct"/>
            <w:gridSpan w:val="9"/>
            <w:tcBorders>
              <w:top w:val="single" w:sz="4" w:space="0" w:color="auto"/>
              <w:left w:val="nil"/>
              <w:bottom w:val="single" w:sz="4" w:space="0" w:color="auto"/>
              <w:right w:val="single" w:sz="4" w:space="0" w:color="auto"/>
            </w:tcBorders>
            <w:shd w:val="clear" w:color="auto" w:fill="auto"/>
            <w:vAlign w:val="center"/>
          </w:tcPr>
          <w:p w:rsidR="00AC0457" w:rsidRPr="00946E06" w:rsidRDefault="00AC0457" w:rsidP="00AC0457">
            <w:pPr>
              <w:jc w:val="center"/>
            </w:pPr>
            <w:r w:rsidRPr="00946E06">
              <w:t>Нормы плотности теплового потока для теплопроводов, расположенных в помещениях, Вт/м [ккал/(м.ч)], при средней температуре теплоносителя,</w:t>
            </w:r>
            <w:r>
              <w:t xml:space="preserve"> </w:t>
            </w:r>
            <w:r w:rsidRPr="00474D77">
              <w:rPr>
                <w:vertAlign w:val="superscript"/>
              </w:rPr>
              <w:t>о</w:t>
            </w:r>
            <w:r w:rsidRPr="00946E06">
              <w:t>С</w:t>
            </w:r>
          </w:p>
        </w:tc>
      </w:tr>
      <w:tr w:rsidR="00AC0457">
        <w:trPr>
          <w:trHeight w:val="420"/>
        </w:trPr>
        <w:tc>
          <w:tcPr>
            <w:tcW w:w="706" w:type="pct"/>
            <w:tcBorders>
              <w:top w:val="single" w:sz="4" w:space="0" w:color="auto"/>
              <w:left w:val="single" w:sz="4" w:space="0" w:color="auto"/>
              <w:bottom w:val="single" w:sz="4" w:space="0" w:color="auto"/>
              <w:right w:val="single" w:sz="4" w:space="0" w:color="auto"/>
            </w:tcBorders>
            <w:shd w:val="clear" w:color="auto" w:fill="auto"/>
            <w:vAlign w:val="center"/>
          </w:tcPr>
          <w:p w:rsidR="00AC0457" w:rsidRDefault="00AC0457" w:rsidP="00AC0457">
            <w:pPr>
              <w:jc w:val="center"/>
            </w:pPr>
            <w:r>
              <w:t xml:space="preserve"> мм</w:t>
            </w:r>
          </w:p>
        </w:tc>
        <w:tc>
          <w:tcPr>
            <w:tcW w:w="405" w:type="pct"/>
            <w:tcBorders>
              <w:top w:val="single" w:sz="4" w:space="0" w:color="auto"/>
              <w:left w:val="nil"/>
              <w:bottom w:val="single" w:sz="4" w:space="0" w:color="auto"/>
              <w:right w:val="single" w:sz="4" w:space="0" w:color="auto"/>
            </w:tcBorders>
            <w:shd w:val="clear" w:color="auto" w:fill="auto"/>
            <w:vAlign w:val="center"/>
          </w:tcPr>
          <w:p w:rsidR="00AC0457" w:rsidRDefault="00AC0457" w:rsidP="00AC0457">
            <w:pPr>
              <w:jc w:val="center"/>
              <w:rPr>
                <w:b/>
                <w:bCs/>
              </w:rPr>
            </w:pPr>
            <w:r>
              <w:rPr>
                <w:b/>
                <w:bCs/>
              </w:rPr>
              <w:t>50</w:t>
            </w:r>
          </w:p>
        </w:tc>
        <w:tc>
          <w:tcPr>
            <w:tcW w:w="494" w:type="pct"/>
            <w:tcBorders>
              <w:top w:val="single" w:sz="4" w:space="0" w:color="auto"/>
              <w:left w:val="nil"/>
              <w:bottom w:val="single" w:sz="4" w:space="0" w:color="auto"/>
              <w:right w:val="single" w:sz="4" w:space="0" w:color="auto"/>
            </w:tcBorders>
            <w:shd w:val="clear" w:color="auto" w:fill="auto"/>
            <w:vAlign w:val="center"/>
          </w:tcPr>
          <w:p w:rsidR="00AC0457" w:rsidRDefault="00AC0457" w:rsidP="00AC0457">
            <w:pPr>
              <w:jc w:val="center"/>
              <w:rPr>
                <w:b/>
                <w:bCs/>
              </w:rPr>
            </w:pPr>
            <w:r>
              <w:rPr>
                <w:b/>
                <w:bCs/>
              </w:rPr>
              <w:t>65</w:t>
            </w:r>
          </w:p>
        </w:tc>
        <w:tc>
          <w:tcPr>
            <w:tcW w:w="500" w:type="pct"/>
            <w:tcBorders>
              <w:top w:val="single" w:sz="4" w:space="0" w:color="auto"/>
              <w:left w:val="nil"/>
              <w:bottom w:val="single" w:sz="4" w:space="0" w:color="auto"/>
              <w:right w:val="single" w:sz="4" w:space="0" w:color="auto"/>
            </w:tcBorders>
            <w:shd w:val="clear" w:color="auto" w:fill="auto"/>
            <w:vAlign w:val="center"/>
          </w:tcPr>
          <w:p w:rsidR="00AC0457" w:rsidRDefault="00AC0457" w:rsidP="00AC0457">
            <w:pPr>
              <w:jc w:val="center"/>
              <w:rPr>
                <w:b/>
                <w:bCs/>
              </w:rPr>
            </w:pPr>
            <w:r>
              <w:rPr>
                <w:b/>
                <w:bCs/>
              </w:rPr>
              <w:t>70</w:t>
            </w:r>
          </w:p>
        </w:tc>
        <w:tc>
          <w:tcPr>
            <w:tcW w:w="500" w:type="pct"/>
            <w:tcBorders>
              <w:top w:val="single" w:sz="4" w:space="0" w:color="auto"/>
              <w:left w:val="nil"/>
              <w:bottom w:val="single" w:sz="4" w:space="0" w:color="auto"/>
              <w:right w:val="single" w:sz="4" w:space="0" w:color="auto"/>
            </w:tcBorders>
            <w:shd w:val="clear" w:color="auto" w:fill="auto"/>
            <w:vAlign w:val="center"/>
          </w:tcPr>
          <w:p w:rsidR="00AC0457" w:rsidRDefault="00AC0457" w:rsidP="00AC0457">
            <w:pPr>
              <w:jc w:val="center"/>
              <w:rPr>
                <w:b/>
                <w:bCs/>
              </w:rPr>
            </w:pPr>
            <w:r>
              <w:rPr>
                <w:b/>
                <w:bCs/>
              </w:rPr>
              <w:t>75</w:t>
            </w:r>
          </w:p>
        </w:tc>
        <w:tc>
          <w:tcPr>
            <w:tcW w:w="500" w:type="pct"/>
            <w:tcBorders>
              <w:top w:val="single" w:sz="4" w:space="0" w:color="auto"/>
              <w:left w:val="nil"/>
              <w:bottom w:val="single" w:sz="4" w:space="0" w:color="auto"/>
              <w:right w:val="single" w:sz="4" w:space="0" w:color="auto"/>
            </w:tcBorders>
            <w:shd w:val="clear" w:color="auto" w:fill="auto"/>
            <w:vAlign w:val="center"/>
          </w:tcPr>
          <w:p w:rsidR="00AC0457" w:rsidRDefault="00AC0457" w:rsidP="00AC0457">
            <w:pPr>
              <w:jc w:val="center"/>
              <w:rPr>
                <w:b/>
                <w:bCs/>
              </w:rPr>
            </w:pPr>
            <w:r>
              <w:rPr>
                <w:b/>
                <w:bCs/>
              </w:rPr>
              <w:t>90</w:t>
            </w:r>
          </w:p>
        </w:tc>
        <w:tc>
          <w:tcPr>
            <w:tcW w:w="515" w:type="pct"/>
            <w:tcBorders>
              <w:top w:val="single" w:sz="4" w:space="0" w:color="auto"/>
              <w:left w:val="nil"/>
              <w:bottom w:val="single" w:sz="4" w:space="0" w:color="auto"/>
              <w:right w:val="single" w:sz="4" w:space="0" w:color="auto"/>
            </w:tcBorders>
            <w:shd w:val="clear" w:color="auto" w:fill="auto"/>
            <w:vAlign w:val="center"/>
          </w:tcPr>
          <w:p w:rsidR="00AC0457" w:rsidRDefault="00AC0457" w:rsidP="00AC0457">
            <w:pPr>
              <w:jc w:val="center"/>
              <w:rPr>
                <w:b/>
                <w:bCs/>
              </w:rPr>
            </w:pPr>
            <w:r>
              <w:rPr>
                <w:b/>
                <w:bCs/>
              </w:rPr>
              <w:t>95</w:t>
            </w:r>
          </w:p>
        </w:tc>
        <w:tc>
          <w:tcPr>
            <w:tcW w:w="433" w:type="pct"/>
            <w:tcBorders>
              <w:top w:val="single" w:sz="4" w:space="0" w:color="auto"/>
              <w:left w:val="nil"/>
              <w:bottom w:val="single" w:sz="4" w:space="0" w:color="auto"/>
              <w:right w:val="single" w:sz="4" w:space="0" w:color="auto"/>
            </w:tcBorders>
            <w:shd w:val="clear" w:color="auto" w:fill="auto"/>
            <w:vAlign w:val="center"/>
          </w:tcPr>
          <w:p w:rsidR="00AC0457" w:rsidRDefault="00AC0457" w:rsidP="00AC0457">
            <w:pPr>
              <w:jc w:val="center"/>
              <w:rPr>
                <w:b/>
                <w:bCs/>
              </w:rPr>
            </w:pPr>
            <w:r>
              <w:rPr>
                <w:b/>
                <w:bCs/>
              </w:rPr>
              <w:t>100</w:t>
            </w:r>
          </w:p>
        </w:tc>
        <w:tc>
          <w:tcPr>
            <w:tcW w:w="515" w:type="pct"/>
            <w:tcBorders>
              <w:top w:val="single" w:sz="4" w:space="0" w:color="auto"/>
              <w:left w:val="nil"/>
              <w:bottom w:val="single" w:sz="4" w:space="0" w:color="auto"/>
              <w:right w:val="single" w:sz="4" w:space="0" w:color="auto"/>
            </w:tcBorders>
            <w:shd w:val="clear" w:color="auto" w:fill="auto"/>
            <w:vAlign w:val="center"/>
          </w:tcPr>
          <w:p w:rsidR="00AC0457" w:rsidRDefault="00AC0457" w:rsidP="00AC0457">
            <w:pPr>
              <w:jc w:val="center"/>
              <w:rPr>
                <w:b/>
                <w:bCs/>
              </w:rPr>
            </w:pPr>
            <w:r>
              <w:rPr>
                <w:b/>
                <w:bCs/>
              </w:rPr>
              <w:t>115</w:t>
            </w:r>
          </w:p>
        </w:tc>
        <w:tc>
          <w:tcPr>
            <w:tcW w:w="433" w:type="pct"/>
            <w:tcBorders>
              <w:top w:val="single" w:sz="4" w:space="0" w:color="auto"/>
              <w:left w:val="nil"/>
              <w:bottom w:val="single" w:sz="4" w:space="0" w:color="auto"/>
              <w:right w:val="single" w:sz="4" w:space="0" w:color="auto"/>
            </w:tcBorders>
            <w:shd w:val="clear" w:color="auto" w:fill="auto"/>
            <w:vAlign w:val="center"/>
          </w:tcPr>
          <w:p w:rsidR="00AC0457" w:rsidRDefault="00AC0457" w:rsidP="00AC0457">
            <w:pPr>
              <w:jc w:val="center"/>
              <w:rPr>
                <w:b/>
                <w:bCs/>
              </w:rPr>
            </w:pPr>
            <w:r>
              <w:rPr>
                <w:b/>
                <w:bCs/>
              </w:rPr>
              <w:t>150</w:t>
            </w:r>
          </w:p>
        </w:tc>
      </w:tr>
      <w:tr w:rsidR="00AC0457">
        <w:trPr>
          <w:trHeight w:val="255"/>
        </w:trPr>
        <w:tc>
          <w:tcPr>
            <w:tcW w:w="706" w:type="pct"/>
            <w:tcBorders>
              <w:top w:val="nil"/>
              <w:left w:val="single" w:sz="4" w:space="0" w:color="auto"/>
              <w:bottom w:val="single" w:sz="4" w:space="0" w:color="auto"/>
              <w:right w:val="single" w:sz="4" w:space="0" w:color="auto"/>
            </w:tcBorders>
            <w:shd w:val="clear" w:color="auto" w:fill="auto"/>
            <w:vAlign w:val="bottom"/>
          </w:tcPr>
          <w:p w:rsidR="00AC0457" w:rsidRDefault="00AC0457" w:rsidP="00AC0457">
            <w:pPr>
              <w:jc w:val="center"/>
            </w:pPr>
            <w:r>
              <w:t>15</w:t>
            </w:r>
          </w:p>
        </w:tc>
        <w:tc>
          <w:tcPr>
            <w:tcW w:w="405" w:type="pct"/>
            <w:tcBorders>
              <w:top w:val="nil"/>
              <w:left w:val="nil"/>
              <w:bottom w:val="single" w:sz="4" w:space="0" w:color="auto"/>
              <w:right w:val="single" w:sz="4" w:space="0" w:color="auto"/>
            </w:tcBorders>
            <w:shd w:val="clear" w:color="auto" w:fill="auto"/>
            <w:vAlign w:val="bottom"/>
          </w:tcPr>
          <w:p w:rsidR="00AC0457" w:rsidRDefault="00AC0457" w:rsidP="00AC0457">
            <w:pPr>
              <w:jc w:val="center"/>
            </w:pPr>
            <w:r>
              <w:t>8(6,9)</w:t>
            </w:r>
          </w:p>
        </w:tc>
        <w:tc>
          <w:tcPr>
            <w:tcW w:w="494" w:type="pct"/>
            <w:tcBorders>
              <w:top w:val="nil"/>
              <w:left w:val="nil"/>
              <w:bottom w:val="single" w:sz="4" w:space="0" w:color="auto"/>
              <w:right w:val="single" w:sz="4" w:space="0" w:color="auto"/>
            </w:tcBorders>
            <w:shd w:val="clear" w:color="auto" w:fill="auto"/>
            <w:vAlign w:val="bottom"/>
          </w:tcPr>
          <w:p w:rsidR="00AC0457" w:rsidRDefault="00AC0457" w:rsidP="00AC0457">
            <w:pPr>
              <w:jc w:val="center"/>
            </w:pPr>
            <w:r>
              <w:t>11(9)</w:t>
            </w:r>
          </w:p>
        </w:tc>
        <w:tc>
          <w:tcPr>
            <w:tcW w:w="500" w:type="pct"/>
            <w:tcBorders>
              <w:top w:val="nil"/>
              <w:left w:val="nil"/>
              <w:bottom w:val="single" w:sz="4" w:space="0" w:color="auto"/>
              <w:right w:val="single" w:sz="4" w:space="0" w:color="auto"/>
            </w:tcBorders>
            <w:shd w:val="clear" w:color="auto" w:fill="auto"/>
            <w:vAlign w:val="bottom"/>
          </w:tcPr>
          <w:p w:rsidR="00AC0457" w:rsidRDefault="00AC0457" w:rsidP="00AC0457">
            <w:pPr>
              <w:jc w:val="center"/>
            </w:pPr>
            <w:r>
              <w:t>12(10)</w:t>
            </w:r>
          </w:p>
        </w:tc>
        <w:tc>
          <w:tcPr>
            <w:tcW w:w="500" w:type="pct"/>
            <w:tcBorders>
              <w:top w:val="nil"/>
              <w:left w:val="nil"/>
              <w:bottom w:val="single" w:sz="4" w:space="0" w:color="auto"/>
              <w:right w:val="single" w:sz="4" w:space="0" w:color="auto"/>
            </w:tcBorders>
            <w:shd w:val="clear" w:color="auto" w:fill="auto"/>
            <w:vAlign w:val="bottom"/>
          </w:tcPr>
          <w:p w:rsidR="00AC0457" w:rsidRDefault="00AC0457" w:rsidP="00AC0457">
            <w:pPr>
              <w:jc w:val="center"/>
            </w:pPr>
            <w:r>
              <w:t>13(11)</w:t>
            </w:r>
          </w:p>
        </w:tc>
        <w:tc>
          <w:tcPr>
            <w:tcW w:w="500" w:type="pct"/>
            <w:tcBorders>
              <w:top w:val="nil"/>
              <w:left w:val="nil"/>
              <w:bottom w:val="single" w:sz="4" w:space="0" w:color="auto"/>
              <w:right w:val="single" w:sz="4" w:space="0" w:color="auto"/>
            </w:tcBorders>
            <w:shd w:val="clear" w:color="auto" w:fill="auto"/>
            <w:vAlign w:val="bottom"/>
          </w:tcPr>
          <w:p w:rsidR="00AC0457" w:rsidRDefault="00AC0457" w:rsidP="00AC0457">
            <w:pPr>
              <w:jc w:val="center"/>
            </w:pPr>
            <w:r>
              <w:t>16(14)</w:t>
            </w:r>
          </w:p>
        </w:tc>
        <w:tc>
          <w:tcPr>
            <w:tcW w:w="515" w:type="pct"/>
            <w:tcBorders>
              <w:top w:val="nil"/>
              <w:left w:val="nil"/>
              <w:bottom w:val="single" w:sz="4" w:space="0" w:color="auto"/>
              <w:right w:val="single" w:sz="4" w:space="0" w:color="auto"/>
            </w:tcBorders>
            <w:shd w:val="clear" w:color="auto" w:fill="auto"/>
            <w:vAlign w:val="bottom"/>
          </w:tcPr>
          <w:p w:rsidR="00AC0457" w:rsidRDefault="00AC0457" w:rsidP="00AC0457">
            <w:pPr>
              <w:jc w:val="center"/>
            </w:pPr>
            <w:r>
              <w:t>17(15)</w:t>
            </w:r>
          </w:p>
        </w:tc>
        <w:tc>
          <w:tcPr>
            <w:tcW w:w="433" w:type="pct"/>
            <w:tcBorders>
              <w:top w:val="nil"/>
              <w:left w:val="nil"/>
              <w:bottom w:val="single" w:sz="4" w:space="0" w:color="auto"/>
              <w:right w:val="single" w:sz="4" w:space="0" w:color="auto"/>
            </w:tcBorders>
            <w:shd w:val="clear" w:color="auto" w:fill="auto"/>
          </w:tcPr>
          <w:p w:rsidR="00AC0457" w:rsidRDefault="00AC0457" w:rsidP="00AC0457">
            <w:pPr>
              <w:jc w:val="center"/>
            </w:pPr>
            <w:r>
              <w:t>18(15)</w:t>
            </w:r>
          </w:p>
        </w:tc>
        <w:tc>
          <w:tcPr>
            <w:tcW w:w="515" w:type="pct"/>
            <w:tcBorders>
              <w:top w:val="nil"/>
              <w:left w:val="nil"/>
              <w:bottom w:val="single" w:sz="4" w:space="0" w:color="auto"/>
              <w:right w:val="single" w:sz="4" w:space="0" w:color="auto"/>
            </w:tcBorders>
            <w:shd w:val="clear" w:color="auto" w:fill="auto"/>
            <w:vAlign w:val="bottom"/>
          </w:tcPr>
          <w:p w:rsidR="00AC0457" w:rsidRDefault="00AC0457" w:rsidP="00AC0457">
            <w:pPr>
              <w:jc w:val="center"/>
            </w:pPr>
            <w:r>
              <w:t>21(18)</w:t>
            </w:r>
          </w:p>
        </w:tc>
        <w:tc>
          <w:tcPr>
            <w:tcW w:w="433" w:type="pct"/>
            <w:tcBorders>
              <w:top w:val="nil"/>
              <w:left w:val="nil"/>
              <w:bottom w:val="single" w:sz="4" w:space="0" w:color="auto"/>
              <w:right w:val="single" w:sz="4" w:space="0" w:color="auto"/>
            </w:tcBorders>
            <w:shd w:val="clear" w:color="auto" w:fill="auto"/>
          </w:tcPr>
          <w:p w:rsidR="00AC0457" w:rsidRDefault="00AC0457" w:rsidP="00AC0457">
            <w:pPr>
              <w:jc w:val="center"/>
            </w:pPr>
            <w:r>
              <w:t>28(24)</w:t>
            </w:r>
          </w:p>
        </w:tc>
      </w:tr>
      <w:tr w:rsidR="00AC0457">
        <w:trPr>
          <w:trHeight w:val="255"/>
        </w:trPr>
        <w:tc>
          <w:tcPr>
            <w:tcW w:w="706" w:type="pct"/>
            <w:tcBorders>
              <w:top w:val="nil"/>
              <w:left w:val="single" w:sz="4" w:space="0" w:color="auto"/>
              <w:bottom w:val="single" w:sz="4" w:space="0" w:color="auto"/>
              <w:right w:val="single" w:sz="4" w:space="0" w:color="auto"/>
            </w:tcBorders>
            <w:shd w:val="clear" w:color="auto" w:fill="auto"/>
            <w:vAlign w:val="bottom"/>
          </w:tcPr>
          <w:p w:rsidR="00AC0457" w:rsidRDefault="00AC0457" w:rsidP="00AC0457">
            <w:pPr>
              <w:jc w:val="center"/>
            </w:pPr>
            <w:r>
              <w:t>20</w:t>
            </w:r>
          </w:p>
        </w:tc>
        <w:tc>
          <w:tcPr>
            <w:tcW w:w="405" w:type="pct"/>
            <w:tcBorders>
              <w:top w:val="nil"/>
              <w:left w:val="nil"/>
              <w:bottom w:val="single" w:sz="4" w:space="0" w:color="auto"/>
              <w:right w:val="single" w:sz="4" w:space="0" w:color="auto"/>
            </w:tcBorders>
            <w:shd w:val="clear" w:color="auto" w:fill="auto"/>
            <w:vAlign w:val="bottom"/>
          </w:tcPr>
          <w:p w:rsidR="00AC0457" w:rsidRDefault="00AC0457" w:rsidP="00AC0457">
            <w:pPr>
              <w:jc w:val="center"/>
            </w:pPr>
            <w:r>
              <w:t>9(7,7)</w:t>
            </w:r>
          </w:p>
        </w:tc>
        <w:tc>
          <w:tcPr>
            <w:tcW w:w="494" w:type="pct"/>
            <w:tcBorders>
              <w:top w:val="nil"/>
              <w:left w:val="nil"/>
              <w:bottom w:val="single" w:sz="4" w:space="0" w:color="auto"/>
              <w:right w:val="single" w:sz="4" w:space="0" w:color="auto"/>
            </w:tcBorders>
            <w:shd w:val="clear" w:color="auto" w:fill="auto"/>
            <w:vAlign w:val="bottom"/>
          </w:tcPr>
          <w:p w:rsidR="00AC0457" w:rsidRDefault="00AC0457" w:rsidP="00AC0457">
            <w:pPr>
              <w:jc w:val="center"/>
            </w:pPr>
            <w:r>
              <w:t>12,3(11)</w:t>
            </w:r>
          </w:p>
        </w:tc>
        <w:tc>
          <w:tcPr>
            <w:tcW w:w="500" w:type="pct"/>
            <w:tcBorders>
              <w:top w:val="nil"/>
              <w:left w:val="nil"/>
              <w:bottom w:val="single" w:sz="4" w:space="0" w:color="auto"/>
              <w:right w:val="single" w:sz="4" w:space="0" w:color="auto"/>
            </w:tcBorders>
            <w:shd w:val="clear" w:color="auto" w:fill="auto"/>
            <w:vAlign w:val="bottom"/>
          </w:tcPr>
          <w:p w:rsidR="00AC0457" w:rsidRDefault="00AC0457" w:rsidP="00AC0457">
            <w:pPr>
              <w:jc w:val="center"/>
            </w:pPr>
            <w:r>
              <w:t>13,4(12)</w:t>
            </w:r>
          </w:p>
        </w:tc>
        <w:tc>
          <w:tcPr>
            <w:tcW w:w="500" w:type="pct"/>
            <w:tcBorders>
              <w:top w:val="nil"/>
              <w:left w:val="nil"/>
              <w:bottom w:val="single" w:sz="4" w:space="0" w:color="auto"/>
              <w:right w:val="single" w:sz="4" w:space="0" w:color="auto"/>
            </w:tcBorders>
            <w:shd w:val="clear" w:color="auto" w:fill="auto"/>
            <w:vAlign w:val="bottom"/>
          </w:tcPr>
          <w:p w:rsidR="00AC0457" w:rsidRDefault="00AC0457" w:rsidP="00AC0457">
            <w:pPr>
              <w:jc w:val="center"/>
            </w:pPr>
            <w:r>
              <w:t>14,5(12)</w:t>
            </w:r>
          </w:p>
        </w:tc>
        <w:tc>
          <w:tcPr>
            <w:tcW w:w="500" w:type="pct"/>
            <w:tcBorders>
              <w:top w:val="nil"/>
              <w:left w:val="nil"/>
              <w:bottom w:val="single" w:sz="4" w:space="0" w:color="auto"/>
              <w:right w:val="single" w:sz="4" w:space="0" w:color="auto"/>
            </w:tcBorders>
            <w:shd w:val="clear" w:color="auto" w:fill="auto"/>
            <w:vAlign w:val="bottom"/>
          </w:tcPr>
          <w:p w:rsidR="00AC0457" w:rsidRDefault="00AC0457" w:rsidP="00AC0457">
            <w:pPr>
              <w:jc w:val="center"/>
            </w:pPr>
            <w:r>
              <w:t>17,8(15)</w:t>
            </w:r>
          </w:p>
        </w:tc>
        <w:tc>
          <w:tcPr>
            <w:tcW w:w="515" w:type="pct"/>
            <w:tcBorders>
              <w:top w:val="nil"/>
              <w:left w:val="nil"/>
              <w:bottom w:val="single" w:sz="4" w:space="0" w:color="auto"/>
              <w:right w:val="single" w:sz="4" w:space="0" w:color="auto"/>
            </w:tcBorders>
            <w:shd w:val="clear" w:color="auto" w:fill="auto"/>
            <w:vAlign w:val="bottom"/>
          </w:tcPr>
          <w:p w:rsidR="00AC0457" w:rsidRDefault="00AC0457" w:rsidP="00AC0457">
            <w:pPr>
              <w:jc w:val="center"/>
            </w:pPr>
            <w:r>
              <w:t>18,9(16)</w:t>
            </w:r>
          </w:p>
        </w:tc>
        <w:tc>
          <w:tcPr>
            <w:tcW w:w="433" w:type="pct"/>
            <w:tcBorders>
              <w:top w:val="nil"/>
              <w:left w:val="nil"/>
              <w:bottom w:val="single" w:sz="4" w:space="0" w:color="auto"/>
              <w:right w:val="single" w:sz="4" w:space="0" w:color="auto"/>
            </w:tcBorders>
            <w:shd w:val="clear" w:color="auto" w:fill="auto"/>
          </w:tcPr>
          <w:p w:rsidR="00AC0457" w:rsidRDefault="00AC0457" w:rsidP="00AC0457">
            <w:pPr>
              <w:jc w:val="center"/>
            </w:pPr>
            <w:r>
              <w:t>20(17)</w:t>
            </w:r>
          </w:p>
        </w:tc>
        <w:tc>
          <w:tcPr>
            <w:tcW w:w="515" w:type="pct"/>
            <w:tcBorders>
              <w:top w:val="nil"/>
              <w:left w:val="nil"/>
              <w:bottom w:val="single" w:sz="4" w:space="0" w:color="auto"/>
              <w:right w:val="single" w:sz="4" w:space="0" w:color="auto"/>
            </w:tcBorders>
            <w:shd w:val="clear" w:color="auto" w:fill="auto"/>
            <w:vAlign w:val="bottom"/>
          </w:tcPr>
          <w:p w:rsidR="00AC0457" w:rsidRDefault="00AC0457" w:rsidP="00AC0457">
            <w:pPr>
              <w:jc w:val="center"/>
            </w:pPr>
            <w:r>
              <w:t>23,6(20)</w:t>
            </w:r>
          </w:p>
        </w:tc>
        <w:tc>
          <w:tcPr>
            <w:tcW w:w="433" w:type="pct"/>
            <w:tcBorders>
              <w:top w:val="nil"/>
              <w:left w:val="nil"/>
              <w:bottom w:val="single" w:sz="4" w:space="0" w:color="auto"/>
              <w:right w:val="single" w:sz="4" w:space="0" w:color="auto"/>
            </w:tcBorders>
            <w:shd w:val="clear" w:color="auto" w:fill="auto"/>
          </w:tcPr>
          <w:p w:rsidR="00AC0457" w:rsidRDefault="00AC0457" w:rsidP="00AC0457">
            <w:pPr>
              <w:jc w:val="center"/>
            </w:pPr>
            <w:r>
              <w:t>32(28)</w:t>
            </w:r>
          </w:p>
        </w:tc>
      </w:tr>
      <w:tr w:rsidR="00AC0457">
        <w:trPr>
          <w:trHeight w:val="255"/>
        </w:trPr>
        <w:tc>
          <w:tcPr>
            <w:tcW w:w="706" w:type="pct"/>
            <w:tcBorders>
              <w:top w:val="single" w:sz="4" w:space="0" w:color="auto"/>
              <w:left w:val="single" w:sz="4" w:space="0" w:color="auto"/>
              <w:bottom w:val="single" w:sz="4" w:space="0" w:color="auto"/>
              <w:right w:val="single" w:sz="4" w:space="0" w:color="auto"/>
            </w:tcBorders>
            <w:shd w:val="clear" w:color="auto" w:fill="auto"/>
            <w:vAlign w:val="bottom"/>
          </w:tcPr>
          <w:p w:rsidR="00AC0457" w:rsidRDefault="00AC0457" w:rsidP="00AC0457">
            <w:pPr>
              <w:jc w:val="center"/>
            </w:pPr>
            <w:r>
              <w:t>25</w:t>
            </w:r>
          </w:p>
        </w:tc>
        <w:tc>
          <w:tcPr>
            <w:tcW w:w="405"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10(9)</w:t>
            </w:r>
          </w:p>
        </w:tc>
        <w:tc>
          <w:tcPr>
            <w:tcW w:w="494"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13,6(12)</w:t>
            </w:r>
          </w:p>
        </w:tc>
        <w:tc>
          <w:tcPr>
            <w:tcW w:w="500"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14,8(13)</w:t>
            </w:r>
          </w:p>
        </w:tc>
        <w:tc>
          <w:tcPr>
            <w:tcW w:w="500"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16(14)</w:t>
            </w:r>
          </w:p>
        </w:tc>
        <w:tc>
          <w:tcPr>
            <w:tcW w:w="500"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19,6(17)</w:t>
            </w:r>
          </w:p>
        </w:tc>
        <w:tc>
          <w:tcPr>
            <w:tcW w:w="515"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20,8(18)</w:t>
            </w:r>
          </w:p>
        </w:tc>
        <w:tc>
          <w:tcPr>
            <w:tcW w:w="433" w:type="pct"/>
            <w:tcBorders>
              <w:top w:val="single" w:sz="4" w:space="0" w:color="auto"/>
              <w:left w:val="nil"/>
              <w:bottom w:val="single" w:sz="4" w:space="0" w:color="auto"/>
              <w:right w:val="single" w:sz="4" w:space="0" w:color="auto"/>
            </w:tcBorders>
            <w:shd w:val="clear" w:color="auto" w:fill="auto"/>
          </w:tcPr>
          <w:p w:rsidR="00AC0457" w:rsidRDefault="00AC0457" w:rsidP="00AC0457">
            <w:pPr>
              <w:jc w:val="center"/>
            </w:pPr>
            <w:r>
              <w:t>22(19)</w:t>
            </w:r>
          </w:p>
        </w:tc>
        <w:tc>
          <w:tcPr>
            <w:tcW w:w="515"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25,9(22)</w:t>
            </w:r>
          </w:p>
        </w:tc>
        <w:tc>
          <w:tcPr>
            <w:tcW w:w="433" w:type="pct"/>
            <w:tcBorders>
              <w:top w:val="single" w:sz="4" w:space="0" w:color="auto"/>
              <w:left w:val="nil"/>
              <w:bottom w:val="single" w:sz="4" w:space="0" w:color="auto"/>
              <w:right w:val="single" w:sz="4" w:space="0" w:color="auto"/>
            </w:tcBorders>
            <w:shd w:val="clear" w:color="auto" w:fill="auto"/>
          </w:tcPr>
          <w:p w:rsidR="00AC0457" w:rsidRDefault="00AC0457" w:rsidP="00AC0457">
            <w:pPr>
              <w:jc w:val="center"/>
            </w:pPr>
            <w:r>
              <w:t>35(30)</w:t>
            </w:r>
          </w:p>
        </w:tc>
      </w:tr>
      <w:tr w:rsidR="00AC0457">
        <w:trPr>
          <w:trHeight w:val="255"/>
        </w:trPr>
        <w:tc>
          <w:tcPr>
            <w:tcW w:w="706" w:type="pct"/>
            <w:tcBorders>
              <w:top w:val="single" w:sz="4" w:space="0" w:color="auto"/>
              <w:left w:val="single" w:sz="4" w:space="0" w:color="auto"/>
              <w:bottom w:val="single" w:sz="4" w:space="0" w:color="auto"/>
              <w:right w:val="single" w:sz="4" w:space="0" w:color="auto"/>
            </w:tcBorders>
            <w:shd w:val="clear" w:color="auto" w:fill="auto"/>
            <w:vAlign w:val="bottom"/>
          </w:tcPr>
          <w:p w:rsidR="00AC0457" w:rsidRDefault="00AC0457" w:rsidP="00AC0457">
            <w:pPr>
              <w:jc w:val="center"/>
            </w:pPr>
            <w:r>
              <w:t>40</w:t>
            </w:r>
          </w:p>
        </w:tc>
        <w:tc>
          <w:tcPr>
            <w:tcW w:w="405"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12(10)</w:t>
            </w:r>
          </w:p>
        </w:tc>
        <w:tc>
          <w:tcPr>
            <w:tcW w:w="494"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16,2(14)</w:t>
            </w:r>
          </w:p>
        </w:tc>
        <w:tc>
          <w:tcPr>
            <w:tcW w:w="500"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17,6(15)</w:t>
            </w:r>
          </w:p>
        </w:tc>
        <w:tc>
          <w:tcPr>
            <w:tcW w:w="500"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19(16)</w:t>
            </w:r>
          </w:p>
        </w:tc>
        <w:tc>
          <w:tcPr>
            <w:tcW w:w="500"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23,2(20)</w:t>
            </w:r>
          </w:p>
        </w:tc>
        <w:tc>
          <w:tcPr>
            <w:tcW w:w="515"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24,6(21)</w:t>
            </w:r>
          </w:p>
        </w:tc>
        <w:tc>
          <w:tcPr>
            <w:tcW w:w="433" w:type="pct"/>
            <w:tcBorders>
              <w:top w:val="single" w:sz="4" w:space="0" w:color="auto"/>
              <w:left w:val="nil"/>
              <w:bottom w:val="single" w:sz="4" w:space="0" w:color="auto"/>
              <w:right w:val="single" w:sz="4" w:space="0" w:color="auto"/>
            </w:tcBorders>
            <w:shd w:val="clear" w:color="auto" w:fill="auto"/>
          </w:tcPr>
          <w:p w:rsidR="00AC0457" w:rsidRDefault="00AC0457" w:rsidP="00AC0457">
            <w:pPr>
              <w:jc w:val="center"/>
            </w:pPr>
            <w:r>
              <w:t>26(22)</w:t>
            </w:r>
          </w:p>
        </w:tc>
        <w:tc>
          <w:tcPr>
            <w:tcW w:w="515"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30,5(26)</w:t>
            </w:r>
          </w:p>
        </w:tc>
        <w:tc>
          <w:tcPr>
            <w:tcW w:w="433" w:type="pct"/>
            <w:tcBorders>
              <w:top w:val="single" w:sz="4" w:space="0" w:color="auto"/>
              <w:left w:val="nil"/>
              <w:bottom w:val="single" w:sz="4" w:space="0" w:color="auto"/>
              <w:right w:val="single" w:sz="4" w:space="0" w:color="auto"/>
            </w:tcBorders>
            <w:shd w:val="clear" w:color="auto" w:fill="auto"/>
          </w:tcPr>
          <w:p w:rsidR="00AC0457" w:rsidRDefault="00AC0457" w:rsidP="00AC0457">
            <w:pPr>
              <w:jc w:val="center"/>
            </w:pPr>
            <w:r>
              <w:t>41(35)</w:t>
            </w:r>
          </w:p>
        </w:tc>
      </w:tr>
      <w:tr w:rsidR="00AC0457">
        <w:trPr>
          <w:trHeight w:val="255"/>
        </w:trPr>
        <w:tc>
          <w:tcPr>
            <w:tcW w:w="706" w:type="pct"/>
            <w:tcBorders>
              <w:top w:val="single" w:sz="4" w:space="0" w:color="auto"/>
              <w:left w:val="single" w:sz="4" w:space="0" w:color="auto"/>
              <w:bottom w:val="single" w:sz="4" w:space="0" w:color="auto"/>
              <w:right w:val="single" w:sz="4" w:space="0" w:color="auto"/>
            </w:tcBorders>
            <w:shd w:val="clear" w:color="auto" w:fill="auto"/>
            <w:vAlign w:val="bottom"/>
          </w:tcPr>
          <w:p w:rsidR="00AC0457" w:rsidRDefault="00AC0457" w:rsidP="00AC0457">
            <w:pPr>
              <w:jc w:val="center"/>
            </w:pPr>
            <w:r>
              <w:t>50</w:t>
            </w:r>
          </w:p>
        </w:tc>
        <w:tc>
          <w:tcPr>
            <w:tcW w:w="405"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13(11)</w:t>
            </w:r>
          </w:p>
        </w:tc>
        <w:tc>
          <w:tcPr>
            <w:tcW w:w="494"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17,5(15)</w:t>
            </w:r>
          </w:p>
        </w:tc>
        <w:tc>
          <w:tcPr>
            <w:tcW w:w="500"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19(16)</w:t>
            </w:r>
          </w:p>
        </w:tc>
        <w:tc>
          <w:tcPr>
            <w:tcW w:w="500"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20,5(18)</w:t>
            </w:r>
          </w:p>
        </w:tc>
        <w:tc>
          <w:tcPr>
            <w:tcW w:w="500"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25(22)</w:t>
            </w:r>
          </w:p>
        </w:tc>
        <w:tc>
          <w:tcPr>
            <w:tcW w:w="515"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26,5(23)</w:t>
            </w:r>
          </w:p>
        </w:tc>
        <w:tc>
          <w:tcPr>
            <w:tcW w:w="433" w:type="pct"/>
            <w:tcBorders>
              <w:top w:val="single" w:sz="4" w:space="0" w:color="auto"/>
              <w:left w:val="nil"/>
              <w:bottom w:val="single" w:sz="4" w:space="0" w:color="auto"/>
              <w:right w:val="single" w:sz="4" w:space="0" w:color="auto"/>
            </w:tcBorders>
            <w:shd w:val="clear" w:color="auto" w:fill="auto"/>
          </w:tcPr>
          <w:p w:rsidR="00AC0457" w:rsidRDefault="00AC0457" w:rsidP="00AC0457">
            <w:pPr>
              <w:jc w:val="center"/>
            </w:pPr>
            <w:r>
              <w:t>28(24)</w:t>
            </w:r>
          </w:p>
        </w:tc>
        <w:tc>
          <w:tcPr>
            <w:tcW w:w="515"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32,8(28)</w:t>
            </w:r>
          </w:p>
        </w:tc>
        <w:tc>
          <w:tcPr>
            <w:tcW w:w="433" w:type="pct"/>
            <w:tcBorders>
              <w:top w:val="single" w:sz="4" w:space="0" w:color="auto"/>
              <w:left w:val="nil"/>
              <w:bottom w:val="single" w:sz="4" w:space="0" w:color="auto"/>
              <w:right w:val="single" w:sz="4" w:space="0" w:color="auto"/>
            </w:tcBorders>
            <w:shd w:val="clear" w:color="auto" w:fill="auto"/>
          </w:tcPr>
          <w:p w:rsidR="00AC0457" w:rsidRDefault="00AC0457" w:rsidP="00AC0457">
            <w:pPr>
              <w:jc w:val="center"/>
            </w:pPr>
            <w:r>
              <w:t>44(38)</w:t>
            </w:r>
          </w:p>
        </w:tc>
      </w:tr>
      <w:tr w:rsidR="00AC0457">
        <w:trPr>
          <w:trHeight w:val="255"/>
        </w:trPr>
        <w:tc>
          <w:tcPr>
            <w:tcW w:w="706" w:type="pct"/>
            <w:tcBorders>
              <w:top w:val="single" w:sz="4" w:space="0" w:color="auto"/>
              <w:left w:val="single" w:sz="4" w:space="0" w:color="auto"/>
              <w:bottom w:val="single" w:sz="4" w:space="0" w:color="auto"/>
              <w:right w:val="single" w:sz="4" w:space="0" w:color="auto"/>
            </w:tcBorders>
            <w:shd w:val="clear" w:color="auto" w:fill="auto"/>
            <w:vAlign w:val="bottom"/>
          </w:tcPr>
          <w:p w:rsidR="00AC0457" w:rsidRDefault="00AC0457" w:rsidP="00AC0457">
            <w:pPr>
              <w:jc w:val="center"/>
            </w:pPr>
            <w:r>
              <w:t>65</w:t>
            </w:r>
          </w:p>
        </w:tc>
        <w:tc>
          <w:tcPr>
            <w:tcW w:w="405"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15(12,9)</w:t>
            </w:r>
          </w:p>
        </w:tc>
        <w:tc>
          <w:tcPr>
            <w:tcW w:w="494"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20,1(17)</w:t>
            </w:r>
          </w:p>
        </w:tc>
        <w:tc>
          <w:tcPr>
            <w:tcW w:w="500"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21,8(19)</w:t>
            </w:r>
          </w:p>
        </w:tc>
        <w:tc>
          <w:tcPr>
            <w:tcW w:w="500"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23,5(20)</w:t>
            </w:r>
          </w:p>
        </w:tc>
        <w:tc>
          <w:tcPr>
            <w:tcW w:w="500"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28,6(25)</w:t>
            </w:r>
          </w:p>
        </w:tc>
        <w:tc>
          <w:tcPr>
            <w:tcW w:w="515"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30,3(26)</w:t>
            </w:r>
          </w:p>
        </w:tc>
        <w:tc>
          <w:tcPr>
            <w:tcW w:w="433" w:type="pct"/>
            <w:tcBorders>
              <w:top w:val="single" w:sz="4" w:space="0" w:color="auto"/>
              <w:left w:val="nil"/>
              <w:bottom w:val="single" w:sz="4" w:space="0" w:color="auto"/>
              <w:right w:val="single" w:sz="4" w:space="0" w:color="auto"/>
            </w:tcBorders>
            <w:shd w:val="clear" w:color="auto" w:fill="auto"/>
          </w:tcPr>
          <w:p w:rsidR="00AC0457" w:rsidRDefault="00AC0457" w:rsidP="00AC0457">
            <w:pPr>
              <w:jc w:val="center"/>
            </w:pPr>
            <w:r>
              <w:t>32(28)</w:t>
            </w:r>
          </w:p>
        </w:tc>
        <w:tc>
          <w:tcPr>
            <w:tcW w:w="515"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37,4(32)</w:t>
            </w:r>
          </w:p>
        </w:tc>
        <w:tc>
          <w:tcPr>
            <w:tcW w:w="433" w:type="pct"/>
            <w:tcBorders>
              <w:top w:val="single" w:sz="4" w:space="0" w:color="auto"/>
              <w:left w:val="nil"/>
              <w:bottom w:val="single" w:sz="4" w:space="0" w:color="auto"/>
              <w:right w:val="single" w:sz="4" w:space="0" w:color="auto"/>
            </w:tcBorders>
            <w:shd w:val="clear" w:color="auto" w:fill="auto"/>
          </w:tcPr>
          <w:p w:rsidR="00AC0457" w:rsidRDefault="00AC0457" w:rsidP="00AC0457">
            <w:pPr>
              <w:jc w:val="center"/>
            </w:pPr>
            <w:r>
              <w:t>50(43)</w:t>
            </w:r>
          </w:p>
        </w:tc>
      </w:tr>
      <w:tr w:rsidR="00AC0457">
        <w:trPr>
          <w:trHeight w:val="255"/>
        </w:trPr>
        <w:tc>
          <w:tcPr>
            <w:tcW w:w="706" w:type="pct"/>
            <w:tcBorders>
              <w:top w:val="single" w:sz="4" w:space="0" w:color="auto"/>
              <w:left w:val="single" w:sz="4" w:space="0" w:color="auto"/>
              <w:bottom w:val="single" w:sz="4" w:space="0" w:color="auto"/>
              <w:right w:val="single" w:sz="4" w:space="0" w:color="auto"/>
            </w:tcBorders>
            <w:shd w:val="clear" w:color="auto" w:fill="auto"/>
            <w:vAlign w:val="bottom"/>
          </w:tcPr>
          <w:p w:rsidR="00AC0457" w:rsidRDefault="00AC0457" w:rsidP="00AC0457">
            <w:pPr>
              <w:jc w:val="center"/>
            </w:pPr>
            <w:r>
              <w:t>80</w:t>
            </w:r>
          </w:p>
        </w:tc>
        <w:tc>
          <w:tcPr>
            <w:tcW w:w="405"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16(13,8)</w:t>
            </w:r>
          </w:p>
        </w:tc>
        <w:tc>
          <w:tcPr>
            <w:tcW w:w="494"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21,7(19)</w:t>
            </w:r>
          </w:p>
        </w:tc>
        <w:tc>
          <w:tcPr>
            <w:tcW w:w="500"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23,6(20)</w:t>
            </w:r>
          </w:p>
        </w:tc>
        <w:tc>
          <w:tcPr>
            <w:tcW w:w="500"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25,5(22)</w:t>
            </w:r>
          </w:p>
        </w:tc>
        <w:tc>
          <w:tcPr>
            <w:tcW w:w="500"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31,2(27)</w:t>
            </w:r>
          </w:p>
        </w:tc>
        <w:tc>
          <w:tcPr>
            <w:tcW w:w="515"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33,1(28)</w:t>
            </w:r>
          </w:p>
        </w:tc>
        <w:tc>
          <w:tcPr>
            <w:tcW w:w="433" w:type="pct"/>
            <w:tcBorders>
              <w:top w:val="single" w:sz="4" w:space="0" w:color="auto"/>
              <w:left w:val="nil"/>
              <w:bottom w:val="single" w:sz="4" w:space="0" w:color="auto"/>
              <w:right w:val="single" w:sz="4" w:space="0" w:color="auto"/>
            </w:tcBorders>
            <w:shd w:val="clear" w:color="auto" w:fill="auto"/>
          </w:tcPr>
          <w:p w:rsidR="00AC0457" w:rsidRDefault="00AC0457" w:rsidP="00AC0457">
            <w:pPr>
              <w:jc w:val="center"/>
            </w:pPr>
            <w:r>
              <w:t>35(30)</w:t>
            </w:r>
          </w:p>
        </w:tc>
        <w:tc>
          <w:tcPr>
            <w:tcW w:w="515"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40,7(35)</w:t>
            </w:r>
          </w:p>
        </w:tc>
        <w:tc>
          <w:tcPr>
            <w:tcW w:w="433" w:type="pct"/>
            <w:tcBorders>
              <w:top w:val="single" w:sz="4" w:space="0" w:color="auto"/>
              <w:left w:val="nil"/>
              <w:bottom w:val="single" w:sz="4" w:space="0" w:color="auto"/>
              <w:right w:val="single" w:sz="4" w:space="0" w:color="auto"/>
            </w:tcBorders>
            <w:shd w:val="clear" w:color="auto" w:fill="auto"/>
          </w:tcPr>
          <w:p w:rsidR="00AC0457" w:rsidRDefault="00AC0457" w:rsidP="00AC0457">
            <w:pPr>
              <w:jc w:val="center"/>
            </w:pPr>
            <w:r>
              <w:t>54(46)</w:t>
            </w:r>
          </w:p>
        </w:tc>
      </w:tr>
      <w:tr w:rsidR="00AC0457">
        <w:trPr>
          <w:trHeight w:val="255"/>
        </w:trPr>
        <w:tc>
          <w:tcPr>
            <w:tcW w:w="706" w:type="pct"/>
            <w:tcBorders>
              <w:top w:val="single" w:sz="4" w:space="0" w:color="auto"/>
              <w:left w:val="single" w:sz="4" w:space="0" w:color="auto"/>
              <w:bottom w:val="single" w:sz="4" w:space="0" w:color="auto"/>
              <w:right w:val="single" w:sz="4" w:space="0" w:color="auto"/>
            </w:tcBorders>
            <w:shd w:val="clear" w:color="auto" w:fill="auto"/>
            <w:vAlign w:val="bottom"/>
          </w:tcPr>
          <w:p w:rsidR="00AC0457" w:rsidRDefault="00AC0457" w:rsidP="00AC0457">
            <w:pPr>
              <w:jc w:val="center"/>
            </w:pPr>
            <w:r>
              <w:t>100</w:t>
            </w:r>
          </w:p>
        </w:tc>
        <w:tc>
          <w:tcPr>
            <w:tcW w:w="405"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18(15)</w:t>
            </w:r>
          </w:p>
        </w:tc>
        <w:tc>
          <w:tcPr>
            <w:tcW w:w="494"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24,3(21)</w:t>
            </w:r>
          </w:p>
        </w:tc>
        <w:tc>
          <w:tcPr>
            <w:tcW w:w="500"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26,4(23)</w:t>
            </w:r>
          </w:p>
        </w:tc>
        <w:tc>
          <w:tcPr>
            <w:tcW w:w="500"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28,5(25)</w:t>
            </w:r>
          </w:p>
        </w:tc>
        <w:tc>
          <w:tcPr>
            <w:tcW w:w="500"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34,8(30)</w:t>
            </w:r>
          </w:p>
        </w:tc>
        <w:tc>
          <w:tcPr>
            <w:tcW w:w="515"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36,9(32)</w:t>
            </w:r>
          </w:p>
        </w:tc>
        <w:tc>
          <w:tcPr>
            <w:tcW w:w="433" w:type="pct"/>
            <w:tcBorders>
              <w:top w:val="single" w:sz="4" w:space="0" w:color="auto"/>
              <w:left w:val="nil"/>
              <w:bottom w:val="single" w:sz="4" w:space="0" w:color="auto"/>
              <w:right w:val="single" w:sz="4" w:space="0" w:color="auto"/>
            </w:tcBorders>
            <w:shd w:val="clear" w:color="auto" w:fill="auto"/>
          </w:tcPr>
          <w:p w:rsidR="00AC0457" w:rsidRDefault="00AC0457" w:rsidP="00AC0457">
            <w:pPr>
              <w:jc w:val="center"/>
            </w:pPr>
            <w:r>
              <w:t>39(34)</w:t>
            </w:r>
          </w:p>
        </w:tc>
        <w:tc>
          <w:tcPr>
            <w:tcW w:w="515"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45,3(39)</w:t>
            </w:r>
          </w:p>
        </w:tc>
        <w:tc>
          <w:tcPr>
            <w:tcW w:w="433" w:type="pct"/>
            <w:tcBorders>
              <w:top w:val="single" w:sz="4" w:space="0" w:color="auto"/>
              <w:left w:val="nil"/>
              <w:bottom w:val="single" w:sz="4" w:space="0" w:color="auto"/>
              <w:right w:val="single" w:sz="4" w:space="0" w:color="auto"/>
            </w:tcBorders>
            <w:shd w:val="clear" w:color="auto" w:fill="auto"/>
          </w:tcPr>
          <w:p w:rsidR="00AC0457" w:rsidRDefault="00AC0457" w:rsidP="00AC0457">
            <w:pPr>
              <w:jc w:val="center"/>
            </w:pPr>
            <w:r>
              <w:t>60(52)</w:t>
            </w:r>
          </w:p>
        </w:tc>
      </w:tr>
      <w:tr w:rsidR="00AC0457">
        <w:trPr>
          <w:trHeight w:val="255"/>
        </w:trPr>
        <w:tc>
          <w:tcPr>
            <w:tcW w:w="706" w:type="pct"/>
            <w:tcBorders>
              <w:top w:val="single" w:sz="4" w:space="0" w:color="auto"/>
              <w:left w:val="single" w:sz="4" w:space="0" w:color="auto"/>
              <w:bottom w:val="single" w:sz="4" w:space="0" w:color="auto"/>
              <w:right w:val="single" w:sz="4" w:space="0" w:color="auto"/>
            </w:tcBorders>
            <w:shd w:val="clear" w:color="auto" w:fill="auto"/>
            <w:vAlign w:val="bottom"/>
          </w:tcPr>
          <w:p w:rsidR="00AC0457" w:rsidRDefault="00AC0457" w:rsidP="00AC0457">
            <w:pPr>
              <w:jc w:val="center"/>
            </w:pPr>
            <w:r>
              <w:t>125</w:t>
            </w:r>
          </w:p>
        </w:tc>
        <w:tc>
          <w:tcPr>
            <w:tcW w:w="405"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21(18)</w:t>
            </w:r>
          </w:p>
        </w:tc>
        <w:tc>
          <w:tcPr>
            <w:tcW w:w="494"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27,9(24)</w:t>
            </w:r>
          </w:p>
        </w:tc>
        <w:tc>
          <w:tcPr>
            <w:tcW w:w="500"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30,2(26)</w:t>
            </w:r>
          </w:p>
        </w:tc>
        <w:tc>
          <w:tcPr>
            <w:tcW w:w="500"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32,5(28)</w:t>
            </w:r>
          </w:p>
        </w:tc>
        <w:tc>
          <w:tcPr>
            <w:tcW w:w="500"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39,4(34)</w:t>
            </w:r>
          </w:p>
        </w:tc>
        <w:tc>
          <w:tcPr>
            <w:tcW w:w="515"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41,7(36)</w:t>
            </w:r>
          </w:p>
        </w:tc>
        <w:tc>
          <w:tcPr>
            <w:tcW w:w="433" w:type="pct"/>
            <w:tcBorders>
              <w:top w:val="single" w:sz="4" w:space="0" w:color="auto"/>
              <w:left w:val="nil"/>
              <w:bottom w:val="single" w:sz="4" w:space="0" w:color="auto"/>
              <w:right w:val="single" w:sz="4" w:space="0" w:color="auto"/>
            </w:tcBorders>
            <w:shd w:val="clear" w:color="auto" w:fill="auto"/>
          </w:tcPr>
          <w:p w:rsidR="00AC0457" w:rsidRDefault="00AC0457" w:rsidP="00AC0457">
            <w:pPr>
              <w:jc w:val="center"/>
            </w:pPr>
            <w:r>
              <w:t>44(38)</w:t>
            </w:r>
          </w:p>
        </w:tc>
        <w:tc>
          <w:tcPr>
            <w:tcW w:w="515"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50,6(44)</w:t>
            </w:r>
          </w:p>
        </w:tc>
        <w:tc>
          <w:tcPr>
            <w:tcW w:w="433" w:type="pct"/>
            <w:tcBorders>
              <w:top w:val="single" w:sz="4" w:space="0" w:color="auto"/>
              <w:left w:val="nil"/>
              <w:bottom w:val="single" w:sz="4" w:space="0" w:color="auto"/>
              <w:right w:val="single" w:sz="4" w:space="0" w:color="auto"/>
            </w:tcBorders>
            <w:shd w:val="clear" w:color="auto" w:fill="auto"/>
          </w:tcPr>
          <w:p w:rsidR="00AC0457" w:rsidRDefault="00AC0457" w:rsidP="00AC0457">
            <w:pPr>
              <w:jc w:val="center"/>
            </w:pPr>
            <w:r>
              <w:t>66(57)</w:t>
            </w:r>
          </w:p>
        </w:tc>
      </w:tr>
      <w:tr w:rsidR="00AC0457">
        <w:trPr>
          <w:trHeight w:val="255"/>
        </w:trPr>
        <w:tc>
          <w:tcPr>
            <w:tcW w:w="706" w:type="pct"/>
            <w:tcBorders>
              <w:top w:val="single" w:sz="4" w:space="0" w:color="auto"/>
              <w:left w:val="single" w:sz="4" w:space="0" w:color="auto"/>
              <w:bottom w:val="single" w:sz="4" w:space="0" w:color="auto"/>
              <w:right w:val="single" w:sz="4" w:space="0" w:color="auto"/>
            </w:tcBorders>
            <w:shd w:val="clear" w:color="auto" w:fill="auto"/>
            <w:vAlign w:val="bottom"/>
          </w:tcPr>
          <w:p w:rsidR="00AC0457" w:rsidRDefault="00AC0457" w:rsidP="00AC0457">
            <w:pPr>
              <w:jc w:val="center"/>
            </w:pPr>
            <w:r>
              <w:t>150</w:t>
            </w:r>
          </w:p>
        </w:tc>
        <w:tc>
          <w:tcPr>
            <w:tcW w:w="405"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24(21)</w:t>
            </w:r>
          </w:p>
        </w:tc>
        <w:tc>
          <w:tcPr>
            <w:tcW w:w="494"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31,5(27)</w:t>
            </w:r>
          </w:p>
        </w:tc>
        <w:tc>
          <w:tcPr>
            <w:tcW w:w="500"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34(29)</w:t>
            </w:r>
          </w:p>
        </w:tc>
        <w:tc>
          <w:tcPr>
            <w:tcW w:w="500"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36,5(31)</w:t>
            </w:r>
          </w:p>
        </w:tc>
        <w:tc>
          <w:tcPr>
            <w:tcW w:w="500"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44(38)</w:t>
            </w:r>
          </w:p>
        </w:tc>
        <w:tc>
          <w:tcPr>
            <w:tcW w:w="515"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46,5(40)</w:t>
            </w:r>
          </w:p>
        </w:tc>
        <w:tc>
          <w:tcPr>
            <w:tcW w:w="433" w:type="pct"/>
            <w:tcBorders>
              <w:top w:val="single" w:sz="4" w:space="0" w:color="auto"/>
              <w:left w:val="nil"/>
              <w:bottom w:val="single" w:sz="4" w:space="0" w:color="auto"/>
              <w:right w:val="single" w:sz="4" w:space="0" w:color="auto"/>
            </w:tcBorders>
            <w:shd w:val="clear" w:color="auto" w:fill="auto"/>
          </w:tcPr>
          <w:p w:rsidR="00AC0457" w:rsidRDefault="00AC0457" w:rsidP="00AC0457">
            <w:pPr>
              <w:jc w:val="center"/>
            </w:pPr>
            <w:r>
              <w:t>49(42)</w:t>
            </w:r>
          </w:p>
        </w:tc>
        <w:tc>
          <w:tcPr>
            <w:tcW w:w="515"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56,2(48)</w:t>
            </w:r>
          </w:p>
        </w:tc>
        <w:tc>
          <w:tcPr>
            <w:tcW w:w="433" w:type="pct"/>
            <w:tcBorders>
              <w:top w:val="single" w:sz="4" w:space="0" w:color="auto"/>
              <w:left w:val="nil"/>
              <w:bottom w:val="single" w:sz="4" w:space="0" w:color="auto"/>
              <w:right w:val="single" w:sz="4" w:space="0" w:color="auto"/>
            </w:tcBorders>
            <w:shd w:val="clear" w:color="auto" w:fill="auto"/>
          </w:tcPr>
          <w:p w:rsidR="00AC0457" w:rsidRDefault="00AC0457" w:rsidP="00AC0457">
            <w:pPr>
              <w:jc w:val="center"/>
            </w:pPr>
            <w:r>
              <w:t>73(63)</w:t>
            </w:r>
          </w:p>
        </w:tc>
      </w:tr>
      <w:tr w:rsidR="00AC0457">
        <w:trPr>
          <w:trHeight w:val="255"/>
        </w:trPr>
        <w:tc>
          <w:tcPr>
            <w:tcW w:w="706" w:type="pct"/>
            <w:tcBorders>
              <w:top w:val="single" w:sz="4" w:space="0" w:color="auto"/>
              <w:left w:val="single" w:sz="4" w:space="0" w:color="auto"/>
              <w:bottom w:val="single" w:sz="4" w:space="0" w:color="auto"/>
              <w:right w:val="single" w:sz="4" w:space="0" w:color="auto"/>
            </w:tcBorders>
            <w:shd w:val="clear" w:color="auto" w:fill="auto"/>
            <w:vAlign w:val="bottom"/>
          </w:tcPr>
          <w:p w:rsidR="00AC0457" w:rsidRDefault="00AC0457" w:rsidP="00AC0457">
            <w:pPr>
              <w:jc w:val="center"/>
            </w:pPr>
            <w:r>
              <w:t>200</w:t>
            </w:r>
          </w:p>
        </w:tc>
        <w:tc>
          <w:tcPr>
            <w:tcW w:w="405"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29(25)</w:t>
            </w:r>
          </w:p>
        </w:tc>
        <w:tc>
          <w:tcPr>
            <w:tcW w:w="494"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38(33)</w:t>
            </w:r>
          </w:p>
        </w:tc>
        <w:tc>
          <w:tcPr>
            <w:tcW w:w="500"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41(35)</w:t>
            </w:r>
          </w:p>
        </w:tc>
        <w:tc>
          <w:tcPr>
            <w:tcW w:w="500"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44(38)</w:t>
            </w:r>
          </w:p>
        </w:tc>
        <w:tc>
          <w:tcPr>
            <w:tcW w:w="500"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53(46)</w:t>
            </w:r>
          </w:p>
        </w:tc>
        <w:tc>
          <w:tcPr>
            <w:tcW w:w="515"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56(48)</w:t>
            </w:r>
          </w:p>
        </w:tc>
        <w:tc>
          <w:tcPr>
            <w:tcW w:w="433" w:type="pct"/>
            <w:tcBorders>
              <w:top w:val="single" w:sz="4" w:space="0" w:color="auto"/>
              <w:left w:val="nil"/>
              <w:bottom w:val="single" w:sz="4" w:space="0" w:color="auto"/>
              <w:right w:val="single" w:sz="4" w:space="0" w:color="auto"/>
            </w:tcBorders>
            <w:shd w:val="clear" w:color="auto" w:fill="auto"/>
          </w:tcPr>
          <w:p w:rsidR="00AC0457" w:rsidRDefault="00AC0457" w:rsidP="00AC0457">
            <w:pPr>
              <w:jc w:val="center"/>
            </w:pPr>
            <w:r>
              <w:t>59(51)</w:t>
            </w:r>
          </w:p>
        </w:tc>
        <w:tc>
          <w:tcPr>
            <w:tcW w:w="515"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67,7(58)</w:t>
            </w:r>
          </w:p>
        </w:tc>
        <w:tc>
          <w:tcPr>
            <w:tcW w:w="433" w:type="pct"/>
            <w:tcBorders>
              <w:top w:val="single" w:sz="4" w:space="0" w:color="auto"/>
              <w:left w:val="nil"/>
              <w:bottom w:val="single" w:sz="4" w:space="0" w:color="auto"/>
              <w:right w:val="single" w:sz="4" w:space="0" w:color="auto"/>
            </w:tcBorders>
            <w:shd w:val="clear" w:color="auto" w:fill="auto"/>
          </w:tcPr>
          <w:p w:rsidR="00AC0457" w:rsidRDefault="00AC0457" w:rsidP="00AC0457">
            <w:pPr>
              <w:jc w:val="center"/>
            </w:pPr>
            <w:r>
              <w:t>88(76)</w:t>
            </w:r>
          </w:p>
        </w:tc>
      </w:tr>
      <w:tr w:rsidR="00AC0457">
        <w:trPr>
          <w:trHeight w:val="255"/>
        </w:trPr>
        <w:tc>
          <w:tcPr>
            <w:tcW w:w="706" w:type="pct"/>
            <w:tcBorders>
              <w:top w:val="single" w:sz="4" w:space="0" w:color="auto"/>
              <w:left w:val="single" w:sz="4" w:space="0" w:color="auto"/>
              <w:bottom w:val="single" w:sz="4" w:space="0" w:color="auto"/>
              <w:right w:val="single" w:sz="4" w:space="0" w:color="auto"/>
            </w:tcBorders>
            <w:shd w:val="clear" w:color="auto" w:fill="auto"/>
            <w:vAlign w:val="bottom"/>
          </w:tcPr>
          <w:p w:rsidR="00AC0457" w:rsidRDefault="00AC0457" w:rsidP="00AC0457">
            <w:pPr>
              <w:jc w:val="center"/>
            </w:pPr>
            <w:r>
              <w:t>250</w:t>
            </w:r>
          </w:p>
        </w:tc>
        <w:tc>
          <w:tcPr>
            <w:tcW w:w="405"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34(29)</w:t>
            </w:r>
          </w:p>
        </w:tc>
        <w:tc>
          <w:tcPr>
            <w:tcW w:w="494"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44,2(38)</w:t>
            </w:r>
          </w:p>
        </w:tc>
        <w:tc>
          <w:tcPr>
            <w:tcW w:w="500"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47,6(41)</w:t>
            </w:r>
          </w:p>
        </w:tc>
        <w:tc>
          <w:tcPr>
            <w:tcW w:w="500"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51(44)</w:t>
            </w:r>
          </w:p>
        </w:tc>
        <w:tc>
          <w:tcPr>
            <w:tcW w:w="500"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61,2(53)</w:t>
            </w:r>
          </w:p>
        </w:tc>
        <w:tc>
          <w:tcPr>
            <w:tcW w:w="515"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64,6(56)</w:t>
            </w:r>
          </w:p>
        </w:tc>
        <w:tc>
          <w:tcPr>
            <w:tcW w:w="433" w:type="pct"/>
            <w:tcBorders>
              <w:top w:val="single" w:sz="4" w:space="0" w:color="auto"/>
              <w:left w:val="nil"/>
              <w:bottom w:val="single" w:sz="4" w:space="0" w:color="auto"/>
              <w:right w:val="single" w:sz="4" w:space="0" w:color="auto"/>
            </w:tcBorders>
            <w:shd w:val="clear" w:color="auto" w:fill="auto"/>
          </w:tcPr>
          <w:p w:rsidR="00AC0457" w:rsidRDefault="00AC0457" w:rsidP="00AC0457">
            <w:pPr>
              <w:jc w:val="center"/>
            </w:pPr>
            <w:r>
              <w:t>68(58)</w:t>
            </w:r>
          </w:p>
        </w:tc>
        <w:tc>
          <w:tcPr>
            <w:tcW w:w="515"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77,6(67)</w:t>
            </w:r>
          </w:p>
        </w:tc>
        <w:tc>
          <w:tcPr>
            <w:tcW w:w="433" w:type="pct"/>
            <w:tcBorders>
              <w:top w:val="single" w:sz="4" w:space="0" w:color="auto"/>
              <w:left w:val="nil"/>
              <w:bottom w:val="single" w:sz="4" w:space="0" w:color="auto"/>
              <w:right w:val="single" w:sz="4" w:space="0" w:color="auto"/>
            </w:tcBorders>
            <w:shd w:val="clear" w:color="auto" w:fill="auto"/>
          </w:tcPr>
          <w:p w:rsidR="00AC0457" w:rsidRDefault="00AC0457" w:rsidP="00AC0457">
            <w:pPr>
              <w:jc w:val="center"/>
            </w:pPr>
            <w:r>
              <w:t>100(86)</w:t>
            </w:r>
          </w:p>
        </w:tc>
      </w:tr>
      <w:tr w:rsidR="00AC0457">
        <w:trPr>
          <w:trHeight w:val="255"/>
        </w:trPr>
        <w:tc>
          <w:tcPr>
            <w:tcW w:w="706" w:type="pct"/>
            <w:tcBorders>
              <w:top w:val="single" w:sz="4" w:space="0" w:color="auto"/>
              <w:left w:val="single" w:sz="4" w:space="0" w:color="auto"/>
              <w:bottom w:val="single" w:sz="4" w:space="0" w:color="auto"/>
              <w:right w:val="single" w:sz="4" w:space="0" w:color="auto"/>
            </w:tcBorders>
            <w:shd w:val="clear" w:color="auto" w:fill="auto"/>
            <w:vAlign w:val="bottom"/>
          </w:tcPr>
          <w:p w:rsidR="00AC0457" w:rsidRDefault="00AC0457" w:rsidP="00AC0457">
            <w:pPr>
              <w:jc w:val="center"/>
            </w:pPr>
            <w:r>
              <w:t>300</w:t>
            </w:r>
          </w:p>
        </w:tc>
        <w:tc>
          <w:tcPr>
            <w:tcW w:w="405"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39(34)</w:t>
            </w:r>
          </w:p>
        </w:tc>
        <w:tc>
          <w:tcPr>
            <w:tcW w:w="494"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50,4(43)</w:t>
            </w:r>
          </w:p>
        </w:tc>
        <w:tc>
          <w:tcPr>
            <w:tcW w:w="500"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54,2(47)</w:t>
            </w:r>
          </w:p>
        </w:tc>
        <w:tc>
          <w:tcPr>
            <w:tcW w:w="500"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58(50)</w:t>
            </w:r>
          </w:p>
        </w:tc>
        <w:tc>
          <w:tcPr>
            <w:tcW w:w="500"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69,4(60)</w:t>
            </w:r>
          </w:p>
        </w:tc>
        <w:tc>
          <w:tcPr>
            <w:tcW w:w="515"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73,2(63)</w:t>
            </w:r>
          </w:p>
        </w:tc>
        <w:tc>
          <w:tcPr>
            <w:tcW w:w="433" w:type="pct"/>
            <w:tcBorders>
              <w:top w:val="single" w:sz="4" w:space="0" w:color="auto"/>
              <w:left w:val="nil"/>
              <w:bottom w:val="single" w:sz="4" w:space="0" w:color="auto"/>
              <w:right w:val="single" w:sz="4" w:space="0" w:color="auto"/>
            </w:tcBorders>
            <w:shd w:val="clear" w:color="auto" w:fill="auto"/>
          </w:tcPr>
          <w:p w:rsidR="00AC0457" w:rsidRDefault="00AC0457" w:rsidP="00AC0457">
            <w:pPr>
              <w:jc w:val="center"/>
            </w:pPr>
            <w:r>
              <w:t>77(66)</w:t>
            </w:r>
          </w:p>
        </w:tc>
        <w:tc>
          <w:tcPr>
            <w:tcW w:w="515"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87,5(75)</w:t>
            </w:r>
          </w:p>
        </w:tc>
        <w:tc>
          <w:tcPr>
            <w:tcW w:w="433" w:type="pct"/>
            <w:tcBorders>
              <w:top w:val="single" w:sz="4" w:space="0" w:color="auto"/>
              <w:left w:val="nil"/>
              <w:bottom w:val="single" w:sz="4" w:space="0" w:color="auto"/>
              <w:right w:val="single" w:sz="4" w:space="0" w:color="auto"/>
            </w:tcBorders>
            <w:shd w:val="clear" w:color="auto" w:fill="auto"/>
          </w:tcPr>
          <w:p w:rsidR="00AC0457" w:rsidRDefault="00AC0457" w:rsidP="00AC0457">
            <w:pPr>
              <w:jc w:val="center"/>
            </w:pPr>
            <w:r>
              <w:t>112(96)</w:t>
            </w:r>
          </w:p>
        </w:tc>
      </w:tr>
      <w:tr w:rsidR="00AC0457">
        <w:trPr>
          <w:trHeight w:val="255"/>
        </w:trPr>
        <w:tc>
          <w:tcPr>
            <w:tcW w:w="706" w:type="pct"/>
            <w:tcBorders>
              <w:top w:val="single" w:sz="4" w:space="0" w:color="auto"/>
              <w:left w:val="single" w:sz="4" w:space="0" w:color="auto"/>
              <w:bottom w:val="single" w:sz="4" w:space="0" w:color="auto"/>
              <w:right w:val="single" w:sz="4" w:space="0" w:color="auto"/>
            </w:tcBorders>
            <w:shd w:val="clear" w:color="auto" w:fill="auto"/>
            <w:vAlign w:val="bottom"/>
          </w:tcPr>
          <w:p w:rsidR="00AC0457" w:rsidRDefault="00AC0457" w:rsidP="00AC0457">
            <w:pPr>
              <w:jc w:val="center"/>
            </w:pPr>
            <w:r>
              <w:t>350</w:t>
            </w:r>
          </w:p>
        </w:tc>
        <w:tc>
          <w:tcPr>
            <w:tcW w:w="405"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44(38)</w:t>
            </w:r>
          </w:p>
        </w:tc>
        <w:tc>
          <w:tcPr>
            <w:tcW w:w="494"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56,3(48)</w:t>
            </w:r>
          </w:p>
        </w:tc>
        <w:tc>
          <w:tcPr>
            <w:tcW w:w="500"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60,4(52)</w:t>
            </w:r>
          </w:p>
        </w:tc>
        <w:tc>
          <w:tcPr>
            <w:tcW w:w="500"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64,5(55)</w:t>
            </w:r>
          </w:p>
        </w:tc>
        <w:tc>
          <w:tcPr>
            <w:tcW w:w="500"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76,8(66)</w:t>
            </w:r>
          </w:p>
        </w:tc>
        <w:tc>
          <w:tcPr>
            <w:tcW w:w="515"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80,9(70)</w:t>
            </w:r>
          </w:p>
        </w:tc>
        <w:tc>
          <w:tcPr>
            <w:tcW w:w="433" w:type="pct"/>
            <w:tcBorders>
              <w:top w:val="single" w:sz="4" w:space="0" w:color="auto"/>
              <w:left w:val="nil"/>
              <w:bottom w:val="single" w:sz="4" w:space="0" w:color="auto"/>
              <w:right w:val="single" w:sz="4" w:space="0" w:color="auto"/>
            </w:tcBorders>
            <w:shd w:val="clear" w:color="auto" w:fill="auto"/>
          </w:tcPr>
          <w:p w:rsidR="00AC0457" w:rsidRDefault="00AC0457" w:rsidP="00AC0457">
            <w:pPr>
              <w:jc w:val="center"/>
            </w:pPr>
            <w:r>
              <w:t>85(73)</w:t>
            </w:r>
          </w:p>
        </w:tc>
        <w:tc>
          <w:tcPr>
            <w:tcW w:w="515"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96,7(83)</w:t>
            </w:r>
          </w:p>
        </w:tc>
        <w:tc>
          <w:tcPr>
            <w:tcW w:w="433" w:type="pct"/>
            <w:tcBorders>
              <w:top w:val="single" w:sz="4" w:space="0" w:color="auto"/>
              <w:left w:val="nil"/>
              <w:bottom w:val="single" w:sz="4" w:space="0" w:color="auto"/>
              <w:right w:val="single" w:sz="4" w:space="0" w:color="auto"/>
            </w:tcBorders>
            <w:shd w:val="clear" w:color="auto" w:fill="auto"/>
          </w:tcPr>
          <w:p w:rsidR="00AC0457" w:rsidRDefault="00AC0457" w:rsidP="00AC0457">
            <w:pPr>
              <w:jc w:val="center"/>
            </w:pPr>
            <w:r>
              <w:t>124(107)</w:t>
            </w:r>
          </w:p>
        </w:tc>
      </w:tr>
      <w:tr w:rsidR="00AC0457">
        <w:trPr>
          <w:trHeight w:val="255"/>
        </w:trPr>
        <w:tc>
          <w:tcPr>
            <w:tcW w:w="706" w:type="pct"/>
            <w:tcBorders>
              <w:top w:val="single" w:sz="4" w:space="0" w:color="auto"/>
              <w:left w:val="single" w:sz="4" w:space="0" w:color="auto"/>
              <w:bottom w:val="single" w:sz="4" w:space="0" w:color="auto"/>
              <w:right w:val="single" w:sz="4" w:space="0" w:color="auto"/>
            </w:tcBorders>
            <w:shd w:val="clear" w:color="auto" w:fill="auto"/>
            <w:vAlign w:val="bottom"/>
          </w:tcPr>
          <w:p w:rsidR="00AC0457" w:rsidRDefault="00AC0457" w:rsidP="00AC0457">
            <w:pPr>
              <w:jc w:val="center"/>
            </w:pPr>
            <w:r>
              <w:t>400</w:t>
            </w:r>
          </w:p>
        </w:tc>
        <w:tc>
          <w:tcPr>
            <w:tcW w:w="405"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48(41)</w:t>
            </w:r>
          </w:p>
        </w:tc>
        <w:tc>
          <w:tcPr>
            <w:tcW w:w="494"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61,5(53)</w:t>
            </w:r>
          </w:p>
        </w:tc>
        <w:tc>
          <w:tcPr>
            <w:tcW w:w="500"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66(57)</w:t>
            </w:r>
          </w:p>
        </w:tc>
        <w:tc>
          <w:tcPr>
            <w:tcW w:w="500"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70,5(61)</w:t>
            </w:r>
          </w:p>
        </w:tc>
        <w:tc>
          <w:tcPr>
            <w:tcW w:w="500"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84(72)</w:t>
            </w:r>
          </w:p>
        </w:tc>
        <w:tc>
          <w:tcPr>
            <w:tcW w:w="515"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88,5(76)</w:t>
            </w:r>
          </w:p>
        </w:tc>
        <w:tc>
          <w:tcPr>
            <w:tcW w:w="433" w:type="pct"/>
            <w:tcBorders>
              <w:top w:val="single" w:sz="4" w:space="0" w:color="auto"/>
              <w:left w:val="nil"/>
              <w:bottom w:val="single" w:sz="4" w:space="0" w:color="auto"/>
              <w:right w:val="single" w:sz="4" w:space="0" w:color="auto"/>
            </w:tcBorders>
            <w:shd w:val="clear" w:color="auto" w:fill="auto"/>
          </w:tcPr>
          <w:p w:rsidR="00AC0457" w:rsidRDefault="00AC0457" w:rsidP="00AC0457">
            <w:pPr>
              <w:jc w:val="center"/>
            </w:pPr>
            <w:r>
              <w:t>93(80)</w:t>
            </w:r>
          </w:p>
        </w:tc>
        <w:tc>
          <w:tcPr>
            <w:tcW w:w="515"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105,6(91)</w:t>
            </w:r>
          </w:p>
        </w:tc>
        <w:tc>
          <w:tcPr>
            <w:tcW w:w="433" w:type="pct"/>
            <w:tcBorders>
              <w:top w:val="single" w:sz="4" w:space="0" w:color="auto"/>
              <w:left w:val="nil"/>
              <w:bottom w:val="single" w:sz="4" w:space="0" w:color="auto"/>
              <w:right w:val="single" w:sz="4" w:space="0" w:color="auto"/>
            </w:tcBorders>
            <w:shd w:val="clear" w:color="auto" w:fill="auto"/>
          </w:tcPr>
          <w:p w:rsidR="00AC0457" w:rsidRDefault="00AC0457" w:rsidP="00AC0457">
            <w:pPr>
              <w:jc w:val="center"/>
            </w:pPr>
            <w:r>
              <w:t>135(116)</w:t>
            </w:r>
          </w:p>
        </w:tc>
      </w:tr>
      <w:tr w:rsidR="00AC0457">
        <w:trPr>
          <w:trHeight w:val="255"/>
        </w:trPr>
        <w:tc>
          <w:tcPr>
            <w:tcW w:w="706" w:type="pct"/>
            <w:tcBorders>
              <w:top w:val="single" w:sz="4" w:space="0" w:color="auto"/>
              <w:left w:val="single" w:sz="4" w:space="0" w:color="auto"/>
              <w:bottom w:val="single" w:sz="4" w:space="0" w:color="auto"/>
              <w:right w:val="single" w:sz="4" w:space="0" w:color="auto"/>
            </w:tcBorders>
            <w:shd w:val="clear" w:color="auto" w:fill="auto"/>
            <w:vAlign w:val="bottom"/>
          </w:tcPr>
          <w:p w:rsidR="00AC0457" w:rsidRDefault="00AC0457" w:rsidP="00AC0457">
            <w:pPr>
              <w:jc w:val="center"/>
            </w:pPr>
            <w:r>
              <w:t>450</w:t>
            </w:r>
          </w:p>
        </w:tc>
        <w:tc>
          <w:tcPr>
            <w:tcW w:w="405"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52(45)</w:t>
            </w:r>
          </w:p>
        </w:tc>
        <w:tc>
          <w:tcPr>
            <w:tcW w:w="494"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66,7(57)</w:t>
            </w:r>
          </w:p>
        </w:tc>
        <w:tc>
          <w:tcPr>
            <w:tcW w:w="500"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71,6(62)</w:t>
            </w:r>
          </w:p>
        </w:tc>
        <w:tc>
          <w:tcPr>
            <w:tcW w:w="500"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76,5(66)</w:t>
            </w:r>
          </w:p>
        </w:tc>
        <w:tc>
          <w:tcPr>
            <w:tcW w:w="500"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91,2(78)</w:t>
            </w:r>
          </w:p>
        </w:tc>
        <w:tc>
          <w:tcPr>
            <w:tcW w:w="515"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96,1(83)</w:t>
            </w:r>
          </w:p>
        </w:tc>
        <w:tc>
          <w:tcPr>
            <w:tcW w:w="433" w:type="pct"/>
            <w:tcBorders>
              <w:top w:val="single" w:sz="4" w:space="0" w:color="auto"/>
              <w:left w:val="nil"/>
              <w:bottom w:val="single" w:sz="4" w:space="0" w:color="auto"/>
              <w:right w:val="single" w:sz="4" w:space="0" w:color="auto"/>
            </w:tcBorders>
            <w:shd w:val="clear" w:color="auto" w:fill="auto"/>
          </w:tcPr>
          <w:p w:rsidR="00AC0457" w:rsidRDefault="00AC0457" w:rsidP="00AC0457">
            <w:pPr>
              <w:jc w:val="center"/>
            </w:pPr>
            <w:r>
              <w:t>101(87)</w:t>
            </w:r>
          </w:p>
        </w:tc>
        <w:tc>
          <w:tcPr>
            <w:tcW w:w="515"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114,2(98)</w:t>
            </w:r>
          </w:p>
        </w:tc>
        <w:tc>
          <w:tcPr>
            <w:tcW w:w="433" w:type="pct"/>
            <w:tcBorders>
              <w:top w:val="single" w:sz="4" w:space="0" w:color="auto"/>
              <w:left w:val="nil"/>
              <w:bottom w:val="single" w:sz="4" w:space="0" w:color="auto"/>
              <w:right w:val="single" w:sz="4" w:space="0" w:color="auto"/>
            </w:tcBorders>
            <w:shd w:val="clear" w:color="auto" w:fill="auto"/>
          </w:tcPr>
          <w:p w:rsidR="00AC0457" w:rsidRDefault="00AC0457" w:rsidP="00AC0457">
            <w:pPr>
              <w:jc w:val="center"/>
            </w:pPr>
            <w:r>
              <w:t>145(125)</w:t>
            </w:r>
          </w:p>
        </w:tc>
      </w:tr>
      <w:tr w:rsidR="00AC0457">
        <w:trPr>
          <w:trHeight w:val="255"/>
        </w:trPr>
        <w:tc>
          <w:tcPr>
            <w:tcW w:w="706" w:type="pct"/>
            <w:tcBorders>
              <w:top w:val="single" w:sz="4" w:space="0" w:color="auto"/>
              <w:left w:val="single" w:sz="4" w:space="0" w:color="auto"/>
              <w:bottom w:val="single" w:sz="4" w:space="0" w:color="auto"/>
              <w:right w:val="single" w:sz="4" w:space="0" w:color="auto"/>
            </w:tcBorders>
            <w:shd w:val="clear" w:color="auto" w:fill="auto"/>
            <w:vAlign w:val="bottom"/>
          </w:tcPr>
          <w:p w:rsidR="00AC0457" w:rsidRDefault="00AC0457" w:rsidP="00AC0457">
            <w:pPr>
              <w:jc w:val="center"/>
            </w:pPr>
            <w:r>
              <w:t>500</w:t>
            </w:r>
          </w:p>
        </w:tc>
        <w:tc>
          <w:tcPr>
            <w:tcW w:w="405"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57(49)</w:t>
            </w:r>
          </w:p>
        </w:tc>
        <w:tc>
          <w:tcPr>
            <w:tcW w:w="494"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72,6(62)</w:t>
            </w:r>
          </w:p>
        </w:tc>
        <w:tc>
          <w:tcPr>
            <w:tcW w:w="500"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77,8(67)</w:t>
            </w:r>
          </w:p>
        </w:tc>
        <w:tc>
          <w:tcPr>
            <w:tcW w:w="500"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83(71)</w:t>
            </w:r>
          </w:p>
        </w:tc>
        <w:tc>
          <w:tcPr>
            <w:tcW w:w="500"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98,6(85)</w:t>
            </w:r>
          </w:p>
        </w:tc>
        <w:tc>
          <w:tcPr>
            <w:tcW w:w="515"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103,8(89)</w:t>
            </w:r>
          </w:p>
        </w:tc>
        <w:tc>
          <w:tcPr>
            <w:tcW w:w="433" w:type="pct"/>
            <w:tcBorders>
              <w:top w:val="single" w:sz="4" w:space="0" w:color="auto"/>
              <w:left w:val="nil"/>
              <w:bottom w:val="single" w:sz="4" w:space="0" w:color="auto"/>
              <w:right w:val="single" w:sz="4" w:space="0" w:color="auto"/>
            </w:tcBorders>
            <w:shd w:val="clear" w:color="auto" w:fill="auto"/>
          </w:tcPr>
          <w:p w:rsidR="00AC0457" w:rsidRDefault="00AC0457" w:rsidP="00AC0457">
            <w:pPr>
              <w:jc w:val="center"/>
            </w:pPr>
            <w:r>
              <w:t>109(94)</w:t>
            </w:r>
          </w:p>
        </w:tc>
        <w:tc>
          <w:tcPr>
            <w:tcW w:w="515"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123,1(106)</w:t>
            </w:r>
          </w:p>
        </w:tc>
        <w:tc>
          <w:tcPr>
            <w:tcW w:w="433" w:type="pct"/>
            <w:tcBorders>
              <w:top w:val="single" w:sz="4" w:space="0" w:color="auto"/>
              <w:left w:val="nil"/>
              <w:bottom w:val="single" w:sz="4" w:space="0" w:color="auto"/>
              <w:right w:val="single" w:sz="4" w:space="0" w:color="auto"/>
            </w:tcBorders>
            <w:shd w:val="clear" w:color="auto" w:fill="auto"/>
          </w:tcPr>
          <w:p w:rsidR="00AC0457" w:rsidRDefault="00AC0457" w:rsidP="00AC0457">
            <w:pPr>
              <w:jc w:val="center"/>
            </w:pPr>
            <w:r>
              <w:t>156(134)</w:t>
            </w:r>
          </w:p>
        </w:tc>
      </w:tr>
    </w:tbl>
    <w:p w:rsidR="00AC0457" w:rsidRDefault="00AC0457" w:rsidP="007C5A05">
      <w:pPr>
        <w:pStyle w:val="21"/>
        <w:tabs>
          <w:tab w:val="clear" w:pos="0"/>
          <w:tab w:val="num" w:pos="720"/>
        </w:tabs>
        <w:ind w:firstLine="0"/>
        <w:jc w:val="right"/>
        <w:rPr>
          <w:color w:val="auto"/>
        </w:rPr>
      </w:pPr>
    </w:p>
    <w:tbl>
      <w:tblPr>
        <w:tblpPr w:leftFromText="181" w:rightFromText="181" w:vertAnchor="text" w:horzAnchor="margin" w:tblpY="-50"/>
        <w:tblOverlap w:val="never"/>
        <w:tblW w:w="5111" w:type="pct"/>
        <w:tblCellMar>
          <w:left w:w="28" w:type="dxa"/>
          <w:right w:w="28" w:type="dxa"/>
        </w:tblCellMar>
        <w:tblLook w:val="0000" w:firstRow="0" w:lastRow="0" w:firstColumn="0" w:lastColumn="0" w:noHBand="0" w:noVBand="0"/>
      </w:tblPr>
      <w:tblGrid>
        <w:gridCol w:w="1229"/>
        <w:gridCol w:w="799"/>
        <w:gridCol w:w="940"/>
        <w:gridCol w:w="961"/>
        <w:gridCol w:w="940"/>
        <w:gridCol w:w="961"/>
        <w:gridCol w:w="940"/>
        <w:gridCol w:w="790"/>
        <w:gridCol w:w="970"/>
        <w:gridCol w:w="799"/>
      </w:tblGrid>
      <w:tr w:rsidR="00AC0457">
        <w:trPr>
          <w:trHeight w:val="259"/>
        </w:trPr>
        <w:tc>
          <w:tcPr>
            <w:tcW w:w="659" w:type="pct"/>
            <w:tcBorders>
              <w:top w:val="single" w:sz="4" w:space="0" w:color="auto"/>
              <w:left w:val="single" w:sz="4" w:space="0" w:color="auto"/>
              <w:bottom w:val="single" w:sz="4" w:space="0" w:color="auto"/>
              <w:right w:val="single" w:sz="4" w:space="0" w:color="auto"/>
            </w:tcBorders>
            <w:shd w:val="clear" w:color="auto" w:fill="auto"/>
            <w:vAlign w:val="bottom"/>
          </w:tcPr>
          <w:p w:rsidR="00AC0457" w:rsidRDefault="00AC0457" w:rsidP="00AC0457">
            <w:pPr>
              <w:jc w:val="center"/>
            </w:pPr>
            <w:r>
              <w:t>600</w:t>
            </w:r>
          </w:p>
        </w:tc>
        <w:tc>
          <w:tcPr>
            <w:tcW w:w="428"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67(58)</w:t>
            </w:r>
          </w:p>
        </w:tc>
        <w:tc>
          <w:tcPr>
            <w:tcW w:w="504"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84,4(73)</w:t>
            </w:r>
          </w:p>
        </w:tc>
        <w:tc>
          <w:tcPr>
            <w:tcW w:w="515"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90,2(78)</w:t>
            </w:r>
          </w:p>
        </w:tc>
        <w:tc>
          <w:tcPr>
            <w:tcW w:w="504"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96(83)</w:t>
            </w:r>
          </w:p>
        </w:tc>
        <w:tc>
          <w:tcPr>
            <w:tcW w:w="515"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113,4(98)</w:t>
            </w:r>
          </w:p>
        </w:tc>
        <w:tc>
          <w:tcPr>
            <w:tcW w:w="504"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119,2(103)</w:t>
            </w:r>
          </w:p>
        </w:tc>
        <w:tc>
          <w:tcPr>
            <w:tcW w:w="423" w:type="pct"/>
            <w:tcBorders>
              <w:top w:val="single" w:sz="4" w:space="0" w:color="auto"/>
              <w:left w:val="nil"/>
              <w:bottom w:val="single" w:sz="4" w:space="0" w:color="auto"/>
              <w:right w:val="single" w:sz="4" w:space="0" w:color="auto"/>
            </w:tcBorders>
            <w:shd w:val="clear" w:color="auto" w:fill="auto"/>
          </w:tcPr>
          <w:p w:rsidR="00AC0457" w:rsidRDefault="00AC0457" w:rsidP="00AC0457">
            <w:pPr>
              <w:jc w:val="center"/>
            </w:pPr>
            <w:r>
              <w:t>125(108)</w:t>
            </w:r>
          </w:p>
        </w:tc>
        <w:tc>
          <w:tcPr>
            <w:tcW w:w="520"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141,2(121)</w:t>
            </w:r>
          </w:p>
        </w:tc>
        <w:tc>
          <w:tcPr>
            <w:tcW w:w="428" w:type="pct"/>
            <w:tcBorders>
              <w:top w:val="single" w:sz="4" w:space="0" w:color="auto"/>
              <w:left w:val="nil"/>
              <w:bottom w:val="single" w:sz="4" w:space="0" w:color="auto"/>
              <w:right w:val="single" w:sz="4" w:space="0" w:color="auto"/>
            </w:tcBorders>
            <w:shd w:val="clear" w:color="auto" w:fill="auto"/>
          </w:tcPr>
          <w:p w:rsidR="00AC0457" w:rsidRDefault="00AC0457" w:rsidP="00AC0457">
            <w:pPr>
              <w:jc w:val="center"/>
            </w:pPr>
            <w:r>
              <w:t>179(154)</w:t>
            </w:r>
          </w:p>
        </w:tc>
      </w:tr>
      <w:tr w:rsidR="00AC0457">
        <w:trPr>
          <w:trHeight w:val="259"/>
        </w:trPr>
        <w:tc>
          <w:tcPr>
            <w:tcW w:w="659" w:type="pct"/>
            <w:tcBorders>
              <w:top w:val="single" w:sz="4" w:space="0" w:color="auto"/>
              <w:left w:val="single" w:sz="4" w:space="0" w:color="auto"/>
              <w:bottom w:val="single" w:sz="4" w:space="0" w:color="auto"/>
              <w:right w:val="single" w:sz="4" w:space="0" w:color="auto"/>
            </w:tcBorders>
            <w:shd w:val="clear" w:color="auto" w:fill="auto"/>
            <w:vAlign w:val="bottom"/>
          </w:tcPr>
          <w:p w:rsidR="00AC0457" w:rsidRDefault="00AC0457" w:rsidP="00AC0457">
            <w:pPr>
              <w:jc w:val="center"/>
            </w:pPr>
            <w:r>
              <w:t>700</w:t>
            </w:r>
          </w:p>
        </w:tc>
        <w:tc>
          <w:tcPr>
            <w:tcW w:w="428"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74(64)</w:t>
            </w:r>
          </w:p>
        </w:tc>
        <w:tc>
          <w:tcPr>
            <w:tcW w:w="504"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93,5(80)</w:t>
            </w:r>
          </w:p>
        </w:tc>
        <w:tc>
          <w:tcPr>
            <w:tcW w:w="515"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100(86)</w:t>
            </w:r>
          </w:p>
        </w:tc>
        <w:tc>
          <w:tcPr>
            <w:tcW w:w="504"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106,5(92)</w:t>
            </w:r>
          </w:p>
        </w:tc>
        <w:tc>
          <w:tcPr>
            <w:tcW w:w="515"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126(108)</w:t>
            </w:r>
          </w:p>
        </w:tc>
        <w:tc>
          <w:tcPr>
            <w:tcW w:w="504"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132,5(114)</w:t>
            </w:r>
          </w:p>
        </w:tc>
        <w:tc>
          <w:tcPr>
            <w:tcW w:w="423" w:type="pct"/>
            <w:tcBorders>
              <w:top w:val="single" w:sz="4" w:space="0" w:color="auto"/>
              <w:left w:val="nil"/>
              <w:bottom w:val="single" w:sz="4" w:space="0" w:color="auto"/>
              <w:right w:val="single" w:sz="4" w:space="0" w:color="auto"/>
            </w:tcBorders>
            <w:shd w:val="clear" w:color="auto" w:fill="auto"/>
          </w:tcPr>
          <w:p w:rsidR="00AC0457" w:rsidRDefault="00AC0457" w:rsidP="00AC0457">
            <w:pPr>
              <w:jc w:val="center"/>
            </w:pPr>
            <w:r>
              <w:t>139(120)</w:t>
            </w:r>
          </w:p>
        </w:tc>
        <w:tc>
          <w:tcPr>
            <w:tcW w:w="520"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157(135)</w:t>
            </w:r>
          </w:p>
        </w:tc>
        <w:tc>
          <w:tcPr>
            <w:tcW w:w="428" w:type="pct"/>
            <w:tcBorders>
              <w:top w:val="single" w:sz="4" w:space="0" w:color="auto"/>
              <w:left w:val="nil"/>
              <w:bottom w:val="single" w:sz="4" w:space="0" w:color="auto"/>
              <w:right w:val="single" w:sz="4" w:space="0" w:color="auto"/>
            </w:tcBorders>
            <w:shd w:val="clear" w:color="auto" w:fill="auto"/>
          </w:tcPr>
          <w:p w:rsidR="00AC0457" w:rsidRDefault="00AC0457" w:rsidP="00AC0457">
            <w:pPr>
              <w:jc w:val="center"/>
            </w:pPr>
            <w:r>
              <w:t>199(171)</w:t>
            </w:r>
          </w:p>
        </w:tc>
      </w:tr>
      <w:tr w:rsidR="00AC0457">
        <w:trPr>
          <w:trHeight w:val="259"/>
        </w:trPr>
        <w:tc>
          <w:tcPr>
            <w:tcW w:w="659" w:type="pct"/>
            <w:tcBorders>
              <w:top w:val="single" w:sz="4" w:space="0" w:color="auto"/>
              <w:left w:val="single" w:sz="4" w:space="0" w:color="auto"/>
              <w:bottom w:val="single" w:sz="4" w:space="0" w:color="auto"/>
              <w:right w:val="single" w:sz="4" w:space="0" w:color="auto"/>
            </w:tcBorders>
            <w:shd w:val="clear" w:color="auto" w:fill="auto"/>
            <w:vAlign w:val="bottom"/>
          </w:tcPr>
          <w:p w:rsidR="00AC0457" w:rsidRDefault="00AC0457" w:rsidP="00AC0457">
            <w:pPr>
              <w:jc w:val="center"/>
            </w:pPr>
            <w:r>
              <w:t>800</w:t>
            </w:r>
          </w:p>
        </w:tc>
        <w:tc>
          <w:tcPr>
            <w:tcW w:w="428"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84(72)</w:t>
            </w:r>
          </w:p>
        </w:tc>
        <w:tc>
          <w:tcPr>
            <w:tcW w:w="504"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105,3(91)</w:t>
            </w:r>
          </w:p>
        </w:tc>
        <w:tc>
          <w:tcPr>
            <w:tcW w:w="515"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112,4(97)</w:t>
            </w:r>
          </w:p>
        </w:tc>
        <w:tc>
          <w:tcPr>
            <w:tcW w:w="504"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119,5(103)</w:t>
            </w:r>
          </w:p>
        </w:tc>
        <w:tc>
          <w:tcPr>
            <w:tcW w:w="515"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140,8(121)</w:t>
            </w:r>
          </w:p>
        </w:tc>
        <w:tc>
          <w:tcPr>
            <w:tcW w:w="504"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147,9(127)</w:t>
            </w:r>
          </w:p>
        </w:tc>
        <w:tc>
          <w:tcPr>
            <w:tcW w:w="423" w:type="pct"/>
            <w:tcBorders>
              <w:top w:val="single" w:sz="4" w:space="0" w:color="auto"/>
              <w:left w:val="nil"/>
              <w:bottom w:val="single" w:sz="4" w:space="0" w:color="auto"/>
              <w:right w:val="single" w:sz="4" w:space="0" w:color="auto"/>
            </w:tcBorders>
            <w:shd w:val="clear" w:color="auto" w:fill="auto"/>
          </w:tcPr>
          <w:p w:rsidR="00AC0457" w:rsidRDefault="00AC0457" w:rsidP="00AC0457">
            <w:pPr>
              <w:jc w:val="center"/>
            </w:pPr>
            <w:r>
              <w:t>155(133)</w:t>
            </w:r>
          </w:p>
        </w:tc>
        <w:tc>
          <w:tcPr>
            <w:tcW w:w="520" w:type="pct"/>
            <w:tcBorders>
              <w:top w:val="single" w:sz="4" w:space="0" w:color="auto"/>
              <w:left w:val="nil"/>
              <w:bottom w:val="single" w:sz="4" w:space="0" w:color="auto"/>
              <w:right w:val="single" w:sz="4" w:space="0" w:color="auto"/>
            </w:tcBorders>
            <w:shd w:val="clear" w:color="auto" w:fill="auto"/>
            <w:vAlign w:val="bottom"/>
          </w:tcPr>
          <w:p w:rsidR="00AC0457" w:rsidRDefault="00AC0457" w:rsidP="00AC0457">
            <w:pPr>
              <w:jc w:val="center"/>
            </w:pPr>
            <w:r>
              <w:t>174,5(150)</w:t>
            </w:r>
          </w:p>
        </w:tc>
        <w:tc>
          <w:tcPr>
            <w:tcW w:w="428" w:type="pct"/>
            <w:tcBorders>
              <w:top w:val="single" w:sz="4" w:space="0" w:color="auto"/>
              <w:left w:val="nil"/>
              <w:bottom w:val="single" w:sz="4" w:space="0" w:color="auto"/>
              <w:right w:val="single" w:sz="4" w:space="0" w:color="auto"/>
            </w:tcBorders>
            <w:shd w:val="clear" w:color="auto" w:fill="auto"/>
          </w:tcPr>
          <w:p w:rsidR="00AC0457" w:rsidRDefault="00AC0457" w:rsidP="00AC0457">
            <w:pPr>
              <w:jc w:val="center"/>
            </w:pPr>
            <w:r>
              <w:t>220(189)</w:t>
            </w:r>
          </w:p>
        </w:tc>
      </w:tr>
      <w:tr w:rsidR="00AC0457">
        <w:trPr>
          <w:trHeight w:val="259"/>
        </w:trPr>
        <w:tc>
          <w:tcPr>
            <w:tcW w:w="659" w:type="pct"/>
            <w:tcBorders>
              <w:top w:val="nil"/>
              <w:left w:val="single" w:sz="4" w:space="0" w:color="auto"/>
              <w:bottom w:val="single" w:sz="4" w:space="0" w:color="auto"/>
              <w:right w:val="single" w:sz="4" w:space="0" w:color="auto"/>
            </w:tcBorders>
            <w:shd w:val="clear" w:color="auto" w:fill="auto"/>
            <w:vAlign w:val="bottom"/>
          </w:tcPr>
          <w:p w:rsidR="00AC0457" w:rsidRDefault="00AC0457" w:rsidP="00AC0457">
            <w:pPr>
              <w:jc w:val="center"/>
            </w:pPr>
            <w:r>
              <w:t>900</w:t>
            </w:r>
          </w:p>
        </w:tc>
        <w:tc>
          <w:tcPr>
            <w:tcW w:w="428" w:type="pct"/>
            <w:tcBorders>
              <w:top w:val="nil"/>
              <w:left w:val="nil"/>
              <w:bottom w:val="single" w:sz="4" w:space="0" w:color="auto"/>
              <w:right w:val="single" w:sz="4" w:space="0" w:color="auto"/>
            </w:tcBorders>
            <w:shd w:val="clear" w:color="auto" w:fill="auto"/>
            <w:vAlign w:val="bottom"/>
          </w:tcPr>
          <w:p w:rsidR="00AC0457" w:rsidRDefault="00AC0457" w:rsidP="00AC0457">
            <w:pPr>
              <w:jc w:val="center"/>
            </w:pPr>
            <w:r>
              <w:t>93(80)</w:t>
            </w:r>
          </w:p>
        </w:tc>
        <w:tc>
          <w:tcPr>
            <w:tcW w:w="504" w:type="pct"/>
            <w:tcBorders>
              <w:top w:val="nil"/>
              <w:left w:val="nil"/>
              <w:bottom w:val="single" w:sz="4" w:space="0" w:color="auto"/>
              <w:right w:val="single" w:sz="4" w:space="0" w:color="auto"/>
            </w:tcBorders>
            <w:shd w:val="clear" w:color="auto" w:fill="auto"/>
            <w:vAlign w:val="bottom"/>
          </w:tcPr>
          <w:p w:rsidR="00AC0457" w:rsidRDefault="00AC0457" w:rsidP="00AC0457">
            <w:pPr>
              <w:jc w:val="center"/>
            </w:pPr>
            <w:r>
              <w:t>116,1(100)</w:t>
            </w:r>
          </w:p>
        </w:tc>
        <w:tc>
          <w:tcPr>
            <w:tcW w:w="515" w:type="pct"/>
            <w:tcBorders>
              <w:top w:val="nil"/>
              <w:left w:val="nil"/>
              <w:bottom w:val="single" w:sz="4" w:space="0" w:color="auto"/>
              <w:right w:val="single" w:sz="4" w:space="0" w:color="auto"/>
            </w:tcBorders>
            <w:shd w:val="clear" w:color="auto" w:fill="auto"/>
            <w:vAlign w:val="bottom"/>
          </w:tcPr>
          <w:p w:rsidR="00AC0457" w:rsidRDefault="00AC0457" w:rsidP="00AC0457">
            <w:pPr>
              <w:jc w:val="center"/>
            </w:pPr>
            <w:r>
              <w:t>123,8(106)</w:t>
            </w:r>
          </w:p>
        </w:tc>
        <w:tc>
          <w:tcPr>
            <w:tcW w:w="504" w:type="pct"/>
            <w:tcBorders>
              <w:top w:val="nil"/>
              <w:left w:val="nil"/>
              <w:bottom w:val="single" w:sz="4" w:space="0" w:color="auto"/>
              <w:right w:val="single" w:sz="4" w:space="0" w:color="auto"/>
            </w:tcBorders>
            <w:shd w:val="clear" w:color="auto" w:fill="auto"/>
            <w:vAlign w:val="bottom"/>
          </w:tcPr>
          <w:p w:rsidR="00AC0457" w:rsidRDefault="00AC0457" w:rsidP="00AC0457">
            <w:pPr>
              <w:jc w:val="center"/>
            </w:pPr>
            <w:r>
              <w:t>131,5(113)</w:t>
            </w:r>
          </w:p>
        </w:tc>
        <w:tc>
          <w:tcPr>
            <w:tcW w:w="515" w:type="pct"/>
            <w:tcBorders>
              <w:top w:val="nil"/>
              <w:left w:val="nil"/>
              <w:bottom w:val="single" w:sz="4" w:space="0" w:color="auto"/>
              <w:right w:val="single" w:sz="4" w:space="0" w:color="auto"/>
            </w:tcBorders>
            <w:shd w:val="clear" w:color="auto" w:fill="auto"/>
            <w:vAlign w:val="bottom"/>
          </w:tcPr>
          <w:p w:rsidR="00AC0457" w:rsidRDefault="00AC0457" w:rsidP="00AC0457">
            <w:pPr>
              <w:jc w:val="center"/>
            </w:pPr>
            <w:r>
              <w:t>154,6(133)</w:t>
            </w:r>
          </w:p>
        </w:tc>
        <w:tc>
          <w:tcPr>
            <w:tcW w:w="504" w:type="pct"/>
            <w:tcBorders>
              <w:top w:val="nil"/>
              <w:left w:val="nil"/>
              <w:bottom w:val="single" w:sz="4" w:space="0" w:color="auto"/>
              <w:right w:val="single" w:sz="4" w:space="0" w:color="auto"/>
            </w:tcBorders>
            <w:shd w:val="clear" w:color="auto" w:fill="auto"/>
            <w:vAlign w:val="bottom"/>
          </w:tcPr>
          <w:p w:rsidR="00AC0457" w:rsidRDefault="00AC0457" w:rsidP="00AC0457">
            <w:pPr>
              <w:jc w:val="center"/>
            </w:pPr>
            <w:r>
              <w:t>162,3(140)</w:t>
            </w:r>
          </w:p>
        </w:tc>
        <w:tc>
          <w:tcPr>
            <w:tcW w:w="423" w:type="pct"/>
            <w:tcBorders>
              <w:top w:val="nil"/>
              <w:left w:val="nil"/>
              <w:bottom w:val="single" w:sz="4" w:space="0" w:color="auto"/>
              <w:right w:val="single" w:sz="4" w:space="0" w:color="auto"/>
            </w:tcBorders>
            <w:shd w:val="clear" w:color="auto" w:fill="auto"/>
          </w:tcPr>
          <w:p w:rsidR="00AC0457" w:rsidRDefault="00AC0457" w:rsidP="00AC0457">
            <w:pPr>
              <w:jc w:val="center"/>
            </w:pPr>
            <w:r>
              <w:t>170(146)</w:t>
            </w:r>
          </w:p>
        </w:tc>
        <w:tc>
          <w:tcPr>
            <w:tcW w:w="520" w:type="pct"/>
            <w:tcBorders>
              <w:top w:val="nil"/>
              <w:left w:val="nil"/>
              <w:bottom w:val="single" w:sz="4" w:space="0" w:color="auto"/>
              <w:right w:val="single" w:sz="4" w:space="0" w:color="auto"/>
            </w:tcBorders>
            <w:shd w:val="clear" w:color="auto" w:fill="auto"/>
            <w:vAlign w:val="bottom"/>
          </w:tcPr>
          <w:p w:rsidR="00AC0457" w:rsidRDefault="00AC0457" w:rsidP="00AC0457">
            <w:pPr>
              <w:jc w:val="center"/>
            </w:pPr>
            <w:r>
              <w:t>191,3(165)</w:t>
            </w:r>
          </w:p>
        </w:tc>
        <w:tc>
          <w:tcPr>
            <w:tcW w:w="428" w:type="pct"/>
            <w:tcBorders>
              <w:top w:val="nil"/>
              <w:left w:val="nil"/>
              <w:bottom w:val="single" w:sz="4" w:space="0" w:color="auto"/>
              <w:right w:val="single" w:sz="4" w:space="0" w:color="auto"/>
            </w:tcBorders>
            <w:shd w:val="clear" w:color="auto" w:fill="auto"/>
          </w:tcPr>
          <w:p w:rsidR="00AC0457" w:rsidRDefault="00AC0457" w:rsidP="00AC0457">
            <w:pPr>
              <w:jc w:val="center"/>
            </w:pPr>
            <w:r>
              <w:t>241(207)</w:t>
            </w:r>
          </w:p>
        </w:tc>
      </w:tr>
      <w:tr w:rsidR="00AC0457">
        <w:trPr>
          <w:trHeight w:val="259"/>
        </w:trPr>
        <w:tc>
          <w:tcPr>
            <w:tcW w:w="659" w:type="pct"/>
            <w:tcBorders>
              <w:top w:val="nil"/>
              <w:left w:val="single" w:sz="4" w:space="0" w:color="auto"/>
              <w:bottom w:val="single" w:sz="4" w:space="0" w:color="auto"/>
              <w:right w:val="single" w:sz="4" w:space="0" w:color="auto"/>
            </w:tcBorders>
            <w:shd w:val="clear" w:color="auto" w:fill="auto"/>
            <w:vAlign w:val="bottom"/>
          </w:tcPr>
          <w:p w:rsidR="00AC0457" w:rsidRDefault="00AC0457" w:rsidP="00AC0457">
            <w:pPr>
              <w:jc w:val="center"/>
            </w:pPr>
            <w:r>
              <w:t>1000</w:t>
            </w:r>
          </w:p>
        </w:tc>
        <w:tc>
          <w:tcPr>
            <w:tcW w:w="428" w:type="pct"/>
            <w:tcBorders>
              <w:top w:val="nil"/>
              <w:left w:val="nil"/>
              <w:bottom w:val="single" w:sz="4" w:space="0" w:color="auto"/>
              <w:right w:val="single" w:sz="4" w:space="0" w:color="auto"/>
            </w:tcBorders>
            <w:shd w:val="clear" w:color="auto" w:fill="auto"/>
            <w:vAlign w:val="bottom"/>
          </w:tcPr>
          <w:p w:rsidR="00AC0457" w:rsidRDefault="00AC0457" w:rsidP="00AC0457">
            <w:pPr>
              <w:jc w:val="center"/>
            </w:pPr>
            <w:r>
              <w:t>102(88)</w:t>
            </w:r>
          </w:p>
        </w:tc>
        <w:tc>
          <w:tcPr>
            <w:tcW w:w="504" w:type="pct"/>
            <w:tcBorders>
              <w:top w:val="nil"/>
              <w:left w:val="nil"/>
              <w:bottom w:val="single" w:sz="4" w:space="0" w:color="auto"/>
              <w:right w:val="single" w:sz="4" w:space="0" w:color="auto"/>
            </w:tcBorders>
            <w:shd w:val="clear" w:color="auto" w:fill="auto"/>
            <w:vAlign w:val="bottom"/>
          </w:tcPr>
          <w:p w:rsidR="00AC0457" w:rsidRDefault="00AC0457" w:rsidP="00AC0457">
            <w:pPr>
              <w:jc w:val="center"/>
            </w:pPr>
            <w:r>
              <w:t>127,2(109)</w:t>
            </w:r>
          </w:p>
        </w:tc>
        <w:tc>
          <w:tcPr>
            <w:tcW w:w="515" w:type="pct"/>
            <w:tcBorders>
              <w:top w:val="nil"/>
              <w:left w:val="nil"/>
              <w:bottom w:val="single" w:sz="4" w:space="0" w:color="auto"/>
              <w:right w:val="single" w:sz="4" w:space="0" w:color="auto"/>
            </w:tcBorders>
            <w:shd w:val="clear" w:color="auto" w:fill="auto"/>
            <w:vAlign w:val="bottom"/>
          </w:tcPr>
          <w:p w:rsidR="00AC0457" w:rsidRDefault="00AC0457" w:rsidP="00AC0457">
            <w:pPr>
              <w:jc w:val="center"/>
            </w:pPr>
            <w:r>
              <w:t>135,6(117)</w:t>
            </w:r>
          </w:p>
        </w:tc>
        <w:tc>
          <w:tcPr>
            <w:tcW w:w="504" w:type="pct"/>
            <w:tcBorders>
              <w:top w:val="nil"/>
              <w:left w:val="nil"/>
              <w:bottom w:val="single" w:sz="4" w:space="0" w:color="auto"/>
              <w:right w:val="single" w:sz="4" w:space="0" w:color="auto"/>
            </w:tcBorders>
            <w:shd w:val="clear" w:color="auto" w:fill="auto"/>
            <w:vAlign w:val="bottom"/>
          </w:tcPr>
          <w:p w:rsidR="00AC0457" w:rsidRDefault="00AC0457" w:rsidP="00AC0457">
            <w:pPr>
              <w:jc w:val="center"/>
            </w:pPr>
            <w:r>
              <w:t>144(124)</w:t>
            </w:r>
          </w:p>
        </w:tc>
        <w:tc>
          <w:tcPr>
            <w:tcW w:w="515" w:type="pct"/>
            <w:tcBorders>
              <w:top w:val="nil"/>
              <w:left w:val="nil"/>
              <w:bottom w:val="single" w:sz="4" w:space="0" w:color="auto"/>
              <w:right w:val="single" w:sz="4" w:space="0" w:color="auto"/>
            </w:tcBorders>
            <w:shd w:val="clear" w:color="auto" w:fill="auto"/>
            <w:vAlign w:val="bottom"/>
          </w:tcPr>
          <w:p w:rsidR="00AC0457" w:rsidRDefault="00AC0457" w:rsidP="00AC0457">
            <w:pPr>
              <w:jc w:val="center"/>
            </w:pPr>
            <w:r>
              <w:t>169,2(146)</w:t>
            </w:r>
          </w:p>
        </w:tc>
        <w:tc>
          <w:tcPr>
            <w:tcW w:w="504" w:type="pct"/>
            <w:tcBorders>
              <w:top w:val="nil"/>
              <w:left w:val="nil"/>
              <w:bottom w:val="single" w:sz="4" w:space="0" w:color="auto"/>
              <w:right w:val="single" w:sz="4" w:space="0" w:color="auto"/>
            </w:tcBorders>
            <w:shd w:val="clear" w:color="auto" w:fill="auto"/>
            <w:vAlign w:val="bottom"/>
          </w:tcPr>
          <w:p w:rsidR="00AC0457" w:rsidRDefault="00AC0457" w:rsidP="00AC0457">
            <w:pPr>
              <w:jc w:val="center"/>
            </w:pPr>
            <w:r>
              <w:t>177,6(153)</w:t>
            </w:r>
          </w:p>
        </w:tc>
        <w:tc>
          <w:tcPr>
            <w:tcW w:w="423" w:type="pct"/>
            <w:tcBorders>
              <w:top w:val="nil"/>
              <w:left w:val="nil"/>
              <w:bottom w:val="single" w:sz="4" w:space="0" w:color="auto"/>
              <w:right w:val="single" w:sz="4" w:space="0" w:color="auto"/>
            </w:tcBorders>
            <w:shd w:val="clear" w:color="auto" w:fill="auto"/>
          </w:tcPr>
          <w:p w:rsidR="00AC0457" w:rsidRDefault="00AC0457" w:rsidP="00AC0457">
            <w:pPr>
              <w:jc w:val="center"/>
            </w:pPr>
            <w:r>
              <w:t>186(160)</w:t>
            </w:r>
          </w:p>
        </w:tc>
        <w:tc>
          <w:tcPr>
            <w:tcW w:w="520" w:type="pct"/>
            <w:tcBorders>
              <w:top w:val="nil"/>
              <w:left w:val="nil"/>
              <w:bottom w:val="single" w:sz="4" w:space="0" w:color="auto"/>
              <w:right w:val="single" w:sz="4" w:space="0" w:color="auto"/>
            </w:tcBorders>
            <w:shd w:val="clear" w:color="auto" w:fill="auto"/>
            <w:vAlign w:val="bottom"/>
          </w:tcPr>
          <w:p w:rsidR="00AC0457" w:rsidRDefault="00AC0457" w:rsidP="00AC0457">
            <w:pPr>
              <w:jc w:val="center"/>
            </w:pPr>
            <w:r>
              <w:t>208,8(180)</w:t>
            </w:r>
          </w:p>
        </w:tc>
        <w:tc>
          <w:tcPr>
            <w:tcW w:w="428" w:type="pct"/>
            <w:tcBorders>
              <w:top w:val="nil"/>
              <w:left w:val="nil"/>
              <w:bottom w:val="single" w:sz="4" w:space="0" w:color="auto"/>
              <w:right w:val="single" w:sz="4" w:space="0" w:color="auto"/>
            </w:tcBorders>
            <w:shd w:val="clear" w:color="auto" w:fill="auto"/>
          </w:tcPr>
          <w:p w:rsidR="00AC0457" w:rsidRDefault="00AC0457" w:rsidP="00AC0457">
            <w:pPr>
              <w:jc w:val="center"/>
            </w:pPr>
            <w:r>
              <w:t>262(225)</w:t>
            </w:r>
          </w:p>
        </w:tc>
      </w:tr>
    </w:tbl>
    <w:p w:rsidR="00D122EC" w:rsidRDefault="007C5A05" w:rsidP="007C5A05">
      <w:pPr>
        <w:pStyle w:val="21"/>
        <w:tabs>
          <w:tab w:val="clear" w:pos="0"/>
          <w:tab w:val="num" w:pos="720"/>
        </w:tabs>
        <w:ind w:firstLine="0"/>
        <w:jc w:val="right"/>
        <w:rPr>
          <w:color w:val="auto"/>
        </w:rPr>
      </w:pPr>
      <w:r>
        <w:rPr>
          <w:color w:val="auto"/>
        </w:rPr>
        <w:t>Таблица 3.3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61"/>
        <w:gridCol w:w="1091"/>
        <w:gridCol w:w="1271"/>
        <w:gridCol w:w="1356"/>
        <w:gridCol w:w="1396"/>
        <w:gridCol w:w="1332"/>
        <w:gridCol w:w="1181"/>
      </w:tblGrid>
      <w:tr w:rsidR="00D82FAC" w:rsidRPr="00C10CA5">
        <w:trPr>
          <w:cantSplit/>
          <w:trHeight w:val="264"/>
        </w:trPr>
        <w:tc>
          <w:tcPr>
            <w:tcW w:w="804" w:type="pct"/>
            <w:vMerge w:val="restart"/>
            <w:vAlign w:val="center"/>
          </w:tcPr>
          <w:bookmarkEnd w:id="38"/>
          <w:p w:rsidR="00D82FAC" w:rsidRPr="00C10CA5" w:rsidRDefault="00D82FAC" w:rsidP="00321F51">
            <w:pPr>
              <w:jc w:val="center"/>
              <w:rPr>
                <w:rFonts w:eastAsia="Arial Unicode MS"/>
              </w:rPr>
            </w:pPr>
            <w:r w:rsidRPr="00C10CA5">
              <w:rPr>
                <w:rFonts w:eastAsia="Arial Unicode MS"/>
              </w:rPr>
              <w:t>Условный проход трубопровода, мм</w:t>
            </w:r>
          </w:p>
        </w:tc>
        <w:tc>
          <w:tcPr>
            <w:tcW w:w="4196" w:type="pct"/>
            <w:gridSpan w:val="6"/>
            <w:noWrap/>
            <w:tcMar>
              <w:top w:w="13" w:type="dxa"/>
              <w:left w:w="13" w:type="dxa"/>
              <w:bottom w:w="0" w:type="dxa"/>
              <w:right w:w="13" w:type="dxa"/>
            </w:tcMar>
            <w:vAlign w:val="center"/>
          </w:tcPr>
          <w:p w:rsidR="00D82FAC" w:rsidRPr="00C10CA5" w:rsidRDefault="00D82FAC" w:rsidP="00321F51">
            <w:pPr>
              <w:pStyle w:val="21"/>
              <w:tabs>
                <w:tab w:val="clear" w:pos="0"/>
                <w:tab w:val="num" w:pos="720"/>
              </w:tabs>
              <w:ind w:firstLine="0"/>
              <w:jc w:val="center"/>
              <w:rPr>
                <w:color w:val="auto"/>
              </w:rPr>
            </w:pPr>
            <w:r w:rsidRPr="00C10CA5">
              <w:rPr>
                <w:color w:val="auto"/>
              </w:rPr>
              <w:t xml:space="preserve">Нормы плотности теплового потока двухтрубных водяных тепловых сетей </w:t>
            </w:r>
          </w:p>
          <w:p w:rsidR="00D82FAC" w:rsidRPr="00C10CA5" w:rsidRDefault="00D82FAC" w:rsidP="00321F51">
            <w:pPr>
              <w:jc w:val="center"/>
            </w:pPr>
            <w:r w:rsidRPr="00C10CA5">
              <w:t>при прокладке в непроходных каналах, Вт/м [ккал/(м</w:t>
            </w:r>
            <w:r w:rsidRPr="00C10CA5">
              <w:sym w:font="Symbol" w:char="F0D7"/>
            </w:r>
            <w:r w:rsidRPr="00C10CA5">
              <w:t xml:space="preserve">ч)] </w:t>
            </w:r>
          </w:p>
        </w:tc>
      </w:tr>
      <w:tr w:rsidR="00D82FAC" w:rsidRPr="00C10CA5">
        <w:trPr>
          <w:cantSplit/>
          <w:trHeight w:val="264"/>
        </w:trPr>
        <w:tc>
          <w:tcPr>
            <w:tcW w:w="804" w:type="pct"/>
            <w:vMerge/>
            <w:vAlign w:val="center"/>
          </w:tcPr>
          <w:p w:rsidR="00D82FAC" w:rsidRPr="00C10CA5" w:rsidRDefault="00D82FAC" w:rsidP="00321F51">
            <w:pPr>
              <w:jc w:val="center"/>
              <w:rPr>
                <w:rFonts w:eastAsia="Arial Unicode MS"/>
              </w:rPr>
            </w:pPr>
          </w:p>
        </w:tc>
        <w:tc>
          <w:tcPr>
            <w:tcW w:w="600" w:type="pct"/>
            <w:noWrap/>
            <w:tcMar>
              <w:top w:w="13" w:type="dxa"/>
              <w:left w:w="13" w:type="dxa"/>
              <w:bottom w:w="0" w:type="dxa"/>
              <w:right w:w="13" w:type="dxa"/>
            </w:tcMar>
            <w:vAlign w:val="center"/>
          </w:tcPr>
          <w:p w:rsidR="00D82FAC" w:rsidRPr="00C10CA5" w:rsidRDefault="00D82FAC" w:rsidP="00321F51">
            <w:pPr>
              <w:jc w:val="center"/>
            </w:pPr>
            <w:r w:rsidRPr="00C10CA5">
              <w:t>подающий</w:t>
            </w:r>
          </w:p>
        </w:tc>
        <w:tc>
          <w:tcPr>
            <w:tcW w:w="699" w:type="pct"/>
            <w:noWrap/>
            <w:tcMar>
              <w:top w:w="13" w:type="dxa"/>
              <w:left w:w="13" w:type="dxa"/>
              <w:bottom w:w="0" w:type="dxa"/>
              <w:right w:w="13" w:type="dxa"/>
            </w:tcMar>
            <w:vAlign w:val="center"/>
          </w:tcPr>
          <w:p w:rsidR="00D82FAC" w:rsidRPr="00C10CA5" w:rsidRDefault="00D82FAC" w:rsidP="00321F51">
            <w:pPr>
              <w:jc w:val="center"/>
            </w:pPr>
            <w:r w:rsidRPr="00C10CA5">
              <w:t>обратный</w:t>
            </w:r>
          </w:p>
        </w:tc>
        <w:tc>
          <w:tcPr>
            <w:tcW w:w="746" w:type="pct"/>
            <w:noWrap/>
            <w:tcMar>
              <w:top w:w="13" w:type="dxa"/>
              <w:left w:w="13" w:type="dxa"/>
              <w:bottom w:w="0" w:type="dxa"/>
              <w:right w:w="13" w:type="dxa"/>
            </w:tcMar>
            <w:vAlign w:val="center"/>
          </w:tcPr>
          <w:p w:rsidR="00D82FAC" w:rsidRPr="00C10CA5" w:rsidRDefault="00D82FAC" w:rsidP="00321F51">
            <w:pPr>
              <w:jc w:val="center"/>
            </w:pPr>
            <w:r w:rsidRPr="00C10CA5">
              <w:t>подающий</w:t>
            </w:r>
          </w:p>
        </w:tc>
        <w:tc>
          <w:tcPr>
            <w:tcW w:w="768" w:type="pct"/>
            <w:noWrap/>
            <w:tcMar>
              <w:top w:w="13" w:type="dxa"/>
              <w:left w:w="13" w:type="dxa"/>
              <w:bottom w:w="0" w:type="dxa"/>
              <w:right w:w="13" w:type="dxa"/>
            </w:tcMar>
            <w:vAlign w:val="center"/>
          </w:tcPr>
          <w:p w:rsidR="00D82FAC" w:rsidRPr="00C10CA5" w:rsidRDefault="00D82FAC" w:rsidP="00321F51">
            <w:pPr>
              <w:jc w:val="center"/>
            </w:pPr>
            <w:r w:rsidRPr="00C10CA5">
              <w:t>обратный</w:t>
            </w:r>
          </w:p>
        </w:tc>
        <w:tc>
          <w:tcPr>
            <w:tcW w:w="733" w:type="pct"/>
            <w:noWrap/>
            <w:tcMar>
              <w:top w:w="13" w:type="dxa"/>
              <w:left w:w="13" w:type="dxa"/>
              <w:bottom w:w="0" w:type="dxa"/>
              <w:right w:w="13" w:type="dxa"/>
            </w:tcMar>
            <w:vAlign w:val="center"/>
          </w:tcPr>
          <w:p w:rsidR="00D82FAC" w:rsidRPr="00C10CA5" w:rsidRDefault="00D82FAC" w:rsidP="00321F51">
            <w:pPr>
              <w:jc w:val="center"/>
            </w:pPr>
            <w:r w:rsidRPr="00C10CA5">
              <w:t>подающий</w:t>
            </w:r>
          </w:p>
        </w:tc>
        <w:tc>
          <w:tcPr>
            <w:tcW w:w="650" w:type="pct"/>
            <w:noWrap/>
            <w:tcMar>
              <w:top w:w="13" w:type="dxa"/>
              <w:left w:w="13" w:type="dxa"/>
              <w:bottom w:w="0" w:type="dxa"/>
              <w:right w:w="13" w:type="dxa"/>
            </w:tcMar>
            <w:vAlign w:val="center"/>
          </w:tcPr>
          <w:p w:rsidR="00D82FAC" w:rsidRPr="00C10CA5" w:rsidRDefault="00D82FAC" w:rsidP="00321F51">
            <w:pPr>
              <w:jc w:val="center"/>
            </w:pPr>
            <w:r w:rsidRPr="00C10CA5">
              <w:t>обратный</w:t>
            </w:r>
          </w:p>
        </w:tc>
      </w:tr>
      <w:tr w:rsidR="00D82FAC" w:rsidRPr="00C10CA5">
        <w:trPr>
          <w:cantSplit/>
          <w:trHeight w:val="264"/>
        </w:trPr>
        <w:tc>
          <w:tcPr>
            <w:tcW w:w="804" w:type="pct"/>
            <w:vMerge/>
            <w:vAlign w:val="center"/>
          </w:tcPr>
          <w:p w:rsidR="00D82FAC" w:rsidRPr="00C10CA5" w:rsidRDefault="00D82FAC" w:rsidP="00321F51">
            <w:pPr>
              <w:jc w:val="center"/>
              <w:rPr>
                <w:rFonts w:eastAsia="Arial Unicode MS"/>
              </w:rPr>
            </w:pPr>
          </w:p>
        </w:tc>
        <w:tc>
          <w:tcPr>
            <w:tcW w:w="4196" w:type="pct"/>
            <w:gridSpan w:val="6"/>
            <w:noWrap/>
            <w:tcMar>
              <w:top w:w="13" w:type="dxa"/>
              <w:left w:w="13" w:type="dxa"/>
              <w:bottom w:w="0" w:type="dxa"/>
              <w:right w:w="13" w:type="dxa"/>
            </w:tcMar>
            <w:vAlign w:val="center"/>
          </w:tcPr>
          <w:p w:rsidR="00D82FAC" w:rsidRPr="00C10CA5" w:rsidRDefault="00D82FAC" w:rsidP="00321F51">
            <w:pPr>
              <w:jc w:val="center"/>
            </w:pPr>
            <w:r w:rsidRPr="00C10CA5">
              <w:t>Среднегодовая температура теплоносителя, °С</w:t>
            </w:r>
          </w:p>
        </w:tc>
      </w:tr>
      <w:tr w:rsidR="00D82FAC" w:rsidRPr="00C10CA5">
        <w:trPr>
          <w:cantSplit/>
          <w:trHeight w:val="264"/>
        </w:trPr>
        <w:tc>
          <w:tcPr>
            <w:tcW w:w="804" w:type="pct"/>
            <w:vMerge/>
            <w:vAlign w:val="center"/>
          </w:tcPr>
          <w:p w:rsidR="00D82FAC" w:rsidRPr="00C10CA5" w:rsidRDefault="00D82FAC" w:rsidP="00321F51">
            <w:pPr>
              <w:jc w:val="center"/>
              <w:rPr>
                <w:rFonts w:eastAsia="Arial Unicode MS"/>
              </w:rPr>
            </w:pPr>
          </w:p>
        </w:tc>
        <w:tc>
          <w:tcPr>
            <w:tcW w:w="600" w:type="pct"/>
            <w:noWrap/>
            <w:tcMar>
              <w:top w:w="13" w:type="dxa"/>
              <w:left w:w="13" w:type="dxa"/>
              <w:bottom w:w="0" w:type="dxa"/>
              <w:right w:w="13" w:type="dxa"/>
            </w:tcMar>
            <w:vAlign w:val="center"/>
          </w:tcPr>
          <w:p w:rsidR="00D82FAC" w:rsidRPr="00C10CA5" w:rsidRDefault="00D82FAC" w:rsidP="00321F51">
            <w:pPr>
              <w:jc w:val="center"/>
              <w:rPr>
                <w:rFonts w:eastAsia="Arial Unicode MS"/>
                <w:b/>
                <w:bCs/>
              </w:rPr>
            </w:pPr>
            <w:r w:rsidRPr="00C10CA5">
              <w:rPr>
                <w:b/>
                <w:bCs/>
              </w:rPr>
              <w:t>65</w:t>
            </w:r>
          </w:p>
        </w:tc>
        <w:tc>
          <w:tcPr>
            <w:tcW w:w="699" w:type="pct"/>
            <w:noWrap/>
            <w:tcMar>
              <w:top w:w="13" w:type="dxa"/>
              <w:left w:w="13" w:type="dxa"/>
              <w:bottom w:w="0" w:type="dxa"/>
              <w:right w:w="13" w:type="dxa"/>
            </w:tcMar>
            <w:vAlign w:val="center"/>
          </w:tcPr>
          <w:p w:rsidR="00D82FAC" w:rsidRPr="00C10CA5" w:rsidRDefault="00D82FAC" w:rsidP="00321F51">
            <w:pPr>
              <w:jc w:val="center"/>
              <w:rPr>
                <w:rFonts w:eastAsia="Arial Unicode MS"/>
                <w:b/>
                <w:bCs/>
              </w:rPr>
            </w:pPr>
            <w:r w:rsidRPr="00C10CA5">
              <w:rPr>
                <w:b/>
                <w:bCs/>
              </w:rPr>
              <w:t>50</w:t>
            </w:r>
          </w:p>
        </w:tc>
        <w:tc>
          <w:tcPr>
            <w:tcW w:w="746" w:type="pct"/>
            <w:noWrap/>
            <w:tcMar>
              <w:top w:w="13" w:type="dxa"/>
              <w:left w:w="13" w:type="dxa"/>
              <w:bottom w:w="0" w:type="dxa"/>
              <w:right w:w="13" w:type="dxa"/>
            </w:tcMar>
            <w:vAlign w:val="center"/>
          </w:tcPr>
          <w:p w:rsidR="00D82FAC" w:rsidRPr="00C10CA5" w:rsidRDefault="00D82FAC" w:rsidP="00321F51">
            <w:pPr>
              <w:jc w:val="center"/>
              <w:rPr>
                <w:rFonts w:eastAsia="Arial Unicode MS"/>
                <w:b/>
                <w:bCs/>
              </w:rPr>
            </w:pPr>
            <w:r w:rsidRPr="00C10CA5">
              <w:rPr>
                <w:b/>
                <w:bCs/>
              </w:rPr>
              <w:t>90</w:t>
            </w:r>
          </w:p>
        </w:tc>
        <w:tc>
          <w:tcPr>
            <w:tcW w:w="768" w:type="pct"/>
            <w:noWrap/>
            <w:tcMar>
              <w:top w:w="13" w:type="dxa"/>
              <w:left w:w="13" w:type="dxa"/>
              <w:bottom w:w="0" w:type="dxa"/>
              <w:right w:w="13" w:type="dxa"/>
            </w:tcMar>
            <w:vAlign w:val="center"/>
          </w:tcPr>
          <w:p w:rsidR="00D82FAC" w:rsidRPr="00C10CA5" w:rsidRDefault="00D82FAC" w:rsidP="00321F51">
            <w:pPr>
              <w:jc w:val="center"/>
              <w:rPr>
                <w:rFonts w:eastAsia="Arial Unicode MS"/>
                <w:b/>
                <w:bCs/>
              </w:rPr>
            </w:pPr>
            <w:r w:rsidRPr="00C10CA5">
              <w:rPr>
                <w:b/>
                <w:bCs/>
              </w:rPr>
              <w:t>50</w:t>
            </w:r>
          </w:p>
        </w:tc>
        <w:tc>
          <w:tcPr>
            <w:tcW w:w="733" w:type="pct"/>
            <w:noWrap/>
            <w:tcMar>
              <w:top w:w="13" w:type="dxa"/>
              <w:left w:w="13" w:type="dxa"/>
              <w:bottom w:w="0" w:type="dxa"/>
              <w:right w:w="13" w:type="dxa"/>
            </w:tcMar>
            <w:vAlign w:val="center"/>
          </w:tcPr>
          <w:p w:rsidR="00D82FAC" w:rsidRPr="00C10CA5" w:rsidRDefault="00D82FAC" w:rsidP="00321F51">
            <w:pPr>
              <w:jc w:val="center"/>
              <w:rPr>
                <w:rFonts w:eastAsia="Arial Unicode MS"/>
                <w:b/>
                <w:bCs/>
              </w:rPr>
            </w:pPr>
            <w:r w:rsidRPr="00C10CA5">
              <w:rPr>
                <w:b/>
                <w:bCs/>
              </w:rPr>
              <w:t>110</w:t>
            </w:r>
          </w:p>
        </w:tc>
        <w:tc>
          <w:tcPr>
            <w:tcW w:w="650" w:type="pct"/>
            <w:noWrap/>
            <w:tcMar>
              <w:top w:w="13" w:type="dxa"/>
              <w:left w:w="13" w:type="dxa"/>
              <w:bottom w:w="0" w:type="dxa"/>
              <w:right w:w="13" w:type="dxa"/>
            </w:tcMar>
            <w:vAlign w:val="center"/>
          </w:tcPr>
          <w:p w:rsidR="00D82FAC" w:rsidRPr="00C10CA5" w:rsidRDefault="00D82FAC" w:rsidP="00321F51">
            <w:pPr>
              <w:jc w:val="center"/>
              <w:rPr>
                <w:rFonts w:eastAsia="Arial Unicode MS"/>
                <w:b/>
                <w:bCs/>
              </w:rPr>
            </w:pPr>
            <w:r w:rsidRPr="00C10CA5">
              <w:rPr>
                <w:b/>
                <w:bCs/>
              </w:rPr>
              <w:t>50</w:t>
            </w:r>
          </w:p>
        </w:tc>
      </w:tr>
      <w:tr w:rsidR="00D82FAC" w:rsidRPr="00C10CA5">
        <w:trPr>
          <w:trHeight w:val="264"/>
        </w:trPr>
        <w:tc>
          <w:tcPr>
            <w:tcW w:w="804"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25</w:t>
            </w:r>
          </w:p>
        </w:tc>
        <w:tc>
          <w:tcPr>
            <w:tcW w:w="600"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16 (14)</w:t>
            </w:r>
          </w:p>
        </w:tc>
        <w:tc>
          <w:tcPr>
            <w:tcW w:w="699"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11 (9)</w:t>
            </w:r>
          </w:p>
        </w:tc>
        <w:tc>
          <w:tcPr>
            <w:tcW w:w="746"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23 (20)</w:t>
            </w:r>
          </w:p>
        </w:tc>
        <w:tc>
          <w:tcPr>
            <w:tcW w:w="768"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10 (9)</w:t>
            </w:r>
          </w:p>
        </w:tc>
        <w:tc>
          <w:tcPr>
            <w:tcW w:w="733"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28 (24)</w:t>
            </w:r>
          </w:p>
        </w:tc>
        <w:tc>
          <w:tcPr>
            <w:tcW w:w="650"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9 (8)</w:t>
            </w:r>
          </w:p>
        </w:tc>
      </w:tr>
      <w:tr w:rsidR="00D82FAC" w:rsidRPr="00C10CA5">
        <w:trPr>
          <w:trHeight w:val="264"/>
        </w:trPr>
        <w:tc>
          <w:tcPr>
            <w:tcW w:w="804"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30</w:t>
            </w:r>
          </w:p>
        </w:tc>
        <w:tc>
          <w:tcPr>
            <w:tcW w:w="600"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17 (15)</w:t>
            </w:r>
          </w:p>
        </w:tc>
        <w:tc>
          <w:tcPr>
            <w:tcW w:w="699"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12 (10)</w:t>
            </w:r>
          </w:p>
        </w:tc>
        <w:tc>
          <w:tcPr>
            <w:tcW w:w="746"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24 (21)</w:t>
            </w:r>
          </w:p>
        </w:tc>
        <w:tc>
          <w:tcPr>
            <w:tcW w:w="768"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11 (9)</w:t>
            </w:r>
          </w:p>
        </w:tc>
        <w:tc>
          <w:tcPr>
            <w:tcW w:w="733"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30 (26)</w:t>
            </w:r>
          </w:p>
        </w:tc>
        <w:tc>
          <w:tcPr>
            <w:tcW w:w="650"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10 (9)</w:t>
            </w:r>
          </w:p>
        </w:tc>
      </w:tr>
      <w:tr w:rsidR="00D82FAC" w:rsidRPr="00C10CA5">
        <w:trPr>
          <w:trHeight w:val="264"/>
        </w:trPr>
        <w:tc>
          <w:tcPr>
            <w:tcW w:w="804"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40</w:t>
            </w:r>
          </w:p>
        </w:tc>
        <w:tc>
          <w:tcPr>
            <w:tcW w:w="600"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18 (15)</w:t>
            </w:r>
          </w:p>
        </w:tc>
        <w:tc>
          <w:tcPr>
            <w:tcW w:w="699"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13 (11)</w:t>
            </w:r>
          </w:p>
        </w:tc>
        <w:tc>
          <w:tcPr>
            <w:tcW w:w="746"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26 (22)</w:t>
            </w:r>
          </w:p>
        </w:tc>
        <w:tc>
          <w:tcPr>
            <w:tcW w:w="768"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12 (10)</w:t>
            </w:r>
          </w:p>
        </w:tc>
        <w:tc>
          <w:tcPr>
            <w:tcW w:w="733"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32 (28)</w:t>
            </w:r>
          </w:p>
        </w:tc>
        <w:tc>
          <w:tcPr>
            <w:tcW w:w="650"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11 (9)</w:t>
            </w:r>
          </w:p>
        </w:tc>
      </w:tr>
      <w:tr w:rsidR="00D82FAC" w:rsidRPr="00C10CA5">
        <w:trPr>
          <w:trHeight w:val="264"/>
        </w:trPr>
        <w:tc>
          <w:tcPr>
            <w:tcW w:w="804"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50</w:t>
            </w:r>
          </w:p>
        </w:tc>
        <w:tc>
          <w:tcPr>
            <w:tcW w:w="600"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20 (17)</w:t>
            </w:r>
          </w:p>
        </w:tc>
        <w:tc>
          <w:tcPr>
            <w:tcW w:w="699"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14 (12)</w:t>
            </w:r>
          </w:p>
        </w:tc>
        <w:tc>
          <w:tcPr>
            <w:tcW w:w="746"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28 (24)</w:t>
            </w:r>
          </w:p>
        </w:tc>
        <w:tc>
          <w:tcPr>
            <w:tcW w:w="768"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13 (11)</w:t>
            </w:r>
          </w:p>
        </w:tc>
        <w:tc>
          <w:tcPr>
            <w:tcW w:w="733"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35 (30)</w:t>
            </w:r>
          </w:p>
        </w:tc>
        <w:tc>
          <w:tcPr>
            <w:tcW w:w="650"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12 (10)</w:t>
            </w:r>
          </w:p>
        </w:tc>
      </w:tr>
      <w:tr w:rsidR="00D82FAC" w:rsidRPr="00C10CA5">
        <w:trPr>
          <w:trHeight w:val="264"/>
        </w:trPr>
        <w:tc>
          <w:tcPr>
            <w:tcW w:w="804"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65</w:t>
            </w:r>
          </w:p>
        </w:tc>
        <w:tc>
          <w:tcPr>
            <w:tcW w:w="600"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23 (20)</w:t>
            </w:r>
          </w:p>
        </w:tc>
        <w:tc>
          <w:tcPr>
            <w:tcW w:w="699"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16 (14)</w:t>
            </w:r>
          </w:p>
        </w:tc>
        <w:tc>
          <w:tcPr>
            <w:tcW w:w="746"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34 (29)</w:t>
            </w:r>
          </w:p>
        </w:tc>
        <w:tc>
          <w:tcPr>
            <w:tcW w:w="768"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15 (13)</w:t>
            </w:r>
          </w:p>
        </w:tc>
        <w:tc>
          <w:tcPr>
            <w:tcW w:w="733"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40 (34)</w:t>
            </w:r>
          </w:p>
        </w:tc>
        <w:tc>
          <w:tcPr>
            <w:tcW w:w="650"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13 (11)</w:t>
            </w:r>
          </w:p>
        </w:tc>
      </w:tr>
      <w:tr w:rsidR="00D82FAC" w:rsidRPr="00C10CA5">
        <w:trPr>
          <w:trHeight w:val="264"/>
        </w:trPr>
        <w:tc>
          <w:tcPr>
            <w:tcW w:w="804"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80</w:t>
            </w:r>
          </w:p>
        </w:tc>
        <w:tc>
          <w:tcPr>
            <w:tcW w:w="600"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25 (22)</w:t>
            </w:r>
          </w:p>
        </w:tc>
        <w:tc>
          <w:tcPr>
            <w:tcW w:w="699"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17 (15)</w:t>
            </w:r>
          </w:p>
        </w:tc>
        <w:tc>
          <w:tcPr>
            <w:tcW w:w="746"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36 (31)</w:t>
            </w:r>
          </w:p>
        </w:tc>
        <w:tc>
          <w:tcPr>
            <w:tcW w:w="768"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16 (14)</w:t>
            </w:r>
          </w:p>
        </w:tc>
        <w:tc>
          <w:tcPr>
            <w:tcW w:w="733"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44 (38)</w:t>
            </w:r>
          </w:p>
        </w:tc>
        <w:tc>
          <w:tcPr>
            <w:tcW w:w="650"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14 (12)</w:t>
            </w:r>
          </w:p>
        </w:tc>
      </w:tr>
      <w:tr w:rsidR="00D82FAC" w:rsidRPr="00C10CA5">
        <w:trPr>
          <w:trHeight w:val="264"/>
        </w:trPr>
        <w:tc>
          <w:tcPr>
            <w:tcW w:w="804"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100</w:t>
            </w:r>
          </w:p>
        </w:tc>
        <w:tc>
          <w:tcPr>
            <w:tcW w:w="600"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28 (24)</w:t>
            </w:r>
          </w:p>
        </w:tc>
        <w:tc>
          <w:tcPr>
            <w:tcW w:w="699"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19 (16)</w:t>
            </w:r>
          </w:p>
        </w:tc>
        <w:tc>
          <w:tcPr>
            <w:tcW w:w="746"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41 (35)</w:t>
            </w:r>
          </w:p>
        </w:tc>
        <w:tc>
          <w:tcPr>
            <w:tcW w:w="768"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17 (15)</w:t>
            </w:r>
          </w:p>
        </w:tc>
        <w:tc>
          <w:tcPr>
            <w:tcW w:w="733"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48 (41)</w:t>
            </w:r>
          </w:p>
        </w:tc>
        <w:tc>
          <w:tcPr>
            <w:tcW w:w="650"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15 (13)</w:t>
            </w:r>
          </w:p>
        </w:tc>
      </w:tr>
      <w:tr w:rsidR="00D82FAC" w:rsidRPr="00C10CA5">
        <w:trPr>
          <w:trHeight w:val="264"/>
        </w:trPr>
        <w:tc>
          <w:tcPr>
            <w:tcW w:w="804"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125</w:t>
            </w:r>
          </w:p>
        </w:tc>
        <w:tc>
          <w:tcPr>
            <w:tcW w:w="600"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31 (27)</w:t>
            </w:r>
          </w:p>
        </w:tc>
        <w:tc>
          <w:tcPr>
            <w:tcW w:w="699"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21 (18)</w:t>
            </w:r>
          </w:p>
        </w:tc>
        <w:tc>
          <w:tcPr>
            <w:tcW w:w="746"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42 (36)</w:t>
            </w:r>
          </w:p>
        </w:tc>
        <w:tc>
          <w:tcPr>
            <w:tcW w:w="768"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18 (15)</w:t>
            </w:r>
          </w:p>
        </w:tc>
        <w:tc>
          <w:tcPr>
            <w:tcW w:w="733"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50 (43)</w:t>
            </w:r>
          </w:p>
        </w:tc>
        <w:tc>
          <w:tcPr>
            <w:tcW w:w="650"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16 (14)</w:t>
            </w:r>
          </w:p>
        </w:tc>
      </w:tr>
      <w:tr w:rsidR="00D82FAC" w:rsidRPr="00C10CA5">
        <w:trPr>
          <w:trHeight w:val="264"/>
        </w:trPr>
        <w:tc>
          <w:tcPr>
            <w:tcW w:w="804"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150</w:t>
            </w:r>
          </w:p>
        </w:tc>
        <w:tc>
          <w:tcPr>
            <w:tcW w:w="600"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32 (28)</w:t>
            </w:r>
          </w:p>
        </w:tc>
        <w:tc>
          <w:tcPr>
            <w:tcW w:w="699"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22 (19)</w:t>
            </w:r>
          </w:p>
        </w:tc>
        <w:tc>
          <w:tcPr>
            <w:tcW w:w="746"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44 (38)</w:t>
            </w:r>
          </w:p>
        </w:tc>
        <w:tc>
          <w:tcPr>
            <w:tcW w:w="768"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19 (16)</w:t>
            </w:r>
          </w:p>
        </w:tc>
        <w:tc>
          <w:tcPr>
            <w:tcW w:w="733"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55 (47)</w:t>
            </w:r>
          </w:p>
        </w:tc>
        <w:tc>
          <w:tcPr>
            <w:tcW w:w="650"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17 (15)</w:t>
            </w:r>
          </w:p>
        </w:tc>
      </w:tr>
      <w:tr w:rsidR="00D82FAC" w:rsidRPr="00C10CA5">
        <w:trPr>
          <w:trHeight w:val="264"/>
        </w:trPr>
        <w:tc>
          <w:tcPr>
            <w:tcW w:w="804"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200</w:t>
            </w:r>
          </w:p>
        </w:tc>
        <w:tc>
          <w:tcPr>
            <w:tcW w:w="600"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39 (34)</w:t>
            </w:r>
          </w:p>
        </w:tc>
        <w:tc>
          <w:tcPr>
            <w:tcW w:w="699"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27 (23)</w:t>
            </w:r>
          </w:p>
        </w:tc>
        <w:tc>
          <w:tcPr>
            <w:tcW w:w="746"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54 (46)</w:t>
            </w:r>
          </w:p>
        </w:tc>
        <w:tc>
          <w:tcPr>
            <w:tcW w:w="768"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22 (19)</w:t>
            </w:r>
          </w:p>
        </w:tc>
        <w:tc>
          <w:tcPr>
            <w:tcW w:w="733"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68 (58)</w:t>
            </w:r>
          </w:p>
        </w:tc>
        <w:tc>
          <w:tcPr>
            <w:tcW w:w="650"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21 (18)</w:t>
            </w:r>
          </w:p>
        </w:tc>
      </w:tr>
      <w:tr w:rsidR="00D82FAC" w:rsidRPr="00C10CA5">
        <w:trPr>
          <w:trHeight w:val="264"/>
        </w:trPr>
        <w:tc>
          <w:tcPr>
            <w:tcW w:w="804"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250</w:t>
            </w:r>
          </w:p>
        </w:tc>
        <w:tc>
          <w:tcPr>
            <w:tcW w:w="600"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45 (39)</w:t>
            </w:r>
          </w:p>
        </w:tc>
        <w:tc>
          <w:tcPr>
            <w:tcW w:w="699"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30 (26)</w:t>
            </w:r>
          </w:p>
        </w:tc>
        <w:tc>
          <w:tcPr>
            <w:tcW w:w="746"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64 (55)</w:t>
            </w:r>
          </w:p>
        </w:tc>
        <w:tc>
          <w:tcPr>
            <w:tcW w:w="768"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25 (22)</w:t>
            </w:r>
          </w:p>
        </w:tc>
        <w:tc>
          <w:tcPr>
            <w:tcW w:w="733"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77 (66)</w:t>
            </w:r>
          </w:p>
        </w:tc>
        <w:tc>
          <w:tcPr>
            <w:tcW w:w="650"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23 (20)</w:t>
            </w:r>
          </w:p>
        </w:tc>
      </w:tr>
      <w:tr w:rsidR="00D82FAC" w:rsidRPr="00C10CA5">
        <w:trPr>
          <w:trHeight w:val="264"/>
        </w:trPr>
        <w:tc>
          <w:tcPr>
            <w:tcW w:w="804"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300</w:t>
            </w:r>
          </w:p>
        </w:tc>
        <w:tc>
          <w:tcPr>
            <w:tcW w:w="600"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50 (43)</w:t>
            </w:r>
          </w:p>
        </w:tc>
        <w:tc>
          <w:tcPr>
            <w:tcW w:w="699"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33 (28)</w:t>
            </w:r>
          </w:p>
        </w:tc>
        <w:tc>
          <w:tcPr>
            <w:tcW w:w="746"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70 (60)</w:t>
            </w:r>
          </w:p>
        </w:tc>
        <w:tc>
          <w:tcPr>
            <w:tcW w:w="768"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28 (24)</w:t>
            </w:r>
          </w:p>
        </w:tc>
        <w:tc>
          <w:tcPr>
            <w:tcW w:w="733"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84 (72)</w:t>
            </w:r>
          </w:p>
        </w:tc>
        <w:tc>
          <w:tcPr>
            <w:tcW w:w="650"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25 (22)</w:t>
            </w:r>
          </w:p>
        </w:tc>
      </w:tr>
      <w:tr w:rsidR="00D82FAC" w:rsidRPr="00C10CA5">
        <w:trPr>
          <w:trHeight w:val="264"/>
        </w:trPr>
        <w:tc>
          <w:tcPr>
            <w:tcW w:w="804"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350</w:t>
            </w:r>
          </w:p>
        </w:tc>
        <w:tc>
          <w:tcPr>
            <w:tcW w:w="600"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55 (47)</w:t>
            </w:r>
          </w:p>
        </w:tc>
        <w:tc>
          <w:tcPr>
            <w:tcW w:w="699"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37 (32)</w:t>
            </w:r>
          </w:p>
        </w:tc>
        <w:tc>
          <w:tcPr>
            <w:tcW w:w="746"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75 (65)</w:t>
            </w:r>
          </w:p>
        </w:tc>
        <w:tc>
          <w:tcPr>
            <w:tcW w:w="768"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30 (26)</w:t>
            </w:r>
          </w:p>
        </w:tc>
        <w:tc>
          <w:tcPr>
            <w:tcW w:w="733"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94 (81)</w:t>
            </w:r>
          </w:p>
        </w:tc>
        <w:tc>
          <w:tcPr>
            <w:tcW w:w="650"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26 (22)</w:t>
            </w:r>
          </w:p>
        </w:tc>
      </w:tr>
      <w:tr w:rsidR="00D82FAC" w:rsidRPr="00C10CA5">
        <w:trPr>
          <w:trHeight w:val="264"/>
        </w:trPr>
        <w:tc>
          <w:tcPr>
            <w:tcW w:w="804"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400</w:t>
            </w:r>
          </w:p>
        </w:tc>
        <w:tc>
          <w:tcPr>
            <w:tcW w:w="600"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58 (50)</w:t>
            </w:r>
          </w:p>
        </w:tc>
        <w:tc>
          <w:tcPr>
            <w:tcW w:w="699"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38 (33)</w:t>
            </w:r>
          </w:p>
        </w:tc>
        <w:tc>
          <w:tcPr>
            <w:tcW w:w="746"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82 (71)</w:t>
            </w:r>
          </w:p>
        </w:tc>
        <w:tc>
          <w:tcPr>
            <w:tcW w:w="768"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33 (28)</w:t>
            </w:r>
          </w:p>
        </w:tc>
        <w:tc>
          <w:tcPr>
            <w:tcW w:w="733"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101 (87)</w:t>
            </w:r>
          </w:p>
        </w:tc>
        <w:tc>
          <w:tcPr>
            <w:tcW w:w="650"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28 (24)</w:t>
            </w:r>
          </w:p>
        </w:tc>
      </w:tr>
      <w:tr w:rsidR="00D82FAC" w:rsidRPr="00C10CA5">
        <w:trPr>
          <w:trHeight w:val="264"/>
        </w:trPr>
        <w:tc>
          <w:tcPr>
            <w:tcW w:w="804"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450</w:t>
            </w:r>
          </w:p>
        </w:tc>
        <w:tc>
          <w:tcPr>
            <w:tcW w:w="600"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67 (58)</w:t>
            </w:r>
          </w:p>
        </w:tc>
        <w:tc>
          <w:tcPr>
            <w:tcW w:w="699"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43 (37)</w:t>
            </w:r>
          </w:p>
        </w:tc>
        <w:tc>
          <w:tcPr>
            <w:tcW w:w="746"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93 (80)</w:t>
            </w:r>
          </w:p>
        </w:tc>
        <w:tc>
          <w:tcPr>
            <w:tcW w:w="768"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36 (31)</w:t>
            </w:r>
          </w:p>
        </w:tc>
        <w:tc>
          <w:tcPr>
            <w:tcW w:w="733"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107 (92)</w:t>
            </w:r>
          </w:p>
        </w:tc>
        <w:tc>
          <w:tcPr>
            <w:tcW w:w="650"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29 (25)</w:t>
            </w:r>
          </w:p>
        </w:tc>
      </w:tr>
      <w:tr w:rsidR="00D82FAC" w:rsidRPr="00C10CA5">
        <w:trPr>
          <w:trHeight w:val="264"/>
        </w:trPr>
        <w:tc>
          <w:tcPr>
            <w:tcW w:w="804"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500</w:t>
            </w:r>
          </w:p>
        </w:tc>
        <w:tc>
          <w:tcPr>
            <w:tcW w:w="600"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68 (58)</w:t>
            </w:r>
          </w:p>
        </w:tc>
        <w:tc>
          <w:tcPr>
            <w:tcW w:w="699"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44 (38)</w:t>
            </w:r>
          </w:p>
        </w:tc>
        <w:tc>
          <w:tcPr>
            <w:tcW w:w="746"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98 (84)</w:t>
            </w:r>
          </w:p>
        </w:tc>
        <w:tc>
          <w:tcPr>
            <w:tcW w:w="768"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38 (33)</w:t>
            </w:r>
          </w:p>
        </w:tc>
        <w:tc>
          <w:tcPr>
            <w:tcW w:w="733"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117 (101)</w:t>
            </w:r>
          </w:p>
        </w:tc>
        <w:tc>
          <w:tcPr>
            <w:tcW w:w="650"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32 (28)</w:t>
            </w:r>
          </w:p>
        </w:tc>
      </w:tr>
      <w:tr w:rsidR="00D82FAC" w:rsidRPr="00C10CA5">
        <w:trPr>
          <w:trHeight w:val="264"/>
        </w:trPr>
        <w:tc>
          <w:tcPr>
            <w:tcW w:w="804"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600</w:t>
            </w:r>
          </w:p>
        </w:tc>
        <w:tc>
          <w:tcPr>
            <w:tcW w:w="600"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79 (68)</w:t>
            </w:r>
          </w:p>
        </w:tc>
        <w:tc>
          <w:tcPr>
            <w:tcW w:w="699"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50 (43)</w:t>
            </w:r>
          </w:p>
        </w:tc>
        <w:tc>
          <w:tcPr>
            <w:tcW w:w="746"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109 (94)</w:t>
            </w:r>
          </w:p>
        </w:tc>
        <w:tc>
          <w:tcPr>
            <w:tcW w:w="768"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41 (35)</w:t>
            </w:r>
          </w:p>
        </w:tc>
        <w:tc>
          <w:tcPr>
            <w:tcW w:w="733"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132 (114)</w:t>
            </w:r>
          </w:p>
        </w:tc>
        <w:tc>
          <w:tcPr>
            <w:tcW w:w="650"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34 (29)</w:t>
            </w:r>
          </w:p>
        </w:tc>
      </w:tr>
      <w:tr w:rsidR="00D82FAC" w:rsidRPr="00C10CA5">
        <w:trPr>
          <w:trHeight w:val="264"/>
        </w:trPr>
        <w:tc>
          <w:tcPr>
            <w:tcW w:w="804"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700</w:t>
            </w:r>
          </w:p>
        </w:tc>
        <w:tc>
          <w:tcPr>
            <w:tcW w:w="600"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89 (77)</w:t>
            </w:r>
          </w:p>
        </w:tc>
        <w:tc>
          <w:tcPr>
            <w:tcW w:w="699"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55 (47)</w:t>
            </w:r>
          </w:p>
        </w:tc>
        <w:tc>
          <w:tcPr>
            <w:tcW w:w="746"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126 (108)</w:t>
            </w:r>
          </w:p>
        </w:tc>
        <w:tc>
          <w:tcPr>
            <w:tcW w:w="768"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43 (37)</w:t>
            </w:r>
          </w:p>
        </w:tc>
        <w:tc>
          <w:tcPr>
            <w:tcW w:w="733"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151 (130)</w:t>
            </w:r>
          </w:p>
        </w:tc>
        <w:tc>
          <w:tcPr>
            <w:tcW w:w="650"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37 (32)</w:t>
            </w:r>
          </w:p>
        </w:tc>
      </w:tr>
      <w:tr w:rsidR="00D82FAC" w:rsidRPr="00C10CA5">
        <w:trPr>
          <w:trHeight w:val="264"/>
        </w:trPr>
        <w:tc>
          <w:tcPr>
            <w:tcW w:w="804"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800</w:t>
            </w:r>
          </w:p>
        </w:tc>
        <w:tc>
          <w:tcPr>
            <w:tcW w:w="600"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100 (86)</w:t>
            </w:r>
          </w:p>
        </w:tc>
        <w:tc>
          <w:tcPr>
            <w:tcW w:w="699"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60 (52)</w:t>
            </w:r>
          </w:p>
        </w:tc>
        <w:tc>
          <w:tcPr>
            <w:tcW w:w="746"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140 (120)</w:t>
            </w:r>
          </w:p>
        </w:tc>
        <w:tc>
          <w:tcPr>
            <w:tcW w:w="768"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45 (39)</w:t>
            </w:r>
          </w:p>
        </w:tc>
        <w:tc>
          <w:tcPr>
            <w:tcW w:w="733"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163 (140)</w:t>
            </w:r>
          </w:p>
        </w:tc>
        <w:tc>
          <w:tcPr>
            <w:tcW w:w="650"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40 (34)</w:t>
            </w:r>
          </w:p>
        </w:tc>
      </w:tr>
      <w:tr w:rsidR="00D82FAC" w:rsidRPr="00C10CA5">
        <w:trPr>
          <w:trHeight w:val="264"/>
        </w:trPr>
        <w:tc>
          <w:tcPr>
            <w:tcW w:w="804"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900</w:t>
            </w:r>
          </w:p>
        </w:tc>
        <w:tc>
          <w:tcPr>
            <w:tcW w:w="600"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106 (91)</w:t>
            </w:r>
          </w:p>
        </w:tc>
        <w:tc>
          <w:tcPr>
            <w:tcW w:w="699"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66 (57)</w:t>
            </w:r>
          </w:p>
        </w:tc>
        <w:tc>
          <w:tcPr>
            <w:tcW w:w="746"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151 (130)</w:t>
            </w:r>
          </w:p>
        </w:tc>
        <w:tc>
          <w:tcPr>
            <w:tcW w:w="768"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54 (46)</w:t>
            </w:r>
          </w:p>
        </w:tc>
        <w:tc>
          <w:tcPr>
            <w:tcW w:w="733"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186 (160)</w:t>
            </w:r>
          </w:p>
        </w:tc>
        <w:tc>
          <w:tcPr>
            <w:tcW w:w="650"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43 (37)</w:t>
            </w:r>
          </w:p>
        </w:tc>
      </w:tr>
      <w:tr w:rsidR="00D82FAC" w:rsidRPr="00C10CA5">
        <w:trPr>
          <w:trHeight w:val="264"/>
        </w:trPr>
        <w:tc>
          <w:tcPr>
            <w:tcW w:w="804"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1000</w:t>
            </w:r>
          </w:p>
        </w:tc>
        <w:tc>
          <w:tcPr>
            <w:tcW w:w="600"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117 (101)</w:t>
            </w:r>
          </w:p>
        </w:tc>
        <w:tc>
          <w:tcPr>
            <w:tcW w:w="699"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71 (61)</w:t>
            </w:r>
          </w:p>
        </w:tc>
        <w:tc>
          <w:tcPr>
            <w:tcW w:w="746"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158 (136)</w:t>
            </w:r>
          </w:p>
        </w:tc>
        <w:tc>
          <w:tcPr>
            <w:tcW w:w="768"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57 (49)</w:t>
            </w:r>
          </w:p>
        </w:tc>
        <w:tc>
          <w:tcPr>
            <w:tcW w:w="733"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192 (165)</w:t>
            </w:r>
          </w:p>
        </w:tc>
        <w:tc>
          <w:tcPr>
            <w:tcW w:w="650"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47 (40)</w:t>
            </w:r>
          </w:p>
        </w:tc>
      </w:tr>
      <w:tr w:rsidR="00D82FAC" w:rsidRPr="00C10CA5">
        <w:trPr>
          <w:trHeight w:val="264"/>
        </w:trPr>
        <w:tc>
          <w:tcPr>
            <w:tcW w:w="804"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1200</w:t>
            </w:r>
          </w:p>
        </w:tc>
        <w:tc>
          <w:tcPr>
            <w:tcW w:w="600"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144 (124)</w:t>
            </w:r>
          </w:p>
        </w:tc>
        <w:tc>
          <w:tcPr>
            <w:tcW w:w="699"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79 (68)</w:t>
            </w:r>
          </w:p>
        </w:tc>
        <w:tc>
          <w:tcPr>
            <w:tcW w:w="746"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185 (159)</w:t>
            </w:r>
          </w:p>
        </w:tc>
        <w:tc>
          <w:tcPr>
            <w:tcW w:w="768"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64 (55)</w:t>
            </w:r>
          </w:p>
        </w:tc>
        <w:tc>
          <w:tcPr>
            <w:tcW w:w="733"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229 (197)</w:t>
            </w:r>
          </w:p>
        </w:tc>
        <w:tc>
          <w:tcPr>
            <w:tcW w:w="650"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52 (45)</w:t>
            </w:r>
          </w:p>
        </w:tc>
      </w:tr>
      <w:tr w:rsidR="00D82FAC" w:rsidRPr="00C10CA5">
        <w:trPr>
          <w:trHeight w:val="264"/>
        </w:trPr>
        <w:tc>
          <w:tcPr>
            <w:tcW w:w="804"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1400</w:t>
            </w:r>
          </w:p>
        </w:tc>
        <w:tc>
          <w:tcPr>
            <w:tcW w:w="600"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152 (131)</w:t>
            </w:r>
          </w:p>
        </w:tc>
        <w:tc>
          <w:tcPr>
            <w:tcW w:w="699"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82 (71)</w:t>
            </w:r>
          </w:p>
        </w:tc>
        <w:tc>
          <w:tcPr>
            <w:tcW w:w="746"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210 (181)</w:t>
            </w:r>
          </w:p>
        </w:tc>
        <w:tc>
          <w:tcPr>
            <w:tcW w:w="768"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68 (58)</w:t>
            </w:r>
          </w:p>
        </w:tc>
        <w:tc>
          <w:tcPr>
            <w:tcW w:w="733"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252 (217)</w:t>
            </w:r>
          </w:p>
        </w:tc>
        <w:tc>
          <w:tcPr>
            <w:tcW w:w="650"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56 (48)</w:t>
            </w:r>
          </w:p>
        </w:tc>
      </w:tr>
    </w:tbl>
    <w:p w:rsidR="00D82FAC" w:rsidRPr="00C10CA5" w:rsidRDefault="00D82FAC" w:rsidP="00D82FAC">
      <w:pPr>
        <w:pStyle w:val="21"/>
        <w:tabs>
          <w:tab w:val="clear" w:pos="0"/>
          <w:tab w:val="num" w:pos="720"/>
        </w:tabs>
        <w:ind w:firstLine="0"/>
        <w:rPr>
          <w:color w:val="auto"/>
        </w:rPr>
      </w:pPr>
      <w:r w:rsidRPr="00C10CA5">
        <w:rPr>
          <w:i/>
          <w:iCs/>
          <w:color w:val="auto"/>
        </w:rPr>
        <w:t xml:space="preserve">Примечание: </w:t>
      </w:r>
      <w:r w:rsidRPr="00C10CA5">
        <w:rPr>
          <w:color w:val="auto"/>
        </w:rPr>
        <w:t>1. Расчетные среднегодовые температуры воды в водяных тепловых сетях 65, 90, 110 ˚С соответствуют температурным графикам 95-70, 150-70, 180-70 ˚С.</w:t>
      </w:r>
    </w:p>
    <w:p w:rsidR="00D82FAC" w:rsidRPr="00C10CA5" w:rsidRDefault="00D82FAC" w:rsidP="006E7120">
      <w:pPr>
        <w:pStyle w:val="21"/>
        <w:numPr>
          <w:ilvl w:val="0"/>
          <w:numId w:val="2"/>
        </w:numPr>
        <w:tabs>
          <w:tab w:val="left" w:pos="284"/>
        </w:tabs>
        <w:rPr>
          <w:color w:val="auto"/>
        </w:rPr>
      </w:pPr>
      <w:r w:rsidRPr="00C10CA5">
        <w:rPr>
          <w:color w:val="auto"/>
        </w:rPr>
        <w:t>Промежуточные значения норм плотности теплового потока следует определять интерполяцией.</w:t>
      </w:r>
    </w:p>
    <w:p w:rsidR="009110F2" w:rsidRPr="00C10CA5" w:rsidRDefault="009110F2" w:rsidP="009110F2">
      <w:pPr>
        <w:jc w:val="right"/>
      </w:pPr>
    </w:p>
    <w:p w:rsidR="00D82FAC" w:rsidRPr="00C10CA5" w:rsidRDefault="00D82FAC" w:rsidP="00D82FAC">
      <w:pPr>
        <w:pStyle w:val="21"/>
        <w:tabs>
          <w:tab w:val="num" w:pos="720"/>
        </w:tabs>
        <w:ind w:firstLine="0"/>
        <w:jc w:val="right"/>
        <w:rPr>
          <w:color w:val="auto"/>
        </w:rPr>
      </w:pPr>
      <w:bookmarkStart w:id="39" w:name="tab3i2"/>
      <w:r w:rsidRPr="00C10CA5">
        <w:rPr>
          <w:color w:val="auto"/>
        </w:rPr>
        <w:t xml:space="preserve">Таблица </w:t>
      </w:r>
      <w:r w:rsidR="00AC0DF6" w:rsidRPr="00C10CA5">
        <w:rPr>
          <w:color w:val="auto"/>
        </w:rPr>
        <w:t>3.</w:t>
      </w:r>
      <w:r w:rsidR="007C5A05">
        <w:rPr>
          <w:color w:val="auto"/>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023"/>
        <w:gridCol w:w="1658"/>
        <w:gridCol w:w="1734"/>
        <w:gridCol w:w="2132"/>
        <w:gridCol w:w="1541"/>
      </w:tblGrid>
      <w:tr w:rsidR="00D82FAC" w:rsidRPr="00C10CA5">
        <w:trPr>
          <w:cantSplit/>
          <w:trHeight w:val="312"/>
        </w:trPr>
        <w:tc>
          <w:tcPr>
            <w:tcW w:w="1113" w:type="pct"/>
            <w:vMerge w:val="restart"/>
            <w:vAlign w:val="center"/>
          </w:tcPr>
          <w:bookmarkEnd w:id="39"/>
          <w:p w:rsidR="00D82FAC" w:rsidRPr="00C10CA5" w:rsidRDefault="00D82FAC" w:rsidP="00321F51">
            <w:pPr>
              <w:jc w:val="center"/>
              <w:rPr>
                <w:rFonts w:eastAsia="Arial Unicode MS"/>
              </w:rPr>
            </w:pPr>
            <w:r w:rsidRPr="00C10CA5">
              <w:rPr>
                <w:rFonts w:eastAsia="Arial Unicode MS"/>
              </w:rPr>
              <w:t>Условный проход трубопровода, мм</w:t>
            </w:r>
          </w:p>
        </w:tc>
        <w:tc>
          <w:tcPr>
            <w:tcW w:w="3887" w:type="pct"/>
            <w:gridSpan w:val="4"/>
            <w:noWrap/>
            <w:tcMar>
              <w:top w:w="13" w:type="dxa"/>
              <w:left w:w="13" w:type="dxa"/>
              <w:bottom w:w="0" w:type="dxa"/>
              <w:right w:w="13" w:type="dxa"/>
            </w:tcMar>
            <w:vAlign w:val="center"/>
          </w:tcPr>
          <w:p w:rsidR="00D82FAC" w:rsidRPr="00C10CA5" w:rsidRDefault="00D82FAC" w:rsidP="00321F51">
            <w:pPr>
              <w:pStyle w:val="21"/>
              <w:tabs>
                <w:tab w:val="num" w:pos="720"/>
              </w:tabs>
              <w:ind w:firstLine="0"/>
              <w:jc w:val="center"/>
              <w:rPr>
                <w:color w:val="auto"/>
              </w:rPr>
            </w:pPr>
            <w:r w:rsidRPr="00C10CA5">
              <w:rPr>
                <w:color w:val="auto"/>
              </w:rPr>
              <w:t>Нормы плотности теплового потока при двухтрубной</w:t>
            </w:r>
          </w:p>
          <w:p w:rsidR="00D82FAC" w:rsidRPr="00C10CA5" w:rsidRDefault="00D82FAC" w:rsidP="00321F51">
            <w:pPr>
              <w:jc w:val="center"/>
            </w:pPr>
            <w:r w:rsidRPr="00C10CA5">
              <w:t>подземной бесканальной прокладке водяных тепловых сетей, Вт/м [ккал/(м</w:t>
            </w:r>
            <w:r w:rsidRPr="00C10CA5">
              <w:sym w:font="Symbol" w:char="F0D7"/>
            </w:r>
            <w:r w:rsidRPr="00C10CA5">
              <w:t>ч)]</w:t>
            </w:r>
          </w:p>
        </w:tc>
      </w:tr>
      <w:tr w:rsidR="00D82FAC" w:rsidRPr="00C10CA5">
        <w:trPr>
          <w:cantSplit/>
          <w:trHeight w:val="312"/>
        </w:trPr>
        <w:tc>
          <w:tcPr>
            <w:tcW w:w="1113" w:type="pct"/>
            <w:vMerge/>
            <w:vAlign w:val="center"/>
          </w:tcPr>
          <w:p w:rsidR="00D82FAC" w:rsidRPr="00C10CA5" w:rsidRDefault="00D82FAC" w:rsidP="00321F51">
            <w:pPr>
              <w:jc w:val="center"/>
              <w:rPr>
                <w:rFonts w:eastAsia="Arial Unicode MS"/>
              </w:rPr>
            </w:pPr>
          </w:p>
        </w:tc>
        <w:tc>
          <w:tcPr>
            <w:tcW w:w="912" w:type="pct"/>
            <w:noWrap/>
            <w:tcMar>
              <w:top w:w="13" w:type="dxa"/>
              <w:left w:w="13" w:type="dxa"/>
              <w:bottom w:w="0" w:type="dxa"/>
              <w:right w:w="13" w:type="dxa"/>
            </w:tcMar>
            <w:vAlign w:val="center"/>
          </w:tcPr>
          <w:p w:rsidR="00D82FAC" w:rsidRPr="00C10CA5" w:rsidRDefault="00D82FAC" w:rsidP="00321F51">
            <w:pPr>
              <w:jc w:val="center"/>
            </w:pPr>
            <w:r w:rsidRPr="00C10CA5">
              <w:t>подающий</w:t>
            </w:r>
          </w:p>
        </w:tc>
        <w:tc>
          <w:tcPr>
            <w:tcW w:w="954" w:type="pct"/>
            <w:noWrap/>
            <w:tcMar>
              <w:top w:w="13" w:type="dxa"/>
              <w:left w:w="13" w:type="dxa"/>
              <w:bottom w:w="0" w:type="dxa"/>
              <w:right w:w="13" w:type="dxa"/>
            </w:tcMar>
            <w:vAlign w:val="center"/>
          </w:tcPr>
          <w:p w:rsidR="00D82FAC" w:rsidRPr="00C10CA5" w:rsidRDefault="00D82FAC" w:rsidP="00321F51">
            <w:pPr>
              <w:jc w:val="center"/>
            </w:pPr>
            <w:r w:rsidRPr="00C10CA5">
              <w:t>обратный</w:t>
            </w:r>
          </w:p>
        </w:tc>
        <w:tc>
          <w:tcPr>
            <w:tcW w:w="1173" w:type="pct"/>
            <w:noWrap/>
            <w:tcMar>
              <w:top w:w="13" w:type="dxa"/>
              <w:left w:w="13" w:type="dxa"/>
              <w:bottom w:w="0" w:type="dxa"/>
              <w:right w:w="13" w:type="dxa"/>
            </w:tcMar>
            <w:vAlign w:val="center"/>
          </w:tcPr>
          <w:p w:rsidR="00D82FAC" w:rsidRPr="00C10CA5" w:rsidRDefault="00D82FAC" w:rsidP="00321F51">
            <w:pPr>
              <w:jc w:val="center"/>
              <w:rPr>
                <w:b/>
                <w:bCs/>
              </w:rPr>
            </w:pPr>
            <w:r w:rsidRPr="00C10CA5">
              <w:t>подающий</w:t>
            </w:r>
          </w:p>
        </w:tc>
        <w:tc>
          <w:tcPr>
            <w:tcW w:w="848" w:type="pct"/>
            <w:noWrap/>
            <w:tcMar>
              <w:top w:w="13" w:type="dxa"/>
              <w:left w:w="13" w:type="dxa"/>
              <w:bottom w:w="0" w:type="dxa"/>
              <w:right w:w="13" w:type="dxa"/>
            </w:tcMar>
            <w:vAlign w:val="center"/>
          </w:tcPr>
          <w:p w:rsidR="00D82FAC" w:rsidRPr="00C10CA5" w:rsidRDefault="00D82FAC" w:rsidP="00321F51">
            <w:pPr>
              <w:jc w:val="center"/>
              <w:rPr>
                <w:b/>
                <w:bCs/>
              </w:rPr>
            </w:pPr>
            <w:r w:rsidRPr="00C10CA5">
              <w:t>обратный</w:t>
            </w:r>
          </w:p>
        </w:tc>
      </w:tr>
      <w:tr w:rsidR="00D82FAC" w:rsidRPr="00C10CA5">
        <w:trPr>
          <w:cantSplit/>
          <w:trHeight w:val="312"/>
        </w:trPr>
        <w:tc>
          <w:tcPr>
            <w:tcW w:w="1113" w:type="pct"/>
            <w:vMerge/>
            <w:vAlign w:val="center"/>
          </w:tcPr>
          <w:p w:rsidR="00D82FAC" w:rsidRPr="00C10CA5" w:rsidRDefault="00D82FAC" w:rsidP="00321F51">
            <w:pPr>
              <w:jc w:val="center"/>
              <w:rPr>
                <w:rFonts w:eastAsia="Arial Unicode MS"/>
              </w:rPr>
            </w:pPr>
          </w:p>
        </w:tc>
        <w:tc>
          <w:tcPr>
            <w:tcW w:w="3887" w:type="pct"/>
            <w:gridSpan w:val="4"/>
            <w:noWrap/>
            <w:tcMar>
              <w:top w:w="13" w:type="dxa"/>
              <w:left w:w="13" w:type="dxa"/>
              <w:bottom w:w="0" w:type="dxa"/>
              <w:right w:w="13" w:type="dxa"/>
            </w:tcMar>
            <w:vAlign w:val="center"/>
          </w:tcPr>
          <w:p w:rsidR="00D82FAC" w:rsidRPr="00C10CA5" w:rsidRDefault="00D82FAC" w:rsidP="00321F51">
            <w:pPr>
              <w:jc w:val="center"/>
            </w:pPr>
            <w:r w:rsidRPr="00C10CA5">
              <w:t>Среднегодовая температура теплоносителя, °С</w:t>
            </w:r>
          </w:p>
        </w:tc>
      </w:tr>
      <w:tr w:rsidR="00D82FAC" w:rsidRPr="00C10CA5">
        <w:trPr>
          <w:cantSplit/>
          <w:trHeight w:val="312"/>
        </w:trPr>
        <w:tc>
          <w:tcPr>
            <w:tcW w:w="1113" w:type="pct"/>
            <w:vMerge/>
            <w:tcBorders>
              <w:bottom w:val="single" w:sz="4" w:space="0" w:color="auto"/>
            </w:tcBorders>
            <w:vAlign w:val="center"/>
          </w:tcPr>
          <w:p w:rsidR="00D82FAC" w:rsidRPr="00C10CA5" w:rsidRDefault="00D82FAC" w:rsidP="00321F51">
            <w:pPr>
              <w:jc w:val="center"/>
              <w:rPr>
                <w:rFonts w:eastAsia="Arial Unicode MS"/>
              </w:rPr>
            </w:pPr>
          </w:p>
        </w:tc>
        <w:tc>
          <w:tcPr>
            <w:tcW w:w="912" w:type="pct"/>
            <w:tcBorders>
              <w:bottom w:val="single" w:sz="4" w:space="0" w:color="auto"/>
            </w:tcBorders>
            <w:noWrap/>
            <w:tcMar>
              <w:top w:w="13" w:type="dxa"/>
              <w:left w:w="13" w:type="dxa"/>
              <w:bottom w:w="0" w:type="dxa"/>
              <w:right w:w="13" w:type="dxa"/>
            </w:tcMar>
            <w:vAlign w:val="center"/>
          </w:tcPr>
          <w:p w:rsidR="00D82FAC" w:rsidRPr="00C10CA5" w:rsidRDefault="00D82FAC" w:rsidP="00321F51">
            <w:pPr>
              <w:jc w:val="center"/>
              <w:rPr>
                <w:rFonts w:eastAsia="Arial Unicode MS"/>
                <w:b/>
                <w:bCs/>
              </w:rPr>
            </w:pPr>
            <w:r w:rsidRPr="00C10CA5">
              <w:rPr>
                <w:b/>
                <w:bCs/>
              </w:rPr>
              <w:t>65</w:t>
            </w:r>
          </w:p>
        </w:tc>
        <w:tc>
          <w:tcPr>
            <w:tcW w:w="954" w:type="pct"/>
            <w:tcBorders>
              <w:bottom w:val="single" w:sz="4" w:space="0" w:color="auto"/>
            </w:tcBorders>
            <w:noWrap/>
            <w:tcMar>
              <w:top w:w="13" w:type="dxa"/>
              <w:left w:w="13" w:type="dxa"/>
              <w:bottom w:w="0" w:type="dxa"/>
              <w:right w:w="13" w:type="dxa"/>
            </w:tcMar>
            <w:vAlign w:val="center"/>
          </w:tcPr>
          <w:p w:rsidR="00D82FAC" w:rsidRPr="00C10CA5" w:rsidRDefault="00D82FAC" w:rsidP="00321F51">
            <w:pPr>
              <w:jc w:val="center"/>
              <w:rPr>
                <w:rFonts w:eastAsia="Arial Unicode MS"/>
                <w:b/>
                <w:bCs/>
              </w:rPr>
            </w:pPr>
            <w:r w:rsidRPr="00C10CA5">
              <w:rPr>
                <w:b/>
                <w:bCs/>
              </w:rPr>
              <w:t>50</w:t>
            </w:r>
          </w:p>
        </w:tc>
        <w:tc>
          <w:tcPr>
            <w:tcW w:w="1173" w:type="pct"/>
            <w:tcBorders>
              <w:bottom w:val="single" w:sz="4" w:space="0" w:color="auto"/>
            </w:tcBorders>
            <w:noWrap/>
            <w:tcMar>
              <w:top w:w="13" w:type="dxa"/>
              <w:left w:w="13" w:type="dxa"/>
              <w:bottom w:w="0" w:type="dxa"/>
              <w:right w:w="13" w:type="dxa"/>
            </w:tcMar>
            <w:vAlign w:val="center"/>
          </w:tcPr>
          <w:p w:rsidR="00D82FAC" w:rsidRPr="00C10CA5" w:rsidRDefault="00D82FAC" w:rsidP="00321F51">
            <w:pPr>
              <w:jc w:val="center"/>
              <w:rPr>
                <w:rFonts w:eastAsia="Arial Unicode MS"/>
                <w:b/>
                <w:bCs/>
              </w:rPr>
            </w:pPr>
            <w:r w:rsidRPr="00C10CA5">
              <w:rPr>
                <w:b/>
                <w:bCs/>
              </w:rPr>
              <w:t>90</w:t>
            </w:r>
          </w:p>
        </w:tc>
        <w:tc>
          <w:tcPr>
            <w:tcW w:w="848" w:type="pct"/>
            <w:tcBorders>
              <w:bottom w:val="single" w:sz="4" w:space="0" w:color="auto"/>
            </w:tcBorders>
            <w:noWrap/>
            <w:tcMar>
              <w:top w:w="13" w:type="dxa"/>
              <w:left w:w="13" w:type="dxa"/>
              <w:bottom w:w="0" w:type="dxa"/>
              <w:right w:w="13" w:type="dxa"/>
            </w:tcMar>
            <w:vAlign w:val="center"/>
          </w:tcPr>
          <w:p w:rsidR="00D82FAC" w:rsidRPr="00C10CA5" w:rsidRDefault="00D82FAC" w:rsidP="00321F51">
            <w:pPr>
              <w:jc w:val="center"/>
              <w:rPr>
                <w:rFonts w:eastAsia="Arial Unicode MS"/>
                <w:b/>
                <w:bCs/>
              </w:rPr>
            </w:pPr>
            <w:r w:rsidRPr="00C10CA5">
              <w:rPr>
                <w:b/>
                <w:bCs/>
              </w:rPr>
              <w:t>50</w:t>
            </w:r>
          </w:p>
        </w:tc>
      </w:tr>
      <w:tr w:rsidR="00D82FAC" w:rsidRPr="00C10CA5">
        <w:trPr>
          <w:trHeight w:val="264"/>
        </w:trPr>
        <w:tc>
          <w:tcPr>
            <w:tcW w:w="1113"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25</w:t>
            </w:r>
          </w:p>
        </w:tc>
        <w:tc>
          <w:tcPr>
            <w:tcW w:w="912"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33 (28)</w:t>
            </w:r>
          </w:p>
        </w:tc>
        <w:tc>
          <w:tcPr>
            <w:tcW w:w="954"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25 (22)</w:t>
            </w:r>
          </w:p>
        </w:tc>
        <w:tc>
          <w:tcPr>
            <w:tcW w:w="1173" w:type="pct"/>
            <w:noWrap/>
            <w:tcMar>
              <w:top w:w="13" w:type="dxa"/>
              <w:left w:w="13" w:type="dxa"/>
              <w:bottom w:w="0" w:type="dxa"/>
              <w:right w:w="13" w:type="dxa"/>
            </w:tcMar>
            <w:vAlign w:val="center"/>
          </w:tcPr>
          <w:p w:rsidR="00D82FAC" w:rsidRPr="00C10CA5" w:rsidRDefault="00D82FAC" w:rsidP="00321F51">
            <w:pPr>
              <w:pStyle w:val="font5"/>
              <w:spacing w:before="0" w:beforeAutospacing="0" w:after="0" w:afterAutospacing="0"/>
              <w:jc w:val="center"/>
              <w:rPr>
                <w:rFonts w:ascii="Times New Roman" w:eastAsia="Times New Roman" w:hAnsi="Times New Roman" w:cs="Times New Roman"/>
              </w:rPr>
            </w:pPr>
            <w:r w:rsidRPr="00C10CA5">
              <w:rPr>
                <w:rFonts w:ascii="Times New Roman" w:eastAsia="Times New Roman" w:hAnsi="Times New Roman" w:cs="Times New Roman"/>
              </w:rPr>
              <w:t>44 (38)</w:t>
            </w:r>
          </w:p>
        </w:tc>
        <w:tc>
          <w:tcPr>
            <w:tcW w:w="848"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24 (21)</w:t>
            </w:r>
          </w:p>
        </w:tc>
      </w:tr>
      <w:tr w:rsidR="00D82FAC" w:rsidRPr="00C10CA5">
        <w:trPr>
          <w:trHeight w:val="264"/>
        </w:trPr>
        <w:tc>
          <w:tcPr>
            <w:tcW w:w="1113"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50</w:t>
            </w:r>
          </w:p>
        </w:tc>
        <w:tc>
          <w:tcPr>
            <w:tcW w:w="912"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40 (34)</w:t>
            </w:r>
          </w:p>
        </w:tc>
        <w:tc>
          <w:tcPr>
            <w:tcW w:w="954"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31 (27)</w:t>
            </w:r>
          </w:p>
        </w:tc>
        <w:tc>
          <w:tcPr>
            <w:tcW w:w="1173"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54 (46)</w:t>
            </w:r>
          </w:p>
        </w:tc>
        <w:tc>
          <w:tcPr>
            <w:tcW w:w="848"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29 (25)</w:t>
            </w:r>
          </w:p>
        </w:tc>
      </w:tr>
      <w:tr w:rsidR="00D82FAC" w:rsidRPr="00C10CA5">
        <w:trPr>
          <w:trHeight w:val="264"/>
        </w:trPr>
        <w:tc>
          <w:tcPr>
            <w:tcW w:w="1113"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65</w:t>
            </w:r>
          </w:p>
        </w:tc>
        <w:tc>
          <w:tcPr>
            <w:tcW w:w="912"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45 (39)</w:t>
            </w:r>
          </w:p>
        </w:tc>
        <w:tc>
          <w:tcPr>
            <w:tcW w:w="954"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34 (29)</w:t>
            </w:r>
          </w:p>
        </w:tc>
        <w:tc>
          <w:tcPr>
            <w:tcW w:w="1173"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60 (52)</w:t>
            </w:r>
          </w:p>
        </w:tc>
        <w:tc>
          <w:tcPr>
            <w:tcW w:w="848"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33 (28)</w:t>
            </w:r>
          </w:p>
        </w:tc>
      </w:tr>
      <w:tr w:rsidR="00D82FAC" w:rsidRPr="00C10CA5">
        <w:trPr>
          <w:trHeight w:val="264"/>
        </w:trPr>
        <w:tc>
          <w:tcPr>
            <w:tcW w:w="1113"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80</w:t>
            </w:r>
          </w:p>
        </w:tc>
        <w:tc>
          <w:tcPr>
            <w:tcW w:w="912"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46 (40)</w:t>
            </w:r>
          </w:p>
        </w:tc>
        <w:tc>
          <w:tcPr>
            <w:tcW w:w="954"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35 (30)</w:t>
            </w:r>
          </w:p>
        </w:tc>
        <w:tc>
          <w:tcPr>
            <w:tcW w:w="1173"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61 (52)</w:t>
            </w:r>
          </w:p>
        </w:tc>
        <w:tc>
          <w:tcPr>
            <w:tcW w:w="848"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34 (29)</w:t>
            </w:r>
          </w:p>
        </w:tc>
      </w:tr>
      <w:tr w:rsidR="00D82FAC" w:rsidRPr="00C10CA5">
        <w:trPr>
          <w:trHeight w:val="264"/>
        </w:trPr>
        <w:tc>
          <w:tcPr>
            <w:tcW w:w="1113"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100</w:t>
            </w:r>
          </w:p>
        </w:tc>
        <w:tc>
          <w:tcPr>
            <w:tcW w:w="912"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49 (42)</w:t>
            </w:r>
          </w:p>
        </w:tc>
        <w:tc>
          <w:tcPr>
            <w:tcW w:w="954"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38 (33)</w:t>
            </w:r>
          </w:p>
        </w:tc>
        <w:tc>
          <w:tcPr>
            <w:tcW w:w="1173"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65 (56)</w:t>
            </w:r>
          </w:p>
        </w:tc>
        <w:tc>
          <w:tcPr>
            <w:tcW w:w="848"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35 (30)</w:t>
            </w:r>
          </w:p>
        </w:tc>
      </w:tr>
      <w:tr w:rsidR="00D82FAC" w:rsidRPr="00C10CA5">
        <w:trPr>
          <w:trHeight w:val="264"/>
        </w:trPr>
        <w:tc>
          <w:tcPr>
            <w:tcW w:w="1113"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125</w:t>
            </w:r>
          </w:p>
        </w:tc>
        <w:tc>
          <w:tcPr>
            <w:tcW w:w="912"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53 (46)</w:t>
            </w:r>
          </w:p>
        </w:tc>
        <w:tc>
          <w:tcPr>
            <w:tcW w:w="954"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41 (35)</w:t>
            </w:r>
          </w:p>
        </w:tc>
        <w:tc>
          <w:tcPr>
            <w:tcW w:w="1173"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72 (62)</w:t>
            </w:r>
          </w:p>
        </w:tc>
        <w:tc>
          <w:tcPr>
            <w:tcW w:w="848"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39 (34)</w:t>
            </w:r>
          </w:p>
        </w:tc>
      </w:tr>
      <w:tr w:rsidR="00D82FAC" w:rsidRPr="00C10CA5">
        <w:trPr>
          <w:trHeight w:val="264"/>
        </w:trPr>
        <w:tc>
          <w:tcPr>
            <w:tcW w:w="1113"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150</w:t>
            </w:r>
          </w:p>
        </w:tc>
        <w:tc>
          <w:tcPr>
            <w:tcW w:w="912"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60 (52)</w:t>
            </w:r>
          </w:p>
        </w:tc>
        <w:tc>
          <w:tcPr>
            <w:tcW w:w="954"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46 (40)</w:t>
            </w:r>
          </w:p>
        </w:tc>
        <w:tc>
          <w:tcPr>
            <w:tcW w:w="1173"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80 (69)</w:t>
            </w:r>
          </w:p>
        </w:tc>
        <w:tc>
          <w:tcPr>
            <w:tcW w:w="848"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43 (37)</w:t>
            </w:r>
          </w:p>
        </w:tc>
      </w:tr>
      <w:tr w:rsidR="00D82FAC" w:rsidRPr="00C10CA5">
        <w:trPr>
          <w:trHeight w:val="264"/>
        </w:trPr>
        <w:tc>
          <w:tcPr>
            <w:tcW w:w="1113"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200</w:t>
            </w:r>
          </w:p>
        </w:tc>
        <w:tc>
          <w:tcPr>
            <w:tcW w:w="912"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66 (57)</w:t>
            </w:r>
          </w:p>
        </w:tc>
        <w:tc>
          <w:tcPr>
            <w:tcW w:w="954"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50 (43)</w:t>
            </w:r>
          </w:p>
        </w:tc>
        <w:tc>
          <w:tcPr>
            <w:tcW w:w="1173"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89 (77)</w:t>
            </w:r>
          </w:p>
        </w:tc>
        <w:tc>
          <w:tcPr>
            <w:tcW w:w="848"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48 (41)</w:t>
            </w:r>
          </w:p>
        </w:tc>
      </w:tr>
      <w:tr w:rsidR="00D82FAC" w:rsidRPr="00C10CA5">
        <w:trPr>
          <w:trHeight w:val="264"/>
        </w:trPr>
        <w:tc>
          <w:tcPr>
            <w:tcW w:w="1113"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250</w:t>
            </w:r>
          </w:p>
        </w:tc>
        <w:tc>
          <w:tcPr>
            <w:tcW w:w="912"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72 (62)</w:t>
            </w:r>
          </w:p>
        </w:tc>
        <w:tc>
          <w:tcPr>
            <w:tcW w:w="954"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55 (47)</w:t>
            </w:r>
          </w:p>
        </w:tc>
        <w:tc>
          <w:tcPr>
            <w:tcW w:w="1173"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96 (83)</w:t>
            </w:r>
          </w:p>
        </w:tc>
        <w:tc>
          <w:tcPr>
            <w:tcW w:w="848"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51 (44)</w:t>
            </w:r>
          </w:p>
        </w:tc>
      </w:tr>
      <w:tr w:rsidR="00D82FAC" w:rsidRPr="00C10CA5">
        <w:trPr>
          <w:trHeight w:val="264"/>
        </w:trPr>
        <w:tc>
          <w:tcPr>
            <w:tcW w:w="1113"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300</w:t>
            </w:r>
          </w:p>
        </w:tc>
        <w:tc>
          <w:tcPr>
            <w:tcW w:w="912"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79 (68)</w:t>
            </w:r>
          </w:p>
        </w:tc>
        <w:tc>
          <w:tcPr>
            <w:tcW w:w="954"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59 (51)</w:t>
            </w:r>
          </w:p>
        </w:tc>
        <w:tc>
          <w:tcPr>
            <w:tcW w:w="1173"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105 (90)</w:t>
            </w:r>
          </w:p>
        </w:tc>
        <w:tc>
          <w:tcPr>
            <w:tcW w:w="848"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56 (48)</w:t>
            </w:r>
          </w:p>
        </w:tc>
      </w:tr>
      <w:tr w:rsidR="00D82FAC" w:rsidRPr="00C10CA5">
        <w:trPr>
          <w:trHeight w:val="264"/>
        </w:trPr>
        <w:tc>
          <w:tcPr>
            <w:tcW w:w="1113"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350</w:t>
            </w:r>
          </w:p>
        </w:tc>
        <w:tc>
          <w:tcPr>
            <w:tcW w:w="912"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86 (74)</w:t>
            </w:r>
          </w:p>
        </w:tc>
        <w:tc>
          <w:tcPr>
            <w:tcW w:w="954"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65 (56)</w:t>
            </w:r>
          </w:p>
        </w:tc>
        <w:tc>
          <w:tcPr>
            <w:tcW w:w="1173"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113 (97)</w:t>
            </w:r>
          </w:p>
        </w:tc>
        <w:tc>
          <w:tcPr>
            <w:tcW w:w="848"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60 (52)</w:t>
            </w:r>
          </w:p>
        </w:tc>
      </w:tr>
      <w:tr w:rsidR="00D82FAC" w:rsidRPr="00C10CA5">
        <w:trPr>
          <w:trHeight w:val="264"/>
        </w:trPr>
        <w:tc>
          <w:tcPr>
            <w:tcW w:w="1113"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400</w:t>
            </w:r>
          </w:p>
        </w:tc>
        <w:tc>
          <w:tcPr>
            <w:tcW w:w="912"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91 (78)</w:t>
            </w:r>
          </w:p>
        </w:tc>
        <w:tc>
          <w:tcPr>
            <w:tcW w:w="954"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68 (58)</w:t>
            </w:r>
          </w:p>
        </w:tc>
        <w:tc>
          <w:tcPr>
            <w:tcW w:w="1173"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121 (104)</w:t>
            </w:r>
          </w:p>
        </w:tc>
        <w:tc>
          <w:tcPr>
            <w:tcW w:w="848"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63 (54)</w:t>
            </w:r>
          </w:p>
        </w:tc>
      </w:tr>
      <w:tr w:rsidR="00D82FAC" w:rsidRPr="00C10CA5">
        <w:trPr>
          <w:trHeight w:val="264"/>
        </w:trPr>
        <w:tc>
          <w:tcPr>
            <w:tcW w:w="1113"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450</w:t>
            </w:r>
          </w:p>
        </w:tc>
        <w:tc>
          <w:tcPr>
            <w:tcW w:w="912"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97 (83)</w:t>
            </w:r>
          </w:p>
        </w:tc>
        <w:tc>
          <w:tcPr>
            <w:tcW w:w="954"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72 (62)</w:t>
            </w:r>
          </w:p>
        </w:tc>
        <w:tc>
          <w:tcPr>
            <w:tcW w:w="1173"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129 (111)</w:t>
            </w:r>
          </w:p>
        </w:tc>
        <w:tc>
          <w:tcPr>
            <w:tcW w:w="848"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67 (58)</w:t>
            </w:r>
          </w:p>
        </w:tc>
      </w:tr>
      <w:tr w:rsidR="00D82FAC" w:rsidRPr="00C10CA5">
        <w:trPr>
          <w:trHeight w:val="264"/>
        </w:trPr>
        <w:tc>
          <w:tcPr>
            <w:tcW w:w="1113"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500</w:t>
            </w:r>
          </w:p>
        </w:tc>
        <w:tc>
          <w:tcPr>
            <w:tcW w:w="912"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105 (90)</w:t>
            </w:r>
          </w:p>
        </w:tc>
        <w:tc>
          <w:tcPr>
            <w:tcW w:w="954"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78 (67)</w:t>
            </w:r>
          </w:p>
        </w:tc>
        <w:tc>
          <w:tcPr>
            <w:tcW w:w="1173"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138 (119)</w:t>
            </w:r>
          </w:p>
        </w:tc>
        <w:tc>
          <w:tcPr>
            <w:tcW w:w="848"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72 (62)</w:t>
            </w:r>
          </w:p>
        </w:tc>
      </w:tr>
      <w:tr w:rsidR="00D82FAC" w:rsidRPr="00C10CA5">
        <w:trPr>
          <w:trHeight w:val="264"/>
        </w:trPr>
        <w:tc>
          <w:tcPr>
            <w:tcW w:w="1113"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600</w:t>
            </w:r>
          </w:p>
        </w:tc>
        <w:tc>
          <w:tcPr>
            <w:tcW w:w="912"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117 (101)</w:t>
            </w:r>
          </w:p>
        </w:tc>
        <w:tc>
          <w:tcPr>
            <w:tcW w:w="954"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87 (75)</w:t>
            </w:r>
          </w:p>
        </w:tc>
        <w:tc>
          <w:tcPr>
            <w:tcW w:w="1173"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156 (134)</w:t>
            </w:r>
          </w:p>
        </w:tc>
        <w:tc>
          <w:tcPr>
            <w:tcW w:w="848"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80 (69)</w:t>
            </w:r>
          </w:p>
        </w:tc>
      </w:tr>
      <w:tr w:rsidR="00D82FAC" w:rsidRPr="00C10CA5">
        <w:trPr>
          <w:trHeight w:val="264"/>
        </w:trPr>
        <w:tc>
          <w:tcPr>
            <w:tcW w:w="1113"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700</w:t>
            </w:r>
          </w:p>
        </w:tc>
        <w:tc>
          <w:tcPr>
            <w:tcW w:w="912"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126 (108)</w:t>
            </w:r>
          </w:p>
        </w:tc>
        <w:tc>
          <w:tcPr>
            <w:tcW w:w="954"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93 (80)</w:t>
            </w:r>
          </w:p>
        </w:tc>
        <w:tc>
          <w:tcPr>
            <w:tcW w:w="1173"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170 (146)</w:t>
            </w:r>
          </w:p>
        </w:tc>
        <w:tc>
          <w:tcPr>
            <w:tcW w:w="848"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86 (74)</w:t>
            </w:r>
          </w:p>
        </w:tc>
      </w:tr>
      <w:tr w:rsidR="00D82FAC" w:rsidRPr="00C10CA5">
        <w:trPr>
          <w:trHeight w:val="264"/>
        </w:trPr>
        <w:tc>
          <w:tcPr>
            <w:tcW w:w="1113"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800</w:t>
            </w:r>
          </w:p>
        </w:tc>
        <w:tc>
          <w:tcPr>
            <w:tcW w:w="912"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140 (120)</w:t>
            </w:r>
          </w:p>
        </w:tc>
        <w:tc>
          <w:tcPr>
            <w:tcW w:w="954"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102 (88)</w:t>
            </w:r>
          </w:p>
        </w:tc>
        <w:tc>
          <w:tcPr>
            <w:tcW w:w="1173"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186 (160)</w:t>
            </w:r>
          </w:p>
        </w:tc>
        <w:tc>
          <w:tcPr>
            <w:tcW w:w="848" w:type="pct"/>
            <w:noWrap/>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93 (80)</w:t>
            </w:r>
          </w:p>
        </w:tc>
      </w:tr>
    </w:tbl>
    <w:p w:rsidR="00D82FAC" w:rsidRPr="00C10CA5" w:rsidRDefault="00D82FAC" w:rsidP="00D82FAC">
      <w:pPr>
        <w:pStyle w:val="21"/>
        <w:tabs>
          <w:tab w:val="clear" w:pos="0"/>
          <w:tab w:val="num" w:pos="720"/>
        </w:tabs>
        <w:ind w:firstLine="0"/>
        <w:rPr>
          <w:color w:val="auto"/>
        </w:rPr>
      </w:pPr>
      <w:r w:rsidRPr="00C10CA5">
        <w:rPr>
          <w:i/>
          <w:iCs/>
          <w:color w:val="auto"/>
        </w:rPr>
        <w:t xml:space="preserve">Примечание: </w:t>
      </w:r>
      <w:r w:rsidRPr="00C10CA5">
        <w:rPr>
          <w:color w:val="auto"/>
        </w:rPr>
        <w:t>1. Расчетные среднегодовые температуры воды в водяных тепловых сетях 65, 90,°С соответствуют температурным графикам 95-70, 150-70 ˚С.</w:t>
      </w:r>
    </w:p>
    <w:p w:rsidR="00D82FAC" w:rsidRPr="00C10CA5" w:rsidRDefault="00D82FAC" w:rsidP="006E7120">
      <w:pPr>
        <w:pStyle w:val="21"/>
        <w:numPr>
          <w:ilvl w:val="0"/>
          <w:numId w:val="21"/>
        </w:numPr>
        <w:tabs>
          <w:tab w:val="left" w:pos="284"/>
        </w:tabs>
        <w:rPr>
          <w:color w:val="auto"/>
        </w:rPr>
      </w:pPr>
      <w:r w:rsidRPr="00C10CA5">
        <w:rPr>
          <w:color w:val="auto"/>
        </w:rPr>
        <w:t xml:space="preserve">При применении в качестве теплоизоляционного слоя пенополиуретана, фенольного поропласта ФЛ, полимербетона значения норм плотности следует определять с учетом коэффициента К, приведенного в табл. </w:t>
      </w:r>
      <w:r w:rsidR="004A20DC" w:rsidRPr="00C10CA5">
        <w:rPr>
          <w:color w:val="auto"/>
        </w:rPr>
        <w:t>3.3.</w:t>
      </w:r>
    </w:p>
    <w:p w:rsidR="00D82FAC" w:rsidRPr="00C10CA5" w:rsidRDefault="00D82FAC" w:rsidP="00D82FAC">
      <w:pPr>
        <w:pStyle w:val="21"/>
        <w:tabs>
          <w:tab w:val="num" w:pos="720"/>
        </w:tabs>
        <w:ind w:firstLine="0"/>
        <w:jc w:val="right"/>
        <w:rPr>
          <w:color w:val="auto"/>
        </w:rPr>
      </w:pPr>
      <w:bookmarkStart w:id="40" w:name="tab3i3"/>
      <w:r w:rsidRPr="00C10CA5">
        <w:rPr>
          <w:color w:val="auto"/>
        </w:rPr>
        <w:t xml:space="preserve">Таблица </w:t>
      </w:r>
      <w:r w:rsidR="00F027FD" w:rsidRPr="00C10CA5">
        <w:rPr>
          <w:color w:val="auto"/>
        </w:rPr>
        <w:t>3.</w:t>
      </w:r>
      <w:r w:rsidR="005E13E0">
        <w:rPr>
          <w:color w:val="auto"/>
        </w:rPr>
        <w:t>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7"/>
        <w:gridCol w:w="1822"/>
        <w:gridCol w:w="1824"/>
        <w:gridCol w:w="1826"/>
        <w:gridCol w:w="1827"/>
      </w:tblGrid>
      <w:tr w:rsidR="00D82FAC" w:rsidRPr="00C10CA5">
        <w:trPr>
          <w:cantSplit/>
        </w:trPr>
        <w:tc>
          <w:tcPr>
            <w:tcW w:w="1070" w:type="pct"/>
            <w:vMerge w:val="restart"/>
            <w:vAlign w:val="center"/>
          </w:tcPr>
          <w:bookmarkEnd w:id="40"/>
          <w:p w:rsidR="00D82FAC" w:rsidRPr="00C10CA5" w:rsidRDefault="00D82FAC" w:rsidP="00321F51">
            <w:pPr>
              <w:pStyle w:val="21"/>
              <w:tabs>
                <w:tab w:val="num" w:pos="720"/>
              </w:tabs>
              <w:ind w:firstLine="0"/>
              <w:jc w:val="center"/>
              <w:rPr>
                <w:color w:val="auto"/>
              </w:rPr>
            </w:pPr>
            <w:r w:rsidRPr="00C10CA5">
              <w:rPr>
                <w:color w:val="auto"/>
              </w:rPr>
              <w:t>Материал теплоизоляционного слоя</w:t>
            </w:r>
          </w:p>
        </w:tc>
        <w:tc>
          <w:tcPr>
            <w:tcW w:w="3930" w:type="pct"/>
            <w:gridSpan w:val="4"/>
            <w:vAlign w:val="center"/>
          </w:tcPr>
          <w:p w:rsidR="00D82FAC" w:rsidRPr="00C10CA5" w:rsidRDefault="00D82FAC" w:rsidP="00321F51">
            <w:pPr>
              <w:pStyle w:val="21"/>
              <w:tabs>
                <w:tab w:val="num" w:pos="720"/>
              </w:tabs>
              <w:ind w:firstLine="0"/>
              <w:jc w:val="center"/>
              <w:rPr>
                <w:color w:val="auto"/>
              </w:rPr>
            </w:pPr>
            <w:r w:rsidRPr="00C10CA5">
              <w:rPr>
                <w:color w:val="auto"/>
              </w:rPr>
              <w:t>Условный проход трубопровода, мм</w:t>
            </w:r>
          </w:p>
        </w:tc>
      </w:tr>
      <w:tr w:rsidR="00D82FAC" w:rsidRPr="00C10CA5">
        <w:trPr>
          <w:cantSplit/>
        </w:trPr>
        <w:tc>
          <w:tcPr>
            <w:tcW w:w="1070" w:type="pct"/>
            <w:vMerge/>
            <w:vAlign w:val="center"/>
          </w:tcPr>
          <w:p w:rsidR="00D82FAC" w:rsidRPr="00C10CA5" w:rsidRDefault="00D82FAC" w:rsidP="00321F51">
            <w:pPr>
              <w:pStyle w:val="21"/>
              <w:tabs>
                <w:tab w:val="num" w:pos="720"/>
              </w:tabs>
              <w:ind w:firstLine="0"/>
              <w:jc w:val="center"/>
              <w:rPr>
                <w:color w:val="auto"/>
              </w:rPr>
            </w:pPr>
          </w:p>
        </w:tc>
        <w:tc>
          <w:tcPr>
            <w:tcW w:w="981" w:type="pct"/>
            <w:vAlign w:val="center"/>
          </w:tcPr>
          <w:p w:rsidR="00D82FAC" w:rsidRPr="00C10CA5" w:rsidRDefault="00D82FAC" w:rsidP="00321F51">
            <w:pPr>
              <w:pStyle w:val="21"/>
              <w:tabs>
                <w:tab w:val="num" w:pos="720"/>
              </w:tabs>
              <w:ind w:firstLine="0"/>
              <w:jc w:val="center"/>
              <w:rPr>
                <w:color w:val="auto"/>
              </w:rPr>
            </w:pPr>
            <w:r w:rsidRPr="00C10CA5">
              <w:rPr>
                <w:color w:val="auto"/>
              </w:rPr>
              <w:t>25-65</w:t>
            </w:r>
          </w:p>
        </w:tc>
        <w:tc>
          <w:tcPr>
            <w:tcW w:w="982" w:type="pct"/>
            <w:vAlign w:val="center"/>
          </w:tcPr>
          <w:p w:rsidR="00D82FAC" w:rsidRPr="00C10CA5" w:rsidRDefault="00D82FAC" w:rsidP="00321F51">
            <w:pPr>
              <w:pStyle w:val="21"/>
              <w:tabs>
                <w:tab w:val="num" w:pos="720"/>
              </w:tabs>
              <w:ind w:firstLine="0"/>
              <w:jc w:val="center"/>
              <w:rPr>
                <w:color w:val="auto"/>
              </w:rPr>
            </w:pPr>
            <w:r w:rsidRPr="00C10CA5">
              <w:rPr>
                <w:color w:val="auto"/>
              </w:rPr>
              <w:t>80-150</w:t>
            </w:r>
          </w:p>
        </w:tc>
        <w:tc>
          <w:tcPr>
            <w:tcW w:w="983" w:type="pct"/>
            <w:vAlign w:val="center"/>
          </w:tcPr>
          <w:p w:rsidR="00D82FAC" w:rsidRPr="00C10CA5" w:rsidRDefault="00D82FAC" w:rsidP="00321F51">
            <w:pPr>
              <w:pStyle w:val="21"/>
              <w:tabs>
                <w:tab w:val="num" w:pos="720"/>
              </w:tabs>
              <w:ind w:firstLine="0"/>
              <w:jc w:val="center"/>
              <w:rPr>
                <w:color w:val="auto"/>
              </w:rPr>
            </w:pPr>
            <w:r w:rsidRPr="00C10CA5">
              <w:rPr>
                <w:color w:val="auto"/>
              </w:rPr>
              <w:t>200-300</w:t>
            </w:r>
          </w:p>
        </w:tc>
        <w:tc>
          <w:tcPr>
            <w:tcW w:w="984" w:type="pct"/>
            <w:vAlign w:val="center"/>
          </w:tcPr>
          <w:p w:rsidR="00D82FAC" w:rsidRPr="00C10CA5" w:rsidRDefault="00D82FAC" w:rsidP="00321F51">
            <w:pPr>
              <w:pStyle w:val="21"/>
              <w:tabs>
                <w:tab w:val="num" w:pos="720"/>
              </w:tabs>
              <w:ind w:firstLine="0"/>
              <w:jc w:val="center"/>
              <w:rPr>
                <w:color w:val="auto"/>
              </w:rPr>
            </w:pPr>
            <w:r w:rsidRPr="00C10CA5">
              <w:rPr>
                <w:color w:val="auto"/>
              </w:rPr>
              <w:t>350-500</w:t>
            </w:r>
          </w:p>
        </w:tc>
      </w:tr>
      <w:tr w:rsidR="00D82FAC" w:rsidRPr="00C10CA5">
        <w:trPr>
          <w:cantSplit/>
        </w:trPr>
        <w:tc>
          <w:tcPr>
            <w:tcW w:w="1070" w:type="pct"/>
            <w:vMerge/>
            <w:vAlign w:val="center"/>
          </w:tcPr>
          <w:p w:rsidR="00D82FAC" w:rsidRPr="00C10CA5" w:rsidRDefault="00D82FAC" w:rsidP="00321F51">
            <w:pPr>
              <w:pStyle w:val="21"/>
              <w:tabs>
                <w:tab w:val="num" w:pos="720"/>
              </w:tabs>
              <w:ind w:firstLine="0"/>
              <w:jc w:val="center"/>
              <w:rPr>
                <w:color w:val="auto"/>
              </w:rPr>
            </w:pPr>
          </w:p>
        </w:tc>
        <w:tc>
          <w:tcPr>
            <w:tcW w:w="3930" w:type="pct"/>
            <w:gridSpan w:val="4"/>
            <w:vAlign w:val="center"/>
          </w:tcPr>
          <w:p w:rsidR="00D82FAC" w:rsidRPr="00C10CA5" w:rsidRDefault="00D82FAC" w:rsidP="00321F51">
            <w:pPr>
              <w:pStyle w:val="21"/>
              <w:tabs>
                <w:tab w:val="num" w:pos="720"/>
              </w:tabs>
              <w:ind w:firstLine="0"/>
              <w:jc w:val="center"/>
              <w:rPr>
                <w:color w:val="auto"/>
              </w:rPr>
            </w:pPr>
            <w:r w:rsidRPr="00C10CA5">
              <w:rPr>
                <w:color w:val="auto"/>
              </w:rPr>
              <w:t>Коэффициент К</w:t>
            </w:r>
          </w:p>
        </w:tc>
      </w:tr>
      <w:tr w:rsidR="00D82FAC" w:rsidRPr="00C10CA5">
        <w:tc>
          <w:tcPr>
            <w:tcW w:w="1070" w:type="pct"/>
            <w:vAlign w:val="center"/>
          </w:tcPr>
          <w:p w:rsidR="00D82FAC" w:rsidRPr="00C10CA5" w:rsidRDefault="00D82FAC" w:rsidP="00321F51">
            <w:pPr>
              <w:pStyle w:val="21"/>
              <w:tabs>
                <w:tab w:val="num" w:pos="720"/>
              </w:tabs>
              <w:ind w:firstLine="0"/>
              <w:jc w:val="center"/>
              <w:rPr>
                <w:color w:val="auto"/>
              </w:rPr>
            </w:pPr>
            <w:r w:rsidRPr="00C10CA5">
              <w:rPr>
                <w:color w:val="auto"/>
              </w:rPr>
              <w:t>Пенополиуретан, фенольный поропласт ФЛ</w:t>
            </w:r>
          </w:p>
        </w:tc>
        <w:tc>
          <w:tcPr>
            <w:tcW w:w="981" w:type="pct"/>
            <w:vAlign w:val="center"/>
          </w:tcPr>
          <w:p w:rsidR="00D82FAC" w:rsidRPr="00C10CA5" w:rsidRDefault="00D82FAC" w:rsidP="00321F51">
            <w:pPr>
              <w:pStyle w:val="21"/>
              <w:tabs>
                <w:tab w:val="num" w:pos="720"/>
              </w:tabs>
              <w:ind w:firstLine="0"/>
              <w:jc w:val="center"/>
              <w:rPr>
                <w:color w:val="auto"/>
              </w:rPr>
            </w:pPr>
            <w:r w:rsidRPr="00C10CA5">
              <w:rPr>
                <w:color w:val="auto"/>
              </w:rPr>
              <w:t>0,5</w:t>
            </w:r>
          </w:p>
        </w:tc>
        <w:tc>
          <w:tcPr>
            <w:tcW w:w="982" w:type="pct"/>
            <w:vAlign w:val="center"/>
          </w:tcPr>
          <w:p w:rsidR="00D82FAC" w:rsidRPr="00C10CA5" w:rsidRDefault="00D82FAC" w:rsidP="00321F51">
            <w:pPr>
              <w:pStyle w:val="21"/>
              <w:tabs>
                <w:tab w:val="num" w:pos="720"/>
              </w:tabs>
              <w:ind w:firstLine="0"/>
              <w:jc w:val="center"/>
              <w:rPr>
                <w:color w:val="auto"/>
              </w:rPr>
            </w:pPr>
            <w:r w:rsidRPr="00C10CA5">
              <w:rPr>
                <w:color w:val="auto"/>
              </w:rPr>
              <w:t>0,6</w:t>
            </w:r>
          </w:p>
        </w:tc>
        <w:tc>
          <w:tcPr>
            <w:tcW w:w="983" w:type="pct"/>
            <w:vAlign w:val="center"/>
          </w:tcPr>
          <w:p w:rsidR="00D82FAC" w:rsidRPr="00C10CA5" w:rsidRDefault="00D82FAC" w:rsidP="00321F51">
            <w:pPr>
              <w:pStyle w:val="21"/>
              <w:tabs>
                <w:tab w:val="num" w:pos="720"/>
              </w:tabs>
              <w:ind w:firstLine="0"/>
              <w:jc w:val="center"/>
              <w:rPr>
                <w:color w:val="auto"/>
              </w:rPr>
            </w:pPr>
            <w:r w:rsidRPr="00C10CA5">
              <w:rPr>
                <w:color w:val="auto"/>
              </w:rPr>
              <w:t>0,7</w:t>
            </w:r>
          </w:p>
        </w:tc>
        <w:tc>
          <w:tcPr>
            <w:tcW w:w="984" w:type="pct"/>
            <w:vAlign w:val="center"/>
          </w:tcPr>
          <w:p w:rsidR="00D82FAC" w:rsidRPr="00C10CA5" w:rsidRDefault="00D82FAC" w:rsidP="00321F51">
            <w:pPr>
              <w:pStyle w:val="21"/>
              <w:tabs>
                <w:tab w:val="num" w:pos="720"/>
              </w:tabs>
              <w:ind w:firstLine="0"/>
              <w:jc w:val="center"/>
              <w:rPr>
                <w:color w:val="auto"/>
              </w:rPr>
            </w:pPr>
            <w:r w:rsidRPr="00C10CA5">
              <w:rPr>
                <w:color w:val="auto"/>
              </w:rPr>
              <w:t>0,8</w:t>
            </w:r>
          </w:p>
        </w:tc>
      </w:tr>
      <w:tr w:rsidR="00D82FAC" w:rsidRPr="00C10CA5">
        <w:trPr>
          <w:trHeight w:val="391"/>
        </w:trPr>
        <w:tc>
          <w:tcPr>
            <w:tcW w:w="1070" w:type="pct"/>
            <w:vAlign w:val="center"/>
          </w:tcPr>
          <w:p w:rsidR="00D82FAC" w:rsidRPr="00C10CA5" w:rsidRDefault="00D82FAC" w:rsidP="00321F51">
            <w:pPr>
              <w:pStyle w:val="21"/>
              <w:tabs>
                <w:tab w:val="num" w:pos="720"/>
              </w:tabs>
              <w:ind w:firstLine="0"/>
              <w:jc w:val="center"/>
              <w:rPr>
                <w:color w:val="auto"/>
              </w:rPr>
            </w:pPr>
            <w:r w:rsidRPr="00C10CA5">
              <w:rPr>
                <w:color w:val="auto"/>
              </w:rPr>
              <w:t>Полимербетон</w:t>
            </w:r>
          </w:p>
        </w:tc>
        <w:tc>
          <w:tcPr>
            <w:tcW w:w="981" w:type="pct"/>
            <w:vAlign w:val="center"/>
          </w:tcPr>
          <w:p w:rsidR="00D82FAC" w:rsidRPr="00C10CA5" w:rsidRDefault="00D82FAC" w:rsidP="00321F51">
            <w:pPr>
              <w:pStyle w:val="21"/>
              <w:tabs>
                <w:tab w:val="num" w:pos="720"/>
              </w:tabs>
              <w:ind w:firstLine="0"/>
              <w:jc w:val="center"/>
              <w:rPr>
                <w:color w:val="auto"/>
              </w:rPr>
            </w:pPr>
            <w:r w:rsidRPr="00C10CA5">
              <w:rPr>
                <w:color w:val="auto"/>
              </w:rPr>
              <w:t>0,7</w:t>
            </w:r>
          </w:p>
        </w:tc>
        <w:tc>
          <w:tcPr>
            <w:tcW w:w="982" w:type="pct"/>
            <w:vAlign w:val="center"/>
          </w:tcPr>
          <w:p w:rsidR="00D82FAC" w:rsidRPr="00C10CA5" w:rsidRDefault="00D82FAC" w:rsidP="00321F51">
            <w:pPr>
              <w:pStyle w:val="21"/>
              <w:tabs>
                <w:tab w:val="num" w:pos="720"/>
              </w:tabs>
              <w:ind w:firstLine="0"/>
              <w:jc w:val="center"/>
              <w:rPr>
                <w:color w:val="auto"/>
              </w:rPr>
            </w:pPr>
            <w:r w:rsidRPr="00C10CA5">
              <w:rPr>
                <w:color w:val="auto"/>
              </w:rPr>
              <w:t>0,8</w:t>
            </w:r>
          </w:p>
        </w:tc>
        <w:tc>
          <w:tcPr>
            <w:tcW w:w="983" w:type="pct"/>
            <w:vAlign w:val="center"/>
          </w:tcPr>
          <w:p w:rsidR="00D82FAC" w:rsidRPr="00C10CA5" w:rsidRDefault="00D82FAC" w:rsidP="00321F51">
            <w:pPr>
              <w:pStyle w:val="21"/>
              <w:tabs>
                <w:tab w:val="num" w:pos="720"/>
              </w:tabs>
              <w:ind w:firstLine="0"/>
              <w:jc w:val="center"/>
              <w:rPr>
                <w:color w:val="auto"/>
              </w:rPr>
            </w:pPr>
            <w:r w:rsidRPr="00C10CA5">
              <w:rPr>
                <w:color w:val="auto"/>
              </w:rPr>
              <w:t>0,9</w:t>
            </w:r>
          </w:p>
        </w:tc>
        <w:tc>
          <w:tcPr>
            <w:tcW w:w="984" w:type="pct"/>
            <w:vAlign w:val="center"/>
          </w:tcPr>
          <w:p w:rsidR="00D82FAC" w:rsidRPr="00C10CA5" w:rsidRDefault="00D82FAC" w:rsidP="00321F51">
            <w:pPr>
              <w:pStyle w:val="21"/>
              <w:tabs>
                <w:tab w:val="num" w:pos="720"/>
              </w:tabs>
              <w:ind w:firstLine="0"/>
              <w:jc w:val="center"/>
              <w:rPr>
                <w:color w:val="auto"/>
              </w:rPr>
            </w:pPr>
            <w:r w:rsidRPr="00C10CA5">
              <w:rPr>
                <w:color w:val="auto"/>
              </w:rPr>
              <w:t>1,0</w:t>
            </w:r>
          </w:p>
        </w:tc>
      </w:tr>
    </w:tbl>
    <w:p w:rsidR="00D82FAC" w:rsidRDefault="00D82FAC" w:rsidP="00D82FAC">
      <w:pPr>
        <w:pStyle w:val="21"/>
        <w:tabs>
          <w:tab w:val="clear" w:pos="0"/>
          <w:tab w:val="left" w:pos="284"/>
        </w:tabs>
        <w:ind w:firstLine="0"/>
        <w:jc w:val="right"/>
        <w:rPr>
          <w:color w:val="auto"/>
        </w:rPr>
      </w:pPr>
    </w:p>
    <w:p w:rsidR="005E13E0" w:rsidRDefault="005E13E0" w:rsidP="005E13E0">
      <w:pPr>
        <w:pStyle w:val="21"/>
        <w:tabs>
          <w:tab w:val="clear" w:pos="0"/>
          <w:tab w:val="num" w:pos="720"/>
        </w:tabs>
        <w:ind w:firstLine="0"/>
        <w:jc w:val="center"/>
        <w:rPr>
          <w:color w:val="auto"/>
          <w:sz w:val="24"/>
        </w:rPr>
      </w:pPr>
    </w:p>
    <w:p w:rsidR="005E13E0" w:rsidRPr="007917CF" w:rsidRDefault="005E13E0" w:rsidP="005E13E0">
      <w:pPr>
        <w:pStyle w:val="21"/>
        <w:tabs>
          <w:tab w:val="clear" w:pos="0"/>
          <w:tab w:val="num" w:pos="720"/>
        </w:tabs>
        <w:ind w:firstLine="0"/>
        <w:jc w:val="center"/>
        <w:rPr>
          <w:b/>
          <w:color w:val="auto"/>
          <w:sz w:val="24"/>
        </w:rPr>
      </w:pPr>
      <w:r w:rsidRPr="007917CF">
        <w:rPr>
          <w:b/>
          <w:color w:val="auto"/>
          <w:sz w:val="24"/>
        </w:rPr>
        <w:t>Нормы плотности теплового потока для теплопроводов спроектированных и построенных  после 1997 года</w:t>
      </w:r>
    </w:p>
    <w:p w:rsidR="00D82FAC" w:rsidRPr="00C10CA5" w:rsidRDefault="00D82FAC" w:rsidP="00D82FAC">
      <w:pPr>
        <w:pStyle w:val="21"/>
        <w:tabs>
          <w:tab w:val="clear" w:pos="0"/>
          <w:tab w:val="left" w:pos="284"/>
        </w:tabs>
        <w:ind w:firstLine="0"/>
        <w:jc w:val="right"/>
        <w:rPr>
          <w:color w:val="auto"/>
        </w:rPr>
      </w:pPr>
      <w:bookmarkStart w:id="41" w:name="tab3i4"/>
      <w:r w:rsidRPr="00C10CA5">
        <w:rPr>
          <w:color w:val="auto"/>
        </w:rPr>
        <w:t xml:space="preserve">Таблица </w:t>
      </w:r>
      <w:r w:rsidR="00F027FD" w:rsidRPr="00C10CA5">
        <w:rPr>
          <w:color w:val="auto"/>
        </w:rPr>
        <w:t>3.</w:t>
      </w:r>
      <w:r w:rsidR="005E13E0">
        <w:rPr>
          <w:color w:val="auto"/>
        </w:rPr>
        <w:t>6</w:t>
      </w:r>
    </w:p>
    <w:tbl>
      <w:tblPr>
        <w:tblW w:w="5064" w:type="pct"/>
        <w:tblCellMar>
          <w:left w:w="0" w:type="dxa"/>
          <w:right w:w="0" w:type="dxa"/>
        </w:tblCellMar>
        <w:tblLook w:val="0000" w:firstRow="0" w:lastRow="0" w:firstColumn="0" w:lastColumn="0" w:noHBand="0" w:noVBand="0"/>
      </w:tblPr>
      <w:tblGrid>
        <w:gridCol w:w="805"/>
        <w:gridCol w:w="649"/>
        <w:gridCol w:w="683"/>
        <w:gridCol w:w="911"/>
        <w:gridCol w:w="911"/>
        <w:gridCol w:w="911"/>
        <w:gridCol w:w="911"/>
        <w:gridCol w:w="911"/>
        <w:gridCol w:w="760"/>
        <w:gridCol w:w="911"/>
        <w:gridCol w:w="841"/>
      </w:tblGrid>
      <w:tr w:rsidR="00D82FAC" w:rsidRPr="00C10CA5">
        <w:trPr>
          <w:cantSplit/>
          <w:trHeight w:val="408"/>
        </w:trPr>
        <w:tc>
          <w:tcPr>
            <w:tcW w:w="437" w:type="pct"/>
            <w:vMerge w:val="restart"/>
            <w:tcBorders>
              <w:top w:val="single" w:sz="4" w:space="0" w:color="auto"/>
              <w:left w:val="single" w:sz="4" w:space="0" w:color="auto"/>
              <w:right w:val="single" w:sz="4" w:space="0" w:color="auto"/>
            </w:tcBorders>
            <w:vAlign w:val="center"/>
          </w:tcPr>
          <w:bookmarkEnd w:id="41"/>
          <w:p w:rsidR="00D82FAC" w:rsidRPr="00C10CA5" w:rsidRDefault="00D82FAC" w:rsidP="00321F51">
            <w:pPr>
              <w:jc w:val="center"/>
              <w:rPr>
                <w:rFonts w:eastAsia="Arial Unicode MS"/>
                <w:sz w:val="18"/>
                <w:szCs w:val="18"/>
              </w:rPr>
            </w:pPr>
            <w:r w:rsidRPr="00C10CA5">
              <w:rPr>
                <w:sz w:val="18"/>
                <w:szCs w:val="18"/>
              </w:rPr>
              <w:t>Условный проход трубопро-вода, мм</w:t>
            </w:r>
          </w:p>
        </w:tc>
        <w:tc>
          <w:tcPr>
            <w:tcW w:w="4563" w:type="pct"/>
            <w:gridSpan w:val="10"/>
            <w:tcBorders>
              <w:top w:val="single" w:sz="4" w:space="0" w:color="auto"/>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pPr>
            <w:r w:rsidRPr="00C10CA5">
              <w:t>Нормы плотности теплового потока для теплопроводов, расположенных на открытом воздухе и числе часов работы более 5000 в год, Вт/м [ккал/(м</w:t>
            </w:r>
            <w:r w:rsidRPr="00C10CA5">
              <w:sym w:font="Symbol" w:char="F0D7"/>
            </w:r>
            <w:r w:rsidRPr="00C10CA5">
              <w:t>ч)], при средней температуре теплоносителя, °С</w:t>
            </w:r>
          </w:p>
        </w:tc>
      </w:tr>
      <w:tr w:rsidR="00D82FAC" w:rsidRPr="00C10CA5">
        <w:trPr>
          <w:cantSplit/>
          <w:trHeight w:val="408"/>
        </w:trPr>
        <w:tc>
          <w:tcPr>
            <w:tcW w:w="437" w:type="pct"/>
            <w:vMerge/>
            <w:tcBorders>
              <w:left w:val="single" w:sz="4" w:space="0" w:color="auto"/>
              <w:bottom w:val="single" w:sz="4" w:space="0" w:color="auto"/>
              <w:right w:val="single" w:sz="4" w:space="0" w:color="auto"/>
            </w:tcBorders>
            <w:vAlign w:val="center"/>
          </w:tcPr>
          <w:p w:rsidR="00D82FAC" w:rsidRPr="00C10CA5" w:rsidRDefault="00D82FAC" w:rsidP="00321F51">
            <w:pPr>
              <w:jc w:val="center"/>
              <w:rPr>
                <w:rFonts w:eastAsia="Arial Unicode MS"/>
              </w:rPr>
            </w:pPr>
          </w:p>
        </w:tc>
        <w:tc>
          <w:tcPr>
            <w:tcW w:w="352"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b/>
                <w:bCs/>
              </w:rPr>
            </w:pPr>
            <w:r w:rsidRPr="00C10CA5">
              <w:rPr>
                <w:b/>
                <w:bCs/>
              </w:rPr>
              <w:t>20</w:t>
            </w:r>
          </w:p>
        </w:tc>
        <w:tc>
          <w:tcPr>
            <w:tcW w:w="371"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b/>
                <w:bCs/>
              </w:rPr>
            </w:pPr>
            <w:r w:rsidRPr="00C10CA5">
              <w:rPr>
                <w:b/>
                <w:bCs/>
              </w:rPr>
              <w:t>50</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b/>
                <w:bCs/>
              </w:rPr>
            </w:pPr>
            <w:r w:rsidRPr="00C10CA5">
              <w:rPr>
                <w:b/>
                <w:bCs/>
              </w:rPr>
              <w:t>65</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b/>
                <w:bCs/>
              </w:rPr>
            </w:pPr>
            <w:r w:rsidRPr="00C10CA5">
              <w:rPr>
                <w:b/>
                <w:bCs/>
              </w:rPr>
              <w:t>70</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b/>
                <w:bCs/>
              </w:rPr>
            </w:pPr>
            <w:r w:rsidRPr="00C10CA5">
              <w:rPr>
                <w:b/>
                <w:bCs/>
              </w:rPr>
              <w:t>75</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b/>
                <w:bCs/>
              </w:rPr>
            </w:pPr>
            <w:r w:rsidRPr="00C10CA5">
              <w:rPr>
                <w:b/>
                <w:bCs/>
              </w:rPr>
              <w:t>90</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b/>
                <w:bCs/>
              </w:rPr>
            </w:pPr>
            <w:r w:rsidRPr="00C10CA5">
              <w:rPr>
                <w:b/>
                <w:bCs/>
              </w:rPr>
              <w:t>95</w:t>
            </w:r>
          </w:p>
        </w:tc>
        <w:tc>
          <w:tcPr>
            <w:tcW w:w="413"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b/>
                <w:bCs/>
              </w:rPr>
            </w:pPr>
            <w:r w:rsidRPr="00C10CA5">
              <w:rPr>
                <w:b/>
                <w:bCs/>
              </w:rPr>
              <w:t>100</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b/>
                <w:bCs/>
              </w:rPr>
            </w:pPr>
            <w:r w:rsidRPr="00C10CA5">
              <w:rPr>
                <w:b/>
                <w:bCs/>
              </w:rPr>
              <w:t>115</w:t>
            </w:r>
          </w:p>
        </w:tc>
        <w:tc>
          <w:tcPr>
            <w:tcW w:w="458"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b/>
                <w:bCs/>
              </w:rPr>
            </w:pPr>
            <w:r w:rsidRPr="00C10CA5">
              <w:rPr>
                <w:b/>
                <w:bCs/>
              </w:rPr>
              <w:t>150</w:t>
            </w:r>
          </w:p>
        </w:tc>
      </w:tr>
      <w:tr w:rsidR="00D82FAC" w:rsidRPr="00C10CA5">
        <w:trPr>
          <w:trHeight w:val="264"/>
        </w:trPr>
        <w:tc>
          <w:tcPr>
            <w:tcW w:w="437" w:type="pct"/>
            <w:tcBorders>
              <w:top w:val="nil"/>
              <w:left w:val="single" w:sz="4" w:space="0" w:color="auto"/>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15</w:t>
            </w:r>
          </w:p>
        </w:tc>
        <w:tc>
          <w:tcPr>
            <w:tcW w:w="352"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3 (2,6)</w:t>
            </w:r>
          </w:p>
        </w:tc>
        <w:tc>
          <w:tcPr>
            <w:tcW w:w="371"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8 (7)</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10,4 (9)</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11,2 (1)</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12 (10)</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14,4 (12)</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15,2 (13)</w:t>
            </w:r>
          </w:p>
        </w:tc>
        <w:tc>
          <w:tcPr>
            <w:tcW w:w="413"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16 (14)</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18,4 (16)</w:t>
            </w:r>
          </w:p>
        </w:tc>
        <w:tc>
          <w:tcPr>
            <w:tcW w:w="458"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24 (21)</w:t>
            </w:r>
          </w:p>
        </w:tc>
      </w:tr>
      <w:tr w:rsidR="00D82FAC" w:rsidRPr="00C10CA5">
        <w:trPr>
          <w:trHeight w:val="264"/>
        </w:trPr>
        <w:tc>
          <w:tcPr>
            <w:tcW w:w="437" w:type="pct"/>
            <w:tcBorders>
              <w:top w:val="nil"/>
              <w:left w:val="single" w:sz="4" w:space="0" w:color="auto"/>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20</w:t>
            </w:r>
          </w:p>
        </w:tc>
        <w:tc>
          <w:tcPr>
            <w:tcW w:w="352"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4 (3,4)</w:t>
            </w:r>
          </w:p>
        </w:tc>
        <w:tc>
          <w:tcPr>
            <w:tcW w:w="371"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9 (8)</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11,7 (10)</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12,6 (11)</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13,5 (12)</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16,2 (14)</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17,1 (15)</w:t>
            </w:r>
          </w:p>
        </w:tc>
        <w:tc>
          <w:tcPr>
            <w:tcW w:w="413"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18 (15)</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21 (18)</w:t>
            </w:r>
          </w:p>
        </w:tc>
        <w:tc>
          <w:tcPr>
            <w:tcW w:w="458"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28 (24)</w:t>
            </w:r>
          </w:p>
        </w:tc>
      </w:tr>
      <w:tr w:rsidR="00D82FAC" w:rsidRPr="00C10CA5">
        <w:trPr>
          <w:trHeight w:val="264"/>
        </w:trPr>
        <w:tc>
          <w:tcPr>
            <w:tcW w:w="437" w:type="pct"/>
            <w:tcBorders>
              <w:top w:val="nil"/>
              <w:left w:val="single" w:sz="4" w:space="0" w:color="auto"/>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25</w:t>
            </w:r>
          </w:p>
        </w:tc>
        <w:tc>
          <w:tcPr>
            <w:tcW w:w="352"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4 (3)</w:t>
            </w:r>
          </w:p>
        </w:tc>
        <w:tc>
          <w:tcPr>
            <w:tcW w:w="371"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11 (9)</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13,7 (12)</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14,6 (13)</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15,5 (13)</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18,2 (16)</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19,1 (16)</w:t>
            </w:r>
          </w:p>
        </w:tc>
        <w:tc>
          <w:tcPr>
            <w:tcW w:w="413"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20 (17)</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23,3 (20)</w:t>
            </w:r>
          </w:p>
        </w:tc>
        <w:tc>
          <w:tcPr>
            <w:tcW w:w="458"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31 (27)</w:t>
            </w:r>
          </w:p>
        </w:tc>
      </w:tr>
      <w:tr w:rsidR="00D82FAC" w:rsidRPr="00C10CA5">
        <w:trPr>
          <w:trHeight w:val="264"/>
        </w:trPr>
        <w:tc>
          <w:tcPr>
            <w:tcW w:w="437" w:type="pct"/>
            <w:tcBorders>
              <w:top w:val="nil"/>
              <w:left w:val="single" w:sz="4" w:space="0" w:color="auto"/>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40</w:t>
            </w:r>
          </w:p>
        </w:tc>
        <w:tc>
          <w:tcPr>
            <w:tcW w:w="352"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5 (4)</w:t>
            </w:r>
          </w:p>
        </w:tc>
        <w:tc>
          <w:tcPr>
            <w:tcW w:w="371"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12 (10)</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15,6 (13)</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16,8 (14)</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18 (15)</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21,6 (19)</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22,8 (20)</w:t>
            </w:r>
          </w:p>
        </w:tc>
        <w:tc>
          <w:tcPr>
            <w:tcW w:w="413"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24(21)</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27,6 (24)</w:t>
            </w:r>
          </w:p>
        </w:tc>
        <w:tc>
          <w:tcPr>
            <w:tcW w:w="458"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36 (31)</w:t>
            </w:r>
          </w:p>
        </w:tc>
      </w:tr>
      <w:tr w:rsidR="00D82FAC" w:rsidRPr="00C10CA5">
        <w:trPr>
          <w:trHeight w:val="264"/>
        </w:trPr>
        <w:tc>
          <w:tcPr>
            <w:tcW w:w="437" w:type="pct"/>
            <w:tcBorders>
              <w:top w:val="nil"/>
              <w:left w:val="single" w:sz="4" w:space="0" w:color="auto"/>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60</w:t>
            </w:r>
          </w:p>
        </w:tc>
        <w:tc>
          <w:tcPr>
            <w:tcW w:w="352"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6 (5)</w:t>
            </w:r>
          </w:p>
        </w:tc>
        <w:tc>
          <w:tcPr>
            <w:tcW w:w="371"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14 (12)</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17,3 (15)</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18,4 (16)</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19,5 (17)</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22,8 (20)</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23,9 (21)</w:t>
            </w:r>
          </w:p>
        </w:tc>
        <w:tc>
          <w:tcPr>
            <w:tcW w:w="413"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25 (22)</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28,9 (25)</w:t>
            </w:r>
          </w:p>
        </w:tc>
        <w:tc>
          <w:tcPr>
            <w:tcW w:w="458"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38 (33)</w:t>
            </w:r>
          </w:p>
        </w:tc>
      </w:tr>
      <w:tr w:rsidR="00D82FAC" w:rsidRPr="00C10CA5">
        <w:trPr>
          <w:trHeight w:val="264"/>
        </w:trPr>
        <w:tc>
          <w:tcPr>
            <w:tcW w:w="437" w:type="pct"/>
            <w:tcBorders>
              <w:top w:val="nil"/>
              <w:left w:val="single" w:sz="4" w:space="0" w:color="auto"/>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65</w:t>
            </w:r>
          </w:p>
        </w:tc>
        <w:tc>
          <w:tcPr>
            <w:tcW w:w="352"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7 (6)</w:t>
            </w:r>
          </w:p>
        </w:tc>
        <w:tc>
          <w:tcPr>
            <w:tcW w:w="371"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15 (13)</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19,2 (17)</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20,6 (18)</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22 (19)</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26,2 (23)</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27,6 (24)</w:t>
            </w:r>
          </w:p>
        </w:tc>
        <w:tc>
          <w:tcPr>
            <w:tcW w:w="413"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29 (25)</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33,5 (29)</w:t>
            </w:r>
          </w:p>
        </w:tc>
        <w:tc>
          <w:tcPr>
            <w:tcW w:w="458"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44 (38)</w:t>
            </w:r>
          </w:p>
        </w:tc>
      </w:tr>
      <w:tr w:rsidR="00D82FAC" w:rsidRPr="00C10CA5">
        <w:trPr>
          <w:trHeight w:val="264"/>
        </w:trPr>
        <w:tc>
          <w:tcPr>
            <w:tcW w:w="437" w:type="pct"/>
            <w:tcBorders>
              <w:top w:val="nil"/>
              <w:left w:val="single" w:sz="4" w:space="0" w:color="auto"/>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80</w:t>
            </w:r>
          </w:p>
        </w:tc>
        <w:tc>
          <w:tcPr>
            <w:tcW w:w="352"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8 (6,9)</w:t>
            </w:r>
          </w:p>
        </w:tc>
        <w:tc>
          <w:tcPr>
            <w:tcW w:w="371"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17 (15)</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21,5 (18)</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23 (20)</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24,5 (21)</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29 (25)</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30,5 (26)</w:t>
            </w:r>
          </w:p>
        </w:tc>
        <w:tc>
          <w:tcPr>
            <w:tcW w:w="413"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32 (28)</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36,5 (31)</w:t>
            </w:r>
          </w:p>
        </w:tc>
        <w:tc>
          <w:tcPr>
            <w:tcW w:w="458"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47 (40)</w:t>
            </w:r>
          </w:p>
        </w:tc>
      </w:tr>
      <w:tr w:rsidR="00D82FAC" w:rsidRPr="00C10CA5">
        <w:trPr>
          <w:trHeight w:val="264"/>
        </w:trPr>
        <w:tc>
          <w:tcPr>
            <w:tcW w:w="437" w:type="pct"/>
            <w:tcBorders>
              <w:top w:val="nil"/>
              <w:left w:val="single" w:sz="4" w:space="0" w:color="auto"/>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100</w:t>
            </w:r>
          </w:p>
        </w:tc>
        <w:tc>
          <w:tcPr>
            <w:tcW w:w="352"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9 (8)</w:t>
            </w:r>
          </w:p>
        </w:tc>
        <w:tc>
          <w:tcPr>
            <w:tcW w:w="371"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19 (16)</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23,8 (20)</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25,4 (22)</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27 (23)</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31,8 (27)</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33,4 (29)</w:t>
            </w:r>
          </w:p>
        </w:tc>
        <w:tc>
          <w:tcPr>
            <w:tcW w:w="413"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35 (30)</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40,1 (34)</w:t>
            </w:r>
          </w:p>
        </w:tc>
        <w:tc>
          <w:tcPr>
            <w:tcW w:w="458"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52 (45)</w:t>
            </w:r>
          </w:p>
        </w:tc>
      </w:tr>
      <w:tr w:rsidR="00D82FAC" w:rsidRPr="00C10CA5">
        <w:trPr>
          <w:trHeight w:val="264"/>
        </w:trPr>
        <w:tc>
          <w:tcPr>
            <w:tcW w:w="437" w:type="pct"/>
            <w:tcBorders>
              <w:top w:val="nil"/>
              <w:left w:val="single" w:sz="4" w:space="0" w:color="auto"/>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125</w:t>
            </w:r>
          </w:p>
        </w:tc>
        <w:tc>
          <w:tcPr>
            <w:tcW w:w="352"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10 (9)</w:t>
            </w:r>
          </w:p>
        </w:tc>
        <w:tc>
          <w:tcPr>
            <w:tcW w:w="371"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22 (19)</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27,4 (24)</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29,2 (25)</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31 (27)</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36,4 (31)</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38,2 (33)</w:t>
            </w:r>
          </w:p>
        </w:tc>
        <w:tc>
          <w:tcPr>
            <w:tcW w:w="413"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40 (34)</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45,1 (39)</w:t>
            </w:r>
          </w:p>
        </w:tc>
        <w:tc>
          <w:tcPr>
            <w:tcW w:w="458"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57 (49)</w:t>
            </w:r>
          </w:p>
        </w:tc>
      </w:tr>
      <w:tr w:rsidR="00D82FAC" w:rsidRPr="00C10CA5">
        <w:trPr>
          <w:trHeight w:val="264"/>
        </w:trPr>
        <w:tc>
          <w:tcPr>
            <w:tcW w:w="437" w:type="pct"/>
            <w:tcBorders>
              <w:top w:val="nil"/>
              <w:left w:val="single" w:sz="4" w:space="0" w:color="auto"/>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150</w:t>
            </w:r>
          </w:p>
        </w:tc>
        <w:tc>
          <w:tcPr>
            <w:tcW w:w="352"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11 (9)</w:t>
            </w:r>
          </w:p>
        </w:tc>
        <w:tc>
          <w:tcPr>
            <w:tcW w:w="371"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24 (21)</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30 (26)</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32 (28)</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34 (29)</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40 (34)</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42 (36)</w:t>
            </w:r>
          </w:p>
        </w:tc>
        <w:tc>
          <w:tcPr>
            <w:tcW w:w="413"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44 (38)</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49,4 (42)</w:t>
            </w:r>
          </w:p>
        </w:tc>
        <w:tc>
          <w:tcPr>
            <w:tcW w:w="458"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62 (53)</w:t>
            </w:r>
          </w:p>
        </w:tc>
      </w:tr>
      <w:tr w:rsidR="00D82FAC" w:rsidRPr="00C10CA5">
        <w:trPr>
          <w:trHeight w:val="264"/>
        </w:trPr>
        <w:tc>
          <w:tcPr>
            <w:tcW w:w="437" w:type="pct"/>
            <w:tcBorders>
              <w:top w:val="nil"/>
              <w:left w:val="single" w:sz="4" w:space="0" w:color="auto"/>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200</w:t>
            </w:r>
          </w:p>
        </w:tc>
        <w:tc>
          <w:tcPr>
            <w:tcW w:w="352"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15 (13)</w:t>
            </w:r>
          </w:p>
        </w:tc>
        <w:tc>
          <w:tcPr>
            <w:tcW w:w="371"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30 (26)</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36,9 (32)</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ind w:left="-13" w:firstLine="13"/>
              <w:jc w:val="center"/>
              <w:rPr>
                <w:rFonts w:eastAsia="Arial Unicode MS"/>
              </w:rPr>
            </w:pPr>
            <w:r w:rsidRPr="00C10CA5">
              <w:t>39,2 (34)</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41,5 (36)</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48,4 (42)</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50,7 (44)</w:t>
            </w:r>
          </w:p>
        </w:tc>
        <w:tc>
          <w:tcPr>
            <w:tcW w:w="413"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53 (46)</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59,6 (51)</w:t>
            </w:r>
          </w:p>
        </w:tc>
        <w:tc>
          <w:tcPr>
            <w:tcW w:w="458"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75 (65)</w:t>
            </w:r>
          </w:p>
        </w:tc>
      </w:tr>
      <w:tr w:rsidR="00D82FAC" w:rsidRPr="00C10CA5">
        <w:trPr>
          <w:trHeight w:val="264"/>
        </w:trPr>
        <w:tc>
          <w:tcPr>
            <w:tcW w:w="437" w:type="pct"/>
            <w:tcBorders>
              <w:top w:val="nil"/>
              <w:left w:val="single" w:sz="4" w:space="0" w:color="auto"/>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250</w:t>
            </w:r>
          </w:p>
        </w:tc>
        <w:tc>
          <w:tcPr>
            <w:tcW w:w="352"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17 (15)</w:t>
            </w:r>
          </w:p>
        </w:tc>
        <w:tc>
          <w:tcPr>
            <w:tcW w:w="371"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35 (30)</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42,8 (37)</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45,4 (39)</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48 (41)</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55,8 (48)</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58,4 (50)</w:t>
            </w:r>
          </w:p>
        </w:tc>
        <w:tc>
          <w:tcPr>
            <w:tcW w:w="413"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61 (52)</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68,5 (59)</w:t>
            </w:r>
          </w:p>
        </w:tc>
        <w:tc>
          <w:tcPr>
            <w:tcW w:w="458"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86 (74)</w:t>
            </w:r>
          </w:p>
        </w:tc>
      </w:tr>
      <w:tr w:rsidR="00D82FAC" w:rsidRPr="00C10CA5">
        <w:trPr>
          <w:trHeight w:val="264"/>
        </w:trPr>
        <w:tc>
          <w:tcPr>
            <w:tcW w:w="437" w:type="pct"/>
            <w:tcBorders>
              <w:top w:val="nil"/>
              <w:left w:val="single" w:sz="4" w:space="0" w:color="auto"/>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300</w:t>
            </w:r>
          </w:p>
        </w:tc>
        <w:tc>
          <w:tcPr>
            <w:tcW w:w="352"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20 (17)</w:t>
            </w:r>
          </w:p>
        </w:tc>
        <w:tc>
          <w:tcPr>
            <w:tcW w:w="371"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40 (34)</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48,4 (42)</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51,2 (44)</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54 (46)</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62,4 (54)</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65,2 (56)</w:t>
            </w:r>
          </w:p>
        </w:tc>
        <w:tc>
          <w:tcPr>
            <w:tcW w:w="413"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68 (58)</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76,4 (66)</w:t>
            </w:r>
          </w:p>
        </w:tc>
        <w:tc>
          <w:tcPr>
            <w:tcW w:w="458"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96 (83)</w:t>
            </w:r>
          </w:p>
        </w:tc>
      </w:tr>
      <w:tr w:rsidR="00D82FAC" w:rsidRPr="00C10CA5">
        <w:trPr>
          <w:trHeight w:val="264"/>
        </w:trPr>
        <w:tc>
          <w:tcPr>
            <w:tcW w:w="437" w:type="pct"/>
            <w:tcBorders>
              <w:top w:val="nil"/>
              <w:left w:val="single" w:sz="4" w:space="0" w:color="auto"/>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350</w:t>
            </w:r>
          </w:p>
        </w:tc>
        <w:tc>
          <w:tcPr>
            <w:tcW w:w="352"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23 (20)</w:t>
            </w:r>
          </w:p>
        </w:tc>
        <w:tc>
          <w:tcPr>
            <w:tcW w:w="371"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45 (39)</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54 (46)</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57 (49)</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60 (52)</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69 (59)</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72 (62)</w:t>
            </w:r>
          </w:p>
        </w:tc>
        <w:tc>
          <w:tcPr>
            <w:tcW w:w="413"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75 (65)</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84,3 (73)</w:t>
            </w:r>
          </w:p>
        </w:tc>
        <w:tc>
          <w:tcPr>
            <w:tcW w:w="458"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106 (91)</w:t>
            </w:r>
          </w:p>
        </w:tc>
      </w:tr>
      <w:tr w:rsidR="00D82FAC" w:rsidRPr="00C10CA5">
        <w:trPr>
          <w:trHeight w:val="264"/>
        </w:trPr>
        <w:tc>
          <w:tcPr>
            <w:tcW w:w="437" w:type="pct"/>
            <w:tcBorders>
              <w:top w:val="nil"/>
              <w:left w:val="single" w:sz="4" w:space="0" w:color="auto"/>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400</w:t>
            </w:r>
          </w:p>
        </w:tc>
        <w:tc>
          <w:tcPr>
            <w:tcW w:w="352"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24 (21)</w:t>
            </w:r>
          </w:p>
        </w:tc>
        <w:tc>
          <w:tcPr>
            <w:tcW w:w="371"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49 (42)</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59,2 (51)</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62,6 (54)</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66 (57)</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76,2 (66)</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79,6 (68)</w:t>
            </w:r>
          </w:p>
        </w:tc>
        <w:tc>
          <w:tcPr>
            <w:tcW w:w="413"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83 (71)</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ind w:left="-132" w:firstLine="132"/>
              <w:jc w:val="center"/>
              <w:rPr>
                <w:rFonts w:eastAsia="Arial Unicode MS"/>
              </w:rPr>
            </w:pPr>
            <w:r w:rsidRPr="00C10CA5">
              <w:t>92,6(80)</w:t>
            </w:r>
          </w:p>
        </w:tc>
        <w:tc>
          <w:tcPr>
            <w:tcW w:w="458"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115 (99)</w:t>
            </w:r>
          </w:p>
        </w:tc>
      </w:tr>
      <w:tr w:rsidR="00D82FAC" w:rsidRPr="00C10CA5">
        <w:trPr>
          <w:trHeight w:val="264"/>
        </w:trPr>
        <w:tc>
          <w:tcPr>
            <w:tcW w:w="437" w:type="pct"/>
            <w:tcBorders>
              <w:top w:val="nil"/>
              <w:left w:val="single" w:sz="4" w:space="0" w:color="auto"/>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450</w:t>
            </w:r>
          </w:p>
        </w:tc>
        <w:tc>
          <w:tcPr>
            <w:tcW w:w="352"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27 (23)</w:t>
            </w:r>
          </w:p>
        </w:tc>
        <w:tc>
          <w:tcPr>
            <w:tcW w:w="371"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53 (46)</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63,5 (55)</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67 (58)</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70,5 (61)</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81 (70)</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84,5 (73)</w:t>
            </w:r>
          </w:p>
        </w:tc>
        <w:tc>
          <w:tcPr>
            <w:tcW w:w="413"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88 (76)</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98,5 (85)</w:t>
            </w:r>
          </w:p>
        </w:tc>
        <w:tc>
          <w:tcPr>
            <w:tcW w:w="458"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123 (106)</w:t>
            </w:r>
          </w:p>
        </w:tc>
      </w:tr>
      <w:tr w:rsidR="00D82FAC" w:rsidRPr="00C10CA5">
        <w:trPr>
          <w:trHeight w:val="264"/>
        </w:trPr>
        <w:tc>
          <w:tcPr>
            <w:tcW w:w="437" w:type="pct"/>
            <w:tcBorders>
              <w:top w:val="nil"/>
              <w:left w:val="single" w:sz="4" w:space="0" w:color="auto"/>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500</w:t>
            </w:r>
          </w:p>
        </w:tc>
        <w:tc>
          <w:tcPr>
            <w:tcW w:w="352"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29 (25)</w:t>
            </w:r>
          </w:p>
        </w:tc>
        <w:tc>
          <w:tcPr>
            <w:tcW w:w="371"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58 (50)</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69,4 (60)</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73,2 (63)</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77 (66)</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88,4(76)</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92,2 (79)</w:t>
            </w:r>
          </w:p>
        </w:tc>
        <w:tc>
          <w:tcPr>
            <w:tcW w:w="413"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96 (83)</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107,7 (93)</w:t>
            </w:r>
          </w:p>
        </w:tc>
        <w:tc>
          <w:tcPr>
            <w:tcW w:w="458"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135 (116)</w:t>
            </w:r>
          </w:p>
        </w:tc>
      </w:tr>
      <w:tr w:rsidR="00D82FAC" w:rsidRPr="00C10CA5">
        <w:trPr>
          <w:trHeight w:val="264"/>
        </w:trPr>
        <w:tc>
          <w:tcPr>
            <w:tcW w:w="437" w:type="pct"/>
            <w:tcBorders>
              <w:top w:val="nil"/>
              <w:left w:val="single" w:sz="4" w:space="0" w:color="auto"/>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600</w:t>
            </w:r>
          </w:p>
        </w:tc>
        <w:tc>
          <w:tcPr>
            <w:tcW w:w="352"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34 (29)</w:t>
            </w:r>
          </w:p>
        </w:tc>
        <w:tc>
          <w:tcPr>
            <w:tcW w:w="371"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66 (57)</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79,2 (68)</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83,6 (72)</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88 (76)</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101,2(87)</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105,6 (91)</w:t>
            </w:r>
          </w:p>
        </w:tc>
        <w:tc>
          <w:tcPr>
            <w:tcW w:w="413"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110 (95)</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122,6(105)</w:t>
            </w:r>
          </w:p>
        </w:tc>
        <w:tc>
          <w:tcPr>
            <w:tcW w:w="458"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152 (131)</w:t>
            </w:r>
          </w:p>
        </w:tc>
      </w:tr>
      <w:tr w:rsidR="00D82FAC" w:rsidRPr="00C10CA5">
        <w:trPr>
          <w:trHeight w:val="264"/>
        </w:trPr>
        <w:tc>
          <w:tcPr>
            <w:tcW w:w="437" w:type="pct"/>
            <w:tcBorders>
              <w:top w:val="nil"/>
              <w:left w:val="single" w:sz="4" w:space="0" w:color="auto"/>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700</w:t>
            </w:r>
          </w:p>
        </w:tc>
        <w:tc>
          <w:tcPr>
            <w:tcW w:w="352"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39 (34)</w:t>
            </w:r>
          </w:p>
        </w:tc>
        <w:tc>
          <w:tcPr>
            <w:tcW w:w="371"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75 (65)</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89,1 (77)</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93,8 (81)</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98,5 (85)</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112,6(97)</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117,3(101)</w:t>
            </w:r>
          </w:p>
        </w:tc>
        <w:tc>
          <w:tcPr>
            <w:tcW w:w="413"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122(105)</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136,1(117)</w:t>
            </w:r>
          </w:p>
        </w:tc>
        <w:tc>
          <w:tcPr>
            <w:tcW w:w="458"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169 (145)</w:t>
            </w:r>
          </w:p>
        </w:tc>
      </w:tr>
      <w:tr w:rsidR="00D82FAC" w:rsidRPr="00C10CA5">
        <w:trPr>
          <w:trHeight w:val="264"/>
        </w:trPr>
        <w:tc>
          <w:tcPr>
            <w:tcW w:w="437" w:type="pct"/>
            <w:tcBorders>
              <w:top w:val="nil"/>
              <w:left w:val="single" w:sz="4" w:space="0" w:color="auto"/>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800</w:t>
            </w:r>
          </w:p>
        </w:tc>
        <w:tc>
          <w:tcPr>
            <w:tcW w:w="352"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43 (37)</w:t>
            </w:r>
          </w:p>
        </w:tc>
        <w:tc>
          <w:tcPr>
            <w:tcW w:w="371"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83 (71)</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98,6 (85)</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103,8(89)</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109(94)</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124,6(107)</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129,8(112)</w:t>
            </w:r>
          </w:p>
        </w:tc>
        <w:tc>
          <w:tcPr>
            <w:tcW w:w="413"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135(116)</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146,1(126)</w:t>
            </w:r>
          </w:p>
        </w:tc>
        <w:tc>
          <w:tcPr>
            <w:tcW w:w="458"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172 (148)</w:t>
            </w:r>
          </w:p>
        </w:tc>
      </w:tr>
      <w:tr w:rsidR="00D82FAC" w:rsidRPr="00C10CA5">
        <w:trPr>
          <w:trHeight w:val="264"/>
        </w:trPr>
        <w:tc>
          <w:tcPr>
            <w:tcW w:w="437" w:type="pct"/>
            <w:tcBorders>
              <w:top w:val="nil"/>
              <w:left w:val="single" w:sz="4" w:space="0" w:color="auto"/>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900</w:t>
            </w:r>
          </w:p>
        </w:tc>
        <w:tc>
          <w:tcPr>
            <w:tcW w:w="352"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48 (41)</w:t>
            </w:r>
          </w:p>
        </w:tc>
        <w:tc>
          <w:tcPr>
            <w:tcW w:w="371"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92 (79)</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109,1(94)</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114,8(99)</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120,5(104)</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137,6(118)</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143,3(123)</w:t>
            </w:r>
          </w:p>
        </w:tc>
        <w:tc>
          <w:tcPr>
            <w:tcW w:w="413"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149(128)</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165,8(143)</w:t>
            </w:r>
          </w:p>
        </w:tc>
        <w:tc>
          <w:tcPr>
            <w:tcW w:w="458"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205 (176)</w:t>
            </w:r>
          </w:p>
        </w:tc>
      </w:tr>
      <w:tr w:rsidR="00D82FAC" w:rsidRPr="00C10CA5">
        <w:trPr>
          <w:trHeight w:val="264"/>
        </w:trPr>
        <w:tc>
          <w:tcPr>
            <w:tcW w:w="437" w:type="pct"/>
            <w:tcBorders>
              <w:top w:val="nil"/>
              <w:left w:val="single" w:sz="4" w:space="0" w:color="auto"/>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1000</w:t>
            </w:r>
          </w:p>
        </w:tc>
        <w:tc>
          <w:tcPr>
            <w:tcW w:w="352"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53 (46)</w:t>
            </w:r>
          </w:p>
        </w:tc>
        <w:tc>
          <w:tcPr>
            <w:tcW w:w="371"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101 (87)</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119,6(103)</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125,8(108)</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132(114)</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150,6(130)</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156,8(135)</w:t>
            </w:r>
          </w:p>
        </w:tc>
        <w:tc>
          <w:tcPr>
            <w:tcW w:w="413"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163(140)</w:t>
            </w:r>
          </w:p>
        </w:tc>
        <w:tc>
          <w:tcPr>
            <w:tcW w:w="49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181(156)</w:t>
            </w:r>
          </w:p>
        </w:tc>
        <w:tc>
          <w:tcPr>
            <w:tcW w:w="458"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223 (192)</w:t>
            </w:r>
          </w:p>
        </w:tc>
      </w:tr>
    </w:tbl>
    <w:p w:rsidR="00D82FAC" w:rsidRDefault="00D82FAC" w:rsidP="00D82FAC">
      <w:pPr>
        <w:pStyle w:val="21"/>
        <w:tabs>
          <w:tab w:val="clear" w:pos="0"/>
          <w:tab w:val="left" w:pos="284"/>
        </w:tabs>
        <w:ind w:firstLine="0"/>
        <w:rPr>
          <w:color w:val="auto"/>
        </w:rPr>
      </w:pPr>
      <w:r w:rsidRPr="00C10CA5">
        <w:rPr>
          <w:i/>
          <w:iCs/>
          <w:color w:val="auto"/>
        </w:rPr>
        <w:t>Примечание:</w:t>
      </w:r>
      <w:r w:rsidRPr="00C10CA5">
        <w:rPr>
          <w:color w:val="auto"/>
        </w:rPr>
        <w:t xml:space="preserve"> Промежуточные значения норм плотности теплового потока следует определять интерполяцией.</w:t>
      </w:r>
    </w:p>
    <w:p w:rsidR="00D82FAC" w:rsidRPr="00C10CA5" w:rsidRDefault="00D82FAC" w:rsidP="00D82FAC">
      <w:pPr>
        <w:pStyle w:val="21"/>
        <w:tabs>
          <w:tab w:val="num" w:pos="720"/>
        </w:tabs>
        <w:jc w:val="right"/>
        <w:rPr>
          <w:color w:val="auto"/>
        </w:rPr>
      </w:pPr>
      <w:bookmarkStart w:id="42" w:name="tab3i5"/>
      <w:r w:rsidRPr="00C10CA5">
        <w:rPr>
          <w:color w:val="auto"/>
        </w:rPr>
        <w:t xml:space="preserve">Таблица </w:t>
      </w:r>
      <w:r w:rsidR="00F027FD" w:rsidRPr="00C10CA5">
        <w:rPr>
          <w:color w:val="auto"/>
        </w:rPr>
        <w:t>3.</w:t>
      </w:r>
      <w:r w:rsidR="00C9146C">
        <w:rPr>
          <w:color w:val="auto"/>
        </w:rPr>
        <w:t>7</w:t>
      </w:r>
    </w:p>
    <w:tbl>
      <w:tblPr>
        <w:tblW w:w="5000" w:type="pct"/>
        <w:tblCellMar>
          <w:left w:w="0" w:type="dxa"/>
          <w:right w:w="0" w:type="dxa"/>
        </w:tblCellMar>
        <w:tblLook w:val="0000" w:firstRow="0" w:lastRow="0" w:firstColumn="0" w:lastColumn="0" w:noHBand="0" w:noVBand="0"/>
      </w:tblPr>
      <w:tblGrid>
        <w:gridCol w:w="1242"/>
        <w:gridCol w:w="832"/>
        <w:gridCol w:w="946"/>
        <w:gridCol w:w="852"/>
        <w:gridCol w:w="853"/>
        <w:gridCol w:w="952"/>
        <w:gridCol w:w="948"/>
        <w:gridCol w:w="760"/>
        <w:gridCol w:w="943"/>
        <w:gridCol w:w="760"/>
      </w:tblGrid>
      <w:tr w:rsidR="00D82FAC" w:rsidRPr="00C10CA5">
        <w:trPr>
          <w:cantSplit/>
          <w:trHeight w:val="264"/>
        </w:trPr>
        <w:tc>
          <w:tcPr>
            <w:tcW w:w="652" w:type="pct"/>
            <w:vMerge w:val="restart"/>
            <w:tcBorders>
              <w:top w:val="single" w:sz="4" w:space="0" w:color="auto"/>
              <w:left w:val="single" w:sz="4" w:space="0" w:color="auto"/>
              <w:right w:val="single" w:sz="4" w:space="0" w:color="auto"/>
            </w:tcBorders>
            <w:vAlign w:val="center"/>
          </w:tcPr>
          <w:bookmarkEnd w:id="42"/>
          <w:p w:rsidR="00D82FAC" w:rsidRPr="00C10CA5" w:rsidRDefault="00D82FAC" w:rsidP="00321F51">
            <w:pPr>
              <w:jc w:val="center"/>
              <w:rPr>
                <w:rFonts w:eastAsia="Arial Unicode MS"/>
              </w:rPr>
            </w:pPr>
            <w:r w:rsidRPr="00C10CA5">
              <w:t>Условный проход трубопровода, мм</w:t>
            </w:r>
          </w:p>
        </w:tc>
        <w:tc>
          <w:tcPr>
            <w:tcW w:w="4348" w:type="pct"/>
            <w:gridSpan w:val="9"/>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pPr>
            <w:r w:rsidRPr="00C10CA5">
              <w:t>Нормы плотности теплового потока для теплопроводов, расположенных в помещениях, Вт/м [ккал/(м</w:t>
            </w:r>
            <w:r w:rsidRPr="00C10CA5">
              <w:sym w:font="Symbol" w:char="F0D7"/>
            </w:r>
            <w:r w:rsidRPr="00C10CA5">
              <w:t>ч)], при средней температуре теплоносителя, °С</w:t>
            </w:r>
          </w:p>
        </w:tc>
      </w:tr>
      <w:tr w:rsidR="00D82FAC" w:rsidRPr="00C10CA5">
        <w:trPr>
          <w:cantSplit/>
          <w:trHeight w:val="264"/>
        </w:trPr>
        <w:tc>
          <w:tcPr>
            <w:tcW w:w="652" w:type="pct"/>
            <w:vMerge/>
            <w:tcBorders>
              <w:left w:val="single" w:sz="4" w:space="0" w:color="auto"/>
              <w:bottom w:val="single" w:sz="4" w:space="0" w:color="auto"/>
              <w:right w:val="single" w:sz="4" w:space="0" w:color="auto"/>
            </w:tcBorders>
            <w:vAlign w:val="center"/>
          </w:tcPr>
          <w:p w:rsidR="00D82FAC" w:rsidRPr="00C10CA5" w:rsidRDefault="00D82FAC" w:rsidP="00321F51">
            <w:pPr>
              <w:jc w:val="center"/>
              <w:rPr>
                <w:rFonts w:eastAsia="Arial Unicode MS"/>
              </w:rPr>
            </w:pPr>
          </w:p>
        </w:tc>
        <w:tc>
          <w:tcPr>
            <w:tcW w:w="462" w:type="pct"/>
            <w:tcBorders>
              <w:top w:val="single" w:sz="4" w:space="0" w:color="auto"/>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b/>
                <w:bCs/>
              </w:rPr>
            </w:pPr>
            <w:r w:rsidRPr="00C10CA5">
              <w:rPr>
                <w:b/>
                <w:bCs/>
              </w:rPr>
              <w:t>50</w:t>
            </w:r>
          </w:p>
        </w:tc>
        <w:tc>
          <w:tcPr>
            <w:tcW w:w="525" w:type="pct"/>
            <w:tcBorders>
              <w:top w:val="single" w:sz="4" w:space="0" w:color="auto"/>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b/>
                <w:bCs/>
              </w:rPr>
            </w:pPr>
            <w:r w:rsidRPr="00C10CA5">
              <w:rPr>
                <w:b/>
                <w:bCs/>
              </w:rPr>
              <w:t>65</w:t>
            </w:r>
          </w:p>
        </w:tc>
        <w:tc>
          <w:tcPr>
            <w:tcW w:w="473" w:type="pct"/>
            <w:tcBorders>
              <w:top w:val="single" w:sz="4" w:space="0" w:color="auto"/>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b/>
                <w:bCs/>
              </w:rPr>
            </w:pPr>
            <w:r w:rsidRPr="00C10CA5">
              <w:rPr>
                <w:b/>
                <w:bCs/>
              </w:rPr>
              <w:t>70</w:t>
            </w:r>
          </w:p>
        </w:tc>
        <w:tc>
          <w:tcPr>
            <w:tcW w:w="473" w:type="pct"/>
            <w:tcBorders>
              <w:top w:val="single" w:sz="4" w:space="0" w:color="auto"/>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b/>
                <w:bCs/>
              </w:rPr>
            </w:pPr>
            <w:r w:rsidRPr="00C10CA5">
              <w:rPr>
                <w:b/>
                <w:bCs/>
              </w:rPr>
              <w:t>75</w:t>
            </w:r>
          </w:p>
        </w:tc>
        <w:tc>
          <w:tcPr>
            <w:tcW w:w="527" w:type="pct"/>
            <w:tcBorders>
              <w:top w:val="single" w:sz="4" w:space="0" w:color="auto"/>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b/>
                <w:bCs/>
              </w:rPr>
            </w:pPr>
            <w:r w:rsidRPr="00C10CA5">
              <w:rPr>
                <w:b/>
                <w:bCs/>
              </w:rPr>
              <w:t>90</w:t>
            </w:r>
          </w:p>
        </w:tc>
        <w:tc>
          <w:tcPr>
            <w:tcW w:w="525" w:type="pct"/>
            <w:tcBorders>
              <w:top w:val="single" w:sz="4" w:space="0" w:color="auto"/>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b/>
                <w:bCs/>
              </w:rPr>
            </w:pPr>
            <w:r w:rsidRPr="00C10CA5">
              <w:rPr>
                <w:b/>
                <w:bCs/>
              </w:rPr>
              <w:t>95</w:t>
            </w:r>
          </w:p>
        </w:tc>
        <w:tc>
          <w:tcPr>
            <w:tcW w:w="420" w:type="pct"/>
            <w:tcBorders>
              <w:top w:val="single" w:sz="4" w:space="0" w:color="auto"/>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b/>
                <w:bCs/>
              </w:rPr>
            </w:pPr>
            <w:r w:rsidRPr="00C10CA5">
              <w:rPr>
                <w:b/>
                <w:bCs/>
              </w:rPr>
              <w:t>100</w:t>
            </w:r>
          </w:p>
        </w:tc>
        <w:tc>
          <w:tcPr>
            <w:tcW w:w="524" w:type="pct"/>
            <w:tcBorders>
              <w:top w:val="single" w:sz="4" w:space="0" w:color="auto"/>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b/>
                <w:bCs/>
              </w:rPr>
            </w:pPr>
            <w:r w:rsidRPr="00C10CA5">
              <w:rPr>
                <w:b/>
                <w:bCs/>
              </w:rPr>
              <w:t>115</w:t>
            </w:r>
          </w:p>
        </w:tc>
        <w:tc>
          <w:tcPr>
            <w:tcW w:w="419" w:type="pct"/>
            <w:tcBorders>
              <w:top w:val="single" w:sz="4" w:space="0" w:color="auto"/>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b/>
                <w:bCs/>
              </w:rPr>
            </w:pPr>
            <w:r w:rsidRPr="00C10CA5">
              <w:rPr>
                <w:b/>
                <w:bCs/>
              </w:rPr>
              <w:t>150</w:t>
            </w:r>
          </w:p>
        </w:tc>
      </w:tr>
      <w:tr w:rsidR="00D82FAC" w:rsidRPr="00C10CA5">
        <w:trPr>
          <w:trHeight w:val="264"/>
        </w:trPr>
        <w:tc>
          <w:tcPr>
            <w:tcW w:w="652" w:type="pct"/>
            <w:tcBorders>
              <w:top w:val="nil"/>
              <w:left w:val="single" w:sz="4" w:space="0" w:color="auto"/>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b/>
                <w:bCs/>
                <w:sz w:val="16"/>
              </w:rPr>
            </w:pPr>
            <w:r w:rsidRPr="00C10CA5">
              <w:rPr>
                <w:b/>
                <w:bCs/>
                <w:sz w:val="16"/>
              </w:rPr>
              <w:t>1</w:t>
            </w:r>
          </w:p>
        </w:tc>
        <w:tc>
          <w:tcPr>
            <w:tcW w:w="462"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b/>
                <w:bCs/>
                <w:sz w:val="16"/>
              </w:rPr>
            </w:pPr>
            <w:r w:rsidRPr="00C10CA5">
              <w:rPr>
                <w:b/>
                <w:bCs/>
                <w:sz w:val="16"/>
              </w:rPr>
              <w:t>2</w:t>
            </w:r>
          </w:p>
        </w:tc>
        <w:tc>
          <w:tcPr>
            <w:tcW w:w="52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b/>
                <w:bCs/>
                <w:sz w:val="16"/>
              </w:rPr>
            </w:pPr>
            <w:r w:rsidRPr="00C10CA5">
              <w:rPr>
                <w:b/>
                <w:bCs/>
                <w:sz w:val="16"/>
              </w:rPr>
              <w:t>3</w:t>
            </w:r>
          </w:p>
        </w:tc>
        <w:tc>
          <w:tcPr>
            <w:tcW w:w="473"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b/>
                <w:bCs/>
                <w:sz w:val="16"/>
              </w:rPr>
            </w:pPr>
            <w:r w:rsidRPr="00C10CA5">
              <w:rPr>
                <w:b/>
                <w:bCs/>
                <w:sz w:val="16"/>
              </w:rPr>
              <w:t>4</w:t>
            </w:r>
          </w:p>
        </w:tc>
        <w:tc>
          <w:tcPr>
            <w:tcW w:w="473"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b/>
                <w:bCs/>
                <w:sz w:val="16"/>
              </w:rPr>
            </w:pPr>
            <w:r w:rsidRPr="00C10CA5">
              <w:rPr>
                <w:b/>
                <w:bCs/>
                <w:sz w:val="16"/>
              </w:rPr>
              <w:t>5</w:t>
            </w:r>
          </w:p>
        </w:tc>
        <w:tc>
          <w:tcPr>
            <w:tcW w:w="527"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b/>
                <w:bCs/>
                <w:sz w:val="16"/>
              </w:rPr>
            </w:pPr>
            <w:r w:rsidRPr="00C10CA5">
              <w:rPr>
                <w:b/>
                <w:bCs/>
                <w:sz w:val="16"/>
              </w:rPr>
              <w:t>6</w:t>
            </w:r>
          </w:p>
        </w:tc>
        <w:tc>
          <w:tcPr>
            <w:tcW w:w="52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b/>
                <w:bCs/>
                <w:sz w:val="16"/>
              </w:rPr>
            </w:pPr>
            <w:r w:rsidRPr="00C10CA5">
              <w:rPr>
                <w:b/>
                <w:bCs/>
                <w:sz w:val="16"/>
              </w:rPr>
              <w:t>7</w:t>
            </w:r>
          </w:p>
        </w:tc>
        <w:tc>
          <w:tcPr>
            <w:tcW w:w="420"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b/>
                <w:bCs/>
                <w:sz w:val="16"/>
              </w:rPr>
            </w:pPr>
            <w:r w:rsidRPr="00C10CA5">
              <w:rPr>
                <w:b/>
                <w:bCs/>
                <w:sz w:val="16"/>
              </w:rPr>
              <w:t>8</w:t>
            </w:r>
          </w:p>
        </w:tc>
        <w:tc>
          <w:tcPr>
            <w:tcW w:w="524"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b/>
                <w:bCs/>
                <w:sz w:val="16"/>
              </w:rPr>
            </w:pPr>
            <w:r w:rsidRPr="00C10CA5">
              <w:rPr>
                <w:b/>
                <w:bCs/>
                <w:sz w:val="16"/>
              </w:rPr>
              <w:t>9</w:t>
            </w:r>
          </w:p>
        </w:tc>
        <w:tc>
          <w:tcPr>
            <w:tcW w:w="419"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b/>
                <w:bCs/>
                <w:sz w:val="16"/>
              </w:rPr>
            </w:pPr>
            <w:r w:rsidRPr="00C10CA5">
              <w:rPr>
                <w:b/>
                <w:bCs/>
                <w:sz w:val="16"/>
              </w:rPr>
              <w:t>10</w:t>
            </w:r>
          </w:p>
        </w:tc>
      </w:tr>
      <w:tr w:rsidR="00D82FAC" w:rsidRPr="00C10CA5">
        <w:trPr>
          <w:trHeight w:val="264"/>
        </w:trPr>
        <w:tc>
          <w:tcPr>
            <w:tcW w:w="652" w:type="pct"/>
            <w:tcBorders>
              <w:top w:val="nil"/>
              <w:left w:val="single" w:sz="4" w:space="0" w:color="auto"/>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15</w:t>
            </w:r>
          </w:p>
        </w:tc>
        <w:tc>
          <w:tcPr>
            <w:tcW w:w="462"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6 (5,2)</w:t>
            </w:r>
          </w:p>
        </w:tc>
        <w:tc>
          <w:tcPr>
            <w:tcW w:w="52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8,4 (7)</w:t>
            </w:r>
          </w:p>
        </w:tc>
        <w:tc>
          <w:tcPr>
            <w:tcW w:w="473"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9,2 (8)</w:t>
            </w:r>
          </w:p>
        </w:tc>
        <w:tc>
          <w:tcPr>
            <w:tcW w:w="473"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10 (9)</w:t>
            </w:r>
          </w:p>
        </w:tc>
        <w:tc>
          <w:tcPr>
            <w:tcW w:w="527"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12,4 (11)</w:t>
            </w:r>
          </w:p>
        </w:tc>
        <w:tc>
          <w:tcPr>
            <w:tcW w:w="52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13,2 (11)</w:t>
            </w:r>
          </w:p>
        </w:tc>
        <w:tc>
          <w:tcPr>
            <w:tcW w:w="420"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14 (12)</w:t>
            </w:r>
          </w:p>
        </w:tc>
        <w:tc>
          <w:tcPr>
            <w:tcW w:w="524"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16,4 (14)</w:t>
            </w:r>
          </w:p>
        </w:tc>
        <w:tc>
          <w:tcPr>
            <w:tcW w:w="419"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22 (19)</w:t>
            </w:r>
          </w:p>
        </w:tc>
      </w:tr>
      <w:tr w:rsidR="00D82FAC" w:rsidRPr="00C10CA5">
        <w:trPr>
          <w:trHeight w:val="264"/>
        </w:trPr>
        <w:tc>
          <w:tcPr>
            <w:tcW w:w="652" w:type="pct"/>
            <w:tcBorders>
              <w:top w:val="nil"/>
              <w:left w:val="single" w:sz="4" w:space="0" w:color="auto"/>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20</w:t>
            </w:r>
          </w:p>
        </w:tc>
        <w:tc>
          <w:tcPr>
            <w:tcW w:w="462"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7 (6)</w:t>
            </w:r>
          </w:p>
        </w:tc>
        <w:tc>
          <w:tcPr>
            <w:tcW w:w="52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9,7 (8)</w:t>
            </w:r>
          </w:p>
        </w:tc>
        <w:tc>
          <w:tcPr>
            <w:tcW w:w="473"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10,6 (9)</w:t>
            </w:r>
          </w:p>
        </w:tc>
        <w:tc>
          <w:tcPr>
            <w:tcW w:w="473"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11,5 (10)</w:t>
            </w:r>
          </w:p>
        </w:tc>
        <w:tc>
          <w:tcPr>
            <w:tcW w:w="527"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14,2 (12)</w:t>
            </w:r>
          </w:p>
        </w:tc>
        <w:tc>
          <w:tcPr>
            <w:tcW w:w="52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15,1 (13)</w:t>
            </w:r>
          </w:p>
        </w:tc>
        <w:tc>
          <w:tcPr>
            <w:tcW w:w="420"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16 (14)</w:t>
            </w:r>
          </w:p>
        </w:tc>
        <w:tc>
          <w:tcPr>
            <w:tcW w:w="524"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19 (16)</w:t>
            </w:r>
          </w:p>
        </w:tc>
        <w:tc>
          <w:tcPr>
            <w:tcW w:w="419"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26 (22)</w:t>
            </w:r>
          </w:p>
        </w:tc>
      </w:tr>
      <w:tr w:rsidR="00D82FAC" w:rsidRPr="00C10CA5">
        <w:trPr>
          <w:trHeight w:val="264"/>
        </w:trPr>
        <w:tc>
          <w:tcPr>
            <w:tcW w:w="652" w:type="pct"/>
            <w:tcBorders>
              <w:top w:val="nil"/>
              <w:left w:val="single" w:sz="4" w:space="0" w:color="auto"/>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25</w:t>
            </w:r>
          </w:p>
        </w:tc>
        <w:tc>
          <w:tcPr>
            <w:tcW w:w="462"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8 (7)</w:t>
            </w:r>
          </w:p>
        </w:tc>
        <w:tc>
          <w:tcPr>
            <w:tcW w:w="52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11 (9)</w:t>
            </w:r>
          </w:p>
        </w:tc>
        <w:tc>
          <w:tcPr>
            <w:tcW w:w="473"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12 (10)</w:t>
            </w:r>
          </w:p>
        </w:tc>
        <w:tc>
          <w:tcPr>
            <w:tcW w:w="473"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13 (11)</w:t>
            </w:r>
          </w:p>
        </w:tc>
        <w:tc>
          <w:tcPr>
            <w:tcW w:w="527"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16 (14)</w:t>
            </w:r>
          </w:p>
        </w:tc>
        <w:tc>
          <w:tcPr>
            <w:tcW w:w="52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17 (15)</w:t>
            </w:r>
          </w:p>
        </w:tc>
        <w:tc>
          <w:tcPr>
            <w:tcW w:w="420"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18 (15)</w:t>
            </w:r>
          </w:p>
        </w:tc>
        <w:tc>
          <w:tcPr>
            <w:tcW w:w="524"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21 (18)</w:t>
            </w:r>
          </w:p>
        </w:tc>
        <w:tc>
          <w:tcPr>
            <w:tcW w:w="419"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28 (24)</w:t>
            </w:r>
          </w:p>
        </w:tc>
      </w:tr>
      <w:tr w:rsidR="00D82FAC" w:rsidRPr="00C10CA5">
        <w:trPr>
          <w:trHeight w:val="264"/>
        </w:trPr>
        <w:tc>
          <w:tcPr>
            <w:tcW w:w="652" w:type="pct"/>
            <w:tcBorders>
              <w:top w:val="nil"/>
              <w:left w:val="single" w:sz="4" w:space="0" w:color="auto"/>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40</w:t>
            </w:r>
          </w:p>
        </w:tc>
        <w:tc>
          <w:tcPr>
            <w:tcW w:w="462"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10 (9)</w:t>
            </w:r>
          </w:p>
        </w:tc>
        <w:tc>
          <w:tcPr>
            <w:tcW w:w="52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13,3 (11)</w:t>
            </w:r>
          </w:p>
        </w:tc>
        <w:tc>
          <w:tcPr>
            <w:tcW w:w="473"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14,4 (12)</w:t>
            </w:r>
          </w:p>
        </w:tc>
        <w:tc>
          <w:tcPr>
            <w:tcW w:w="473"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15,5 (13)</w:t>
            </w:r>
          </w:p>
        </w:tc>
        <w:tc>
          <w:tcPr>
            <w:tcW w:w="527"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18,8 (16)</w:t>
            </w:r>
          </w:p>
        </w:tc>
        <w:tc>
          <w:tcPr>
            <w:tcW w:w="52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19,9 (170</w:t>
            </w:r>
            <w:r w:rsidR="000F737B" w:rsidRPr="00C10CA5">
              <w:t>)</w:t>
            </w:r>
          </w:p>
        </w:tc>
        <w:tc>
          <w:tcPr>
            <w:tcW w:w="420"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21 (18)</w:t>
            </w:r>
          </w:p>
        </w:tc>
        <w:tc>
          <w:tcPr>
            <w:tcW w:w="524"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24,6 (21)</w:t>
            </w:r>
          </w:p>
        </w:tc>
        <w:tc>
          <w:tcPr>
            <w:tcW w:w="419"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33 (28)</w:t>
            </w:r>
          </w:p>
        </w:tc>
      </w:tr>
      <w:tr w:rsidR="00D82FAC" w:rsidRPr="00C10CA5">
        <w:trPr>
          <w:trHeight w:val="264"/>
        </w:trPr>
        <w:tc>
          <w:tcPr>
            <w:tcW w:w="652" w:type="pct"/>
            <w:tcBorders>
              <w:top w:val="nil"/>
              <w:left w:val="single" w:sz="4" w:space="0" w:color="auto"/>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50</w:t>
            </w:r>
          </w:p>
        </w:tc>
        <w:tc>
          <w:tcPr>
            <w:tcW w:w="462"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10 (9)</w:t>
            </w:r>
          </w:p>
        </w:tc>
        <w:tc>
          <w:tcPr>
            <w:tcW w:w="52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13,6 (12)</w:t>
            </w:r>
          </w:p>
        </w:tc>
        <w:tc>
          <w:tcPr>
            <w:tcW w:w="473"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14,8 (13)</w:t>
            </w:r>
          </w:p>
        </w:tc>
        <w:tc>
          <w:tcPr>
            <w:tcW w:w="473"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16 (14)</w:t>
            </w:r>
          </w:p>
        </w:tc>
        <w:tc>
          <w:tcPr>
            <w:tcW w:w="527"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19,6 (17)</w:t>
            </w:r>
          </w:p>
        </w:tc>
        <w:tc>
          <w:tcPr>
            <w:tcW w:w="52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20,8 (18)</w:t>
            </w:r>
          </w:p>
        </w:tc>
        <w:tc>
          <w:tcPr>
            <w:tcW w:w="420"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22 (19)</w:t>
            </w:r>
          </w:p>
        </w:tc>
        <w:tc>
          <w:tcPr>
            <w:tcW w:w="524"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25,9 (22)</w:t>
            </w:r>
          </w:p>
        </w:tc>
        <w:tc>
          <w:tcPr>
            <w:tcW w:w="419"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35 (30)</w:t>
            </w:r>
          </w:p>
        </w:tc>
      </w:tr>
      <w:tr w:rsidR="00D82FAC" w:rsidRPr="00C10CA5">
        <w:trPr>
          <w:trHeight w:val="264"/>
        </w:trPr>
        <w:tc>
          <w:tcPr>
            <w:tcW w:w="652" w:type="pct"/>
            <w:tcBorders>
              <w:top w:val="nil"/>
              <w:left w:val="single" w:sz="4" w:space="0" w:color="auto"/>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65</w:t>
            </w:r>
          </w:p>
        </w:tc>
        <w:tc>
          <w:tcPr>
            <w:tcW w:w="462"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12 (10,3)</w:t>
            </w:r>
          </w:p>
        </w:tc>
        <w:tc>
          <w:tcPr>
            <w:tcW w:w="52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16,2 (14)</w:t>
            </w:r>
          </w:p>
        </w:tc>
        <w:tc>
          <w:tcPr>
            <w:tcW w:w="473"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17,6 (15)</w:t>
            </w:r>
          </w:p>
        </w:tc>
        <w:tc>
          <w:tcPr>
            <w:tcW w:w="473"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19 (16)</w:t>
            </w:r>
          </w:p>
        </w:tc>
        <w:tc>
          <w:tcPr>
            <w:tcW w:w="527"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23,2 (20)</w:t>
            </w:r>
          </w:p>
        </w:tc>
        <w:tc>
          <w:tcPr>
            <w:tcW w:w="52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24,6 (21)</w:t>
            </w:r>
          </w:p>
        </w:tc>
        <w:tc>
          <w:tcPr>
            <w:tcW w:w="420"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26 (22)</w:t>
            </w:r>
          </w:p>
        </w:tc>
        <w:tc>
          <w:tcPr>
            <w:tcW w:w="524"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30,2 (26)</w:t>
            </w:r>
          </w:p>
        </w:tc>
        <w:tc>
          <w:tcPr>
            <w:tcW w:w="419"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40 (34)</w:t>
            </w:r>
          </w:p>
        </w:tc>
      </w:tr>
      <w:tr w:rsidR="00D82FAC" w:rsidRPr="00C10CA5">
        <w:trPr>
          <w:trHeight w:val="264"/>
        </w:trPr>
        <w:tc>
          <w:tcPr>
            <w:tcW w:w="652" w:type="pct"/>
            <w:tcBorders>
              <w:top w:val="nil"/>
              <w:left w:val="single" w:sz="4" w:space="0" w:color="auto"/>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80</w:t>
            </w:r>
          </w:p>
        </w:tc>
        <w:tc>
          <w:tcPr>
            <w:tcW w:w="462"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13 (11)</w:t>
            </w:r>
          </w:p>
        </w:tc>
        <w:tc>
          <w:tcPr>
            <w:tcW w:w="52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17,5 (15)</w:t>
            </w:r>
          </w:p>
        </w:tc>
        <w:tc>
          <w:tcPr>
            <w:tcW w:w="473"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19 (16)</w:t>
            </w:r>
          </w:p>
        </w:tc>
        <w:tc>
          <w:tcPr>
            <w:tcW w:w="473"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20,5 (18)</w:t>
            </w:r>
          </w:p>
        </w:tc>
        <w:tc>
          <w:tcPr>
            <w:tcW w:w="527"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25 (22)</w:t>
            </w:r>
          </w:p>
        </w:tc>
        <w:tc>
          <w:tcPr>
            <w:tcW w:w="52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26,5 (23)</w:t>
            </w:r>
          </w:p>
        </w:tc>
        <w:tc>
          <w:tcPr>
            <w:tcW w:w="420"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28 (24)</w:t>
            </w:r>
          </w:p>
        </w:tc>
        <w:tc>
          <w:tcPr>
            <w:tcW w:w="524"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32,5 (28)</w:t>
            </w:r>
          </w:p>
        </w:tc>
        <w:tc>
          <w:tcPr>
            <w:tcW w:w="419"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43 (37)</w:t>
            </w:r>
          </w:p>
        </w:tc>
      </w:tr>
      <w:tr w:rsidR="00D82FAC" w:rsidRPr="00C10CA5">
        <w:trPr>
          <w:trHeight w:val="264"/>
        </w:trPr>
        <w:tc>
          <w:tcPr>
            <w:tcW w:w="652" w:type="pct"/>
            <w:tcBorders>
              <w:top w:val="nil"/>
              <w:left w:val="single" w:sz="4" w:space="0" w:color="auto"/>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100</w:t>
            </w:r>
          </w:p>
        </w:tc>
        <w:tc>
          <w:tcPr>
            <w:tcW w:w="462"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14 (12)</w:t>
            </w:r>
          </w:p>
        </w:tc>
        <w:tc>
          <w:tcPr>
            <w:tcW w:w="52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19,1 (16)</w:t>
            </w:r>
          </w:p>
        </w:tc>
        <w:tc>
          <w:tcPr>
            <w:tcW w:w="473"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20,8 (18)</w:t>
            </w:r>
          </w:p>
        </w:tc>
        <w:tc>
          <w:tcPr>
            <w:tcW w:w="473"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22,5 (19)</w:t>
            </w:r>
          </w:p>
        </w:tc>
        <w:tc>
          <w:tcPr>
            <w:tcW w:w="527"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27,6 (24)</w:t>
            </w:r>
          </w:p>
        </w:tc>
        <w:tc>
          <w:tcPr>
            <w:tcW w:w="52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29,3 (25)</w:t>
            </w:r>
          </w:p>
        </w:tc>
        <w:tc>
          <w:tcPr>
            <w:tcW w:w="420"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31 (27)</w:t>
            </w:r>
          </w:p>
        </w:tc>
        <w:tc>
          <w:tcPr>
            <w:tcW w:w="524"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36,1 (31)</w:t>
            </w:r>
          </w:p>
        </w:tc>
        <w:tc>
          <w:tcPr>
            <w:tcW w:w="419"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48 (41)</w:t>
            </w:r>
          </w:p>
        </w:tc>
      </w:tr>
      <w:tr w:rsidR="00D82FAC" w:rsidRPr="00C10CA5">
        <w:trPr>
          <w:trHeight w:val="264"/>
        </w:trPr>
        <w:tc>
          <w:tcPr>
            <w:tcW w:w="652" w:type="pct"/>
            <w:tcBorders>
              <w:top w:val="nil"/>
              <w:left w:val="single" w:sz="4" w:space="0" w:color="auto"/>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125</w:t>
            </w:r>
          </w:p>
        </w:tc>
        <w:tc>
          <w:tcPr>
            <w:tcW w:w="462"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17 (15)</w:t>
            </w:r>
          </w:p>
        </w:tc>
        <w:tc>
          <w:tcPr>
            <w:tcW w:w="52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22,4 (19)</w:t>
            </w:r>
          </w:p>
        </w:tc>
        <w:tc>
          <w:tcPr>
            <w:tcW w:w="473"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24,2 (21)</w:t>
            </w:r>
          </w:p>
        </w:tc>
        <w:tc>
          <w:tcPr>
            <w:tcW w:w="473"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26 (22)</w:t>
            </w:r>
          </w:p>
        </w:tc>
        <w:tc>
          <w:tcPr>
            <w:tcW w:w="527"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31,4 (27)</w:t>
            </w:r>
          </w:p>
        </w:tc>
        <w:tc>
          <w:tcPr>
            <w:tcW w:w="52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33,2 (29)</w:t>
            </w:r>
          </w:p>
        </w:tc>
        <w:tc>
          <w:tcPr>
            <w:tcW w:w="420"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35 (30)</w:t>
            </w:r>
          </w:p>
        </w:tc>
        <w:tc>
          <w:tcPr>
            <w:tcW w:w="524"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40,4 (35)</w:t>
            </w:r>
          </w:p>
        </w:tc>
        <w:tc>
          <w:tcPr>
            <w:tcW w:w="419"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53 (46)</w:t>
            </w:r>
          </w:p>
        </w:tc>
      </w:tr>
      <w:tr w:rsidR="00D82FAC" w:rsidRPr="00C10CA5">
        <w:trPr>
          <w:trHeight w:val="264"/>
        </w:trPr>
        <w:tc>
          <w:tcPr>
            <w:tcW w:w="652" w:type="pct"/>
            <w:tcBorders>
              <w:top w:val="nil"/>
              <w:left w:val="single" w:sz="4" w:space="0" w:color="auto"/>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150</w:t>
            </w:r>
          </w:p>
        </w:tc>
        <w:tc>
          <w:tcPr>
            <w:tcW w:w="462"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19 (16)</w:t>
            </w:r>
          </w:p>
        </w:tc>
        <w:tc>
          <w:tcPr>
            <w:tcW w:w="52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25 (22)</w:t>
            </w:r>
          </w:p>
        </w:tc>
        <w:tc>
          <w:tcPr>
            <w:tcW w:w="473"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27 (23)</w:t>
            </w:r>
          </w:p>
        </w:tc>
        <w:tc>
          <w:tcPr>
            <w:tcW w:w="473"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29 (25)</w:t>
            </w:r>
          </w:p>
        </w:tc>
        <w:tc>
          <w:tcPr>
            <w:tcW w:w="527"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35 (30)</w:t>
            </w:r>
          </w:p>
        </w:tc>
        <w:tc>
          <w:tcPr>
            <w:tcW w:w="52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37 (32)</w:t>
            </w:r>
          </w:p>
        </w:tc>
        <w:tc>
          <w:tcPr>
            <w:tcW w:w="420"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39 (34)</w:t>
            </w:r>
          </w:p>
        </w:tc>
        <w:tc>
          <w:tcPr>
            <w:tcW w:w="524"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44,7 (38)</w:t>
            </w:r>
          </w:p>
        </w:tc>
        <w:tc>
          <w:tcPr>
            <w:tcW w:w="419"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58 (50)</w:t>
            </w:r>
          </w:p>
        </w:tc>
      </w:tr>
      <w:tr w:rsidR="00D82FAC" w:rsidRPr="00C10CA5">
        <w:trPr>
          <w:trHeight w:val="264"/>
        </w:trPr>
        <w:tc>
          <w:tcPr>
            <w:tcW w:w="652" w:type="pct"/>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200</w:t>
            </w:r>
          </w:p>
        </w:tc>
        <w:tc>
          <w:tcPr>
            <w:tcW w:w="462" w:type="pct"/>
            <w:tcBorders>
              <w:top w:val="single" w:sz="4" w:space="0" w:color="auto"/>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23 (20)</w:t>
            </w:r>
          </w:p>
        </w:tc>
        <w:tc>
          <w:tcPr>
            <w:tcW w:w="525" w:type="pct"/>
            <w:tcBorders>
              <w:top w:val="single" w:sz="4" w:space="0" w:color="auto"/>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30,2 (26)</w:t>
            </w:r>
          </w:p>
        </w:tc>
        <w:tc>
          <w:tcPr>
            <w:tcW w:w="473" w:type="pct"/>
            <w:tcBorders>
              <w:top w:val="single" w:sz="4" w:space="0" w:color="auto"/>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32,6 (28)</w:t>
            </w:r>
          </w:p>
        </w:tc>
        <w:tc>
          <w:tcPr>
            <w:tcW w:w="473" w:type="pct"/>
            <w:tcBorders>
              <w:top w:val="single" w:sz="4" w:space="0" w:color="auto"/>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35 (30)</w:t>
            </w:r>
          </w:p>
        </w:tc>
        <w:tc>
          <w:tcPr>
            <w:tcW w:w="527" w:type="pct"/>
            <w:tcBorders>
              <w:top w:val="single" w:sz="4" w:space="0" w:color="auto"/>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42,2 (36)</w:t>
            </w:r>
          </w:p>
        </w:tc>
        <w:tc>
          <w:tcPr>
            <w:tcW w:w="525" w:type="pct"/>
            <w:tcBorders>
              <w:top w:val="single" w:sz="4" w:space="0" w:color="auto"/>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44,6 (38)</w:t>
            </w:r>
          </w:p>
        </w:tc>
        <w:tc>
          <w:tcPr>
            <w:tcW w:w="420" w:type="pct"/>
            <w:tcBorders>
              <w:top w:val="single" w:sz="4" w:space="0" w:color="auto"/>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47 (40)</w:t>
            </w:r>
          </w:p>
        </w:tc>
        <w:tc>
          <w:tcPr>
            <w:tcW w:w="524" w:type="pct"/>
            <w:tcBorders>
              <w:top w:val="single" w:sz="4" w:space="0" w:color="auto"/>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53,9 (46)</w:t>
            </w:r>
          </w:p>
        </w:tc>
        <w:tc>
          <w:tcPr>
            <w:tcW w:w="419" w:type="pct"/>
            <w:tcBorders>
              <w:top w:val="single" w:sz="4" w:space="0" w:color="auto"/>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70 (60)</w:t>
            </w:r>
          </w:p>
        </w:tc>
      </w:tr>
      <w:tr w:rsidR="00D82FAC" w:rsidRPr="00C10CA5">
        <w:trPr>
          <w:trHeight w:val="264"/>
        </w:trPr>
        <w:tc>
          <w:tcPr>
            <w:tcW w:w="652" w:type="pct"/>
            <w:tcBorders>
              <w:top w:val="nil"/>
              <w:left w:val="single" w:sz="4" w:space="0" w:color="auto"/>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250</w:t>
            </w:r>
          </w:p>
        </w:tc>
        <w:tc>
          <w:tcPr>
            <w:tcW w:w="462"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27 (23)</w:t>
            </w:r>
          </w:p>
        </w:tc>
        <w:tc>
          <w:tcPr>
            <w:tcW w:w="52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35,1 (30)</w:t>
            </w:r>
          </w:p>
        </w:tc>
        <w:tc>
          <w:tcPr>
            <w:tcW w:w="473"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37,8 (33)</w:t>
            </w:r>
          </w:p>
        </w:tc>
        <w:tc>
          <w:tcPr>
            <w:tcW w:w="473"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40,5 (35)</w:t>
            </w:r>
          </w:p>
        </w:tc>
        <w:tc>
          <w:tcPr>
            <w:tcW w:w="527"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48,6 (42)</w:t>
            </w:r>
          </w:p>
        </w:tc>
        <w:tc>
          <w:tcPr>
            <w:tcW w:w="52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51,3 (44)</w:t>
            </w:r>
          </w:p>
        </w:tc>
        <w:tc>
          <w:tcPr>
            <w:tcW w:w="420"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54 (46)</w:t>
            </w:r>
          </w:p>
        </w:tc>
        <w:tc>
          <w:tcPr>
            <w:tcW w:w="524"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61,8 (53)</w:t>
            </w:r>
          </w:p>
        </w:tc>
        <w:tc>
          <w:tcPr>
            <w:tcW w:w="419"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80 (69)</w:t>
            </w:r>
          </w:p>
        </w:tc>
      </w:tr>
      <w:tr w:rsidR="00D82FAC" w:rsidRPr="00C10CA5">
        <w:trPr>
          <w:trHeight w:val="264"/>
        </w:trPr>
        <w:tc>
          <w:tcPr>
            <w:tcW w:w="652" w:type="pct"/>
            <w:tcBorders>
              <w:top w:val="nil"/>
              <w:left w:val="single" w:sz="4" w:space="0" w:color="auto"/>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300</w:t>
            </w:r>
          </w:p>
        </w:tc>
        <w:tc>
          <w:tcPr>
            <w:tcW w:w="462"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31 (27)</w:t>
            </w:r>
          </w:p>
        </w:tc>
        <w:tc>
          <w:tcPr>
            <w:tcW w:w="52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40,3 (35)</w:t>
            </w:r>
          </w:p>
        </w:tc>
        <w:tc>
          <w:tcPr>
            <w:tcW w:w="473"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43,4 (37)</w:t>
            </w:r>
          </w:p>
        </w:tc>
        <w:tc>
          <w:tcPr>
            <w:tcW w:w="473"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46,5 (40)</w:t>
            </w:r>
          </w:p>
        </w:tc>
        <w:tc>
          <w:tcPr>
            <w:tcW w:w="527"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55,8 (48)</w:t>
            </w:r>
          </w:p>
        </w:tc>
        <w:tc>
          <w:tcPr>
            <w:tcW w:w="52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58,9 (51)</w:t>
            </w:r>
          </w:p>
        </w:tc>
        <w:tc>
          <w:tcPr>
            <w:tcW w:w="420"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62 (53)</w:t>
            </w:r>
          </w:p>
        </w:tc>
        <w:tc>
          <w:tcPr>
            <w:tcW w:w="524"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70,4 (61)</w:t>
            </w:r>
          </w:p>
        </w:tc>
        <w:tc>
          <w:tcPr>
            <w:tcW w:w="419"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90 (77)</w:t>
            </w:r>
          </w:p>
        </w:tc>
      </w:tr>
      <w:tr w:rsidR="00D82FAC" w:rsidRPr="00C10CA5">
        <w:trPr>
          <w:trHeight w:val="264"/>
        </w:trPr>
        <w:tc>
          <w:tcPr>
            <w:tcW w:w="652" w:type="pct"/>
            <w:tcBorders>
              <w:top w:val="nil"/>
              <w:left w:val="single" w:sz="4" w:space="0" w:color="auto"/>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350</w:t>
            </w:r>
          </w:p>
        </w:tc>
        <w:tc>
          <w:tcPr>
            <w:tcW w:w="462"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35 (30)</w:t>
            </w:r>
          </w:p>
        </w:tc>
        <w:tc>
          <w:tcPr>
            <w:tcW w:w="52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44,9 (39)</w:t>
            </w:r>
          </w:p>
        </w:tc>
        <w:tc>
          <w:tcPr>
            <w:tcW w:w="473"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48,2 (41)</w:t>
            </w:r>
          </w:p>
        </w:tc>
        <w:tc>
          <w:tcPr>
            <w:tcW w:w="473"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51,5 (44)</w:t>
            </w:r>
          </w:p>
        </w:tc>
        <w:tc>
          <w:tcPr>
            <w:tcW w:w="527"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61,4 (53)</w:t>
            </w:r>
          </w:p>
        </w:tc>
        <w:tc>
          <w:tcPr>
            <w:tcW w:w="52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64,7 (56)</w:t>
            </w:r>
          </w:p>
        </w:tc>
        <w:tc>
          <w:tcPr>
            <w:tcW w:w="420"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68 (58)</w:t>
            </w:r>
          </w:p>
        </w:tc>
        <w:tc>
          <w:tcPr>
            <w:tcW w:w="524"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77,3 (66)</w:t>
            </w:r>
          </w:p>
        </w:tc>
        <w:tc>
          <w:tcPr>
            <w:tcW w:w="419"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99 (85)</w:t>
            </w:r>
          </w:p>
        </w:tc>
      </w:tr>
      <w:tr w:rsidR="00D82FAC" w:rsidRPr="00C10CA5">
        <w:trPr>
          <w:trHeight w:val="264"/>
        </w:trPr>
        <w:tc>
          <w:tcPr>
            <w:tcW w:w="652" w:type="pct"/>
            <w:tcBorders>
              <w:top w:val="nil"/>
              <w:left w:val="single" w:sz="4" w:space="0" w:color="auto"/>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400</w:t>
            </w:r>
          </w:p>
        </w:tc>
        <w:tc>
          <w:tcPr>
            <w:tcW w:w="462"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38 (33)</w:t>
            </w:r>
          </w:p>
        </w:tc>
        <w:tc>
          <w:tcPr>
            <w:tcW w:w="52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48,8 (42)</w:t>
            </w:r>
          </w:p>
        </w:tc>
        <w:tc>
          <w:tcPr>
            <w:tcW w:w="473"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52,4 (45)</w:t>
            </w:r>
          </w:p>
        </w:tc>
        <w:tc>
          <w:tcPr>
            <w:tcW w:w="473"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56 (48)</w:t>
            </w:r>
          </w:p>
        </w:tc>
        <w:tc>
          <w:tcPr>
            <w:tcW w:w="527"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66,8 (57)</w:t>
            </w:r>
          </w:p>
        </w:tc>
        <w:tc>
          <w:tcPr>
            <w:tcW w:w="52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70,4 (61)</w:t>
            </w:r>
          </w:p>
        </w:tc>
        <w:tc>
          <w:tcPr>
            <w:tcW w:w="420"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74 (64)</w:t>
            </w:r>
          </w:p>
        </w:tc>
        <w:tc>
          <w:tcPr>
            <w:tcW w:w="524"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84,2 (72)</w:t>
            </w:r>
          </w:p>
        </w:tc>
        <w:tc>
          <w:tcPr>
            <w:tcW w:w="419"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108 (93)</w:t>
            </w:r>
          </w:p>
        </w:tc>
      </w:tr>
      <w:tr w:rsidR="00D82FAC" w:rsidRPr="00C10CA5">
        <w:trPr>
          <w:trHeight w:val="264"/>
        </w:trPr>
        <w:tc>
          <w:tcPr>
            <w:tcW w:w="652" w:type="pct"/>
            <w:tcBorders>
              <w:top w:val="nil"/>
              <w:left w:val="single" w:sz="4" w:space="0" w:color="auto"/>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450</w:t>
            </w:r>
          </w:p>
        </w:tc>
        <w:tc>
          <w:tcPr>
            <w:tcW w:w="462"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42 (36)</w:t>
            </w:r>
          </w:p>
        </w:tc>
        <w:tc>
          <w:tcPr>
            <w:tcW w:w="52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53,7 (46)</w:t>
            </w:r>
          </w:p>
        </w:tc>
        <w:tc>
          <w:tcPr>
            <w:tcW w:w="473"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57,6 (50)</w:t>
            </w:r>
          </w:p>
        </w:tc>
        <w:tc>
          <w:tcPr>
            <w:tcW w:w="473"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61,5 (53)</w:t>
            </w:r>
          </w:p>
        </w:tc>
        <w:tc>
          <w:tcPr>
            <w:tcW w:w="527"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73,2 (63)</w:t>
            </w:r>
          </w:p>
        </w:tc>
        <w:tc>
          <w:tcPr>
            <w:tcW w:w="52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77,1 (66)</w:t>
            </w:r>
          </w:p>
        </w:tc>
        <w:tc>
          <w:tcPr>
            <w:tcW w:w="420"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81 (70)</w:t>
            </w:r>
          </w:p>
        </w:tc>
        <w:tc>
          <w:tcPr>
            <w:tcW w:w="524"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91,5 (79)</w:t>
            </w:r>
          </w:p>
        </w:tc>
        <w:tc>
          <w:tcPr>
            <w:tcW w:w="419"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116(100)</w:t>
            </w:r>
          </w:p>
        </w:tc>
      </w:tr>
      <w:tr w:rsidR="00D82FAC" w:rsidRPr="00C10CA5">
        <w:trPr>
          <w:trHeight w:val="264"/>
        </w:trPr>
        <w:tc>
          <w:tcPr>
            <w:tcW w:w="652" w:type="pct"/>
            <w:tcBorders>
              <w:top w:val="nil"/>
              <w:left w:val="single" w:sz="4" w:space="0" w:color="auto"/>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500</w:t>
            </w:r>
          </w:p>
        </w:tc>
        <w:tc>
          <w:tcPr>
            <w:tcW w:w="462"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46 (40)</w:t>
            </w:r>
          </w:p>
        </w:tc>
        <w:tc>
          <w:tcPr>
            <w:tcW w:w="52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58,3 (50)</w:t>
            </w:r>
          </w:p>
        </w:tc>
        <w:tc>
          <w:tcPr>
            <w:tcW w:w="473"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62,4 (54)</w:t>
            </w:r>
          </w:p>
        </w:tc>
        <w:tc>
          <w:tcPr>
            <w:tcW w:w="473"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66,5 (57)</w:t>
            </w:r>
          </w:p>
        </w:tc>
        <w:tc>
          <w:tcPr>
            <w:tcW w:w="527"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78,8 (68)</w:t>
            </w:r>
          </w:p>
        </w:tc>
        <w:tc>
          <w:tcPr>
            <w:tcW w:w="52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82,9 (71)</w:t>
            </w:r>
          </w:p>
        </w:tc>
        <w:tc>
          <w:tcPr>
            <w:tcW w:w="420"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87 (75)</w:t>
            </w:r>
          </w:p>
        </w:tc>
        <w:tc>
          <w:tcPr>
            <w:tcW w:w="524"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98,4 (85)</w:t>
            </w:r>
          </w:p>
        </w:tc>
        <w:tc>
          <w:tcPr>
            <w:tcW w:w="419"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125(108)</w:t>
            </w:r>
          </w:p>
        </w:tc>
      </w:tr>
      <w:tr w:rsidR="00D82FAC" w:rsidRPr="00C10CA5">
        <w:trPr>
          <w:trHeight w:val="264"/>
        </w:trPr>
        <w:tc>
          <w:tcPr>
            <w:tcW w:w="652" w:type="pct"/>
            <w:tcBorders>
              <w:top w:val="nil"/>
              <w:left w:val="single" w:sz="4" w:space="0" w:color="auto"/>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600</w:t>
            </w:r>
          </w:p>
        </w:tc>
        <w:tc>
          <w:tcPr>
            <w:tcW w:w="462"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54 (46)</w:t>
            </w:r>
          </w:p>
        </w:tc>
        <w:tc>
          <w:tcPr>
            <w:tcW w:w="52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67,8 (58)</w:t>
            </w:r>
          </w:p>
        </w:tc>
        <w:tc>
          <w:tcPr>
            <w:tcW w:w="473"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72,4 (62)</w:t>
            </w:r>
          </w:p>
        </w:tc>
        <w:tc>
          <w:tcPr>
            <w:tcW w:w="473"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77 (66)</w:t>
            </w:r>
          </w:p>
        </w:tc>
        <w:tc>
          <w:tcPr>
            <w:tcW w:w="527"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90,8 (78)</w:t>
            </w:r>
          </w:p>
        </w:tc>
        <w:tc>
          <w:tcPr>
            <w:tcW w:w="52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95,4 (82)</w:t>
            </w:r>
          </w:p>
        </w:tc>
        <w:tc>
          <w:tcPr>
            <w:tcW w:w="420"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100(86)</w:t>
            </w:r>
          </w:p>
        </w:tc>
        <w:tc>
          <w:tcPr>
            <w:tcW w:w="524"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112,9(97)</w:t>
            </w:r>
          </w:p>
        </w:tc>
        <w:tc>
          <w:tcPr>
            <w:tcW w:w="419"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143(123)</w:t>
            </w:r>
          </w:p>
        </w:tc>
      </w:tr>
      <w:tr w:rsidR="00D82FAC" w:rsidRPr="00C10CA5">
        <w:trPr>
          <w:trHeight w:val="264"/>
        </w:trPr>
        <w:tc>
          <w:tcPr>
            <w:tcW w:w="652" w:type="pct"/>
            <w:tcBorders>
              <w:top w:val="nil"/>
              <w:left w:val="single" w:sz="4" w:space="0" w:color="auto"/>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700</w:t>
            </w:r>
          </w:p>
        </w:tc>
        <w:tc>
          <w:tcPr>
            <w:tcW w:w="462"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59 (51)</w:t>
            </w:r>
          </w:p>
        </w:tc>
        <w:tc>
          <w:tcPr>
            <w:tcW w:w="52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74,6 (64)</w:t>
            </w:r>
          </w:p>
        </w:tc>
        <w:tc>
          <w:tcPr>
            <w:tcW w:w="473"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79,8 (69)</w:t>
            </w:r>
          </w:p>
        </w:tc>
        <w:tc>
          <w:tcPr>
            <w:tcW w:w="473"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85 (73)</w:t>
            </w:r>
          </w:p>
        </w:tc>
        <w:tc>
          <w:tcPr>
            <w:tcW w:w="527"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100,6 (87)</w:t>
            </w:r>
          </w:p>
        </w:tc>
        <w:tc>
          <w:tcPr>
            <w:tcW w:w="52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105,8(91)</w:t>
            </w:r>
          </w:p>
        </w:tc>
        <w:tc>
          <w:tcPr>
            <w:tcW w:w="420"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111(95)</w:t>
            </w:r>
          </w:p>
        </w:tc>
        <w:tc>
          <w:tcPr>
            <w:tcW w:w="524"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125,4(108)</w:t>
            </w:r>
          </w:p>
        </w:tc>
        <w:tc>
          <w:tcPr>
            <w:tcW w:w="419"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159(137)</w:t>
            </w:r>
          </w:p>
        </w:tc>
      </w:tr>
      <w:tr w:rsidR="00D82FAC" w:rsidRPr="00C10CA5">
        <w:trPr>
          <w:trHeight w:val="264"/>
        </w:trPr>
        <w:tc>
          <w:tcPr>
            <w:tcW w:w="652" w:type="pct"/>
            <w:tcBorders>
              <w:top w:val="nil"/>
              <w:left w:val="single" w:sz="4" w:space="0" w:color="auto"/>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800</w:t>
            </w:r>
          </w:p>
        </w:tc>
        <w:tc>
          <w:tcPr>
            <w:tcW w:w="462"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67 (58)</w:t>
            </w:r>
          </w:p>
        </w:tc>
        <w:tc>
          <w:tcPr>
            <w:tcW w:w="52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84,1 (72)</w:t>
            </w:r>
          </w:p>
        </w:tc>
        <w:tc>
          <w:tcPr>
            <w:tcW w:w="473"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89,8 (77)</w:t>
            </w:r>
          </w:p>
        </w:tc>
        <w:tc>
          <w:tcPr>
            <w:tcW w:w="473"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95,5 (82)</w:t>
            </w:r>
          </w:p>
        </w:tc>
        <w:tc>
          <w:tcPr>
            <w:tcW w:w="527"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112,6(97)</w:t>
            </w:r>
          </w:p>
        </w:tc>
        <w:tc>
          <w:tcPr>
            <w:tcW w:w="52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118,3(102)</w:t>
            </w:r>
          </w:p>
        </w:tc>
        <w:tc>
          <w:tcPr>
            <w:tcW w:w="420"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124(107)</w:t>
            </w:r>
          </w:p>
        </w:tc>
        <w:tc>
          <w:tcPr>
            <w:tcW w:w="524"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139,6(120)</w:t>
            </w:r>
          </w:p>
        </w:tc>
        <w:tc>
          <w:tcPr>
            <w:tcW w:w="419"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176(151)</w:t>
            </w:r>
          </w:p>
        </w:tc>
      </w:tr>
      <w:tr w:rsidR="00D82FAC" w:rsidRPr="00C10CA5">
        <w:trPr>
          <w:trHeight w:val="264"/>
        </w:trPr>
        <w:tc>
          <w:tcPr>
            <w:tcW w:w="652" w:type="pct"/>
            <w:tcBorders>
              <w:top w:val="nil"/>
              <w:left w:val="single" w:sz="4" w:space="0" w:color="auto"/>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900</w:t>
            </w:r>
          </w:p>
        </w:tc>
        <w:tc>
          <w:tcPr>
            <w:tcW w:w="462"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74 (64)</w:t>
            </w:r>
          </w:p>
        </w:tc>
        <w:tc>
          <w:tcPr>
            <w:tcW w:w="52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92,6 (80)</w:t>
            </w:r>
          </w:p>
        </w:tc>
        <w:tc>
          <w:tcPr>
            <w:tcW w:w="473"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98,8(85)</w:t>
            </w:r>
          </w:p>
        </w:tc>
        <w:tc>
          <w:tcPr>
            <w:tcW w:w="473"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105 (90)</w:t>
            </w:r>
          </w:p>
        </w:tc>
        <w:tc>
          <w:tcPr>
            <w:tcW w:w="527"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123,6(106)</w:t>
            </w:r>
          </w:p>
        </w:tc>
        <w:tc>
          <w:tcPr>
            <w:tcW w:w="52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129,8 (112)</w:t>
            </w:r>
          </w:p>
        </w:tc>
        <w:tc>
          <w:tcPr>
            <w:tcW w:w="420"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136(117)</w:t>
            </w:r>
          </w:p>
        </w:tc>
        <w:tc>
          <w:tcPr>
            <w:tcW w:w="524"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153,1(132)</w:t>
            </w:r>
          </w:p>
        </w:tc>
        <w:tc>
          <w:tcPr>
            <w:tcW w:w="419"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193(166)</w:t>
            </w:r>
          </w:p>
        </w:tc>
      </w:tr>
      <w:tr w:rsidR="00D82FAC" w:rsidRPr="00C10CA5">
        <w:trPr>
          <w:trHeight w:val="264"/>
        </w:trPr>
        <w:tc>
          <w:tcPr>
            <w:tcW w:w="652" w:type="pct"/>
            <w:tcBorders>
              <w:top w:val="nil"/>
              <w:left w:val="single" w:sz="4" w:space="0" w:color="auto"/>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1000</w:t>
            </w:r>
          </w:p>
        </w:tc>
        <w:tc>
          <w:tcPr>
            <w:tcW w:w="462"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82 (71)</w:t>
            </w:r>
          </w:p>
        </w:tc>
        <w:tc>
          <w:tcPr>
            <w:tcW w:w="52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102,1 (88)</w:t>
            </w:r>
          </w:p>
        </w:tc>
        <w:tc>
          <w:tcPr>
            <w:tcW w:w="473"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108,8(94)</w:t>
            </w:r>
          </w:p>
        </w:tc>
        <w:tc>
          <w:tcPr>
            <w:tcW w:w="473"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115,5 (99)</w:t>
            </w:r>
          </w:p>
        </w:tc>
        <w:tc>
          <w:tcPr>
            <w:tcW w:w="527"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135,6 (117)</w:t>
            </w:r>
          </w:p>
        </w:tc>
        <w:tc>
          <w:tcPr>
            <w:tcW w:w="525"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142,3 (122)</w:t>
            </w:r>
          </w:p>
        </w:tc>
        <w:tc>
          <w:tcPr>
            <w:tcW w:w="420"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149(128)</w:t>
            </w:r>
          </w:p>
        </w:tc>
        <w:tc>
          <w:tcPr>
            <w:tcW w:w="524"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167,3(144)</w:t>
            </w:r>
          </w:p>
        </w:tc>
        <w:tc>
          <w:tcPr>
            <w:tcW w:w="419" w:type="pct"/>
            <w:tcBorders>
              <w:top w:val="nil"/>
              <w:left w:val="nil"/>
              <w:bottom w:val="single" w:sz="4" w:space="0" w:color="auto"/>
              <w:right w:val="single" w:sz="4" w:space="0" w:color="auto"/>
            </w:tcBorders>
            <w:tcMar>
              <w:top w:w="13" w:type="dxa"/>
              <w:left w:w="13" w:type="dxa"/>
              <w:bottom w:w="0" w:type="dxa"/>
              <w:right w:w="13" w:type="dxa"/>
            </w:tcMar>
            <w:vAlign w:val="center"/>
          </w:tcPr>
          <w:p w:rsidR="00D82FAC" w:rsidRPr="00C10CA5" w:rsidRDefault="00D82FAC" w:rsidP="00321F51">
            <w:pPr>
              <w:jc w:val="center"/>
              <w:rPr>
                <w:rFonts w:eastAsia="Arial Unicode MS"/>
              </w:rPr>
            </w:pPr>
            <w:r w:rsidRPr="00C10CA5">
              <w:t>210(181)</w:t>
            </w:r>
          </w:p>
        </w:tc>
      </w:tr>
    </w:tbl>
    <w:p w:rsidR="00D82FAC" w:rsidRDefault="00D82FAC" w:rsidP="00D82FAC">
      <w:pPr>
        <w:pStyle w:val="21"/>
        <w:tabs>
          <w:tab w:val="num" w:pos="720"/>
        </w:tabs>
        <w:ind w:firstLine="0"/>
        <w:rPr>
          <w:color w:val="auto"/>
          <w:sz w:val="28"/>
        </w:rPr>
      </w:pPr>
    </w:p>
    <w:p w:rsidR="00BE082B" w:rsidRPr="00C10CA5" w:rsidRDefault="00BE082B" w:rsidP="00D82FAC">
      <w:pPr>
        <w:pStyle w:val="21"/>
        <w:tabs>
          <w:tab w:val="num" w:pos="720"/>
        </w:tabs>
        <w:ind w:firstLine="0"/>
        <w:rPr>
          <w:color w:val="auto"/>
          <w:sz w:val="28"/>
        </w:rPr>
      </w:pPr>
    </w:p>
    <w:p w:rsidR="006A134D" w:rsidRPr="00C10CA5" w:rsidRDefault="006A134D" w:rsidP="006A134D">
      <w:pPr>
        <w:pStyle w:val="21"/>
        <w:tabs>
          <w:tab w:val="num" w:pos="720"/>
        </w:tabs>
        <w:ind w:firstLine="0"/>
        <w:jc w:val="right"/>
        <w:rPr>
          <w:color w:val="auto"/>
        </w:rPr>
      </w:pPr>
      <w:bookmarkStart w:id="43" w:name="tab3i6"/>
      <w:r w:rsidRPr="00C10CA5">
        <w:rPr>
          <w:color w:val="auto"/>
        </w:rPr>
        <w:t xml:space="preserve">Таблица </w:t>
      </w:r>
      <w:r w:rsidR="00F027FD" w:rsidRPr="00C10CA5">
        <w:rPr>
          <w:color w:val="auto"/>
        </w:rPr>
        <w:t>3.</w:t>
      </w:r>
      <w:r w:rsidR="00C9146C">
        <w:rPr>
          <w:color w:val="auto"/>
        </w:rPr>
        <w:t>8</w:t>
      </w:r>
    </w:p>
    <w:tbl>
      <w:tblPr>
        <w:tblW w:w="5000" w:type="pct"/>
        <w:tblCellMar>
          <w:left w:w="0" w:type="dxa"/>
          <w:right w:w="0" w:type="dxa"/>
        </w:tblCellMar>
        <w:tblLook w:val="0000" w:firstRow="0" w:lastRow="0" w:firstColumn="0" w:lastColumn="0" w:noHBand="0" w:noVBand="0"/>
      </w:tblPr>
      <w:tblGrid>
        <w:gridCol w:w="3490"/>
        <w:gridCol w:w="2805"/>
        <w:gridCol w:w="2805"/>
      </w:tblGrid>
      <w:tr w:rsidR="006A134D" w:rsidRPr="00C10CA5">
        <w:trPr>
          <w:cantSplit/>
          <w:trHeight w:val="510"/>
        </w:trPr>
        <w:tc>
          <w:tcPr>
            <w:tcW w:w="1918"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bookmarkEnd w:id="43"/>
          <w:p w:rsidR="006A134D" w:rsidRPr="00C10CA5" w:rsidRDefault="006A134D" w:rsidP="00321F51">
            <w:pPr>
              <w:jc w:val="center"/>
              <w:rPr>
                <w:rFonts w:eastAsia="Arial Unicode MS"/>
              </w:rPr>
            </w:pPr>
            <w:r w:rsidRPr="00C10CA5">
              <w:t>Характеристика арматуры</w:t>
            </w:r>
          </w:p>
        </w:tc>
        <w:tc>
          <w:tcPr>
            <w:tcW w:w="3082"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A134D" w:rsidRPr="00C10CA5" w:rsidRDefault="006A134D" w:rsidP="00321F51">
            <w:pPr>
              <w:jc w:val="center"/>
              <w:rPr>
                <w:rFonts w:eastAsia="Arial Unicode MS"/>
              </w:rPr>
            </w:pPr>
            <w:r w:rsidRPr="00C10CA5">
              <w:t xml:space="preserve">Эквивалентная длина 1 экв. </w:t>
            </w:r>
            <w:r w:rsidR="00D70726" w:rsidRPr="00C10CA5">
              <w:t>М</w:t>
            </w:r>
            <w:r w:rsidRPr="00C10CA5">
              <w:t xml:space="preserve">, при внутреннем диаметре трубы, м </w:t>
            </w:r>
          </w:p>
        </w:tc>
      </w:tr>
      <w:tr w:rsidR="006A134D" w:rsidRPr="00C10CA5">
        <w:trPr>
          <w:cantSplit/>
          <w:trHeight w:val="255"/>
        </w:trPr>
        <w:tc>
          <w:tcPr>
            <w:tcW w:w="1918" w:type="pct"/>
            <w:vMerge/>
            <w:tcBorders>
              <w:top w:val="single" w:sz="4" w:space="0" w:color="auto"/>
              <w:left w:val="single" w:sz="4" w:space="0" w:color="auto"/>
              <w:bottom w:val="single" w:sz="4" w:space="0" w:color="auto"/>
              <w:right w:val="single" w:sz="4" w:space="0" w:color="auto"/>
            </w:tcBorders>
            <w:vAlign w:val="center"/>
          </w:tcPr>
          <w:p w:rsidR="006A134D" w:rsidRPr="00C10CA5" w:rsidRDefault="006A134D" w:rsidP="00321F51">
            <w:pPr>
              <w:rPr>
                <w:rFonts w:eastAsia="Arial Unicode MS"/>
              </w:rPr>
            </w:pPr>
          </w:p>
        </w:tc>
        <w:tc>
          <w:tcPr>
            <w:tcW w:w="1541" w:type="pct"/>
            <w:tcBorders>
              <w:top w:val="nil"/>
              <w:left w:val="nil"/>
              <w:bottom w:val="single" w:sz="4" w:space="0" w:color="auto"/>
              <w:right w:val="single" w:sz="4" w:space="0" w:color="auto"/>
            </w:tcBorders>
            <w:tcMar>
              <w:top w:w="15" w:type="dxa"/>
              <w:left w:w="15" w:type="dxa"/>
              <w:bottom w:w="0" w:type="dxa"/>
              <w:right w:w="15" w:type="dxa"/>
            </w:tcMar>
            <w:vAlign w:val="center"/>
          </w:tcPr>
          <w:p w:rsidR="006A134D" w:rsidRPr="00C10CA5" w:rsidRDefault="006A134D" w:rsidP="00321F51">
            <w:pPr>
              <w:jc w:val="center"/>
              <w:rPr>
                <w:rFonts w:eastAsia="Arial Unicode MS"/>
              </w:rPr>
            </w:pPr>
            <w:r w:rsidRPr="00C10CA5">
              <w:t>до 0,1</w:t>
            </w:r>
          </w:p>
        </w:tc>
        <w:tc>
          <w:tcPr>
            <w:tcW w:w="1541" w:type="pct"/>
            <w:tcBorders>
              <w:top w:val="nil"/>
              <w:left w:val="nil"/>
              <w:bottom w:val="single" w:sz="4" w:space="0" w:color="auto"/>
              <w:right w:val="single" w:sz="4" w:space="0" w:color="auto"/>
            </w:tcBorders>
            <w:tcMar>
              <w:top w:w="15" w:type="dxa"/>
              <w:left w:w="15" w:type="dxa"/>
              <w:bottom w:w="0" w:type="dxa"/>
              <w:right w:w="15" w:type="dxa"/>
            </w:tcMar>
            <w:vAlign w:val="center"/>
          </w:tcPr>
          <w:p w:rsidR="006A134D" w:rsidRPr="00C10CA5" w:rsidRDefault="006A134D" w:rsidP="00321F51">
            <w:pPr>
              <w:jc w:val="center"/>
              <w:rPr>
                <w:rFonts w:eastAsia="Arial Unicode MS"/>
              </w:rPr>
            </w:pPr>
            <w:r w:rsidRPr="00C10CA5">
              <w:t>до 0,5</w:t>
            </w:r>
          </w:p>
        </w:tc>
      </w:tr>
      <w:tr w:rsidR="006A134D" w:rsidRPr="00C10CA5">
        <w:trPr>
          <w:trHeight w:val="255"/>
        </w:trPr>
        <w:tc>
          <w:tcPr>
            <w:tcW w:w="1918"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134D" w:rsidRPr="00C10CA5" w:rsidRDefault="006A134D" w:rsidP="00321F51">
            <w:pPr>
              <w:jc w:val="center"/>
              <w:rPr>
                <w:rFonts w:eastAsia="Arial Unicode MS"/>
              </w:rPr>
            </w:pPr>
            <w:r w:rsidRPr="00C10CA5">
              <w:t xml:space="preserve">Неизолированная </w:t>
            </w:r>
          </w:p>
        </w:tc>
        <w:tc>
          <w:tcPr>
            <w:tcW w:w="1541" w:type="pct"/>
            <w:tcBorders>
              <w:top w:val="nil"/>
              <w:left w:val="nil"/>
              <w:bottom w:val="single" w:sz="4" w:space="0" w:color="auto"/>
              <w:right w:val="single" w:sz="4" w:space="0" w:color="auto"/>
            </w:tcBorders>
            <w:tcMar>
              <w:top w:w="15" w:type="dxa"/>
              <w:left w:w="15" w:type="dxa"/>
              <w:bottom w:w="0" w:type="dxa"/>
              <w:right w:w="15" w:type="dxa"/>
            </w:tcMar>
            <w:vAlign w:val="center"/>
          </w:tcPr>
          <w:p w:rsidR="006A134D" w:rsidRPr="00C10CA5" w:rsidRDefault="006A134D" w:rsidP="00321F51">
            <w:pPr>
              <w:jc w:val="center"/>
              <w:rPr>
                <w:rFonts w:eastAsia="Arial Unicode MS"/>
              </w:rPr>
            </w:pPr>
            <w:r w:rsidRPr="00C10CA5">
              <w:t>6,7</w:t>
            </w:r>
          </w:p>
        </w:tc>
        <w:tc>
          <w:tcPr>
            <w:tcW w:w="1541" w:type="pct"/>
            <w:tcBorders>
              <w:top w:val="nil"/>
              <w:left w:val="nil"/>
              <w:bottom w:val="single" w:sz="4" w:space="0" w:color="auto"/>
              <w:right w:val="single" w:sz="4" w:space="0" w:color="auto"/>
            </w:tcBorders>
            <w:tcMar>
              <w:top w:w="15" w:type="dxa"/>
              <w:left w:w="15" w:type="dxa"/>
              <w:bottom w:w="0" w:type="dxa"/>
              <w:right w:w="15" w:type="dxa"/>
            </w:tcMar>
            <w:vAlign w:val="center"/>
          </w:tcPr>
          <w:p w:rsidR="006A134D" w:rsidRPr="00C10CA5" w:rsidRDefault="006A134D" w:rsidP="00321F51">
            <w:pPr>
              <w:jc w:val="center"/>
              <w:rPr>
                <w:rFonts w:eastAsia="Arial Unicode MS"/>
              </w:rPr>
            </w:pPr>
            <w:r w:rsidRPr="00C10CA5">
              <w:t>7,2</w:t>
            </w:r>
          </w:p>
        </w:tc>
      </w:tr>
      <w:tr w:rsidR="006A134D" w:rsidRPr="00C10CA5">
        <w:trPr>
          <w:trHeight w:val="510"/>
        </w:trPr>
        <w:tc>
          <w:tcPr>
            <w:tcW w:w="1918"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134D" w:rsidRPr="00C10CA5" w:rsidRDefault="006A134D" w:rsidP="00321F51">
            <w:pPr>
              <w:jc w:val="center"/>
              <w:rPr>
                <w:rFonts w:eastAsia="Arial Unicode MS"/>
              </w:rPr>
            </w:pPr>
            <w:r w:rsidRPr="00C10CA5">
              <w:t xml:space="preserve">Изолированная на 3/4 всей поверхности </w:t>
            </w:r>
          </w:p>
        </w:tc>
        <w:tc>
          <w:tcPr>
            <w:tcW w:w="1541" w:type="pct"/>
            <w:tcBorders>
              <w:top w:val="nil"/>
              <w:left w:val="nil"/>
              <w:bottom w:val="single" w:sz="4" w:space="0" w:color="auto"/>
              <w:right w:val="single" w:sz="4" w:space="0" w:color="auto"/>
            </w:tcBorders>
            <w:tcMar>
              <w:top w:w="15" w:type="dxa"/>
              <w:left w:w="15" w:type="dxa"/>
              <w:bottom w:w="0" w:type="dxa"/>
              <w:right w:w="15" w:type="dxa"/>
            </w:tcMar>
            <w:vAlign w:val="center"/>
          </w:tcPr>
          <w:p w:rsidR="006A134D" w:rsidRPr="00C10CA5" w:rsidRDefault="006A134D" w:rsidP="00321F51">
            <w:pPr>
              <w:jc w:val="center"/>
              <w:rPr>
                <w:rFonts w:eastAsia="Arial Unicode MS"/>
              </w:rPr>
            </w:pPr>
            <w:r w:rsidRPr="00C10CA5">
              <w:t>2,5</w:t>
            </w:r>
          </w:p>
        </w:tc>
        <w:tc>
          <w:tcPr>
            <w:tcW w:w="1541" w:type="pct"/>
            <w:tcBorders>
              <w:top w:val="nil"/>
              <w:left w:val="nil"/>
              <w:bottom w:val="single" w:sz="4" w:space="0" w:color="auto"/>
              <w:right w:val="single" w:sz="4" w:space="0" w:color="auto"/>
            </w:tcBorders>
            <w:tcMar>
              <w:top w:w="15" w:type="dxa"/>
              <w:left w:w="15" w:type="dxa"/>
              <w:bottom w:w="0" w:type="dxa"/>
              <w:right w:w="15" w:type="dxa"/>
            </w:tcMar>
            <w:vAlign w:val="center"/>
          </w:tcPr>
          <w:p w:rsidR="006A134D" w:rsidRPr="00C10CA5" w:rsidRDefault="006A134D" w:rsidP="00321F51">
            <w:pPr>
              <w:jc w:val="center"/>
              <w:rPr>
                <w:rFonts w:eastAsia="Arial Unicode MS"/>
              </w:rPr>
            </w:pPr>
            <w:r w:rsidRPr="00C10CA5">
              <w:t>5,1</w:t>
            </w:r>
          </w:p>
        </w:tc>
      </w:tr>
    </w:tbl>
    <w:p w:rsidR="006A134D" w:rsidRDefault="006A134D" w:rsidP="006A134D">
      <w:pPr>
        <w:pStyle w:val="21"/>
        <w:tabs>
          <w:tab w:val="num" w:pos="720"/>
        </w:tabs>
        <w:ind w:firstLine="0"/>
        <w:rPr>
          <w:color w:val="auto"/>
        </w:rPr>
      </w:pPr>
    </w:p>
    <w:p w:rsidR="00BE082B" w:rsidRDefault="00BE082B" w:rsidP="006A134D">
      <w:pPr>
        <w:pStyle w:val="21"/>
        <w:tabs>
          <w:tab w:val="num" w:pos="720"/>
        </w:tabs>
        <w:ind w:firstLine="0"/>
        <w:rPr>
          <w:color w:val="auto"/>
        </w:rPr>
      </w:pPr>
    </w:p>
    <w:p w:rsidR="006A134D" w:rsidRPr="00C10CA5" w:rsidRDefault="006A134D" w:rsidP="006A134D">
      <w:pPr>
        <w:pStyle w:val="21"/>
        <w:tabs>
          <w:tab w:val="num" w:pos="720"/>
        </w:tabs>
        <w:ind w:firstLine="0"/>
        <w:jc w:val="right"/>
        <w:rPr>
          <w:color w:val="auto"/>
        </w:rPr>
      </w:pPr>
      <w:bookmarkStart w:id="44" w:name="tab3i7"/>
      <w:r w:rsidRPr="00C10CA5">
        <w:rPr>
          <w:color w:val="auto"/>
        </w:rPr>
        <w:t xml:space="preserve">Таблица </w:t>
      </w:r>
      <w:r w:rsidR="00F027FD" w:rsidRPr="00C10CA5">
        <w:rPr>
          <w:color w:val="auto"/>
        </w:rPr>
        <w:t>3.</w:t>
      </w:r>
      <w:bookmarkEnd w:id="44"/>
      <w:r w:rsidR="00C9146C">
        <w:rPr>
          <w:color w:val="auto"/>
        </w:rPr>
        <w:t>9</w:t>
      </w:r>
    </w:p>
    <w:tbl>
      <w:tblPr>
        <w:tblW w:w="5000" w:type="pct"/>
        <w:tblCellMar>
          <w:left w:w="0" w:type="dxa"/>
          <w:right w:w="0" w:type="dxa"/>
        </w:tblCellMar>
        <w:tblLook w:val="0000" w:firstRow="0" w:lastRow="0" w:firstColumn="0" w:lastColumn="0" w:noHBand="0" w:noVBand="0"/>
      </w:tblPr>
      <w:tblGrid>
        <w:gridCol w:w="2463"/>
        <w:gridCol w:w="1106"/>
        <w:gridCol w:w="1107"/>
        <w:gridCol w:w="1107"/>
        <w:gridCol w:w="1107"/>
        <w:gridCol w:w="1107"/>
        <w:gridCol w:w="1103"/>
      </w:tblGrid>
      <w:tr w:rsidR="006A134D" w:rsidRPr="00C10CA5">
        <w:trPr>
          <w:cantSplit/>
          <w:trHeight w:val="750"/>
        </w:trPr>
        <w:tc>
          <w:tcPr>
            <w:tcW w:w="1354"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134D" w:rsidRPr="00C10CA5" w:rsidRDefault="006A134D" w:rsidP="00321F51">
            <w:pPr>
              <w:jc w:val="center"/>
              <w:rPr>
                <w:rFonts w:eastAsia="Arial Unicode MS"/>
              </w:rPr>
            </w:pPr>
            <w:r w:rsidRPr="00C10CA5">
              <w:t>Разность температур между поверхностью трубы и окружающим воздухом, С</w:t>
            </w:r>
          </w:p>
        </w:tc>
        <w:tc>
          <w:tcPr>
            <w:tcW w:w="3646" w:type="pct"/>
            <w:gridSpan w:val="6"/>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A134D" w:rsidRPr="00C10CA5" w:rsidRDefault="006A134D" w:rsidP="00321F51">
            <w:pPr>
              <w:jc w:val="center"/>
              <w:rPr>
                <w:rFonts w:eastAsia="Arial Unicode MS"/>
              </w:rPr>
            </w:pPr>
            <w:r w:rsidRPr="00C10CA5">
              <w:t>Расход тепловой энергии неизолированными фланцами (одна пара), Вт[ккал/(м.ч)], при  D</w:t>
            </w:r>
            <w:r w:rsidRPr="001502E0">
              <w:rPr>
                <w:vertAlign w:val="subscript"/>
              </w:rPr>
              <w:t>у</w:t>
            </w:r>
            <w:r w:rsidRPr="00C10CA5">
              <w:t xml:space="preserve"> трубы , мм</w:t>
            </w:r>
          </w:p>
        </w:tc>
      </w:tr>
      <w:tr w:rsidR="006A134D" w:rsidRPr="00C10CA5">
        <w:trPr>
          <w:cantSplit/>
          <w:trHeight w:val="255"/>
        </w:trPr>
        <w:tc>
          <w:tcPr>
            <w:tcW w:w="1354" w:type="pct"/>
            <w:vMerge/>
            <w:tcBorders>
              <w:top w:val="single" w:sz="4" w:space="0" w:color="auto"/>
              <w:left w:val="single" w:sz="4" w:space="0" w:color="auto"/>
              <w:bottom w:val="single" w:sz="4" w:space="0" w:color="auto"/>
              <w:right w:val="single" w:sz="4" w:space="0" w:color="auto"/>
            </w:tcBorders>
            <w:vAlign w:val="center"/>
          </w:tcPr>
          <w:p w:rsidR="006A134D" w:rsidRPr="00C10CA5" w:rsidRDefault="006A134D" w:rsidP="00321F51">
            <w:pPr>
              <w:rPr>
                <w:rFonts w:eastAsia="Arial Unicode MS"/>
              </w:rPr>
            </w:pPr>
          </w:p>
        </w:tc>
        <w:tc>
          <w:tcPr>
            <w:tcW w:w="608" w:type="pct"/>
            <w:tcBorders>
              <w:top w:val="nil"/>
              <w:left w:val="nil"/>
              <w:bottom w:val="single" w:sz="4" w:space="0" w:color="auto"/>
              <w:right w:val="single" w:sz="4" w:space="0" w:color="auto"/>
            </w:tcBorders>
            <w:tcMar>
              <w:top w:w="15" w:type="dxa"/>
              <w:left w:w="15" w:type="dxa"/>
              <w:bottom w:w="0" w:type="dxa"/>
              <w:right w:w="15" w:type="dxa"/>
            </w:tcMar>
            <w:vAlign w:val="center"/>
          </w:tcPr>
          <w:p w:rsidR="006A134D" w:rsidRPr="00C10CA5" w:rsidRDefault="006A134D" w:rsidP="00321F51">
            <w:pPr>
              <w:jc w:val="center"/>
              <w:rPr>
                <w:rFonts w:eastAsia="Arial Unicode MS"/>
              </w:rPr>
            </w:pPr>
            <w:r w:rsidRPr="00C10CA5">
              <w:t>75</w:t>
            </w:r>
          </w:p>
        </w:tc>
        <w:tc>
          <w:tcPr>
            <w:tcW w:w="608" w:type="pct"/>
            <w:tcBorders>
              <w:top w:val="nil"/>
              <w:left w:val="nil"/>
              <w:bottom w:val="single" w:sz="4" w:space="0" w:color="auto"/>
              <w:right w:val="single" w:sz="4" w:space="0" w:color="auto"/>
            </w:tcBorders>
            <w:tcMar>
              <w:top w:w="15" w:type="dxa"/>
              <w:left w:w="15" w:type="dxa"/>
              <w:bottom w:w="0" w:type="dxa"/>
              <w:right w:w="15" w:type="dxa"/>
            </w:tcMar>
            <w:vAlign w:val="center"/>
          </w:tcPr>
          <w:p w:rsidR="006A134D" w:rsidRPr="00C10CA5" w:rsidRDefault="006A134D" w:rsidP="00321F51">
            <w:pPr>
              <w:jc w:val="center"/>
              <w:rPr>
                <w:rFonts w:eastAsia="Arial Unicode MS"/>
              </w:rPr>
            </w:pPr>
            <w:r w:rsidRPr="00C10CA5">
              <w:t>100</w:t>
            </w:r>
          </w:p>
        </w:tc>
        <w:tc>
          <w:tcPr>
            <w:tcW w:w="608" w:type="pct"/>
            <w:tcBorders>
              <w:top w:val="nil"/>
              <w:left w:val="nil"/>
              <w:bottom w:val="single" w:sz="4" w:space="0" w:color="auto"/>
              <w:right w:val="single" w:sz="4" w:space="0" w:color="auto"/>
            </w:tcBorders>
            <w:tcMar>
              <w:top w:w="15" w:type="dxa"/>
              <w:left w:w="15" w:type="dxa"/>
              <w:bottom w:w="0" w:type="dxa"/>
              <w:right w:w="15" w:type="dxa"/>
            </w:tcMar>
            <w:vAlign w:val="center"/>
          </w:tcPr>
          <w:p w:rsidR="006A134D" w:rsidRPr="00C10CA5" w:rsidRDefault="006A134D" w:rsidP="00321F51">
            <w:pPr>
              <w:jc w:val="center"/>
              <w:rPr>
                <w:rFonts w:eastAsia="Arial Unicode MS"/>
              </w:rPr>
            </w:pPr>
            <w:r w:rsidRPr="00C10CA5">
              <w:t>150</w:t>
            </w:r>
          </w:p>
        </w:tc>
        <w:tc>
          <w:tcPr>
            <w:tcW w:w="608" w:type="pct"/>
            <w:tcBorders>
              <w:top w:val="nil"/>
              <w:left w:val="nil"/>
              <w:bottom w:val="single" w:sz="4" w:space="0" w:color="auto"/>
              <w:right w:val="single" w:sz="4" w:space="0" w:color="auto"/>
            </w:tcBorders>
            <w:tcMar>
              <w:top w:w="15" w:type="dxa"/>
              <w:left w:w="15" w:type="dxa"/>
              <w:bottom w:w="0" w:type="dxa"/>
              <w:right w:w="15" w:type="dxa"/>
            </w:tcMar>
            <w:vAlign w:val="center"/>
          </w:tcPr>
          <w:p w:rsidR="006A134D" w:rsidRPr="00C10CA5" w:rsidRDefault="006A134D" w:rsidP="00321F51">
            <w:pPr>
              <w:jc w:val="center"/>
              <w:rPr>
                <w:rFonts w:eastAsia="Arial Unicode MS"/>
              </w:rPr>
            </w:pPr>
            <w:r w:rsidRPr="00C10CA5">
              <w:t>200</w:t>
            </w:r>
          </w:p>
        </w:tc>
        <w:tc>
          <w:tcPr>
            <w:tcW w:w="608" w:type="pct"/>
            <w:tcBorders>
              <w:top w:val="nil"/>
              <w:left w:val="nil"/>
              <w:bottom w:val="single" w:sz="4" w:space="0" w:color="auto"/>
              <w:right w:val="single" w:sz="4" w:space="0" w:color="auto"/>
            </w:tcBorders>
            <w:tcMar>
              <w:top w:w="15" w:type="dxa"/>
              <w:left w:w="15" w:type="dxa"/>
              <w:bottom w:w="0" w:type="dxa"/>
              <w:right w:w="15" w:type="dxa"/>
            </w:tcMar>
            <w:vAlign w:val="center"/>
          </w:tcPr>
          <w:p w:rsidR="006A134D" w:rsidRPr="00C10CA5" w:rsidRDefault="006A134D" w:rsidP="00321F51">
            <w:pPr>
              <w:jc w:val="center"/>
              <w:rPr>
                <w:rFonts w:eastAsia="Arial Unicode MS"/>
              </w:rPr>
            </w:pPr>
            <w:r w:rsidRPr="00C10CA5">
              <w:t>250</w:t>
            </w:r>
          </w:p>
        </w:tc>
        <w:tc>
          <w:tcPr>
            <w:tcW w:w="608" w:type="pct"/>
            <w:tcBorders>
              <w:top w:val="nil"/>
              <w:left w:val="nil"/>
              <w:bottom w:val="single" w:sz="4" w:space="0" w:color="auto"/>
              <w:right w:val="single" w:sz="4" w:space="0" w:color="auto"/>
            </w:tcBorders>
            <w:tcMar>
              <w:top w:w="15" w:type="dxa"/>
              <w:left w:w="15" w:type="dxa"/>
              <w:bottom w:w="0" w:type="dxa"/>
              <w:right w:w="15" w:type="dxa"/>
            </w:tcMar>
            <w:vAlign w:val="center"/>
          </w:tcPr>
          <w:p w:rsidR="006A134D" w:rsidRPr="00C10CA5" w:rsidRDefault="006A134D" w:rsidP="00321F51">
            <w:pPr>
              <w:jc w:val="center"/>
              <w:rPr>
                <w:rFonts w:eastAsia="Arial Unicode MS"/>
              </w:rPr>
            </w:pPr>
            <w:r w:rsidRPr="00C10CA5">
              <w:t>300</w:t>
            </w:r>
          </w:p>
        </w:tc>
      </w:tr>
      <w:tr w:rsidR="006A134D" w:rsidRPr="00C10CA5">
        <w:trPr>
          <w:trHeight w:val="255"/>
        </w:trPr>
        <w:tc>
          <w:tcPr>
            <w:tcW w:w="1354"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134D" w:rsidRPr="00C10CA5" w:rsidRDefault="006A134D" w:rsidP="00321F51">
            <w:pPr>
              <w:jc w:val="center"/>
              <w:rPr>
                <w:rFonts w:eastAsia="Arial Unicode MS"/>
              </w:rPr>
            </w:pPr>
            <w:r w:rsidRPr="00C10CA5">
              <w:t>75</w:t>
            </w:r>
          </w:p>
        </w:tc>
        <w:tc>
          <w:tcPr>
            <w:tcW w:w="608" w:type="pct"/>
            <w:tcBorders>
              <w:top w:val="nil"/>
              <w:left w:val="nil"/>
              <w:bottom w:val="single" w:sz="4" w:space="0" w:color="auto"/>
              <w:right w:val="single" w:sz="4" w:space="0" w:color="auto"/>
            </w:tcBorders>
            <w:tcMar>
              <w:top w:w="15" w:type="dxa"/>
              <w:left w:w="15" w:type="dxa"/>
              <w:bottom w:w="0" w:type="dxa"/>
              <w:right w:w="15" w:type="dxa"/>
            </w:tcMar>
            <w:vAlign w:val="center"/>
          </w:tcPr>
          <w:p w:rsidR="006A134D" w:rsidRPr="00C10CA5" w:rsidRDefault="006A134D" w:rsidP="00321F51">
            <w:pPr>
              <w:jc w:val="center"/>
              <w:rPr>
                <w:rFonts w:eastAsia="Arial Unicode MS"/>
              </w:rPr>
            </w:pPr>
            <w:r w:rsidRPr="00C10CA5">
              <w:t>122 (105)</w:t>
            </w:r>
          </w:p>
        </w:tc>
        <w:tc>
          <w:tcPr>
            <w:tcW w:w="608" w:type="pct"/>
            <w:tcBorders>
              <w:top w:val="nil"/>
              <w:left w:val="nil"/>
              <w:bottom w:val="single" w:sz="4" w:space="0" w:color="auto"/>
              <w:right w:val="single" w:sz="4" w:space="0" w:color="auto"/>
            </w:tcBorders>
            <w:tcMar>
              <w:top w:w="15" w:type="dxa"/>
              <w:left w:w="15" w:type="dxa"/>
              <w:bottom w:w="0" w:type="dxa"/>
              <w:right w:w="15" w:type="dxa"/>
            </w:tcMar>
            <w:vAlign w:val="center"/>
          </w:tcPr>
          <w:p w:rsidR="006A134D" w:rsidRPr="00C10CA5" w:rsidRDefault="006A134D" w:rsidP="00321F51">
            <w:pPr>
              <w:jc w:val="center"/>
              <w:rPr>
                <w:rFonts w:eastAsia="Arial Unicode MS"/>
              </w:rPr>
            </w:pPr>
            <w:r w:rsidRPr="00C10CA5">
              <w:t>157(135)</w:t>
            </w:r>
          </w:p>
        </w:tc>
        <w:tc>
          <w:tcPr>
            <w:tcW w:w="608" w:type="pct"/>
            <w:tcBorders>
              <w:top w:val="nil"/>
              <w:left w:val="nil"/>
              <w:bottom w:val="single" w:sz="4" w:space="0" w:color="auto"/>
              <w:right w:val="single" w:sz="4" w:space="0" w:color="auto"/>
            </w:tcBorders>
            <w:tcMar>
              <w:top w:w="15" w:type="dxa"/>
              <w:left w:w="15" w:type="dxa"/>
              <w:bottom w:w="0" w:type="dxa"/>
              <w:right w:w="15" w:type="dxa"/>
            </w:tcMar>
            <w:vAlign w:val="center"/>
          </w:tcPr>
          <w:p w:rsidR="006A134D" w:rsidRPr="00C10CA5" w:rsidRDefault="006A134D" w:rsidP="00321F51">
            <w:pPr>
              <w:jc w:val="center"/>
              <w:rPr>
                <w:rFonts w:eastAsia="Arial Unicode MS"/>
              </w:rPr>
            </w:pPr>
            <w:r w:rsidRPr="00C10CA5">
              <w:t>232(199)</w:t>
            </w:r>
          </w:p>
        </w:tc>
        <w:tc>
          <w:tcPr>
            <w:tcW w:w="608" w:type="pct"/>
            <w:tcBorders>
              <w:top w:val="nil"/>
              <w:left w:val="nil"/>
              <w:bottom w:val="single" w:sz="4" w:space="0" w:color="auto"/>
              <w:right w:val="single" w:sz="4" w:space="0" w:color="auto"/>
            </w:tcBorders>
            <w:tcMar>
              <w:top w:w="15" w:type="dxa"/>
              <w:left w:w="15" w:type="dxa"/>
              <w:bottom w:w="0" w:type="dxa"/>
              <w:right w:w="15" w:type="dxa"/>
            </w:tcMar>
            <w:vAlign w:val="center"/>
          </w:tcPr>
          <w:p w:rsidR="006A134D" w:rsidRPr="00C10CA5" w:rsidRDefault="006A134D" w:rsidP="00321F51">
            <w:pPr>
              <w:jc w:val="center"/>
              <w:rPr>
                <w:rFonts w:eastAsia="Arial Unicode MS"/>
              </w:rPr>
            </w:pPr>
            <w:r w:rsidRPr="00C10CA5">
              <w:t>308(265)</w:t>
            </w:r>
          </w:p>
        </w:tc>
        <w:tc>
          <w:tcPr>
            <w:tcW w:w="608" w:type="pct"/>
            <w:tcBorders>
              <w:top w:val="nil"/>
              <w:left w:val="nil"/>
              <w:bottom w:val="single" w:sz="4" w:space="0" w:color="auto"/>
              <w:right w:val="single" w:sz="4" w:space="0" w:color="auto"/>
            </w:tcBorders>
            <w:tcMar>
              <w:top w:w="15" w:type="dxa"/>
              <w:left w:w="15" w:type="dxa"/>
              <w:bottom w:w="0" w:type="dxa"/>
              <w:right w:w="15" w:type="dxa"/>
            </w:tcMar>
            <w:vAlign w:val="center"/>
          </w:tcPr>
          <w:p w:rsidR="006A134D" w:rsidRPr="00C10CA5" w:rsidRDefault="006A134D" w:rsidP="00321F51">
            <w:pPr>
              <w:jc w:val="center"/>
              <w:rPr>
                <w:rFonts w:eastAsia="Arial Unicode MS"/>
              </w:rPr>
            </w:pPr>
            <w:r w:rsidRPr="00C10CA5">
              <w:t>383(329)</w:t>
            </w:r>
          </w:p>
        </w:tc>
        <w:tc>
          <w:tcPr>
            <w:tcW w:w="608" w:type="pct"/>
            <w:tcBorders>
              <w:top w:val="nil"/>
              <w:left w:val="nil"/>
              <w:bottom w:val="single" w:sz="4" w:space="0" w:color="auto"/>
              <w:right w:val="single" w:sz="4" w:space="0" w:color="auto"/>
            </w:tcBorders>
            <w:tcMar>
              <w:top w:w="15" w:type="dxa"/>
              <w:left w:w="15" w:type="dxa"/>
              <w:bottom w:w="0" w:type="dxa"/>
              <w:right w:w="15" w:type="dxa"/>
            </w:tcMar>
            <w:vAlign w:val="center"/>
          </w:tcPr>
          <w:p w:rsidR="006A134D" w:rsidRPr="00C10CA5" w:rsidRDefault="006A134D" w:rsidP="00321F51">
            <w:pPr>
              <w:jc w:val="center"/>
              <w:rPr>
                <w:rFonts w:eastAsia="Arial Unicode MS"/>
              </w:rPr>
            </w:pPr>
            <w:r w:rsidRPr="00C10CA5">
              <w:t>453(390)</w:t>
            </w:r>
          </w:p>
        </w:tc>
      </w:tr>
      <w:tr w:rsidR="006A134D" w:rsidRPr="00C10CA5">
        <w:trPr>
          <w:trHeight w:val="255"/>
        </w:trPr>
        <w:tc>
          <w:tcPr>
            <w:tcW w:w="1354"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134D" w:rsidRPr="00C10CA5" w:rsidRDefault="006A134D" w:rsidP="00321F51">
            <w:pPr>
              <w:jc w:val="center"/>
              <w:rPr>
                <w:rFonts w:eastAsia="Arial Unicode MS"/>
              </w:rPr>
            </w:pPr>
            <w:r w:rsidRPr="00C10CA5">
              <w:t>100</w:t>
            </w:r>
          </w:p>
        </w:tc>
        <w:tc>
          <w:tcPr>
            <w:tcW w:w="608" w:type="pct"/>
            <w:tcBorders>
              <w:top w:val="nil"/>
              <w:left w:val="nil"/>
              <w:bottom w:val="single" w:sz="4" w:space="0" w:color="auto"/>
              <w:right w:val="single" w:sz="4" w:space="0" w:color="auto"/>
            </w:tcBorders>
            <w:tcMar>
              <w:top w:w="15" w:type="dxa"/>
              <w:left w:w="15" w:type="dxa"/>
              <w:bottom w:w="0" w:type="dxa"/>
              <w:right w:w="15" w:type="dxa"/>
            </w:tcMar>
            <w:vAlign w:val="center"/>
          </w:tcPr>
          <w:p w:rsidR="006A134D" w:rsidRPr="00C10CA5" w:rsidRDefault="006A134D" w:rsidP="00321F51">
            <w:pPr>
              <w:jc w:val="center"/>
              <w:rPr>
                <w:rFonts w:eastAsia="Arial Unicode MS"/>
              </w:rPr>
            </w:pPr>
            <w:r w:rsidRPr="00C10CA5">
              <w:t>174(150)</w:t>
            </w:r>
          </w:p>
        </w:tc>
        <w:tc>
          <w:tcPr>
            <w:tcW w:w="608" w:type="pct"/>
            <w:tcBorders>
              <w:top w:val="nil"/>
              <w:left w:val="nil"/>
              <w:bottom w:val="single" w:sz="4" w:space="0" w:color="auto"/>
              <w:right w:val="single" w:sz="4" w:space="0" w:color="auto"/>
            </w:tcBorders>
            <w:tcMar>
              <w:top w:w="15" w:type="dxa"/>
              <w:left w:w="15" w:type="dxa"/>
              <w:bottom w:w="0" w:type="dxa"/>
              <w:right w:w="15" w:type="dxa"/>
            </w:tcMar>
            <w:vAlign w:val="center"/>
          </w:tcPr>
          <w:p w:rsidR="006A134D" w:rsidRPr="00C10CA5" w:rsidRDefault="006A134D" w:rsidP="00321F51">
            <w:pPr>
              <w:jc w:val="center"/>
              <w:rPr>
                <w:rFonts w:eastAsia="Arial Unicode MS"/>
              </w:rPr>
            </w:pPr>
            <w:r w:rsidRPr="00C10CA5">
              <w:t>232(199)</w:t>
            </w:r>
          </w:p>
        </w:tc>
        <w:tc>
          <w:tcPr>
            <w:tcW w:w="608" w:type="pct"/>
            <w:tcBorders>
              <w:top w:val="nil"/>
              <w:left w:val="nil"/>
              <w:bottom w:val="single" w:sz="4" w:space="0" w:color="auto"/>
              <w:right w:val="single" w:sz="4" w:space="0" w:color="auto"/>
            </w:tcBorders>
            <w:tcMar>
              <w:top w:w="15" w:type="dxa"/>
              <w:left w:w="15" w:type="dxa"/>
              <w:bottom w:w="0" w:type="dxa"/>
              <w:right w:w="15" w:type="dxa"/>
            </w:tcMar>
            <w:vAlign w:val="center"/>
          </w:tcPr>
          <w:p w:rsidR="006A134D" w:rsidRPr="00C10CA5" w:rsidRDefault="006A134D" w:rsidP="00321F51">
            <w:pPr>
              <w:jc w:val="center"/>
              <w:rPr>
                <w:rFonts w:eastAsia="Arial Unicode MS"/>
              </w:rPr>
            </w:pPr>
            <w:r w:rsidRPr="00C10CA5">
              <w:t>348(299)</w:t>
            </w:r>
          </w:p>
        </w:tc>
        <w:tc>
          <w:tcPr>
            <w:tcW w:w="608" w:type="pct"/>
            <w:tcBorders>
              <w:top w:val="nil"/>
              <w:left w:val="nil"/>
              <w:bottom w:val="single" w:sz="4" w:space="0" w:color="auto"/>
              <w:right w:val="single" w:sz="4" w:space="0" w:color="auto"/>
            </w:tcBorders>
            <w:tcMar>
              <w:top w:w="15" w:type="dxa"/>
              <w:left w:w="15" w:type="dxa"/>
              <w:bottom w:w="0" w:type="dxa"/>
              <w:right w:w="15" w:type="dxa"/>
            </w:tcMar>
            <w:vAlign w:val="center"/>
          </w:tcPr>
          <w:p w:rsidR="006A134D" w:rsidRPr="00C10CA5" w:rsidRDefault="006A134D" w:rsidP="00321F51">
            <w:pPr>
              <w:jc w:val="center"/>
              <w:rPr>
                <w:rFonts w:eastAsia="Arial Unicode MS"/>
              </w:rPr>
            </w:pPr>
            <w:r w:rsidRPr="00C10CA5">
              <w:t>465(400)</w:t>
            </w:r>
          </w:p>
        </w:tc>
        <w:tc>
          <w:tcPr>
            <w:tcW w:w="608" w:type="pct"/>
            <w:tcBorders>
              <w:top w:val="nil"/>
              <w:left w:val="nil"/>
              <w:bottom w:val="single" w:sz="4" w:space="0" w:color="auto"/>
              <w:right w:val="single" w:sz="4" w:space="0" w:color="auto"/>
            </w:tcBorders>
            <w:tcMar>
              <w:top w:w="15" w:type="dxa"/>
              <w:left w:w="15" w:type="dxa"/>
              <w:bottom w:w="0" w:type="dxa"/>
              <w:right w:w="15" w:type="dxa"/>
            </w:tcMar>
            <w:vAlign w:val="center"/>
          </w:tcPr>
          <w:p w:rsidR="006A134D" w:rsidRPr="00C10CA5" w:rsidRDefault="006A134D" w:rsidP="00321F51">
            <w:pPr>
              <w:jc w:val="center"/>
              <w:rPr>
                <w:rFonts w:eastAsia="Arial Unicode MS"/>
              </w:rPr>
            </w:pPr>
            <w:r w:rsidRPr="00C10CA5">
              <w:t>580(499)</w:t>
            </w:r>
          </w:p>
        </w:tc>
        <w:tc>
          <w:tcPr>
            <w:tcW w:w="608" w:type="pct"/>
            <w:tcBorders>
              <w:top w:val="nil"/>
              <w:left w:val="nil"/>
              <w:bottom w:val="single" w:sz="4" w:space="0" w:color="auto"/>
              <w:right w:val="single" w:sz="4" w:space="0" w:color="auto"/>
            </w:tcBorders>
            <w:tcMar>
              <w:top w:w="15" w:type="dxa"/>
              <w:left w:w="15" w:type="dxa"/>
              <w:bottom w:w="0" w:type="dxa"/>
              <w:right w:w="15" w:type="dxa"/>
            </w:tcMar>
            <w:vAlign w:val="center"/>
          </w:tcPr>
          <w:p w:rsidR="006A134D" w:rsidRPr="00C10CA5" w:rsidRDefault="006A134D" w:rsidP="00321F51">
            <w:pPr>
              <w:jc w:val="center"/>
              <w:rPr>
                <w:rFonts w:eastAsia="Arial Unicode MS"/>
              </w:rPr>
            </w:pPr>
            <w:r w:rsidRPr="00C10CA5">
              <w:t>696(598)</w:t>
            </w:r>
          </w:p>
        </w:tc>
      </w:tr>
      <w:tr w:rsidR="006A134D" w:rsidRPr="00C10CA5">
        <w:trPr>
          <w:trHeight w:val="255"/>
        </w:trPr>
        <w:tc>
          <w:tcPr>
            <w:tcW w:w="1354"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A134D" w:rsidRPr="00C10CA5" w:rsidRDefault="006A134D" w:rsidP="00321F51">
            <w:pPr>
              <w:jc w:val="center"/>
              <w:rPr>
                <w:rFonts w:eastAsia="Arial Unicode MS"/>
              </w:rPr>
            </w:pPr>
            <w:r w:rsidRPr="00C10CA5">
              <w:t>125</w:t>
            </w:r>
          </w:p>
        </w:tc>
        <w:tc>
          <w:tcPr>
            <w:tcW w:w="608" w:type="pct"/>
            <w:tcBorders>
              <w:top w:val="nil"/>
              <w:left w:val="nil"/>
              <w:bottom w:val="single" w:sz="4" w:space="0" w:color="auto"/>
              <w:right w:val="single" w:sz="4" w:space="0" w:color="auto"/>
            </w:tcBorders>
            <w:tcMar>
              <w:top w:w="15" w:type="dxa"/>
              <w:left w:w="15" w:type="dxa"/>
              <w:bottom w:w="0" w:type="dxa"/>
              <w:right w:w="15" w:type="dxa"/>
            </w:tcMar>
            <w:vAlign w:val="center"/>
          </w:tcPr>
          <w:p w:rsidR="006A134D" w:rsidRPr="00C10CA5" w:rsidRDefault="006A134D" w:rsidP="00321F51">
            <w:pPr>
              <w:jc w:val="center"/>
              <w:rPr>
                <w:rFonts w:eastAsia="Arial Unicode MS"/>
              </w:rPr>
            </w:pPr>
            <w:r w:rsidRPr="00C10CA5">
              <w:t>244(210)</w:t>
            </w:r>
          </w:p>
        </w:tc>
        <w:tc>
          <w:tcPr>
            <w:tcW w:w="608" w:type="pct"/>
            <w:tcBorders>
              <w:top w:val="nil"/>
              <w:left w:val="nil"/>
              <w:bottom w:val="single" w:sz="4" w:space="0" w:color="auto"/>
              <w:right w:val="single" w:sz="4" w:space="0" w:color="auto"/>
            </w:tcBorders>
            <w:tcMar>
              <w:top w:w="15" w:type="dxa"/>
              <w:left w:w="15" w:type="dxa"/>
              <w:bottom w:w="0" w:type="dxa"/>
              <w:right w:w="15" w:type="dxa"/>
            </w:tcMar>
            <w:vAlign w:val="center"/>
          </w:tcPr>
          <w:p w:rsidR="006A134D" w:rsidRPr="00C10CA5" w:rsidRDefault="006A134D" w:rsidP="00321F51">
            <w:pPr>
              <w:jc w:val="center"/>
              <w:rPr>
                <w:rFonts w:eastAsia="Arial Unicode MS"/>
              </w:rPr>
            </w:pPr>
            <w:r w:rsidRPr="00C10CA5">
              <w:t>325(279)</w:t>
            </w:r>
          </w:p>
        </w:tc>
        <w:tc>
          <w:tcPr>
            <w:tcW w:w="608" w:type="pct"/>
            <w:tcBorders>
              <w:top w:val="nil"/>
              <w:left w:val="nil"/>
              <w:bottom w:val="single" w:sz="4" w:space="0" w:color="auto"/>
              <w:right w:val="single" w:sz="4" w:space="0" w:color="auto"/>
            </w:tcBorders>
            <w:tcMar>
              <w:top w:w="15" w:type="dxa"/>
              <w:left w:w="15" w:type="dxa"/>
              <w:bottom w:w="0" w:type="dxa"/>
              <w:right w:w="15" w:type="dxa"/>
            </w:tcMar>
            <w:vAlign w:val="center"/>
          </w:tcPr>
          <w:p w:rsidR="006A134D" w:rsidRPr="00C10CA5" w:rsidRDefault="006A134D" w:rsidP="00321F51">
            <w:pPr>
              <w:jc w:val="center"/>
              <w:rPr>
                <w:rFonts w:eastAsia="Arial Unicode MS"/>
              </w:rPr>
            </w:pPr>
            <w:r w:rsidRPr="00C10CA5">
              <w:t>476(409)</w:t>
            </w:r>
          </w:p>
        </w:tc>
        <w:tc>
          <w:tcPr>
            <w:tcW w:w="608" w:type="pct"/>
            <w:tcBorders>
              <w:top w:val="nil"/>
              <w:left w:val="nil"/>
              <w:bottom w:val="single" w:sz="4" w:space="0" w:color="auto"/>
              <w:right w:val="single" w:sz="4" w:space="0" w:color="auto"/>
            </w:tcBorders>
            <w:tcMar>
              <w:top w:w="15" w:type="dxa"/>
              <w:left w:w="15" w:type="dxa"/>
              <w:bottom w:w="0" w:type="dxa"/>
              <w:right w:w="15" w:type="dxa"/>
            </w:tcMar>
            <w:vAlign w:val="center"/>
          </w:tcPr>
          <w:p w:rsidR="006A134D" w:rsidRPr="00C10CA5" w:rsidRDefault="006A134D" w:rsidP="00321F51">
            <w:pPr>
              <w:jc w:val="center"/>
              <w:rPr>
                <w:rFonts w:eastAsia="Arial Unicode MS"/>
              </w:rPr>
            </w:pPr>
            <w:r w:rsidRPr="00C10CA5">
              <w:t>639(549)</w:t>
            </w:r>
          </w:p>
        </w:tc>
        <w:tc>
          <w:tcPr>
            <w:tcW w:w="608" w:type="pct"/>
            <w:tcBorders>
              <w:top w:val="nil"/>
              <w:left w:val="nil"/>
              <w:bottom w:val="single" w:sz="4" w:space="0" w:color="auto"/>
              <w:right w:val="single" w:sz="4" w:space="0" w:color="auto"/>
            </w:tcBorders>
            <w:tcMar>
              <w:top w:w="15" w:type="dxa"/>
              <w:left w:w="15" w:type="dxa"/>
              <w:bottom w:w="0" w:type="dxa"/>
              <w:right w:w="15" w:type="dxa"/>
            </w:tcMar>
            <w:vAlign w:val="center"/>
          </w:tcPr>
          <w:p w:rsidR="006A134D" w:rsidRPr="00C10CA5" w:rsidRDefault="006A134D" w:rsidP="00321F51">
            <w:pPr>
              <w:jc w:val="center"/>
              <w:rPr>
                <w:rFonts w:eastAsia="Arial Unicode MS"/>
              </w:rPr>
            </w:pPr>
            <w:r w:rsidRPr="00C10CA5">
              <w:t>790(679)</w:t>
            </w:r>
          </w:p>
        </w:tc>
        <w:tc>
          <w:tcPr>
            <w:tcW w:w="608" w:type="pct"/>
            <w:tcBorders>
              <w:top w:val="nil"/>
              <w:left w:val="nil"/>
              <w:bottom w:val="single" w:sz="4" w:space="0" w:color="auto"/>
              <w:right w:val="single" w:sz="4" w:space="0" w:color="auto"/>
            </w:tcBorders>
            <w:tcMar>
              <w:top w:w="15" w:type="dxa"/>
              <w:left w:w="15" w:type="dxa"/>
              <w:bottom w:w="0" w:type="dxa"/>
              <w:right w:w="15" w:type="dxa"/>
            </w:tcMar>
            <w:vAlign w:val="center"/>
          </w:tcPr>
          <w:p w:rsidR="006A134D" w:rsidRPr="00C10CA5" w:rsidRDefault="006A134D" w:rsidP="00321F51">
            <w:pPr>
              <w:jc w:val="center"/>
              <w:rPr>
                <w:rFonts w:eastAsia="Arial Unicode MS"/>
              </w:rPr>
            </w:pPr>
            <w:r w:rsidRPr="00C10CA5">
              <w:t>952(819)</w:t>
            </w:r>
          </w:p>
        </w:tc>
      </w:tr>
    </w:tbl>
    <w:p w:rsidR="00BE082B" w:rsidRDefault="00BE082B" w:rsidP="009110F2">
      <w:pPr>
        <w:jc w:val="right"/>
        <w:rPr>
          <w:b/>
        </w:rPr>
      </w:pPr>
    </w:p>
    <w:p w:rsidR="007917CF" w:rsidRDefault="007917CF" w:rsidP="009110F2">
      <w:pPr>
        <w:jc w:val="right"/>
        <w:rPr>
          <w:b/>
        </w:rPr>
      </w:pPr>
    </w:p>
    <w:p w:rsidR="007917CF" w:rsidRDefault="007917CF" w:rsidP="009110F2">
      <w:pPr>
        <w:jc w:val="right"/>
        <w:rPr>
          <w:b/>
        </w:rPr>
      </w:pPr>
    </w:p>
    <w:p w:rsidR="00AC0457" w:rsidRDefault="00AC0457" w:rsidP="009110F2">
      <w:pPr>
        <w:jc w:val="right"/>
        <w:rPr>
          <w:b/>
        </w:rPr>
      </w:pPr>
    </w:p>
    <w:p w:rsidR="00AC0457" w:rsidRDefault="00AC0457" w:rsidP="009110F2">
      <w:pPr>
        <w:jc w:val="right"/>
        <w:rPr>
          <w:b/>
        </w:rPr>
      </w:pPr>
    </w:p>
    <w:p w:rsidR="00AC0457" w:rsidRDefault="00AC0457" w:rsidP="009110F2">
      <w:pPr>
        <w:jc w:val="right"/>
        <w:rPr>
          <w:b/>
        </w:rPr>
      </w:pPr>
    </w:p>
    <w:p w:rsidR="00AC0457" w:rsidRDefault="00AC0457" w:rsidP="009110F2">
      <w:pPr>
        <w:jc w:val="right"/>
        <w:rPr>
          <w:b/>
        </w:rPr>
      </w:pPr>
    </w:p>
    <w:p w:rsidR="00BE082B" w:rsidRPr="00C10CA5" w:rsidRDefault="00BE082B" w:rsidP="009110F2">
      <w:pPr>
        <w:jc w:val="right"/>
        <w:rPr>
          <w:b/>
        </w:rPr>
      </w:pPr>
    </w:p>
    <w:p w:rsidR="00A76F1C" w:rsidRPr="00C10CA5" w:rsidRDefault="00A76F1C" w:rsidP="00A76F1C">
      <w:pPr>
        <w:pStyle w:val="21"/>
        <w:tabs>
          <w:tab w:val="num" w:pos="720"/>
        </w:tabs>
        <w:ind w:firstLine="0"/>
        <w:jc w:val="right"/>
        <w:rPr>
          <w:color w:val="auto"/>
        </w:rPr>
      </w:pPr>
      <w:bookmarkStart w:id="45" w:name="tab4i2"/>
      <w:bookmarkStart w:id="46" w:name="tab3i8"/>
      <w:r w:rsidRPr="00C10CA5">
        <w:rPr>
          <w:color w:val="auto"/>
        </w:rPr>
        <w:t>Таблица 3.</w:t>
      </w:r>
      <w:r w:rsidR="00C9146C">
        <w:rPr>
          <w:color w:val="auto"/>
        </w:rPr>
        <w:t>10</w:t>
      </w:r>
    </w:p>
    <w:tbl>
      <w:tblPr>
        <w:tblW w:w="5000" w:type="pct"/>
        <w:tblCellMar>
          <w:left w:w="57" w:type="dxa"/>
          <w:right w:w="57" w:type="dxa"/>
        </w:tblCellMar>
        <w:tblLook w:val="0000" w:firstRow="0" w:lastRow="0" w:firstColumn="0" w:lastColumn="0" w:noHBand="0" w:noVBand="0"/>
      </w:tblPr>
      <w:tblGrid>
        <w:gridCol w:w="1678"/>
        <w:gridCol w:w="3640"/>
        <w:gridCol w:w="3782"/>
      </w:tblGrid>
      <w:tr w:rsidR="00A76F1C" w:rsidRPr="00C10CA5">
        <w:trPr>
          <w:trHeight w:val="224"/>
        </w:trPr>
        <w:tc>
          <w:tcPr>
            <w:tcW w:w="922"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bookmarkEnd w:id="45"/>
          <w:bookmarkEnd w:id="46"/>
          <w:p w:rsidR="00A76F1C" w:rsidRPr="00C10CA5" w:rsidRDefault="00A76F1C" w:rsidP="00DD0D96">
            <w:pPr>
              <w:jc w:val="center"/>
              <w:rPr>
                <w:rFonts w:eastAsia="Arial Unicode MS"/>
              </w:rPr>
            </w:pPr>
            <w:r w:rsidRPr="00C10CA5">
              <w:t>Условный диаметр,    мм</w:t>
            </w:r>
          </w:p>
        </w:tc>
        <w:tc>
          <w:tcPr>
            <w:tcW w:w="4078"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A76F1C" w:rsidRPr="00C10CA5" w:rsidRDefault="00A76F1C" w:rsidP="00DD0D96">
            <w:pPr>
              <w:jc w:val="center"/>
              <w:rPr>
                <w:rFonts w:eastAsia="Arial Unicode MS"/>
              </w:rPr>
            </w:pPr>
            <w:r w:rsidRPr="00C10CA5">
              <w:t xml:space="preserve">Нормы плотности теплового потока через изолированную поверхность арматуры в помещениях при tвн = 25 С на один элемент, Вт/м[ккал/(м.ч)] </w:t>
            </w:r>
          </w:p>
        </w:tc>
      </w:tr>
      <w:tr w:rsidR="00A76F1C" w:rsidRPr="00C10CA5">
        <w:trPr>
          <w:trHeight w:val="1175"/>
        </w:trPr>
        <w:tc>
          <w:tcPr>
            <w:tcW w:w="922" w:type="pct"/>
            <w:vMerge/>
            <w:tcBorders>
              <w:top w:val="single" w:sz="4" w:space="0" w:color="auto"/>
              <w:left w:val="single" w:sz="4" w:space="0" w:color="auto"/>
              <w:bottom w:val="single" w:sz="4" w:space="0" w:color="auto"/>
              <w:right w:val="single" w:sz="4" w:space="0" w:color="auto"/>
            </w:tcBorders>
            <w:vAlign w:val="center"/>
          </w:tcPr>
          <w:p w:rsidR="00A76F1C" w:rsidRPr="00C10CA5" w:rsidRDefault="00A76F1C" w:rsidP="00DD0D96">
            <w:pPr>
              <w:rPr>
                <w:rFonts w:eastAsia="Arial Unicode MS"/>
              </w:rPr>
            </w:pPr>
          </w:p>
        </w:tc>
        <w:tc>
          <w:tcPr>
            <w:tcW w:w="2000" w:type="pct"/>
            <w:tcBorders>
              <w:top w:val="nil"/>
              <w:left w:val="nil"/>
              <w:bottom w:val="single" w:sz="4" w:space="0" w:color="auto"/>
              <w:right w:val="single" w:sz="4" w:space="0" w:color="auto"/>
            </w:tcBorders>
            <w:tcMar>
              <w:top w:w="15" w:type="dxa"/>
              <w:left w:w="15" w:type="dxa"/>
              <w:bottom w:w="0" w:type="dxa"/>
              <w:right w:w="15" w:type="dxa"/>
            </w:tcMar>
            <w:vAlign w:val="center"/>
          </w:tcPr>
          <w:p w:rsidR="00A76F1C" w:rsidRPr="002F43F8" w:rsidRDefault="00A76F1C" w:rsidP="002F43F8">
            <w:pPr>
              <w:jc w:val="center"/>
              <w:rPr>
                <w:rFonts w:eastAsia="Arial Unicode MS"/>
                <w:sz w:val="18"/>
                <w:szCs w:val="18"/>
              </w:rPr>
            </w:pPr>
            <w:r w:rsidRPr="002F43F8">
              <w:rPr>
                <w:sz w:val="18"/>
                <w:szCs w:val="18"/>
              </w:rPr>
              <w:t>Изоляция шнуром толщиной 70-100 мм, обвертка изоляционным материалами толщиной 70-100 мм</w:t>
            </w:r>
          </w:p>
        </w:tc>
        <w:tc>
          <w:tcPr>
            <w:tcW w:w="2078" w:type="pct"/>
            <w:tcBorders>
              <w:top w:val="nil"/>
              <w:left w:val="nil"/>
              <w:bottom w:val="single" w:sz="4" w:space="0" w:color="auto"/>
              <w:right w:val="single" w:sz="4" w:space="0" w:color="auto"/>
            </w:tcBorders>
            <w:tcMar>
              <w:top w:w="15" w:type="dxa"/>
              <w:left w:w="15" w:type="dxa"/>
              <w:bottom w:w="0" w:type="dxa"/>
              <w:right w:w="15" w:type="dxa"/>
            </w:tcMar>
            <w:vAlign w:val="center"/>
          </w:tcPr>
          <w:p w:rsidR="00A76F1C" w:rsidRPr="002F43F8" w:rsidRDefault="00A76F1C" w:rsidP="002F43F8">
            <w:pPr>
              <w:pStyle w:val="font5"/>
              <w:spacing w:before="0" w:beforeAutospacing="0" w:after="0" w:afterAutospacing="0"/>
              <w:jc w:val="center"/>
              <w:rPr>
                <w:rFonts w:ascii="Times New Roman" w:eastAsia="Times New Roman" w:hAnsi="Times New Roman" w:cs="Times New Roman"/>
                <w:sz w:val="18"/>
                <w:szCs w:val="18"/>
              </w:rPr>
            </w:pPr>
            <w:r w:rsidRPr="002F43F8">
              <w:rPr>
                <w:rFonts w:ascii="Times New Roman" w:eastAsia="Times New Roman" w:hAnsi="Times New Roman" w:cs="Times New Roman"/>
                <w:sz w:val="18"/>
                <w:szCs w:val="18"/>
              </w:rPr>
              <w:t>Мастическая изоляция толщиной 70-100 мм. Одностенные сборно-разборные металлические футляры с вкладышами из минеральной маты толщиной 70-100мм. Набивка из минеральной ваты под металлический кожух.</w:t>
            </w:r>
          </w:p>
        </w:tc>
      </w:tr>
      <w:tr w:rsidR="00A76F1C" w:rsidRPr="00C10CA5">
        <w:trPr>
          <w:trHeight w:val="255"/>
        </w:trPr>
        <w:tc>
          <w:tcPr>
            <w:tcW w:w="92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A76F1C" w:rsidRPr="00C10CA5" w:rsidRDefault="00A76F1C" w:rsidP="00DD0D96">
            <w:pPr>
              <w:jc w:val="center"/>
              <w:rPr>
                <w:rFonts w:eastAsia="Arial Unicode MS"/>
              </w:rPr>
            </w:pPr>
            <w:r w:rsidRPr="00C10CA5">
              <w:t>50</w:t>
            </w:r>
          </w:p>
        </w:tc>
        <w:tc>
          <w:tcPr>
            <w:tcW w:w="2000" w:type="pct"/>
            <w:tcBorders>
              <w:top w:val="nil"/>
              <w:left w:val="nil"/>
              <w:bottom w:val="single" w:sz="4" w:space="0" w:color="auto"/>
              <w:right w:val="single" w:sz="4" w:space="0" w:color="auto"/>
            </w:tcBorders>
            <w:tcMar>
              <w:top w:w="15" w:type="dxa"/>
              <w:left w:w="15" w:type="dxa"/>
              <w:bottom w:w="0" w:type="dxa"/>
              <w:right w:w="15" w:type="dxa"/>
            </w:tcMar>
            <w:vAlign w:val="center"/>
          </w:tcPr>
          <w:p w:rsidR="00A76F1C" w:rsidRPr="00C10CA5" w:rsidRDefault="00A76F1C" w:rsidP="00DD0D96">
            <w:pPr>
              <w:jc w:val="center"/>
              <w:rPr>
                <w:rFonts w:eastAsia="Arial Unicode MS"/>
              </w:rPr>
            </w:pPr>
            <w:r w:rsidRPr="00C10CA5">
              <w:t>136(117)</w:t>
            </w:r>
          </w:p>
        </w:tc>
        <w:tc>
          <w:tcPr>
            <w:tcW w:w="2078" w:type="pct"/>
            <w:tcBorders>
              <w:top w:val="nil"/>
              <w:left w:val="nil"/>
              <w:bottom w:val="single" w:sz="4" w:space="0" w:color="auto"/>
              <w:right w:val="single" w:sz="4" w:space="0" w:color="auto"/>
            </w:tcBorders>
            <w:tcMar>
              <w:top w:w="15" w:type="dxa"/>
              <w:left w:w="15" w:type="dxa"/>
              <w:bottom w:w="0" w:type="dxa"/>
              <w:right w:w="15" w:type="dxa"/>
            </w:tcMar>
            <w:vAlign w:val="center"/>
          </w:tcPr>
          <w:p w:rsidR="00A76F1C" w:rsidRPr="00C10CA5" w:rsidRDefault="00A76F1C" w:rsidP="00DD0D96">
            <w:pPr>
              <w:jc w:val="center"/>
              <w:rPr>
                <w:rFonts w:eastAsia="Arial Unicode MS"/>
              </w:rPr>
            </w:pPr>
            <w:r w:rsidRPr="00C10CA5">
              <w:t>116(100)</w:t>
            </w:r>
          </w:p>
        </w:tc>
      </w:tr>
      <w:tr w:rsidR="00A76F1C" w:rsidRPr="00C10CA5">
        <w:trPr>
          <w:trHeight w:val="255"/>
        </w:trPr>
        <w:tc>
          <w:tcPr>
            <w:tcW w:w="92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A76F1C" w:rsidRPr="00C10CA5" w:rsidRDefault="00A76F1C" w:rsidP="00DD0D96">
            <w:pPr>
              <w:jc w:val="center"/>
              <w:rPr>
                <w:rFonts w:eastAsia="Arial Unicode MS"/>
              </w:rPr>
            </w:pPr>
            <w:r w:rsidRPr="00C10CA5">
              <w:t>100</w:t>
            </w:r>
          </w:p>
        </w:tc>
        <w:tc>
          <w:tcPr>
            <w:tcW w:w="2000" w:type="pct"/>
            <w:tcBorders>
              <w:top w:val="nil"/>
              <w:left w:val="nil"/>
              <w:bottom w:val="single" w:sz="4" w:space="0" w:color="auto"/>
              <w:right w:val="single" w:sz="4" w:space="0" w:color="auto"/>
            </w:tcBorders>
            <w:tcMar>
              <w:top w:w="15" w:type="dxa"/>
              <w:left w:w="15" w:type="dxa"/>
              <w:bottom w:w="0" w:type="dxa"/>
              <w:right w:w="15" w:type="dxa"/>
            </w:tcMar>
            <w:vAlign w:val="center"/>
          </w:tcPr>
          <w:p w:rsidR="00A76F1C" w:rsidRPr="00C10CA5" w:rsidRDefault="00A76F1C" w:rsidP="00DD0D96">
            <w:pPr>
              <w:jc w:val="center"/>
              <w:rPr>
                <w:rFonts w:eastAsia="Arial Unicode MS"/>
              </w:rPr>
            </w:pPr>
            <w:r w:rsidRPr="00C10CA5">
              <w:t>186(160)</w:t>
            </w:r>
          </w:p>
        </w:tc>
        <w:tc>
          <w:tcPr>
            <w:tcW w:w="2078" w:type="pct"/>
            <w:tcBorders>
              <w:top w:val="nil"/>
              <w:left w:val="nil"/>
              <w:bottom w:val="single" w:sz="4" w:space="0" w:color="auto"/>
              <w:right w:val="single" w:sz="4" w:space="0" w:color="auto"/>
            </w:tcBorders>
            <w:tcMar>
              <w:top w:w="15" w:type="dxa"/>
              <w:left w:w="15" w:type="dxa"/>
              <w:bottom w:w="0" w:type="dxa"/>
              <w:right w:w="15" w:type="dxa"/>
            </w:tcMar>
            <w:vAlign w:val="center"/>
          </w:tcPr>
          <w:p w:rsidR="00A76F1C" w:rsidRPr="00C10CA5" w:rsidRDefault="00A76F1C" w:rsidP="00DD0D96">
            <w:pPr>
              <w:jc w:val="center"/>
              <w:rPr>
                <w:rFonts w:eastAsia="Arial Unicode MS"/>
              </w:rPr>
            </w:pPr>
            <w:r w:rsidRPr="00C10CA5">
              <w:t>162(140)</w:t>
            </w:r>
          </w:p>
        </w:tc>
      </w:tr>
      <w:tr w:rsidR="00A76F1C" w:rsidRPr="00C10CA5">
        <w:trPr>
          <w:trHeight w:val="255"/>
        </w:trPr>
        <w:tc>
          <w:tcPr>
            <w:tcW w:w="92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A76F1C" w:rsidRPr="00C10CA5" w:rsidRDefault="00A76F1C" w:rsidP="00DD0D96">
            <w:pPr>
              <w:jc w:val="center"/>
              <w:rPr>
                <w:rFonts w:eastAsia="Arial Unicode MS"/>
              </w:rPr>
            </w:pPr>
            <w:r w:rsidRPr="00C10CA5">
              <w:t>200</w:t>
            </w:r>
          </w:p>
        </w:tc>
        <w:tc>
          <w:tcPr>
            <w:tcW w:w="2000" w:type="pct"/>
            <w:tcBorders>
              <w:top w:val="nil"/>
              <w:left w:val="nil"/>
              <w:bottom w:val="single" w:sz="4" w:space="0" w:color="auto"/>
              <w:right w:val="single" w:sz="4" w:space="0" w:color="auto"/>
            </w:tcBorders>
            <w:tcMar>
              <w:top w:w="15" w:type="dxa"/>
              <w:left w:w="15" w:type="dxa"/>
              <w:bottom w:w="0" w:type="dxa"/>
              <w:right w:w="15" w:type="dxa"/>
            </w:tcMar>
            <w:vAlign w:val="center"/>
          </w:tcPr>
          <w:p w:rsidR="00A76F1C" w:rsidRPr="00C10CA5" w:rsidRDefault="00A76F1C" w:rsidP="00DD0D96">
            <w:pPr>
              <w:jc w:val="center"/>
              <w:rPr>
                <w:rFonts w:eastAsia="Arial Unicode MS"/>
              </w:rPr>
            </w:pPr>
            <w:r w:rsidRPr="00C10CA5">
              <w:t>302(260)</w:t>
            </w:r>
          </w:p>
        </w:tc>
        <w:tc>
          <w:tcPr>
            <w:tcW w:w="2078" w:type="pct"/>
            <w:tcBorders>
              <w:top w:val="nil"/>
              <w:left w:val="nil"/>
              <w:bottom w:val="single" w:sz="4" w:space="0" w:color="auto"/>
              <w:right w:val="single" w:sz="4" w:space="0" w:color="auto"/>
            </w:tcBorders>
            <w:tcMar>
              <w:top w:w="15" w:type="dxa"/>
              <w:left w:w="15" w:type="dxa"/>
              <w:bottom w:w="0" w:type="dxa"/>
              <w:right w:w="15" w:type="dxa"/>
            </w:tcMar>
            <w:vAlign w:val="center"/>
          </w:tcPr>
          <w:p w:rsidR="00A76F1C" w:rsidRPr="00C10CA5" w:rsidRDefault="00A76F1C" w:rsidP="00DD0D96">
            <w:pPr>
              <w:jc w:val="center"/>
              <w:rPr>
                <w:rFonts w:eastAsia="Arial Unicode MS"/>
              </w:rPr>
            </w:pPr>
            <w:r w:rsidRPr="00C10CA5">
              <w:t>262(226)</w:t>
            </w:r>
          </w:p>
        </w:tc>
      </w:tr>
      <w:tr w:rsidR="00A76F1C" w:rsidRPr="00C10CA5">
        <w:trPr>
          <w:trHeight w:val="255"/>
        </w:trPr>
        <w:tc>
          <w:tcPr>
            <w:tcW w:w="92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A76F1C" w:rsidRPr="00C10CA5" w:rsidRDefault="00A76F1C" w:rsidP="00DD0D96">
            <w:pPr>
              <w:jc w:val="center"/>
              <w:rPr>
                <w:rFonts w:eastAsia="Arial Unicode MS"/>
              </w:rPr>
            </w:pPr>
            <w:r w:rsidRPr="00C10CA5">
              <w:t>300</w:t>
            </w:r>
          </w:p>
        </w:tc>
        <w:tc>
          <w:tcPr>
            <w:tcW w:w="2000" w:type="pct"/>
            <w:tcBorders>
              <w:top w:val="nil"/>
              <w:left w:val="nil"/>
              <w:bottom w:val="single" w:sz="4" w:space="0" w:color="auto"/>
              <w:right w:val="single" w:sz="4" w:space="0" w:color="auto"/>
            </w:tcBorders>
            <w:tcMar>
              <w:top w:w="15" w:type="dxa"/>
              <w:left w:w="15" w:type="dxa"/>
              <w:bottom w:w="0" w:type="dxa"/>
              <w:right w:w="15" w:type="dxa"/>
            </w:tcMar>
            <w:vAlign w:val="center"/>
          </w:tcPr>
          <w:p w:rsidR="00A76F1C" w:rsidRPr="00C10CA5" w:rsidRDefault="00A76F1C" w:rsidP="00DD0D96">
            <w:pPr>
              <w:jc w:val="center"/>
              <w:rPr>
                <w:rFonts w:eastAsia="Arial Unicode MS"/>
              </w:rPr>
            </w:pPr>
            <w:r w:rsidRPr="00C10CA5">
              <w:t>452(390)</w:t>
            </w:r>
          </w:p>
        </w:tc>
        <w:tc>
          <w:tcPr>
            <w:tcW w:w="2078" w:type="pct"/>
            <w:tcBorders>
              <w:top w:val="nil"/>
              <w:left w:val="nil"/>
              <w:bottom w:val="single" w:sz="4" w:space="0" w:color="auto"/>
              <w:right w:val="single" w:sz="4" w:space="0" w:color="auto"/>
            </w:tcBorders>
            <w:tcMar>
              <w:top w:w="15" w:type="dxa"/>
              <w:left w:w="15" w:type="dxa"/>
              <w:bottom w:w="0" w:type="dxa"/>
              <w:right w:w="15" w:type="dxa"/>
            </w:tcMar>
            <w:vAlign w:val="center"/>
          </w:tcPr>
          <w:p w:rsidR="00A76F1C" w:rsidRPr="00C10CA5" w:rsidRDefault="00A76F1C" w:rsidP="00DD0D96">
            <w:pPr>
              <w:jc w:val="center"/>
              <w:rPr>
                <w:rFonts w:eastAsia="Arial Unicode MS"/>
              </w:rPr>
            </w:pPr>
            <w:r w:rsidRPr="00C10CA5">
              <w:t>394(340)</w:t>
            </w:r>
          </w:p>
        </w:tc>
      </w:tr>
    </w:tbl>
    <w:p w:rsidR="00A76F1C" w:rsidRPr="00C10CA5" w:rsidRDefault="00A76F1C" w:rsidP="00A76F1C">
      <w:pPr>
        <w:pStyle w:val="21"/>
        <w:tabs>
          <w:tab w:val="num" w:pos="720"/>
        </w:tabs>
        <w:ind w:firstLine="0"/>
        <w:rPr>
          <w:color w:val="auto"/>
        </w:rPr>
      </w:pPr>
      <w:r w:rsidRPr="00C10CA5">
        <w:rPr>
          <w:i/>
          <w:iCs/>
          <w:color w:val="auto"/>
        </w:rPr>
        <w:tab/>
        <w:t xml:space="preserve">Примечание: </w:t>
      </w:r>
      <w:r w:rsidRPr="00C10CA5">
        <w:rPr>
          <w:color w:val="auto"/>
        </w:rPr>
        <w:t>Температура теплоносителя принята равной 100 ˚С.</w:t>
      </w:r>
    </w:p>
    <w:p w:rsidR="001359E6" w:rsidRPr="00C10CA5" w:rsidRDefault="001359E6" w:rsidP="001359E6">
      <w:pPr>
        <w:pStyle w:val="21"/>
        <w:tabs>
          <w:tab w:val="clear" w:pos="0"/>
        </w:tabs>
        <w:ind w:left="705" w:firstLine="0"/>
        <w:jc w:val="right"/>
        <w:rPr>
          <w:color w:val="auto"/>
        </w:rPr>
      </w:pPr>
    </w:p>
    <w:p w:rsidR="0058085A" w:rsidRDefault="0058085A" w:rsidP="0058085A">
      <w:pPr>
        <w:jc w:val="right"/>
      </w:pPr>
      <w:bookmarkStart w:id="47" w:name="Прил4"/>
      <w:r>
        <w:t>Таблица 3.</w:t>
      </w:r>
      <w:r w:rsidR="00C9146C">
        <w:t>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266"/>
        <w:gridCol w:w="563"/>
        <w:gridCol w:w="563"/>
        <w:gridCol w:w="564"/>
        <w:gridCol w:w="566"/>
        <w:gridCol w:w="566"/>
        <w:gridCol w:w="566"/>
        <w:gridCol w:w="566"/>
        <w:gridCol w:w="566"/>
        <w:gridCol w:w="566"/>
        <w:gridCol w:w="566"/>
        <w:gridCol w:w="566"/>
        <w:gridCol w:w="566"/>
        <w:gridCol w:w="566"/>
        <w:gridCol w:w="568"/>
      </w:tblGrid>
      <w:tr w:rsidR="0058085A">
        <w:tc>
          <w:tcPr>
            <w:tcW w:w="5000" w:type="pct"/>
            <w:gridSpan w:val="15"/>
          </w:tcPr>
          <w:p w:rsidR="0058085A" w:rsidRPr="0058085A" w:rsidRDefault="0058085A" w:rsidP="002F43F8">
            <w:pPr>
              <w:jc w:val="center"/>
              <w:rPr>
                <w:b/>
              </w:rPr>
            </w:pPr>
            <w:r w:rsidRPr="00816CA8">
              <w:t>Температура сетевой воды</w:t>
            </w:r>
            <w:r w:rsidRPr="0058085A">
              <w:rPr>
                <w:b/>
              </w:rPr>
              <w:t xml:space="preserve"> </w:t>
            </w:r>
            <w:r w:rsidRPr="00816CA8">
              <w:t>в</w:t>
            </w:r>
            <w:r w:rsidRPr="0058085A">
              <w:rPr>
                <w:b/>
              </w:rPr>
              <w:t xml:space="preserve"> </w:t>
            </w:r>
            <w:r w:rsidRPr="00816CA8">
              <w:rPr>
                <w:b/>
                <w:i/>
              </w:rPr>
              <w:t>подающем</w:t>
            </w:r>
            <w:r w:rsidRPr="0058085A">
              <w:rPr>
                <w:b/>
              </w:rPr>
              <w:t xml:space="preserve"> </w:t>
            </w:r>
            <w:r w:rsidRPr="00816CA8">
              <w:t>трубопроводе при температурном графике</w:t>
            </w:r>
            <w:r w:rsidRPr="0058085A">
              <w:rPr>
                <w:b/>
              </w:rPr>
              <w:t xml:space="preserve"> 95-70°С</w:t>
            </w:r>
          </w:p>
        </w:tc>
      </w:tr>
      <w:tr w:rsidR="0058085A">
        <w:tc>
          <w:tcPr>
            <w:tcW w:w="690" w:type="pct"/>
            <w:vMerge w:val="restart"/>
          </w:tcPr>
          <w:p w:rsidR="0058085A" w:rsidRPr="0058085A" w:rsidRDefault="0058085A" w:rsidP="002F43F8">
            <w:pPr>
              <w:jc w:val="center"/>
              <w:rPr>
                <w:sz w:val="18"/>
                <w:szCs w:val="18"/>
              </w:rPr>
            </w:pPr>
            <w:r w:rsidRPr="0058085A">
              <w:rPr>
                <w:sz w:val="18"/>
                <w:szCs w:val="18"/>
              </w:rPr>
              <w:t>Расчетная температура наружного воздуха, °С</w:t>
            </w:r>
          </w:p>
        </w:tc>
        <w:tc>
          <w:tcPr>
            <w:tcW w:w="4310" w:type="pct"/>
            <w:gridSpan w:val="14"/>
            <w:vAlign w:val="center"/>
          </w:tcPr>
          <w:p w:rsidR="0058085A" w:rsidRDefault="0058085A" w:rsidP="002F43F8">
            <w:pPr>
              <w:jc w:val="center"/>
            </w:pPr>
            <w:r>
              <w:t>Температура наружного воздуха, °С</w:t>
            </w:r>
          </w:p>
        </w:tc>
      </w:tr>
      <w:tr w:rsidR="0058085A">
        <w:tc>
          <w:tcPr>
            <w:tcW w:w="690" w:type="pct"/>
            <w:vMerge/>
          </w:tcPr>
          <w:p w:rsidR="0058085A" w:rsidRDefault="0058085A" w:rsidP="002F43F8">
            <w:pPr>
              <w:jc w:val="right"/>
            </w:pPr>
          </w:p>
        </w:tc>
        <w:tc>
          <w:tcPr>
            <w:tcW w:w="307" w:type="pct"/>
            <w:vAlign w:val="center"/>
          </w:tcPr>
          <w:p w:rsidR="0058085A" w:rsidRDefault="0058085A" w:rsidP="002F43F8">
            <w:pPr>
              <w:jc w:val="center"/>
            </w:pPr>
            <w:r>
              <w:t>+10</w:t>
            </w:r>
          </w:p>
        </w:tc>
        <w:tc>
          <w:tcPr>
            <w:tcW w:w="307" w:type="pct"/>
            <w:vAlign w:val="center"/>
          </w:tcPr>
          <w:p w:rsidR="0058085A" w:rsidRDefault="0058085A" w:rsidP="002F43F8">
            <w:pPr>
              <w:jc w:val="center"/>
            </w:pPr>
            <w:r>
              <w:t>+5</w:t>
            </w:r>
          </w:p>
        </w:tc>
        <w:tc>
          <w:tcPr>
            <w:tcW w:w="307" w:type="pct"/>
            <w:vAlign w:val="center"/>
          </w:tcPr>
          <w:p w:rsidR="0058085A" w:rsidRDefault="0058085A" w:rsidP="002F43F8">
            <w:pPr>
              <w:jc w:val="center"/>
            </w:pPr>
            <w:r>
              <w:t>0</w:t>
            </w:r>
          </w:p>
        </w:tc>
        <w:tc>
          <w:tcPr>
            <w:tcW w:w="308" w:type="pct"/>
            <w:vAlign w:val="center"/>
          </w:tcPr>
          <w:p w:rsidR="0058085A" w:rsidRDefault="0058085A" w:rsidP="002F43F8">
            <w:pPr>
              <w:jc w:val="center"/>
            </w:pPr>
            <w:r>
              <w:t>-5</w:t>
            </w:r>
          </w:p>
        </w:tc>
        <w:tc>
          <w:tcPr>
            <w:tcW w:w="308" w:type="pct"/>
            <w:vAlign w:val="center"/>
          </w:tcPr>
          <w:p w:rsidR="0058085A" w:rsidRDefault="0058085A" w:rsidP="002F43F8">
            <w:pPr>
              <w:jc w:val="center"/>
            </w:pPr>
            <w:r>
              <w:t>-10</w:t>
            </w:r>
          </w:p>
        </w:tc>
        <w:tc>
          <w:tcPr>
            <w:tcW w:w="308" w:type="pct"/>
            <w:vAlign w:val="center"/>
          </w:tcPr>
          <w:p w:rsidR="0058085A" w:rsidRDefault="0058085A" w:rsidP="002F43F8">
            <w:pPr>
              <w:jc w:val="center"/>
            </w:pPr>
            <w:r>
              <w:t>-15</w:t>
            </w:r>
          </w:p>
        </w:tc>
        <w:tc>
          <w:tcPr>
            <w:tcW w:w="308" w:type="pct"/>
            <w:vAlign w:val="center"/>
          </w:tcPr>
          <w:p w:rsidR="0058085A" w:rsidRDefault="0058085A" w:rsidP="002F43F8">
            <w:pPr>
              <w:jc w:val="center"/>
            </w:pPr>
            <w:r>
              <w:t>-20</w:t>
            </w:r>
          </w:p>
        </w:tc>
        <w:tc>
          <w:tcPr>
            <w:tcW w:w="308" w:type="pct"/>
            <w:vAlign w:val="center"/>
          </w:tcPr>
          <w:p w:rsidR="0058085A" w:rsidRDefault="0058085A" w:rsidP="002F43F8">
            <w:pPr>
              <w:jc w:val="center"/>
            </w:pPr>
            <w:r>
              <w:t>-25</w:t>
            </w:r>
          </w:p>
        </w:tc>
        <w:tc>
          <w:tcPr>
            <w:tcW w:w="308" w:type="pct"/>
            <w:vAlign w:val="center"/>
          </w:tcPr>
          <w:p w:rsidR="0058085A" w:rsidRDefault="0058085A" w:rsidP="002F43F8">
            <w:pPr>
              <w:jc w:val="center"/>
            </w:pPr>
            <w:r>
              <w:t>-30</w:t>
            </w:r>
          </w:p>
        </w:tc>
        <w:tc>
          <w:tcPr>
            <w:tcW w:w="308" w:type="pct"/>
            <w:vAlign w:val="center"/>
          </w:tcPr>
          <w:p w:rsidR="0058085A" w:rsidRDefault="0058085A" w:rsidP="002F43F8">
            <w:pPr>
              <w:jc w:val="center"/>
            </w:pPr>
            <w:r>
              <w:t>-35</w:t>
            </w:r>
          </w:p>
        </w:tc>
        <w:tc>
          <w:tcPr>
            <w:tcW w:w="308" w:type="pct"/>
            <w:vAlign w:val="center"/>
          </w:tcPr>
          <w:p w:rsidR="0058085A" w:rsidRDefault="0058085A" w:rsidP="002F43F8">
            <w:pPr>
              <w:jc w:val="center"/>
            </w:pPr>
            <w:r>
              <w:t>-40</w:t>
            </w:r>
          </w:p>
        </w:tc>
        <w:tc>
          <w:tcPr>
            <w:tcW w:w="308" w:type="pct"/>
            <w:vAlign w:val="center"/>
          </w:tcPr>
          <w:p w:rsidR="0058085A" w:rsidRDefault="0058085A" w:rsidP="002F43F8">
            <w:pPr>
              <w:jc w:val="center"/>
            </w:pPr>
            <w:r>
              <w:t>-45</w:t>
            </w:r>
          </w:p>
        </w:tc>
        <w:tc>
          <w:tcPr>
            <w:tcW w:w="308" w:type="pct"/>
            <w:vAlign w:val="center"/>
          </w:tcPr>
          <w:p w:rsidR="0058085A" w:rsidRDefault="0058085A" w:rsidP="002F43F8">
            <w:pPr>
              <w:jc w:val="center"/>
            </w:pPr>
            <w:r>
              <w:t>-50</w:t>
            </w:r>
          </w:p>
        </w:tc>
        <w:tc>
          <w:tcPr>
            <w:tcW w:w="308" w:type="pct"/>
            <w:vAlign w:val="center"/>
          </w:tcPr>
          <w:p w:rsidR="0058085A" w:rsidRDefault="0058085A" w:rsidP="002F43F8">
            <w:pPr>
              <w:jc w:val="center"/>
            </w:pPr>
            <w:r>
              <w:t>-55</w:t>
            </w:r>
          </w:p>
        </w:tc>
      </w:tr>
      <w:tr w:rsidR="0058085A">
        <w:tc>
          <w:tcPr>
            <w:tcW w:w="690" w:type="pct"/>
            <w:vAlign w:val="center"/>
          </w:tcPr>
          <w:p w:rsidR="0058085A" w:rsidRDefault="0058085A" w:rsidP="002F43F8">
            <w:pPr>
              <w:jc w:val="center"/>
            </w:pPr>
            <w:r>
              <w:t>-40</w:t>
            </w:r>
          </w:p>
        </w:tc>
        <w:tc>
          <w:tcPr>
            <w:tcW w:w="307" w:type="pct"/>
            <w:vAlign w:val="center"/>
          </w:tcPr>
          <w:p w:rsidR="0058085A" w:rsidRDefault="0058085A" w:rsidP="002F43F8">
            <w:pPr>
              <w:jc w:val="center"/>
            </w:pPr>
            <w:r>
              <w:t>32,9</w:t>
            </w:r>
          </w:p>
        </w:tc>
        <w:tc>
          <w:tcPr>
            <w:tcW w:w="307" w:type="pct"/>
            <w:vAlign w:val="center"/>
          </w:tcPr>
          <w:p w:rsidR="0058085A" w:rsidRDefault="0058085A" w:rsidP="002F43F8">
            <w:pPr>
              <w:jc w:val="center"/>
            </w:pPr>
            <w:r>
              <w:t>40,3</w:t>
            </w:r>
          </w:p>
        </w:tc>
        <w:tc>
          <w:tcPr>
            <w:tcW w:w="307" w:type="pct"/>
            <w:vAlign w:val="center"/>
          </w:tcPr>
          <w:p w:rsidR="0058085A" w:rsidRDefault="0058085A" w:rsidP="002F43F8">
            <w:pPr>
              <w:jc w:val="center"/>
            </w:pPr>
            <w:r>
              <w:t>47,2</w:t>
            </w:r>
          </w:p>
        </w:tc>
        <w:tc>
          <w:tcPr>
            <w:tcW w:w="308" w:type="pct"/>
            <w:vAlign w:val="center"/>
          </w:tcPr>
          <w:p w:rsidR="0058085A" w:rsidRDefault="0058085A" w:rsidP="002F43F8">
            <w:pPr>
              <w:jc w:val="center"/>
            </w:pPr>
            <w:r>
              <w:t>53,7</w:t>
            </w:r>
          </w:p>
        </w:tc>
        <w:tc>
          <w:tcPr>
            <w:tcW w:w="308" w:type="pct"/>
            <w:vAlign w:val="center"/>
          </w:tcPr>
          <w:p w:rsidR="0058085A" w:rsidRDefault="0058085A" w:rsidP="002F43F8">
            <w:pPr>
              <w:jc w:val="center"/>
            </w:pPr>
            <w:r>
              <w:t>60,1</w:t>
            </w:r>
          </w:p>
        </w:tc>
        <w:tc>
          <w:tcPr>
            <w:tcW w:w="308" w:type="pct"/>
            <w:vAlign w:val="center"/>
          </w:tcPr>
          <w:p w:rsidR="0058085A" w:rsidRDefault="0058085A" w:rsidP="002F43F8">
            <w:pPr>
              <w:jc w:val="center"/>
            </w:pPr>
            <w:r>
              <w:t>66,2</w:t>
            </w:r>
          </w:p>
        </w:tc>
        <w:tc>
          <w:tcPr>
            <w:tcW w:w="308" w:type="pct"/>
            <w:vAlign w:val="center"/>
          </w:tcPr>
          <w:p w:rsidR="0058085A" w:rsidRDefault="0058085A" w:rsidP="002F43F8">
            <w:pPr>
              <w:jc w:val="center"/>
            </w:pPr>
            <w:r>
              <w:t>72,2</w:t>
            </w:r>
          </w:p>
        </w:tc>
        <w:tc>
          <w:tcPr>
            <w:tcW w:w="308" w:type="pct"/>
            <w:vAlign w:val="center"/>
          </w:tcPr>
          <w:p w:rsidR="0058085A" w:rsidRDefault="0058085A" w:rsidP="002F43F8">
            <w:pPr>
              <w:jc w:val="center"/>
            </w:pPr>
            <w:r>
              <w:t>78,0</w:t>
            </w:r>
          </w:p>
        </w:tc>
        <w:tc>
          <w:tcPr>
            <w:tcW w:w="308" w:type="pct"/>
            <w:vAlign w:val="center"/>
          </w:tcPr>
          <w:p w:rsidR="0058085A" w:rsidRDefault="0058085A" w:rsidP="002F43F8">
            <w:pPr>
              <w:jc w:val="center"/>
            </w:pPr>
            <w:r>
              <w:t>83,8</w:t>
            </w:r>
          </w:p>
        </w:tc>
        <w:tc>
          <w:tcPr>
            <w:tcW w:w="308" w:type="pct"/>
            <w:vAlign w:val="center"/>
          </w:tcPr>
          <w:p w:rsidR="0058085A" w:rsidRDefault="0058085A" w:rsidP="002F43F8">
            <w:pPr>
              <w:jc w:val="center"/>
            </w:pPr>
            <w:r>
              <w:t>89,4</w:t>
            </w:r>
          </w:p>
        </w:tc>
        <w:tc>
          <w:tcPr>
            <w:tcW w:w="308" w:type="pct"/>
            <w:vAlign w:val="center"/>
          </w:tcPr>
          <w:p w:rsidR="0058085A" w:rsidRDefault="0058085A" w:rsidP="002F43F8">
            <w:pPr>
              <w:jc w:val="center"/>
            </w:pPr>
            <w:r>
              <w:t>95,0</w:t>
            </w:r>
          </w:p>
        </w:tc>
        <w:tc>
          <w:tcPr>
            <w:tcW w:w="308" w:type="pct"/>
            <w:vAlign w:val="center"/>
          </w:tcPr>
          <w:p w:rsidR="0058085A" w:rsidRDefault="0058085A" w:rsidP="002F43F8">
            <w:pPr>
              <w:jc w:val="center"/>
            </w:pPr>
            <w:r>
              <w:t>-</w:t>
            </w:r>
          </w:p>
        </w:tc>
        <w:tc>
          <w:tcPr>
            <w:tcW w:w="308" w:type="pct"/>
            <w:vAlign w:val="center"/>
          </w:tcPr>
          <w:p w:rsidR="0058085A" w:rsidRDefault="0058085A" w:rsidP="002F43F8">
            <w:pPr>
              <w:jc w:val="center"/>
            </w:pPr>
            <w:r>
              <w:t>-</w:t>
            </w:r>
          </w:p>
        </w:tc>
        <w:tc>
          <w:tcPr>
            <w:tcW w:w="308" w:type="pct"/>
            <w:vAlign w:val="center"/>
          </w:tcPr>
          <w:p w:rsidR="0058085A" w:rsidRDefault="0058085A" w:rsidP="002F43F8">
            <w:pPr>
              <w:jc w:val="center"/>
            </w:pPr>
            <w:r>
              <w:t>-</w:t>
            </w:r>
          </w:p>
        </w:tc>
      </w:tr>
      <w:tr w:rsidR="0058085A">
        <w:tc>
          <w:tcPr>
            <w:tcW w:w="690" w:type="pct"/>
            <w:vAlign w:val="center"/>
          </w:tcPr>
          <w:p w:rsidR="0058085A" w:rsidRDefault="0058085A" w:rsidP="002F43F8">
            <w:pPr>
              <w:jc w:val="center"/>
            </w:pPr>
            <w:r>
              <w:t>-41</w:t>
            </w:r>
          </w:p>
        </w:tc>
        <w:tc>
          <w:tcPr>
            <w:tcW w:w="307" w:type="pct"/>
            <w:vAlign w:val="center"/>
          </w:tcPr>
          <w:p w:rsidR="0058085A" w:rsidRDefault="0058085A" w:rsidP="002F43F8">
            <w:pPr>
              <w:jc w:val="center"/>
            </w:pPr>
            <w:r>
              <w:t>32,7</w:t>
            </w:r>
          </w:p>
        </w:tc>
        <w:tc>
          <w:tcPr>
            <w:tcW w:w="307" w:type="pct"/>
            <w:vAlign w:val="center"/>
          </w:tcPr>
          <w:p w:rsidR="0058085A" w:rsidRDefault="0058085A" w:rsidP="002F43F8">
            <w:pPr>
              <w:jc w:val="center"/>
            </w:pPr>
            <w:r>
              <w:t>40,0</w:t>
            </w:r>
          </w:p>
        </w:tc>
        <w:tc>
          <w:tcPr>
            <w:tcW w:w="307" w:type="pct"/>
            <w:vAlign w:val="center"/>
          </w:tcPr>
          <w:p w:rsidR="0058085A" w:rsidRDefault="0058085A" w:rsidP="002F43F8">
            <w:pPr>
              <w:jc w:val="center"/>
            </w:pPr>
            <w:r>
              <w:t>46,9</w:t>
            </w:r>
          </w:p>
        </w:tc>
        <w:tc>
          <w:tcPr>
            <w:tcW w:w="308" w:type="pct"/>
            <w:vAlign w:val="center"/>
          </w:tcPr>
          <w:p w:rsidR="0058085A" w:rsidRDefault="0058085A" w:rsidP="002F43F8">
            <w:pPr>
              <w:jc w:val="center"/>
            </w:pPr>
            <w:r>
              <w:t>53,2</w:t>
            </w:r>
          </w:p>
        </w:tc>
        <w:tc>
          <w:tcPr>
            <w:tcW w:w="308" w:type="pct"/>
            <w:vAlign w:val="center"/>
          </w:tcPr>
          <w:p w:rsidR="0058085A" w:rsidRDefault="0058085A" w:rsidP="002F43F8">
            <w:pPr>
              <w:jc w:val="center"/>
            </w:pPr>
            <w:r>
              <w:t>59,5</w:t>
            </w:r>
          </w:p>
        </w:tc>
        <w:tc>
          <w:tcPr>
            <w:tcW w:w="308" w:type="pct"/>
            <w:vAlign w:val="center"/>
          </w:tcPr>
          <w:p w:rsidR="0058085A" w:rsidRDefault="0058085A" w:rsidP="002F43F8">
            <w:pPr>
              <w:jc w:val="center"/>
            </w:pPr>
            <w:r>
              <w:t>65,5</w:t>
            </w:r>
          </w:p>
        </w:tc>
        <w:tc>
          <w:tcPr>
            <w:tcW w:w="308" w:type="pct"/>
            <w:vAlign w:val="center"/>
          </w:tcPr>
          <w:p w:rsidR="0058085A" w:rsidRDefault="0058085A" w:rsidP="002F43F8">
            <w:pPr>
              <w:jc w:val="center"/>
            </w:pPr>
            <w:r>
              <w:t>71,4</w:t>
            </w:r>
          </w:p>
        </w:tc>
        <w:tc>
          <w:tcPr>
            <w:tcW w:w="308" w:type="pct"/>
            <w:vAlign w:val="center"/>
          </w:tcPr>
          <w:p w:rsidR="0058085A" w:rsidRDefault="0058085A" w:rsidP="002F43F8">
            <w:pPr>
              <w:jc w:val="center"/>
            </w:pPr>
            <w:r>
              <w:t>77,2</w:t>
            </w:r>
          </w:p>
        </w:tc>
        <w:tc>
          <w:tcPr>
            <w:tcW w:w="308" w:type="pct"/>
            <w:vAlign w:val="center"/>
          </w:tcPr>
          <w:p w:rsidR="0058085A" w:rsidRDefault="0058085A" w:rsidP="002F43F8">
            <w:pPr>
              <w:jc w:val="center"/>
            </w:pPr>
            <w:r>
              <w:t>82,9</w:t>
            </w:r>
          </w:p>
        </w:tc>
        <w:tc>
          <w:tcPr>
            <w:tcW w:w="308" w:type="pct"/>
            <w:vAlign w:val="center"/>
          </w:tcPr>
          <w:p w:rsidR="0058085A" w:rsidRDefault="0058085A" w:rsidP="002F43F8">
            <w:pPr>
              <w:jc w:val="center"/>
            </w:pPr>
            <w:r>
              <w:t>88,4</w:t>
            </w:r>
          </w:p>
        </w:tc>
        <w:tc>
          <w:tcPr>
            <w:tcW w:w="308" w:type="pct"/>
            <w:vAlign w:val="center"/>
          </w:tcPr>
          <w:p w:rsidR="0058085A" w:rsidRDefault="0058085A" w:rsidP="002F43F8">
            <w:pPr>
              <w:jc w:val="center"/>
            </w:pPr>
            <w:r>
              <w:t>93,9</w:t>
            </w:r>
          </w:p>
        </w:tc>
        <w:tc>
          <w:tcPr>
            <w:tcW w:w="308" w:type="pct"/>
            <w:vAlign w:val="center"/>
          </w:tcPr>
          <w:p w:rsidR="0058085A" w:rsidRDefault="0058085A" w:rsidP="002F43F8">
            <w:pPr>
              <w:jc w:val="center"/>
            </w:pPr>
            <w:r>
              <w:t>-</w:t>
            </w:r>
          </w:p>
        </w:tc>
        <w:tc>
          <w:tcPr>
            <w:tcW w:w="308" w:type="pct"/>
            <w:vAlign w:val="center"/>
          </w:tcPr>
          <w:p w:rsidR="0058085A" w:rsidRDefault="0058085A" w:rsidP="002F43F8">
            <w:pPr>
              <w:jc w:val="center"/>
            </w:pPr>
            <w:r>
              <w:t>-</w:t>
            </w:r>
          </w:p>
        </w:tc>
        <w:tc>
          <w:tcPr>
            <w:tcW w:w="308" w:type="pct"/>
            <w:vAlign w:val="center"/>
          </w:tcPr>
          <w:p w:rsidR="0058085A" w:rsidRDefault="0058085A" w:rsidP="002F43F8">
            <w:pPr>
              <w:jc w:val="center"/>
            </w:pPr>
            <w:r>
              <w:t>-</w:t>
            </w:r>
          </w:p>
        </w:tc>
      </w:tr>
      <w:tr w:rsidR="0058085A">
        <w:tc>
          <w:tcPr>
            <w:tcW w:w="690" w:type="pct"/>
            <w:vAlign w:val="center"/>
          </w:tcPr>
          <w:p w:rsidR="0058085A" w:rsidRDefault="0058085A" w:rsidP="002F43F8">
            <w:pPr>
              <w:jc w:val="center"/>
            </w:pPr>
            <w:r>
              <w:t>-42</w:t>
            </w:r>
          </w:p>
        </w:tc>
        <w:tc>
          <w:tcPr>
            <w:tcW w:w="307" w:type="pct"/>
            <w:vAlign w:val="center"/>
          </w:tcPr>
          <w:p w:rsidR="0058085A" w:rsidRDefault="0058085A" w:rsidP="002F43F8">
            <w:pPr>
              <w:jc w:val="center"/>
            </w:pPr>
            <w:r>
              <w:t>32,5</w:t>
            </w:r>
          </w:p>
        </w:tc>
        <w:tc>
          <w:tcPr>
            <w:tcW w:w="307" w:type="pct"/>
            <w:vAlign w:val="center"/>
          </w:tcPr>
          <w:p w:rsidR="0058085A" w:rsidRDefault="0058085A" w:rsidP="002F43F8">
            <w:pPr>
              <w:jc w:val="center"/>
            </w:pPr>
            <w:r>
              <w:t>39,7</w:t>
            </w:r>
          </w:p>
        </w:tc>
        <w:tc>
          <w:tcPr>
            <w:tcW w:w="307" w:type="pct"/>
            <w:vAlign w:val="center"/>
          </w:tcPr>
          <w:p w:rsidR="0058085A" w:rsidRDefault="0058085A" w:rsidP="002F43F8">
            <w:pPr>
              <w:jc w:val="center"/>
            </w:pPr>
            <w:r>
              <w:t>46,4</w:t>
            </w:r>
          </w:p>
        </w:tc>
        <w:tc>
          <w:tcPr>
            <w:tcW w:w="308" w:type="pct"/>
            <w:vAlign w:val="center"/>
          </w:tcPr>
          <w:p w:rsidR="0058085A" w:rsidRDefault="0058085A" w:rsidP="002F43F8">
            <w:pPr>
              <w:jc w:val="center"/>
            </w:pPr>
            <w:r>
              <w:t>52,7</w:t>
            </w:r>
          </w:p>
        </w:tc>
        <w:tc>
          <w:tcPr>
            <w:tcW w:w="308" w:type="pct"/>
            <w:vAlign w:val="center"/>
          </w:tcPr>
          <w:p w:rsidR="0058085A" w:rsidRDefault="0058085A" w:rsidP="002F43F8">
            <w:pPr>
              <w:jc w:val="center"/>
            </w:pPr>
            <w:r>
              <w:t>58,9</w:t>
            </w:r>
          </w:p>
        </w:tc>
        <w:tc>
          <w:tcPr>
            <w:tcW w:w="308" w:type="pct"/>
            <w:vAlign w:val="center"/>
          </w:tcPr>
          <w:p w:rsidR="0058085A" w:rsidRDefault="0058085A" w:rsidP="002F43F8">
            <w:pPr>
              <w:jc w:val="center"/>
            </w:pPr>
            <w:r>
              <w:t>64,9</w:t>
            </w:r>
          </w:p>
        </w:tc>
        <w:tc>
          <w:tcPr>
            <w:tcW w:w="308" w:type="pct"/>
            <w:vAlign w:val="center"/>
          </w:tcPr>
          <w:p w:rsidR="0058085A" w:rsidRDefault="0058085A" w:rsidP="002F43F8">
            <w:pPr>
              <w:jc w:val="center"/>
            </w:pPr>
            <w:r>
              <w:t>70,7</w:t>
            </w:r>
          </w:p>
        </w:tc>
        <w:tc>
          <w:tcPr>
            <w:tcW w:w="308" w:type="pct"/>
            <w:vAlign w:val="center"/>
          </w:tcPr>
          <w:p w:rsidR="0058085A" w:rsidRDefault="0058085A" w:rsidP="002F43F8">
            <w:pPr>
              <w:jc w:val="center"/>
            </w:pPr>
            <w:r>
              <w:t>76,4</w:t>
            </w:r>
          </w:p>
        </w:tc>
        <w:tc>
          <w:tcPr>
            <w:tcW w:w="308" w:type="pct"/>
            <w:vAlign w:val="center"/>
          </w:tcPr>
          <w:p w:rsidR="0058085A" w:rsidRDefault="0058085A" w:rsidP="002F43F8">
            <w:pPr>
              <w:jc w:val="center"/>
            </w:pPr>
            <w:r>
              <w:t>82,0</w:t>
            </w:r>
          </w:p>
        </w:tc>
        <w:tc>
          <w:tcPr>
            <w:tcW w:w="308" w:type="pct"/>
            <w:vAlign w:val="center"/>
          </w:tcPr>
          <w:p w:rsidR="0058085A" w:rsidRDefault="0058085A" w:rsidP="002F43F8">
            <w:pPr>
              <w:jc w:val="center"/>
            </w:pPr>
            <w:r>
              <w:t>87,4</w:t>
            </w:r>
          </w:p>
        </w:tc>
        <w:tc>
          <w:tcPr>
            <w:tcW w:w="308" w:type="pct"/>
            <w:vAlign w:val="center"/>
          </w:tcPr>
          <w:p w:rsidR="0058085A" w:rsidRDefault="0058085A" w:rsidP="002F43F8">
            <w:pPr>
              <w:jc w:val="center"/>
            </w:pPr>
            <w:r>
              <w:t>92,8</w:t>
            </w:r>
          </w:p>
        </w:tc>
        <w:tc>
          <w:tcPr>
            <w:tcW w:w="308" w:type="pct"/>
            <w:vAlign w:val="center"/>
          </w:tcPr>
          <w:p w:rsidR="0058085A" w:rsidRDefault="0058085A" w:rsidP="002F43F8">
            <w:pPr>
              <w:jc w:val="center"/>
            </w:pPr>
            <w:r>
              <w:t>-</w:t>
            </w:r>
          </w:p>
        </w:tc>
        <w:tc>
          <w:tcPr>
            <w:tcW w:w="308" w:type="pct"/>
            <w:vAlign w:val="center"/>
          </w:tcPr>
          <w:p w:rsidR="0058085A" w:rsidRDefault="0058085A" w:rsidP="002F43F8">
            <w:pPr>
              <w:jc w:val="center"/>
            </w:pPr>
            <w:r>
              <w:t>-</w:t>
            </w:r>
          </w:p>
        </w:tc>
        <w:tc>
          <w:tcPr>
            <w:tcW w:w="308" w:type="pct"/>
            <w:vAlign w:val="center"/>
          </w:tcPr>
          <w:p w:rsidR="0058085A" w:rsidRDefault="0058085A" w:rsidP="002F43F8">
            <w:pPr>
              <w:jc w:val="center"/>
            </w:pPr>
            <w:r>
              <w:t>-</w:t>
            </w:r>
          </w:p>
        </w:tc>
      </w:tr>
      <w:tr w:rsidR="0058085A">
        <w:tc>
          <w:tcPr>
            <w:tcW w:w="690" w:type="pct"/>
            <w:vAlign w:val="center"/>
          </w:tcPr>
          <w:p w:rsidR="0058085A" w:rsidRDefault="0058085A" w:rsidP="002F43F8">
            <w:pPr>
              <w:jc w:val="center"/>
            </w:pPr>
            <w:r>
              <w:t>-43</w:t>
            </w:r>
          </w:p>
        </w:tc>
        <w:tc>
          <w:tcPr>
            <w:tcW w:w="307" w:type="pct"/>
            <w:vAlign w:val="center"/>
          </w:tcPr>
          <w:p w:rsidR="0058085A" w:rsidRDefault="0058085A" w:rsidP="002F43F8">
            <w:pPr>
              <w:jc w:val="center"/>
            </w:pPr>
            <w:r>
              <w:t>32,3</w:t>
            </w:r>
          </w:p>
        </w:tc>
        <w:tc>
          <w:tcPr>
            <w:tcW w:w="307" w:type="pct"/>
            <w:vAlign w:val="center"/>
          </w:tcPr>
          <w:p w:rsidR="0058085A" w:rsidRDefault="0058085A" w:rsidP="002F43F8">
            <w:pPr>
              <w:jc w:val="center"/>
            </w:pPr>
            <w:r>
              <w:t>39,4</w:t>
            </w:r>
          </w:p>
        </w:tc>
        <w:tc>
          <w:tcPr>
            <w:tcW w:w="307" w:type="pct"/>
            <w:vAlign w:val="center"/>
          </w:tcPr>
          <w:p w:rsidR="0058085A" w:rsidRDefault="0058085A" w:rsidP="002F43F8">
            <w:pPr>
              <w:jc w:val="center"/>
            </w:pPr>
            <w:r>
              <w:t>46,0</w:t>
            </w:r>
          </w:p>
        </w:tc>
        <w:tc>
          <w:tcPr>
            <w:tcW w:w="308" w:type="pct"/>
            <w:vAlign w:val="center"/>
          </w:tcPr>
          <w:p w:rsidR="0058085A" w:rsidRDefault="0058085A" w:rsidP="002F43F8">
            <w:pPr>
              <w:jc w:val="center"/>
            </w:pPr>
            <w:r>
              <w:t>52,2</w:t>
            </w:r>
          </w:p>
        </w:tc>
        <w:tc>
          <w:tcPr>
            <w:tcW w:w="308" w:type="pct"/>
            <w:vAlign w:val="center"/>
          </w:tcPr>
          <w:p w:rsidR="0058085A" w:rsidRDefault="0058085A" w:rsidP="002F43F8">
            <w:pPr>
              <w:jc w:val="center"/>
            </w:pPr>
            <w:r>
              <w:t>58,3</w:t>
            </w:r>
          </w:p>
        </w:tc>
        <w:tc>
          <w:tcPr>
            <w:tcW w:w="308" w:type="pct"/>
            <w:vAlign w:val="center"/>
          </w:tcPr>
          <w:p w:rsidR="0058085A" w:rsidRDefault="0058085A" w:rsidP="002F43F8">
            <w:pPr>
              <w:jc w:val="center"/>
            </w:pPr>
            <w:r>
              <w:t>64,2</w:t>
            </w:r>
          </w:p>
        </w:tc>
        <w:tc>
          <w:tcPr>
            <w:tcW w:w="308" w:type="pct"/>
            <w:vAlign w:val="center"/>
          </w:tcPr>
          <w:p w:rsidR="0058085A" w:rsidRDefault="0058085A" w:rsidP="002F43F8">
            <w:pPr>
              <w:jc w:val="center"/>
            </w:pPr>
            <w:r>
              <w:t>69,9</w:t>
            </w:r>
          </w:p>
        </w:tc>
        <w:tc>
          <w:tcPr>
            <w:tcW w:w="308" w:type="pct"/>
            <w:vAlign w:val="center"/>
          </w:tcPr>
          <w:p w:rsidR="0058085A" w:rsidRDefault="0058085A" w:rsidP="002F43F8">
            <w:pPr>
              <w:jc w:val="center"/>
            </w:pPr>
            <w:r>
              <w:t>75,6</w:t>
            </w:r>
          </w:p>
        </w:tc>
        <w:tc>
          <w:tcPr>
            <w:tcW w:w="308" w:type="pct"/>
            <w:vAlign w:val="center"/>
          </w:tcPr>
          <w:p w:rsidR="0058085A" w:rsidRDefault="0058085A" w:rsidP="002F43F8">
            <w:pPr>
              <w:jc w:val="center"/>
            </w:pPr>
            <w:r>
              <w:t>81,1</w:t>
            </w:r>
          </w:p>
        </w:tc>
        <w:tc>
          <w:tcPr>
            <w:tcW w:w="308" w:type="pct"/>
            <w:vAlign w:val="center"/>
          </w:tcPr>
          <w:p w:rsidR="0058085A" w:rsidRDefault="0058085A" w:rsidP="002F43F8">
            <w:pPr>
              <w:jc w:val="center"/>
            </w:pPr>
            <w:r>
              <w:t>86,5</w:t>
            </w:r>
          </w:p>
        </w:tc>
        <w:tc>
          <w:tcPr>
            <w:tcW w:w="308" w:type="pct"/>
            <w:vAlign w:val="center"/>
          </w:tcPr>
          <w:p w:rsidR="0058085A" w:rsidRDefault="0058085A" w:rsidP="002F43F8">
            <w:pPr>
              <w:jc w:val="center"/>
            </w:pPr>
            <w:r>
              <w:t>91,8</w:t>
            </w:r>
          </w:p>
        </w:tc>
        <w:tc>
          <w:tcPr>
            <w:tcW w:w="308" w:type="pct"/>
            <w:vAlign w:val="center"/>
          </w:tcPr>
          <w:p w:rsidR="0058085A" w:rsidRDefault="0058085A" w:rsidP="002F43F8">
            <w:pPr>
              <w:jc w:val="center"/>
            </w:pPr>
            <w:r>
              <w:t>-</w:t>
            </w:r>
          </w:p>
        </w:tc>
        <w:tc>
          <w:tcPr>
            <w:tcW w:w="308" w:type="pct"/>
            <w:vAlign w:val="center"/>
          </w:tcPr>
          <w:p w:rsidR="0058085A" w:rsidRDefault="0058085A" w:rsidP="002F43F8">
            <w:pPr>
              <w:jc w:val="center"/>
            </w:pPr>
            <w:r>
              <w:t>-</w:t>
            </w:r>
          </w:p>
        </w:tc>
        <w:tc>
          <w:tcPr>
            <w:tcW w:w="308" w:type="pct"/>
            <w:vAlign w:val="center"/>
          </w:tcPr>
          <w:p w:rsidR="0058085A" w:rsidRDefault="0058085A" w:rsidP="002F43F8">
            <w:pPr>
              <w:jc w:val="center"/>
            </w:pPr>
            <w:r>
              <w:t>-</w:t>
            </w:r>
          </w:p>
        </w:tc>
      </w:tr>
      <w:tr w:rsidR="0058085A">
        <w:tc>
          <w:tcPr>
            <w:tcW w:w="690" w:type="pct"/>
            <w:vAlign w:val="center"/>
          </w:tcPr>
          <w:p w:rsidR="0058085A" w:rsidRDefault="0058085A" w:rsidP="002F43F8">
            <w:pPr>
              <w:jc w:val="center"/>
            </w:pPr>
            <w:r>
              <w:t>-44</w:t>
            </w:r>
          </w:p>
        </w:tc>
        <w:tc>
          <w:tcPr>
            <w:tcW w:w="307" w:type="pct"/>
            <w:vAlign w:val="center"/>
          </w:tcPr>
          <w:p w:rsidR="0058085A" w:rsidRDefault="0058085A" w:rsidP="002F43F8">
            <w:pPr>
              <w:jc w:val="center"/>
            </w:pPr>
            <w:r>
              <w:t>32,1</w:t>
            </w:r>
          </w:p>
        </w:tc>
        <w:tc>
          <w:tcPr>
            <w:tcW w:w="307" w:type="pct"/>
            <w:vAlign w:val="center"/>
          </w:tcPr>
          <w:p w:rsidR="0058085A" w:rsidRDefault="0058085A" w:rsidP="002F43F8">
            <w:pPr>
              <w:jc w:val="center"/>
            </w:pPr>
            <w:r>
              <w:t>39,1</w:t>
            </w:r>
          </w:p>
        </w:tc>
        <w:tc>
          <w:tcPr>
            <w:tcW w:w="307" w:type="pct"/>
            <w:vAlign w:val="center"/>
          </w:tcPr>
          <w:p w:rsidR="0058085A" w:rsidRDefault="0058085A" w:rsidP="002F43F8">
            <w:pPr>
              <w:jc w:val="center"/>
            </w:pPr>
            <w:r>
              <w:t>45,6</w:t>
            </w:r>
          </w:p>
        </w:tc>
        <w:tc>
          <w:tcPr>
            <w:tcW w:w="308" w:type="pct"/>
            <w:vAlign w:val="center"/>
          </w:tcPr>
          <w:p w:rsidR="0058085A" w:rsidRDefault="0058085A" w:rsidP="002F43F8">
            <w:pPr>
              <w:jc w:val="center"/>
            </w:pPr>
            <w:r>
              <w:t>51,8</w:t>
            </w:r>
          </w:p>
        </w:tc>
        <w:tc>
          <w:tcPr>
            <w:tcW w:w="308" w:type="pct"/>
            <w:vAlign w:val="center"/>
          </w:tcPr>
          <w:p w:rsidR="0058085A" w:rsidRDefault="0058085A" w:rsidP="002F43F8">
            <w:pPr>
              <w:jc w:val="center"/>
            </w:pPr>
            <w:r>
              <w:t>57,8</w:t>
            </w:r>
          </w:p>
        </w:tc>
        <w:tc>
          <w:tcPr>
            <w:tcW w:w="308" w:type="pct"/>
            <w:vAlign w:val="center"/>
          </w:tcPr>
          <w:p w:rsidR="0058085A" w:rsidRDefault="0058085A" w:rsidP="002F43F8">
            <w:pPr>
              <w:jc w:val="center"/>
            </w:pPr>
            <w:r>
              <w:t>63,6</w:t>
            </w:r>
          </w:p>
        </w:tc>
        <w:tc>
          <w:tcPr>
            <w:tcW w:w="308" w:type="pct"/>
            <w:vAlign w:val="center"/>
          </w:tcPr>
          <w:p w:rsidR="0058085A" w:rsidRDefault="0058085A" w:rsidP="002F43F8">
            <w:pPr>
              <w:jc w:val="center"/>
            </w:pPr>
            <w:r>
              <w:t>69,3</w:t>
            </w:r>
          </w:p>
        </w:tc>
        <w:tc>
          <w:tcPr>
            <w:tcW w:w="308" w:type="pct"/>
            <w:vAlign w:val="center"/>
          </w:tcPr>
          <w:p w:rsidR="0058085A" w:rsidRDefault="0058085A" w:rsidP="002F43F8">
            <w:pPr>
              <w:jc w:val="center"/>
            </w:pPr>
            <w:r>
              <w:t>74,8</w:t>
            </w:r>
          </w:p>
        </w:tc>
        <w:tc>
          <w:tcPr>
            <w:tcW w:w="308" w:type="pct"/>
            <w:vAlign w:val="center"/>
          </w:tcPr>
          <w:p w:rsidR="0058085A" w:rsidRDefault="0058085A" w:rsidP="002F43F8">
            <w:pPr>
              <w:jc w:val="center"/>
            </w:pPr>
            <w:r>
              <w:t>80,2</w:t>
            </w:r>
          </w:p>
        </w:tc>
        <w:tc>
          <w:tcPr>
            <w:tcW w:w="308" w:type="pct"/>
            <w:vAlign w:val="center"/>
          </w:tcPr>
          <w:p w:rsidR="0058085A" w:rsidRDefault="0058085A" w:rsidP="002F43F8">
            <w:pPr>
              <w:jc w:val="center"/>
            </w:pPr>
            <w:r>
              <w:t>85,6</w:t>
            </w:r>
          </w:p>
        </w:tc>
        <w:tc>
          <w:tcPr>
            <w:tcW w:w="308" w:type="pct"/>
            <w:vAlign w:val="center"/>
          </w:tcPr>
          <w:p w:rsidR="0058085A" w:rsidRDefault="0058085A" w:rsidP="002F43F8">
            <w:pPr>
              <w:jc w:val="center"/>
            </w:pPr>
            <w:r>
              <w:t>90,8</w:t>
            </w:r>
          </w:p>
        </w:tc>
        <w:tc>
          <w:tcPr>
            <w:tcW w:w="308" w:type="pct"/>
            <w:vAlign w:val="center"/>
          </w:tcPr>
          <w:p w:rsidR="0058085A" w:rsidRDefault="0058085A" w:rsidP="002F43F8">
            <w:pPr>
              <w:jc w:val="center"/>
            </w:pPr>
            <w:r>
              <w:t>-</w:t>
            </w:r>
          </w:p>
        </w:tc>
        <w:tc>
          <w:tcPr>
            <w:tcW w:w="308" w:type="pct"/>
            <w:vAlign w:val="center"/>
          </w:tcPr>
          <w:p w:rsidR="0058085A" w:rsidRDefault="0058085A" w:rsidP="002F43F8">
            <w:pPr>
              <w:jc w:val="center"/>
            </w:pPr>
            <w:r>
              <w:t>-</w:t>
            </w:r>
          </w:p>
        </w:tc>
        <w:tc>
          <w:tcPr>
            <w:tcW w:w="308" w:type="pct"/>
            <w:vAlign w:val="center"/>
          </w:tcPr>
          <w:p w:rsidR="0058085A" w:rsidRDefault="0058085A" w:rsidP="002F43F8">
            <w:pPr>
              <w:jc w:val="center"/>
            </w:pPr>
            <w:r>
              <w:t>-</w:t>
            </w:r>
          </w:p>
        </w:tc>
      </w:tr>
      <w:tr w:rsidR="0058085A">
        <w:tc>
          <w:tcPr>
            <w:tcW w:w="690" w:type="pct"/>
            <w:vAlign w:val="center"/>
          </w:tcPr>
          <w:p w:rsidR="0058085A" w:rsidRDefault="0058085A" w:rsidP="002F43F8">
            <w:pPr>
              <w:jc w:val="center"/>
            </w:pPr>
            <w:r>
              <w:t>-45</w:t>
            </w:r>
          </w:p>
        </w:tc>
        <w:tc>
          <w:tcPr>
            <w:tcW w:w="307" w:type="pct"/>
            <w:vAlign w:val="center"/>
          </w:tcPr>
          <w:p w:rsidR="0058085A" w:rsidRDefault="0058085A" w:rsidP="002F43F8">
            <w:pPr>
              <w:jc w:val="center"/>
            </w:pPr>
            <w:r>
              <w:t>32,0</w:t>
            </w:r>
          </w:p>
        </w:tc>
        <w:tc>
          <w:tcPr>
            <w:tcW w:w="307" w:type="pct"/>
            <w:vAlign w:val="center"/>
          </w:tcPr>
          <w:p w:rsidR="0058085A" w:rsidRDefault="0058085A" w:rsidP="002F43F8">
            <w:pPr>
              <w:jc w:val="center"/>
            </w:pPr>
            <w:r>
              <w:t>38,8</w:t>
            </w:r>
          </w:p>
        </w:tc>
        <w:tc>
          <w:tcPr>
            <w:tcW w:w="307" w:type="pct"/>
            <w:vAlign w:val="center"/>
          </w:tcPr>
          <w:p w:rsidR="0058085A" w:rsidRDefault="0058085A" w:rsidP="002F43F8">
            <w:pPr>
              <w:jc w:val="center"/>
            </w:pPr>
            <w:r>
              <w:t>45,2</w:t>
            </w:r>
          </w:p>
        </w:tc>
        <w:tc>
          <w:tcPr>
            <w:tcW w:w="308" w:type="pct"/>
            <w:vAlign w:val="center"/>
          </w:tcPr>
          <w:p w:rsidR="0058085A" w:rsidRDefault="0058085A" w:rsidP="002F43F8">
            <w:pPr>
              <w:jc w:val="center"/>
            </w:pPr>
            <w:r>
              <w:t>51,4</w:t>
            </w:r>
          </w:p>
        </w:tc>
        <w:tc>
          <w:tcPr>
            <w:tcW w:w="308" w:type="pct"/>
            <w:vAlign w:val="center"/>
          </w:tcPr>
          <w:p w:rsidR="0058085A" w:rsidRDefault="0058085A" w:rsidP="002F43F8">
            <w:pPr>
              <w:jc w:val="center"/>
            </w:pPr>
            <w:r>
              <w:t>57,3</w:t>
            </w:r>
          </w:p>
        </w:tc>
        <w:tc>
          <w:tcPr>
            <w:tcW w:w="308" w:type="pct"/>
            <w:vAlign w:val="center"/>
          </w:tcPr>
          <w:p w:rsidR="0058085A" w:rsidRDefault="0058085A" w:rsidP="002F43F8">
            <w:pPr>
              <w:jc w:val="center"/>
            </w:pPr>
            <w:r>
              <w:t>63,0</w:t>
            </w:r>
          </w:p>
        </w:tc>
        <w:tc>
          <w:tcPr>
            <w:tcW w:w="308" w:type="pct"/>
            <w:vAlign w:val="center"/>
          </w:tcPr>
          <w:p w:rsidR="0058085A" w:rsidRDefault="0058085A" w:rsidP="002F43F8">
            <w:pPr>
              <w:jc w:val="center"/>
            </w:pPr>
            <w:r>
              <w:t>68,5</w:t>
            </w:r>
          </w:p>
        </w:tc>
        <w:tc>
          <w:tcPr>
            <w:tcW w:w="308" w:type="pct"/>
            <w:vAlign w:val="center"/>
          </w:tcPr>
          <w:p w:rsidR="0058085A" w:rsidRDefault="0058085A" w:rsidP="002F43F8">
            <w:pPr>
              <w:jc w:val="center"/>
            </w:pPr>
            <w:r>
              <w:t>74,0</w:t>
            </w:r>
          </w:p>
        </w:tc>
        <w:tc>
          <w:tcPr>
            <w:tcW w:w="308" w:type="pct"/>
            <w:vAlign w:val="center"/>
          </w:tcPr>
          <w:p w:rsidR="0058085A" w:rsidRDefault="0058085A" w:rsidP="002F43F8">
            <w:pPr>
              <w:jc w:val="center"/>
            </w:pPr>
            <w:r>
              <w:t>79,4</w:t>
            </w:r>
          </w:p>
        </w:tc>
        <w:tc>
          <w:tcPr>
            <w:tcW w:w="308" w:type="pct"/>
            <w:vAlign w:val="center"/>
          </w:tcPr>
          <w:p w:rsidR="0058085A" w:rsidRDefault="0058085A" w:rsidP="002F43F8">
            <w:pPr>
              <w:jc w:val="center"/>
            </w:pPr>
            <w:r>
              <w:t>84,7</w:t>
            </w:r>
          </w:p>
        </w:tc>
        <w:tc>
          <w:tcPr>
            <w:tcW w:w="308" w:type="pct"/>
            <w:vAlign w:val="center"/>
          </w:tcPr>
          <w:p w:rsidR="0058085A" w:rsidRDefault="0058085A" w:rsidP="002F43F8">
            <w:pPr>
              <w:jc w:val="center"/>
            </w:pPr>
            <w:r>
              <w:t>89,0</w:t>
            </w:r>
          </w:p>
        </w:tc>
        <w:tc>
          <w:tcPr>
            <w:tcW w:w="308" w:type="pct"/>
            <w:vAlign w:val="center"/>
          </w:tcPr>
          <w:p w:rsidR="0058085A" w:rsidRDefault="0058085A" w:rsidP="002F43F8">
            <w:pPr>
              <w:jc w:val="center"/>
            </w:pPr>
            <w:r>
              <w:t>95,0</w:t>
            </w:r>
          </w:p>
        </w:tc>
        <w:tc>
          <w:tcPr>
            <w:tcW w:w="308" w:type="pct"/>
            <w:vAlign w:val="center"/>
          </w:tcPr>
          <w:p w:rsidR="0058085A" w:rsidRDefault="0058085A" w:rsidP="002F43F8">
            <w:pPr>
              <w:jc w:val="center"/>
            </w:pPr>
            <w:r>
              <w:t>-</w:t>
            </w:r>
          </w:p>
        </w:tc>
        <w:tc>
          <w:tcPr>
            <w:tcW w:w="308" w:type="pct"/>
            <w:vAlign w:val="center"/>
          </w:tcPr>
          <w:p w:rsidR="0058085A" w:rsidRDefault="0058085A" w:rsidP="002F43F8">
            <w:pPr>
              <w:jc w:val="center"/>
            </w:pPr>
            <w:r>
              <w:t>-</w:t>
            </w:r>
          </w:p>
        </w:tc>
      </w:tr>
      <w:tr w:rsidR="0058085A">
        <w:tc>
          <w:tcPr>
            <w:tcW w:w="690" w:type="pct"/>
            <w:vAlign w:val="center"/>
          </w:tcPr>
          <w:p w:rsidR="0058085A" w:rsidRDefault="0058085A" w:rsidP="002F43F8">
            <w:pPr>
              <w:jc w:val="center"/>
            </w:pPr>
            <w:r>
              <w:t>-46</w:t>
            </w:r>
          </w:p>
        </w:tc>
        <w:tc>
          <w:tcPr>
            <w:tcW w:w="307" w:type="pct"/>
            <w:vAlign w:val="center"/>
          </w:tcPr>
          <w:p w:rsidR="0058085A" w:rsidRDefault="0058085A" w:rsidP="002F43F8">
            <w:pPr>
              <w:jc w:val="center"/>
            </w:pPr>
            <w:r>
              <w:t>31,8</w:t>
            </w:r>
          </w:p>
        </w:tc>
        <w:tc>
          <w:tcPr>
            <w:tcW w:w="307" w:type="pct"/>
            <w:vAlign w:val="center"/>
          </w:tcPr>
          <w:p w:rsidR="0058085A" w:rsidRDefault="0058085A" w:rsidP="002F43F8">
            <w:pPr>
              <w:jc w:val="center"/>
            </w:pPr>
            <w:r>
              <w:t>38,5</w:t>
            </w:r>
          </w:p>
        </w:tc>
        <w:tc>
          <w:tcPr>
            <w:tcW w:w="307" w:type="pct"/>
            <w:vAlign w:val="center"/>
          </w:tcPr>
          <w:p w:rsidR="0058085A" w:rsidRDefault="0058085A" w:rsidP="002F43F8">
            <w:pPr>
              <w:jc w:val="center"/>
            </w:pPr>
            <w:r>
              <w:t>44,9</w:t>
            </w:r>
          </w:p>
        </w:tc>
        <w:tc>
          <w:tcPr>
            <w:tcW w:w="308" w:type="pct"/>
            <w:vAlign w:val="center"/>
          </w:tcPr>
          <w:p w:rsidR="0058085A" w:rsidRDefault="0058085A" w:rsidP="002F43F8">
            <w:pPr>
              <w:jc w:val="center"/>
            </w:pPr>
            <w:r>
              <w:t>50,9</w:t>
            </w:r>
          </w:p>
        </w:tc>
        <w:tc>
          <w:tcPr>
            <w:tcW w:w="308" w:type="pct"/>
            <w:vAlign w:val="center"/>
          </w:tcPr>
          <w:p w:rsidR="0058085A" w:rsidRDefault="0058085A" w:rsidP="002F43F8">
            <w:pPr>
              <w:jc w:val="center"/>
            </w:pPr>
            <w:r>
              <w:t>56,7</w:t>
            </w:r>
          </w:p>
        </w:tc>
        <w:tc>
          <w:tcPr>
            <w:tcW w:w="308" w:type="pct"/>
            <w:vAlign w:val="center"/>
          </w:tcPr>
          <w:p w:rsidR="0058085A" w:rsidRDefault="0058085A" w:rsidP="002F43F8">
            <w:pPr>
              <w:jc w:val="center"/>
            </w:pPr>
            <w:r>
              <w:t>62,2</w:t>
            </w:r>
          </w:p>
        </w:tc>
        <w:tc>
          <w:tcPr>
            <w:tcW w:w="308" w:type="pct"/>
            <w:vAlign w:val="center"/>
          </w:tcPr>
          <w:p w:rsidR="0058085A" w:rsidRDefault="0058085A" w:rsidP="002F43F8">
            <w:pPr>
              <w:jc w:val="center"/>
            </w:pPr>
            <w:r>
              <w:t>67,7</w:t>
            </w:r>
          </w:p>
        </w:tc>
        <w:tc>
          <w:tcPr>
            <w:tcW w:w="308" w:type="pct"/>
            <w:vAlign w:val="center"/>
          </w:tcPr>
          <w:p w:rsidR="0058085A" w:rsidRDefault="0058085A" w:rsidP="002F43F8">
            <w:pPr>
              <w:jc w:val="center"/>
            </w:pPr>
            <w:r>
              <w:t>73,3</w:t>
            </w:r>
          </w:p>
        </w:tc>
        <w:tc>
          <w:tcPr>
            <w:tcW w:w="308" w:type="pct"/>
            <w:vAlign w:val="center"/>
          </w:tcPr>
          <w:p w:rsidR="0058085A" w:rsidRDefault="0058085A" w:rsidP="002F43F8">
            <w:pPr>
              <w:jc w:val="center"/>
            </w:pPr>
            <w:r>
              <w:t>78,6</w:t>
            </w:r>
          </w:p>
        </w:tc>
        <w:tc>
          <w:tcPr>
            <w:tcW w:w="308" w:type="pct"/>
            <w:vAlign w:val="center"/>
          </w:tcPr>
          <w:p w:rsidR="0058085A" w:rsidRDefault="0058085A" w:rsidP="002F43F8">
            <w:pPr>
              <w:jc w:val="center"/>
            </w:pPr>
            <w:r>
              <w:t>83,8</w:t>
            </w:r>
          </w:p>
        </w:tc>
        <w:tc>
          <w:tcPr>
            <w:tcW w:w="308" w:type="pct"/>
            <w:vAlign w:val="center"/>
          </w:tcPr>
          <w:p w:rsidR="0058085A" w:rsidRDefault="0058085A" w:rsidP="002F43F8">
            <w:pPr>
              <w:jc w:val="center"/>
            </w:pPr>
            <w:r>
              <w:t>88,7</w:t>
            </w:r>
          </w:p>
        </w:tc>
        <w:tc>
          <w:tcPr>
            <w:tcW w:w="308" w:type="pct"/>
            <w:vAlign w:val="center"/>
          </w:tcPr>
          <w:p w:rsidR="0058085A" w:rsidRDefault="0058085A" w:rsidP="002F43F8">
            <w:pPr>
              <w:jc w:val="center"/>
            </w:pPr>
            <w:r>
              <w:t>93,6</w:t>
            </w:r>
          </w:p>
        </w:tc>
        <w:tc>
          <w:tcPr>
            <w:tcW w:w="308" w:type="pct"/>
            <w:vAlign w:val="center"/>
          </w:tcPr>
          <w:p w:rsidR="0058085A" w:rsidRDefault="0058085A" w:rsidP="002F43F8">
            <w:pPr>
              <w:jc w:val="center"/>
            </w:pPr>
            <w:r>
              <w:t>-</w:t>
            </w:r>
          </w:p>
        </w:tc>
        <w:tc>
          <w:tcPr>
            <w:tcW w:w="308" w:type="pct"/>
            <w:vAlign w:val="center"/>
          </w:tcPr>
          <w:p w:rsidR="0058085A" w:rsidRDefault="0058085A" w:rsidP="002F43F8">
            <w:pPr>
              <w:jc w:val="center"/>
            </w:pPr>
            <w:r>
              <w:t>-</w:t>
            </w:r>
          </w:p>
        </w:tc>
      </w:tr>
      <w:tr w:rsidR="0058085A">
        <w:tc>
          <w:tcPr>
            <w:tcW w:w="690" w:type="pct"/>
            <w:vAlign w:val="center"/>
          </w:tcPr>
          <w:p w:rsidR="0058085A" w:rsidRDefault="0058085A" w:rsidP="002F43F8">
            <w:pPr>
              <w:jc w:val="center"/>
            </w:pPr>
            <w:r>
              <w:t>-47</w:t>
            </w:r>
          </w:p>
        </w:tc>
        <w:tc>
          <w:tcPr>
            <w:tcW w:w="307" w:type="pct"/>
            <w:vAlign w:val="center"/>
          </w:tcPr>
          <w:p w:rsidR="0058085A" w:rsidRDefault="0058085A" w:rsidP="002F43F8">
            <w:pPr>
              <w:jc w:val="center"/>
            </w:pPr>
            <w:r>
              <w:t>31,5</w:t>
            </w:r>
          </w:p>
        </w:tc>
        <w:tc>
          <w:tcPr>
            <w:tcW w:w="307" w:type="pct"/>
            <w:vAlign w:val="center"/>
          </w:tcPr>
          <w:p w:rsidR="0058085A" w:rsidRDefault="0058085A" w:rsidP="002F43F8">
            <w:pPr>
              <w:jc w:val="center"/>
            </w:pPr>
            <w:r>
              <w:t>38,3</w:t>
            </w:r>
          </w:p>
        </w:tc>
        <w:tc>
          <w:tcPr>
            <w:tcW w:w="307" w:type="pct"/>
            <w:vAlign w:val="center"/>
          </w:tcPr>
          <w:p w:rsidR="0058085A" w:rsidRDefault="0058085A" w:rsidP="002F43F8">
            <w:pPr>
              <w:jc w:val="center"/>
            </w:pPr>
            <w:r>
              <w:t>44,6</w:t>
            </w:r>
          </w:p>
        </w:tc>
        <w:tc>
          <w:tcPr>
            <w:tcW w:w="308" w:type="pct"/>
            <w:vAlign w:val="center"/>
          </w:tcPr>
          <w:p w:rsidR="0058085A" w:rsidRDefault="0058085A" w:rsidP="002F43F8">
            <w:pPr>
              <w:jc w:val="center"/>
            </w:pPr>
            <w:r>
              <w:t>50,4</w:t>
            </w:r>
          </w:p>
        </w:tc>
        <w:tc>
          <w:tcPr>
            <w:tcW w:w="308" w:type="pct"/>
            <w:vAlign w:val="center"/>
          </w:tcPr>
          <w:p w:rsidR="0058085A" w:rsidRDefault="0058085A" w:rsidP="002F43F8">
            <w:pPr>
              <w:jc w:val="center"/>
            </w:pPr>
            <w:r>
              <w:t>56,1</w:t>
            </w:r>
          </w:p>
        </w:tc>
        <w:tc>
          <w:tcPr>
            <w:tcW w:w="308" w:type="pct"/>
            <w:vAlign w:val="center"/>
          </w:tcPr>
          <w:p w:rsidR="0058085A" w:rsidRDefault="0058085A" w:rsidP="002F43F8">
            <w:pPr>
              <w:jc w:val="center"/>
            </w:pPr>
            <w:r>
              <w:t>61,7</w:t>
            </w:r>
          </w:p>
        </w:tc>
        <w:tc>
          <w:tcPr>
            <w:tcW w:w="308" w:type="pct"/>
            <w:vAlign w:val="center"/>
          </w:tcPr>
          <w:p w:rsidR="0058085A" w:rsidRDefault="0058085A" w:rsidP="002F43F8">
            <w:pPr>
              <w:jc w:val="center"/>
            </w:pPr>
            <w:r>
              <w:t>67,0</w:t>
            </w:r>
          </w:p>
        </w:tc>
        <w:tc>
          <w:tcPr>
            <w:tcW w:w="308" w:type="pct"/>
            <w:vAlign w:val="center"/>
          </w:tcPr>
          <w:p w:rsidR="0058085A" w:rsidRDefault="0058085A" w:rsidP="002F43F8">
            <w:pPr>
              <w:jc w:val="center"/>
            </w:pPr>
            <w:r>
              <w:t>72,5</w:t>
            </w:r>
          </w:p>
        </w:tc>
        <w:tc>
          <w:tcPr>
            <w:tcW w:w="308" w:type="pct"/>
            <w:vAlign w:val="center"/>
          </w:tcPr>
          <w:p w:rsidR="0058085A" w:rsidRDefault="0058085A" w:rsidP="002F43F8">
            <w:pPr>
              <w:jc w:val="center"/>
            </w:pPr>
            <w:r>
              <w:t>77,8</w:t>
            </w:r>
          </w:p>
        </w:tc>
        <w:tc>
          <w:tcPr>
            <w:tcW w:w="308" w:type="pct"/>
            <w:vAlign w:val="center"/>
          </w:tcPr>
          <w:p w:rsidR="0058085A" w:rsidRDefault="0058085A" w:rsidP="002F43F8">
            <w:pPr>
              <w:jc w:val="center"/>
            </w:pPr>
            <w:r>
              <w:t>82,9</w:t>
            </w:r>
          </w:p>
        </w:tc>
        <w:tc>
          <w:tcPr>
            <w:tcW w:w="308" w:type="pct"/>
            <w:vAlign w:val="center"/>
          </w:tcPr>
          <w:p w:rsidR="0058085A" w:rsidRDefault="0058085A" w:rsidP="002F43F8">
            <w:pPr>
              <w:jc w:val="center"/>
            </w:pPr>
            <w:r>
              <w:t>87,7</w:t>
            </w:r>
          </w:p>
        </w:tc>
        <w:tc>
          <w:tcPr>
            <w:tcW w:w="308" w:type="pct"/>
            <w:vAlign w:val="center"/>
          </w:tcPr>
          <w:p w:rsidR="0058085A" w:rsidRDefault="0058085A" w:rsidP="002F43F8">
            <w:pPr>
              <w:jc w:val="center"/>
            </w:pPr>
            <w:r>
              <w:t>92,6</w:t>
            </w:r>
          </w:p>
        </w:tc>
        <w:tc>
          <w:tcPr>
            <w:tcW w:w="308" w:type="pct"/>
            <w:vAlign w:val="center"/>
          </w:tcPr>
          <w:p w:rsidR="0058085A" w:rsidRDefault="0058085A" w:rsidP="002F43F8">
            <w:pPr>
              <w:jc w:val="center"/>
            </w:pPr>
            <w:r>
              <w:t>-</w:t>
            </w:r>
          </w:p>
        </w:tc>
        <w:tc>
          <w:tcPr>
            <w:tcW w:w="308" w:type="pct"/>
            <w:vAlign w:val="center"/>
          </w:tcPr>
          <w:p w:rsidR="0058085A" w:rsidRDefault="0058085A" w:rsidP="002F43F8">
            <w:pPr>
              <w:jc w:val="center"/>
            </w:pPr>
            <w:r>
              <w:t>-</w:t>
            </w:r>
          </w:p>
        </w:tc>
      </w:tr>
      <w:tr w:rsidR="0058085A">
        <w:tc>
          <w:tcPr>
            <w:tcW w:w="690" w:type="pct"/>
            <w:vAlign w:val="center"/>
          </w:tcPr>
          <w:p w:rsidR="0058085A" w:rsidRDefault="0058085A" w:rsidP="002F43F8">
            <w:pPr>
              <w:jc w:val="center"/>
            </w:pPr>
            <w:r>
              <w:t>-48</w:t>
            </w:r>
          </w:p>
        </w:tc>
        <w:tc>
          <w:tcPr>
            <w:tcW w:w="307" w:type="pct"/>
            <w:vAlign w:val="center"/>
          </w:tcPr>
          <w:p w:rsidR="0058085A" w:rsidRDefault="0058085A" w:rsidP="002F43F8">
            <w:pPr>
              <w:jc w:val="center"/>
            </w:pPr>
            <w:r>
              <w:t>31,4</w:t>
            </w:r>
          </w:p>
        </w:tc>
        <w:tc>
          <w:tcPr>
            <w:tcW w:w="307" w:type="pct"/>
            <w:vAlign w:val="center"/>
          </w:tcPr>
          <w:p w:rsidR="0058085A" w:rsidRDefault="0058085A" w:rsidP="002F43F8">
            <w:pPr>
              <w:jc w:val="center"/>
            </w:pPr>
            <w:r>
              <w:t>38,1</w:t>
            </w:r>
          </w:p>
        </w:tc>
        <w:tc>
          <w:tcPr>
            <w:tcW w:w="307" w:type="pct"/>
            <w:vAlign w:val="center"/>
          </w:tcPr>
          <w:p w:rsidR="0058085A" w:rsidRDefault="0058085A" w:rsidP="002F43F8">
            <w:pPr>
              <w:jc w:val="center"/>
            </w:pPr>
            <w:r>
              <w:t>44,3</w:t>
            </w:r>
          </w:p>
        </w:tc>
        <w:tc>
          <w:tcPr>
            <w:tcW w:w="308" w:type="pct"/>
            <w:vAlign w:val="center"/>
          </w:tcPr>
          <w:p w:rsidR="0058085A" w:rsidRDefault="0058085A" w:rsidP="002F43F8">
            <w:pPr>
              <w:jc w:val="center"/>
            </w:pPr>
            <w:r>
              <w:t>50,2</w:t>
            </w:r>
          </w:p>
        </w:tc>
        <w:tc>
          <w:tcPr>
            <w:tcW w:w="308" w:type="pct"/>
            <w:vAlign w:val="center"/>
          </w:tcPr>
          <w:p w:rsidR="0058085A" w:rsidRDefault="0058085A" w:rsidP="002F43F8">
            <w:pPr>
              <w:jc w:val="center"/>
            </w:pPr>
            <w:r>
              <w:t>55,8</w:t>
            </w:r>
          </w:p>
        </w:tc>
        <w:tc>
          <w:tcPr>
            <w:tcW w:w="308" w:type="pct"/>
            <w:vAlign w:val="center"/>
          </w:tcPr>
          <w:p w:rsidR="0058085A" w:rsidRDefault="0058085A" w:rsidP="002F43F8">
            <w:pPr>
              <w:jc w:val="center"/>
            </w:pPr>
            <w:r>
              <w:t>61,3</w:t>
            </w:r>
          </w:p>
        </w:tc>
        <w:tc>
          <w:tcPr>
            <w:tcW w:w="308" w:type="pct"/>
            <w:vAlign w:val="center"/>
          </w:tcPr>
          <w:p w:rsidR="0058085A" w:rsidRDefault="0058085A" w:rsidP="002F43F8">
            <w:pPr>
              <w:jc w:val="center"/>
            </w:pPr>
            <w:r>
              <w:t>66,7</w:t>
            </w:r>
          </w:p>
        </w:tc>
        <w:tc>
          <w:tcPr>
            <w:tcW w:w="308" w:type="pct"/>
            <w:vAlign w:val="center"/>
          </w:tcPr>
          <w:p w:rsidR="0058085A" w:rsidRDefault="0058085A" w:rsidP="002F43F8">
            <w:pPr>
              <w:jc w:val="center"/>
            </w:pPr>
            <w:r>
              <w:t>72,2</w:t>
            </w:r>
          </w:p>
        </w:tc>
        <w:tc>
          <w:tcPr>
            <w:tcW w:w="308" w:type="pct"/>
            <w:vAlign w:val="center"/>
          </w:tcPr>
          <w:p w:rsidR="0058085A" w:rsidRDefault="0058085A" w:rsidP="002F43F8">
            <w:pPr>
              <w:jc w:val="center"/>
            </w:pPr>
            <w:r>
              <w:t>77,4</w:t>
            </w:r>
          </w:p>
        </w:tc>
        <w:tc>
          <w:tcPr>
            <w:tcW w:w="308" w:type="pct"/>
            <w:vAlign w:val="center"/>
          </w:tcPr>
          <w:p w:rsidR="0058085A" w:rsidRDefault="0058085A" w:rsidP="002F43F8">
            <w:pPr>
              <w:jc w:val="center"/>
            </w:pPr>
            <w:r>
              <w:t>82,5</w:t>
            </w:r>
          </w:p>
        </w:tc>
        <w:tc>
          <w:tcPr>
            <w:tcW w:w="308" w:type="pct"/>
            <w:vAlign w:val="center"/>
          </w:tcPr>
          <w:p w:rsidR="0058085A" w:rsidRDefault="0058085A" w:rsidP="002F43F8">
            <w:pPr>
              <w:jc w:val="center"/>
            </w:pPr>
            <w:r>
              <w:t>87,3</w:t>
            </w:r>
          </w:p>
        </w:tc>
        <w:tc>
          <w:tcPr>
            <w:tcW w:w="308" w:type="pct"/>
            <w:vAlign w:val="center"/>
          </w:tcPr>
          <w:p w:rsidR="0058085A" w:rsidRDefault="0058085A" w:rsidP="002F43F8">
            <w:pPr>
              <w:jc w:val="center"/>
            </w:pPr>
            <w:r>
              <w:t>92,1</w:t>
            </w:r>
          </w:p>
        </w:tc>
        <w:tc>
          <w:tcPr>
            <w:tcW w:w="308" w:type="pct"/>
            <w:vAlign w:val="center"/>
          </w:tcPr>
          <w:p w:rsidR="0058085A" w:rsidRDefault="0058085A" w:rsidP="002F43F8">
            <w:pPr>
              <w:jc w:val="center"/>
            </w:pPr>
            <w:r>
              <w:t>-</w:t>
            </w:r>
          </w:p>
        </w:tc>
        <w:tc>
          <w:tcPr>
            <w:tcW w:w="308" w:type="pct"/>
            <w:vAlign w:val="center"/>
          </w:tcPr>
          <w:p w:rsidR="0058085A" w:rsidRDefault="0058085A" w:rsidP="002F43F8">
            <w:pPr>
              <w:jc w:val="center"/>
            </w:pPr>
            <w:r>
              <w:t>-</w:t>
            </w:r>
          </w:p>
        </w:tc>
      </w:tr>
      <w:tr w:rsidR="0058085A">
        <w:tc>
          <w:tcPr>
            <w:tcW w:w="690" w:type="pct"/>
            <w:vAlign w:val="center"/>
          </w:tcPr>
          <w:p w:rsidR="0058085A" w:rsidRDefault="0058085A" w:rsidP="002F43F8">
            <w:pPr>
              <w:jc w:val="center"/>
            </w:pPr>
            <w:r>
              <w:t>-49</w:t>
            </w:r>
          </w:p>
        </w:tc>
        <w:tc>
          <w:tcPr>
            <w:tcW w:w="307" w:type="pct"/>
            <w:vAlign w:val="center"/>
          </w:tcPr>
          <w:p w:rsidR="0058085A" w:rsidRDefault="0058085A" w:rsidP="002F43F8">
            <w:pPr>
              <w:jc w:val="center"/>
            </w:pPr>
            <w:r>
              <w:t>31,3</w:t>
            </w:r>
          </w:p>
        </w:tc>
        <w:tc>
          <w:tcPr>
            <w:tcW w:w="307" w:type="pct"/>
            <w:vAlign w:val="center"/>
          </w:tcPr>
          <w:p w:rsidR="0058085A" w:rsidRDefault="0058085A" w:rsidP="002F43F8">
            <w:pPr>
              <w:jc w:val="center"/>
            </w:pPr>
            <w:r>
              <w:t>37,8</w:t>
            </w:r>
          </w:p>
        </w:tc>
        <w:tc>
          <w:tcPr>
            <w:tcW w:w="307" w:type="pct"/>
            <w:vAlign w:val="center"/>
          </w:tcPr>
          <w:p w:rsidR="0058085A" w:rsidRDefault="0058085A" w:rsidP="002F43F8">
            <w:pPr>
              <w:jc w:val="center"/>
            </w:pPr>
            <w:r>
              <w:t>44,1</w:t>
            </w:r>
          </w:p>
        </w:tc>
        <w:tc>
          <w:tcPr>
            <w:tcW w:w="308" w:type="pct"/>
            <w:vAlign w:val="center"/>
          </w:tcPr>
          <w:p w:rsidR="0058085A" w:rsidRDefault="0058085A" w:rsidP="002F43F8">
            <w:pPr>
              <w:jc w:val="center"/>
            </w:pPr>
            <w:r>
              <w:t>49,8</w:t>
            </w:r>
          </w:p>
        </w:tc>
        <w:tc>
          <w:tcPr>
            <w:tcW w:w="308" w:type="pct"/>
            <w:vAlign w:val="center"/>
          </w:tcPr>
          <w:p w:rsidR="0058085A" w:rsidRDefault="0058085A" w:rsidP="002F43F8">
            <w:pPr>
              <w:jc w:val="center"/>
            </w:pPr>
            <w:r>
              <w:t>55,4</w:t>
            </w:r>
          </w:p>
        </w:tc>
        <w:tc>
          <w:tcPr>
            <w:tcW w:w="308" w:type="pct"/>
            <w:vAlign w:val="center"/>
          </w:tcPr>
          <w:p w:rsidR="0058085A" w:rsidRDefault="0058085A" w:rsidP="002F43F8">
            <w:pPr>
              <w:jc w:val="center"/>
            </w:pPr>
            <w:r>
              <w:t>60,8</w:t>
            </w:r>
          </w:p>
        </w:tc>
        <w:tc>
          <w:tcPr>
            <w:tcW w:w="308" w:type="pct"/>
            <w:vAlign w:val="center"/>
          </w:tcPr>
          <w:p w:rsidR="0058085A" w:rsidRDefault="0058085A" w:rsidP="002F43F8">
            <w:pPr>
              <w:jc w:val="center"/>
            </w:pPr>
            <w:r>
              <w:t>66,1</w:t>
            </w:r>
          </w:p>
        </w:tc>
        <w:tc>
          <w:tcPr>
            <w:tcW w:w="308" w:type="pct"/>
            <w:vAlign w:val="center"/>
          </w:tcPr>
          <w:p w:rsidR="0058085A" w:rsidRDefault="0058085A" w:rsidP="002F43F8">
            <w:pPr>
              <w:jc w:val="center"/>
            </w:pPr>
            <w:r>
              <w:t>71,5</w:t>
            </w:r>
          </w:p>
        </w:tc>
        <w:tc>
          <w:tcPr>
            <w:tcW w:w="308" w:type="pct"/>
            <w:vAlign w:val="center"/>
          </w:tcPr>
          <w:p w:rsidR="0058085A" w:rsidRDefault="0058085A" w:rsidP="002F43F8">
            <w:pPr>
              <w:jc w:val="center"/>
            </w:pPr>
            <w:r>
              <w:t>76,6</w:t>
            </w:r>
          </w:p>
        </w:tc>
        <w:tc>
          <w:tcPr>
            <w:tcW w:w="308" w:type="pct"/>
            <w:vAlign w:val="center"/>
          </w:tcPr>
          <w:p w:rsidR="0058085A" w:rsidRDefault="0058085A" w:rsidP="002F43F8">
            <w:pPr>
              <w:jc w:val="center"/>
            </w:pPr>
            <w:r>
              <w:t>81,7</w:t>
            </w:r>
          </w:p>
        </w:tc>
        <w:tc>
          <w:tcPr>
            <w:tcW w:w="308" w:type="pct"/>
            <w:vAlign w:val="center"/>
          </w:tcPr>
          <w:p w:rsidR="0058085A" w:rsidRDefault="0058085A" w:rsidP="002F43F8">
            <w:pPr>
              <w:jc w:val="center"/>
            </w:pPr>
            <w:r>
              <w:t>86,4</w:t>
            </w:r>
          </w:p>
        </w:tc>
        <w:tc>
          <w:tcPr>
            <w:tcW w:w="308" w:type="pct"/>
            <w:vAlign w:val="center"/>
          </w:tcPr>
          <w:p w:rsidR="0058085A" w:rsidRDefault="0058085A" w:rsidP="002F43F8">
            <w:pPr>
              <w:jc w:val="center"/>
            </w:pPr>
            <w:r>
              <w:t>91,1</w:t>
            </w:r>
          </w:p>
        </w:tc>
        <w:tc>
          <w:tcPr>
            <w:tcW w:w="308" w:type="pct"/>
            <w:vAlign w:val="center"/>
          </w:tcPr>
          <w:p w:rsidR="0058085A" w:rsidRDefault="0058085A" w:rsidP="002F43F8">
            <w:pPr>
              <w:jc w:val="center"/>
            </w:pPr>
            <w:r>
              <w:t>-</w:t>
            </w:r>
          </w:p>
        </w:tc>
        <w:tc>
          <w:tcPr>
            <w:tcW w:w="308" w:type="pct"/>
            <w:vAlign w:val="center"/>
          </w:tcPr>
          <w:p w:rsidR="0058085A" w:rsidRDefault="0058085A" w:rsidP="002F43F8">
            <w:pPr>
              <w:jc w:val="center"/>
            </w:pPr>
            <w:r>
              <w:t>-</w:t>
            </w:r>
          </w:p>
        </w:tc>
      </w:tr>
      <w:tr w:rsidR="0058085A">
        <w:tc>
          <w:tcPr>
            <w:tcW w:w="690" w:type="pct"/>
            <w:vAlign w:val="center"/>
          </w:tcPr>
          <w:p w:rsidR="0058085A" w:rsidRDefault="0058085A" w:rsidP="002F43F8">
            <w:pPr>
              <w:jc w:val="center"/>
            </w:pPr>
            <w:r>
              <w:t>-50</w:t>
            </w:r>
          </w:p>
        </w:tc>
        <w:tc>
          <w:tcPr>
            <w:tcW w:w="307" w:type="pct"/>
            <w:vAlign w:val="center"/>
          </w:tcPr>
          <w:p w:rsidR="0058085A" w:rsidRDefault="0058085A" w:rsidP="002F43F8">
            <w:pPr>
              <w:jc w:val="center"/>
            </w:pPr>
            <w:r>
              <w:t>31,1</w:t>
            </w:r>
          </w:p>
        </w:tc>
        <w:tc>
          <w:tcPr>
            <w:tcW w:w="307" w:type="pct"/>
            <w:vAlign w:val="center"/>
          </w:tcPr>
          <w:p w:rsidR="0058085A" w:rsidRDefault="0058085A" w:rsidP="002F43F8">
            <w:pPr>
              <w:jc w:val="center"/>
            </w:pPr>
            <w:r>
              <w:t>37,6</w:t>
            </w:r>
          </w:p>
        </w:tc>
        <w:tc>
          <w:tcPr>
            <w:tcW w:w="307" w:type="pct"/>
            <w:vAlign w:val="center"/>
          </w:tcPr>
          <w:p w:rsidR="0058085A" w:rsidRDefault="0058085A" w:rsidP="002F43F8">
            <w:pPr>
              <w:jc w:val="center"/>
            </w:pPr>
            <w:r>
              <w:t>43,7</w:t>
            </w:r>
          </w:p>
        </w:tc>
        <w:tc>
          <w:tcPr>
            <w:tcW w:w="308" w:type="pct"/>
            <w:vAlign w:val="center"/>
          </w:tcPr>
          <w:p w:rsidR="0058085A" w:rsidRDefault="0058085A" w:rsidP="002F43F8">
            <w:pPr>
              <w:jc w:val="center"/>
            </w:pPr>
            <w:r>
              <w:t>49,3</w:t>
            </w:r>
          </w:p>
        </w:tc>
        <w:tc>
          <w:tcPr>
            <w:tcW w:w="308" w:type="pct"/>
            <w:vAlign w:val="center"/>
          </w:tcPr>
          <w:p w:rsidR="0058085A" w:rsidRDefault="0058085A" w:rsidP="002F43F8">
            <w:pPr>
              <w:jc w:val="center"/>
            </w:pPr>
            <w:r>
              <w:t>54,9</w:t>
            </w:r>
          </w:p>
        </w:tc>
        <w:tc>
          <w:tcPr>
            <w:tcW w:w="308" w:type="pct"/>
            <w:vAlign w:val="center"/>
          </w:tcPr>
          <w:p w:rsidR="0058085A" w:rsidRDefault="0058085A" w:rsidP="002F43F8">
            <w:pPr>
              <w:jc w:val="center"/>
            </w:pPr>
            <w:r>
              <w:t>60,2</w:t>
            </w:r>
          </w:p>
        </w:tc>
        <w:tc>
          <w:tcPr>
            <w:tcW w:w="308" w:type="pct"/>
            <w:vAlign w:val="center"/>
          </w:tcPr>
          <w:p w:rsidR="0058085A" w:rsidRDefault="0058085A" w:rsidP="002F43F8">
            <w:pPr>
              <w:jc w:val="center"/>
            </w:pPr>
            <w:r>
              <w:t>65,5</w:t>
            </w:r>
          </w:p>
        </w:tc>
        <w:tc>
          <w:tcPr>
            <w:tcW w:w="308" w:type="pct"/>
            <w:vAlign w:val="center"/>
          </w:tcPr>
          <w:p w:rsidR="0058085A" w:rsidRDefault="0058085A" w:rsidP="002F43F8">
            <w:pPr>
              <w:jc w:val="center"/>
            </w:pPr>
            <w:r>
              <w:t>70,7</w:t>
            </w:r>
          </w:p>
        </w:tc>
        <w:tc>
          <w:tcPr>
            <w:tcW w:w="308" w:type="pct"/>
            <w:vAlign w:val="center"/>
          </w:tcPr>
          <w:p w:rsidR="0058085A" w:rsidRDefault="0058085A" w:rsidP="002F43F8">
            <w:pPr>
              <w:jc w:val="center"/>
            </w:pPr>
            <w:r>
              <w:t>75,8</w:t>
            </w:r>
          </w:p>
        </w:tc>
        <w:tc>
          <w:tcPr>
            <w:tcW w:w="308" w:type="pct"/>
            <w:vAlign w:val="center"/>
          </w:tcPr>
          <w:p w:rsidR="0058085A" w:rsidRDefault="0058085A" w:rsidP="002F43F8">
            <w:pPr>
              <w:jc w:val="center"/>
            </w:pPr>
            <w:r>
              <w:t>80,8</w:t>
            </w:r>
          </w:p>
        </w:tc>
        <w:tc>
          <w:tcPr>
            <w:tcW w:w="308" w:type="pct"/>
            <w:vAlign w:val="center"/>
          </w:tcPr>
          <w:p w:rsidR="0058085A" w:rsidRDefault="0058085A" w:rsidP="002F43F8">
            <w:pPr>
              <w:jc w:val="center"/>
            </w:pPr>
            <w:r>
              <w:t>85,5</w:t>
            </w:r>
          </w:p>
        </w:tc>
        <w:tc>
          <w:tcPr>
            <w:tcW w:w="308" w:type="pct"/>
            <w:vAlign w:val="center"/>
          </w:tcPr>
          <w:p w:rsidR="0058085A" w:rsidRDefault="0058085A" w:rsidP="002F43F8">
            <w:pPr>
              <w:jc w:val="center"/>
            </w:pPr>
            <w:r>
              <w:t>90,1</w:t>
            </w:r>
          </w:p>
        </w:tc>
        <w:tc>
          <w:tcPr>
            <w:tcW w:w="308" w:type="pct"/>
            <w:vAlign w:val="center"/>
          </w:tcPr>
          <w:p w:rsidR="0058085A" w:rsidRDefault="0058085A" w:rsidP="002F43F8">
            <w:pPr>
              <w:jc w:val="center"/>
            </w:pPr>
            <w:r>
              <w:t>95,0</w:t>
            </w:r>
          </w:p>
        </w:tc>
        <w:tc>
          <w:tcPr>
            <w:tcW w:w="308" w:type="pct"/>
            <w:vAlign w:val="center"/>
          </w:tcPr>
          <w:p w:rsidR="0058085A" w:rsidRDefault="0058085A" w:rsidP="002F43F8">
            <w:pPr>
              <w:jc w:val="center"/>
            </w:pPr>
            <w:r>
              <w:t>-</w:t>
            </w:r>
          </w:p>
        </w:tc>
      </w:tr>
    </w:tbl>
    <w:p w:rsidR="0058085A" w:rsidRDefault="0058085A" w:rsidP="0058085A">
      <w:pPr>
        <w:jc w:val="right"/>
      </w:pPr>
    </w:p>
    <w:p w:rsidR="0058085A" w:rsidRPr="0058085A" w:rsidRDefault="0058085A" w:rsidP="0058085A">
      <w:pPr>
        <w:pStyle w:val="1"/>
        <w:jc w:val="right"/>
        <w:rPr>
          <w:b w:val="0"/>
          <w:szCs w:val="20"/>
        </w:rPr>
      </w:pPr>
      <w:r w:rsidRPr="0058085A">
        <w:rPr>
          <w:b w:val="0"/>
          <w:szCs w:val="20"/>
        </w:rPr>
        <w:t xml:space="preserve">Таблица </w:t>
      </w:r>
      <w:r>
        <w:rPr>
          <w:b w:val="0"/>
          <w:szCs w:val="20"/>
        </w:rPr>
        <w:t>3.1</w:t>
      </w:r>
      <w:r w:rsidR="00C9146C">
        <w:rPr>
          <w:b w:val="0"/>
          <w:szCs w:val="20"/>
        </w:rPr>
        <w:t>2</w:t>
      </w:r>
    </w:p>
    <w:tbl>
      <w:tblPr>
        <w:tblW w:w="50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097"/>
        <w:gridCol w:w="626"/>
        <w:gridCol w:w="561"/>
        <w:gridCol w:w="560"/>
        <w:gridCol w:w="560"/>
        <w:gridCol w:w="560"/>
        <w:gridCol w:w="560"/>
        <w:gridCol w:w="560"/>
        <w:gridCol w:w="560"/>
        <w:gridCol w:w="560"/>
        <w:gridCol w:w="658"/>
        <w:gridCol w:w="658"/>
        <w:gridCol w:w="658"/>
        <w:gridCol w:w="658"/>
        <w:gridCol w:w="409"/>
      </w:tblGrid>
      <w:tr w:rsidR="0058085A">
        <w:tc>
          <w:tcPr>
            <w:tcW w:w="5000" w:type="pct"/>
            <w:gridSpan w:val="15"/>
          </w:tcPr>
          <w:p w:rsidR="0058085A" w:rsidRPr="0058085A" w:rsidRDefault="0058085A" w:rsidP="002F43F8">
            <w:pPr>
              <w:jc w:val="center"/>
              <w:rPr>
                <w:b/>
              </w:rPr>
            </w:pPr>
            <w:r w:rsidRPr="00816CA8">
              <w:t>Температура сетевой воды в</w:t>
            </w:r>
            <w:r w:rsidRPr="0058085A">
              <w:rPr>
                <w:b/>
              </w:rPr>
              <w:t xml:space="preserve"> </w:t>
            </w:r>
            <w:r w:rsidRPr="00816CA8">
              <w:rPr>
                <w:b/>
                <w:i/>
              </w:rPr>
              <w:t>подающем</w:t>
            </w:r>
            <w:r w:rsidRPr="0058085A">
              <w:rPr>
                <w:b/>
              </w:rPr>
              <w:t xml:space="preserve"> </w:t>
            </w:r>
            <w:r w:rsidRPr="00816CA8">
              <w:t>трубопроводе при температурном графике</w:t>
            </w:r>
            <w:r w:rsidRPr="0058085A">
              <w:rPr>
                <w:b/>
              </w:rPr>
              <w:t xml:space="preserve"> 110-70°С</w:t>
            </w:r>
          </w:p>
        </w:tc>
      </w:tr>
      <w:tr w:rsidR="0058085A">
        <w:tc>
          <w:tcPr>
            <w:tcW w:w="593" w:type="pct"/>
            <w:vMerge w:val="restart"/>
          </w:tcPr>
          <w:p w:rsidR="0058085A" w:rsidRPr="0058085A" w:rsidRDefault="0058085A" w:rsidP="002F43F8">
            <w:pPr>
              <w:jc w:val="center"/>
              <w:rPr>
                <w:sz w:val="18"/>
                <w:szCs w:val="18"/>
              </w:rPr>
            </w:pPr>
            <w:r w:rsidRPr="0058085A">
              <w:rPr>
                <w:sz w:val="18"/>
                <w:szCs w:val="18"/>
              </w:rPr>
              <w:t>Расчетная температура наружного воздуха, °С</w:t>
            </w:r>
          </w:p>
        </w:tc>
        <w:tc>
          <w:tcPr>
            <w:tcW w:w="4407" w:type="pct"/>
            <w:gridSpan w:val="14"/>
            <w:vAlign w:val="center"/>
          </w:tcPr>
          <w:p w:rsidR="0058085A" w:rsidRDefault="0058085A" w:rsidP="002F43F8">
            <w:pPr>
              <w:jc w:val="center"/>
            </w:pPr>
            <w:r>
              <w:t>Температура наружного воздуха, °С</w:t>
            </w:r>
          </w:p>
        </w:tc>
      </w:tr>
      <w:tr w:rsidR="0058085A">
        <w:tc>
          <w:tcPr>
            <w:tcW w:w="593" w:type="pct"/>
            <w:vMerge/>
          </w:tcPr>
          <w:p w:rsidR="0058085A" w:rsidRDefault="0058085A" w:rsidP="002F43F8">
            <w:pPr>
              <w:jc w:val="right"/>
            </w:pPr>
          </w:p>
        </w:tc>
        <w:tc>
          <w:tcPr>
            <w:tcW w:w="338" w:type="pct"/>
            <w:vAlign w:val="center"/>
          </w:tcPr>
          <w:p w:rsidR="0058085A" w:rsidRDefault="0058085A" w:rsidP="002F43F8">
            <w:pPr>
              <w:jc w:val="center"/>
            </w:pPr>
            <w:r>
              <w:t>+10</w:t>
            </w:r>
          </w:p>
        </w:tc>
        <w:tc>
          <w:tcPr>
            <w:tcW w:w="303" w:type="pct"/>
            <w:vAlign w:val="center"/>
          </w:tcPr>
          <w:p w:rsidR="0058085A" w:rsidRDefault="0058085A" w:rsidP="002F43F8">
            <w:pPr>
              <w:jc w:val="center"/>
            </w:pPr>
            <w:r>
              <w:t>+5</w:t>
            </w:r>
          </w:p>
        </w:tc>
        <w:tc>
          <w:tcPr>
            <w:tcW w:w="303" w:type="pct"/>
            <w:vAlign w:val="center"/>
          </w:tcPr>
          <w:p w:rsidR="0058085A" w:rsidRDefault="0058085A" w:rsidP="002F43F8">
            <w:pPr>
              <w:jc w:val="center"/>
            </w:pPr>
            <w:r>
              <w:t>0</w:t>
            </w:r>
          </w:p>
        </w:tc>
        <w:tc>
          <w:tcPr>
            <w:tcW w:w="303" w:type="pct"/>
            <w:vAlign w:val="center"/>
          </w:tcPr>
          <w:p w:rsidR="0058085A" w:rsidRDefault="0058085A" w:rsidP="002F43F8">
            <w:pPr>
              <w:jc w:val="center"/>
            </w:pPr>
            <w:r>
              <w:t>-5</w:t>
            </w:r>
          </w:p>
        </w:tc>
        <w:tc>
          <w:tcPr>
            <w:tcW w:w="303" w:type="pct"/>
            <w:vAlign w:val="center"/>
          </w:tcPr>
          <w:p w:rsidR="0058085A" w:rsidRDefault="0058085A" w:rsidP="002F43F8">
            <w:pPr>
              <w:jc w:val="center"/>
            </w:pPr>
            <w:r>
              <w:t>-10</w:t>
            </w:r>
          </w:p>
        </w:tc>
        <w:tc>
          <w:tcPr>
            <w:tcW w:w="303" w:type="pct"/>
            <w:vAlign w:val="center"/>
          </w:tcPr>
          <w:p w:rsidR="0058085A" w:rsidRDefault="0058085A" w:rsidP="002F43F8">
            <w:pPr>
              <w:jc w:val="center"/>
            </w:pPr>
            <w:r>
              <w:t>-15</w:t>
            </w:r>
          </w:p>
        </w:tc>
        <w:tc>
          <w:tcPr>
            <w:tcW w:w="303" w:type="pct"/>
            <w:vAlign w:val="center"/>
          </w:tcPr>
          <w:p w:rsidR="0058085A" w:rsidRDefault="0058085A" w:rsidP="002F43F8">
            <w:pPr>
              <w:jc w:val="center"/>
            </w:pPr>
            <w:r>
              <w:t>-20</w:t>
            </w:r>
          </w:p>
        </w:tc>
        <w:tc>
          <w:tcPr>
            <w:tcW w:w="303" w:type="pct"/>
            <w:vAlign w:val="center"/>
          </w:tcPr>
          <w:p w:rsidR="0058085A" w:rsidRDefault="0058085A" w:rsidP="002F43F8">
            <w:pPr>
              <w:jc w:val="center"/>
            </w:pPr>
            <w:r>
              <w:t>-25</w:t>
            </w:r>
          </w:p>
        </w:tc>
        <w:tc>
          <w:tcPr>
            <w:tcW w:w="303" w:type="pct"/>
            <w:vAlign w:val="center"/>
          </w:tcPr>
          <w:p w:rsidR="0058085A" w:rsidRDefault="0058085A" w:rsidP="002F43F8">
            <w:pPr>
              <w:jc w:val="center"/>
            </w:pPr>
            <w:r>
              <w:t>-30</w:t>
            </w:r>
          </w:p>
        </w:tc>
        <w:tc>
          <w:tcPr>
            <w:tcW w:w="356" w:type="pct"/>
            <w:vAlign w:val="center"/>
          </w:tcPr>
          <w:p w:rsidR="0058085A" w:rsidRDefault="0058085A" w:rsidP="002F43F8">
            <w:pPr>
              <w:jc w:val="center"/>
            </w:pPr>
            <w:r>
              <w:t>-35</w:t>
            </w:r>
          </w:p>
        </w:tc>
        <w:tc>
          <w:tcPr>
            <w:tcW w:w="356" w:type="pct"/>
            <w:vAlign w:val="center"/>
          </w:tcPr>
          <w:p w:rsidR="0058085A" w:rsidRDefault="0058085A" w:rsidP="002F43F8">
            <w:pPr>
              <w:jc w:val="center"/>
            </w:pPr>
            <w:r>
              <w:t>-40</w:t>
            </w:r>
          </w:p>
        </w:tc>
        <w:tc>
          <w:tcPr>
            <w:tcW w:w="356" w:type="pct"/>
            <w:vAlign w:val="center"/>
          </w:tcPr>
          <w:p w:rsidR="0058085A" w:rsidRDefault="0058085A" w:rsidP="002F43F8">
            <w:pPr>
              <w:jc w:val="center"/>
            </w:pPr>
            <w:r>
              <w:t>-45</w:t>
            </w:r>
          </w:p>
        </w:tc>
        <w:tc>
          <w:tcPr>
            <w:tcW w:w="356" w:type="pct"/>
            <w:vAlign w:val="center"/>
          </w:tcPr>
          <w:p w:rsidR="0058085A" w:rsidRDefault="0058085A" w:rsidP="002F43F8">
            <w:pPr>
              <w:jc w:val="center"/>
            </w:pPr>
            <w:r>
              <w:t>-50</w:t>
            </w:r>
          </w:p>
        </w:tc>
        <w:tc>
          <w:tcPr>
            <w:tcW w:w="223" w:type="pct"/>
            <w:vAlign w:val="center"/>
          </w:tcPr>
          <w:p w:rsidR="0058085A" w:rsidRDefault="0058085A" w:rsidP="002F43F8">
            <w:pPr>
              <w:jc w:val="center"/>
            </w:pPr>
            <w:r>
              <w:t>-55</w:t>
            </w:r>
          </w:p>
        </w:tc>
      </w:tr>
      <w:tr w:rsidR="0058085A">
        <w:tc>
          <w:tcPr>
            <w:tcW w:w="593" w:type="pct"/>
            <w:vAlign w:val="center"/>
          </w:tcPr>
          <w:p w:rsidR="0058085A" w:rsidRDefault="0058085A" w:rsidP="002F43F8">
            <w:pPr>
              <w:jc w:val="center"/>
            </w:pPr>
            <w:r>
              <w:t>-40</w:t>
            </w:r>
          </w:p>
        </w:tc>
        <w:tc>
          <w:tcPr>
            <w:tcW w:w="338" w:type="pct"/>
            <w:vAlign w:val="center"/>
          </w:tcPr>
          <w:p w:rsidR="0058085A" w:rsidRDefault="0058085A" w:rsidP="002F43F8">
            <w:pPr>
              <w:jc w:val="center"/>
            </w:pPr>
            <w:r>
              <w:t>35,0</w:t>
            </w:r>
          </w:p>
        </w:tc>
        <w:tc>
          <w:tcPr>
            <w:tcW w:w="303" w:type="pct"/>
            <w:vAlign w:val="center"/>
          </w:tcPr>
          <w:p w:rsidR="0058085A" w:rsidRDefault="0058085A" w:rsidP="002F43F8">
            <w:pPr>
              <w:jc w:val="center"/>
            </w:pPr>
            <w:r>
              <w:t>43,7</w:t>
            </w:r>
          </w:p>
        </w:tc>
        <w:tc>
          <w:tcPr>
            <w:tcW w:w="303" w:type="pct"/>
            <w:vAlign w:val="center"/>
          </w:tcPr>
          <w:p w:rsidR="0058085A" w:rsidRDefault="0058085A" w:rsidP="002F43F8">
            <w:pPr>
              <w:jc w:val="center"/>
            </w:pPr>
            <w:r>
              <w:t>51,8</w:t>
            </w:r>
          </w:p>
        </w:tc>
        <w:tc>
          <w:tcPr>
            <w:tcW w:w="303" w:type="pct"/>
            <w:vAlign w:val="center"/>
          </w:tcPr>
          <w:p w:rsidR="0058085A" w:rsidRDefault="0058085A" w:rsidP="002F43F8">
            <w:pPr>
              <w:jc w:val="center"/>
            </w:pPr>
            <w:r>
              <w:t>59,7</w:t>
            </w:r>
          </w:p>
        </w:tc>
        <w:tc>
          <w:tcPr>
            <w:tcW w:w="303" w:type="pct"/>
            <w:vAlign w:val="center"/>
          </w:tcPr>
          <w:p w:rsidR="0058085A" w:rsidRDefault="0058085A" w:rsidP="002F43F8">
            <w:pPr>
              <w:jc w:val="center"/>
            </w:pPr>
            <w:r>
              <w:t>67,2</w:t>
            </w:r>
          </w:p>
        </w:tc>
        <w:tc>
          <w:tcPr>
            <w:tcW w:w="303" w:type="pct"/>
            <w:vAlign w:val="center"/>
          </w:tcPr>
          <w:p w:rsidR="0058085A" w:rsidRDefault="0058085A" w:rsidP="002F43F8">
            <w:pPr>
              <w:jc w:val="center"/>
            </w:pPr>
            <w:r>
              <w:t>74,7</w:t>
            </w:r>
          </w:p>
        </w:tc>
        <w:tc>
          <w:tcPr>
            <w:tcW w:w="303" w:type="pct"/>
            <w:vAlign w:val="center"/>
          </w:tcPr>
          <w:p w:rsidR="0058085A" w:rsidRDefault="0058085A" w:rsidP="002F43F8">
            <w:pPr>
              <w:jc w:val="center"/>
            </w:pPr>
            <w:r>
              <w:t>82,0</w:t>
            </w:r>
          </w:p>
        </w:tc>
        <w:tc>
          <w:tcPr>
            <w:tcW w:w="303" w:type="pct"/>
            <w:vAlign w:val="center"/>
          </w:tcPr>
          <w:p w:rsidR="0058085A" w:rsidRDefault="0058085A" w:rsidP="002F43F8">
            <w:pPr>
              <w:jc w:val="center"/>
            </w:pPr>
            <w:r>
              <w:t>89,1</w:t>
            </w:r>
          </w:p>
        </w:tc>
        <w:tc>
          <w:tcPr>
            <w:tcW w:w="303" w:type="pct"/>
            <w:vAlign w:val="center"/>
          </w:tcPr>
          <w:p w:rsidR="0058085A" w:rsidRDefault="0058085A" w:rsidP="002F43F8">
            <w:pPr>
              <w:jc w:val="center"/>
            </w:pPr>
            <w:r>
              <w:t>96,2</w:t>
            </w:r>
          </w:p>
        </w:tc>
        <w:tc>
          <w:tcPr>
            <w:tcW w:w="356" w:type="pct"/>
            <w:vAlign w:val="center"/>
          </w:tcPr>
          <w:p w:rsidR="0058085A" w:rsidRDefault="0058085A" w:rsidP="002F43F8">
            <w:pPr>
              <w:jc w:val="center"/>
            </w:pPr>
            <w:r>
              <w:t>103,1</w:t>
            </w:r>
          </w:p>
        </w:tc>
        <w:tc>
          <w:tcPr>
            <w:tcW w:w="356" w:type="pct"/>
            <w:vAlign w:val="center"/>
          </w:tcPr>
          <w:p w:rsidR="0058085A" w:rsidRDefault="0058085A" w:rsidP="002F43F8">
            <w:pPr>
              <w:jc w:val="center"/>
            </w:pPr>
            <w:r>
              <w:t>110,0</w:t>
            </w:r>
          </w:p>
        </w:tc>
        <w:tc>
          <w:tcPr>
            <w:tcW w:w="356" w:type="pct"/>
            <w:vAlign w:val="center"/>
          </w:tcPr>
          <w:p w:rsidR="0058085A" w:rsidRDefault="0058085A" w:rsidP="002F43F8">
            <w:pPr>
              <w:jc w:val="center"/>
            </w:pPr>
            <w:r>
              <w:t>-</w:t>
            </w:r>
          </w:p>
        </w:tc>
        <w:tc>
          <w:tcPr>
            <w:tcW w:w="356" w:type="pct"/>
            <w:vAlign w:val="center"/>
          </w:tcPr>
          <w:p w:rsidR="0058085A" w:rsidRDefault="0058085A" w:rsidP="002F43F8">
            <w:pPr>
              <w:jc w:val="center"/>
            </w:pPr>
            <w:r>
              <w:t>-</w:t>
            </w:r>
          </w:p>
        </w:tc>
        <w:tc>
          <w:tcPr>
            <w:tcW w:w="223" w:type="pct"/>
            <w:vAlign w:val="center"/>
          </w:tcPr>
          <w:p w:rsidR="0058085A" w:rsidRDefault="0058085A" w:rsidP="002F43F8">
            <w:pPr>
              <w:jc w:val="center"/>
            </w:pPr>
            <w:r>
              <w:t>-</w:t>
            </w:r>
          </w:p>
        </w:tc>
      </w:tr>
      <w:tr w:rsidR="0058085A">
        <w:tc>
          <w:tcPr>
            <w:tcW w:w="593" w:type="pct"/>
            <w:vAlign w:val="center"/>
          </w:tcPr>
          <w:p w:rsidR="0058085A" w:rsidRDefault="0058085A" w:rsidP="002F43F8">
            <w:pPr>
              <w:jc w:val="center"/>
            </w:pPr>
            <w:r>
              <w:t>-41</w:t>
            </w:r>
          </w:p>
        </w:tc>
        <w:tc>
          <w:tcPr>
            <w:tcW w:w="338" w:type="pct"/>
            <w:vAlign w:val="center"/>
          </w:tcPr>
          <w:p w:rsidR="0058085A" w:rsidRDefault="0058085A" w:rsidP="002F43F8">
            <w:pPr>
              <w:jc w:val="center"/>
            </w:pPr>
            <w:r>
              <w:t>34,8</w:t>
            </w:r>
          </w:p>
        </w:tc>
        <w:tc>
          <w:tcPr>
            <w:tcW w:w="303" w:type="pct"/>
            <w:vAlign w:val="center"/>
          </w:tcPr>
          <w:p w:rsidR="0058085A" w:rsidRDefault="0058085A" w:rsidP="002F43F8">
            <w:pPr>
              <w:jc w:val="center"/>
            </w:pPr>
            <w:r>
              <w:t>43,3</w:t>
            </w:r>
          </w:p>
        </w:tc>
        <w:tc>
          <w:tcPr>
            <w:tcW w:w="303" w:type="pct"/>
            <w:vAlign w:val="center"/>
          </w:tcPr>
          <w:p w:rsidR="0058085A" w:rsidRDefault="0058085A" w:rsidP="002F43F8">
            <w:pPr>
              <w:jc w:val="center"/>
            </w:pPr>
            <w:r>
              <w:t>51,4</w:t>
            </w:r>
          </w:p>
        </w:tc>
        <w:tc>
          <w:tcPr>
            <w:tcW w:w="303" w:type="pct"/>
            <w:vAlign w:val="center"/>
          </w:tcPr>
          <w:p w:rsidR="0058085A" w:rsidRDefault="0058085A" w:rsidP="002F43F8">
            <w:pPr>
              <w:jc w:val="center"/>
            </w:pPr>
            <w:r>
              <w:t>59,0</w:t>
            </w:r>
          </w:p>
        </w:tc>
        <w:tc>
          <w:tcPr>
            <w:tcW w:w="303" w:type="pct"/>
            <w:vAlign w:val="center"/>
          </w:tcPr>
          <w:p w:rsidR="0058085A" w:rsidRDefault="0058085A" w:rsidP="002F43F8">
            <w:pPr>
              <w:jc w:val="center"/>
            </w:pPr>
            <w:r>
              <w:t>66,6</w:t>
            </w:r>
          </w:p>
        </w:tc>
        <w:tc>
          <w:tcPr>
            <w:tcW w:w="303" w:type="pct"/>
            <w:vAlign w:val="center"/>
          </w:tcPr>
          <w:p w:rsidR="0058085A" w:rsidRDefault="0058085A" w:rsidP="002F43F8">
            <w:pPr>
              <w:jc w:val="center"/>
            </w:pPr>
            <w:r>
              <w:t>73,9</w:t>
            </w:r>
          </w:p>
        </w:tc>
        <w:tc>
          <w:tcPr>
            <w:tcW w:w="303" w:type="pct"/>
            <w:vAlign w:val="center"/>
          </w:tcPr>
          <w:p w:rsidR="0058085A" w:rsidRDefault="0058085A" w:rsidP="002F43F8">
            <w:pPr>
              <w:jc w:val="center"/>
            </w:pPr>
            <w:r>
              <w:t>81,1</w:t>
            </w:r>
          </w:p>
        </w:tc>
        <w:tc>
          <w:tcPr>
            <w:tcW w:w="303" w:type="pct"/>
            <w:vAlign w:val="center"/>
          </w:tcPr>
          <w:p w:rsidR="0058085A" w:rsidRDefault="0058085A" w:rsidP="002F43F8">
            <w:pPr>
              <w:jc w:val="center"/>
            </w:pPr>
            <w:r>
              <w:t>88,1</w:t>
            </w:r>
          </w:p>
        </w:tc>
        <w:tc>
          <w:tcPr>
            <w:tcW w:w="303" w:type="pct"/>
            <w:vAlign w:val="center"/>
          </w:tcPr>
          <w:p w:rsidR="0058085A" w:rsidRDefault="0058085A" w:rsidP="002F43F8">
            <w:pPr>
              <w:jc w:val="center"/>
            </w:pPr>
            <w:r>
              <w:t>95,1</w:t>
            </w:r>
          </w:p>
        </w:tc>
        <w:tc>
          <w:tcPr>
            <w:tcW w:w="356" w:type="pct"/>
            <w:vAlign w:val="center"/>
          </w:tcPr>
          <w:p w:rsidR="0058085A" w:rsidRDefault="0058085A" w:rsidP="002F43F8">
            <w:pPr>
              <w:jc w:val="center"/>
            </w:pPr>
            <w:r>
              <w:t>101,9</w:t>
            </w:r>
          </w:p>
        </w:tc>
        <w:tc>
          <w:tcPr>
            <w:tcW w:w="356" w:type="pct"/>
            <w:vAlign w:val="center"/>
          </w:tcPr>
          <w:p w:rsidR="0058085A" w:rsidRDefault="0058085A" w:rsidP="002F43F8">
            <w:pPr>
              <w:jc w:val="center"/>
            </w:pPr>
            <w:r>
              <w:t>108,7</w:t>
            </w:r>
          </w:p>
        </w:tc>
        <w:tc>
          <w:tcPr>
            <w:tcW w:w="356" w:type="pct"/>
            <w:vAlign w:val="center"/>
          </w:tcPr>
          <w:p w:rsidR="0058085A" w:rsidRDefault="0058085A" w:rsidP="002F43F8">
            <w:pPr>
              <w:jc w:val="center"/>
            </w:pPr>
            <w:r>
              <w:t>-</w:t>
            </w:r>
          </w:p>
        </w:tc>
        <w:tc>
          <w:tcPr>
            <w:tcW w:w="356" w:type="pct"/>
            <w:vAlign w:val="center"/>
          </w:tcPr>
          <w:p w:rsidR="0058085A" w:rsidRDefault="0058085A" w:rsidP="002F43F8">
            <w:pPr>
              <w:jc w:val="center"/>
            </w:pPr>
            <w:r>
              <w:t>-</w:t>
            </w:r>
          </w:p>
        </w:tc>
        <w:tc>
          <w:tcPr>
            <w:tcW w:w="223" w:type="pct"/>
            <w:vAlign w:val="center"/>
          </w:tcPr>
          <w:p w:rsidR="0058085A" w:rsidRDefault="0058085A" w:rsidP="002F43F8">
            <w:pPr>
              <w:jc w:val="center"/>
            </w:pPr>
            <w:r>
              <w:t>-</w:t>
            </w:r>
          </w:p>
        </w:tc>
      </w:tr>
      <w:tr w:rsidR="0058085A">
        <w:tc>
          <w:tcPr>
            <w:tcW w:w="593" w:type="pct"/>
            <w:vAlign w:val="center"/>
          </w:tcPr>
          <w:p w:rsidR="0058085A" w:rsidRDefault="0058085A" w:rsidP="002F43F8">
            <w:pPr>
              <w:jc w:val="center"/>
            </w:pPr>
            <w:r>
              <w:t>-42</w:t>
            </w:r>
          </w:p>
        </w:tc>
        <w:tc>
          <w:tcPr>
            <w:tcW w:w="338" w:type="pct"/>
            <w:vAlign w:val="center"/>
          </w:tcPr>
          <w:p w:rsidR="0058085A" w:rsidRDefault="0058085A" w:rsidP="002F43F8">
            <w:pPr>
              <w:jc w:val="center"/>
            </w:pPr>
            <w:r>
              <w:t>34,5</w:t>
            </w:r>
          </w:p>
        </w:tc>
        <w:tc>
          <w:tcPr>
            <w:tcW w:w="303" w:type="pct"/>
            <w:vAlign w:val="center"/>
          </w:tcPr>
          <w:p w:rsidR="0058085A" w:rsidRDefault="0058085A" w:rsidP="002F43F8">
            <w:pPr>
              <w:jc w:val="center"/>
            </w:pPr>
            <w:r>
              <w:t>42,9</w:t>
            </w:r>
          </w:p>
        </w:tc>
        <w:tc>
          <w:tcPr>
            <w:tcW w:w="303" w:type="pct"/>
            <w:vAlign w:val="center"/>
          </w:tcPr>
          <w:p w:rsidR="0058085A" w:rsidRDefault="0058085A" w:rsidP="002F43F8">
            <w:pPr>
              <w:jc w:val="center"/>
            </w:pPr>
            <w:r>
              <w:t>50,9</w:t>
            </w:r>
          </w:p>
        </w:tc>
        <w:tc>
          <w:tcPr>
            <w:tcW w:w="303" w:type="pct"/>
            <w:vAlign w:val="center"/>
          </w:tcPr>
          <w:p w:rsidR="0058085A" w:rsidRDefault="0058085A" w:rsidP="002F43F8">
            <w:pPr>
              <w:jc w:val="center"/>
            </w:pPr>
            <w:r>
              <w:t>58,5</w:t>
            </w:r>
          </w:p>
        </w:tc>
        <w:tc>
          <w:tcPr>
            <w:tcW w:w="303" w:type="pct"/>
            <w:vAlign w:val="center"/>
          </w:tcPr>
          <w:p w:rsidR="0058085A" w:rsidRDefault="0058085A" w:rsidP="002F43F8">
            <w:pPr>
              <w:jc w:val="center"/>
            </w:pPr>
            <w:r>
              <w:t>65,9</w:t>
            </w:r>
          </w:p>
        </w:tc>
        <w:tc>
          <w:tcPr>
            <w:tcW w:w="303" w:type="pct"/>
            <w:vAlign w:val="center"/>
          </w:tcPr>
          <w:p w:rsidR="0058085A" w:rsidRDefault="0058085A" w:rsidP="002F43F8">
            <w:pPr>
              <w:jc w:val="center"/>
            </w:pPr>
            <w:r>
              <w:t>73,1</w:t>
            </w:r>
          </w:p>
        </w:tc>
        <w:tc>
          <w:tcPr>
            <w:tcW w:w="303" w:type="pct"/>
            <w:vAlign w:val="center"/>
          </w:tcPr>
          <w:p w:rsidR="0058085A" w:rsidRDefault="0058085A" w:rsidP="002F43F8">
            <w:pPr>
              <w:jc w:val="center"/>
            </w:pPr>
            <w:r>
              <w:t>80,2</w:t>
            </w:r>
          </w:p>
        </w:tc>
        <w:tc>
          <w:tcPr>
            <w:tcW w:w="303" w:type="pct"/>
            <w:vAlign w:val="center"/>
          </w:tcPr>
          <w:p w:rsidR="0058085A" w:rsidRDefault="0058085A" w:rsidP="002F43F8">
            <w:pPr>
              <w:jc w:val="center"/>
            </w:pPr>
            <w:r>
              <w:t>87,1</w:t>
            </w:r>
          </w:p>
        </w:tc>
        <w:tc>
          <w:tcPr>
            <w:tcW w:w="303" w:type="pct"/>
            <w:vAlign w:val="center"/>
          </w:tcPr>
          <w:p w:rsidR="0058085A" w:rsidRDefault="0058085A" w:rsidP="002F43F8">
            <w:pPr>
              <w:jc w:val="center"/>
            </w:pPr>
            <w:r>
              <w:t>94,0</w:t>
            </w:r>
          </w:p>
        </w:tc>
        <w:tc>
          <w:tcPr>
            <w:tcW w:w="356" w:type="pct"/>
            <w:vAlign w:val="center"/>
          </w:tcPr>
          <w:p w:rsidR="0058085A" w:rsidRDefault="0058085A" w:rsidP="002F43F8">
            <w:pPr>
              <w:jc w:val="center"/>
            </w:pPr>
            <w:r>
              <w:t>100,7</w:t>
            </w:r>
          </w:p>
        </w:tc>
        <w:tc>
          <w:tcPr>
            <w:tcW w:w="356" w:type="pct"/>
            <w:vAlign w:val="center"/>
          </w:tcPr>
          <w:p w:rsidR="0058085A" w:rsidRDefault="0058085A" w:rsidP="002F43F8">
            <w:pPr>
              <w:jc w:val="center"/>
            </w:pPr>
            <w:r>
              <w:t>107,3</w:t>
            </w:r>
          </w:p>
        </w:tc>
        <w:tc>
          <w:tcPr>
            <w:tcW w:w="356" w:type="pct"/>
            <w:vAlign w:val="center"/>
          </w:tcPr>
          <w:p w:rsidR="0058085A" w:rsidRDefault="0058085A" w:rsidP="002F43F8">
            <w:pPr>
              <w:jc w:val="center"/>
            </w:pPr>
            <w:r>
              <w:t>-</w:t>
            </w:r>
          </w:p>
        </w:tc>
        <w:tc>
          <w:tcPr>
            <w:tcW w:w="356" w:type="pct"/>
            <w:vAlign w:val="center"/>
          </w:tcPr>
          <w:p w:rsidR="0058085A" w:rsidRDefault="0058085A" w:rsidP="002F43F8">
            <w:pPr>
              <w:jc w:val="center"/>
            </w:pPr>
            <w:r>
              <w:t>-</w:t>
            </w:r>
          </w:p>
        </w:tc>
        <w:tc>
          <w:tcPr>
            <w:tcW w:w="223" w:type="pct"/>
            <w:vAlign w:val="center"/>
          </w:tcPr>
          <w:p w:rsidR="0058085A" w:rsidRDefault="0058085A" w:rsidP="002F43F8">
            <w:pPr>
              <w:jc w:val="center"/>
            </w:pPr>
            <w:r>
              <w:t>-</w:t>
            </w:r>
          </w:p>
        </w:tc>
      </w:tr>
      <w:tr w:rsidR="0058085A">
        <w:tc>
          <w:tcPr>
            <w:tcW w:w="593" w:type="pct"/>
            <w:vAlign w:val="center"/>
          </w:tcPr>
          <w:p w:rsidR="0058085A" w:rsidRDefault="0058085A" w:rsidP="002F43F8">
            <w:pPr>
              <w:jc w:val="center"/>
            </w:pPr>
            <w:r>
              <w:t>-43</w:t>
            </w:r>
          </w:p>
        </w:tc>
        <w:tc>
          <w:tcPr>
            <w:tcW w:w="338" w:type="pct"/>
            <w:vAlign w:val="center"/>
          </w:tcPr>
          <w:p w:rsidR="0058085A" w:rsidRDefault="0058085A" w:rsidP="002F43F8">
            <w:pPr>
              <w:jc w:val="center"/>
            </w:pPr>
            <w:r>
              <w:t>34,3</w:t>
            </w:r>
          </w:p>
        </w:tc>
        <w:tc>
          <w:tcPr>
            <w:tcW w:w="303" w:type="pct"/>
            <w:vAlign w:val="center"/>
          </w:tcPr>
          <w:p w:rsidR="0058085A" w:rsidRDefault="0058085A" w:rsidP="002F43F8">
            <w:pPr>
              <w:jc w:val="center"/>
            </w:pPr>
            <w:r>
              <w:t>42,6</w:t>
            </w:r>
          </w:p>
        </w:tc>
        <w:tc>
          <w:tcPr>
            <w:tcW w:w="303" w:type="pct"/>
            <w:vAlign w:val="center"/>
          </w:tcPr>
          <w:p w:rsidR="0058085A" w:rsidRDefault="0058085A" w:rsidP="002F43F8">
            <w:pPr>
              <w:jc w:val="center"/>
            </w:pPr>
            <w:r>
              <w:t>50,4</w:t>
            </w:r>
          </w:p>
        </w:tc>
        <w:tc>
          <w:tcPr>
            <w:tcW w:w="303" w:type="pct"/>
            <w:vAlign w:val="center"/>
          </w:tcPr>
          <w:p w:rsidR="0058085A" w:rsidRDefault="0058085A" w:rsidP="002F43F8">
            <w:pPr>
              <w:jc w:val="center"/>
            </w:pPr>
            <w:r>
              <w:t>57,9</w:t>
            </w:r>
          </w:p>
        </w:tc>
        <w:tc>
          <w:tcPr>
            <w:tcW w:w="303" w:type="pct"/>
            <w:vAlign w:val="center"/>
          </w:tcPr>
          <w:p w:rsidR="0058085A" w:rsidRDefault="0058085A" w:rsidP="002F43F8">
            <w:pPr>
              <w:jc w:val="center"/>
            </w:pPr>
            <w:r>
              <w:t>65,2</w:t>
            </w:r>
          </w:p>
        </w:tc>
        <w:tc>
          <w:tcPr>
            <w:tcW w:w="303" w:type="pct"/>
            <w:vAlign w:val="center"/>
          </w:tcPr>
          <w:p w:rsidR="0058085A" w:rsidRDefault="0058085A" w:rsidP="002F43F8">
            <w:pPr>
              <w:jc w:val="center"/>
            </w:pPr>
            <w:r>
              <w:t>72,3</w:t>
            </w:r>
          </w:p>
        </w:tc>
        <w:tc>
          <w:tcPr>
            <w:tcW w:w="303" w:type="pct"/>
            <w:vAlign w:val="center"/>
          </w:tcPr>
          <w:p w:rsidR="0058085A" w:rsidRDefault="0058085A" w:rsidP="002F43F8">
            <w:pPr>
              <w:jc w:val="center"/>
            </w:pPr>
            <w:r>
              <w:t>79,3</w:t>
            </w:r>
          </w:p>
        </w:tc>
        <w:tc>
          <w:tcPr>
            <w:tcW w:w="303" w:type="pct"/>
            <w:vAlign w:val="center"/>
          </w:tcPr>
          <w:p w:rsidR="0058085A" w:rsidRDefault="0058085A" w:rsidP="002F43F8">
            <w:pPr>
              <w:jc w:val="center"/>
            </w:pPr>
            <w:r>
              <w:t>86,2</w:t>
            </w:r>
          </w:p>
        </w:tc>
        <w:tc>
          <w:tcPr>
            <w:tcW w:w="303" w:type="pct"/>
            <w:vAlign w:val="center"/>
          </w:tcPr>
          <w:p w:rsidR="0058085A" w:rsidRDefault="0058085A" w:rsidP="002F43F8">
            <w:pPr>
              <w:jc w:val="center"/>
            </w:pPr>
            <w:r>
              <w:t>92,9</w:t>
            </w:r>
          </w:p>
        </w:tc>
        <w:tc>
          <w:tcPr>
            <w:tcW w:w="356" w:type="pct"/>
            <w:vAlign w:val="center"/>
          </w:tcPr>
          <w:p w:rsidR="0058085A" w:rsidRDefault="0058085A" w:rsidP="002F43F8">
            <w:pPr>
              <w:jc w:val="center"/>
            </w:pPr>
            <w:r>
              <w:t>99,5</w:t>
            </w:r>
          </w:p>
        </w:tc>
        <w:tc>
          <w:tcPr>
            <w:tcW w:w="356" w:type="pct"/>
            <w:vAlign w:val="center"/>
          </w:tcPr>
          <w:p w:rsidR="0058085A" w:rsidRDefault="0058085A" w:rsidP="002F43F8">
            <w:pPr>
              <w:jc w:val="center"/>
            </w:pPr>
            <w:r>
              <w:t>106,1</w:t>
            </w:r>
          </w:p>
        </w:tc>
        <w:tc>
          <w:tcPr>
            <w:tcW w:w="356" w:type="pct"/>
            <w:vAlign w:val="center"/>
          </w:tcPr>
          <w:p w:rsidR="0058085A" w:rsidRDefault="0058085A" w:rsidP="002F43F8">
            <w:pPr>
              <w:jc w:val="center"/>
            </w:pPr>
            <w:r>
              <w:t>-</w:t>
            </w:r>
          </w:p>
        </w:tc>
        <w:tc>
          <w:tcPr>
            <w:tcW w:w="356" w:type="pct"/>
            <w:vAlign w:val="center"/>
          </w:tcPr>
          <w:p w:rsidR="0058085A" w:rsidRDefault="0058085A" w:rsidP="002F43F8">
            <w:pPr>
              <w:jc w:val="center"/>
            </w:pPr>
            <w:r>
              <w:t>-</w:t>
            </w:r>
          </w:p>
        </w:tc>
        <w:tc>
          <w:tcPr>
            <w:tcW w:w="223" w:type="pct"/>
            <w:vAlign w:val="center"/>
          </w:tcPr>
          <w:p w:rsidR="0058085A" w:rsidRDefault="0058085A" w:rsidP="002F43F8">
            <w:pPr>
              <w:jc w:val="center"/>
            </w:pPr>
            <w:r>
              <w:t>-</w:t>
            </w:r>
          </w:p>
        </w:tc>
      </w:tr>
      <w:tr w:rsidR="0058085A">
        <w:tc>
          <w:tcPr>
            <w:tcW w:w="593" w:type="pct"/>
            <w:vAlign w:val="center"/>
          </w:tcPr>
          <w:p w:rsidR="0058085A" w:rsidRDefault="0058085A" w:rsidP="002F43F8">
            <w:pPr>
              <w:jc w:val="center"/>
            </w:pPr>
            <w:r>
              <w:t>-44</w:t>
            </w:r>
          </w:p>
        </w:tc>
        <w:tc>
          <w:tcPr>
            <w:tcW w:w="338" w:type="pct"/>
            <w:vAlign w:val="center"/>
          </w:tcPr>
          <w:p w:rsidR="0058085A" w:rsidRDefault="0058085A" w:rsidP="002F43F8">
            <w:pPr>
              <w:jc w:val="center"/>
            </w:pPr>
            <w:r>
              <w:t>34,1</w:t>
            </w:r>
          </w:p>
        </w:tc>
        <w:tc>
          <w:tcPr>
            <w:tcW w:w="303" w:type="pct"/>
            <w:vAlign w:val="center"/>
          </w:tcPr>
          <w:p w:rsidR="0058085A" w:rsidRDefault="0058085A" w:rsidP="002F43F8">
            <w:pPr>
              <w:jc w:val="center"/>
            </w:pPr>
            <w:r>
              <w:t>42,2</w:t>
            </w:r>
          </w:p>
        </w:tc>
        <w:tc>
          <w:tcPr>
            <w:tcW w:w="303" w:type="pct"/>
            <w:vAlign w:val="center"/>
          </w:tcPr>
          <w:p w:rsidR="0058085A" w:rsidRDefault="0058085A" w:rsidP="002F43F8">
            <w:pPr>
              <w:jc w:val="center"/>
            </w:pPr>
            <w:r>
              <w:t>49,9</w:t>
            </w:r>
          </w:p>
        </w:tc>
        <w:tc>
          <w:tcPr>
            <w:tcW w:w="303" w:type="pct"/>
            <w:vAlign w:val="center"/>
          </w:tcPr>
          <w:p w:rsidR="0058085A" w:rsidRDefault="0058085A" w:rsidP="002F43F8">
            <w:pPr>
              <w:jc w:val="center"/>
            </w:pPr>
            <w:r>
              <w:t>57,4</w:t>
            </w:r>
          </w:p>
        </w:tc>
        <w:tc>
          <w:tcPr>
            <w:tcW w:w="303" w:type="pct"/>
            <w:vAlign w:val="center"/>
          </w:tcPr>
          <w:p w:rsidR="0058085A" w:rsidRDefault="0058085A" w:rsidP="002F43F8">
            <w:pPr>
              <w:jc w:val="center"/>
            </w:pPr>
            <w:r>
              <w:t>64,6</w:t>
            </w:r>
          </w:p>
        </w:tc>
        <w:tc>
          <w:tcPr>
            <w:tcW w:w="303" w:type="pct"/>
            <w:vAlign w:val="center"/>
          </w:tcPr>
          <w:p w:rsidR="0058085A" w:rsidRDefault="0058085A" w:rsidP="002F43F8">
            <w:pPr>
              <w:jc w:val="center"/>
            </w:pPr>
            <w:r>
              <w:t>71,6</w:t>
            </w:r>
          </w:p>
        </w:tc>
        <w:tc>
          <w:tcPr>
            <w:tcW w:w="303" w:type="pct"/>
            <w:vAlign w:val="center"/>
          </w:tcPr>
          <w:p w:rsidR="0058085A" w:rsidRDefault="0058085A" w:rsidP="002F43F8">
            <w:pPr>
              <w:jc w:val="center"/>
            </w:pPr>
            <w:r>
              <w:t>78,5</w:t>
            </w:r>
          </w:p>
        </w:tc>
        <w:tc>
          <w:tcPr>
            <w:tcW w:w="303" w:type="pct"/>
            <w:vAlign w:val="center"/>
          </w:tcPr>
          <w:p w:rsidR="0058085A" w:rsidRDefault="0058085A" w:rsidP="002F43F8">
            <w:pPr>
              <w:jc w:val="center"/>
            </w:pPr>
            <w:r>
              <w:t>85,2</w:t>
            </w:r>
          </w:p>
        </w:tc>
        <w:tc>
          <w:tcPr>
            <w:tcW w:w="303" w:type="pct"/>
            <w:vAlign w:val="center"/>
          </w:tcPr>
          <w:p w:rsidR="0058085A" w:rsidRDefault="0058085A" w:rsidP="002F43F8">
            <w:pPr>
              <w:jc w:val="center"/>
            </w:pPr>
            <w:r>
              <w:t>91,8</w:t>
            </w:r>
          </w:p>
        </w:tc>
        <w:tc>
          <w:tcPr>
            <w:tcW w:w="356" w:type="pct"/>
            <w:vAlign w:val="center"/>
          </w:tcPr>
          <w:p w:rsidR="0058085A" w:rsidRDefault="0058085A" w:rsidP="002F43F8">
            <w:pPr>
              <w:jc w:val="center"/>
            </w:pPr>
            <w:r>
              <w:t>98,4</w:t>
            </w:r>
          </w:p>
        </w:tc>
        <w:tc>
          <w:tcPr>
            <w:tcW w:w="356" w:type="pct"/>
            <w:vAlign w:val="center"/>
          </w:tcPr>
          <w:p w:rsidR="0058085A" w:rsidRDefault="0058085A" w:rsidP="002F43F8">
            <w:pPr>
              <w:jc w:val="center"/>
            </w:pPr>
            <w:r>
              <w:t>104,8</w:t>
            </w:r>
          </w:p>
        </w:tc>
        <w:tc>
          <w:tcPr>
            <w:tcW w:w="356" w:type="pct"/>
            <w:vAlign w:val="center"/>
          </w:tcPr>
          <w:p w:rsidR="0058085A" w:rsidRDefault="0058085A" w:rsidP="002F43F8">
            <w:pPr>
              <w:jc w:val="center"/>
            </w:pPr>
            <w:r>
              <w:t>-</w:t>
            </w:r>
          </w:p>
        </w:tc>
        <w:tc>
          <w:tcPr>
            <w:tcW w:w="356" w:type="pct"/>
            <w:vAlign w:val="center"/>
          </w:tcPr>
          <w:p w:rsidR="0058085A" w:rsidRDefault="0058085A" w:rsidP="002F43F8">
            <w:pPr>
              <w:jc w:val="center"/>
            </w:pPr>
            <w:r>
              <w:t>-</w:t>
            </w:r>
          </w:p>
        </w:tc>
        <w:tc>
          <w:tcPr>
            <w:tcW w:w="223" w:type="pct"/>
            <w:vAlign w:val="center"/>
          </w:tcPr>
          <w:p w:rsidR="0058085A" w:rsidRDefault="0058085A" w:rsidP="002F43F8">
            <w:pPr>
              <w:jc w:val="center"/>
            </w:pPr>
            <w:r>
              <w:t>-</w:t>
            </w:r>
          </w:p>
        </w:tc>
      </w:tr>
      <w:tr w:rsidR="0058085A">
        <w:tc>
          <w:tcPr>
            <w:tcW w:w="593" w:type="pct"/>
            <w:vAlign w:val="center"/>
          </w:tcPr>
          <w:p w:rsidR="0058085A" w:rsidRDefault="0058085A" w:rsidP="002F43F8">
            <w:pPr>
              <w:jc w:val="center"/>
            </w:pPr>
            <w:r>
              <w:t>-45</w:t>
            </w:r>
          </w:p>
        </w:tc>
        <w:tc>
          <w:tcPr>
            <w:tcW w:w="338" w:type="pct"/>
            <w:vAlign w:val="center"/>
          </w:tcPr>
          <w:p w:rsidR="0058085A" w:rsidRDefault="0058085A" w:rsidP="002F43F8">
            <w:pPr>
              <w:jc w:val="center"/>
            </w:pPr>
            <w:r>
              <w:t>33,9</w:t>
            </w:r>
          </w:p>
        </w:tc>
        <w:tc>
          <w:tcPr>
            <w:tcW w:w="303" w:type="pct"/>
            <w:vAlign w:val="center"/>
          </w:tcPr>
          <w:p w:rsidR="0058085A" w:rsidRDefault="0058085A" w:rsidP="002F43F8">
            <w:pPr>
              <w:jc w:val="center"/>
            </w:pPr>
            <w:r>
              <w:t>41,9</w:t>
            </w:r>
          </w:p>
        </w:tc>
        <w:tc>
          <w:tcPr>
            <w:tcW w:w="303" w:type="pct"/>
            <w:vAlign w:val="center"/>
          </w:tcPr>
          <w:p w:rsidR="0058085A" w:rsidRDefault="0058085A" w:rsidP="002F43F8">
            <w:pPr>
              <w:jc w:val="center"/>
            </w:pPr>
            <w:r>
              <w:t>49,5</w:t>
            </w:r>
          </w:p>
        </w:tc>
        <w:tc>
          <w:tcPr>
            <w:tcW w:w="303" w:type="pct"/>
            <w:vAlign w:val="center"/>
          </w:tcPr>
          <w:p w:rsidR="0058085A" w:rsidRDefault="0058085A" w:rsidP="002F43F8">
            <w:pPr>
              <w:jc w:val="center"/>
            </w:pPr>
            <w:r>
              <w:t>56,8</w:t>
            </w:r>
          </w:p>
        </w:tc>
        <w:tc>
          <w:tcPr>
            <w:tcW w:w="303" w:type="pct"/>
            <w:vAlign w:val="center"/>
          </w:tcPr>
          <w:p w:rsidR="0058085A" w:rsidRDefault="0058085A" w:rsidP="002F43F8">
            <w:pPr>
              <w:jc w:val="center"/>
            </w:pPr>
            <w:r>
              <w:t>63,9</w:t>
            </w:r>
          </w:p>
        </w:tc>
        <w:tc>
          <w:tcPr>
            <w:tcW w:w="303" w:type="pct"/>
            <w:vAlign w:val="center"/>
          </w:tcPr>
          <w:p w:rsidR="0058085A" w:rsidRDefault="0058085A" w:rsidP="002F43F8">
            <w:pPr>
              <w:jc w:val="center"/>
            </w:pPr>
            <w:r>
              <w:t>70,9</w:t>
            </w:r>
          </w:p>
        </w:tc>
        <w:tc>
          <w:tcPr>
            <w:tcW w:w="303" w:type="pct"/>
            <w:vAlign w:val="center"/>
          </w:tcPr>
          <w:p w:rsidR="0058085A" w:rsidRDefault="0058085A" w:rsidP="002F43F8">
            <w:pPr>
              <w:jc w:val="center"/>
            </w:pPr>
            <w:r>
              <w:t>77,6</w:t>
            </w:r>
          </w:p>
        </w:tc>
        <w:tc>
          <w:tcPr>
            <w:tcW w:w="303" w:type="pct"/>
            <w:vAlign w:val="center"/>
          </w:tcPr>
          <w:p w:rsidR="0058085A" w:rsidRDefault="0058085A" w:rsidP="002F43F8">
            <w:pPr>
              <w:jc w:val="center"/>
            </w:pPr>
            <w:r>
              <w:t>84,3</w:t>
            </w:r>
          </w:p>
        </w:tc>
        <w:tc>
          <w:tcPr>
            <w:tcW w:w="303" w:type="pct"/>
            <w:vAlign w:val="center"/>
          </w:tcPr>
          <w:p w:rsidR="0058085A" w:rsidRDefault="0058085A" w:rsidP="002F43F8">
            <w:pPr>
              <w:jc w:val="center"/>
            </w:pPr>
            <w:r>
              <w:t>90,8</w:t>
            </w:r>
          </w:p>
        </w:tc>
        <w:tc>
          <w:tcPr>
            <w:tcW w:w="356" w:type="pct"/>
            <w:vAlign w:val="center"/>
          </w:tcPr>
          <w:p w:rsidR="0058085A" w:rsidRDefault="0058085A" w:rsidP="002F43F8">
            <w:pPr>
              <w:jc w:val="center"/>
            </w:pPr>
            <w:r>
              <w:t>97,3</w:t>
            </w:r>
          </w:p>
        </w:tc>
        <w:tc>
          <w:tcPr>
            <w:tcW w:w="356" w:type="pct"/>
            <w:vAlign w:val="center"/>
          </w:tcPr>
          <w:p w:rsidR="0058085A" w:rsidRDefault="0058085A" w:rsidP="002F43F8">
            <w:pPr>
              <w:jc w:val="center"/>
            </w:pPr>
            <w:r>
              <w:t>103,7</w:t>
            </w:r>
          </w:p>
        </w:tc>
        <w:tc>
          <w:tcPr>
            <w:tcW w:w="356" w:type="pct"/>
            <w:vAlign w:val="center"/>
          </w:tcPr>
          <w:p w:rsidR="0058085A" w:rsidRDefault="0058085A" w:rsidP="002F43F8">
            <w:pPr>
              <w:jc w:val="center"/>
            </w:pPr>
            <w:r>
              <w:t>110,0</w:t>
            </w:r>
          </w:p>
        </w:tc>
        <w:tc>
          <w:tcPr>
            <w:tcW w:w="356" w:type="pct"/>
            <w:vAlign w:val="center"/>
          </w:tcPr>
          <w:p w:rsidR="0058085A" w:rsidRDefault="0058085A" w:rsidP="002F43F8">
            <w:pPr>
              <w:jc w:val="center"/>
            </w:pPr>
            <w:r>
              <w:t>-</w:t>
            </w:r>
          </w:p>
        </w:tc>
        <w:tc>
          <w:tcPr>
            <w:tcW w:w="223" w:type="pct"/>
            <w:vAlign w:val="center"/>
          </w:tcPr>
          <w:p w:rsidR="0058085A" w:rsidRDefault="0058085A" w:rsidP="002F43F8">
            <w:pPr>
              <w:jc w:val="center"/>
            </w:pPr>
            <w:r>
              <w:t>-</w:t>
            </w:r>
          </w:p>
        </w:tc>
      </w:tr>
      <w:tr w:rsidR="0058085A">
        <w:tc>
          <w:tcPr>
            <w:tcW w:w="593" w:type="pct"/>
            <w:vAlign w:val="center"/>
          </w:tcPr>
          <w:p w:rsidR="0058085A" w:rsidRDefault="0058085A" w:rsidP="002F43F8">
            <w:pPr>
              <w:jc w:val="center"/>
            </w:pPr>
            <w:r>
              <w:t>-46</w:t>
            </w:r>
          </w:p>
        </w:tc>
        <w:tc>
          <w:tcPr>
            <w:tcW w:w="338" w:type="pct"/>
            <w:vAlign w:val="center"/>
          </w:tcPr>
          <w:p w:rsidR="0058085A" w:rsidRDefault="0058085A" w:rsidP="002F43F8">
            <w:pPr>
              <w:jc w:val="center"/>
            </w:pPr>
            <w:r>
              <w:t>33,7</w:t>
            </w:r>
          </w:p>
        </w:tc>
        <w:tc>
          <w:tcPr>
            <w:tcW w:w="303" w:type="pct"/>
            <w:vAlign w:val="center"/>
          </w:tcPr>
          <w:p w:rsidR="0058085A" w:rsidRDefault="0058085A" w:rsidP="002F43F8">
            <w:pPr>
              <w:jc w:val="center"/>
            </w:pPr>
            <w:r>
              <w:t>41,6</w:t>
            </w:r>
          </w:p>
        </w:tc>
        <w:tc>
          <w:tcPr>
            <w:tcW w:w="303" w:type="pct"/>
            <w:vAlign w:val="center"/>
          </w:tcPr>
          <w:p w:rsidR="0058085A" w:rsidRDefault="0058085A" w:rsidP="002F43F8">
            <w:pPr>
              <w:jc w:val="center"/>
            </w:pPr>
            <w:r>
              <w:t>49,0</w:t>
            </w:r>
          </w:p>
        </w:tc>
        <w:tc>
          <w:tcPr>
            <w:tcW w:w="303" w:type="pct"/>
            <w:vAlign w:val="center"/>
          </w:tcPr>
          <w:p w:rsidR="0058085A" w:rsidRDefault="0058085A" w:rsidP="002F43F8">
            <w:pPr>
              <w:jc w:val="center"/>
            </w:pPr>
            <w:r>
              <w:t>56,3</w:t>
            </w:r>
          </w:p>
        </w:tc>
        <w:tc>
          <w:tcPr>
            <w:tcW w:w="303" w:type="pct"/>
            <w:vAlign w:val="center"/>
          </w:tcPr>
          <w:p w:rsidR="0058085A" w:rsidRDefault="0058085A" w:rsidP="002F43F8">
            <w:pPr>
              <w:jc w:val="center"/>
            </w:pPr>
            <w:r>
              <w:t>63,4</w:t>
            </w:r>
          </w:p>
        </w:tc>
        <w:tc>
          <w:tcPr>
            <w:tcW w:w="303" w:type="pct"/>
            <w:vAlign w:val="center"/>
          </w:tcPr>
          <w:p w:rsidR="0058085A" w:rsidRDefault="0058085A" w:rsidP="002F43F8">
            <w:pPr>
              <w:jc w:val="center"/>
            </w:pPr>
            <w:r>
              <w:t>70,0</w:t>
            </w:r>
          </w:p>
        </w:tc>
        <w:tc>
          <w:tcPr>
            <w:tcW w:w="303" w:type="pct"/>
            <w:vAlign w:val="center"/>
          </w:tcPr>
          <w:p w:rsidR="0058085A" w:rsidRDefault="0058085A" w:rsidP="002F43F8">
            <w:pPr>
              <w:jc w:val="center"/>
            </w:pPr>
            <w:r>
              <w:t>76,6</w:t>
            </w:r>
          </w:p>
        </w:tc>
        <w:tc>
          <w:tcPr>
            <w:tcW w:w="303" w:type="pct"/>
            <w:vAlign w:val="center"/>
          </w:tcPr>
          <w:p w:rsidR="0058085A" w:rsidRDefault="0058085A" w:rsidP="002F43F8">
            <w:pPr>
              <w:jc w:val="center"/>
            </w:pPr>
            <w:r>
              <w:t>83,3</w:t>
            </w:r>
          </w:p>
        </w:tc>
        <w:tc>
          <w:tcPr>
            <w:tcW w:w="303" w:type="pct"/>
            <w:vAlign w:val="center"/>
          </w:tcPr>
          <w:p w:rsidR="0058085A" w:rsidRDefault="0058085A" w:rsidP="002F43F8">
            <w:pPr>
              <w:jc w:val="center"/>
            </w:pPr>
            <w:r>
              <w:t>90,0</w:t>
            </w:r>
          </w:p>
        </w:tc>
        <w:tc>
          <w:tcPr>
            <w:tcW w:w="356" w:type="pct"/>
            <w:vAlign w:val="center"/>
          </w:tcPr>
          <w:p w:rsidR="0058085A" w:rsidRDefault="0058085A" w:rsidP="002F43F8">
            <w:pPr>
              <w:jc w:val="center"/>
            </w:pPr>
            <w:r>
              <w:t>96,2</w:t>
            </w:r>
          </w:p>
        </w:tc>
        <w:tc>
          <w:tcPr>
            <w:tcW w:w="356" w:type="pct"/>
            <w:vAlign w:val="center"/>
          </w:tcPr>
          <w:p w:rsidR="0058085A" w:rsidRDefault="0058085A" w:rsidP="002F43F8">
            <w:pPr>
              <w:jc w:val="center"/>
            </w:pPr>
            <w:r>
              <w:t>102,3</w:t>
            </w:r>
          </w:p>
        </w:tc>
        <w:tc>
          <w:tcPr>
            <w:tcW w:w="356" w:type="pct"/>
            <w:vAlign w:val="center"/>
          </w:tcPr>
          <w:p w:rsidR="0058085A" w:rsidRDefault="0058085A" w:rsidP="002F43F8">
            <w:pPr>
              <w:jc w:val="center"/>
            </w:pPr>
            <w:r>
              <w:t>108,1</w:t>
            </w:r>
          </w:p>
        </w:tc>
        <w:tc>
          <w:tcPr>
            <w:tcW w:w="356" w:type="pct"/>
            <w:vAlign w:val="center"/>
          </w:tcPr>
          <w:p w:rsidR="0058085A" w:rsidRDefault="0058085A" w:rsidP="002F43F8">
            <w:pPr>
              <w:jc w:val="center"/>
            </w:pPr>
            <w:r>
              <w:t>-</w:t>
            </w:r>
          </w:p>
        </w:tc>
        <w:tc>
          <w:tcPr>
            <w:tcW w:w="223" w:type="pct"/>
            <w:vAlign w:val="center"/>
          </w:tcPr>
          <w:p w:rsidR="0058085A" w:rsidRDefault="0058085A" w:rsidP="002F43F8">
            <w:pPr>
              <w:jc w:val="center"/>
            </w:pPr>
            <w:r>
              <w:t>-</w:t>
            </w:r>
          </w:p>
        </w:tc>
      </w:tr>
      <w:tr w:rsidR="0058085A">
        <w:tc>
          <w:tcPr>
            <w:tcW w:w="593" w:type="pct"/>
            <w:vAlign w:val="center"/>
          </w:tcPr>
          <w:p w:rsidR="0058085A" w:rsidRDefault="0058085A" w:rsidP="002F43F8">
            <w:pPr>
              <w:jc w:val="center"/>
            </w:pPr>
            <w:r>
              <w:t>-47</w:t>
            </w:r>
          </w:p>
        </w:tc>
        <w:tc>
          <w:tcPr>
            <w:tcW w:w="338" w:type="pct"/>
            <w:vAlign w:val="center"/>
          </w:tcPr>
          <w:p w:rsidR="0058085A" w:rsidRDefault="0058085A" w:rsidP="002F43F8">
            <w:pPr>
              <w:jc w:val="center"/>
            </w:pPr>
            <w:r>
              <w:t>33,4</w:t>
            </w:r>
          </w:p>
        </w:tc>
        <w:tc>
          <w:tcPr>
            <w:tcW w:w="303" w:type="pct"/>
            <w:vAlign w:val="center"/>
          </w:tcPr>
          <w:p w:rsidR="0058085A" w:rsidRDefault="0058085A" w:rsidP="002F43F8">
            <w:pPr>
              <w:jc w:val="center"/>
            </w:pPr>
            <w:r>
              <w:t>41,3</w:t>
            </w:r>
          </w:p>
        </w:tc>
        <w:tc>
          <w:tcPr>
            <w:tcW w:w="303" w:type="pct"/>
            <w:vAlign w:val="center"/>
          </w:tcPr>
          <w:p w:rsidR="0058085A" w:rsidRDefault="0058085A" w:rsidP="002F43F8">
            <w:pPr>
              <w:jc w:val="center"/>
            </w:pPr>
            <w:r>
              <w:t>48,8</w:t>
            </w:r>
          </w:p>
        </w:tc>
        <w:tc>
          <w:tcPr>
            <w:tcW w:w="303" w:type="pct"/>
            <w:vAlign w:val="center"/>
          </w:tcPr>
          <w:p w:rsidR="0058085A" w:rsidRDefault="0058085A" w:rsidP="002F43F8">
            <w:pPr>
              <w:jc w:val="center"/>
            </w:pPr>
            <w:r>
              <w:t>55,6</w:t>
            </w:r>
          </w:p>
        </w:tc>
        <w:tc>
          <w:tcPr>
            <w:tcW w:w="303" w:type="pct"/>
            <w:vAlign w:val="center"/>
          </w:tcPr>
          <w:p w:rsidR="0058085A" w:rsidRDefault="0058085A" w:rsidP="002F43F8">
            <w:pPr>
              <w:jc w:val="center"/>
            </w:pPr>
            <w:r>
              <w:t>62,6</w:t>
            </w:r>
          </w:p>
        </w:tc>
        <w:tc>
          <w:tcPr>
            <w:tcW w:w="303" w:type="pct"/>
            <w:vAlign w:val="center"/>
          </w:tcPr>
          <w:p w:rsidR="0058085A" w:rsidRDefault="0058085A" w:rsidP="002F43F8">
            <w:pPr>
              <w:jc w:val="center"/>
            </w:pPr>
            <w:r>
              <w:t>69,4</w:t>
            </w:r>
          </w:p>
        </w:tc>
        <w:tc>
          <w:tcPr>
            <w:tcW w:w="303" w:type="pct"/>
            <w:vAlign w:val="center"/>
          </w:tcPr>
          <w:p w:rsidR="0058085A" w:rsidRDefault="0058085A" w:rsidP="002F43F8">
            <w:pPr>
              <w:jc w:val="center"/>
            </w:pPr>
            <w:r>
              <w:t>75,8</w:t>
            </w:r>
          </w:p>
        </w:tc>
        <w:tc>
          <w:tcPr>
            <w:tcW w:w="303" w:type="pct"/>
            <w:vAlign w:val="center"/>
          </w:tcPr>
          <w:p w:rsidR="0058085A" w:rsidRDefault="0058085A" w:rsidP="002F43F8">
            <w:pPr>
              <w:jc w:val="center"/>
            </w:pPr>
            <w:r>
              <w:t>82,4</w:t>
            </w:r>
          </w:p>
        </w:tc>
        <w:tc>
          <w:tcPr>
            <w:tcW w:w="303" w:type="pct"/>
            <w:vAlign w:val="center"/>
          </w:tcPr>
          <w:p w:rsidR="0058085A" w:rsidRDefault="0058085A" w:rsidP="002F43F8">
            <w:pPr>
              <w:jc w:val="center"/>
            </w:pPr>
            <w:r>
              <w:t>88,7</w:t>
            </w:r>
          </w:p>
        </w:tc>
        <w:tc>
          <w:tcPr>
            <w:tcW w:w="356" w:type="pct"/>
            <w:vAlign w:val="center"/>
          </w:tcPr>
          <w:p w:rsidR="0058085A" w:rsidRDefault="0058085A" w:rsidP="002F43F8">
            <w:pPr>
              <w:jc w:val="center"/>
            </w:pPr>
            <w:r>
              <w:t>95,1</w:t>
            </w:r>
          </w:p>
        </w:tc>
        <w:tc>
          <w:tcPr>
            <w:tcW w:w="356" w:type="pct"/>
            <w:vAlign w:val="center"/>
          </w:tcPr>
          <w:p w:rsidR="0058085A" w:rsidRDefault="0058085A" w:rsidP="002F43F8">
            <w:pPr>
              <w:jc w:val="center"/>
            </w:pPr>
            <w:r>
              <w:t>101,0</w:t>
            </w:r>
          </w:p>
        </w:tc>
        <w:tc>
          <w:tcPr>
            <w:tcW w:w="356" w:type="pct"/>
            <w:vAlign w:val="center"/>
          </w:tcPr>
          <w:p w:rsidR="0058085A" w:rsidRDefault="0058085A" w:rsidP="002F43F8">
            <w:pPr>
              <w:jc w:val="center"/>
            </w:pPr>
            <w:r>
              <w:t>107,1</w:t>
            </w:r>
          </w:p>
        </w:tc>
        <w:tc>
          <w:tcPr>
            <w:tcW w:w="356" w:type="pct"/>
            <w:vAlign w:val="center"/>
          </w:tcPr>
          <w:p w:rsidR="0058085A" w:rsidRDefault="0058085A" w:rsidP="002F43F8">
            <w:pPr>
              <w:jc w:val="center"/>
            </w:pPr>
            <w:r>
              <w:t>-</w:t>
            </w:r>
          </w:p>
        </w:tc>
        <w:tc>
          <w:tcPr>
            <w:tcW w:w="223" w:type="pct"/>
            <w:vAlign w:val="center"/>
          </w:tcPr>
          <w:p w:rsidR="0058085A" w:rsidRDefault="0058085A" w:rsidP="002F43F8">
            <w:pPr>
              <w:jc w:val="center"/>
            </w:pPr>
            <w:r>
              <w:t>-</w:t>
            </w:r>
          </w:p>
        </w:tc>
      </w:tr>
      <w:tr w:rsidR="0058085A">
        <w:tc>
          <w:tcPr>
            <w:tcW w:w="593" w:type="pct"/>
            <w:vAlign w:val="center"/>
          </w:tcPr>
          <w:p w:rsidR="0058085A" w:rsidRDefault="0058085A" w:rsidP="002F43F8">
            <w:pPr>
              <w:jc w:val="center"/>
            </w:pPr>
            <w:r>
              <w:t>-48</w:t>
            </w:r>
          </w:p>
        </w:tc>
        <w:tc>
          <w:tcPr>
            <w:tcW w:w="338" w:type="pct"/>
            <w:vAlign w:val="center"/>
          </w:tcPr>
          <w:p w:rsidR="0058085A" w:rsidRDefault="0058085A" w:rsidP="002F43F8">
            <w:pPr>
              <w:jc w:val="center"/>
            </w:pPr>
            <w:r>
              <w:t>33,2</w:t>
            </w:r>
          </w:p>
        </w:tc>
        <w:tc>
          <w:tcPr>
            <w:tcW w:w="303" w:type="pct"/>
            <w:vAlign w:val="center"/>
          </w:tcPr>
          <w:p w:rsidR="0058085A" w:rsidRDefault="0058085A" w:rsidP="002F43F8">
            <w:pPr>
              <w:jc w:val="center"/>
            </w:pPr>
            <w:r>
              <w:t>41,1</w:t>
            </w:r>
          </w:p>
        </w:tc>
        <w:tc>
          <w:tcPr>
            <w:tcW w:w="303" w:type="pct"/>
            <w:vAlign w:val="center"/>
          </w:tcPr>
          <w:p w:rsidR="0058085A" w:rsidRDefault="0058085A" w:rsidP="002F43F8">
            <w:pPr>
              <w:jc w:val="center"/>
            </w:pPr>
            <w:r>
              <w:t>48,4</w:t>
            </w:r>
          </w:p>
        </w:tc>
        <w:tc>
          <w:tcPr>
            <w:tcW w:w="303" w:type="pct"/>
            <w:vAlign w:val="center"/>
          </w:tcPr>
          <w:p w:rsidR="0058085A" w:rsidRDefault="0058085A" w:rsidP="002F43F8">
            <w:pPr>
              <w:jc w:val="center"/>
            </w:pPr>
            <w:r>
              <w:t>55,5</w:t>
            </w:r>
          </w:p>
        </w:tc>
        <w:tc>
          <w:tcPr>
            <w:tcW w:w="303" w:type="pct"/>
            <w:vAlign w:val="center"/>
          </w:tcPr>
          <w:p w:rsidR="0058085A" w:rsidRDefault="0058085A" w:rsidP="002F43F8">
            <w:pPr>
              <w:jc w:val="center"/>
            </w:pPr>
            <w:r>
              <w:t>62,1</w:t>
            </w:r>
          </w:p>
        </w:tc>
        <w:tc>
          <w:tcPr>
            <w:tcW w:w="303" w:type="pct"/>
            <w:vAlign w:val="center"/>
          </w:tcPr>
          <w:p w:rsidR="0058085A" w:rsidRDefault="0058085A" w:rsidP="002F43F8">
            <w:pPr>
              <w:jc w:val="center"/>
            </w:pPr>
            <w:r>
              <w:t>68,8</w:t>
            </w:r>
          </w:p>
        </w:tc>
        <w:tc>
          <w:tcPr>
            <w:tcW w:w="303" w:type="pct"/>
            <w:vAlign w:val="center"/>
          </w:tcPr>
          <w:p w:rsidR="0058085A" w:rsidRDefault="0058085A" w:rsidP="002F43F8">
            <w:pPr>
              <w:jc w:val="center"/>
            </w:pPr>
            <w:r>
              <w:t>75,4</w:t>
            </w:r>
          </w:p>
        </w:tc>
        <w:tc>
          <w:tcPr>
            <w:tcW w:w="303" w:type="pct"/>
            <w:vAlign w:val="center"/>
          </w:tcPr>
          <w:p w:rsidR="0058085A" w:rsidRDefault="0058085A" w:rsidP="002F43F8">
            <w:pPr>
              <w:jc w:val="center"/>
            </w:pPr>
            <w:r>
              <w:t>82,0</w:t>
            </w:r>
          </w:p>
        </w:tc>
        <w:tc>
          <w:tcPr>
            <w:tcW w:w="303" w:type="pct"/>
            <w:vAlign w:val="center"/>
          </w:tcPr>
          <w:p w:rsidR="0058085A" w:rsidRDefault="0058085A" w:rsidP="002F43F8">
            <w:pPr>
              <w:jc w:val="center"/>
            </w:pPr>
            <w:r>
              <w:t>88,3</w:t>
            </w:r>
          </w:p>
        </w:tc>
        <w:tc>
          <w:tcPr>
            <w:tcW w:w="356" w:type="pct"/>
            <w:vAlign w:val="center"/>
          </w:tcPr>
          <w:p w:rsidR="0058085A" w:rsidRDefault="0058085A" w:rsidP="002F43F8">
            <w:pPr>
              <w:jc w:val="center"/>
            </w:pPr>
            <w:r>
              <w:t>94,4</w:t>
            </w:r>
          </w:p>
        </w:tc>
        <w:tc>
          <w:tcPr>
            <w:tcW w:w="356" w:type="pct"/>
            <w:vAlign w:val="center"/>
          </w:tcPr>
          <w:p w:rsidR="0058085A" w:rsidRDefault="0058085A" w:rsidP="002F43F8">
            <w:pPr>
              <w:jc w:val="center"/>
            </w:pPr>
            <w:r>
              <w:t>100,5</w:t>
            </w:r>
          </w:p>
        </w:tc>
        <w:tc>
          <w:tcPr>
            <w:tcW w:w="356" w:type="pct"/>
            <w:vAlign w:val="center"/>
          </w:tcPr>
          <w:p w:rsidR="0058085A" w:rsidRDefault="0058085A" w:rsidP="002F43F8">
            <w:pPr>
              <w:jc w:val="center"/>
            </w:pPr>
            <w:r>
              <w:t>106,3</w:t>
            </w:r>
          </w:p>
        </w:tc>
        <w:tc>
          <w:tcPr>
            <w:tcW w:w="356" w:type="pct"/>
            <w:vAlign w:val="center"/>
          </w:tcPr>
          <w:p w:rsidR="0058085A" w:rsidRDefault="0058085A" w:rsidP="002F43F8">
            <w:pPr>
              <w:jc w:val="center"/>
            </w:pPr>
            <w:r>
              <w:t>-</w:t>
            </w:r>
          </w:p>
        </w:tc>
        <w:tc>
          <w:tcPr>
            <w:tcW w:w="223" w:type="pct"/>
            <w:vAlign w:val="center"/>
          </w:tcPr>
          <w:p w:rsidR="0058085A" w:rsidRDefault="0058085A" w:rsidP="002F43F8">
            <w:pPr>
              <w:jc w:val="center"/>
            </w:pPr>
            <w:r>
              <w:t>-</w:t>
            </w:r>
          </w:p>
        </w:tc>
      </w:tr>
      <w:tr w:rsidR="0058085A">
        <w:tc>
          <w:tcPr>
            <w:tcW w:w="593" w:type="pct"/>
            <w:vAlign w:val="center"/>
          </w:tcPr>
          <w:p w:rsidR="0058085A" w:rsidRDefault="0058085A" w:rsidP="002F43F8">
            <w:pPr>
              <w:jc w:val="center"/>
            </w:pPr>
            <w:r>
              <w:t>-49</w:t>
            </w:r>
          </w:p>
        </w:tc>
        <w:tc>
          <w:tcPr>
            <w:tcW w:w="338" w:type="pct"/>
            <w:vAlign w:val="center"/>
          </w:tcPr>
          <w:p w:rsidR="0058085A" w:rsidRDefault="0058085A" w:rsidP="002F43F8">
            <w:pPr>
              <w:jc w:val="center"/>
            </w:pPr>
            <w:r>
              <w:t>33,1</w:t>
            </w:r>
          </w:p>
        </w:tc>
        <w:tc>
          <w:tcPr>
            <w:tcW w:w="303" w:type="pct"/>
            <w:vAlign w:val="center"/>
          </w:tcPr>
          <w:p w:rsidR="0058085A" w:rsidRDefault="0058085A" w:rsidP="002F43F8">
            <w:pPr>
              <w:jc w:val="center"/>
            </w:pPr>
            <w:r>
              <w:t>40,8</w:t>
            </w:r>
          </w:p>
        </w:tc>
        <w:tc>
          <w:tcPr>
            <w:tcW w:w="303" w:type="pct"/>
            <w:vAlign w:val="center"/>
          </w:tcPr>
          <w:p w:rsidR="0058085A" w:rsidRDefault="0058085A" w:rsidP="002F43F8">
            <w:pPr>
              <w:jc w:val="center"/>
            </w:pPr>
            <w:r>
              <w:t>48,0</w:t>
            </w:r>
          </w:p>
        </w:tc>
        <w:tc>
          <w:tcPr>
            <w:tcW w:w="303" w:type="pct"/>
            <w:vAlign w:val="center"/>
          </w:tcPr>
          <w:p w:rsidR="0058085A" w:rsidRDefault="0058085A" w:rsidP="002F43F8">
            <w:pPr>
              <w:jc w:val="center"/>
            </w:pPr>
            <w:r>
              <w:t>54,7</w:t>
            </w:r>
          </w:p>
        </w:tc>
        <w:tc>
          <w:tcPr>
            <w:tcW w:w="303" w:type="pct"/>
            <w:vAlign w:val="center"/>
          </w:tcPr>
          <w:p w:rsidR="0058085A" w:rsidRDefault="0058085A" w:rsidP="002F43F8">
            <w:pPr>
              <w:jc w:val="center"/>
            </w:pPr>
            <w:r>
              <w:t>61,6</w:t>
            </w:r>
          </w:p>
        </w:tc>
        <w:tc>
          <w:tcPr>
            <w:tcW w:w="303" w:type="pct"/>
            <w:vAlign w:val="center"/>
          </w:tcPr>
          <w:p w:rsidR="0058085A" w:rsidRDefault="0058085A" w:rsidP="002F43F8">
            <w:pPr>
              <w:jc w:val="center"/>
            </w:pPr>
            <w:r>
              <w:t>68,1</w:t>
            </w:r>
          </w:p>
        </w:tc>
        <w:tc>
          <w:tcPr>
            <w:tcW w:w="303" w:type="pct"/>
            <w:vAlign w:val="center"/>
          </w:tcPr>
          <w:p w:rsidR="0058085A" w:rsidRDefault="0058085A" w:rsidP="002F43F8">
            <w:pPr>
              <w:jc w:val="center"/>
            </w:pPr>
            <w:r>
              <w:t>74,7</w:t>
            </w:r>
          </w:p>
        </w:tc>
        <w:tc>
          <w:tcPr>
            <w:tcW w:w="303" w:type="pct"/>
            <w:vAlign w:val="center"/>
          </w:tcPr>
          <w:p w:rsidR="0058085A" w:rsidRDefault="0058085A" w:rsidP="002F43F8">
            <w:pPr>
              <w:jc w:val="center"/>
            </w:pPr>
            <w:r>
              <w:t>80,9</w:t>
            </w:r>
          </w:p>
        </w:tc>
        <w:tc>
          <w:tcPr>
            <w:tcW w:w="303" w:type="pct"/>
            <w:vAlign w:val="center"/>
          </w:tcPr>
          <w:p w:rsidR="0058085A" w:rsidRDefault="0058085A" w:rsidP="002F43F8">
            <w:pPr>
              <w:jc w:val="center"/>
            </w:pPr>
            <w:r>
              <w:t>87,3</w:t>
            </w:r>
          </w:p>
        </w:tc>
        <w:tc>
          <w:tcPr>
            <w:tcW w:w="356" w:type="pct"/>
            <w:vAlign w:val="center"/>
          </w:tcPr>
          <w:p w:rsidR="0058085A" w:rsidRDefault="0058085A" w:rsidP="002F43F8">
            <w:pPr>
              <w:jc w:val="center"/>
            </w:pPr>
            <w:r>
              <w:t>93,7</w:t>
            </w:r>
          </w:p>
        </w:tc>
        <w:tc>
          <w:tcPr>
            <w:tcW w:w="356" w:type="pct"/>
            <w:vAlign w:val="center"/>
          </w:tcPr>
          <w:p w:rsidR="0058085A" w:rsidRDefault="0058085A" w:rsidP="002F43F8">
            <w:pPr>
              <w:jc w:val="center"/>
            </w:pPr>
            <w:r>
              <w:t>99,3</w:t>
            </w:r>
          </w:p>
        </w:tc>
        <w:tc>
          <w:tcPr>
            <w:tcW w:w="356" w:type="pct"/>
            <w:vAlign w:val="center"/>
          </w:tcPr>
          <w:p w:rsidR="0058085A" w:rsidRDefault="0058085A" w:rsidP="002F43F8">
            <w:pPr>
              <w:jc w:val="center"/>
            </w:pPr>
            <w:r>
              <w:t>105,1</w:t>
            </w:r>
          </w:p>
        </w:tc>
        <w:tc>
          <w:tcPr>
            <w:tcW w:w="356" w:type="pct"/>
            <w:vAlign w:val="center"/>
          </w:tcPr>
          <w:p w:rsidR="0058085A" w:rsidRDefault="0058085A" w:rsidP="002F43F8">
            <w:pPr>
              <w:jc w:val="center"/>
            </w:pPr>
            <w:r>
              <w:t>-</w:t>
            </w:r>
          </w:p>
        </w:tc>
        <w:tc>
          <w:tcPr>
            <w:tcW w:w="223" w:type="pct"/>
            <w:vAlign w:val="center"/>
          </w:tcPr>
          <w:p w:rsidR="0058085A" w:rsidRDefault="0058085A" w:rsidP="002F43F8">
            <w:pPr>
              <w:jc w:val="center"/>
            </w:pPr>
            <w:r>
              <w:t>-</w:t>
            </w:r>
          </w:p>
        </w:tc>
      </w:tr>
      <w:tr w:rsidR="0058085A">
        <w:tc>
          <w:tcPr>
            <w:tcW w:w="593" w:type="pct"/>
            <w:vAlign w:val="center"/>
          </w:tcPr>
          <w:p w:rsidR="0058085A" w:rsidRDefault="0058085A" w:rsidP="002F43F8">
            <w:pPr>
              <w:jc w:val="center"/>
            </w:pPr>
            <w:r>
              <w:t>-50</w:t>
            </w:r>
          </w:p>
        </w:tc>
        <w:tc>
          <w:tcPr>
            <w:tcW w:w="338" w:type="pct"/>
            <w:vAlign w:val="center"/>
          </w:tcPr>
          <w:p w:rsidR="0058085A" w:rsidRDefault="0058085A" w:rsidP="002F43F8">
            <w:pPr>
              <w:jc w:val="center"/>
            </w:pPr>
            <w:r>
              <w:t>32,9</w:t>
            </w:r>
          </w:p>
        </w:tc>
        <w:tc>
          <w:tcPr>
            <w:tcW w:w="303" w:type="pct"/>
            <w:vAlign w:val="center"/>
          </w:tcPr>
          <w:p w:rsidR="0058085A" w:rsidRDefault="0058085A" w:rsidP="002F43F8">
            <w:pPr>
              <w:jc w:val="center"/>
            </w:pPr>
            <w:r>
              <w:t>40,4</w:t>
            </w:r>
          </w:p>
        </w:tc>
        <w:tc>
          <w:tcPr>
            <w:tcW w:w="303" w:type="pct"/>
            <w:vAlign w:val="center"/>
          </w:tcPr>
          <w:p w:rsidR="0058085A" w:rsidRDefault="0058085A" w:rsidP="002F43F8">
            <w:pPr>
              <w:jc w:val="center"/>
            </w:pPr>
            <w:r>
              <w:t>47,7</w:t>
            </w:r>
          </w:p>
        </w:tc>
        <w:tc>
          <w:tcPr>
            <w:tcW w:w="303" w:type="pct"/>
            <w:vAlign w:val="center"/>
          </w:tcPr>
          <w:p w:rsidR="0058085A" w:rsidRDefault="0058085A" w:rsidP="002F43F8">
            <w:pPr>
              <w:jc w:val="center"/>
            </w:pPr>
            <w:r>
              <w:t>54,4</w:t>
            </w:r>
          </w:p>
        </w:tc>
        <w:tc>
          <w:tcPr>
            <w:tcW w:w="303" w:type="pct"/>
            <w:vAlign w:val="center"/>
          </w:tcPr>
          <w:p w:rsidR="0058085A" w:rsidRDefault="0058085A" w:rsidP="002F43F8">
            <w:pPr>
              <w:jc w:val="center"/>
            </w:pPr>
            <w:r>
              <w:t>61,0</w:t>
            </w:r>
          </w:p>
        </w:tc>
        <w:tc>
          <w:tcPr>
            <w:tcW w:w="303" w:type="pct"/>
            <w:vAlign w:val="center"/>
          </w:tcPr>
          <w:p w:rsidR="0058085A" w:rsidRDefault="0058085A" w:rsidP="002F43F8">
            <w:pPr>
              <w:jc w:val="center"/>
            </w:pPr>
            <w:r>
              <w:t>67,6</w:t>
            </w:r>
          </w:p>
        </w:tc>
        <w:tc>
          <w:tcPr>
            <w:tcW w:w="303" w:type="pct"/>
            <w:vAlign w:val="center"/>
          </w:tcPr>
          <w:p w:rsidR="0058085A" w:rsidRDefault="0058085A" w:rsidP="002F43F8">
            <w:pPr>
              <w:jc w:val="center"/>
            </w:pPr>
            <w:r>
              <w:t>73,9</w:t>
            </w:r>
          </w:p>
        </w:tc>
        <w:tc>
          <w:tcPr>
            <w:tcW w:w="303" w:type="pct"/>
            <w:vAlign w:val="center"/>
          </w:tcPr>
          <w:p w:rsidR="0058085A" w:rsidRDefault="0058085A" w:rsidP="002F43F8">
            <w:pPr>
              <w:jc w:val="center"/>
            </w:pPr>
            <w:r>
              <w:t>80,2</w:t>
            </w:r>
          </w:p>
        </w:tc>
        <w:tc>
          <w:tcPr>
            <w:tcW w:w="303" w:type="pct"/>
            <w:vAlign w:val="center"/>
          </w:tcPr>
          <w:p w:rsidR="0058085A" w:rsidRDefault="0058085A" w:rsidP="002F43F8">
            <w:pPr>
              <w:jc w:val="center"/>
            </w:pPr>
            <w:r>
              <w:t>86,3</w:t>
            </w:r>
          </w:p>
        </w:tc>
        <w:tc>
          <w:tcPr>
            <w:tcW w:w="356" w:type="pct"/>
            <w:vAlign w:val="center"/>
          </w:tcPr>
          <w:p w:rsidR="0058085A" w:rsidRDefault="0058085A" w:rsidP="002F43F8">
            <w:pPr>
              <w:jc w:val="center"/>
            </w:pPr>
            <w:r>
              <w:t>92,4</w:t>
            </w:r>
          </w:p>
        </w:tc>
        <w:tc>
          <w:tcPr>
            <w:tcW w:w="356" w:type="pct"/>
            <w:vAlign w:val="center"/>
          </w:tcPr>
          <w:p w:rsidR="0058085A" w:rsidRDefault="0058085A" w:rsidP="002F43F8">
            <w:pPr>
              <w:jc w:val="center"/>
            </w:pPr>
            <w:r>
              <w:t>98,3</w:t>
            </w:r>
          </w:p>
        </w:tc>
        <w:tc>
          <w:tcPr>
            <w:tcW w:w="356" w:type="pct"/>
            <w:vAlign w:val="center"/>
          </w:tcPr>
          <w:p w:rsidR="0058085A" w:rsidRDefault="0058085A" w:rsidP="002F43F8">
            <w:pPr>
              <w:jc w:val="center"/>
            </w:pPr>
            <w:r>
              <w:t>104,1</w:t>
            </w:r>
          </w:p>
        </w:tc>
        <w:tc>
          <w:tcPr>
            <w:tcW w:w="356" w:type="pct"/>
            <w:vAlign w:val="center"/>
          </w:tcPr>
          <w:p w:rsidR="0058085A" w:rsidRDefault="0058085A" w:rsidP="002F43F8">
            <w:pPr>
              <w:jc w:val="center"/>
            </w:pPr>
            <w:r>
              <w:t>110,0</w:t>
            </w:r>
          </w:p>
        </w:tc>
        <w:tc>
          <w:tcPr>
            <w:tcW w:w="223" w:type="pct"/>
            <w:vAlign w:val="center"/>
          </w:tcPr>
          <w:p w:rsidR="0058085A" w:rsidRDefault="0058085A" w:rsidP="002F43F8">
            <w:pPr>
              <w:jc w:val="center"/>
            </w:pPr>
            <w:r>
              <w:t>-</w:t>
            </w:r>
          </w:p>
        </w:tc>
      </w:tr>
    </w:tbl>
    <w:p w:rsidR="0058085A" w:rsidRDefault="0058085A" w:rsidP="0058085A">
      <w:pPr>
        <w:pStyle w:val="1"/>
        <w:jc w:val="right"/>
        <w:rPr>
          <w:b w:val="0"/>
          <w:szCs w:val="20"/>
        </w:rPr>
      </w:pPr>
    </w:p>
    <w:p w:rsidR="00C4333D" w:rsidRPr="00C4333D" w:rsidRDefault="00C4333D" w:rsidP="00C4333D"/>
    <w:p w:rsidR="0058085A" w:rsidRPr="0058085A" w:rsidRDefault="0058085A" w:rsidP="0058085A">
      <w:pPr>
        <w:pStyle w:val="1"/>
        <w:jc w:val="right"/>
        <w:rPr>
          <w:b w:val="0"/>
          <w:szCs w:val="20"/>
        </w:rPr>
      </w:pPr>
      <w:r w:rsidRPr="0058085A">
        <w:rPr>
          <w:b w:val="0"/>
          <w:szCs w:val="20"/>
        </w:rPr>
        <w:t>Таблица</w:t>
      </w:r>
      <w:r>
        <w:rPr>
          <w:b w:val="0"/>
          <w:szCs w:val="20"/>
        </w:rPr>
        <w:t xml:space="preserve"> 3.1</w:t>
      </w:r>
      <w:r w:rsidR="00C9146C">
        <w:rPr>
          <w:b w:val="0"/>
          <w:szCs w:val="20"/>
        </w:rPr>
        <w:t>3</w:t>
      </w:r>
      <w:r w:rsidRPr="0058085A">
        <w:rPr>
          <w:b w:val="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211"/>
        <w:gridCol w:w="537"/>
        <w:gridCol w:w="537"/>
        <w:gridCol w:w="536"/>
        <w:gridCol w:w="536"/>
        <w:gridCol w:w="536"/>
        <w:gridCol w:w="536"/>
        <w:gridCol w:w="536"/>
        <w:gridCol w:w="536"/>
        <w:gridCol w:w="630"/>
        <w:gridCol w:w="630"/>
        <w:gridCol w:w="630"/>
        <w:gridCol w:w="630"/>
        <w:gridCol w:w="630"/>
        <w:gridCol w:w="533"/>
      </w:tblGrid>
      <w:tr w:rsidR="0058085A">
        <w:tc>
          <w:tcPr>
            <w:tcW w:w="5000" w:type="pct"/>
            <w:gridSpan w:val="15"/>
          </w:tcPr>
          <w:p w:rsidR="0058085A" w:rsidRDefault="0058085A" w:rsidP="002F43F8">
            <w:pPr>
              <w:jc w:val="center"/>
            </w:pPr>
            <w:r w:rsidRPr="00816CA8">
              <w:t>Температура сетевой воды в</w:t>
            </w:r>
            <w:r w:rsidRPr="0058085A">
              <w:rPr>
                <w:b/>
              </w:rPr>
              <w:t xml:space="preserve"> </w:t>
            </w:r>
            <w:r w:rsidRPr="00816CA8">
              <w:rPr>
                <w:b/>
                <w:i/>
              </w:rPr>
              <w:t>подающем</w:t>
            </w:r>
            <w:r w:rsidRPr="0058085A">
              <w:rPr>
                <w:b/>
              </w:rPr>
              <w:t xml:space="preserve"> </w:t>
            </w:r>
            <w:r w:rsidRPr="00816CA8">
              <w:t>трубопроводе при температурном графике</w:t>
            </w:r>
            <w:r w:rsidRPr="0058085A">
              <w:rPr>
                <w:b/>
              </w:rPr>
              <w:t xml:space="preserve"> 120-70°С</w:t>
            </w:r>
          </w:p>
        </w:tc>
      </w:tr>
      <w:tr w:rsidR="0058085A">
        <w:tc>
          <w:tcPr>
            <w:tcW w:w="659" w:type="pct"/>
            <w:vMerge w:val="restart"/>
          </w:tcPr>
          <w:p w:rsidR="0058085A" w:rsidRPr="0058085A" w:rsidRDefault="0058085A" w:rsidP="002F43F8">
            <w:pPr>
              <w:jc w:val="center"/>
              <w:rPr>
                <w:sz w:val="18"/>
                <w:szCs w:val="18"/>
              </w:rPr>
            </w:pPr>
            <w:r w:rsidRPr="0058085A">
              <w:rPr>
                <w:sz w:val="18"/>
                <w:szCs w:val="18"/>
              </w:rPr>
              <w:t>Расчетная температура наружного воздуха, °С</w:t>
            </w:r>
          </w:p>
        </w:tc>
        <w:tc>
          <w:tcPr>
            <w:tcW w:w="4341" w:type="pct"/>
            <w:gridSpan w:val="14"/>
            <w:vAlign w:val="center"/>
          </w:tcPr>
          <w:p w:rsidR="0058085A" w:rsidRDefault="0058085A" w:rsidP="002F43F8">
            <w:pPr>
              <w:jc w:val="center"/>
            </w:pPr>
            <w:r>
              <w:t>Температура наружного воздуха, °С</w:t>
            </w:r>
          </w:p>
        </w:tc>
      </w:tr>
      <w:tr w:rsidR="0058085A">
        <w:tc>
          <w:tcPr>
            <w:tcW w:w="659" w:type="pct"/>
            <w:vMerge/>
          </w:tcPr>
          <w:p w:rsidR="0058085A" w:rsidRDefault="0058085A" w:rsidP="002F43F8">
            <w:pPr>
              <w:jc w:val="right"/>
            </w:pPr>
          </w:p>
        </w:tc>
        <w:tc>
          <w:tcPr>
            <w:tcW w:w="292" w:type="pct"/>
            <w:vAlign w:val="center"/>
          </w:tcPr>
          <w:p w:rsidR="0058085A" w:rsidRDefault="0058085A" w:rsidP="002F43F8">
            <w:pPr>
              <w:jc w:val="center"/>
            </w:pPr>
            <w:r>
              <w:t>+10</w:t>
            </w:r>
          </w:p>
        </w:tc>
        <w:tc>
          <w:tcPr>
            <w:tcW w:w="292" w:type="pct"/>
            <w:vAlign w:val="center"/>
          </w:tcPr>
          <w:p w:rsidR="0058085A" w:rsidRDefault="0058085A" w:rsidP="002F43F8">
            <w:pPr>
              <w:jc w:val="center"/>
            </w:pPr>
            <w:r>
              <w:t>+5</w:t>
            </w:r>
          </w:p>
        </w:tc>
        <w:tc>
          <w:tcPr>
            <w:tcW w:w="292" w:type="pct"/>
            <w:vAlign w:val="center"/>
          </w:tcPr>
          <w:p w:rsidR="0058085A" w:rsidRDefault="0058085A" w:rsidP="002F43F8">
            <w:pPr>
              <w:jc w:val="center"/>
            </w:pPr>
            <w:r>
              <w:t>0</w:t>
            </w:r>
          </w:p>
        </w:tc>
        <w:tc>
          <w:tcPr>
            <w:tcW w:w="292" w:type="pct"/>
            <w:vAlign w:val="center"/>
          </w:tcPr>
          <w:p w:rsidR="0058085A" w:rsidRDefault="0058085A" w:rsidP="002F43F8">
            <w:pPr>
              <w:jc w:val="center"/>
            </w:pPr>
            <w:r>
              <w:t>-5</w:t>
            </w:r>
          </w:p>
        </w:tc>
        <w:tc>
          <w:tcPr>
            <w:tcW w:w="292" w:type="pct"/>
            <w:vAlign w:val="center"/>
          </w:tcPr>
          <w:p w:rsidR="0058085A" w:rsidRDefault="0058085A" w:rsidP="002F43F8">
            <w:pPr>
              <w:jc w:val="center"/>
            </w:pPr>
            <w:r>
              <w:t>-10</w:t>
            </w:r>
          </w:p>
        </w:tc>
        <w:tc>
          <w:tcPr>
            <w:tcW w:w="292" w:type="pct"/>
            <w:vAlign w:val="center"/>
          </w:tcPr>
          <w:p w:rsidR="0058085A" w:rsidRDefault="0058085A" w:rsidP="002F43F8">
            <w:pPr>
              <w:jc w:val="center"/>
            </w:pPr>
            <w:r>
              <w:t>-15</w:t>
            </w:r>
          </w:p>
        </w:tc>
        <w:tc>
          <w:tcPr>
            <w:tcW w:w="292" w:type="pct"/>
            <w:vAlign w:val="center"/>
          </w:tcPr>
          <w:p w:rsidR="0058085A" w:rsidRDefault="0058085A" w:rsidP="002F43F8">
            <w:pPr>
              <w:jc w:val="center"/>
            </w:pPr>
            <w:r>
              <w:t>-20</w:t>
            </w:r>
          </w:p>
        </w:tc>
        <w:tc>
          <w:tcPr>
            <w:tcW w:w="292" w:type="pct"/>
            <w:vAlign w:val="center"/>
          </w:tcPr>
          <w:p w:rsidR="0058085A" w:rsidRDefault="0058085A" w:rsidP="002F43F8">
            <w:pPr>
              <w:jc w:val="center"/>
            </w:pPr>
            <w:r>
              <w:t>-25</w:t>
            </w:r>
          </w:p>
        </w:tc>
        <w:tc>
          <w:tcPr>
            <w:tcW w:w="343" w:type="pct"/>
            <w:vAlign w:val="center"/>
          </w:tcPr>
          <w:p w:rsidR="0058085A" w:rsidRDefault="0058085A" w:rsidP="002F43F8">
            <w:pPr>
              <w:jc w:val="center"/>
            </w:pPr>
            <w:r>
              <w:t>-30</w:t>
            </w:r>
          </w:p>
        </w:tc>
        <w:tc>
          <w:tcPr>
            <w:tcW w:w="343" w:type="pct"/>
            <w:vAlign w:val="center"/>
          </w:tcPr>
          <w:p w:rsidR="0058085A" w:rsidRDefault="0058085A" w:rsidP="002F43F8">
            <w:pPr>
              <w:jc w:val="center"/>
            </w:pPr>
            <w:r>
              <w:t>-35</w:t>
            </w:r>
          </w:p>
        </w:tc>
        <w:tc>
          <w:tcPr>
            <w:tcW w:w="343" w:type="pct"/>
            <w:vAlign w:val="center"/>
          </w:tcPr>
          <w:p w:rsidR="0058085A" w:rsidRDefault="0058085A" w:rsidP="002F43F8">
            <w:pPr>
              <w:jc w:val="center"/>
            </w:pPr>
            <w:r>
              <w:t>-40</w:t>
            </w:r>
          </w:p>
        </w:tc>
        <w:tc>
          <w:tcPr>
            <w:tcW w:w="343" w:type="pct"/>
            <w:vAlign w:val="center"/>
          </w:tcPr>
          <w:p w:rsidR="0058085A" w:rsidRDefault="0058085A" w:rsidP="002F43F8">
            <w:pPr>
              <w:jc w:val="center"/>
            </w:pPr>
            <w:r>
              <w:t>-45</w:t>
            </w:r>
          </w:p>
        </w:tc>
        <w:tc>
          <w:tcPr>
            <w:tcW w:w="343" w:type="pct"/>
            <w:vAlign w:val="center"/>
          </w:tcPr>
          <w:p w:rsidR="0058085A" w:rsidRDefault="0058085A" w:rsidP="002F43F8">
            <w:pPr>
              <w:jc w:val="center"/>
            </w:pPr>
            <w:r>
              <w:t>-50</w:t>
            </w:r>
          </w:p>
        </w:tc>
        <w:tc>
          <w:tcPr>
            <w:tcW w:w="294" w:type="pct"/>
            <w:vAlign w:val="center"/>
          </w:tcPr>
          <w:p w:rsidR="0058085A" w:rsidRDefault="0058085A" w:rsidP="002F43F8">
            <w:pPr>
              <w:jc w:val="center"/>
            </w:pPr>
            <w:r>
              <w:t>-55</w:t>
            </w:r>
          </w:p>
        </w:tc>
      </w:tr>
      <w:tr w:rsidR="0058085A">
        <w:tc>
          <w:tcPr>
            <w:tcW w:w="659" w:type="pct"/>
            <w:vAlign w:val="center"/>
          </w:tcPr>
          <w:p w:rsidR="0058085A" w:rsidRDefault="0058085A" w:rsidP="002F43F8">
            <w:pPr>
              <w:jc w:val="center"/>
            </w:pPr>
            <w:r>
              <w:t>-40</w:t>
            </w:r>
          </w:p>
        </w:tc>
        <w:tc>
          <w:tcPr>
            <w:tcW w:w="292" w:type="pct"/>
            <w:vAlign w:val="center"/>
          </w:tcPr>
          <w:p w:rsidR="0058085A" w:rsidRDefault="0058085A" w:rsidP="002F43F8">
            <w:pPr>
              <w:jc w:val="center"/>
            </w:pPr>
            <w:r>
              <w:t>36,3</w:t>
            </w:r>
          </w:p>
        </w:tc>
        <w:tc>
          <w:tcPr>
            <w:tcW w:w="292" w:type="pct"/>
            <w:vAlign w:val="center"/>
          </w:tcPr>
          <w:p w:rsidR="0058085A" w:rsidRDefault="0058085A" w:rsidP="002F43F8">
            <w:pPr>
              <w:jc w:val="center"/>
            </w:pPr>
            <w:r>
              <w:t>45,9</w:t>
            </w:r>
          </w:p>
        </w:tc>
        <w:tc>
          <w:tcPr>
            <w:tcW w:w="292" w:type="pct"/>
            <w:vAlign w:val="center"/>
          </w:tcPr>
          <w:p w:rsidR="0058085A" w:rsidRDefault="0058085A" w:rsidP="002F43F8">
            <w:pPr>
              <w:jc w:val="center"/>
            </w:pPr>
            <w:r>
              <w:t>55,0</w:t>
            </w:r>
          </w:p>
        </w:tc>
        <w:tc>
          <w:tcPr>
            <w:tcW w:w="292" w:type="pct"/>
            <w:vAlign w:val="center"/>
          </w:tcPr>
          <w:p w:rsidR="0058085A" w:rsidRDefault="0058085A" w:rsidP="002F43F8">
            <w:pPr>
              <w:jc w:val="center"/>
            </w:pPr>
            <w:r>
              <w:t>63,6</w:t>
            </w:r>
          </w:p>
        </w:tc>
        <w:tc>
          <w:tcPr>
            <w:tcW w:w="292" w:type="pct"/>
            <w:vAlign w:val="center"/>
          </w:tcPr>
          <w:p w:rsidR="0058085A" w:rsidRDefault="0058085A" w:rsidP="002F43F8">
            <w:pPr>
              <w:jc w:val="center"/>
            </w:pPr>
            <w:r>
              <w:t>72,0</w:t>
            </w:r>
          </w:p>
        </w:tc>
        <w:tc>
          <w:tcPr>
            <w:tcW w:w="292" w:type="pct"/>
            <w:vAlign w:val="center"/>
          </w:tcPr>
          <w:p w:rsidR="0058085A" w:rsidRDefault="0058085A" w:rsidP="002F43F8">
            <w:pPr>
              <w:jc w:val="center"/>
            </w:pPr>
            <w:r>
              <w:t>80,4</w:t>
            </w:r>
          </w:p>
        </w:tc>
        <w:tc>
          <w:tcPr>
            <w:tcW w:w="292" w:type="pct"/>
            <w:vAlign w:val="center"/>
          </w:tcPr>
          <w:p w:rsidR="0058085A" w:rsidRDefault="0058085A" w:rsidP="002F43F8">
            <w:pPr>
              <w:jc w:val="center"/>
            </w:pPr>
            <w:r>
              <w:t>88,6</w:t>
            </w:r>
          </w:p>
        </w:tc>
        <w:tc>
          <w:tcPr>
            <w:tcW w:w="292" w:type="pct"/>
            <w:vAlign w:val="center"/>
          </w:tcPr>
          <w:p w:rsidR="0058085A" w:rsidRDefault="0058085A" w:rsidP="002F43F8">
            <w:pPr>
              <w:jc w:val="center"/>
            </w:pPr>
            <w:r>
              <w:t>96,5</w:t>
            </w:r>
          </w:p>
        </w:tc>
        <w:tc>
          <w:tcPr>
            <w:tcW w:w="343" w:type="pct"/>
            <w:vAlign w:val="center"/>
          </w:tcPr>
          <w:p w:rsidR="0058085A" w:rsidRDefault="0058085A" w:rsidP="002F43F8">
            <w:pPr>
              <w:jc w:val="center"/>
            </w:pPr>
            <w:r>
              <w:t>104,5</w:t>
            </w:r>
          </w:p>
        </w:tc>
        <w:tc>
          <w:tcPr>
            <w:tcW w:w="343" w:type="pct"/>
            <w:vAlign w:val="center"/>
          </w:tcPr>
          <w:p w:rsidR="0058085A" w:rsidRDefault="0058085A" w:rsidP="002F43F8">
            <w:pPr>
              <w:jc w:val="center"/>
            </w:pPr>
            <w:r>
              <w:t>112,2</w:t>
            </w:r>
          </w:p>
        </w:tc>
        <w:tc>
          <w:tcPr>
            <w:tcW w:w="343" w:type="pct"/>
            <w:vAlign w:val="center"/>
          </w:tcPr>
          <w:p w:rsidR="0058085A" w:rsidRDefault="0058085A" w:rsidP="002F43F8">
            <w:pPr>
              <w:jc w:val="center"/>
            </w:pPr>
            <w:r>
              <w:t>120,0</w:t>
            </w:r>
          </w:p>
        </w:tc>
        <w:tc>
          <w:tcPr>
            <w:tcW w:w="343" w:type="pct"/>
            <w:vAlign w:val="center"/>
          </w:tcPr>
          <w:p w:rsidR="0058085A" w:rsidRDefault="0058085A" w:rsidP="002F43F8">
            <w:pPr>
              <w:jc w:val="center"/>
            </w:pPr>
            <w:r>
              <w:t>-</w:t>
            </w:r>
          </w:p>
        </w:tc>
        <w:tc>
          <w:tcPr>
            <w:tcW w:w="343" w:type="pct"/>
            <w:vAlign w:val="center"/>
          </w:tcPr>
          <w:p w:rsidR="0058085A" w:rsidRDefault="0058085A" w:rsidP="002F43F8">
            <w:pPr>
              <w:jc w:val="center"/>
            </w:pPr>
            <w:r>
              <w:t>-</w:t>
            </w:r>
          </w:p>
        </w:tc>
        <w:tc>
          <w:tcPr>
            <w:tcW w:w="294" w:type="pct"/>
            <w:vAlign w:val="center"/>
          </w:tcPr>
          <w:p w:rsidR="0058085A" w:rsidRDefault="0058085A" w:rsidP="002F43F8">
            <w:pPr>
              <w:jc w:val="center"/>
            </w:pPr>
            <w:r>
              <w:t>-</w:t>
            </w:r>
          </w:p>
        </w:tc>
      </w:tr>
      <w:tr w:rsidR="0058085A">
        <w:tc>
          <w:tcPr>
            <w:tcW w:w="659" w:type="pct"/>
            <w:vAlign w:val="center"/>
          </w:tcPr>
          <w:p w:rsidR="0058085A" w:rsidRDefault="0058085A" w:rsidP="002F43F8">
            <w:pPr>
              <w:jc w:val="center"/>
            </w:pPr>
            <w:r>
              <w:t>-41</w:t>
            </w:r>
          </w:p>
        </w:tc>
        <w:tc>
          <w:tcPr>
            <w:tcW w:w="292" w:type="pct"/>
            <w:vAlign w:val="center"/>
          </w:tcPr>
          <w:p w:rsidR="0058085A" w:rsidRDefault="0058085A" w:rsidP="002F43F8">
            <w:pPr>
              <w:jc w:val="center"/>
            </w:pPr>
            <w:r>
              <w:t>36,1</w:t>
            </w:r>
          </w:p>
        </w:tc>
        <w:tc>
          <w:tcPr>
            <w:tcW w:w="292" w:type="pct"/>
            <w:vAlign w:val="center"/>
          </w:tcPr>
          <w:p w:rsidR="0058085A" w:rsidRDefault="0058085A" w:rsidP="002F43F8">
            <w:pPr>
              <w:jc w:val="center"/>
            </w:pPr>
            <w:r>
              <w:t>45,5</w:t>
            </w:r>
          </w:p>
        </w:tc>
        <w:tc>
          <w:tcPr>
            <w:tcW w:w="292" w:type="pct"/>
            <w:vAlign w:val="center"/>
          </w:tcPr>
          <w:p w:rsidR="0058085A" w:rsidRDefault="0058085A" w:rsidP="002F43F8">
            <w:pPr>
              <w:jc w:val="center"/>
            </w:pPr>
            <w:r>
              <w:t>54,5</w:t>
            </w:r>
          </w:p>
        </w:tc>
        <w:tc>
          <w:tcPr>
            <w:tcW w:w="292" w:type="pct"/>
            <w:vAlign w:val="center"/>
          </w:tcPr>
          <w:p w:rsidR="0058085A" w:rsidRDefault="0058085A" w:rsidP="002F43F8">
            <w:pPr>
              <w:jc w:val="center"/>
            </w:pPr>
            <w:r>
              <w:t>63,0</w:t>
            </w:r>
          </w:p>
        </w:tc>
        <w:tc>
          <w:tcPr>
            <w:tcW w:w="292" w:type="pct"/>
            <w:vAlign w:val="center"/>
          </w:tcPr>
          <w:p w:rsidR="0058085A" w:rsidRDefault="0058085A" w:rsidP="002F43F8">
            <w:pPr>
              <w:jc w:val="center"/>
            </w:pPr>
            <w:r>
              <w:t>71,4</w:t>
            </w:r>
          </w:p>
        </w:tc>
        <w:tc>
          <w:tcPr>
            <w:tcW w:w="292" w:type="pct"/>
            <w:vAlign w:val="center"/>
          </w:tcPr>
          <w:p w:rsidR="0058085A" w:rsidRDefault="0058085A" w:rsidP="002F43F8">
            <w:pPr>
              <w:jc w:val="center"/>
            </w:pPr>
            <w:r>
              <w:t>79,5</w:t>
            </w:r>
          </w:p>
        </w:tc>
        <w:tc>
          <w:tcPr>
            <w:tcW w:w="292" w:type="pct"/>
            <w:vAlign w:val="center"/>
          </w:tcPr>
          <w:p w:rsidR="0058085A" w:rsidRDefault="0058085A" w:rsidP="002F43F8">
            <w:pPr>
              <w:jc w:val="center"/>
            </w:pPr>
            <w:r>
              <w:t>87,5</w:t>
            </w:r>
          </w:p>
        </w:tc>
        <w:tc>
          <w:tcPr>
            <w:tcW w:w="292" w:type="pct"/>
            <w:vAlign w:val="center"/>
          </w:tcPr>
          <w:p w:rsidR="0058085A" w:rsidRDefault="0058085A" w:rsidP="002F43F8">
            <w:pPr>
              <w:jc w:val="center"/>
            </w:pPr>
            <w:r>
              <w:t>95,5</w:t>
            </w:r>
          </w:p>
        </w:tc>
        <w:tc>
          <w:tcPr>
            <w:tcW w:w="343" w:type="pct"/>
            <w:vAlign w:val="center"/>
          </w:tcPr>
          <w:p w:rsidR="0058085A" w:rsidRDefault="0058085A" w:rsidP="002F43F8">
            <w:pPr>
              <w:jc w:val="center"/>
            </w:pPr>
            <w:r>
              <w:t>103,1</w:t>
            </w:r>
          </w:p>
        </w:tc>
        <w:tc>
          <w:tcPr>
            <w:tcW w:w="343" w:type="pct"/>
            <w:vAlign w:val="center"/>
          </w:tcPr>
          <w:p w:rsidR="0058085A" w:rsidRDefault="0058085A" w:rsidP="002F43F8">
            <w:pPr>
              <w:jc w:val="center"/>
            </w:pPr>
            <w:r>
              <w:t>110,9</w:t>
            </w:r>
          </w:p>
        </w:tc>
        <w:tc>
          <w:tcPr>
            <w:tcW w:w="343" w:type="pct"/>
            <w:vAlign w:val="center"/>
          </w:tcPr>
          <w:p w:rsidR="0058085A" w:rsidRDefault="0058085A" w:rsidP="002F43F8">
            <w:pPr>
              <w:jc w:val="center"/>
            </w:pPr>
            <w:r>
              <w:t>118,5</w:t>
            </w:r>
          </w:p>
        </w:tc>
        <w:tc>
          <w:tcPr>
            <w:tcW w:w="343" w:type="pct"/>
            <w:vAlign w:val="center"/>
          </w:tcPr>
          <w:p w:rsidR="0058085A" w:rsidRDefault="0058085A" w:rsidP="002F43F8">
            <w:pPr>
              <w:jc w:val="center"/>
            </w:pPr>
            <w:r>
              <w:t>-</w:t>
            </w:r>
          </w:p>
        </w:tc>
        <w:tc>
          <w:tcPr>
            <w:tcW w:w="343" w:type="pct"/>
            <w:vAlign w:val="center"/>
          </w:tcPr>
          <w:p w:rsidR="0058085A" w:rsidRDefault="0058085A" w:rsidP="002F43F8">
            <w:pPr>
              <w:jc w:val="center"/>
            </w:pPr>
            <w:r>
              <w:t>-</w:t>
            </w:r>
          </w:p>
        </w:tc>
        <w:tc>
          <w:tcPr>
            <w:tcW w:w="294" w:type="pct"/>
            <w:vAlign w:val="center"/>
          </w:tcPr>
          <w:p w:rsidR="0058085A" w:rsidRDefault="0058085A" w:rsidP="002F43F8">
            <w:pPr>
              <w:jc w:val="center"/>
            </w:pPr>
            <w:r>
              <w:t>-</w:t>
            </w:r>
          </w:p>
        </w:tc>
      </w:tr>
      <w:tr w:rsidR="0058085A">
        <w:tc>
          <w:tcPr>
            <w:tcW w:w="659" w:type="pct"/>
            <w:vAlign w:val="center"/>
          </w:tcPr>
          <w:p w:rsidR="0058085A" w:rsidRDefault="0058085A" w:rsidP="002F43F8">
            <w:pPr>
              <w:jc w:val="center"/>
            </w:pPr>
            <w:r>
              <w:t>-42</w:t>
            </w:r>
          </w:p>
        </w:tc>
        <w:tc>
          <w:tcPr>
            <w:tcW w:w="292" w:type="pct"/>
            <w:vAlign w:val="center"/>
          </w:tcPr>
          <w:p w:rsidR="0058085A" w:rsidRDefault="0058085A" w:rsidP="002F43F8">
            <w:pPr>
              <w:jc w:val="center"/>
            </w:pPr>
            <w:r>
              <w:t>35,8</w:t>
            </w:r>
          </w:p>
        </w:tc>
        <w:tc>
          <w:tcPr>
            <w:tcW w:w="292" w:type="pct"/>
            <w:vAlign w:val="center"/>
          </w:tcPr>
          <w:p w:rsidR="0058085A" w:rsidRDefault="0058085A" w:rsidP="002F43F8">
            <w:pPr>
              <w:jc w:val="center"/>
            </w:pPr>
            <w:r>
              <w:t>45,1</w:t>
            </w:r>
          </w:p>
        </w:tc>
        <w:tc>
          <w:tcPr>
            <w:tcW w:w="292" w:type="pct"/>
            <w:vAlign w:val="center"/>
          </w:tcPr>
          <w:p w:rsidR="0058085A" w:rsidRDefault="0058085A" w:rsidP="002F43F8">
            <w:pPr>
              <w:jc w:val="center"/>
            </w:pPr>
            <w:r>
              <w:t>53,9</w:t>
            </w:r>
          </w:p>
        </w:tc>
        <w:tc>
          <w:tcPr>
            <w:tcW w:w="292" w:type="pct"/>
            <w:vAlign w:val="center"/>
          </w:tcPr>
          <w:p w:rsidR="0058085A" w:rsidRDefault="0058085A" w:rsidP="002F43F8">
            <w:pPr>
              <w:jc w:val="center"/>
            </w:pPr>
            <w:r>
              <w:t>62,2</w:t>
            </w:r>
          </w:p>
        </w:tc>
        <w:tc>
          <w:tcPr>
            <w:tcW w:w="292" w:type="pct"/>
            <w:vAlign w:val="center"/>
          </w:tcPr>
          <w:p w:rsidR="0058085A" w:rsidRDefault="0058085A" w:rsidP="002F43F8">
            <w:pPr>
              <w:jc w:val="center"/>
            </w:pPr>
            <w:r>
              <w:t>70,6</w:t>
            </w:r>
          </w:p>
        </w:tc>
        <w:tc>
          <w:tcPr>
            <w:tcW w:w="292" w:type="pct"/>
            <w:vAlign w:val="center"/>
          </w:tcPr>
          <w:p w:rsidR="0058085A" w:rsidRDefault="0058085A" w:rsidP="002F43F8">
            <w:pPr>
              <w:jc w:val="center"/>
            </w:pPr>
            <w:r>
              <w:t>78,7</w:t>
            </w:r>
          </w:p>
        </w:tc>
        <w:tc>
          <w:tcPr>
            <w:tcW w:w="292" w:type="pct"/>
            <w:vAlign w:val="center"/>
          </w:tcPr>
          <w:p w:rsidR="0058085A" w:rsidRDefault="0058085A" w:rsidP="002F43F8">
            <w:pPr>
              <w:jc w:val="center"/>
            </w:pPr>
            <w:r>
              <w:t>86,6</w:t>
            </w:r>
          </w:p>
        </w:tc>
        <w:tc>
          <w:tcPr>
            <w:tcW w:w="292" w:type="pct"/>
            <w:vAlign w:val="center"/>
          </w:tcPr>
          <w:p w:rsidR="0058085A" w:rsidRDefault="0058085A" w:rsidP="002F43F8">
            <w:pPr>
              <w:jc w:val="center"/>
            </w:pPr>
            <w:r>
              <w:t>94,4</w:t>
            </w:r>
          </w:p>
        </w:tc>
        <w:tc>
          <w:tcPr>
            <w:tcW w:w="343" w:type="pct"/>
            <w:vAlign w:val="center"/>
          </w:tcPr>
          <w:p w:rsidR="0058085A" w:rsidRDefault="0058085A" w:rsidP="002F43F8">
            <w:pPr>
              <w:jc w:val="center"/>
            </w:pPr>
            <w:r>
              <w:t>102,0</w:t>
            </w:r>
          </w:p>
        </w:tc>
        <w:tc>
          <w:tcPr>
            <w:tcW w:w="343" w:type="pct"/>
            <w:vAlign w:val="center"/>
          </w:tcPr>
          <w:p w:rsidR="0058085A" w:rsidRDefault="0058085A" w:rsidP="002F43F8">
            <w:pPr>
              <w:jc w:val="center"/>
            </w:pPr>
            <w:r>
              <w:t>109,4</w:t>
            </w:r>
          </w:p>
        </w:tc>
        <w:tc>
          <w:tcPr>
            <w:tcW w:w="343" w:type="pct"/>
            <w:vAlign w:val="center"/>
          </w:tcPr>
          <w:p w:rsidR="0058085A" w:rsidRDefault="0058085A" w:rsidP="002F43F8">
            <w:pPr>
              <w:jc w:val="center"/>
            </w:pPr>
            <w:r>
              <w:t>116,9</w:t>
            </w:r>
          </w:p>
        </w:tc>
        <w:tc>
          <w:tcPr>
            <w:tcW w:w="343" w:type="pct"/>
            <w:vAlign w:val="center"/>
          </w:tcPr>
          <w:p w:rsidR="0058085A" w:rsidRDefault="0058085A" w:rsidP="002F43F8">
            <w:pPr>
              <w:jc w:val="center"/>
            </w:pPr>
            <w:r>
              <w:t>-</w:t>
            </w:r>
          </w:p>
        </w:tc>
        <w:tc>
          <w:tcPr>
            <w:tcW w:w="343" w:type="pct"/>
            <w:vAlign w:val="center"/>
          </w:tcPr>
          <w:p w:rsidR="0058085A" w:rsidRDefault="0058085A" w:rsidP="002F43F8">
            <w:pPr>
              <w:jc w:val="center"/>
            </w:pPr>
            <w:r>
              <w:t>-</w:t>
            </w:r>
          </w:p>
        </w:tc>
        <w:tc>
          <w:tcPr>
            <w:tcW w:w="294" w:type="pct"/>
            <w:vAlign w:val="center"/>
          </w:tcPr>
          <w:p w:rsidR="0058085A" w:rsidRDefault="0058085A" w:rsidP="002F43F8">
            <w:pPr>
              <w:jc w:val="center"/>
            </w:pPr>
            <w:r>
              <w:t>-</w:t>
            </w:r>
          </w:p>
        </w:tc>
      </w:tr>
      <w:tr w:rsidR="0058085A">
        <w:tc>
          <w:tcPr>
            <w:tcW w:w="659" w:type="pct"/>
            <w:vAlign w:val="center"/>
          </w:tcPr>
          <w:p w:rsidR="0058085A" w:rsidRDefault="0058085A" w:rsidP="002F43F8">
            <w:pPr>
              <w:jc w:val="center"/>
            </w:pPr>
            <w:r>
              <w:t>-43</w:t>
            </w:r>
          </w:p>
        </w:tc>
        <w:tc>
          <w:tcPr>
            <w:tcW w:w="292" w:type="pct"/>
            <w:vAlign w:val="center"/>
          </w:tcPr>
          <w:p w:rsidR="0058085A" w:rsidRDefault="0058085A" w:rsidP="002F43F8">
            <w:pPr>
              <w:jc w:val="center"/>
            </w:pPr>
            <w:r>
              <w:t>35,5</w:t>
            </w:r>
          </w:p>
        </w:tc>
        <w:tc>
          <w:tcPr>
            <w:tcW w:w="292" w:type="pct"/>
            <w:vAlign w:val="center"/>
          </w:tcPr>
          <w:p w:rsidR="0058085A" w:rsidRDefault="0058085A" w:rsidP="002F43F8">
            <w:pPr>
              <w:jc w:val="center"/>
            </w:pPr>
            <w:r>
              <w:t>44,7</w:t>
            </w:r>
          </w:p>
        </w:tc>
        <w:tc>
          <w:tcPr>
            <w:tcW w:w="292" w:type="pct"/>
            <w:vAlign w:val="center"/>
          </w:tcPr>
          <w:p w:rsidR="0058085A" w:rsidRDefault="0058085A" w:rsidP="002F43F8">
            <w:pPr>
              <w:jc w:val="center"/>
            </w:pPr>
            <w:r>
              <w:t>53,4</w:t>
            </w:r>
          </w:p>
        </w:tc>
        <w:tc>
          <w:tcPr>
            <w:tcW w:w="292" w:type="pct"/>
            <w:vAlign w:val="center"/>
          </w:tcPr>
          <w:p w:rsidR="0058085A" w:rsidRDefault="0058085A" w:rsidP="002F43F8">
            <w:pPr>
              <w:jc w:val="center"/>
            </w:pPr>
            <w:r>
              <w:t>61,6</w:t>
            </w:r>
          </w:p>
        </w:tc>
        <w:tc>
          <w:tcPr>
            <w:tcW w:w="292" w:type="pct"/>
            <w:vAlign w:val="center"/>
          </w:tcPr>
          <w:p w:rsidR="0058085A" w:rsidRDefault="0058085A" w:rsidP="002F43F8">
            <w:pPr>
              <w:jc w:val="center"/>
            </w:pPr>
            <w:r>
              <w:t>69,7</w:t>
            </w:r>
          </w:p>
        </w:tc>
        <w:tc>
          <w:tcPr>
            <w:tcW w:w="292" w:type="pct"/>
            <w:vAlign w:val="center"/>
          </w:tcPr>
          <w:p w:rsidR="0058085A" w:rsidRDefault="0058085A" w:rsidP="002F43F8">
            <w:pPr>
              <w:jc w:val="center"/>
            </w:pPr>
            <w:r>
              <w:t>77,7</w:t>
            </w:r>
          </w:p>
        </w:tc>
        <w:tc>
          <w:tcPr>
            <w:tcW w:w="292" w:type="pct"/>
            <w:vAlign w:val="center"/>
          </w:tcPr>
          <w:p w:rsidR="0058085A" w:rsidRDefault="0058085A" w:rsidP="002F43F8">
            <w:pPr>
              <w:jc w:val="center"/>
            </w:pPr>
            <w:r>
              <w:t>85,4</w:t>
            </w:r>
          </w:p>
        </w:tc>
        <w:tc>
          <w:tcPr>
            <w:tcW w:w="292" w:type="pct"/>
            <w:vAlign w:val="center"/>
          </w:tcPr>
          <w:p w:rsidR="0058085A" w:rsidRDefault="0058085A" w:rsidP="002F43F8">
            <w:pPr>
              <w:jc w:val="center"/>
            </w:pPr>
            <w:r>
              <w:t>93,3</w:t>
            </w:r>
          </w:p>
        </w:tc>
        <w:tc>
          <w:tcPr>
            <w:tcW w:w="343" w:type="pct"/>
            <w:vAlign w:val="center"/>
          </w:tcPr>
          <w:p w:rsidR="0058085A" w:rsidRDefault="0058085A" w:rsidP="002F43F8">
            <w:pPr>
              <w:jc w:val="center"/>
            </w:pPr>
            <w:r>
              <w:t>100,8</w:t>
            </w:r>
          </w:p>
        </w:tc>
        <w:tc>
          <w:tcPr>
            <w:tcW w:w="343" w:type="pct"/>
            <w:vAlign w:val="center"/>
          </w:tcPr>
          <w:p w:rsidR="0058085A" w:rsidRDefault="0058085A" w:rsidP="002F43F8">
            <w:pPr>
              <w:jc w:val="center"/>
            </w:pPr>
            <w:r>
              <w:t>108,2</w:t>
            </w:r>
          </w:p>
        </w:tc>
        <w:tc>
          <w:tcPr>
            <w:tcW w:w="343" w:type="pct"/>
            <w:vAlign w:val="center"/>
          </w:tcPr>
          <w:p w:rsidR="0058085A" w:rsidRDefault="0058085A" w:rsidP="002F43F8">
            <w:pPr>
              <w:jc w:val="center"/>
            </w:pPr>
            <w:r>
              <w:t>115,5</w:t>
            </w:r>
          </w:p>
        </w:tc>
        <w:tc>
          <w:tcPr>
            <w:tcW w:w="343" w:type="pct"/>
            <w:vAlign w:val="center"/>
          </w:tcPr>
          <w:p w:rsidR="0058085A" w:rsidRDefault="0058085A" w:rsidP="002F43F8">
            <w:pPr>
              <w:jc w:val="center"/>
            </w:pPr>
            <w:r>
              <w:t>-</w:t>
            </w:r>
          </w:p>
        </w:tc>
        <w:tc>
          <w:tcPr>
            <w:tcW w:w="343" w:type="pct"/>
            <w:vAlign w:val="center"/>
          </w:tcPr>
          <w:p w:rsidR="0058085A" w:rsidRDefault="0058085A" w:rsidP="002F43F8">
            <w:pPr>
              <w:jc w:val="center"/>
            </w:pPr>
            <w:r>
              <w:t>-</w:t>
            </w:r>
          </w:p>
        </w:tc>
        <w:tc>
          <w:tcPr>
            <w:tcW w:w="294" w:type="pct"/>
            <w:vAlign w:val="center"/>
          </w:tcPr>
          <w:p w:rsidR="0058085A" w:rsidRDefault="0058085A" w:rsidP="002F43F8">
            <w:pPr>
              <w:jc w:val="center"/>
            </w:pPr>
            <w:r>
              <w:t>-</w:t>
            </w:r>
          </w:p>
        </w:tc>
      </w:tr>
      <w:tr w:rsidR="0058085A">
        <w:tc>
          <w:tcPr>
            <w:tcW w:w="659" w:type="pct"/>
            <w:vAlign w:val="center"/>
          </w:tcPr>
          <w:p w:rsidR="0058085A" w:rsidRDefault="0058085A" w:rsidP="002F43F8">
            <w:pPr>
              <w:jc w:val="center"/>
            </w:pPr>
            <w:r>
              <w:t>-44</w:t>
            </w:r>
          </w:p>
        </w:tc>
        <w:tc>
          <w:tcPr>
            <w:tcW w:w="292" w:type="pct"/>
            <w:vAlign w:val="center"/>
          </w:tcPr>
          <w:p w:rsidR="0058085A" w:rsidRDefault="0058085A" w:rsidP="002F43F8">
            <w:pPr>
              <w:jc w:val="center"/>
            </w:pPr>
            <w:r>
              <w:t>35,3</w:t>
            </w:r>
          </w:p>
        </w:tc>
        <w:tc>
          <w:tcPr>
            <w:tcW w:w="292" w:type="pct"/>
            <w:vAlign w:val="center"/>
          </w:tcPr>
          <w:p w:rsidR="0058085A" w:rsidRDefault="0058085A" w:rsidP="002F43F8">
            <w:pPr>
              <w:jc w:val="center"/>
            </w:pPr>
            <w:r>
              <w:t>44,4</w:t>
            </w:r>
          </w:p>
        </w:tc>
        <w:tc>
          <w:tcPr>
            <w:tcW w:w="292" w:type="pct"/>
            <w:vAlign w:val="center"/>
          </w:tcPr>
          <w:p w:rsidR="0058085A" w:rsidRDefault="0058085A" w:rsidP="002F43F8">
            <w:pPr>
              <w:jc w:val="center"/>
            </w:pPr>
            <w:r>
              <w:t>52,9</w:t>
            </w:r>
          </w:p>
        </w:tc>
        <w:tc>
          <w:tcPr>
            <w:tcW w:w="292" w:type="pct"/>
            <w:vAlign w:val="center"/>
          </w:tcPr>
          <w:p w:rsidR="0058085A" w:rsidRDefault="0058085A" w:rsidP="002F43F8">
            <w:pPr>
              <w:jc w:val="center"/>
            </w:pPr>
            <w:r>
              <w:t>61,1</w:t>
            </w:r>
          </w:p>
        </w:tc>
        <w:tc>
          <w:tcPr>
            <w:tcW w:w="292" w:type="pct"/>
            <w:vAlign w:val="center"/>
          </w:tcPr>
          <w:p w:rsidR="0058085A" w:rsidRDefault="0058085A" w:rsidP="002F43F8">
            <w:pPr>
              <w:jc w:val="center"/>
            </w:pPr>
            <w:r>
              <w:t>69,3</w:t>
            </w:r>
          </w:p>
        </w:tc>
        <w:tc>
          <w:tcPr>
            <w:tcW w:w="292" w:type="pct"/>
            <w:vAlign w:val="center"/>
          </w:tcPr>
          <w:p w:rsidR="0058085A" w:rsidRDefault="0058085A" w:rsidP="002F43F8">
            <w:pPr>
              <w:jc w:val="center"/>
            </w:pPr>
            <w:r>
              <w:t>76,9</w:t>
            </w:r>
          </w:p>
        </w:tc>
        <w:tc>
          <w:tcPr>
            <w:tcW w:w="292" w:type="pct"/>
            <w:vAlign w:val="center"/>
          </w:tcPr>
          <w:p w:rsidR="0058085A" w:rsidRDefault="0058085A" w:rsidP="002F43F8">
            <w:pPr>
              <w:jc w:val="center"/>
            </w:pPr>
            <w:r>
              <w:t>84,7</w:t>
            </w:r>
          </w:p>
        </w:tc>
        <w:tc>
          <w:tcPr>
            <w:tcW w:w="292" w:type="pct"/>
            <w:vAlign w:val="center"/>
          </w:tcPr>
          <w:p w:rsidR="0058085A" w:rsidRDefault="0058085A" w:rsidP="002F43F8">
            <w:pPr>
              <w:jc w:val="center"/>
            </w:pPr>
            <w:r>
              <w:t>92,1</w:t>
            </w:r>
          </w:p>
        </w:tc>
        <w:tc>
          <w:tcPr>
            <w:tcW w:w="343" w:type="pct"/>
            <w:vAlign w:val="center"/>
          </w:tcPr>
          <w:p w:rsidR="0058085A" w:rsidRDefault="0058085A" w:rsidP="002F43F8">
            <w:pPr>
              <w:jc w:val="center"/>
            </w:pPr>
            <w:r>
              <w:t>99,5</w:t>
            </w:r>
          </w:p>
        </w:tc>
        <w:tc>
          <w:tcPr>
            <w:tcW w:w="343" w:type="pct"/>
            <w:vAlign w:val="center"/>
          </w:tcPr>
          <w:p w:rsidR="0058085A" w:rsidRDefault="0058085A" w:rsidP="002F43F8">
            <w:pPr>
              <w:jc w:val="center"/>
            </w:pPr>
            <w:r>
              <w:t>107,0</w:t>
            </w:r>
          </w:p>
        </w:tc>
        <w:tc>
          <w:tcPr>
            <w:tcW w:w="343" w:type="pct"/>
            <w:vAlign w:val="center"/>
          </w:tcPr>
          <w:p w:rsidR="0058085A" w:rsidRDefault="0058085A" w:rsidP="002F43F8">
            <w:pPr>
              <w:jc w:val="center"/>
            </w:pPr>
            <w:r>
              <w:t>114,2</w:t>
            </w:r>
          </w:p>
        </w:tc>
        <w:tc>
          <w:tcPr>
            <w:tcW w:w="343" w:type="pct"/>
            <w:vAlign w:val="center"/>
          </w:tcPr>
          <w:p w:rsidR="0058085A" w:rsidRDefault="0058085A" w:rsidP="002F43F8">
            <w:pPr>
              <w:jc w:val="center"/>
            </w:pPr>
            <w:r>
              <w:t>-</w:t>
            </w:r>
          </w:p>
        </w:tc>
        <w:tc>
          <w:tcPr>
            <w:tcW w:w="343" w:type="pct"/>
            <w:vAlign w:val="center"/>
          </w:tcPr>
          <w:p w:rsidR="0058085A" w:rsidRDefault="0058085A" w:rsidP="002F43F8">
            <w:pPr>
              <w:jc w:val="center"/>
            </w:pPr>
            <w:r>
              <w:t>-</w:t>
            </w:r>
          </w:p>
        </w:tc>
        <w:tc>
          <w:tcPr>
            <w:tcW w:w="294" w:type="pct"/>
            <w:vAlign w:val="center"/>
          </w:tcPr>
          <w:p w:rsidR="0058085A" w:rsidRDefault="0058085A" w:rsidP="002F43F8">
            <w:pPr>
              <w:jc w:val="center"/>
            </w:pPr>
            <w:r>
              <w:t>-</w:t>
            </w:r>
          </w:p>
        </w:tc>
      </w:tr>
      <w:tr w:rsidR="0058085A">
        <w:tc>
          <w:tcPr>
            <w:tcW w:w="659" w:type="pct"/>
            <w:vAlign w:val="center"/>
          </w:tcPr>
          <w:p w:rsidR="0058085A" w:rsidRDefault="0058085A" w:rsidP="002F43F8">
            <w:pPr>
              <w:jc w:val="center"/>
            </w:pPr>
            <w:r>
              <w:t>-45</w:t>
            </w:r>
          </w:p>
        </w:tc>
        <w:tc>
          <w:tcPr>
            <w:tcW w:w="292" w:type="pct"/>
            <w:vAlign w:val="center"/>
          </w:tcPr>
          <w:p w:rsidR="0058085A" w:rsidRDefault="0058085A" w:rsidP="002F43F8">
            <w:pPr>
              <w:jc w:val="center"/>
            </w:pPr>
            <w:r>
              <w:t>35,1</w:t>
            </w:r>
          </w:p>
        </w:tc>
        <w:tc>
          <w:tcPr>
            <w:tcW w:w="292" w:type="pct"/>
            <w:vAlign w:val="center"/>
          </w:tcPr>
          <w:p w:rsidR="0058085A" w:rsidRDefault="0058085A" w:rsidP="002F43F8">
            <w:pPr>
              <w:jc w:val="center"/>
            </w:pPr>
            <w:r>
              <w:t>43,9</w:t>
            </w:r>
          </w:p>
        </w:tc>
        <w:tc>
          <w:tcPr>
            <w:tcW w:w="292" w:type="pct"/>
            <w:vAlign w:val="center"/>
          </w:tcPr>
          <w:p w:rsidR="0058085A" w:rsidRDefault="0058085A" w:rsidP="002F43F8">
            <w:pPr>
              <w:jc w:val="center"/>
            </w:pPr>
            <w:r>
              <w:t>52,3</w:t>
            </w:r>
          </w:p>
        </w:tc>
        <w:tc>
          <w:tcPr>
            <w:tcW w:w="292" w:type="pct"/>
            <w:vAlign w:val="center"/>
          </w:tcPr>
          <w:p w:rsidR="0058085A" w:rsidRDefault="0058085A" w:rsidP="002F43F8">
            <w:pPr>
              <w:jc w:val="center"/>
            </w:pPr>
            <w:r>
              <w:t>60,6</w:t>
            </w:r>
          </w:p>
        </w:tc>
        <w:tc>
          <w:tcPr>
            <w:tcW w:w="292" w:type="pct"/>
            <w:vAlign w:val="center"/>
          </w:tcPr>
          <w:p w:rsidR="0058085A" w:rsidRDefault="0058085A" w:rsidP="002F43F8">
            <w:pPr>
              <w:jc w:val="center"/>
            </w:pPr>
            <w:r>
              <w:t>68,4</w:t>
            </w:r>
          </w:p>
        </w:tc>
        <w:tc>
          <w:tcPr>
            <w:tcW w:w="292" w:type="pct"/>
            <w:vAlign w:val="center"/>
          </w:tcPr>
          <w:p w:rsidR="0058085A" w:rsidRDefault="0058085A" w:rsidP="002F43F8">
            <w:pPr>
              <w:jc w:val="center"/>
            </w:pPr>
            <w:r>
              <w:t>76,1</w:t>
            </w:r>
          </w:p>
        </w:tc>
        <w:tc>
          <w:tcPr>
            <w:tcW w:w="292" w:type="pct"/>
            <w:vAlign w:val="center"/>
          </w:tcPr>
          <w:p w:rsidR="0058085A" w:rsidRDefault="0058085A" w:rsidP="002F43F8">
            <w:pPr>
              <w:jc w:val="center"/>
            </w:pPr>
            <w:r>
              <w:t>83,7</w:t>
            </w:r>
          </w:p>
        </w:tc>
        <w:tc>
          <w:tcPr>
            <w:tcW w:w="292" w:type="pct"/>
            <w:vAlign w:val="center"/>
          </w:tcPr>
          <w:p w:rsidR="0058085A" w:rsidRDefault="0058085A" w:rsidP="002F43F8">
            <w:pPr>
              <w:jc w:val="center"/>
            </w:pPr>
            <w:r>
              <w:t>91,0</w:t>
            </w:r>
          </w:p>
        </w:tc>
        <w:tc>
          <w:tcPr>
            <w:tcW w:w="343" w:type="pct"/>
            <w:vAlign w:val="center"/>
          </w:tcPr>
          <w:p w:rsidR="0058085A" w:rsidRDefault="0058085A" w:rsidP="002F43F8">
            <w:pPr>
              <w:jc w:val="center"/>
            </w:pPr>
            <w:r>
              <w:t>98,4</w:t>
            </w:r>
          </w:p>
        </w:tc>
        <w:tc>
          <w:tcPr>
            <w:tcW w:w="343" w:type="pct"/>
            <w:vAlign w:val="center"/>
          </w:tcPr>
          <w:p w:rsidR="0058085A" w:rsidRDefault="0058085A" w:rsidP="002F43F8">
            <w:pPr>
              <w:jc w:val="center"/>
            </w:pPr>
            <w:r>
              <w:t>105,7</w:t>
            </w:r>
          </w:p>
        </w:tc>
        <w:tc>
          <w:tcPr>
            <w:tcW w:w="343" w:type="pct"/>
            <w:vAlign w:val="center"/>
          </w:tcPr>
          <w:p w:rsidR="0058085A" w:rsidRDefault="0058085A" w:rsidP="002F43F8">
            <w:pPr>
              <w:jc w:val="center"/>
            </w:pPr>
            <w:r>
              <w:t>111,9</w:t>
            </w:r>
          </w:p>
        </w:tc>
        <w:tc>
          <w:tcPr>
            <w:tcW w:w="343" w:type="pct"/>
            <w:vAlign w:val="center"/>
          </w:tcPr>
          <w:p w:rsidR="0058085A" w:rsidRDefault="0058085A" w:rsidP="002F43F8">
            <w:pPr>
              <w:jc w:val="center"/>
            </w:pPr>
            <w:r>
              <w:t>120,0</w:t>
            </w:r>
          </w:p>
        </w:tc>
        <w:tc>
          <w:tcPr>
            <w:tcW w:w="343" w:type="pct"/>
            <w:vAlign w:val="center"/>
          </w:tcPr>
          <w:p w:rsidR="0058085A" w:rsidRDefault="0058085A" w:rsidP="002F43F8">
            <w:pPr>
              <w:jc w:val="center"/>
            </w:pPr>
            <w:r>
              <w:t>-</w:t>
            </w:r>
          </w:p>
        </w:tc>
        <w:tc>
          <w:tcPr>
            <w:tcW w:w="294" w:type="pct"/>
            <w:vAlign w:val="center"/>
          </w:tcPr>
          <w:p w:rsidR="0058085A" w:rsidRDefault="0058085A" w:rsidP="002F43F8">
            <w:pPr>
              <w:jc w:val="center"/>
            </w:pPr>
            <w:r>
              <w:t>-</w:t>
            </w:r>
          </w:p>
        </w:tc>
      </w:tr>
      <w:tr w:rsidR="0058085A">
        <w:tc>
          <w:tcPr>
            <w:tcW w:w="659" w:type="pct"/>
            <w:vAlign w:val="center"/>
          </w:tcPr>
          <w:p w:rsidR="0058085A" w:rsidRDefault="0058085A" w:rsidP="002F43F8">
            <w:pPr>
              <w:jc w:val="center"/>
            </w:pPr>
            <w:r>
              <w:t>-46</w:t>
            </w:r>
          </w:p>
        </w:tc>
        <w:tc>
          <w:tcPr>
            <w:tcW w:w="292" w:type="pct"/>
            <w:vAlign w:val="center"/>
          </w:tcPr>
          <w:p w:rsidR="0058085A" w:rsidRDefault="0058085A" w:rsidP="002F43F8">
            <w:pPr>
              <w:jc w:val="center"/>
            </w:pPr>
            <w:r>
              <w:t>34,9</w:t>
            </w:r>
          </w:p>
        </w:tc>
        <w:tc>
          <w:tcPr>
            <w:tcW w:w="292" w:type="pct"/>
            <w:vAlign w:val="center"/>
          </w:tcPr>
          <w:p w:rsidR="0058085A" w:rsidRDefault="0058085A" w:rsidP="002F43F8">
            <w:pPr>
              <w:jc w:val="center"/>
            </w:pPr>
            <w:r>
              <w:t>43,6</w:t>
            </w:r>
          </w:p>
        </w:tc>
        <w:tc>
          <w:tcPr>
            <w:tcW w:w="292" w:type="pct"/>
            <w:vAlign w:val="center"/>
          </w:tcPr>
          <w:p w:rsidR="0058085A" w:rsidRDefault="0058085A" w:rsidP="002F43F8">
            <w:pPr>
              <w:jc w:val="center"/>
            </w:pPr>
            <w:r>
              <w:t>51,9</w:t>
            </w:r>
          </w:p>
        </w:tc>
        <w:tc>
          <w:tcPr>
            <w:tcW w:w="292" w:type="pct"/>
            <w:vAlign w:val="center"/>
          </w:tcPr>
          <w:p w:rsidR="0058085A" w:rsidRDefault="0058085A" w:rsidP="002F43F8">
            <w:pPr>
              <w:jc w:val="center"/>
            </w:pPr>
            <w:r>
              <w:t>59,9</w:t>
            </w:r>
          </w:p>
        </w:tc>
        <w:tc>
          <w:tcPr>
            <w:tcW w:w="292" w:type="pct"/>
            <w:vAlign w:val="center"/>
          </w:tcPr>
          <w:p w:rsidR="0058085A" w:rsidRDefault="0058085A" w:rsidP="002F43F8">
            <w:pPr>
              <w:jc w:val="center"/>
            </w:pPr>
            <w:r>
              <w:t>67,6</w:t>
            </w:r>
          </w:p>
        </w:tc>
        <w:tc>
          <w:tcPr>
            <w:tcW w:w="292" w:type="pct"/>
            <w:vAlign w:val="center"/>
          </w:tcPr>
          <w:p w:rsidR="0058085A" w:rsidRDefault="0058085A" w:rsidP="002F43F8">
            <w:pPr>
              <w:jc w:val="center"/>
            </w:pPr>
            <w:r>
              <w:t>74,9</w:t>
            </w:r>
          </w:p>
        </w:tc>
        <w:tc>
          <w:tcPr>
            <w:tcW w:w="292" w:type="pct"/>
            <w:vAlign w:val="center"/>
          </w:tcPr>
          <w:p w:rsidR="0058085A" w:rsidRDefault="0058085A" w:rsidP="002F43F8">
            <w:pPr>
              <w:jc w:val="center"/>
            </w:pPr>
            <w:r>
              <w:t>82,5</w:t>
            </w:r>
          </w:p>
        </w:tc>
        <w:tc>
          <w:tcPr>
            <w:tcW w:w="292" w:type="pct"/>
            <w:vAlign w:val="center"/>
          </w:tcPr>
          <w:p w:rsidR="0058085A" w:rsidRDefault="0058085A" w:rsidP="002F43F8">
            <w:pPr>
              <w:jc w:val="center"/>
            </w:pPr>
            <w:r>
              <w:t>90,1</w:t>
            </w:r>
          </w:p>
        </w:tc>
        <w:tc>
          <w:tcPr>
            <w:tcW w:w="343" w:type="pct"/>
            <w:vAlign w:val="center"/>
          </w:tcPr>
          <w:p w:rsidR="0058085A" w:rsidRDefault="0058085A" w:rsidP="002F43F8">
            <w:pPr>
              <w:jc w:val="center"/>
            </w:pPr>
            <w:r>
              <w:t>97,4</w:t>
            </w:r>
          </w:p>
        </w:tc>
        <w:tc>
          <w:tcPr>
            <w:tcW w:w="343" w:type="pct"/>
            <w:vAlign w:val="center"/>
          </w:tcPr>
          <w:p w:rsidR="0058085A" w:rsidRDefault="0058085A" w:rsidP="002F43F8">
            <w:pPr>
              <w:jc w:val="center"/>
            </w:pPr>
            <w:r>
              <w:t>104,5</w:t>
            </w:r>
          </w:p>
        </w:tc>
        <w:tc>
          <w:tcPr>
            <w:tcW w:w="343" w:type="pct"/>
            <w:vAlign w:val="center"/>
          </w:tcPr>
          <w:p w:rsidR="0058085A" w:rsidRDefault="0058085A" w:rsidP="002F43F8">
            <w:pPr>
              <w:jc w:val="center"/>
            </w:pPr>
            <w:r>
              <w:t>111,3</w:t>
            </w:r>
          </w:p>
        </w:tc>
        <w:tc>
          <w:tcPr>
            <w:tcW w:w="343" w:type="pct"/>
            <w:vAlign w:val="center"/>
          </w:tcPr>
          <w:p w:rsidR="0058085A" w:rsidRDefault="0058085A" w:rsidP="002F43F8">
            <w:pPr>
              <w:jc w:val="center"/>
            </w:pPr>
            <w:r>
              <w:t>118,2</w:t>
            </w:r>
          </w:p>
        </w:tc>
        <w:tc>
          <w:tcPr>
            <w:tcW w:w="343" w:type="pct"/>
            <w:vAlign w:val="center"/>
          </w:tcPr>
          <w:p w:rsidR="0058085A" w:rsidRDefault="0058085A" w:rsidP="002F43F8">
            <w:pPr>
              <w:jc w:val="center"/>
            </w:pPr>
            <w:r>
              <w:t>-</w:t>
            </w:r>
          </w:p>
        </w:tc>
        <w:tc>
          <w:tcPr>
            <w:tcW w:w="294" w:type="pct"/>
            <w:vAlign w:val="center"/>
          </w:tcPr>
          <w:p w:rsidR="0058085A" w:rsidRDefault="0058085A" w:rsidP="002F43F8">
            <w:pPr>
              <w:jc w:val="center"/>
            </w:pPr>
            <w:r>
              <w:t>-</w:t>
            </w:r>
          </w:p>
        </w:tc>
      </w:tr>
      <w:tr w:rsidR="0058085A">
        <w:tc>
          <w:tcPr>
            <w:tcW w:w="659" w:type="pct"/>
            <w:vAlign w:val="center"/>
          </w:tcPr>
          <w:p w:rsidR="0058085A" w:rsidRDefault="0058085A" w:rsidP="002F43F8">
            <w:pPr>
              <w:jc w:val="center"/>
            </w:pPr>
            <w:r>
              <w:t>-47</w:t>
            </w:r>
          </w:p>
        </w:tc>
        <w:tc>
          <w:tcPr>
            <w:tcW w:w="292" w:type="pct"/>
            <w:vAlign w:val="center"/>
          </w:tcPr>
          <w:p w:rsidR="0058085A" w:rsidRDefault="0058085A" w:rsidP="002F43F8">
            <w:pPr>
              <w:jc w:val="center"/>
            </w:pPr>
            <w:r>
              <w:t>34,6</w:t>
            </w:r>
          </w:p>
        </w:tc>
        <w:tc>
          <w:tcPr>
            <w:tcW w:w="292" w:type="pct"/>
            <w:vAlign w:val="center"/>
          </w:tcPr>
          <w:p w:rsidR="0058085A" w:rsidRDefault="0058085A" w:rsidP="002F43F8">
            <w:pPr>
              <w:jc w:val="center"/>
            </w:pPr>
            <w:r>
              <w:t>43,3</w:t>
            </w:r>
          </w:p>
        </w:tc>
        <w:tc>
          <w:tcPr>
            <w:tcW w:w="292" w:type="pct"/>
            <w:vAlign w:val="center"/>
          </w:tcPr>
          <w:p w:rsidR="0058085A" w:rsidRDefault="0058085A" w:rsidP="002F43F8">
            <w:pPr>
              <w:jc w:val="center"/>
            </w:pPr>
            <w:r>
              <w:t>51,5</w:t>
            </w:r>
          </w:p>
        </w:tc>
        <w:tc>
          <w:tcPr>
            <w:tcW w:w="292" w:type="pct"/>
            <w:vAlign w:val="center"/>
          </w:tcPr>
          <w:p w:rsidR="0058085A" w:rsidRDefault="0058085A" w:rsidP="002F43F8">
            <w:pPr>
              <w:jc w:val="center"/>
            </w:pPr>
            <w:r>
              <w:t>59,2</w:t>
            </w:r>
          </w:p>
        </w:tc>
        <w:tc>
          <w:tcPr>
            <w:tcW w:w="292" w:type="pct"/>
            <w:vAlign w:val="center"/>
          </w:tcPr>
          <w:p w:rsidR="0058085A" w:rsidRDefault="0058085A" w:rsidP="002F43F8">
            <w:pPr>
              <w:jc w:val="center"/>
            </w:pPr>
            <w:r>
              <w:t>66,9</w:t>
            </w:r>
          </w:p>
        </w:tc>
        <w:tc>
          <w:tcPr>
            <w:tcW w:w="292" w:type="pct"/>
            <w:vAlign w:val="center"/>
          </w:tcPr>
          <w:p w:rsidR="0058085A" w:rsidRDefault="0058085A" w:rsidP="002F43F8">
            <w:pPr>
              <w:jc w:val="center"/>
            </w:pPr>
            <w:r>
              <w:t>74,4</w:t>
            </w:r>
          </w:p>
        </w:tc>
        <w:tc>
          <w:tcPr>
            <w:tcW w:w="292" w:type="pct"/>
            <w:vAlign w:val="center"/>
          </w:tcPr>
          <w:p w:rsidR="0058085A" w:rsidRDefault="0058085A" w:rsidP="002F43F8">
            <w:pPr>
              <w:jc w:val="center"/>
            </w:pPr>
            <w:r>
              <w:t>81,6</w:t>
            </w:r>
          </w:p>
        </w:tc>
        <w:tc>
          <w:tcPr>
            <w:tcW w:w="292" w:type="pct"/>
            <w:vAlign w:val="center"/>
          </w:tcPr>
          <w:p w:rsidR="0058085A" w:rsidRDefault="0058085A" w:rsidP="002F43F8">
            <w:pPr>
              <w:jc w:val="center"/>
            </w:pPr>
            <w:r>
              <w:t>89,0</w:t>
            </w:r>
          </w:p>
        </w:tc>
        <w:tc>
          <w:tcPr>
            <w:tcW w:w="343" w:type="pct"/>
            <w:vAlign w:val="center"/>
          </w:tcPr>
          <w:p w:rsidR="0058085A" w:rsidRDefault="0058085A" w:rsidP="002F43F8">
            <w:pPr>
              <w:jc w:val="center"/>
            </w:pPr>
            <w:r>
              <w:t>96,3</w:t>
            </w:r>
          </w:p>
        </w:tc>
        <w:tc>
          <w:tcPr>
            <w:tcW w:w="343" w:type="pct"/>
            <w:vAlign w:val="center"/>
          </w:tcPr>
          <w:p w:rsidR="0058085A" w:rsidRDefault="0058085A" w:rsidP="002F43F8">
            <w:pPr>
              <w:jc w:val="center"/>
            </w:pPr>
            <w:r>
              <w:t>103,3</w:t>
            </w:r>
          </w:p>
        </w:tc>
        <w:tc>
          <w:tcPr>
            <w:tcW w:w="343" w:type="pct"/>
            <w:vAlign w:val="center"/>
          </w:tcPr>
          <w:p w:rsidR="0058085A" w:rsidRDefault="0058085A" w:rsidP="002F43F8">
            <w:pPr>
              <w:jc w:val="center"/>
            </w:pPr>
            <w:r>
              <w:t>110,0</w:t>
            </w:r>
          </w:p>
        </w:tc>
        <w:tc>
          <w:tcPr>
            <w:tcW w:w="343" w:type="pct"/>
            <w:vAlign w:val="center"/>
          </w:tcPr>
          <w:p w:rsidR="0058085A" w:rsidRDefault="0058085A" w:rsidP="002F43F8">
            <w:pPr>
              <w:jc w:val="center"/>
            </w:pPr>
            <w:r>
              <w:t>116,8</w:t>
            </w:r>
          </w:p>
        </w:tc>
        <w:tc>
          <w:tcPr>
            <w:tcW w:w="343" w:type="pct"/>
            <w:vAlign w:val="center"/>
          </w:tcPr>
          <w:p w:rsidR="0058085A" w:rsidRDefault="0058085A" w:rsidP="002F43F8">
            <w:pPr>
              <w:jc w:val="center"/>
            </w:pPr>
            <w:r>
              <w:t>-</w:t>
            </w:r>
          </w:p>
        </w:tc>
        <w:tc>
          <w:tcPr>
            <w:tcW w:w="294" w:type="pct"/>
            <w:vAlign w:val="center"/>
          </w:tcPr>
          <w:p w:rsidR="0058085A" w:rsidRDefault="0058085A" w:rsidP="002F43F8">
            <w:pPr>
              <w:jc w:val="center"/>
            </w:pPr>
            <w:r>
              <w:t>-</w:t>
            </w:r>
          </w:p>
        </w:tc>
      </w:tr>
      <w:tr w:rsidR="0058085A">
        <w:tc>
          <w:tcPr>
            <w:tcW w:w="659" w:type="pct"/>
            <w:vAlign w:val="center"/>
          </w:tcPr>
          <w:p w:rsidR="0058085A" w:rsidRDefault="0058085A" w:rsidP="002F43F8">
            <w:pPr>
              <w:jc w:val="center"/>
            </w:pPr>
            <w:r>
              <w:t>-48</w:t>
            </w:r>
          </w:p>
        </w:tc>
        <w:tc>
          <w:tcPr>
            <w:tcW w:w="292" w:type="pct"/>
            <w:vAlign w:val="center"/>
          </w:tcPr>
          <w:p w:rsidR="0058085A" w:rsidRDefault="0058085A" w:rsidP="002F43F8">
            <w:pPr>
              <w:jc w:val="center"/>
            </w:pPr>
            <w:r>
              <w:t>34,4</w:t>
            </w:r>
          </w:p>
        </w:tc>
        <w:tc>
          <w:tcPr>
            <w:tcW w:w="292" w:type="pct"/>
            <w:vAlign w:val="center"/>
          </w:tcPr>
          <w:p w:rsidR="0058085A" w:rsidRDefault="0058085A" w:rsidP="002F43F8">
            <w:pPr>
              <w:jc w:val="center"/>
            </w:pPr>
            <w:r>
              <w:t>43,0</w:t>
            </w:r>
          </w:p>
        </w:tc>
        <w:tc>
          <w:tcPr>
            <w:tcW w:w="292" w:type="pct"/>
            <w:vAlign w:val="center"/>
          </w:tcPr>
          <w:p w:rsidR="0058085A" w:rsidRDefault="0058085A" w:rsidP="002F43F8">
            <w:pPr>
              <w:jc w:val="center"/>
            </w:pPr>
            <w:r>
              <w:t>51,1</w:t>
            </w:r>
          </w:p>
        </w:tc>
        <w:tc>
          <w:tcPr>
            <w:tcW w:w="292" w:type="pct"/>
            <w:vAlign w:val="center"/>
          </w:tcPr>
          <w:p w:rsidR="0058085A" w:rsidRDefault="0058085A" w:rsidP="002F43F8">
            <w:pPr>
              <w:jc w:val="center"/>
            </w:pPr>
            <w:r>
              <w:t>58,9</w:t>
            </w:r>
          </w:p>
        </w:tc>
        <w:tc>
          <w:tcPr>
            <w:tcW w:w="292" w:type="pct"/>
            <w:vAlign w:val="center"/>
          </w:tcPr>
          <w:p w:rsidR="0058085A" w:rsidRDefault="0058085A" w:rsidP="002F43F8">
            <w:pPr>
              <w:jc w:val="center"/>
            </w:pPr>
            <w:r>
              <w:t>66,4</w:t>
            </w:r>
          </w:p>
        </w:tc>
        <w:tc>
          <w:tcPr>
            <w:tcW w:w="292" w:type="pct"/>
            <w:vAlign w:val="center"/>
          </w:tcPr>
          <w:p w:rsidR="0058085A" w:rsidRDefault="0058085A" w:rsidP="002F43F8">
            <w:pPr>
              <w:jc w:val="center"/>
            </w:pPr>
            <w:r>
              <w:t>73,8</w:t>
            </w:r>
          </w:p>
        </w:tc>
        <w:tc>
          <w:tcPr>
            <w:tcW w:w="292" w:type="pct"/>
            <w:vAlign w:val="center"/>
          </w:tcPr>
          <w:p w:rsidR="0058085A" w:rsidRDefault="0058085A" w:rsidP="002F43F8">
            <w:pPr>
              <w:jc w:val="center"/>
            </w:pPr>
            <w:r>
              <w:t>81,1</w:t>
            </w:r>
          </w:p>
        </w:tc>
        <w:tc>
          <w:tcPr>
            <w:tcW w:w="292" w:type="pct"/>
            <w:vAlign w:val="center"/>
          </w:tcPr>
          <w:p w:rsidR="0058085A" w:rsidRDefault="0058085A" w:rsidP="002F43F8">
            <w:pPr>
              <w:jc w:val="center"/>
            </w:pPr>
            <w:r>
              <w:t>88,5</w:t>
            </w:r>
          </w:p>
        </w:tc>
        <w:tc>
          <w:tcPr>
            <w:tcW w:w="343" w:type="pct"/>
            <w:vAlign w:val="center"/>
          </w:tcPr>
          <w:p w:rsidR="0058085A" w:rsidRDefault="0058085A" w:rsidP="002F43F8">
            <w:pPr>
              <w:jc w:val="center"/>
            </w:pPr>
            <w:r>
              <w:t>95,6</w:t>
            </w:r>
          </w:p>
        </w:tc>
        <w:tc>
          <w:tcPr>
            <w:tcW w:w="343" w:type="pct"/>
            <w:vAlign w:val="center"/>
          </w:tcPr>
          <w:p w:rsidR="0058085A" w:rsidRDefault="0058085A" w:rsidP="002F43F8">
            <w:pPr>
              <w:jc w:val="center"/>
            </w:pPr>
            <w:r>
              <w:t>102,5</w:t>
            </w:r>
          </w:p>
        </w:tc>
        <w:tc>
          <w:tcPr>
            <w:tcW w:w="343" w:type="pct"/>
            <w:vAlign w:val="center"/>
          </w:tcPr>
          <w:p w:rsidR="0058085A" w:rsidRDefault="0058085A" w:rsidP="002F43F8">
            <w:pPr>
              <w:jc w:val="center"/>
            </w:pPr>
            <w:r>
              <w:t>109,3</w:t>
            </w:r>
          </w:p>
        </w:tc>
        <w:tc>
          <w:tcPr>
            <w:tcW w:w="343" w:type="pct"/>
            <w:vAlign w:val="center"/>
          </w:tcPr>
          <w:p w:rsidR="0058085A" w:rsidRDefault="0058085A" w:rsidP="002F43F8">
            <w:pPr>
              <w:jc w:val="center"/>
            </w:pPr>
            <w:r>
              <w:t>115,9</w:t>
            </w:r>
          </w:p>
        </w:tc>
        <w:tc>
          <w:tcPr>
            <w:tcW w:w="343" w:type="pct"/>
            <w:vAlign w:val="center"/>
          </w:tcPr>
          <w:p w:rsidR="0058085A" w:rsidRDefault="0058085A" w:rsidP="002F43F8">
            <w:pPr>
              <w:jc w:val="center"/>
            </w:pPr>
            <w:r>
              <w:t>-</w:t>
            </w:r>
          </w:p>
        </w:tc>
        <w:tc>
          <w:tcPr>
            <w:tcW w:w="294" w:type="pct"/>
            <w:vAlign w:val="center"/>
          </w:tcPr>
          <w:p w:rsidR="0058085A" w:rsidRDefault="0058085A" w:rsidP="002F43F8">
            <w:pPr>
              <w:jc w:val="center"/>
            </w:pPr>
            <w:r>
              <w:t>-</w:t>
            </w:r>
          </w:p>
        </w:tc>
      </w:tr>
      <w:tr w:rsidR="0058085A">
        <w:tc>
          <w:tcPr>
            <w:tcW w:w="659" w:type="pct"/>
            <w:vAlign w:val="center"/>
          </w:tcPr>
          <w:p w:rsidR="0058085A" w:rsidRDefault="0058085A" w:rsidP="002F43F8">
            <w:pPr>
              <w:jc w:val="center"/>
            </w:pPr>
            <w:r>
              <w:t>-49</w:t>
            </w:r>
          </w:p>
        </w:tc>
        <w:tc>
          <w:tcPr>
            <w:tcW w:w="292" w:type="pct"/>
            <w:vAlign w:val="center"/>
          </w:tcPr>
          <w:p w:rsidR="0058085A" w:rsidRDefault="0058085A" w:rsidP="002F43F8">
            <w:pPr>
              <w:jc w:val="center"/>
            </w:pPr>
            <w:r>
              <w:t>34,3</w:t>
            </w:r>
          </w:p>
        </w:tc>
        <w:tc>
          <w:tcPr>
            <w:tcW w:w="292" w:type="pct"/>
            <w:vAlign w:val="center"/>
          </w:tcPr>
          <w:p w:rsidR="0058085A" w:rsidRDefault="0058085A" w:rsidP="002F43F8">
            <w:pPr>
              <w:jc w:val="center"/>
            </w:pPr>
            <w:r>
              <w:t>42,7</w:t>
            </w:r>
          </w:p>
        </w:tc>
        <w:tc>
          <w:tcPr>
            <w:tcW w:w="292" w:type="pct"/>
            <w:vAlign w:val="center"/>
          </w:tcPr>
          <w:p w:rsidR="0058085A" w:rsidRDefault="0058085A" w:rsidP="002F43F8">
            <w:pPr>
              <w:jc w:val="center"/>
            </w:pPr>
            <w:r>
              <w:t>50,8</w:t>
            </w:r>
          </w:p>
        </w:tc>
        <w:tc>
          <w:tcPr>
            <w:tcW w:w="292" w:type="pct"/>
            <w:vAlign w:val="center"/>
          </w:tcPr>
          <w:p w:rsidR="0058085A" w:rsidRDefault="0058085A" w:rsidP="002F43F8">
            <w:pPr>
              <w:jc w:val="center"/>
            </w:pPr>
            <w:r>
              <w:t>58,4</w:t>
            </w:r>
          </w:p>
        </w:tc>
        <w:tc>
          <w:tcPr>
            <w:tcW w:w="292" w:type="pct"/>
            <w:vAlign w:val="center"/>
          </w:tcPr>
          <w:p w:rsidR="0058085A" w:rsidRDefault="0058085A" w:rsidP="002F43F8">
            <w:pPr>
              <w:jc w:val="center"/>
            </w:pPr>
            <w:r>
              <w:t>65,8</w:t>
            </w:r>
          </w:p>
        </w:tc>
        <w:tc>
          <w:tcPr>
            <w:tcW w:w="292" w:type="pct"/>
            <w:vAlign w:val="center"/>
          </w:tcPr>
          <w:p w:rsidR="0058085A" w:rsidRDefault="0058085A" w:rsidP="002F43F8">
            <w:pPr>
              <w:jc w:val="center"/>
            </w:pPr>
            <w:r>
              <w:t>73,5</w:t>
            </w:r>
          </w:p>
        </w:tc>
        <w:tc>
          <w:tcPr>
            <w:tcW w:w="292" w:type="pct"/>
            <w:vAlign w:val="center"/>
          </w:tcPr>
          <w:p w:rsidR="0058085A" w:rsidRDefault="0058085A" w:rsidP="002F43F8">
            <w:pPr>
              <w:jc w:val="center"/>
            </w:pPr>
            <w:r>
              <w:t>80,3</w:t>
            </w:r>
          </w:p>
        </w:tc>
        <w:tc>
          <w:tcPr>
            <w:tcW w:w="292" w:type="pct"/>
            <w:vAlign w:val="center"/>
          </w:tcPr>
          <w:p w:rsidR="0058085A" w:rsidRDefault="0058085A" w:rsidP="002F43F8">
            <w:pPr>
              <w:jc w:val="center"/>
            </w:pPr>
            <w:r>
              <w:t>87,5</w:t>
            </w:r>
          </w:p>
        </w:tc>
        <w:tc>
          <w:tcPr>
            <w:tcW w:w="343" w:type="pct"/>
            <w:vAlign w:val="center"/>
          </w:tcPr>
          <w:p w:rsidR="0058085A" w:rsidRDefault="0058085A" w:rsidP="002F43F8">
            <w:pPr>
              <w:jc w:val="center"/>
            </w:pPr>
            <w:r>
              <w:t>94,5</w:t>
            </w:r>
          </w:p>
        </w:tc>
        <w:tc>
          <w:tcPr>
            <w:tcW w:w="343" w:type="pct"/>
            <w:vAlign w:val="center"/>
          </w:tcPr>
          <w:p w:rsidR="0058085A" w:rsidRDefault="0058085A" w:rsidP="002F43F8">
            <w:pPr>
              <w:jc w:val="center"/>
            </w:pPr>
            <w:r>
              <w:t>101,5</w:t>
            </w:r>
          </w:p>
        </w:tc>
        <w:tc>
          <w:tcPr>
            <w:tcW w:w="343" w:type="pct"/>
            <w:vAlign w:val="center"/>
          </w:tcPr>
          <w:p w:rsidR="0058085A" w:rsidRDefault="0058085A" w:rsidP="002F43F8">
            <w:pPr>
              <w:jc w:val="center"/>
            </w:pPr>
            <w:r>
              <w:t>108,0</w:t>
            </w:r>
          </w:p>
        </w:tc>
        <w:tc>
          <w:tcPr>
            <w:tcW w:w="343" w:type="pct"/>
            <w:vAlign w:val="center"/>
          </w:tcPr>
          <w:p w:rsidR="0058085A" w:rsidRDefault="0058085A" w:rsidP="002F43F8">
            <w:pPr>
              <w:jc w:val="center"/>
            </w:pPr>
            <w:r>
              <w:t>114,6</w:t>
            </w:r>
          </w:p>
        </w:tc>
        <w:tc>
          <w:tcPr>
            <w:tcW w:w="343" w:type="pct"/>
            <w:vAlign w:val="center"/>
          </w:tcPr>
          <w:p w:rsidR="0058085A" w:rsidRDefault="0058085A" w:rsidP="002F43F8">
            <w:pPr>
              <w:jc w:val="center"/>
            </w:pPr>
            <w:r>
              <w:t>-</w:t>
            </w:r>
          </w:p>
        </w:tc>
        <w:tc>
          <w:tcPr>
            <w:tcW w:w="294" w:type="pct"/>
            <w:vAlign w:val="center"/>
          </w:tcPr>
          <w:p w:rsidR="0058085A" w:rsidRDefault="0058085A" w:rsidP="002F43F8">
            <w:pPr>
              <w:jc w:val="center"/>
            </w:pPr>
            <w:r>
              <w:t>-</w:t>
            </w:r>
          </w:p>
        </w:tc>
      </w:tr>
      <w:tr w:rsidR="0058085A">
        <w:tc>
          <w:tcPr>
            <w:tcW w:w="659" w:type="pct"/>
            <w:vAlign w:val="center"/>
          </w:tcPr>
          <w:p w:rsidR="0058085A" w:rsidRDefault="0058085A" w:rsidP="002F43F8">
            <w:pPr>
              <w:jc w:val="center"/>
            </w:pPr>
            <w:r>
              <w:t>-50</w:t>
            </w:r>
          </w:p>
        </w:tc>
        <w:tc>
          <w:tcPr>
            <w:tcW w:w="292" w:type="pct"/>
            <w:vAlign w:val="center"/>
          </w:tcPr>
          <w:p w:rsidR="0058085A" w:rsidRDefault="0058085A" w:rsidP="002F43F8">
            <w:pPr>
              <w:jc w:val="center"/>
            </w:pPr>
            <w:r>
              <w:t>34,0</w:t>
            </w:r>
          </w:p>
        </w:tc>
        <w:tc>
          <w:tcPr>
            <w:tcW w:w="292" w:type="pct"/>
            <w:vAlign w:val="center"/>
          </w:tcPr>
          <w:p w:rsidR="0058085A" w:rsidRDefault="0058085A" w:rsidP="002F43F8">
            <w:pPr>
              <w:jc w:val="center"/>
            </w:pPr>
            <w:r>
              <w:t>42,4</w:t>
            </w:r>
          </w:p>
        </w:tc>
        <w:tc>
          <w:tcPr>
            <w:tcW w:w="292" w:type="pct"/>
            <w:vAlign w:val="center"/>
          </w:tcPr>
          <w:p w:rsidR="0058085A" w:rsidRDefault="0058085A" w:rsidP="002F43F8">
            <w:pPr>
              <w:jc w:val="center"/>
            </w:pPr>
            <w:r>
              <w:t>50,3</w:t>
            </w:r>
          </w:p>
        </w:tc>
        <w:tc>
          <w:tcPr>
            <w:tcW w:w="292" w:type="pct"/>
            <w:vAlign w:val="center"/>
          </w:tcPr>
          <w:p w:rsidR="0058085A" w:rsidRDefault="0058085A" w:rsidP="002F43F8">
            <w:pPr>
              <w:jc w:val="center"/>
            </w:pPr>
            <w:r>
              <w:t>57,8</w:t>
            </w:r>
          </w:p>
        </w:tc>
        <w:tc>
          <w:tcPr>
            <w:tcW w:w="292" w:type="pct"/>
            <w:vAlign w:val="center"/>
          </w:tcPr>
          <w:p w:rsidR="0058085A" w:rsidRDefault="0058085A" w:rsidP="002F43F8">
            <w:pPr>
              <w:jc w:val="center"/>
            </w:pPr>
            <w:r>
              <w:t>65,2</w:t>
            </w:r>
          </w:p>
        </w:tc>
        <w:tc>
          <w:tcPr>
            <w:tcW w:w="292" w:type="pct"/>
            <w:vAlign w:val="center"/>
          </w:tcPr>
          <w:p w:rsidR="0058085A" w:rsidRDefault="0058085A" w:rsidP="002F43F8">
            <w:pPr>
              <w:jc w:val="center"/>
            </w:pPr>
            <w:r>
              <w:t>72,3</w:t>
            </w:r>
          </w:p>
        </w:tc>
        <w:tc>
          <w:tcPr>
            <w:tcW w:w="292" w:type="pct"/>
            <w:vAlign w:val="center"/>
          </w:tcPr>
          <w:p w:rsidR="0058085A" w:rsidRDefault="0058085A" w:rsidP="002F43F8">
            <w:pPr>
              <w:jc w:val="center"/>
            </w:pPr>
            <w:r>
              <w:t>79,5</w:t>
            </w:r>
          </w:p>
        </w:tc>
        <w:tc>
          <w:tcPr>
            <w:tcW w:w="292" w:type="pct"/>
            <w:vAlign w:val="center"/>
          </w:tcPr>
          <w:p w:rsidR="0058085A" w:rsidRDefault="0058085A" w:rsidP="002F43F8">
            <w:pPr>
              <w:jc w:val="center"/>
            </w:pPr>
            <w:r>
              <w:t>86,5</w:t>
            </w:r>
          </w:p>
        </w:tc>
        <w:tc>
          <w:tcPr>
            <w:tcW w:w="343" w:type="pct"/>
            <w:vAlign w:val="center"/>
          </w:tcPr>
          <w:p w:rsidR="0058085A" w:rsidRDefault="0058085A" w:rsidP="002F43F8">
            <w:pPr>
              <w:jc w:val="center"/>
            </w:pPr>
            <w:r>
              <w:t>93,4</w:t>
            </w:r>
          </w:p>
        </w:tc>
        <w:tc>
          <w:tcPr>
            <w:tcW w:w="343" w:type="pct"/>
            <w:vAlign w:val="center"/>
          </w:tcPr>
          <w:p w:rsidR="0058085A" w:rsidRDefault="0058085A" w:rsidP="002F43F8">
            <w:pPr>
              <w:jc w:val="center"/>
            </w:pPr>
            <w:r>
              <w:t>100,3</w:t>
            </w:r>
          </w:p>
        </w:tc>
        <w:tc>
          <w:tcPr>
            <w:tcW w:w="343" w:type="pct"/>
            <w:vAlign w:val="center"/>
          </w:tcPr>
          <w:p w:rsidR="0058085A" w:rsidRDefault="0058085A" w:rsidP="002F43F8">
            <w:pPr>
              <w:jc w:val="center"/>
            </w:pPr>
            <w:r>
              <w:t>107,8</w:t>
            </w:r>
          </w:p>
        </w:tc>
        <w:tc>
          <w:tcPr>
            <w:tcW w:w="343" w:type="pct"/>
            <w:vAlign w:val="center"/>
          </w:tcPr>
          <w:p w:rsidR="0058085A" w:rsidRDefault="0058085A" w:rsidP="002F43F8">
            <w:pPr>
              <w:jc w:val="center"/>
            </w:pPr>
            <w:r>
              <w:t>113,3</w:t>
            </w:r>
          </w:p>
        </w:tc>
        <w:tc>
          <w:tcPr>
            <w:tcW w:w="343" w:type="pct"/>
            <w:vAlign w:val="center"/>
          </w:tcPr>
          <w:p w:rsidR="0058085A" w:rsidRDefault="0058085A" w:rsidP="002F43F8">
            <w:pPr>
              <w:jc w:val="center"/>
            </w:pPr>
            <w:r>
              <w:t>120,0</w:t>
            </w:r>
          </w:p>
        </w:tc>
        <w:tc>
          <w:tcPr>
            <w:tcW w:w="294" w:type="pct"/>
            <w:vAlign w:val="center"/>
          </w:tcPr>
          <w:p w:rsidR="0058085A" w:rsidRDefault="0058085A" w:rsidP="002F43F8">
            <w:pPr>
              <w:jc w:val="center"/>
            </w:pPr>
            <w:r>
              <w:t>-</w:t>
            </w:r>
          </w:p>
        </w:tc>
      </w:tr>
    </w:tbl>
    <w:p w:rsidR="00B84FAB" w:rsidRDefault="00B84FAB" w:rsidP="0058085A"/>
    <w:p w:rsidR="0058085A" w:rsidRPr="0058085A" w:rsidRDefault="0058085A" w:rsidP="0058085A">
      <w:pPr>
        <w:pStyle w:val="1"/>
        <w:jc w:val="right"/>
        <w:rPr>
          <w:b w:val="0"/>
          <w:szCs w:val="20"/>
        </w:rPr>
      </w:pPr>
      <w:r w:rsidRPr="0058085A">
        <w:rPr>
          <w:b w:val="0"/>
          <w:szCs w:val="20"/>
        </w:rPr>
        <w:t xml:space="preserve">Таблица </w:t>
      </w:r>
      <w:r>
        <w:rPr>
          <w:b w:val="0"/>
          <w:szCs w:val="20"/>
        </w:rPr>
        <w:t>3.1</w:t>
      </w:r>
      <w:r w:rsidR="00B667D5">
        <w:rPr>
          <w:b w:val="0"/>
          <w:szCs w:val="20"/>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195"/>
        <w:gridCol w:w="528"/>
        <w:gridCol w:w="529"/>
        <w:gridCol w:w="529"/>
        <w:gridCol w:w="529"/>
        <w:gridCol w:w="529"/>
        <w:gridCol w:w="529"/>
        <w:gridCol w:w="529"/>
        <w:gridCol w:w="623"/>
        <w:gridCol w:w="623"/>
        <w:gridCol w:w="623"/>
        <w:gridCol w:w="623"/>
        <w:gridCol w:w="637"/>
        <w:gridCol w:w="623"/>
        <w:gridCol w:w="535"/>
      </w:tblGrid>
      <w:tr w:rsidR="0058085A">
        <w:tc>
          <w:tcPr>
            <w:tcW w:w="5000" w:type="pct"/>
            <w:gridSpan w:val="15"/>
          </w:tcPr>
          <w:p w:rsidR="0058085A" w:rsidRDefault="0058085A" w:rsidP="002F43F8">
            <w:pPr>
              <w:jc w:val="center"/>
            </w:pPr>
            <w:r w:rsidRPr="00816CA8">
              <w:t>Температура сетевой воды</w:t>
            </w:r>
            <w:r w:rsidRPr="0058085A">
              <w:rPr>
                <w:b/>
              </w:rPr>
              <w:t xml:space="preserve"> </w:t>
            </w:r>
            <w:r w:rsidRPr="00816CA8">
              <w:t>в</w:t>
            </w:r>
            <w:r w:rsidRPr="0058085A">
              <w:rPr>
                <w:b/>
              </w:rPr>
              <w:t xml:space="preserve"> </w:t>
            </w:r>
            <w:r w:rsidRPr="00816CA8">
              <w:rPr>
                <w:b/>
                <w:i/>
              </w:rPr>
              <w:t>подающем</w:t>
            </w:r>
            <w:r w:rsidRPr="0058085A">
              <w:rPr>
                <w:b/>
              </w:rPr>
              <w:t xml:space="preserve"> </w:t>
            </w:r>
            <w:r w:rsidRPr="00816CA8">
              <w:t>трубопроводе при температурном графике</w:t>
            </w:r>
            <w:r w:rsidRPr="0058085A">
              <w:rPr>
                <w:b/>
              </w:rPr>
              <w:t xml:space="preserve"> 130-70°С</w:t>
            </w:r>
          </w:p>
        </w:tc>
      </w:tr>
      <w:tr w:rsidR="0058085A">
        <w:tc>
          <w:tcPr>
            <w:tcW w:w="651" w:type="pct"/>
            <w:vMerge w:val="restart"/>
          </w:tcPr>
          <w:p w:rsidR="0058085A" w:rsidRPr="00816CA8" w:rsidRDefault="0058085A" w:rsidP="002F43F8">
            <w:pPr>
              <w:jc w:val="center"/>
              <w:rPr>
                <w:sz w:val="18"/>
                <w:szCs w:val="18"/>
              </w:rPr>
            </w:pPr>
            <w:r w:rsidRPr="00816CA8">
              <w:rPr>
                <w:sz w:val="18"/>
                <w:szCs w:val="18"/>
              </w:rPr>
              <w:t>Расчетная температура наружного воздуха, °С</w:t>
            </w:r>
          </w:p>
        </w:tc>
        <w:tc>
          <w:tcPr>
            <w:tcW w:w="4349" w:type="pct"/>
            <w:gridSpan w:val="14"/>
            <w:vAlign w:val="center"/>
          </w:tcPr>
          <w:p w:rsidR="0058085A" w:rsidRDefault="0058085A" w:rsidP="002F43F8">
            <w:pPr>
              <w:jc w:val="center"/>
            </w:pPr>
            <w:r>
              <w:t>Температура наружного воздуха, °С</w:t>
            </w:r>
          </w:p>
        </w:tc>
      </w:tr>
      <w:tr w:rsidR="0058085A">
        <w:tc>
          <w:tcPr>
            <w:tcW w:w="651" w:type="pct"/>
            <w:vMerge/>
          </w:tcPr>
          <w:p w:rsidR="0058085A" w:rsidRDefault="0058085A" w:rsidP="002F43F8">
            <w:pPr>
              <w:jc w:val="right"/>
            </w:pPr>
          </w:p>
        </w:tc>
        <w:tc>
          <w:tcPr>
            <w:tcW w:w="288" w:type="pct"/>
            <w:vAlign w:val="center"/>
          </w:tcPr>
          <w:p w:rsidR="0058085A" w:rsidRDefault="0058085A" w:rsidP="002F43F8">
            <w:pPr>
              <w:jc w:val="center"/>
            </w:pPr>
            <w:r>
              <w:t>+10</w:t>
            </w:r>
          </w:p>
        </w:tc>
        <w:tc>
          <w:tcPr>
            <w:tcW w:w="288" w:type="pct"/>
            <w:vAlign w:val="center"/>
          </w:tcPr>
          <w:p w:rsidR="0058085A" w:rsidRDefault="0058085A" w:rsidP="002F43F8">
            <w:pPr>
              <w:jc w:val="center"/>
            </w:pPr>
            <w:r>
              <w:t>+5</w:t>
            </w:r>
          </w:p>
        </w:tc>
        <w:tc>
          <w:tcPr>
            <w:tcW w:w="288" w:type="pct"/>
            <w:vAlign w:val="center"/>
          </w:tcPr>
          <w:p w:rsidR="0058085A" w:rsidRDefault="0058085A" w:rsidP="002F43F8">
            <w:pPr>
              <w:jc w:val="center"/>
            </w:pPr>
            <w:r>
              <w:t>0</w:t>
            </w:r>
          </w:p>
        </w:tc>
        <w:tc>
          <w:tcPr>
            <w:tcW w:w="288" w:type="pct"/>
            <w:vAlign w:val="center"/>
          </w:tcPr>
          <w:p w:rsidR="0058085A" w:rsidRDefault="0058085A" w:rsidP="002F43F8">
            <w:pPr>
              <w:jc w:val="center"/>
            </w:pPr>
            <w:r>
              <w:t>-5</w:t>
            </w:r>
          </w:p>
        </w:tc>
        <w:tc>
          <w:tcPr>
            <w:tcW w:w="288" w:type="pct"/>
            <w:vAlign w:val="center"/>
          </w:tcPr>
          <w:p w:rsidR="0058085A" w:rsidRDefault="0058085A" w:rsidP="002F43F8">
            <w:pPr>
              <w:jc w:val="center"/>
            </w:pPr>
            <w:r>
              <w:t>-10</w:t>
            </w:r>
          </w:p>
        </w:tc>
        <w:tc>
          <w:tcPr>
            <w:tcW w:w="288" w:type="pct"/>
            <w:vAlign w:val="center"/>
          </w:tcPr>
          <w:p w:rsidR="0058085A" w:rsidRDefault="0058085A" w:rsidP="002F43F8">
            <w:pPr>
              <w:jc w:val="center"/>
            </w:pPr>
            <w:r>
              <w:t>-15</w:t>
            </w:r>
          </w:p>
        </w:tc>
        <w:tc>
          <w:tcPr>
            <w:tcW w:w="288" w:type="pct"/>
            <w:vAlign w:val="center"/>
          </w:tcPr>
          <w:p w:rsidR="0058085A" w:rsidRDefault="0058085A" w:rsidP="002F43F8">
            <w:pPr>
              <w:jc w:val="center"/>
            </w:pPr>
            <w:r>
              <w:t>-20</w:t>
            </w:r>
          </w:p>
        </w:tc>
        <w:tc>
          <w:tcPr>
            <w:tcW w:w="339" w:type="pct"/>
            <w:vAlign w:val="center"/>
          </w:tcPr>
          <w:p w:rsidR="0058085A" w:rsidRDefault="0058085A" w:rsidP="002F43F8">
            <w:pPr>
              <w:jc w:val="center"/>
            </w:pPr>
            <w:r>
              <w:t>-25</w:t>
            </w:r>
          </w:p>
        </w:tc>
        <w:tc>
          <w:tcPr>
            <w:tcW w:w="339" w:type="pct"/>
            <w:vAlign w:val="center"/>
          </w:tcPr>
          <w:p w:rsidR="0058085A" w:rsidRDefault="0058085A" w:rsidP="002F43F8">
            <w:pPr>
              <w:jc w:val="center"/>
            </w:pPr>
            <w:r>
              <w:t>-30</w:t>
            </w:r>
          </w:p>
        </w:tc>
        <w:tc>
          <w:tcPr>
            <w:tcW w:w="339" w:type="pct"/>
            <w:vAlign w:val="center"/>
          </w:tcPr>
          <w:p w:rsidR="0058085A" w:rsidRDefault="0058085A" w:rsidP="002F43F8">
            <w:pPr>
              <w:jc w:val="center"/>
            </w:pPr>
            <w:r>
              <w:t>-35</w:t>
            </w:r>
          </w:p>
        </w:tc>
        <w:tc>
          <w:tcPr>
            <w:tcW w:w="339" w:type="pct"/>
            <w:vAlign w:val="center"/>
          </w:tcPr>
          <w:p w:rsidR="0058085A" w:rsidRDefault="0058085A" w:rsidP="002F43F8">
            <w:pPr>
              <w:jc w:val="center"/>
            </w:pPr>
            <w:r>
              <w:t>-40</w:t>
            </w:r>
          </w:p>
        </w:tc>
        <w:tc>
          <w:tcPr>
            <w:tcW w:w="347" w:type="pct"/>
            <w:vAlign w:val="center"/>
          </w:tcPr>
          <w:p w:rsidR="0058085A" w:rsidRDefault="0058085A" w:rsidP="002F43F8">
            <w:pPr>
              <w:jc w:val="center"/>
            </w:pPr>
            <w:r>
              <w:t>-45</w:t>
            </w:r>
          </w:p>
        </w:tc>
        <w:tc>
          <w:tcPr>
            <w:tcW w:w="339" w:type="pct"/>
            <w:vAlign w:val="center"/>
          </w:tcPr>
          <w:p w:rsidR="0058085A" w:rsidRDefault="0058085A" w:rsidP="002F43F8">
            <w:pPr>
              <w:jc w:val="center"/>
            </w:pPr>
            <w:r>
              <w:t>-50</w:t>
            </w:r>
          </w:p>
        </w:tc>
        <w:tc>
          <w:tcPr>
            <w:tcW w:w="292" w:type="pct"/>
            <w:vAlign w:val="center"/>
          </w:tcPr>
          <w:p w:rsidR="0058085A" w:rsidRDefault="0058085A" w:rsidP="002F43F8">
            <w:pPr>
              <w:jc w:val="center"/>
            </w:pPr>
            <w:r>
              <w:t>-55</w:t>
            </w:r>
          </w:p>
        </w:tc>
      </w:tr>
      <w:tr w:rsidR="0058085A">
        <w:trPr>
          <w:trHeight w:val="244"/>
        </w:trPr>
        <w:tc>
          <w:tcPr>
            <w:tcW w:w="651" w:type="pct"/>
            <w:vAlign w:val="center"/>
          </w:tcPr>
          <w:p w:rsidR="0058085A" w:rsidRDefault="0058085A" w:rsidP="002F43F8">
            <w:pPr>
              <w:jc w:val="center"/>
            </w:pPr>
            <w:r>
              <w:t>-40</w:t>
            </w:r>
          </w:p>
        </w:tc>
        <w:tc>
          <w:tcPr>
            <w:tcW w:w="288" w:type="pct"/>
            <w:vAlign w:val="center"/>
          </w:tcPr>
          <w:p w:rsidR="0058085A" w:rsidRDefault="0058085A" w:rsidP="002F43F8">
            <w:pPr>
              <w:jc w:val="center"/>
            </w:pPr>
            <w:r>
              <w:t>37,7</w:t>
            </w:r>
          </w:p>
        </w:tc>
        <w:tc>
          <w:tcPr>
            <w:tcW w:w="288" w:type="pct"/>
            <w:vAlign w:val="center"/>
          </w:tcPr>
          <w:p w:rsidR="0058085A" w:rsidRDefault="0058085A" w:rsidP="002F43F8">
            <w:pPr>
              <w:jc w:val="center"/>
            </w:pPr>
            <w:r>
              <w:t>48,1</w:t>
            </w:r>
          </w:p>
        </w:tc>
        <w:tc>
          <w:tcPr>
            <w:tcW w:w="288" w:type="pct"/>
            <w:vAlign w:val="center"/>
          </w:tcPr>
          <w:p w:rsidR="0058085A" w:rsidRDefault="0058085A" w:rsidP="002F43F8">
            <w:pPr>
              <w:jc w:val="center"/>
            </w:pPr>
            <w:r>
              <w:t>58,1</w:t>
            </w:r>
          </w:p>
        </w:tc>
        <w:tc>
          <w:tcPr>
            <w:tcW w:w="288" w:type="pct"/>
            <w:vAlign w:val="center"/>
          </w:tcPr>
          <w:p w:rsidR="0058085A" w:rsidRDefault="0058085A" w:rsidP="002F43F8">
            <w:pPr>
              <w:jc w:val="center"/>
            </w:pPr>
            <w:r>
              <w:t>67,6</w:t>
            </w:r>
          </w:p>
        </w:tc>
        <w:tc>
          <w:tcPr>
            <w:tcW w:w="288" w:type="pct"/>
            <w:vAlign w:val="center"/>
          </w:tcPr>
          <w:p w:rsidR="0058085A" w:rsidRDefault="0058085A" w:rsidP="002F43F8">
            <w:pPr>
              <w:jc w:val="center"/>
            </w:pPr>
            <w:r>
              <w:t>77,0</w:t>
            </w:r>
          </w:p>
        </w:tc>
        <w:tc>
          <w:tcPr>
            <w:tcW w:w="288" w:type="pct"/>
            <w:vAlign w:val="center"/>
          </w:tcPr>
          <w:p w:rsidR="0058085A" w:rsidRDefault="0058085A" w:rsidP="002F43F8">
            <w:pPr>
              <w:jc w:val="center"/>
            </w:pPr>
            <w:r>
              <w:t>86,1</w:t>
            </w:r>
          </w:p>
        </w:tc>
        <w:tc>
          <w:tcPr>
            <w:tcW w:w="288" w:type="pct"/>
            <w:vAlign w:val="center"/>
          </w:tcPr>
          <w:p w:rsidR="0058085A" w:rsidRDefault="0058085A" w:rsidP="002F43F8">
            <w:pPr>
              <w:jc w:val="center"/>
            </w:pPr>
            <w:r>
              <w:t>95,2</w:t>
            </w:r>
          </w:p>
        </w:tc>
        <w:tc>
          <w:tcPr>
            <w:tcW w:w="339" w:type="pct"/>
            <w:vAlign w:val="center"/>
          </w:tcPr>
          <w:p w:rsidR="0058085A" w:rsidRDefault="0058085A" w:rsidP="002F43F8">
            <w:pPr>
              <w:jc w:val="center"/>
            </w:pPr>
            <w:r>
              <w:t>103,5</w:t>
            </w:r>
          </w:p>
        </w:tc>
        <w:tc>
          <w:tcPr>
            <w:tcW w:w="339" w:type="pct"/>
            <w:vAlign w:val="center"/>
          </w:tcPr>
          <w:p w:rsidR="0058085A" w:rsidRDefault="0058085A" w:rsidP="002F43F8">
            <w:pPr>
              <w:jc w:val="center"/>
            </w:pPr>
            <w:r>
              <w:t>112,8</w:t>
            </w:r>
          </w:p>
        </w:tc>
        <w:tc>
          <w:tcPr>
            <w:tcW w:w="339" w:type="pct"/>
            <w:vAlign w:val="center"/>
          </w:tcPr>
          <w:p w:rsidR="0058085A" w:rsidRDefault="0058085A" w:rsidP="002F43F8">
            <w:pPr>
              <w:jc w:val="center"/>
            </w:pPr>
            <w:r>
              <w:t>121,3</w:t>
            </w:r>
          </w:p>
        </w:tc>
        <w:tc>
          <w:tcPr>
            <w:tcW w:w="339" w:type="pct"/>
            <w:vAlign w:val="center"/>
          </w:tcPr>
          <w:p w:rsidR="0058085A" w:rsidRDefault="0058085A" w:rsidP="002F43F8">
            <w:pPr>
              <w:jc w:val="center"/>
            </w:pPr>
            <w:r>
              <w:t>130,0</w:t>
            </w:r>
          </w:p>
        </w:tc>
        <w:tc>
          <w:tcPr>
            <w:tcW w:w="347" w:type="pct"/>
            <w:vAlign w:val="center"/>
          </w:tcPr>
          <w:p w:rsidR="0058085A" w:rsidRDefault="0058085A" w:rsidP="002F43F8">
            <w:pPr>
              <w:jc w:val="center"/>
            </w:pPr>
            <w:r>
              <w:t>-</w:t>
            </w:r>
          </w:p>
        </w:tc>
        <w:tc>
          <w:tcPr>
            <w:tcW w:w="339" w:type="pct"/>
            <w:vAlign w:val="center"/>
          </w:tcPr>
          <w:p w:rsidR="0058085A" w:rsidRDefault="0058085A" w:rsidP="002F43F8">
            <w:pPr>
              <w:jc w:val="center"/>
            </w:pPr>
            <w:r>
              <w:t>-</w:t>
            </w:r>
          </w:p>
        </w:tc>
        <w:tc>
          <w:tcPr>
            <w:tcW w:w="292" w:type="pct"/>
            <w:vAlign w:val="center"/>
          </w:tcPr>
          <w:p w:rsidR="0058085A" w:rsidRDefault="0058085A" w:rsidP="002F43F8">
            <w:pPr>
              <w:jc w:val="center"/>
            </w:pPr>
            <w:r>
              <w:t>-</w:t>
            </w:r>
          </w:p>
        </w:tc>
      </w:tr>
      <w:tr w:rsidR="0058085A">
        <w:trPr>
          <w:trHeight w:val="244"/>
        </w:trPr>
        <w:tc>
          <w:tcPr>
            <w:tcW w:w="651" w:type="pct"/>
            <w:vAlign w:val="center"/>
          </w:tcPr>
          <w:p w:rsidR="0058085A" w:rsidRDefault="0058085A" w:rsidP="002F43F8">
            <w:pPr>
              <w:jc w:val="center"/>
            </w:pPr>
            <w:r>
              <w:t>-41</w:t>
            </w:r>
          </w:p>
        </w:tc>
        <w:tc>
          <w:tcPr>
            <w:tcW w:w="288" w:type="pct"/>
            <w:vAlign w:val="center"/>
          </w:tcPr>
          <w:p w:rsidR="0058085A" w:rsidRDefault="0058085A" w:rsidP="002F43F8">
            <w:pPr>
              <w:jc w:val="center"/>
            </w:pPr>
            <w:r>
              <w:t>37,4</w:t>
            </w:r>
          </w:p>
        </w:tc>
        <w:tc>
          <w:tcPr>
            <w:tcW w:w="288" w:type="pct"/>
            <w:vAlign w:val="center"/>
          </w:tcPr>
          <w:p w:rsidR="0058085A" w:rsidRDefault="0058085A" w:rsidP="002F43F8">
            <w:pPr>
              <w:jc w:val="center"/>
            </w:pPr>
            <w:r>
              <w:t>47,7</w:t>
            </w:r>
          </w:p>
        </w:tc>
        <w:tc>
          <w:tcPr>
            <w:tcW w:w="288" w:type="pct"/>
            <w:vAlign w:val="center"/>
          </w:tcPr>
          <w:p w:rsidR="0058085A" w:rsidRDefault="0058085A" w:rsidP="002F43F8">
            <w:pPr>
              <w:jc w:val="center"/>
            </w:pPr>
            <w:r>
              <w:t>57,5</w:t>
            </w:r>
          </w:p>
        </w:tc>
        <w:tc>
          <w:tcPr>
            <w:tcW w:w="288" w:type="pct"/>
            <w:vAlign w:val="center"/>
          </w:tcPr>
          <w:p w:rsidR="0058085A" w:rsidRDefault="0058085A" w:rsidP="002F43F8">
            <w:pPr>
              <w:jc w:val="center"/>
            </w:pPr>
            <w:r>
              <w:t>66,8</w:t>
            </w:r>
          </w:p>
        </w:tc>
        <w:tc>
          <w:tcPr>
            <w:tcW w:w="288" w:type="pct"/>
            <w:vAlign w:val="center"/>
          </w:tcPr>
          <w:p w:rsidR="0058085A" w:rsidRDefault="0058085A" w:rsidP="002F43F8">
            <w:pPr>
              <w:jc w:val="center"/>
            </w:pPr>
            <w:r>
              <w:t>76,1</w:t>
            </w:r>
          </w:p>
        </w:tc>
        <w:tc>
          <w:tcPr>
            <w:tcW w:w="288" w:type="pct"/>
            <w:vAlign w:val="center"/>
          </w:tcPr>
          <w:p w:rsidR="0058085A" w:rsidRDefault="0058085A" w:rsidP="002F43F8">
            <w:pPr>
              <w:jc w:val="center"/>
            </w:pPr>
            <w:r>
              <w:t>85,1</w:t>
            </w:r>
          </w:p>
        </w:tc>
        <w:tc>
          <w:tcPr>
            <w:tcW w:w="288" w:type="pct"/>
            <w:vAlign w:val="center"/>
          </w:tcPr>
          <w:p w:rsidR="0058085A" w:rsidRDefault="0058085A" w:rsidP="002F43F8">
            <w:pPr>
              <w:jc w:val="center"/>
            </w:pPr>
            <w:r>
              <w:t>94,0</w:t>
            </w:r>
          </w:p>
        </w:tc>
        <w:tc>
          <w:tcPr>
            <w:tcW w:w="339" w:type="pct"/>
            <w:vAlign w:val="center"/>
          </w:tcPr>
          <w:p w:rsidR="0058085A" w:rsidRDefault="0058085A" w:rsidP="002F43F8">
            <w:pPr>
              <w:jc w:val="center"/>
            </w:pPr>
            <w:r>
              <w:t>102,7</w:t>
            </w:r>
          </w:p>
        </w:tc>
        <w:tc>
          <w:tcPr>
            <w:tcW w:w="339" w:type="pct"/>
            <w:vAlign w:val="center"/>
          </w:tcPr>
          <w:p w:rsidR="0058085A" w:rsidRDefault="0058085A" w:rsidP="002F43F8">
            <w:pPr>
              <w:jc w:val="center"/>
            </w:pPr>
            <w:r>
              <w:t>111,3</w:t>
            </w:r>
          </w:p>
        </w:tc>
        <w:tc>
          <w:tcPr>
            <w:tcW w:w="339" w:type="pct"/>
            <w:vAlign w:val="center"/>
          </w:tcPr>
          <w:p w:rsidR="0058085A" w:rsidRDefault="0058085A" w:rsidP="002F43F8">
            <w:pPr>
              <w:jc w:val="center"/>
            </w:pPr>
            <w:r>
              <w:t>119,9</w:t>
            </w:r>
          </w:p>
        </w:tc>
        <w:tc>
          <w:tcPr>
            <w:tcW w:w="339" w:type="pct"/>
            <w:vAlign w:val="center"/>
          </w:tcPr>
          <w:p w:rsidR="0058085A" w:rsidRDefault="0058085A" w:rsidP="002F43F8">
            <w:pPr>
              <w:jc w:val="center"/>
            </w:pPr>
            <w:r>
              <w:t>128,3</w:t>
            </w:r>
          </w:p>
        </w:tc>
        <w:tc>
          <w:tcPr>
            <w:tcW w:w="347" w:type="pct"/>
            <w:vAlign w:val="center"/>
          </w:tcPr>
          <w:p w:rsidR="0058085A" w:rsidRDefault="0058085A" w:rsidP="002F43F8">
            <w:pPr>
              <w:jc w:val="center"/>
            </w:pPr>
            <w:r>
              <w:t>-</w:t>
            </w:r>
          </w:p>
        </w:tc>
        <w:tc>
          <w:tcPr>
            <w:tcW w:w="339" w:type="pct"/>
            <w:vAlign w:val="center"/>
          </w:tcPr>
          <w:p w:rsidR="0058085A" w:rsidRDefault="0058085A" w:rsidP="002F43F8">
            <w:pPr>
              <w:jc w:val="center"/>
            </w:pPr>
            <w:r>
              <w:t>-</w:t>
            </w:r>
          </w:p>
        </w:tc>
        <w:tc>
          <w:tcPr>
            <w:tcW w:w="292" w:type="pct"/>
            <w:vAlign w:val="center"/>
          </w:tcPr>
          <w:p w:rsidR="0058085A" w:rsidRDefault="0058085A" w:rsidP="002F43F8">
            <w:pPr>
              <w:jc w:val="center"/>
            </w:pPr>
            <w:r>
              <w:t>-</w:t>
            </w:r>
          </w:p>
        </w:tc>
      </w:tr>
      <w:tr w:rsidR="0058085A">
        <w:trPr>
          <w:trHeight w:val="244"/>
        </w:trPr>
        <w:tc>
          <w:tcPr>
            <w:tcW w:w="651" w:type="pct"/>
            <w:vAlign w:val="center"/>
          </w:tcPr>
          <w:p w:rsidR="0058085A" w:rsidRDefault="0058085A" w:rsidP="002F43F8">
            <w:pPr>
              <w:jc w:val="center"/>
            </w:pPr>
            <w:r>
              <w:t>-42</w:t>
            </w:r>
          </w:p>
        </w:tc>
        <w:tc>
          <w:tcPr>
            <w:tcW w:w="288" w:type="pct"/>
            <w:vAlign w:val="center"/>
          </w:tcPr>
          <w:p w:rsidR="0058085A" w:rsidRDefault="0058085A" w:rsidP="002F43F8">
            <w:pPr>
              <w:jc w:val="center"/>
            </w:pPr>
            <w:r>
              <w:t>37,2</w:t>
            </w:r>
          </w:p>
        </w:tc>
        <w:tc>
          <w:tcPr>
            <w:tcW w:w="288" w:type="pct"/>
            <w:vAlign w:val="center"/>
          </w:tcPr>
          <w:p w:rsidR="0058085A" w:rsidRDefault="0058085A" w:rsidP="002F43F8">
            <w:pPr>
              <w:jc w:val="center"/>
            </w:pPr>
            <w:r>
              <w:t>47,3</w:t>
            </w:r>
          </w:p>
        </w:tc>
        <w:tc>
          <w:tcPr>
            <w:tcW w:w="288" w:type="pct"/>
            <w:vAlign w:val="center"/>
          </w:tcPr>
          <w:p w:rsidR="0058085A" w:rsidRDefault="0058085A" w:rsidP="002F43F8">
            <w:pPr>
              <w:jc w:val="center"/>
            </w:pPr>
            <w:r>
              <w:t>56,9</w:t>
            </w:r>
          </w:p>
        </w:tc>
        <w:tc>
          <w:tcPr>
            <w:tcW w:w="288" w:type="pct"/>
            <w:vAlign w:val="center"/>
          </w:tcPr>
          <w:p w:rsidR="0058085A" w:rsidRDefault="0058085A" w:rsidP="002F43F8">
            <w:pPr>
              <w:jc w:val="center"/>
            </w:pPr>
            <w:r>
              <w:t>66,1</w:t>
            </w:r>
          </w:p>
        </w:tc>
        <w:tc>
          <w:tcPr>
            <w:tcW w:w="288" w:type="pct"/>
            <w:vAlign w:val="center"/>
          </w:tcPr>
          <w:p w:rsidR="0058085A" w:rsidRDefault="0058085A" w:rsidP="002F43F8">
            <w:pPr>
              <w:jc w:val="center"/>
            </w:pPr>
            <w:r>
              <w:t>75,2</w:t>
            </w:r>
          </w:p>
        </w:tc>
        <w:tc>
          <w:tcPr>
            <w:tcW w:w="288" w:type="pct"/>
            <w:vAlign w:val="center"/>
          </w:tcPr>
          <w:p w:rsidR="0058085A" w:rsidRDefault="0058085A" w:rsidP="002F43F8">
            <w:pPr>
              <w:jc w:val="center"/>
            </w:pPr>
            <w:r>
              <w:t>84,1</w:t>
            </w:r>
          </w:p>
        </w:tc>
        <w:tc>
          <w:tcPr>
            <w:tcW w:w="288" w:type="pct"/>
            <w:vAlign w:val="center"/>
          </w:tcPr>
          <w:p w:rsidR="0058085A" w:rsidRDefault="0058085A" w:rsidP="002F43F8">
            <w:pPr>
              <w:jc w:val="center"/>
            </w:pPr>
            <w:r>
              <w:t>92,8</w:t>
            </w:r>
          </w:p>
        </w:tc>
        <w:tc>
          <w:tcPr>
            <w:tcW w:w="339" w:type="pct"/>
            <w:vAlign w:val="center"/>
          </w:tcPr>
          <w:p w:rsidR="0058085A" w:rsidRDefault="0058085A" w:rsidP="002F43F8">
            <w:pPr>
              <w:jc w:val="center"/>
            </w:pPr>
            <w:r>
              <w:t>101,4</w:t>
            </w:r>
          </w:p>
        </w:tc>
        <w:tc>
          <w:tcPr>
            <w:tcW w:w="339" w:type="pct"/>
            <w:vAlign w:val="center"/>
          </w:tcPr>
          <w:p w:rsidR="0058085A" w:rsidRDefault="0058085A" w:rsidP="002F43F8">
            <w:pPr>
              <w:jc w:val="center"/>
            </w:pPr>
            <w:r>
              <w:t>110,0</w:t>
            </w:r>
          </w:p>
        </w:tc>
        <w:tc>
          <w:tcPr>
            <w:tcW w:w="339" w:type="pct"/>
            <w:vAlign w:val="center"/>
          </w:tcPr>
          <w:p w:rsidR="0058085A" w:rsidRDefault="0058085A" w:rsidP="002F43F8">
            <w:pPr>
              <w:jc w:val="center"/>
            </w:pPr>
            <w:r>
              <w:t>118,4</w:t>
            </w:r>
          </w:p>
        </w:tc>
        <w:tc>
          <w:tcPr>
            <w:tcW w:w="339" w:type="pct"/>
            <w:vAlign w:val="center"/>
          </w:tcPr>
          <w:p w:rsidR="0058085A" w:rsidRDefault="0058085A" w:rsidP="002F43F8">
            <w:pPr>
              <w:jc w:val="center"/>
            </w:pPr>
            <w:r>
              <w:t>126,7</w:t>
            </w:r>
          </w:p>
        </w:tc>
        <w:tc>
          <w:tcPr>
            <w:tcW w:w="347" w:type="pct"/>
            <w:vAlign w:val="center"/>
          </w:tcPr>
          <w:p w:rsidR="0058085A" w:rsidRDefault="0058085A" w:rsidP="002F43F8">
            <w:pPr>
              <w:jc w:val="center"/>
            </w:pPr>
            <w:r>
              <w:t>-</w:t>
            </w:r>
          </w:p>
        </w:tc>
        <w:tc>
          <w:tcPr>
            <w:tcW w:w="339" w:type="pct"/>
            <w:vAlign w:val="center"/>
          </w:tcPr>
          <w:p w:rsidR="0058085A" w:rsidRDefault="0058085A" w:rsidP="002F43F8">
            <w:pPr>
              <w:jc w:val="center"/>
            </w:pPr>
            <w:r>
              <w:t>-</w:t>
            </w:r>
          </w:p>
        </w:tc>
        <w:tc>
          <w:tcPr>
            <w:tcW w:w="292" w:type="pct"/>
            <w:vAlign w:val="center"/>
          </w:tcPr>
          <w:p w:rsidR="0058085A" w:rsidRDefault="0058085A" w:rsidP="002F43F8">
            <w:pPr>
              <w:jc w:val="center"/>
            </w:pPr>
            <w:r>
              <w:t>-</w:t>
            </w:r>
          </w:p>
        </w:tc>
      </w:tr>
      <w:tr w:rsidR="0058085A">
        <w:trPr>
          <w:trHeight w:val="245"/>
        </w:trPr>
        <w:tc>
          <w:tcPr>
            <w:tcW w:w="651" w:type="pct"/>
            <w:vAlign w:val="center"/>
          </w:tcPr>
          <w:p w:rsidR="0058085A" w:rsidRDefault="0058085A" w:rsidP="002F43F8">
            <w:pPr>
              <w:jc w:val="center"/>
            </w:pPr>
            <w:r>
              <w:t>-43</w:t>
            </w:r>
          </w:p>
        </w:tc>
        <w:tc>
          <w:tcPr>
            <w:tcW w:w="288" w:type="pct"/>
            <w:vAlign w:val="center"/>
          </w:tcPr>
          <w:p w:rsidR="0058085A" w:rsidRDefault="0058085A" w:rsidP="002F43F8">
            <w:pPr>
              <w:jc w:val="center"/>
            </w:pPr>
            <w:r>
              <w:t>36,9</w:t>
            </w:r>
          </w:p>
        </w:tc>
        <w:tc>
          <w:tcPr>
            <w:tcW w:w="288" w:type="pct"/>
            <w:vAlign w:val="center"/>
          </w:tcPr>
          <w:p w:rsidR="0058085A" w:rsidRDefault="0058085A" w:rsidP="002F43F8">
            <w:pPr>
              <w:jc w:val="center"/>
            </w:pPr>
            <w:r>
              <w:t>46,8</w:t>
            </w:r>
          </w:p>
        </w:tc>
        <w:tc>
          <w:tcPr>
            <w:tcW w:w="288" w:type="pct"/>
            <w:vAlign w:val="center"/>
          </w:tcPr>
          <w:p w:rsidR="0058085A" w:rsidRDefault="0058085A" w:rsidP="002F43F8">
            <w:pPr>
              <w:jc w:val="center"/>
            </w:pPr>
            <w:r>
              <w:t>56,3</w:t>
            </w:r>
          </w:p>
        </w:tc>
        <w:tc>
          <w:tcPr>
            <w:tcW w:w="288" w:type="pct"/>
            <w:vAlign w:val="center"/>
          </w:tcPr>
          <w:p w:rsidR="0058085A" w:rsidRDefault="0058085A" w:rsidP="002F43F8">
            <w:pPr>
              <w:jc w:val="center"/>
            </w:pPr>
            <w:r>
              <w:t>65,4</w:t>
            </w:r>
          </w:p>
        </w:tc>
        <w:tc>
          <w:tcPr>
            <w:tcW w:w="288" w:type="pct"/>
            <w:vAlign w:val="center"/>
          </w:tcPr>
          <w:p w:rsidR="0058085A" w:rsidRDefault="0058085A" w:rsidP="002F43F8">
            <w:pPr>
              <w:jc w:val="center"/>
            </w:pPr>
            <w:r>
              <w:t>74,4</w:t>
            </w:r>
          </w:p>
        </w:tc>
        <w:tc>
          <w:tcPr>
            <w:tcW w:w="288" w:type="pct"/>
            <w:vAlign w:val="center"/>
          </w:tcPr>
          <w:p w:rsidR="0058085A" w:rsidRDefault="0058085A" w:rsidP="002F43F8">
            <w:pPr>
              <w:jc w:val="center"/>
            </w:pPr>
            <w:r>
              <w:t>83,1</w:t>
            </w:r>
          </w:p>
        </w:tc>
        <w:tc>
          <w:tcPr>
            <w:tcW w:w="288" w:type="pct"/>
            <w:vAlign w:val="center"/>
          </w:tcPr>
          <w:p w:rsidR="0058085A" w:rsidRDefault="0058085A" w:rsidP="002F43F8">
            <w:pPr>
              <w:jc w:val="center"/>
            </w:pPr>
            <w:r>
              <w:t>91,8</w:t>
            </w:r>
          </w:p>
        </w:tc>
        <w:tc>
          <w:tcPr>
            <w:tcW w:w="339" w:type="pct"/>
            <w:vAlign w:val="center"/>
          </w:tcPr>
          <w:p w:rsidR="0058085A" w:rsidRDefault="0058085A" w:rsidP="002F43F8">
            <w:pPr>
              <w:jc w:val="center"/>
            </w:pPr>
            <w:r>
              <w:t>100,3</w:t>
            </w:r>
          </w:p>
        </w:tc>
        <w:tc>
          <w:tcPr>
            <w:tcW w:w="339" w:type="pct"/>
            <w:vAlign w:val="center"/>
          </w:tcPr>
          <w:p w:rsidR="0058085A" w:rsidRDefault="0058085A" w:rsidP="002F43F8">
            <w:pPr>
              <w:jc w:val="center"/>
            </w:pPr>
            <w:r>
              <w:t>108,6</w:t>
            </w:r>
          </w:p>
        </w:tc>
        <w:tc>
          <w:tcPr>
            <w:tcW w:w="339" w:type="pct"/>
            <w:vAlign w:val="center"/>
          </w:tcPr>
          <w:p w:rsidR="0058085A" w:rsidRDefault="0058085A" w:rsidP="002F43F8">
            <w:pPr>
              <w:jc w:val="center"/>
            </w:pPr>
            <w:r>
              <w:t>116,9</w:t>
            </w:r>
          </w:p>
        </w:tc>
        <w:tc>
          <w:tcPr>
            <w:tcW w:w="339" w:type="pct"/>
            <w:vAlign w:val="center"/>
          </w:tcPr>
          <w:p w:rsidR="0058085A" w:rsidRDefault="0058085A" w:rsidP="002F43F8">
            <w:pPr>
              <w:jc w:val="center"/>
            </w:pPr>
            <w:r>
              <w:t>125,1</w:t>
            </w:r>
          </w:p>
        </w:tc>
        <w:tc>
          <w:tcPr>
            <w:tcW w:w="347" w:type="pct"/>
            <w:vAlign w:val="center"/>
          </w:tcPr>
          <w:p w:rsidR="0058085A" w:rsidRDefault="0058085A" w:rsidP="002F43F8">
            <w:pPr>
              <w:jc w:val="center"/>
            </w:pPr>
            <w:r>
              <w:t>-</w:t>
            </w:r>
          </w:p>
        </w:tc>
        <w:tc>
          <w:tcPr>
            <w:tcW w:w="339" w:type="pct"/>
            <w:vAlign w:val="center"/>
          </w:tcPr>
          <w:p w:rsidR="0058085A" w:rsidRDefault="0058085A" w:rsidP="002F43F8">
            <w:pPr>
              <w:jc w:val="center"/>
            </w:pPr>
            <w:r>
              <w:t>-</w:t>
            </w:r>
          </w:p>
        </w:tc>
        <w:tc>
          <w:tcPr>
            <w:tcW w:w="292" w:type="pct"/>
            <w:vAlign w:val="center"/>
          </w:tcPr>
          <w:p w:rsidR="0058085A" w:rsidRDefault="0058085A" w:rsidP="002F43F8">
            <w:pPr>
              <w:jc w:val="center"/>
            </w:pPr>
            <w:r>
              <w:t>-</w:t>
            </w:r>
          </w:p>
        </w:tc>
      </w:tr>
      <w:tr w:rsidR="0058085A">
        <w:trPr>
          <w:trHeight w:val="244"/>
        </w:trPr>
        <w:tc>
          <w:tcPr>
            <w:tcW w:w="651" w:type="pct"/>
            <w:vAlign w:val="center"/>
          </w:tcPr>
          <w:p w:rsidR="0058085A" w:rsidRDefault="0058085A" w:rsidP="002F43F8">
            <w:pPr>
              <w:jc w:val="center"/>
            </w:pPr>
            <w:r>
              <w:t>-44</w:t>
            </w:r>
          </w:p>
        </w:tc>
        <w:tc>
          <w:tcPr>
            <w:tcW w:w="288" w:type="pct"/>
            <w:vAlign w:val="center"/>
          </w:tcPr>
          <w:p w:rsidR="0058085A" w:rsidRDefault="0058085A" w:rsidP="002F43F8">
            <w:pPr>
              <w:jc w:val="center"/>
            </w:pPr>
            <w:r>
              <w:t>36,7</w:t>
            </w:r>
          </w:p>
        </w:tc>
        <w:tc>
          <w:tcPr>
            <w:tcW w:w="288" w:type="pct"/>
            <w:vAlign w:val="center"/>
          </w:tcPr>
          <w:p w:rsidR="0058085A" w:rsidRDefault="0058085A" w:rsidP="002F43F8">
            <w:pPr>
              <w:jc w:val="center"/>
            </w:pPr>
            <w:r>
              <w:t>46,4</w:t>
            </w:r>
          </w:p>
        </w:tc>
        <w:tc>
          <w:tcPr>
            <w:tcW w:w="288" w:type="pct"/>
            <w:vAlign w:val="center"/>
          </w:tcPr>
          <w:p w:rsidR="0058085A" w:rsidRDefault="0058085A" w:rsidP="002F43F8">
            <w:pPr>
              <w:jc w:val="center"/>
            </w:pPr>
            <w:r>
              <w:t>55,8</w:t>
            </w:r>
          </w:p>
        </w:tc>
        <w:tc>
          <w:tcPr>
            <w:tcW w:w="288" w:type="pct"/>
            <w:vAlign w:val="center"/>
          </w:tcPr>
          <w:p w:rsidR="0058085A" w:rsidRDefault="0058085A" w:rsidP="002F43F8">
            <w:pPr>
              <w:jc w:val="center"/>
            </w:pPr>
            <w:r>
              <w:t>64,8</w:t>
            </w:r>
          </w:p>
        </w:tc>
        <w:tc>
          <w:tcPr>
            <w:tcW w:w="288" w:type="pct"/>
            <w:vAlign w:val="center"/>
          </w:tcPr>
          <w:p w:rsidR="0058085A" w:rsidRDefault="0058085A" w:rsidP="002F43F8">
            <w:pPr>
              <w:jc w:val="center"/>
            </w:pPr>
            <w:r>
              <w:t>73,6</w:t>
            </w:r>
          </w:p>
        </w:tc>
        <w:tc>
          <w:tcPr>
            <w:tcW w:w="288" w:type="pct"/>
            <w:vAlign w:val="center"/>
          </w:tcPr>
          <w:p w:rsidR="0058085A" w:rsidRDefault="0058085A" w:rsidP="002F43F8">
            <w:pPr>
              <w:jc w:val="center"/>
            </w:pPr>
            <w:r>
              <w:t>82,2</w:t>
            </w:r>
          </w:p>
        </w:tc>
        <w:tc>
          <w:tcPr>
            <w:tcW w:w="288" w:type="pct"/>
            <w:vAlign w:val="center"/>
          </w:tcPr>
          <w:p w:rsidR="0058085A" w:rsidRDefault="0058085A" w:rsidP="002F43F8">
            <w:pPr>
              <w:jc w:val="center"/>
            </w:pPr>
            <w:r>
              <w:t>90,7</w:t>
            </w:r>
          </w:p>
        </w:tc>
        <w:tc>
          <w:tcPr>
            <w:tcW w:w="339" w:type="pct"/>
            <w:vAlign w:val="center"/>
          </w:tcPr>
          <w:p w:rsidR="0058085A" w:rsidRDefault="0058085A" w:rsidP="002F43F8">
            <w:pPr>
              <w:jc w:val="center"/>
            </w:pPr>
            <w:r>
              <w:t>99,1</w:t>
            </w:r>
          </w:p>
        </w:tc>
        <w:tc>
          <w:tcPr>
            <w:tcW w:w="339" w:type="pct"/>
            <w:vAlign w:val="center"/>
          </w:tcPr>
          <w:p w:rsidR="0058085A" w:rsidRDefault="0058085A" w:rsidP="002F43F8">
            <w:pPr>
              <w:jc w:val="center"/>
            </w:pPr>
            <w:r>
              <w:t>107,3</w:t>
            </w:r>
          </w:p>
        </w:tc>
        <w:tc>
          <w:tcPr>
            <w:tcW w:w="339" w:type="pct"/>
            <w:vAlign w:val="center"/>
          </w:tcPr>
          <w:p w:rsidR="0058085A" w:rsidRDefault="0058085A" w:rsidP="002F43F8">
            <w:pPr>
              <w:jc w:val="center"/>
            </w:pPr>
            <w:r>
              <w:t>115,5</w:t>
            </w:r>
          </w:p>
        </w:tc>
        <w:tc>
          <w:tcPr>
            <w:tcW w:w="339" w:type="pct"/>
            <w:vAlign w:val="center"/>
          </w:tcPr>
          <w:p w:rsidR="0058085A" w:rsidRDefault="0058085A" w:rsidP="002F43F8">
            <w:pPr>
              <w:jc w:val="center"/>
            </w:pPr>
            <w:r>
              <w:t>123,5</w:t>
            </w:r>
          </w:p>
        </w:tc>
        <w:tc>
          <w:tcPr>
            <w:tcW w:w="347" w:type="pct"/>
            <w:vAlign w:val="center"/>
          </w:tcPr>
          <w:p w:rsidR="0058085A" w:rsidRDefault="0058085A" w:rsidP="002F43F8">
            <w:pPr>
              <w:jc w:val="center"/>
            </w:pPr>
            <w:r>
              <w:t>-</w:t>
            </w:r>
          </w:p>
        </w:tc>
        <w:tc>
          <w:tcPr>
            <w:tcW w:w="339" w:type="pct"/>
            <w:vAlign w:val="center"/>
          </w:tcPr>
          <w:p w:rsidR="0058085A" w:rsidRDefault="0058085A" w:rsidP="002F43F8">
            <w:pPr>
              <w:jc w:val="center"/>
            </w:pPr>
            <w:r>
              <w:t>-</w:t>
            </w:r>
          </w:p>
        </w:tc>
        <w:tc>
          <w:tcPr>
            <w:tcW w:w="292" w:type="pct"/>
            <w:vAlign w:val="center"/>
          </w:tcPr>
          <w:p w:rsidR="0058085A" w:rsidRDefault="0058085A" w:rsidP="002F43F8">
            <w:pPr>
              <w:jc w:val="center"/>
            </w:pPr>
            <w:r>
              <w:t>-</w:t>
            </w:r>
          </w:p>
        </w:tc>
      </w:tr>
      <w:tr w:rsidR="0058085A">
        <w:trPr>
          <w:trHeight w:val="244"/>
        </w:trPr>
        <w:tc>
          <w:tcPr>
            <w:tcW w:w="651" w:type="pct"/>
            <w:vAlign w:val="center"/>
          </w:tcPr>
          <w:p w:rsidR="0058085A" w:rsidRDefault="0058085A" w:rsidP="002F43F8">
            <w:pPr>
              <w:jc w:val="center"/>
            </w:pPr>
            <w:r>
              <w:t>-45</w:t>
            </w:r>
          </w:p>
        </w:tc>
        <w:tc>
          <w:tcPr>
            <w:tcW w:w="288" w:type="pct"/>
            <w:vAlign w:val="center"/>
          </w:tcPr>
          <w:p w:rsidR="0058085A" w:rsidRDefault="0058085A" w:rsidP="002F43F8">
            <w:pPr>
              <w:jc w:val="center"/>
            </w:pPr>
            <w:r>
              <w:t>36,4</w:t>
            </w:r>
          </w:p>
        </w:tc>
        <w:tc>
          <w:tcPr>
            <w:tcW w:w="288" w:type="pct"/>
            <w:vAlign w:val="center"/>
          </w:tcPr>
          <w:p w:rsidR="0058085A" w:rsidRDefault="0058085A" w:rsidP="002F43F8">
            <w:pPr>
              <w:jc w:val="center"/>
            </w:pPr>
            <w:r>
              <w:t>46,0</w:t>
            </w:r>
          </w:p>
        </w:tc>
        <w:tc>
          <w:tcPr>
            <w:tcW w:w="288" w:type="pct"/>
            <w:vAlign w:val="center"/>
          </w:tcPr>
          <w:p w:rsidR="0058085A" w:rsidRDefault="0058085A" w:rsidP="002F43F8">
            <w:pPr>
              <w:jc w:val="center"/>
            </w:pPr>
            <w:r>
              <w:t>55,2</w:t>
            </w:r>
          </w:p>
        </w:tc>
        <w:tc>
          <w:tcPr>
            <w:tcW w:w="288" w:type="pct"/>
            <w:vAlign w:val="center"/>
          </w:tcPr>
          <w:p w:rsidR="0058085A" w:rsidRDefault="0058085A" w:rsidP="002F43F8">
            <w:pPr>
              <w:jc w:val="center"/>
            </w:pPr>
            <w:r>
              <w:t>64,1</w:t>
            </w:r>
          </w:p>
        </w:tc>
        <w:tc>
          <w:tcPr>
            <w:tcW w:w="288" w:type="pct"/>
            <w:vAlign w:val="center"/>
          </w:tcPr>
          <w:p w:rsidR="0058085A" w:rsidRDefault="0058085A" w:rsidP="002F43F8">
            <w:pPr>
              <w:jc w:val="center"/>
            </w:pPr>
            <w:r>
              <w:t>72,8</w:t>
            </w:r>
          </w:p>
        </w:tc>
        <w:tc>
          <w:tcPr>
            <w:tcW w:w="288" w:type="pct"/>
            <w:vAlign w:val="center"/>
          </w:tcPr>
          <w:p w:rsidR="0058085A" w:rsidRDefault="0058085A" w:rsidP="002F43F8">
            <w:pPr>
              <w:jc w:val="center"/>
            </w:pPr>
            <w:r>
              <w:t>81,3</w:t>
            </w:r>
          </w:p>
        </w:tc>
        <w:tc>
          <w:tcPr>
            <w:tcW w:w="288" w:type="pct"/>
            <w:vAlign w:val="center"/>
          </w:tcPr>
          <w:p w:rsidR="0058085A" w:rsidRDefault="0058085A" w:rsidP="002F43F8">
            <w:pPr>
              <w:jc w:val="center"/>
            </w:pPr>
            <w:r>
              <w:t>89,7</w:t>
            </w:r>
          </w:p>
        </w:tc>
        <w:tc>
          <w:tcPr>
            <w:tcW w:w="339" w:type="pct"/>
            <w:vAlign w:val="center"/>
          </w:tcPr>
          <w:p w:rsidR="0058085A" w:rsidRDefault="0058085A" w:rsidP="002F43F8">
            <w:pPr>
              <w:jc w:val="center"/>
            </w:pPr>
            <w:r>
              <w:t>97,9</w:t>
            </w:r>
          </w:p>
        </w:tc>
        <w:tc>
          <w:tcPr>
            <w:tcW w:w="339" w:type="pct"/>
            <w:vAlign w:val="center"/>
          </w:tcPr>
          <w:p w:rsidR="0058085A" w:rsidRDefault="0058085A" w:rsidP="002F43F8">
            <w:pPr>
              <w:jc w:val="center"/>
            </w:pPr>
            <w:r>
              <w:t>106,1</w:t>
            </w:r>
          </w:p>
        </w:tc>
        <w:tc>
          <w:tcPr>
            <w:tcW w:w="339" w:type="pct"/>
            <w:vAlign w:val="center"/>
          </w:tcPr>
          <w:p w:rsidR="0058085A" w:rsidRDefault="0058085A" w:rsidP="002F43F8">
            <w:pPr>
              <w:jc w:val="center"/>
            </w:pPr>
            <w:r>
              <w:t>114,1</w:t>
            </w:r>
          </w:p>
        </w:tc>
        <w:tc>
          <w:tcPr>
            <w:tcW w:w="339" w:type="pct"/>
            <w:vAlign w:val="center"/>
          </w:tcPr>
          <w:p w:rsidR="0058085A" w:rsidRDefault="0058085A" w:rsidP="002F43F8">
            <w:pPr>
              <w:jc w:val="center"/>
            </w:pPr>
            <w:r>
              <w:t>122,1</w:t>
            </w:r>
          </w:p>
        </w:tc>
        <w:tc>
          <w:tcPr>
            <w:tcW w:w="347" w:type="pct"/>
            <w:vAlign w:val="center"/>
          </w:tcPr>
          <w:p w:rsidR="0058085A" w:rsidRDefault="0058085A" w:rsidP="002F43F8">
            <w:pPr>
              <w:jc w:val="center"/>
            </w:pPr>
            <w:r>
              <w:t>130,0</w:t>
            </w:r>
          </w:p>
        </w:tc>
        <w:tc>
          <w:tcPr>
            <w:tcW w:w="339" w:type="pct"/>
            <w:vAlign w:val="center"/>
          </w:tcPr>
          <w:p w:rsidR="0058085A" w:rsidRDefault="0058085A" w:rsidP="002F43F8">
            <w:pPr>
              <w:jc w:val="center"/>
            </w:pPr>
            <w:r>
              <w:t>-</w:t>
            </w:r>
          </w:p>
        </w:tc>
        <w:tc>
          <w:tcPr>
            <w:tcW w:w="292" w:type="pct"/>
            <w:vAlign w:val="center"/>
          </w:tcPr>
          <w:p w:rsidR="0058085A" w:rsidRDefault="0058085A" w:rsidP="002F43F8">
            <w:pPr>
              <w:jc w:val="center"/>
            </w:pPr>
            <w:r>
              <w:t>-</w:t>
            </w:r>
          </w:p>
        </w:tc>
      </w:tr>
      <w:tr w:rsidR="0058085A">
        <w:trPr>
          <w:trHeight w:val="244"/>
        </w:trPr>
        <w:tc>
          <w:tcPr>
            <w:tcW w:w="651" w:type="pct"/>
            <w:vAlign w:val="center"/>
          </w:tcPr>
          <w:p w:rsidR="0058085A" w:rsidRDefault="0058085A" w:rsidP="002F43F8">
            <w:pPr>
              <w:jc w:val="center"/>
            </w:pPr>
            <w:r>
              <w:t>-46</w:t>
            </w:r>
          </w:p>
        </w:tc>
        <w:tc>
          <w:tcPr>
            <w:tcW w:w="288" w:type="pct"/>
            <w:vAlign w:val="center"/>
          </w:tcPr>
          <w:p w:rsidR="0058085A" w:rsidRDefault="0058085A" w:rsidP="002F43F8">
            <w:pPr>
              <w:jc w:val="center"/>
            </w:pPr>
            <w:r>
              <w:t>36,2</w:t>
            </w:r>
          </w:p>
        </w:tc>
        <w:tc>
          <w:tcPr>
            <w:tcW w:w="288" w:type="pct"/>
            <w:vAlign w:val="center"/>
          </w:tcPr>
          <w:p w:rsidR="0058085A" w:rsidRDefault="0058085A" w:rsidP="002F43F8">
            <w:pPr>
              <w:jc w:val="center"/>
            </w:pPr>
            <w:r>
              <w:t>45,6</w:t>
            </w:r>
          </w:p>
        </w:tc>
        <w:tc>
          <w:tcPr>
            <w:tcW w:w="288" w:type="pct"/>
            <w:vAlign w:val="center"/>
          </w:tcPr>
          <w:p w:rsidR="0058085A" w:rsidRDefault="0058085A" w:rsidP="002F43F8">
            <w:pPr>
              <w:jc w:val="center"/>
            </w:pPr>
            <w:r>
              <w:t>54,8</w:t>
            </w:r>
          </w:p>
        </w:tc>
        <w:tc>
          <w:tcPr>
            <w:tcW w:w="288" w:type="pct"/>
            <w:vAlign w:val="center"/>
          </w:tcPr>
          <w:p w:rsidR="0058085A" w:rsidRDefault="0058085A" w:rsidP="002F43F8">
            <w:pPr>
              <w:jc w:val="center"/>
            </w:pPr>
            <w:r>
              <w:t>63,4</w:t>
            </w:r>
          </w:p>
        </w:tc>
        <w:tc>
          <w:tcPr>
            <w:tcW w:w="288" w:type="pct"/>
            <w:vAlign w:val="center"/>
          </w:tcPr>
          <w:p w:rsidR="0058085A" w:rsidRDefault="0058085A" w:rsidP="002F43F8">
            <w:pPr>
              <w:jc w:val="center"/>
            </w:pPr>
            <w:r>
              <w:t>72,0</w:t>
            </w:r>
          </w:p>
        </w:tc>
        <w:tc>
          <w:tcPr>
            <w:tcW w:w="288" w:type="pct"/>
            <w:vAlign w:val="center"/>
          </w:tcPr>
          <w:p w:rsidR="0058085A" w:rsidRDefault="0058085A" w:rsidP="002F43F8">
            <w:pPr>
              <w:jc w:val="center"/>
            </w:pPr>
            <w:r>
              <w:t>80,3</w:t>
            </w:r>
          </w:p>
        </w:tc>
        <w:tc>
          <w:tcPr>
            <w:tcW w:w="288" w:type="pct"/>
            <w:vAlign w:val="center"/>
          </w:tcPr>
          <w:p w:rsidR="0058085A" w:rsidRDefault="0058085A" w:rsidP="002F43F8">
            <w:pPr>
              <w:jc w:val="center"/>
            </w:pPr>
            <w:r>
              <w:t>88,4</w:t>
            </w:r>
          </w:p>
        </w:tc>
        <w:tc>
          <w:tcPr>
            <w:tcW w:w="339" w:type="pct"/>
            <w:vAlign w:val="center"/>
          </w:tcPr>
          <w:p w:rsidR="0058085A" w:rsidRDefault="0058085A" w:rsidP="002F43F8">
            <w:pPr>
              <w:jc w:val="center"/>
            </w:pPr>
            <w:r>
              <w:t>96,7</w:t>
            </w:r>
          </w:p>
        </w:tc>
        <w:tc>
          <w:tcPr>
            <w:tcW w:w="339" w:type="pct"/>
            <w:vAlign w:val="center"/>
          </w:tcPr>
          <w:p w:rsidR="0058085A" w:rsidRDefault="0058085A" w:rsidP="002F43F8">
            <w:pPr>
              <w:jc w:val="center"/>
            </w:pPr>
            <w:r>
              <w:t>104,8</w:t>
            </w:r>
          </w:p>
        </w:tc>
        <w:tc>
          <w:tcPr>
            <w:tcW w:w="339" w:type="pct"/>
            <w:vAlign w:val="center"/>
          </w:tcPr>
          <w:p w:rsidR="0058085A" w:rsidRDefault="0058085A" w:rsidP="002F43F8">
            <w:pPr>
              <w:jc w:val="center"/>
            </w:pPr>
            <w:r>
              <w:t>112,6</w:t>
            </w:r>
          </w:p>
        </w:tc>
        <w:tc>
          <w:tcPr>
            <w:tcW w:w="339" w:type="pct"/>
            <w:vAlign w:val="center"/>
          </w:tcPr>
          <w:p w:rsidR="0058085A" w:rsidRDefault="0058085A" w:rsidP="002F43F8">
            <w:pPr>
              <w:jc w:val="center"/>
            </w:pPr>
            <w:r>
              <w:t>120,4</w:t>
            </w:r>
          </w:p>
        </w:tc>
        <w:tc>
          <w:tcPr>
            <w:tcW w:w="347" w:type="pct"/>
            <w:vAlign w:val="center"/>
          </w:tcPr>
          <w:p w:rsidR="0058085A" w:rsidRDefault="0058085A" w:rsidP="002F43F8">
            <w:pPr>
              <w:jc w:val="center"/>
            </w:pPr>
            <w:r>
              <w:t>127,8</w:t>
            </w:r>
          </w:p>
        </w:tc>
        <w:tc>
          <w:tcPr>
            <w:tcW w:w="339" w:type="pct"/>
            <w:vAlign w:val="center"/>
          </w:tcPr>
          <w:p w:rsidR="0058085A" w:rsidRDefault="0058085A" w:rsidP="002F43F8">
            <w:pPr>
              <w:jc w:val="center"/>
            </w:pPr>
            <w:r>
              <w:t>-</w:t>
            </w:r>
          </w:p>
        </w:tc>
        <w:tc>
          <w:tcPr>
            <w:tcW w:w="292" w:type="pct"/>
            <w:vAlign w:val="center"/>
          </w:tcPr>
          <w:p w:rsidR="0058085A" w:rsidRDefault="0058085A" w:rsidP="002F43F8">
            <w:pPr>
              <w:jc w:val="center"/>
            </w:pPr>
            <w:r>
              <w:t>-</w:t>
            </w:r>
          </w:p>
        </w:tc>
      </w:tr>
      <w:tr w:rsidR="0058085A">
        <w:trPr>
          <w:trHeight w:val="245"/>
        </w:trPr>
        <w:tc>
          <w:tcPr>
            <w:tcW w:w="651" w:type="pct"/>
            <w:vAlign w:val="center"/>
          </w:tcPr>
          <w:p w:rsidR="0058085A" w:rsidRDefault="0058085A" w:rsidP="002F43F8">
            <w:pPr>
              <w:jc w:val="center"/>
            </w:pPr>
            <w:r>
              <w:t>-47</w:t>
            </w:r>
          </w:p>
        </w:tc>
        <w:tc>
          <w:tcPr>
            <w:tcW w:w="288" w:type="pct"/>
            <w:vAlign w:val="center"/>
          </w:tcPr>
          <w:p w:rsidR="0058085A" w:rsidRDefault="0058085A" w:rsidP="002F43F8">
            <w:pPr>
              <w:jc w:val="center"/>
            </w:pPr>
            <w:r>
              <w:t>35,8</w:t>
            </w:r>
          </w:p>
        </w:tc>
        <w:tc>
          <w:tcPr>
            <w:tcW w:w="288" w:type="pct"/>
            <w:vAlign w:val="center"/>
          </w:tcPr>
          <w:p w:rsidR="0058085A" w:rsidRDefault="0058085A" w:rsidP="002F43F8">
            <w:pPr>
              <w:jc w:val="center"/>
            </w:pPr>
            <w:r>
              <w:t>45,4</w:t>
            </w:r>
          </w:p>
        </w:tc>
        <w:tc>
          <w:tcPr>
            <w:tcW w:w="288" w:type="pct"/>
            <w:vAlign w:val="center"/>
          </w:tcPr>
          <w:p w:rsidR="0058085A" w:rsidRDefault="0058085A" w:rsidP="002F43F8">
            <w:pPr>
              <w:jc w:val="center"/>
            </w:pPr>
            <w:r>
              <w:t>54,2</w:t>
            </w:r>
          </w:p>
        </w:tc>
        <w:tc>
          <w:tcPr>
            <w:tcW w:w="288" w:type="pct"/>
            <w:vAlign w:val="center"/>
          </w:tcPr>
          <w:p w:rsidR="0058085A" w:rsidRDefault="0058085A" w:rsidP="002F43F8">
            <w:pPr>
              <w:jc w:val="center"/>
            </w:pPr>
            <w:r>
              <w:t>62,7</w:t>
            </w:r>
          </w:p>
        </w:tc>
        <w:tc>
          <w:tcPr>
            <w:tcW w:w="288" w:type="pct"/>
            <w:vAlign w:val="center"/>
          </w:tcPr>
          <w:p w:rsidR="0058085A" w:rsidRDefault="0058085A" w:rsidP="002F43F8">
            <w:pPr>
              <w:jc w:val="center"/>
            </w:pPr>
            <w:r>
              <w:t>71,2</w:t>
            </w:r>
          </w:p>
        </w:tc>
        <w:tc>
          <w:tcPr>
            <w:tcW w:w="288" w:type="pct"/>
            <w:vAlign w:val="center"/>
          </w:tcPr>
          <w:p w:rsidR="0058085A" w:rsidRDefault="0058085A" w:rsidP="002F43F8">
            <w:pPr>
              <w:jc w:val="center"/>
            </w:pPr>
            <w:r>
              <w:t>79,4</w:t>
            </w:r>
          </w:p>
        </w:tc>
        <w:tc>
          <w:tcPr>
            <w:tcW w:w="288" w:type="pct"/>
            <w:vAlign w:val="center"/>
          </w:tcPr>
          <w:p w:rsidR="0058085A" w:rsidRDefault="0058085A" w:rsidP="002F43F8">
            <w:pPr>
              <w:jc w:val="center"/>
            </w:pPr>
            <w:r>
              <w:t>87,4</w:t>
            </w:r>
          </w:p>
        </w:tc>
        <w:tc>
          <w:tcPr>
            <w:tcW w:w="339" w:type="pct"/>
            <w:vAlign w:val="center"/>
          </w:tcPr>
          <w:p w:rsidR="0058085A" w:rsidRDefault="0058085A" w:rsidP="002F43F8">
            <w:pPr>
              <w:jc w:val="center"/>
            </w:pPr>
            <w:r>
              <w:t>95,6</w:t>
            </w:r>
          </w:p>
        </w:tc>
        <w:tc>
          <w:tcPr>
            <w:tcW w:w="339" w:type="pct"/>
            <w:vAlign w:val="center"/>
          </w:tcPr>
          <w:p w:rsidR="0058085A" w:rsidRDefault="0058085A" w:rsidP="002F43F8">
            <w:pPr>
              <w:jc w:val="center"/>
            </w:pPr>
            <w:r>
              <w:t>103,5</w:t>
            </w:r>
          </w:p>
        </w:tc>
        <w:tc>
          <w:tcPr>
            <w:tcW w:w="339" w:type="pct"/>
            <w:vAlign w:val="center"/>
          </w:tcPr>
          <w:p w:rsidR="0058085A" w:rsidRDefault="0058085A" w:rsidP="002F43F8">
            <w:pPr>
              <w:jc w:val="center"/>
            </w:pPr>
            <w:r>
              <w:t>111,3</w:t>
            </w:r>
          </w:p>
        </w:tc>
        <w:tc>
          <w:tcPr>
            <w:tcW w:w="339" w:type="pct"/>
            <w:vAlign w:val="center"/>
          </w:tcPr>
          <w:p w:rsidR="0058085A" w:rsidRDefault="0058085A" w:rsidP="002F43F8">
            <w:pPr>
              <w:jc w:val="center"/>
            </w:pPr>
            <w:r>
              <w:t>118,9</w:t>
            </w:r>
          </w:p>
        </w:tc>
        <w:tc>
          <w:tcPr>
            <w:tcW w:w="347" w:type="pct"/>
            <w:vAlign w:val="center"/>
          </w:tcPr>
          <w:p w:rsidR="0058085A" w:rsidRDefault="0058085A" w:rsidP="002F43F8">
            <w:pPr>
              <w:jc w:val="center"/>
            </w:pPr>
            <w:r>
              <w:t>126,6</w:t>
            </w:r>
          </w:p>
        </w:tc>
        <w:tc>
          <w:tcPr>
            <w:tcW w:w="339" w:type="pct"/>
            <w:vAlign w:val="center"/>
          </w:tcPr>
          <w:p w:rsidR="0058085A" w:rsidRDefault="0058085A" w:rsidP="002F43F8">
            <w:pPr>
              <w:jc w:val="center"/>
            </w:pPr>
            <w:r>
              <w:t>-</w:t>
            </w:r>
          </w:p>
        </w:tc>
        <w:tc>
          <w:tcPr>
            <w:tcW w:w="292" w:type="pct"/>
            <w:vAlign w:val="center"/>
          </w:tcPr>
          <w:p w:rsidR="0058085A" w:rsidRDefault="0058085A" w:rsidP="002F43F8">
            <w:pPr>
              <w:jc w:val="center"/>
            </w:pPr>
            <w:r>
              <w:t>-</w:t>
            </w:r>
          </w:p>
        </w:tc>
      </w:tr>
      <w:tr w:rsidR="0058085A">
        <w:trPr>
          <w:trHeight w:val="244"/>
        </w:trPr>
        <w:tc>
          <w:tcPr>
            <w:tcW w:w="651" w:type="pct"/>
            <w:vAlign w:val="center"/>
          </w:tcPr>
          <w:p w:rsidR="0058085A" w:rsidRDefault="0058085A" w:rsidP="002F43F8">
            <w:pPr>
              <w:jc w:val="center"/>
            </w:pPr>
            <w:r>
              <w:t>-48</w:t>
            </w:r>
          </w:p>
        </w:tc>
        <w:tc>
          <w:tcPr>
            <w:tcW w:w="288" w:type="pct"/>
            <w:vAlign w:val="center"/>
          </w:tcPr>
          <w:p w:rsidR="0058085A" w:rsidRDefault="0058085A" w:rsidP="002F43F8">
            <w:pPr>
              <w:jc w:val="center"/>
            </w:pPr>
            <w:r>
              <w:t>35,6</w:t>
            </w:r>
          </w:p>
        </w:tc>
        <w:tc>
          <w:tcPr>
            <w:tcW w:w="288" w:type="pct"/>
            <w:vAlign w:val="center"/>
          </w:tcPr>
          <w:p w:rsidR="0058085A" w:rsidRDefault="0058085A" w:rsidP="002F43F8">
            <w:pPr>
              <w:jc w:val="center"/>
            </w:pPr>
            <w:r>
              <w:t>45,0</w:t>
            </w:r>
          </w:p>
        </w:tc>
        <w:tc>
          <w:tcPr>
            <w:tcW w:w="288" w:type="pct"/>
            <w:vAlign w:val="center"/>
          </w:tcPr>
          <w:p w:rsidR="0058085A" w:rsidRDefault="0058085A" w:rsidP="002F43F8">
            <w:pPr>
              <w:jc w:val="center"/>
            </w:pPr>
            <w:r>
              <w:t>53,7</w:t>
            </w:r>
          </w:p>
        </w:tc>
        <w:tc>
          <w:tcPr>
            <w:tcW w:w="288" w:type="pct"/>
            <w:vAlign w:val="center"/>
          </w:tcPr>
          <w:p w:rsidR="0058085A" w:rsidRDefault="0058085A" w:rsidP="002F43F8">
            <w:pPr>
              <w:jc w:val="center"/>
            </w:pPr>
            <w:r>
              <w:t>62,4</w:t>
            </w:r>
          </w:p>
        </w:tc>
        <w:tc>
          <w:tcPr>
            <w:tcW w:w="288" w:type="pct"/>
            <w:vAlign w:val="center"/>
          </w:tcPr>
          <w:p w:rsidR="0058085A" w:rsidRDefault="0058085A" w:rsidP="002F43F8">
            <w:pPr>
              <w:jc w:val="center"/>
            </w:pPr>
            <w:r>
              <w:t>70,4</w:t>
            </w:r>
          </w:p>
        </w:tc>
        <w:tc>
          <w:tcPr>
            <w:tcW w:w="288" w:type="pct"/>
            <w:vAlign w:val="center"/>
          </w:tcPr>
          <w:p w:rsidR="0058085A" w:rsidRDefault="0058085A" w:rsidP="002F43F8">
            <w:pPr>
              <w:jc w:val="center"/>
            </w:pPr>
            <w:r>
              <w:t>78,7</w:t>
            </w:r>
          </w:p>
        </w:tc>
        <w:tc>
          <w:tcPr>
            <w:tcW w:w="288" w:type="pct"/>
            <w:vAlign w:val="center"/>
          </w:tcPr>
          <w:p w:rsidR="0058085A" w:rsidRDefault="0058085A" w:rsidP="002F43F8">
            <w:pPr>
              <w:jc w:val="center"/>
            </w:pPr>
            <w:r>
              <w:t>86,9</w:t>
            </w:r>
          </w:p>
        </w:tc>
        <w:tc>
          <w:tcPr>
            <w:tcW w:w="339" w:type="pct"/>
            <w:vAlign w:val="center"/>
          </w:tcPr>
          <w:p w:rsidR="0058085A" w:rsidRDefault="0058085A" w:rsidP="002F43F8">
            <w:pPr>
              <w:jc w:val="center"/>
            </w:pPr>
            <w:r>
              <w:t>95,1</w:t>
            </w:r>
          </w:p>
        </w:tc>
        <w:tc>
          <w:tcPr>
            <w:tcW w:w="339" w:type="pct"/>
            <w:vAlign w:val="center"/>
          </w:tcPr>
          <w:p w:rsidR="0058085A" w:rsidRDefault="0058085A" w:rsidP="002F43F8">
            <w:pPr>
              <w:jc w:val="center"/>
            </w:pPr>
            <w:r>
              <w:t>102,8</w:t>
            </w:r>
          </w:p>
        </w:tc>
        <w:tc>
          <w:tcPr>
            <w:tcW w:w="339" w:type="pct"/>
            <w:vAlign w:val="center"/>
          </w:tcPr>
          <w:p w:rsidR="0058085A" w:rsidRDefault="0058085A" w:rsidP="002F43F8">
            <w:pPr>
              <w:jc w:val="center"/>
            </w:pPr>
            <w:r>
              <w:t>110,5</w:t>
            </w:r>
          </w:p>
        </w:tc>
        <w:tc>
          <w:tcPr>
            <w:tcW w:w="339" w:type="pct"/>
            <w:vAlign w:val="center"/>
          </w:tcPr>
          <w:p w:rsidR="0058085A" w:rsidRDefault="0058085A" w:rsidP="002F43F8">
            <w:pPr>
              <w:jc w:val="center"/>
            </w:pPr>
            <w:r>
              <w:t>118,1</w:t>
            </w:r>
          </w:p>
        </w:tc>
        <w:tc>
          <w:tcPr>
            <w:tcW w:w="347" w:type="pct"/>
            <w:vAlign w:val="center"/>
          </w:tcPr>
          <w:p w:rsidR="0058085A" w:rsidRDefault="0058085A" w:rsidP="002F43F8">
            <w:pPr>
              <w:jc w:val="center"/>
            </w:pPr>
            <w:r>
              <w:t>125,4</w:t>
            </w:r>
          </w:p>
        </w:tc>
        <w:tc>
          <w:tcPr>
            <w:tcW w:w="339" w:type="pct"/>
            <w:vAlign w:val="center"/>
          </w:tcPr>
          <w:p w:rsidR="0058085A" w:rsidRDefault="0058085A" w:rsidP="002F43F8">
            <w:pPr>
              <w:jc w:val="center"/>
            </w:pPr>
            <w:r>
              <w:t>-</w:t>
            </w:r>
          </w:p>
        </w:tc>
        <w:tc>
          <w:tcPr>
            <w:tcW w:w="292" w:type="pct"/>
            <w:vAlign w:val="center"/>
          </w:tcPr>
          <w:p w:rsidR="0058085A" w:rsidRDefault="0058085A" w:rsidP="002F43F8">
            <w:pPr>
              <w:jc w:val="center"/>
            </w:pPr>
            <w:r>
              <w:t>-</w:t>
            </w:r>
          </w:p>
        </w:tc>
      </w:tr>
      <w:tr w:rsidR="0058085A">
        <w:trPr>
          <w:trHeight w:val="244"/>
        </w:trPr>
        <w:tc>
          <w:tcPr>
            <w:tcW w:w="651" w:type="pct"/>
            <w:vAlign w:val="center"/>
          </w:tcPr>
          <w:p w:rsidR="0058085A" w:rsidRDefault="0058085A" w:rsidP="002F43F8">
            <w:pPr>
              <w:jc w:val="center"/>
            </w:pPr>
            <w:r>
              <w:t>-49</w:t>
            </w:r>
          </w:p>
        </w:tc>
        <w:tc>
          <w:tcPr>
            <w:tcW w:w="288" w:type="pct"/>
            <w:vAlign w:val="center"/>
          </w:tcPr>
          <w:p w:rsidR="0058085A" w:rsidRDefault="0058085A" w:rsidP="002F43F8">
            <w:pPr>
              <w:jc w:val="center"/>
            </w:pPr>
            <w:r>
              <w:t>35,5</w:t>
            </w:r>
          </w:p>
        </w:tc>
        <w:tc>
          <w:tcPr>
            <w:tcW w:w="288" w:type="pct"/>
            <w:vAlign w:val="center"/>
          </w:tcPr>
          <w:p w:rsidR="0058085A" w:rsidRDefault="0058085A" w:rsidP="002F43F8">
            <w:pPr>
              <w:jc w:val="center"/>
            </w:pPr>
            <w:r>
              <w:t>44,7</w:t>
            </w:r>
          </w:p>
        </w:tc>
        <w:tc>
          <w:tcPr>
            <w:tcW w:w="288" w:type="pct"/>
            <w:vAlign w:val="center"/>
          </w:tcPr>
          <w:p w:rsidR="0058085A" w:rsidRDefault="0058085A" w:rsidP="002F43F8">
            <w:pPr>
              <w:jc w:val="center"/>
            </w:pPr>
            <w:r>
              <w:t>53,5</w:t>
            </w:r>
          </w:p>
        </w:tc>
        <w:tc>
          <w:tcPr>
            <w:tcW w:w="288" w:type="pct"/>
            <w:vAlign w:val="center"/>
          </w:tcPr>
          <w:p w:rsidR="0058085A" w:rsidRDefault="0058085A" w:rsidP="002F43F8">
            <w:pPr>
              <w:jc w:val="center"/>
            </w:pPr>
            <w:r>
              <w:t>61,7</w:t>
            </w:r>
          </w:p>
        </w:tc>
        <w:tc>
          <w:tcPr>
            <w:tcW w:w="288" w:type="pct"/>
            <w:vAlign w:val="center"/>
          </w:tcPr>
          <w:p w:rsidR="0058085A" w:rsidRDefault="0058085A" w:rsidP="002F43F8">
            <w:pPr>
              <w:jc w:val="center"/>
            </w:pPr>
            <w:r>
              <w:t>69,9</w:t>
            </w:r>
          </w:p>
        </w:tc>
        <w:tc>
          <w:tcPr>
            <w:tcW w:w="288" w:type="pct"/>
            <w:vAlign w:val="center"/>
          </w:tcPr>
          <w:p w:rsidR="0058085A" w:rsidRDefault="0058085A" w:rsidP="002F43F8">
            <w:pPr>
              <w:jc w:val="center"/>
            </w:pPr>
            <w:r>
              <w:t>77,9</w:t>
            </w:r>
          </w:p>
        </w:tc>
        <w:tc>
          <w:tcPr>
            <w:tcW w:w="288" w:type="pct"/>
            <w:vAlign w:val="center"/>
          </w:tcPr>
          <w:p w:rsidR="0058085A" w:rsidRDefault="0058085A" w:rsidP="002F43F8">
            <w:pPr>
              <w:jc w:val="center"/>
            </w:pPr>
            <w:r>
              <w:t>86,0</w:t>
            </w:r>
          </w:p>
        </w:tc>
        <w:tc>
          <w:tcPr>
            <w:tcW w:w="339" w:type="pct"/>
            <w:vAlign w:val="center"/>
          </w:tcPr>
          <w:p w:rsidR="0058085A" w:rsidRDefault="0058085A" w:rsidP="002F43F8">
            <w:pPr>
              <w:jc w:val="center"/>
            </w:pPr>
            <w:r>
              <w:t>93,8</w:t>
            </w:r>
          </w:p>
        </w:tc>
        <w:tc>
          <w:tcPr>
            <w:tcW w:w="339" w:type="pct"/>
            <w:vAlign w:val="center"/>
          </w:tcPr>
          <w:p w:rsidR="0058085A" w:rsidRDefault="0058085A" w:rsidP="002F43F8">
            <w:pPr>
              <w:jc w:val="center"/>
            </w:pPr>
            <w:r>
              <w:t>101,6</w:t>
            </w:r>
          </w:p>
        </w:tc>
        <w:tc>
          <w:tcPr>
            <w:tcW w:w="339" w:type="pct"/>
            <w:vAlign w:val="center"/>
          </w:tcPr>
          <w:p w:rsidR="0058085A" w:rsidRDefault="0058085A" w:rsidP="002F43F8">
            <w:pPr>
              <w:jc w:val="center"/>
            </w:pPr>
            <w:r>
              <w:t>109,4</w:t>
            </w:r>
          </w:p>
        </w:tc>
        <w:tc>
          <w:tcPr>
            <w:tcW w:w="339" w:type="pct"/>
            <w:vAlign w:val="center"/>
          </w:tcPr>
          <w:p w:rsidR="0058085A" w:rsidRDefault="0058085A" w:rsidP="002F43F8">
            <w:pPr>
              <w:jc w:val="center"/>
            </w:pPr>
            <w:r>
              <w:t>116,7</w:t>
            </w:r>
          </w:p>
        </w:tc>
        <w:tc>
          <w:tcPr>
            <w:tcW w:w="347" w:type="pct"/>
            <w:vAlign w:val="center"/>
          </w:tcPr>
          <w:p w:rsidR="0058085A" w:rsidRDefault="0058085A" w:rsidP="002F43F8">
            <w:pPr>
              <w:jc w:val="center"/>
            </w:pPr>
            <w:r>
              <w:t>123,8</w:t>
            </w:r>
          </w:p>
        </w:tc>
        <w:tc>
          <w:tcPr>
            <w:tcW w:w="339" w:type="pct"/>
            <w:vAlign w:val="center"/>
          </w:tcPr>
          <w:p w:rsidR="0058085A" w:rsidRDefault="0058085A" w:rsidP="002F43F8">
            <w:pPr>
              <w:jc w:val="center"/>
            </w:pPr>
            <w:r>
              <w:t>-</w:t>
            </w:r>
          </w:p>
        </w:tc>
        <w:tc>
          <w:tcPr>
            <w:tcW w:w="292" w:type="pct"/>
            <w:vAlign w:val="center"/>
          </w:tcPr>
          <w:p w:rsidR="0058085A" w:rsidRDefault="0058085A" w:rsidP="002F43F8">
            <w:pPr>
              <w:jc w:val="center"/>
            </w:pPr>
            <w:r>
              <w:t>-</w:t>
            </w:r>
          </w:p>
        </w:tc>
      </w:tr>
      <w:tr w:rsidR="0058085A">
        <w:trPr>
          <w:trHeight w:val="245"/>
        </w:trPr>
        <w:tc>
          <w:tcPr>
            <w:tcW w:w="651" w:type="pct"/>
            <w:vAlign w:val="center"/>
          </w:tcPr>
          <w:p w:rsidR="0058085A" w:rsidRDefault="0058085A" w:rsidP="002F43F8">
            <w:pPr>
              <w:jc w:val="center"/>
            </w:pPr>
            <w:r>
              <w:t>-50</w:t>
            </w:r>
          </w:p>
        </w:tc>
        <w:tc>
          <w:tcPr>
            <w:tcW w:w="288" w:type="pct"/>
            <w:vAlign w:val="center"/>
          </w:tcPr>
          <w:p w:rsidR="0058085A" w:rsidRDefault="0058085A" w:rsidP="002F43F8">
            <w:pPr>
              <w:jc w:val="center"/>
            </w:pPr>
            <w:r>
              <w:t>35,1</w:t>
            </w:r>
          </w:p>
        </w:tc>
        <w:tc>
          <w:tcPr>
            <w:tcW w:w="288" w:type="pct"/>
            <w:vAlign w:val="center"/>
          </w:tcPr>
          <w:p w:rsidR="0058085A" w:rsidRDefault="0058085A" w:rsidP="002F43F8">
            <w:pPr>
              <w:jc w:val="center"/>
            </w:pPr>
            <w:r>
              <w:t>44,3</w:t>
            </w:r>
          </w:p>
        </w:tc>
        <w:tc>
          <w:tcPr>
            <w:tcW w:w="288" w:type="pct"/>
            <w:vAlign w:val="center"/>
          </w:tcPr>
          <w:p w:rsidR="0058085A" w:rsidRDefault="0058085A" w:rsidP="002F43F8">
            <w:pPr>
              <w:jc w:val="center"/>
            </w:pPr>
            <w:r>
              <w:t>53,0</w:t>
            </w:r>
          </w:p>
        </w:tc>
        <w:tc>
          <w:tcPr>
            <w:tcW w:w="288" w:type="pct"/>
            <w:vAlign w:val="center"/>
          </w:tcPr>
          <w:p w:rsidR="0058085A" w:rsidRDefault="0058085A" w:rsidP="002F43F8">
            <w:pPr>
              <w:jc w:val="center"/>
            </w:pPr>
            <w:r>
              <w:t>61,1</w:t>
            </w:r>
          </w:p>
        </w:tc>
        <w:tc>
          <w:tcPr>
            <w:tcW w:w="288" w:type="pct"/>
            <w:vAlign w:val="center"/>
          </w:tcPr>
          <w:p w:rsidR="0058085A" w:rsidRDefault="0058085A" w:rsidP="002F43F8">
            <w:pPr>
              <w:jc w:val="center"/>
            </w:pPr>
            <w:r>
              <w:t>69,3</w:t>
            </w:r>
          </w:p>
        </w:tc>
        <w:tc>
          <w:tcPr>
            <w:tcW w:w="288" w:type="pct"/>
            <w:vAlign w:val="center"/>
          </w:tcPr>
          <w:p w:rsidR="0058085A" w:rsidRDefault="0058085A" w:rsidP="002F43F8">
            <w:pPr>
              <w:jc w:val="center"/>
            </w:pPr>
            <w:r>
              <w:t>77,2</w:t>
            </w:r>
          </w:p>
        </w:tc>
        <w:tc>
          <w:tcPr>
            <w:tcW w:w="288" w:type="pct"/>
            <w:vAlign w:val="center"/>
          </w:tcPr>
          <w:p w:rsidR="0058085A" w:rsidRDefault="0058085A" w:rsidP="002F43F8">
            <w:pPr>
              <w:jc w:val="center"/>
            </w:pPr>
            <w:r>
              <w:t>85,0</w:t>
            </w:r>
          </w:p>
        </w:tc>
        <w:tc>
          <w:tcPr>
            <w:tcW w:w="339" w:type="pct"/>
            <w:vAlign w:val="center"/>
          </w:tcPr>
          <w:p w:rsidR="0058085A" w:rsidRDefault="0058085A" w:rsidP="002F43F8">
            <w:pPr>
              <w:jc w:val="center"/>
            </w:pPr>
            <w:r>
              <w:t>92,7</w:t>
            </w:r>
          </w:p>
        </w:tc>
        <w:tc>
          <w:tcPr>
            <w:tcW w:w="339" w:type="pct"/>
            <w:vAlign w:val="center"/>
          </w:tcPr>
          <w:p w:rsidR="0058085A" w:rsidRDefault="0058085A" w:rsidP="002F43F8">
            <w:pPr>
              <w:jc w:val="center"/>
            </w:pPr>
            <w:r>
              <w:t>100,2</w:t>
            </w:r>
          </w:p>
        </w:tc>
        <w:tc>
          <w:tcPr>
            <w:tcW w:w="339" w:type="pct"/>
            <w:vAlign w:val="center"/>
          </w:tcPr>
          <w:p w:rsidR="0058085A" w:rsidRDefault="0058085A" w:rsidP="002F43F8">
            <w:pPr>
              <w:jc w:val="center"/>
            </w:pPr>
            <w:r>
              <w:t>107,9</w:t>
            </w:r>
          </w:p>
        </w:tc>
        <w:tc>
          <w:tcPr>
            <w:tcW w:w="339" w:type="pct"/>
            <w:vAlign w:val="center"/>
          </w:tcPr>
          <w:p w:rsidR="0058085A" w:rsidRDefault="0058085A" w:rsidP="002F43F8">
            <w:pPr>
              <w:jc w:val="center"/>
            </w:pPr>
            <w:r>
              <w:t>115,1</w:t>
            </w:r>
          </w:p>
        </w:tc>
        <w:tc>
          <w:tcPr>
            <w:tcW w:w="347" w:type="pct"/>
            <w:vAlign w:val="center"/>
          </w:tcPr>
          <w:p w:rsidR="0058085A" w:rsidRDefault="0058085A" w:rsidP="002F43F8">
            <w:pPr>
              <w:jc w:val="center"/>
            </w:pPr>
            <w:r>
              <w:t>123,1</w:t>
            </w:r>
          </w:p>
        </w:tc>
        <w:tc>
          <w:tcPr>
            <w:tcW w:w="339" w:type="pct"/>
            <w:vAlign w:val="center"/>
          </w:tcPr>
          <w:p w:rsidR="0058085A" w:rsidRDefault="0058085A" w:rsidP="002F43F8">
            <w:pPr>
              <w:jc w:val="center"/>
            </w:pPr>
            <w:r>
              <w:t>130,0</w:t>
            </w:r>
          </w:p>
        </w:tc>
        <w:tc>
          <w:tcPr>
            <w:tcW w:w="292" w:type="pct"/>
            <w:vAlign w:val="center"/>
          </w:tcPr>
          <w:p w:rsidR="0058085A" w:rsidRDefault="0058085A" w:rsidP="002F43F8">
            <w:pPr>
              <w:jc w:val="center"/>
            </w:pPr>
            <w:r>
              <w:t>-</w:t>
            </w:r>
          </w:p>
        </w:tc>
      </w:tr>
    </w:tbl>
    <w:p w:rsidR="00B84FAB" w:rsidRDefault="00B84FAB" w:rsidP="00B84FAB"/>
    <w:p w:rsidR="00B84FAB" w:rsidRPr="00B84FAB" w:rsidRDefault="00B84FAB" w:rsidP="00B84FAB"/>
    <w:p w:rsidR="0058085A" w:rsidRPr="00816CA8" w:rsidRDefault="0058085A" w:rsidP="00816CA8">
      <w:pPr>
        <w:pStyle w:val="1"/>
        <w:jc w:val="right"/>
        <w:rPr>
          <w:b w:val="0"/>
          <w:szCs w:val="20"/>
        </w:rPr>
      </w:pPr>
      <w:r w:rsidRPr="00816CA8">
        <w:rPr>
          <w:b w:val="0"/>
          <w:szCs w:val="20"/>
        </w:rPr>
        <w:t xml:space="preserve">Таблица </w:t>
      </w:r>
      <w:r w:rsidR="00816CA8">
        <w:rPr>
          <w:b w:val="0"/>
          <w:szCs w:val="20"/>
        </w:rPr>
        <w:t>3.1</w:t>
      </w:r>
      <w:r w:rsidR="00B667D5">
        <w:rPr>
          <w:b w:val="0"/>
          <w:szCs w:val="20"/>
        </w:rPr>
        <w:t>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195"/>
        <w:gridCol w:w="528"/>
        <w:gridCol w:w="528"/>
        <w:gridCol w:w="529"/>
        <w:gridCol w:w="529"/>
        <w:gridCol w:w="529"/>
        <w:gridCol w:w="529"/>
        <w:gridCol w:w="623"/>
        <w:gridCol w:w="623"/>
        <w:gridCol w:w="623"/>
        <w:gridCol w:w="623"/>
        <w:gridCol w:w="623"/>
        <w:gridCol w:w="623"/>
        <w:gridCol w:w="623"/>
        <w:gridCol w:w="456"/>
      </w:tblGrid>
      <w:tr w:rsidR="00816CA8">
        <w:tc>
          <w:tcPr>
            <w:tcW w:w="5000" w:type="pct"/>
            <w:gridSpan w:val="15"/>
          </w:tcPr>
          <w:p w:rsidR="00816CA8" w:rsidRDefault="00816CA8" w:rsidP="002F43F8">
            <w:pPr>
              <w:jc w:val="center"/>
            </w:pPr>
            <w:r w:rsidRPr="00816CA8">
              <w:t xml:space="preserve">Температура сетевой воды в </w:t>
            </w:r>
            <w:r w:rsidRPr="00816CA8">
              <w:rPr>
                <w:b/>
                <w:i/>
              </w:rPr>
              <w:t xml:space="preserve">подающем </w:t>
            </w:r>
            <w:r w:rsidRPr="00816CA8">
              <w:t xml:space="preserve">трубопроводе при температурном графике </w:t>
            </w:r>
            <w:r w:rsidRPr="00816CA8">
              <w:rPr>
                <w:b/>
              </w:rPr>
              <w:t>140-70°С</w:t>
            </w:r>
          </w:p>
        </w:tc>
      </w:tr>
      <w:tr w:rsidR="0058085A">
        <w:tc>
          <w:tcPr>
            <w:tcW w:w="651" w:type="pct"/>
            <w:vMerge w:val="restart"/>
          </w:tcPr>
          <w:p w:rsidR="0058085A" w:rsidRPr="00816CA8" w:rsidRDefault="0058085A" w:rsidP="002F43F8">
            <w:pPr>
              <w:jc w:val="center"/>
              <w:rPr>
                <w:sz w:val="18"/>
                <w:szCs w:val="18"/>
              </w:rPr>
            </w:pPr>
            <w:r w:rsidRPr="00816CA8">
              <w:rPr>
                <w:sz w:val="18"/>
                <w:szCs w:val="18"/>
              </w:rPr>
              <w:t>Расчетная температура наружного воздуха, °С</w:t>
            </w:r>
          </w:p>
        </w:tc>
        <w:tc>
          <w:tcPr>
            <w:tcW w:w="4349" w:type="pct"/>
            <w:gridSpan w:val="14"/>
            <w:vAlign w:val="center"/>
          </w:tcPr>
          <w:p w:rsidR="0058085A" w:rsidRDefault="0058085A" w:rsidP="002F43F8">
            <w:pPr>
              <w:jc w:val="center"/>
            </w:pPr>
            <w:r>
              <w:t>Температура наружного воздуха, °С</w:t>
            </w:r>
          </w:p>
        </w:tc>
      </w:tr>
      <w:tr w:rsidR="0058085A">
        <w:tc>
          <w:tcPr>
            <w:tcW w:w="651" w:type="pct"/>
            <w:vMerge/>
          </w:tcPr>
          <w:p w:rsidR="0058085A" w:rsidRDefault="0058085A" w:rsidP="002F43F8">
            <w:pPr>
              <w:jc w:val="right"/>
            </w:pPr>
          </w:p>
        </w:tc>
        <w:tc>
          <w:tcPr>
            <w:tcW w:w="288" w:type="pct"/>
            <w:vAlign w:val="center"/>
          </w:tcPr>
          <w:p w:rsidR="0058085A" w:rsidRDefault="0058085A" w:rsidP="002F43F8">
            <w:pPr>
              <w:jc w:val="center"/>
            </w:pPr>
            <w:r>
              <w:t>+10</w:t>
            </w:r>
          </w:p>
        </w:tc>
        <w:tc>
          <w:tcPr>
            <w:tcW w:w="288" w:type="pct"/>
            <w:vAlign w:val="center"/>
          </w:tcPr>
          <w:p w:rsidR="0058085A" w:rsidRDefault="0058085A" w:rsidP="002F43F8">
            <w:pPr>
              <w:jc w:val="center"/>
            </w:pPr>
            <w:r>
              <w:t>+5</w:t>
            </w:r>
          </w:p>
        </w:tc>
        <w:tc>
          <w:tcPr>
            <w:tcW w:w="288" w:type="pct"/>
            <w:vAlign w:val="center"/>
          </w:tcPr>
          <w:p w:rsidR="0058085A" w:rsidRDefault="0058085A" w:rsidP="002F43F8">
            <w:pPr>
              <w:jc w:val="center"/>
            </w:pPr>
            <w:r>
              <w:t>0</w:t>
            </w:r>
          </w:p>
        </w:tc>
        <w:tc>
          <w:tcPr>
            <w:tcW w:w="288" w:type="pct"/>
            <w:vAlign w:val="center"/>
          </w:tcPr>
          <w:p w:rsidR="0058085A" w:rsidRDefault="0058085A" w:rsidP="002F43F8">
            <w:pPr>
              <w:jc w:val="center"/>
            </w:pPr>
            <w:r>
              <w:t>-5</w:t>
            </w:r>
          </w:p>
        </w:tc>
        <w:tc>
          <w:tcPr>
            <w:tcW w:w="288" w:type="pct"/>
            <w:vAlign w:val="center"/>
          </w:tcPr>
          <w:p w:rsidR="0058085A" w:rsidRDefault="0058085A" w:rsidP="002F43F8">
            <w:pPr>
              <w:jc w:val="center"/>
            </w:pPr>
            <w:r>
              <w:t>-10</w:t>
            </w:r>
          </w:p>
        </w:tc>
        <w:tc>
          <w:tcPr>
            <w:tcW w:w="288" w:type="pct"/>
            <w:vAlign w:val="center"/>
          </w:tcPr>
          <w:p w:rsidR="0058085A" w:rsidRDefault="0058085A" w:rsidP="002F43F8">
            <w:pPr>
              <w:jc w:val="center"/>
            </w:pPr>
            <w:r>
              <w:t>-15</w:t>
            </w:r>
          </w:p>
        </w:tc>
        <w:tc>
          <w:tcPr>
            <w:tcW w:w="339" w:type="pct"/>
            <w:vAlign w:val="center"/>
          </w:tcPr>
          <w:p w:rsidR="0058085A" w:rsidRDefault="0058085A" w:rsidP="002F43F8">
            <w:pPr>
              <w:jc w:val="center"/>
            </w:pPr>
            <w:r>
              <w:t>-20</w:t>
            </w:r>
          </w:p>
        </w:tc>
        <w:tc>
          <w:tcPr>
            <w:tcW w:w="339" w:type="pct"/>
            <w:vAlign w:val="center"/>
          </w:tcPr>
          <w:p w:rsidR="0058085A" w:rsidRDefault="0058085A" w:rsidP="002F43F8">
            <w:pPr>
              <w:jc w:val="center"/>
            </w:pPr>
            <w:r>
              <w:t>-25</w:t>
            </w:r>
          </w:p>
        </w:tc>
        <w:tc>
          <w:tcPr>
            <w:tcW w:w="339" w:type="pct"/>
            <w:vAlign w:val="center"/>
          </w:tcPr>
          <w:p w:rsidR="0058085A" w:rsidRDefault="0058085A" w:rsidP="002F43F8">
            <w:pPr>
              <w:jc w:val="center"/>
            </w:pPr>
            <w:r>
              <w:t>-30</w:t>
            </w:r>
          </w:p>
        </w:tc>
        <w:tc>
          <w:tcPr>
            <w:tcW w:w="339" w:type="pct"/>
            <w:vAlign w:val="center"/>
          </w:tcPr>
          <w:p w:rsidR="0058085A" w:rsidRDefault="0058085A" w:rsidP="002F43F8">
            <w:pPr>
              <w:jc w:val="center"/>
            </w:pPr>
            <w:r>
              <w:t>-35</w:t>
            </w:r>
          </w:p>
        </w:tc>
        <w:tc>
          <w:tcPr>
            <w:tcW w:w="339" w:type="pct"/>
            <w:vAlign w:val="center"/>
          </w:tcPr>
          <w:p w:rsidR="0058085A" w:rsidRDefault="0058085A" w:rsidP="002F43F8">
            <w:pPr>
              <w:jc w:val="center"/>
            </w:pPr>
            <w:r>
              <w:t>-40</w:t>
            </w:r>
          </w:p>
        </w:tc>
        <w:tc>
          <w:tcPr>
            <w:tcW w:w="339" w:type="pct"/>
            <w:vAlign w:val="center"/>
          </w:tcPr>
          <w:p w:rsidR="0058085A" w:rsidRDefault="0058085A" w:rsidP="002F43F8">
            <w:pPr>
              <w:jc w:val="center"/>
            </w:pPr>
            <w:r>
              <w:t>-45</w:t>
            </w:r>
          </w:p>
        </w:tc>
        <w:tc>
          <w:tcPr>
            <w:tcW w:w="339" w:type="pct"/>
            <w:vAlign w:val="center"/>
          </w:tcPr>
          <w:p w:rsidR="0058085A" w:rsidRDefault="0058085A" w:rsidP="002F43F8">
            <w:pPr>
              <w:jc w:val="center"/>
            </w:pPr>
            <w:r>
              <w:t>-50</w:t>
            </w:r>
          </w:p>
        </w:tc>
        <w:tc>
          <w:tcPr>
            <w:tcW w:w="249" w:type="pct"/>
            <w:vAlign w:val="center"/>
          </w:tcPr>
          <w:p w:rsidR="0058085A" w:rsidRDefault="0058085A" w:rsidP="002F43F8">
            <w:pPr>
              <w:jc w:val="center"/>
            </w:pPr>
            <w:r>
              <w:t>-55</w:t>
            </w:r>
          </w:p>
        </w:tc>
      </w:tr>
      <w:tr w:rsidR="0058085A">
        <w:tc>
          <w:tcPr>
            <w:tcW w:w="651" w:type="pct"/>
            <w:vAlign w:val="center"/>
          </w:tcPr>
          <w:p w:rsidR="0058085A" w:rsidRDefault="0058085A" w:rsidP="002F43F8">
            <w:pPr>
              <w:jc w:val="center"/>
            </w:pPr>
            <w:r>
              <w:t>-40</w:t>
            </w:r>
          </w:p>
        </w:tc>
        <w:tc>
          <w:tcPr>
            <w:tcW w:w="288" w:type="pct"/>
            <w:vAlign w:val="center"/>
          </w:tcPr>
          <w:p w:rsidR="0058085A" w:rsidRDefault="0058085A" w:rsidP="002F43F8">
            <w:pPr>
              <w:jc w:val="center"/>
            </w:pPr>
            <w:r>
              <w:t>39,1</w:t>
            </w:r>
          </w:p>
        </w:tc>
        <w:tc>
          <w:tcPr>
            <w:tcW w:w="288" w:type="pct"/>
            <w:vAlign w:val="center"/>
          </w:tcPr>
          <w:p w:rsidR="0058085A" w:rsidRDefault="0058085A" w:rsidP="002F43F8">
            <w:pPr>
              <w:jc w:val="center"/>
            </w:pPr>
            <w:r>
              <w:t>50,4</w:t>
            </w:r>
          </w:p>
        </w:tc>
        <w:tc>
          <w:tcPr>
            <w:tcW w:w="288" w:type="pct"/>
            <w:vAlign w:val="center"/>
          </w:tcPr>
          <w:p w:rsidR="0058085A" w:rsidRDefault="0058085A" w:rsidP="002F43F8">
            <w:pPr>
              <w:jc w:val="center"/>
            </w:pPr>
            <w:r>
              <w:t>61,2</w:t>
            </w:r>
          </w:p>
        </w:tc>
        <w:tc>
          <w:tcPr>
            <w:tcW w:w="288" w:type="pct"/>
            <w:vAlign w:val="center"/>
          </w:tcPr>
          <w:p w:rsidR="0058085A" w:rsidRDefault="0058085A" w:rsidP="002F43F8">
            <w:pPr>
              <w:jc w:val="center"/>
            </w:pPr>
            <w:r>
              <w:t>71,5</w:t>
            </w:r>
          </w:p>
        </w:tc>
        <w:tc>
          <w:tcPr>
            <w:tcW w:w="288" w:type="pct"/>
            <w:vAlign w:val="center"/>
          </w:tcPr>
          <w:p w:rsidR="0058085A" w:rsidRDefault="0058085A" w:rsidP="002F43F8">
            <w:pPr>
              <w:jc w:val="center"/>
            </w:pPr>
            <w:r>
              <w:t>81,8</w:t>
            </w:r>
          </w:p>
        </w:tc>
        <w:tc>
          <w:tcPr>
            <w:tcW w:w="288" w:type="pct"/>
            <w:vAlign w:val="center"/>
          </w:tcPr>
          <w:p w:rsidR="0058085A" w:rsidRDefault="0058085A" w:rsidP="002F43F8">
            <w:pPr>
              <w:jc w:val="center"/>
            </w:pPr>
            <w:r>
              <w:t>91,8</w:t>
            </w:r>
          </w:p>
        </w:tc>
        <w:tc>
          <w:tcPr>
            <w:tcW w:w="339" w:type="pct"/>
            <w:vAlign w:val="center"/>
          </w:tcPr>
          <w:p w:rsidR="0058085A" w:rsidRDefault="0058085A" w:rsidP="002F43F8">
            <w:pPr>
              <w:jc w:val="center"/>
            </w:pPr>
            <w:r>
              <w:t>101,7</w:t>
            </w:r>
          </w:p>
        </w:tc>
        <w:tc>
          <w:tcPr>
            <w:tcW w:w="339" w:type="pct"/>
            <w:vAlign w:val="center"/>
          </w:tcPr>
          <w:p w:rsidR="0058085A" w:rsidRDefault="0058085A" w:rsidP="002F43F8">
            <w:pPr>
              <w:jc w:val="center"/>
            </w:pPr>
            <w:r>
              <w:t>111,8</w:t>
            </w:r>
          </w:p>
        </w:tc>
        <w:tc>
          <w:tcPr>
            <w:tcW w:w="339" w:type="pct"/>
            <w:vAlign w:val="center"/>
          </w:tcPr>
          <w:p w:rsidR="0058085A" w:rsidRDefault="0058085A" w:rsidP="002F43F8">
            <w:pPr>
              <w:jc w:val="center"/>
            </w:pPr>
            <w:r>
              <w:t>121,1</w:t>
            </w:r>
          </w:p>
        </w:tc>
        <w:tc>
          <w:tcPr>
            <w:tcW w:w="339" w:type="pct"/>
            <w:vAlign w:val="center"/>
          </w:tcPr>
          <w:p w:rsidR="0058085A" w:rsidRDefault="0058085A" w:rsidP="002F43F8">
            <w:pPr>
              <w:jc w:val="center"/>
            </w:pPr>
            <w:r>
              <w:t>130,4</w:t>
            </w:r>
          </w:p>
        </w:tc>
        <w:tc>
          <w:tcPr>
            <w:tcW w:w="339" w:type="pct"/>
            <w:vAlign w:val="center"/>
          </w:tcPr>
          <w:p w:rsidR="0058085A" w:rsidRDefault="0058085A" w:rsidP="002F43F8">
            <w:pPr>
              <w:jc w:val="center"/>
            </w:pPr>
            <w:r>
              <w:t>140,0</w:t>
            </w:r>
          </w:p>
        </w:tc>
        <w:tc>
          <w:tcPr>
            <w:tcW w:w="339" w:type="pct"/>
            <w:vAlign w:val="center"/>
          </w:tcPr>
          <w:p w:rsidR="0058085A" w:rsidRDefault="0058085A" w:rsidP="002F43F8">
            <w:pPr>
              <w:jc w:val="center"/>
            </w:pPr>
            <w:r>
              <w:t>-</w:t>
            </w:r>
          </w:p>
        </w:tc>
        <w:tc>
          <w:tcPr>
            <w:tcW w:w="339" w:type="pct"/>
            <w:vAlign w:val="center"/>
          </w:tcPr>
          <w:p w:rsidR="0058085A" w:rsidRDefault="0058085A" w:rsidP="002F43F8">
            <w:pPr>
              <w:jc w:val="center"/>
            </w:pPr>
            <w:r>
              <w:t>-</w:t>
            </w:r>
          </w:p>
        </w:tc>
        <w:tc>
          <w:tcPr>
            <w:tcW w:w="249" w:type="pct"/>
            <w:vAlign w:val="center"/>
          </w:tcPr>
          <w:p w:rsidR="0058085A" w:rsidRDefault="0058085A" w:rsidP="002F43F8">
            <w:pPr>
              <w:jc w:val="center"/>
            </w:pPr>
            <w:r>
              <w:t>-</w:t>
            </w:r>
          </w:p>
        </w:tc>
      </w:tr>
      <w:tr w:rsidR="0058085A">
        <w:tc>
          <w:tcPr>
            <w:tcW w:w="651" w:type="pct"/>
            <w:vAlign w:val="center"/>
          </w:tcPr>
          <w:p w:rsidR="0058085A" w:rsidRDefault="0058085A" w:rsidP="002F43F8">
            <w:pPr>
              <w:jc w:val="center"/>
            </w:pPr>
            <w:r>
              <w:t>-41</w:t>
            </w:r>
          </w:p>
        </w:tc>
        <w:tc>
          <w:tcPr>
            <w:tcW w:w="288" w:type="pct"/>
            <w:vAlign w:val="center"/>
          </w:tcPr>
          <w:p w:rsidR="0058085A" w:rsidRDefault="0058085A" w:rsidP="002F43F8">
            <w:pPr>
              <w:jc w:val="center"/>
            </w:pPr>
            <w:r>
              <w:t>38,8</w:t>
            </w:r>
          </w:p>
        </w:tc>
        <w:tc>
          <w:tcPr>
            <w:tcW w:w="288" w:type="pct"/>
            <w:vAlign w:val="center"/>
          </w:tcPr>
          <w:p w:rsidR="0058085A" w:rsidRDefault="0058085A" w:rsidP="002F43F8">
            <w:pPr>
              <w:jc w:val="center"/>
            </w:pPr>
            <w:r>
              <w:t>49,9</w:t>
            </w:r>
          </w:p>
        </w:tc>
        <w:tc>
          <w:tcPr>
            <w:tcW w:w="288" w:type="pct"/>
            <w:vAlign w:val="center"/>
          </w:tcPr>
          <w:p w:rsidR="0058085A" w:rsidRDefault="0058085A" w:rsidP="002F43F8">
            <w:pPr>
              <w:jc w:val="center"/>
            </w:pPr>
            <w:r>
              <w:t>60,6</w:t>
            </w:r>
          </w:p>
        </w:tc>
        <w:tc>
          <w:tcPr>
            <w:tcW w:w="288" w:type="pct"/>
            <w:vAlign w:val="center"/>
          </w:tcPr>
          <w:p w:rsidR="0058085A" w:rsidRDefault="0058085A" w:rsidP="002F43F8">
            <w:pPr>
              <w:jc w:val="center"/>
            </w:pPr>
            <w:r>
              <w:t>70,7</w:t>
            </w:r>
          </w:p>
        </w:tc>
        <w:tc>
          <w:tcPr>
            <w:tcW w:w="288" w:type="pct"/>
            <w:vAlign w:val="center"/>
          </w:tcPr>
          <w:p w:rsidR="0058085A" w:rsidRDefault="0058085A" w:rsidP="002F43F8">
            <w:pPr>
              <w:jc w:val="center"/>
            </w:pPr>
            <w:r>
              <w:t>80,8</w:t>
            </w:r>
          </w:p>
        </w:tc>
        <w:tc>
          <w:tcPr>
            <w:tcW w:w="288" w:type="pct"/>
            <w:vAlign w:val="center"/>
          </w:tcPr>
          <w:p w:rsidR="0058085A" w:rsidRDefault="0058085A" w:rsidP="002F43F8">
            <w:pPr>
              <w:jc w:val="center"/>
            </w:pPr>
            <w:r>
              <w:t>90,7</w:t>
            </w:r>
          </w:p>
        </w:tc>
        <w:tc>
          <w:tcPr>
            <w:tcW w:w="339" w:type="pct"/>
            <w:vAlign w:val="center"/>
          </w:tcPr>
          <w:p w:rsidR="0058085A" w:rsidRDefault="0058085A" w:rsidP="002F43F8">
            <w:pPr>
              <w:jc w:val="center"/>
            </w:pPr>
            <w:r>
              <w:t>100,4</w:t>
            </w:r>
          </w:p>
        </w:tc>
        <w:tc>
          <w:tcPr>
            <w:tcW w:w="339" w:type="pct"/>
            <w:vAlign w:val="center"/>
          </w:tcPr>
          <w:p w:rsidR="0058085A" w:rsidRDefault="0058085A" w:rsidP="002F43F8">
            <w:pPr>
              <w:jc w:val="center"/>
            </w:pPr>
            <w:r>
              <w:t>109,9</w:t>
            </w:r>
          </w:p>
        </w:tc>
        <w:tc>
          <w:tcPr>
            <w:tcW w:w="339" w:type="pct"/>
            <w:vAlign w:val="center"/>
          </w:tcPr>
          <w:p w:rsidR="0058085A" w:rsidRDefault="0058085A" w:rsidP="002F43F8">
            <w:pPr>
              <w:jc w:val="center"/>
            </w:pPr>
            <w:r>
              <w:t>119,5</w:t>
            </w:r>
          </w:p>
        </w:tc>
        <w:tc>
          <w:tcPr>
            <w:tcW w:w="339" w:type="pct"/>
            <w:vAlign w:val="center"/>
          </w:tcPr>
          <w:p w:rsidR="0058085A" w:rsidRDefault="0058085A" w:rsidP="002F43F8">
            <w:pPr>
              <w:jc w:val="center"/>
            </w:pPr>
            <w:r>
              <w:t>128,7</w:t>
            </w:r>
          </w:p>
        </w:tc>
        <w:tc>
          <w:tcPr>
            <w:tcW w:w="339" w:type="pct"/>
            <w:vAlign w:val="center"/>
          </w:tcPr>
          <w:p w:rsidR="0058085A" w:rsidRDefault="0058085A" w:rsidP="002F43F8">
            <w:pPr>
              <w:jc w:val="center"/>
            </w:pPr>
            <w:r>
              <w:t>138,2</w:t>
            </w:r>
          </w:p>
        </w:tc>
        <w:tc>
          <w:tcPr>
            <w:tcW w:w="339" w:type="pct"/>
            <w:vAlign w:val="center"/>
          </w:tcPr>
          <w:p w:rsidR="0058085A" w:rsidRDefault="0058085A" w:rsidP="002F43F8">
            <w:pPr>
              <w:jc w:val="center"/>
            </w:pPr>
            <w:r>
              <w:t>-</w:t>
            </w:r>
          </w:p>
        </w:tc>
        <w:tc>
          <w:tcPr>
            <w:tcW w:w="339" w:type="pct"/>
            <w:vAlign w:val="center"/>
          </w:tcPr>
          <w:p w:rsidR="0058085A" w:rsidRDefault="0058085A" w:rsidP="002F43F8">
            <w:pPr>
              <w:jc w:val="center"/>
            </w:pPr>
            <w:r>
              <w:t>-</w:t>
            </w:r>
          </w:p>
        </w:tc>
        <w:tc>
          <w:tcPr>
            <w:tcW w:w="249" w:type="pct"/>
            <w:vAlign w:val="center"/>
          </w:tcPr>
          <w:p w:rsidR="0058085A" w:rsidRDefault="0058085A" w:rsidP="002F43F8">
            <w:pPr>
              <w:jc w:val="center"/>
            </w:pPr>
            <w:r>
              <w:t>-</w:t>
            </w:r>
          </w:p>
        </w:tc>
      </w:tr>
      <w:tr w:rsidR="0058085A">
        <w:tc>
          <w:tcPr>
            <w:tcW w:w="651" w:type="pct"/>
            <w:vAlign w:val="center"/>
          </w:tcPr>
          <w:p w:rsidR="0058085A" w:rsidRDefault="0058085A" w:rsidP="002F43F8">
            <w:pPr>
              <w:jc w:val="center"/>
            </w:pPr>
            <w:r>
              <w:t>-42</w:t>
            </w:r>
          </w:p>
        </w:tc>
        <w:tc>
          <w:tcPr>
            <w:tcW w:w="288" w:type="pct"/>
            <w:vAlign w:val="center"/>
          </w:tcPr>
          <w:p w:rsidR="0058085A" w:rsidRDefault="0058085A" w:rsidP="002F43F8">
            <w:pPr>
              <w:jc w:val="center"/>
            </w:pPr>
            <w:r>
              <w:t>38,5</w:t>
            </w:r>
          </w:p>
        </w:tc>
        <w:tc>
          <w:tcPr>
            <w:tcW w:w="288" w:type="pct"/>
            <w:vAlign w:val="center"/>
          </w:tcPr>
          <w:p w:rsidR="0058085A" w:rsidRDefault="0058085A" w:rsidP="002F43F8">
            <w:pPr>
              <w:jc w:val="center"/>
            </w:pPr>
            <w:r>
              <w:t>49,4</w:t>
            </w:r>
          </w:p>
        </w:tc>
        <w:tc>
          <w:tcPr>
            <w:tcW w:w="288" w:type="pct"/>
            <w:vAlign w:val="center"/>
          </w:tcPr>
          <w:p w:rsidR="0058085A" w:rsidRDefault="0058085A" w:rsidP="002F43F8">
            <w:pPr>
              <w:jc w:val="center"/>
            </w:pPr>
            <w:r>
              <w:t>59,9</w:t>
            </w:r>
          </w:p>
        </w:tc>
        <w:tc>
          <w:tcPr>
            <w:tcW w:w="288" w:type="pct"/>
            <w:vAlign w:val="center"/>
          </w:tcPr>
          <w:p w:rsidR="0058085A" w:rsidRDefault="0058085A" w:rsidP="002F43F8">
            <w:pPr>
              <w:jc w:val="center"/>
            </w:pPr>
            <w:r>
              <w:t>70,0</w:t>
            </w:r>
          </w:p>
        </w:tc>
        <w:tc>
          <w:tcPr>
            <w:tcW w:w="288" w:type="pct"/>
            <w:vAlign w:val="center"/>
          </w:tcPr>
          <w:p w:rsidR="0058085A" w:rsidRDefault="0058085A" w:rsidP="002F43F8">
            <w:pPr>
              <w:jc w:val="center"/>
            </w:pPr>
            <w:r>
              <w:t>79,9</w:t>
            </w:r>
          </w:p>
        </w:tc>
        <w:tc>
          <w:tcPr>
            <w:tcW w:w="288" w:type="pct"/>
            <w:vAlign w:val="center"/>
          </w:tcPr>
          <w:p w:rsidR="0058085A" w:rsidRDefault="0058085A" w:rsidP="002F43F8">
            <w:pPr>
              <w:jc w:val="center"/>
            </w:pPr>
            <w:r>
              <w:t>89,6</w:t>
            </w:r>
          </w:p>
        </w:tc>
        <w:tc>
          <w:tcPr>
            <w:tcW w:w="339" w:type="pct"/>
            <w:vAlign w:val="center"/>
          </w:tcPr>
          <w:p w:rsidR="0058085A" w:rsidRDefault="0058085A" w:rsidP="002F43F8">
            <w:pPr>
              <w:jc w:val="center"/>
            </w:pPr>
            <w:r>
              <w:t>99,2</w:t>
            </w:r>
          </w:p>
        </w:tc>
        <w:tc>
          <w:tcPr>
            <w:tcW w:w="339" w:type="pct"/>
            <w:vAlign w:val="center"/>
          </w:tcPr>
          <w:p w:rsidR="0058085A" w:rsidRDefault="0058085A" w:rsidP="002F43F8">
            <w:pPr>
              <w:jc w:val="center"/>
            </w:pPr>
            <w:r>
              <w:t>108,6</w:t>
            </w:r>
          </w:p>
        </w:tc>
        <w:tc>
          <w:tcPr>
            <w:tcW w:w="339" w:type="pct"/>
            <w:vAlign w:val="center"/>
          </w:tcPr>
          <w:p w:rsidR="0058085A" w:rsidRDefault="0058085A" w:rsidP="002F43F8">
            <w:pPr>
              <w:jc w:val="center"/>
            </w:pPr>
            <w:r>
              <w:t>118,0</w:t>
            </w:r>
          </w:p>
        </w:tc>
        <w:tc>
          <w:tcPr>
            <w:tcW w:w="339" w:type="pct"/>
            <w:vAlign w:val="center"/>
          </w:tcPr>
          <w:p w:rsidR="0058085A" w:rsidRDefault="0058085A" w:rsidP="002F43F8">
            <w:pPr>
              <w:jc w:val="center"/>
            </w:pPr>
            <w:r>
              <w:t>127,1</w:t>
            </w:r>
          </w:p>
        </w:tc>
        <w:tc>
          <w:tcPr>
            <w:tcW w:w="339" w:type="pct"/>
            <w:vAlign w:val="center"/>
          </w:tcPr>
          <w:p w:rsidR="0058085A" w:rsidRDefault="0058085A" w:rsidP="002F43F8">
            <w:pPr>
              <w:jc w:val="center"/>
            </w:pPr>
            <w:r>
              <w:t>136,3</w:t>
            </w:r>
          </w:p>
        </w:tc>
        <w:tc>
          <w:tcPr>
            <w:tcW w:w="339" w:type="pct"/>
            <w:vAlign w:val="center"/>
          </w:tcPr>
          <w:p w:rsidR="0058085A" w:rsidRDefault="0058085A" w:rsidP="002F43F8">
            <w:pPr>
              <w:jc w:val="center"/>
            </w:pPr>
            <w:r>
              <w:t>-</w:t>
            </w:r>
          </w:p>
        </w:tc>
        <w:tc>
          <w:tcPr>
            <w:tcW w:w="339" w:type="pct"/>
            <w:vAlign w:val="center"/>
          </w:tcPr>
          <w:p w:rsidR="0058085A" w:rsidRDefault="0058085A" w:rsidP="002F43F8">
            <w:pPr>
              <w:jc w:val="center"/>
            </w:pPr>
            <w:r>
              <w:t>-</w:t>
            </w:r>
          </w:p>
        </w:tc>
        <w:tc>
          <w:tcPr>
            <w:tcW w:w="249" w:type="pct"/>
            <w:vAlign w:val="center"/>
          </w:tcPr>
          <w:p w:rsidR="0058085A" w:rsidRDefault="0058085A" w:rsidP="002F43F8">
            <w:pPr>
              <w:jc w:val="center"/>
            </w:pPr>
            <w:r>
              <w:t>-</w:t>
            </w:r>
          </w:p>
        </w:tc>
      </w:tr>
      <w:tr w:rsidR="0058085A">
        <w:tc>
          <w:tcPr>
            <w:tcW w:w="651" w:type="pct"/>
            <w:vAlign w:val="center"/>
          </w:tcPr>
          <w:p w:rsidR="0058085A" w:rsidRDefault="0058085A" w:rsidP="002F43F8">
            <w:pPr>
              <w:jc w:val="center"/>
            </w:pPr>
            <w:r>
              <w:t>-43</w:t>
            </w:r>
          </w:p>
        </w:tc>
        <w:tc>
          <w:tcPr>
            <w:tcW w:w="288" w:type="pct"/>
            <w:vAlign w:val="center"/>
          </w:tcPr>
          <w:p w:rsidR="0058085A" w:rsidRDefault="0058085A" w:rsidP="002F43F8">
            <w:pPr>
              <w:jc w:val="center"/>
            </w:pPr>
            <w:r>
              <w:t>38,2</w:t>
            </w:r>
          </w:p>
        </w:tc>
        <w:tc>
          <w:tcPr>
            <w:tcW w:w="288" w:type="pct"/>
            <w:vAlign w:val="center"/>
          </w:tcPr>
          <w:p w:rsidR="0058085A" w:rsidRDefault="0058085A" w:rsidP="002F43F8">
            <w:pPr>
              <w:jc w:val="center"/>
            </w:pPr>
            <w:r>
              <w:t>49,0</w:t>
            </w:r>
          </w:p>
        </w:tc>
        <w:tc>
          <w:tcPr>
            <w:tcW w:w="288" w:type="pct"/>
            <w:vAlign w:val="center"/>
          </w:tcPr>
          <w:p w:rsidR="0058085A" w:rsidRDefault="0058085A" w:rsidP="002F43F8">
            <w:pPr>
              <w:jc w:val="center"/>
            </w:pPr>
            <w:r>
              <w:t>59,2</w:t>
            </w:r>
          </w:p>
        </w:tc>
        <w:tc>
          <w:tcPr>
            <w:tcW w:w="288" w:type="pct"/>
            <w:vAlign w:val="center"/>
          </w:tcPr>
          <w:p w:rsidR="0058085A" w:rsidRDefault="0058085A" w:rsidP="002F43F8">
            <w:pPr>
              <w:jc w:val="center"/>
            </w:pPr>
            <w:r>
              <w:t>69,2</w:t>
            </w:r>
          </w:p>
        </w:tc>
        <w:tc>
          <w:tcPr>
            <w:tcW w:w="288" w:type="pct"/>
            <w:vAlign w:val="center"/>
          </w:tcPr>
          <w:p w:rsidR="0058085A" w:rsidRDefault="0058085A" w:rsidP="002F43F8">
            <w:pPr>
              <w:jc w:val="center"/>
            </w:pPr>
            <w:r>
              <w:t>79,0</w:t>
            </w:r>
          </w:p>
        </w:tc>
        <w:tc>
          <w:tcPr>
            <w:tcW w:w="288" w:type="pct"/>
            <w:vAlign w:val="center"/>
          </w:tcPr>
          <w:p w:rsidR="0058085A" w:rsidRDefault="0058085A" w:rsidP="002F43F8">
            <w:pPr>
              <w:jc w:val="center"/>
            </w:pPr>
            <w:r>
              <w:t>88,6</w:t>
            </w:r>
          </w:p>
        </w:tc>
        <w:tc>
          <w:tcPr>
            <w:tcW w:w="339" w:type="pct"/>
            <w:vAlign w:val="center"/>
          </w:tcPr>
          <w:p w:rsidR="0058085A" w:rsidRDefault="0058085A" w:rsidP="002F43F8">
            <w:pPr>
              <w:jc w:val="center"/>
            </w:pPr>
            <w:r>
              <w:t>98,0</w:t>
            </w:r>
          </w:p>
        </w:tc>
        <w:tc>
          <w:tcPr>
            <w:tcW w:w="339" w:type="pct"/>
            <w:vAlign w:val="center"/>
          </w:tcPr>
          <w:p w:rsidR="0058085A" w:rsidRDefault="0058085A" w:rsidP="002F43F8">
            <w:pPr>
              <w:jc w:val="center"/>
            </w:pPr>
            <w:r>
              <w:t>107,3</w:t>
            </w:r>
          </w:p>
        </w:tc>
        <w:tc>
          <w:tcPr>
            <w:tcW w:w="339" w:type="pct"/>
            <w:vAlign w:val="center"/>
          </w:tcPr>
          <w:p w:rsidR="0058085A" w:rsidRDefault="0058085A" w:rsidP="002F43F8">
            <w:pPr>
              <w:jc w:val="center"/>
            </w:pPr>
            <w:r>
              <w:t>116,5</w:t>
            </w:r>
          </w:p>
        </w:tc>
        <w:tc>
          <w:tcPr>
            <w:tcW w:w="339" w:type="pct"/>
            <w:vAlign w:val="center"/>
          </w:tcPr>
          <w:p w:rsidR="0058085A" w:rsidRDefault="0058085A" w:rsidP="002F43F8">
            <w:pPr>
              <w:jc w:val="center"/>
            </w:pPr>
            <w:r>
              <w:t>125,5</w:t>
            </w:r>
          </w:p>
        </w:tc>
        <w:tc>
          <w:tcPr>
            <w:tcW w:w="339" w:type="pct"/>
            <w:vAlign w:val="center"/>
          </w:tcPr>
          <w:p w:rsidR="0058085A" w:rsidRDefault="0058085A" w:rsidP="002F43F8">
            <w:pPr>
              <w:jc w:val="center"/>
            </w:pPr>
            <w:r>
              <w:t>134,6</w:t>
            </w:r>
          </w:p>
        </w:tc>
        <w:tc>
          <w:tcPr>
            <w:tcW w:w="339" w:type="pct"/>
            <w:vAlign w:val="center"/>
          </w:tcPr>
          <w:p w:rsidR="0058085A" w:rsidRDefault="0058085A" w:rsidP="002F43F8">
            <w:pPr>
              <w:jc w:val="center"/>
            </w:pPr>
            <w:r>
              <w:t>-</w:t>
            </w:r>
          </w:p>
        </w:tc>
        <w:tc>
          <w:tcPr>
            <w:tcW w:w="339" w:type="pct"/>
            <w:vAlign w:val="center"/>
          </w:tcPr>
          <w:p w:rsidR="0058085A" w:rsidRDefault="0058085A" w:rsidP="002F43F8">
            <w:pPr>
              <w:jc w:val="center"/>
            </w:pPr>
            <w:r>
              <w:t>-</w:t>
            </w:r>
          </w:p>
        </w:tc>
        <w:tc>
          <w:tcPr>
            <w:tcW w:w="249" w:type="pct"/>
            <w:vAlign w:val="center"/>
          </w:tcPr>
          <w:p w:rsidR="0058085A" w:rsidRDefault="0058085A" w:rsidP="002F43F8">
            <w:pPr>
              <w:jc w:val="center"/>
            </w:pPr>
            <w:r>
              <w:t>-</w:t>
            </w:r>
          </w:p>
        </w:tc>
      </w:tr>
      <w:tr w:rsidR="0058085A">
        <w:tc>
          <w:tcPr>
            <w:tcW w:w="651" w:type="pct"/>
            <w:vAlign w:val="center"/>
          </w:tcPr>
          <w:p w:rsidR="0058085A" w:rsidRDefault="0058085A" w:rsidP="002F43F8">
            <w:pPr>
              <w:jc w:val="center"/>
            </w:pPr>
            <w:r>
              <w:t>-44</w:t>
            </w:r>
          </w:p>
        </w:tc>
        <w:tc>
          <w:tcPr>
            <w:tcW w:w="288" w:type="pct"/>
            <w:vAlign w:val="center"/>
          </w:tcPr>
          <w:p w:rsidR="0058085A" w:rsidRDefault="0058085A" w:rsidP="002F43F8">
            <w:pPr>
              <w:jc w:val="center"/>
            </w:pPr>
            <w:r>
              <w:t>37,9</w:t>
            </w:r>
          </w:p>
        </w:tc>
        <w:tc>
          <w:tcPr>
            <w:tcW w:w="288" w:type="pct"/>
            <w:vAlign w:val="center"/>
          </w:tcPr>
          <w:p w:rsidR="0058085A" w:rsidRDefault="0058085A" w:rsidP="002F43F8">
            <w:pPr>
              <w:jc w:val="center"/>
            </w:pPr>
            <w:r>
              <w:t>48,5</w:t>
            </w:r>
          </w:p>
        </w:tc>
        <w:tc>
          <w:tcPr>
            <w:tcW w:w="288" w:type="pct"/>
            <w:vAlign w:val="center"/>
          </w:tcPr>
          <w:p w:rsidR="0058085A" w:rsidRDefault="0058085A" w:rsidP="002F43F8">
            <w:pPr>
              <w:jc w:val="center"/>
            </w:pPr>
            <w:r>
              <w:t>58,7</w:t>
            </w:r>
          </w:p>
        </w:tc>
        <w:tc>
          <w:tcPr>
            <w:tcW w:w="288" w:type="pct"/>
            <w:vAlign w:val="center"/>
          </w:tcPr>
          <w:p w:rsidR="0058085A" w:rsidRDefault="0058085A" w:rsidP="002F43F8">
            <w:pPr>
              <w:jc w:val="center"/>
            </w:pPr>
            <w:r>
              <w:t>68,5</w:t>
            </w:r>
          </w:p>
        </w:tc>
        <w:tc>
          <w:tcPr>
            <w:tcW w:w="288" w:type="pct"/>
            <w:vAlign w:val="center"/>
          </w:tcPr>
          <w:p w:rsidR="0058085A" w:rsidRDefault="0058085A" w:rsidP="002F43F8">
            <w:pPr>
              <w:jc w:val="center"/>
            </w:pPr>
            <w:r>
              <w:t>78,1</w:t>
            </w:r>
          </w:p>
        </w:tc>
        <w:tc>
          <w:tcPr>
            <w:tcW w:w="288" w:type="pct"/>
            <w:vAlign w:val="center"/>
          </w:tcPr>
          <w:p w:rsidR="0058085A" w:rsidRDefault="0058085A" w:rsidP="002F43F8">
            <w:pPr>
              <w:jc w:val="center"/>
            </w:pPr>
            <w:r>
              <w:t>87,6</w:t>
            </w:r>
          </w:p>
        </w:tc>
        <w:tc>
          <w:tcPr>
            <w:tcW w:w="339" w:type="pct"/>
            <w:vAlign w:val="center"/>
          </w:tcPr>
          <w:p w:rsidR="0058085A" w:rsidRDefault="0058085A" w:rsidP="002F43F8">
            <w:pPr>
              <w:jc w:val="center"/>
            </w:pPr>
            <w:r>
              <w:t>96,8</w:t>
            </w:r>
          </w:p>
        </w:tc>
        <w:tc>
          <w:tcPr>
            <w:tcW w:w="339" w:type="pct"/>
            <w:vAlign w:val="center"/>
          </w:tcPr>
          <w:p w:rsidR="0058085A" w:rsidRDefault="0058085A" w:rsidP="002F43F8">
            <w:pPr>
              <w:jc w:val="center"/>
            </w:pPr>
            <w:r>
              <w:t>106,0</w:t>
            </w:r>
          </w:p>
        </w:tc>
        <w:tc>
          <w:tcPr>
            <w:tcW w:w="339" w:type="pct"/>
            <w:vAlign w:val="center"/>
          </w:tcPr>
          <w:p w:rsidR="0058085A" w:rsidRDefault="0058085A" w:rsidP="002F43F8">
            <w:pPr>
              <w:jc w:val="center"/>
            </w:pPr>
            <w:r>
              <w:t>115,1</w:t>
            </w:r>
          </w:p>
        </w:tc>
        <w:tc>
          <w:tcPr>
            <w:tcW w:w="339" w:type="pct"/>
            <w:vAlign w:val="center"/>
          </w:tcPr>
          <w:p w:rsidR="0058085A" w:rsidRDefault="0058085A" w:rsidP="002F43F8">
            <w:pPr>
              <w:jc w:val="center"/>
            </w:pPr>
            <w:r>
              <w:t>123,9</w:t>
            </w:r>
          </w:p>
        </w:tc>
        <w:tc>
          <w:tcPr>
            <w:tcW w:w="339" w:type="pct"/>
            <w:vAlign w:val="center"/>
          </w:tcPr>
          <w:p w:rsidR="0058085A" w:rsidRDefault="0058085A" w:rsidP="002F43F8">
            <w:pPr>
              <w:jc w:val="center"/>
            </w:pPr>
            <w:r>
              <w:t>132,9</w:t>
            </w:r>
          </w:p>
        </w:tc>
        <w:tc>
          <w:tcPr>
            <w:tcW w:w="339" w:type="pct"/>
            <w:vAlign w:val="center"/>
          </w:tcPr>
          <w:p w:rsidR="0058085A" w:rsidRDefault="0058085A" w:rsidP="002F43F8">
            <w:pPr>
              <w:jc w:val="center"/>
            </w:pPr>
            <w:r>
              <w:t>-</w:t>
            </w:r>
          </w:p>
        </w:tc>
        <w:tc>
          <w:tcPr>
            <w:tcW w:w="339" w:type="pct"/>
            <w:vAlign w:val="center"/>
          </w:tcPr>
          <w:p w:rsidR="0058085A" w:rsidRDefault="0058085A" w:rsidP="002F43F8">
            <w:pPr>
              <w:jc w:val="center"/>
            </w:pPr>
            <w:r>
              <w:t>-</w:t>
            </w:r>
          </w:p>
        </w:tc>
        <w:tc>
          <w:tcPr>
            <w:tcW w:w="249" w:type="pct"/>
            <w:vAlign w:val="center"/>
          </w:tcPr>
          <w:p w:rsidR="0058085A" w:rsidRDefault="0058085A" w:rsidP="002F43F8">
            <w:pPr>
              <w:jc w:val="center"/>
            </w:pPr>
            <w:r>
              <w:t>-</w:t>
            </w:r>
          </w:p>
        </w:tc>
      </w:tr>
      <w:tr w:rsidR="0058085A">
        <w:tc>
          <w:tcPr>
            <w:tcW w:w="651" w:type="pct"/>
            <w:vAlign w:val="center"/>
          </w:tcPr>
          <w:p w:rsidR="0058085A" w:rsidRDefault="0058085A" w:rsidP="002F43F8">
            <w:pPr>
              <w:jc w:val="center"/>
            </w:pPr>
            <w:r>
              <w:t>-45</w:t>
            </w:r>
          </w:p>
        </w:tc>
        <w:tc>
          <w:tcPr>
            <w:tcW w:w="288" w:type="pct"/>
            <w:vAlign w:val="center"/>
          </w:tcPr>
          <w:p w:rsidR="0058085A" w:rsidRDefault="0058085A" w:rsidP="002F43F8">
            <w:pPr>
              <w:jc w:val="center"/>
            </w:pPr>
            <w:r>
              <w:t>37,7</w:t>
            </w:r>
          </w:p>
        </w:tc>
        <w:tc>
          <w:tcPr>
            <w:tcW w:w="288" w:type="pct"/>
            <w:vAlign w:val="center"/>
          </w:tcPr>
          <w:p w:rsidR="0058085A" w:rsidRDefault="0058085A" w:rsidP="002F43F8">
            <w:pPr>
              <w:jc w:val="center"/>
            </w:pPr>
            <w:r>
              <w:t>48,1</w:t>
            </w:r>
          </w:p>
        </w:tc>
        <w:tc>
          <w:tcPr>
            <w:tcW w:w="288" w:type="pct"/>
            <w:vAlign w:val="center"/>
          </w:tcPr>
          <w:p w:rsidR="0058085A" w:rsidRDefault="0058085A" w:rsidP="002F43F8">
            <w:pPr>
              <w:jc w:val="center"/>
            </w:pPr>
            <w:r>
              <w:t>58,1</w:t>
            </w:r>
          </w:p>
        </w:tc>
        <w:tc>
          <w:tcPr>
            <w:tcW w:w="288" w:type="pct"/>
            <w:vAlign w:val="center"/>
          </w:tcPr>
          <w:p w:rsidR="0058085A" w:rsidRDefault="0058085A" w:rsidP="002F43F8">
            <w:pPr>
              <w:jc w:val="center"/>
            </w:pPr>
            <w:r>
              <w:t>67,8</w:t>
            </w:r>
          </w:p>
        </w:tc>
        <w:tc>
          <w:tcPr>
            <w:tcW w:w="288" w:type="pct"/>
            <w:vAlign w:val="center"/>
          </w:tcPr>
          <w:p w:rsidR="0058085A" w:rsidRDefault="0058085A" w:rsidP="002F43F8">
            <w:pPr>
              <w:jc w:val="center"/>
            </w:pPr>
            <w:r>
              <w:t>77,3</w:t>
            </w:r>
          </w:p>
        </w:tc>
        <w:tc>
          <w:tcPr>
            <w:tcW w:w="288" w:type="pct"/>
            <w:vAlign w:val="center"/>
          </w:tcPr>
          <w:p w:rsidR="0058085A" w:rsidRDefault="0058085A" w:rsidP="002F43F8">
            <w:pPr>
              <w:jc w:val="center"/>
            </w:pPr>
            <w:r>
              <w:t>86,6</w:t>
            </w:r>
          </w:p>
        </w:tc>
        <w:tc>
          <w:tcPr>
            <w:tcW w:w="339" w:type="pct"/>
            <w:vAlign w:val="center"/>
          </w:tcPr>
          <w:p w:rsidR="0058085A" w:rsidRDefault="0058085A" w:rsidP="002F43F8">
            <w:pPr>
              <w:jc w:val="center"/>
            </w:pPr>
            <w:r>
              <w:t>95,7</w:t>
            </w:r>
          </w:p>
        </w:tc>
        <w:tc>
          <w:tcPr>
            <w:tcW w:w="339" w:type="pct"/>
            <w:vAlign w:val="center"/>
          </w:tcPr>
          <w:p w:rsidR="0058085A" w:rsidRDefault="0058085A" w:rsidP="002F43F8">
            <w:pPr>
              <w:jc w:val="center"/>
            </w:pPr>
            <w:r>
              <w:t>104,8</w:t>
            </w:r>
          </w:p>
        </w:tc>
        <w:tc>
          <w:tcPr>
            <w:tcW w:w="339" w:type="pct"/>
            <w:vAlign w:val="center"/>
          </w:tcPr>
          <w:p w:rsidR="0058085A" w:rsidRDefault="0058085A" w:rsidP="002F43F8">
            <w:pPr>
              <w:jc w:val="center"/>
            </w:pPr>
            <w:r>
              <w:t>113,6</w:t>
            </w:r>
          </w:p>
        </w:tc>
        <w:tc>
          <w:tcPr>
            <w:tcW w:w="339" w:type="pct"/>
            <w:vAlign w:val="center"/>
          </w:tcPr>
          <w:p w:rsidR="0058085A" w:rsidRDefault="0058085A" w:rsidP="002F43F8">
            <w:pPr>
              <w:jc w:val="center"/>
            </w:pPr>
            <w:r>
              <w:t>122,4</w:t>
            </w:r>
          </w:p>
        </w:tc>
        <w:tc>
          <w:tcPr>
            <w:tcW w:w="339" w:type="pct"/>
            <w:vAlign w:val="center"/>
          </w:tcPr>
          <w:p w:rsidR="0058085A" w:rsidRDefault="0058085A" w:rsidP="002F43F8">
            <w:pPr>
              <w:jc w:val="center"/>
            </w:pPr>
            <w:r>
              <w:t>131,3</w:t>
            </w:r>
          </w:p>
        </w:tc>
        <w:tc>
          <w:tcPr>
            <w:tcW w:w="339" w:type="pct"/>
            <w:vAlign w:val="center"/>
          </w:tcPr>
          <w:p w:rsidR="0058085A" w:rsidRDefault="0058085A" w:rsidP="002F43F8">
            <w:pPr>
              <w:jc w:val="center"/>
            </w:pPr>
            <w:r>
              <w:t>140,0</w:t>
            </w:r>
          </w:p>
        </w:tc>
        <w:tc>
          <w:tcPr>
            <w:tcW w:w="339" w:type="pct"/>
            <w:vAlign w:val="center"/>
          </w:tcPr>
          <w:p w:rsidR="0058085A" w:rsidRDefault="0058085A" w:rsidP="002F43F8">
            <w:pPr>
              <w:jc w:val="center"/>
            </w:pPr>
            <w:r>
              <w:t>-</w:t>
            </w:r>
          </w:p>
        </w:tc>
        <w:tc>
          <w:tcPr>
            <w:tcW w:w="249" w:type="pct"/>
            <w:vAlign w:val="center"/>
          </w:tcPr>
          <w:p w:rsidR="0058085A" w:rsidRDefault="0058085A" w:rsidP="002F43F8">
            <w:pPr>
              <w:jc w:val="center"/>
            </w:pPr>
            <w:r>
              <w:t>-</w:t>
            </w:r>
          </w:p>
        </w:tc>
      </w:tr>
      <w:tr w:rsidR="0058085A">
        <w:tc>
          <w:tcPr>
            <w:tcW w:w="651" w:type="pct"/>
            <w:vAlign w:val="center"/>
          </w:tcPr>
          <w:p w:rsidR="0058085A" w:rsidRDefault="0058085A" w:rsidP="002F43F8">
            <w:pPr>
              <w:jc w:val="center"/>
            </w:pPr>
            <w:r>
              <w:t>-46</w:t>
            </w:r>
          </w:p>
        </w:tc>
        <w:tc>
          <w:tcPr>
            <w:tcW w:w="288" w:type="pct"/>
            <w:vAlign w:val="center"/>
          </w:tcPr>
          <w:p w:rsidR="0058085A" w:rsidRDefault="0058085A" w:rsidP="002F43F8">
            <w:pPr>
              <w:jc w:val="center"/>
            </w:pPr>
            <w:r>
              <w:t>37,4</w:t>
            </w:r>
          </w:p>
        </w:tc>
        <w:tc>
          <w:tcPr>
            <w:tcW w:w="288" w:type="pct"/>
            <w:vAlign w:val="center"/>
          </w:tcPr>
          <w:p w:rsidR="0058085A" w:rsidRDefault="0058085A" w:rsidP="002F43F8">
            <w:pPr>
              <w:jc w:val="center"/>
            </w:pPr>
            <w:r>
              <w:t>47,6</w:t>
            </w:r>
          </w:p>
        </w:tc>
        <w:tc>
          <w:tcPr>
            <w:tcW w:w="288" w:type="pct"/>
            <w:vAlign w:val="center"/>
          </w:tcPr>
          <w:p w:rsidR="0058085A" w:rsidRDefault="0058085A" w:rsidP="002F43F8">
            <w:pPr>
              <w:jc w:val="center"/>
            </w:pPr>
            <w:r>
              <w:t>57,4</w:t>
            </w:r>
          </w:p>
        </w:tc>
        <w:tc>
          <w:tcPr>
            <w:tcW w:w="288" w:type="pct"/>
            <w:vAlign w:val="center"/>
          </w:tcPr>
          <w:p w:rsidR="0058085A" w:rsidRDefault="0058085A" w:rsidP="002F43F8">
            <w:pPr>
              <w:jc w:val="center"/>
            </w:pPr>
            <w:r>
              <w:t>66,9</w:t>
            </w:r>
          </w:p>
        </w:tc>
        <w:tc>
          <w:tcPr>
            <w:tcW w:w="288" w:type="pct"/>
            <w:vAlign w:val="center"/>
          </w:tcPr>
          <w:p w:rsidR="0058085A" w:rsidRDefault="0058085A" w:rsidP="002F43F8">
            <w:pPr>
              <w:jc w:val="center"/>
            </w:pPr>
            <w:r>
              <w:t>76,3</w:t>
            </w:r>
          </w:p>
        </w:tc>
        <w:tc>
          <w:tcPr>
            <w:tcW w:w="288" w:type="pct"/>
            <w:vAlign w:val="center"/>
          </w:tcPr>
          <w:p w:rsidR="0058085A" w:rsidRDefault="0058085A" w:rsidP="002F43F8">
            <w:pPr>
              <w:jc w:val="center"/>
            </w:pPr>
            <w:r>
              <w:t>85,4</w:t>
            </w:r>
          </w:p>
        </w:tc>
        <w:tc>
          <w:tcPr>
            <w:tcW w:w="339" w:type="pct"/>
            <w:vAlign w:val="center"/>
          </w:tcPr>
          <w:p w:rsidR="0058085A" w:rsidRDefault="0058085A" w:rsidP="002F43F8">
            <w:pPr>
              <w:jc w:val="center"/>
            </w:pPr>
            <w:r>
              <w:t>94,2</w:t>
            </w:r>
          </w:p>
        </w:tc>
        <w:tc>
          <w:tcPr>
            <w:tcW w:w="339" w:type="pct"/>
            <w:vAlign w:val="center"/>
          </w:tcPr>
          <w:p w:rsidR="0058085A" w:rsidRDefault="0058085A" w:rsidP="002F43F8">
            <w:pPr>
              <w:jc w:val="center"/>
            </w:pPr>
            <w:r>
              <w:t>103,1</w:t>
            </w:r>
          </w:p>
        </w:tc>
        <w:tc>
          <w:tcPr>
            <w:tcW w:w="339" w:type="pct"/>
            <w:vAlign w:val="center"/>
          </w:tcPr>
          <w:p w:rsidR="0058085A" w:rsidRDefault="0058085A" w:rsidP="002F43F8">
            <w:pPr>
              <w:jc w:val="center"/>
            </w:pPr>
            <w:r>
              <w:t>112,4</w:t>
            </w:r>
          </w:p>
        </w:tc>
        <w:tc>
          <w:tcPr>
            <w:tcW w:w="339" w:type="pct"/>
            <w:vAlign w:val="center"/>
          </w:tcPr>
          <w:p w:rsidR="0058085A" w:rsidRDefault="0058085A" w:rsidP="002F43F8">
            <w:pPr>
              <w:jc w:val="center"/>
            </w:pPr>
            <w:r>
              <w:t>120,7</w:t>
            </w:r>
          </w:p>
        </w:tc>
        <w:tc>
          <w:tcPr>
            <w:tcW w:w="339" w:type="pct"/>
            <w:vAlign w:val="center"/>
          </w:tcPr>
          <w:p w:rsidR="0058085A" w:rsidRDefault="0058085A" w:rsidP="002F43F8">
            <w:pPr>
              <w:jc w:val="center"/>
            </w:pPr>
            <w:r>
              <w:t>129,4</w:t>
            </w:r>
          </w:p>
        </w:tc>
        <w:tc>
          <w:tcPr>
            <w:tcW w:w="339" w:type="pct"/>
            <w:vAlign w:val="center"/>
          </w:tcPr>
          <w:p w:rsidR="0058085A" w:rsidRDefault="0058085A" w:rsidP="002F43F8">
            <w:pPr>
              <w:jc w:val="center"/>
            </w:pPr>
            <w:r>
              <w:t>137,8</w:t>
            </w:r>
          </w:p>
        </w:tc>
        <w:tc>
          <w:tcPr>
            <w:tcW w:w="339" w:type="pct"/>
            <w:vAlign w:val="center"/>
          </w:tcPr>
          <w:p w:rsidR="0058085A" w:rsidRDefault="0058085A" w:rsidP="002F43F8">
            <w:pPr>
              <w:jc w:val="center"/>
            </w:pPr>
            <w:r>
              <w:t>-</w:t>
            </w:r>
          </w:p>
        </w:tc>
        <w:tc>
          <w:tcPr>
            <w:tcW w:w="249" w:type="pct"/>
            <w:vAlign w:val="center"/>
          </w:tcPr>
          <w:p w:rsidR="0058085A" w:rsidRDefault="0058085A" w:rsidP="002F43F8">
            <w:pPr>
              <w:jc w:val="center"/>
            </w:pPr>
            <w:r>
              <w:t>-</w:t>
            </w:r>
          </w:p>
        </w:tc>
      </w:tr>
      <w:tr w:rsidR="0058085A">
        <w:tc>
          <w:tcPr>
            <w:tcW w:w="651" w:type="pct"/>
            <w:vAlign w:val="center"/>
          </w:tcPr>
          <w:p w:rsidR="0058085A" w:rsidRDefault="0058085A" w:rsidP="002F43F8">
            <w:pPr>
              <w:jc w:val="center"/>
            </w:pPr>
            <w:r>
              <w:t>-47</w:t>
            </w:r>
          </w:p>
        </w:tc>
        <w:tc>
          <w:tcPr>
            <w:tcW w:w="288" w:type="pct"/>
            <w:vAlign w:val="center"/>
          </w:tcPr>
          <w:p w:rsidR="0058085A" w:rsidRDefault="0058085A" w:rsidP="002F43F8">
            <w:pPr>
              <w:jc w:val="center"/>
            </w:pPr>
            <w:r>
              <w:t>37,1</w:t>
            </w:r>
          </w:p>
        </w:tc>
        <w:tc>
          <w:tcPr>
            <w:tcW w:w="288" w:type="pct"/>
            <w:vAlign w:val="center"/>
          </w:tcPr>
          <w:p w:rsidR="0058085A" w:rsidRDefault="0058085A" w:rsidP="002F43F8">
            <w:pPr>
              <w:jc w:val="center"/>
            </w:pPr>
            <w:r>
              <w:t>47,2</w:t>
            </w:r>
          </w:p>
        </w:tc>
        <w:tc>
          <w:tcPr>
            <w:tcW w:w="288" w:type="pct"/>
            <w:vAlign w:val="center"/>
          </w:tcPr>
          <w:p w:rsidR="0058085A" w:rsidRDefault="0058085A" w:rsidP="002F43F8">
            <w:pPr>
              <w:jc w:val="center"/>
            </w:pPr>
            <w:r>
              <w:t>56,9</w:t>
            </w:r>
          </w:p>
        </w:tc>
        <w:tc>
          <w:tcPr>
            <w:tcW w:w="288" w:type="pct"/>
            <w:vAlign w:val="center"/>
          </w:tcPr>
          <w:p w:rsidR="0058085A" w:rsidRDefault="0058085A" w:rsidP="002F43F8">
            <w:pPr>
              <w:jc w:val="center"/>
            </w:pPr>
            <w:r>
              <w:t>66,1</w:t>
            </w:r>
          </w:p>
        </w:tc>
        <w:tc>
          <w:tcPr>
            <w:tcW w:w="288" w:type="pct"/>
            <w:vAlign w:val="center"/>
          </w:tcPr>
          <w:p w:rsidR="0058085A" w:rsidRDefault="0058085A" w:rsidP="002F43F8">
            <w:pPr>
              <w:jc w:val="center"/>
            </w:pPr>
            <w:r>
              <w:t>75,4</w:t>
            </w:r>
          </w:p>
        </w:tc>
        <w:tc>
          <w:tcPr>
            <w:tcW w:w="288" w:type="pct"/>
            <w:vAlign w:val="center"/>
          </w:tcPr>
          <w:p w:rsidR="0058085A" w:rsidRDefault="0058085A" w:rsidP="002F43F8">
            <w:pPr>
              <w:jc w:val="center"/>
            </w:pPr>
            <w:r>
              <w:t>84,5</w:t>
            </w:r>
          </w:p>
        </w:tc>
        <w:tc>
          <w:tcPr>
            <w:tcW w:w="339" w:type="pct"/>
            <w:vAlign w:val="center"/>
          </w:tcPr>
          <w:p w:rsidR="0058085A" w:rsidRDefault="0058085A" w:rsidP="002F43F8">
            <w:pPr>
              <w:jc w:val="center"/>
            </w:pPr>
            <w:r>
              <w:t>93,0</w:t>
            </w:r>
          </w:p>
        </w:tc>
        <w:tc>
          <w:tcPr>
            <w:tcW w:w="339" w:type="pct"/>
            <w:vAlign w:val="center"/>
          </w:tcPr>
          <w:p w:rsidR="0058085A" w:rsidRDefault="0058085A" w:rsidP="002F43F8">
            <w:pPr>
              <w:jc w:val="center"/>
            </w:pPr>
            <w:r>
              <w:t>102,0</w:t>
            </w:r>
          </w:p>
        </w:tc>
        <w:tc>
          <w:tcPr>
            <w:tcW w:w="339" w:type="pct"/>
            <w:vAlign w:val="center"/>
          </w:tcPr>
          <w:p w:rsidR="0058085A" w:rsidRDefault="0058085A" w:rsidP="002F43F8">
            <w:pPr>
              <w:jc w:val="center"/>
            </w:pPr>
            <w:r>
              <w:t>110,0</w:t>
            </w:r>
          </w:p>
        </w:tc>
        <w:tc>
          <w:tcPr>
            <w:tcW w:w="339" w:type="pct"/>
            <w:vAlign w:val="center"/>
          </w:tcPr>
          <w:p w:rsidR="0058085A" w:rsidRDefault="0058085A" w:rsidP="002F43F8">
            <w:pPr>
              <w:jc w:val="center"/>
            </w:pPr>
            <w:r>
              <w:t>119,6</w:t>
            </w:r>
          </w:p>
        </w:tc>
        <w:tc>
          <w:tcPr>
            <w:tcW w:w="339" w:type="pct"/>
            <w:vAlign w:val="center"/>
          </w:tcPr>
          <w:p w:rsidR="0058085A" w:rsidRDefault="0058085A" w:rsidP="002F43F8">
            <w:pPr>
              <w:jc w:val="center"/>
            </w:pPr>
            <w:r>
              <w:t>127,9</w:t>
            </w:r>
          </w:p>
        </w:tc>
        <w:tc>
          <w:tcPr>
            <w:tcW w:w="339" w:type="pct"/>
            <w:vAlign w:val="center"/>
          </w:tcPr>
          <w:p w:rsidR="0058085A" w:rsidRDefault="0058085A" w:rsidP="002F43F8">
            <w:pPr>
              <w:jc w:val="center"/>
            </w:pPr>
            <w:r>
              <w:t>135,9</w:t>
            </w:r>
          </w:p>
        </w:tc>
        <w:tc>
          <w:tcPr>
            <w:tcW w:w="339" w:type="pct"/>
            <w:vAlign w:val="center"/>
          </w:tcPr>
          <w:p w:rsidR="0058085A" w:rsidRDefault="0058085A" w:rsidP="002F43F8">
            <w:pPr>
              <w:jc w:val="center"/>
            </w:pPr>
            <w:r>
              <w:t>-</w:t>
            </w:r>
          </w:p>
        </w:tc>
        <w:tc>
          <w:tcPr>
            <w:tcW w:w="249" w:type="pct"/>
            <w:vAlign w:val="center"/>
          </w:tcPr>
          <w:p w:rsidR="0058085A" w:rsidRDefault="0058085A" w:rsidP="002F43F8">
            <w:pPr>
              <w:jc w:val="center"/>
            </w:pPr>
            <w:r>
              <w:t>-</w:t>
            </w:r>
          </w:p>
        </w:tc>
      </w:tr>
      <w:tr w:rsidR="0058085A">
        <w:tc>
          <w:tcPr>
            <w:tcW w:w="651" w:type="pct"/>
            <w:vAlign w:val="center"/>
          </w:tcPr>
          <w:p w:rsidR="0058085A" w:rsidRDefault="0058085A" w:rsidP="002F43F8">
            <w:pPr>
              <w:jc w:val="center"/>
            </w:pPr>
            <w:r>
              <w:t>-48</w:t>
            </w:r>
          </w:p>
        </w:tc>
        <w:tc>
          <w:tcPr>
            <w:tcW w:w="288" w:type="pct"/>
            <w:vAlign w:val="center"/>
          </w:tcPr>
          <w:p w:rsidR="0058085A" w:rsidRDefault="0058085A" w:rsidP="002F43F8">
            <w:pPr>
              <w:jc w:val="center"/>
            </w:pPr>
            <w:r>
              <w:t>36,8</w:t>
            </w:r>
          </w:p>
        </w:tc>
        <w:tc>
          <w:tcPr>
            <w:tcW w:w="288" w:type="pct"/>
            <w:vAlign w:val="center"/>
          </w:tcPr>
          <w:p w:rsidR="0058085A" w:rsidRDefault="0058085A" w:rsidP="002F43F8">
            <w:pPr>
              <w:jc w:val="center"/>
            </w:pPr>
            <w:r>
              <w:t>46,8</w:t>
            </w:r>
          </w:p>
        </w:tc>
        <w:tc>
          <w:tcPr>
            <w:tcW w:w="288" w:type="pct"/>
            <w:vAlign w:val="center"/>
          </w:tcPr>
          <w:p w:rsidR="0058085A" w:rsidRDefault="0058085A" w:rsidP="002F43F8">
            <w:pPr>
              <w:jc w:val="center"/>
            </w:pPr>
            <w:r>
              <w:t>56,4</w:t>
            </w:r>
          </w:p>
        </w:tc>
        <w:tc>
          <w:tcPr>
            <w:tcW w:w="288" w:type="pct"/>
            <w:vAlign w:val="center"/>
          </w:tcPr>
          <w:p w:rsidR="0058085A" w:rsidRDefault="0058085A" w:rsidP="002F43F8">
            <w:pPr>
              <w:jc w:val="center"/>
            </w:pPr>
            <w:r>
              <w:t>65,8</w:t>
            </w:r>
          </w:p>
        </w:tc>
        <w:tc>
          <w:tcPr>
            <w:tcW w:w="288" w:type="pct"/>
            <w:vAlign w:val="center"/>
          </w:tcPr>
          <w:p w:rsidR="0058085A" w:rsidRDefault="0058085A" w:rsidP="002F43F8">
            <w:pPr>
              <w:jc w:val="center"/>
            </w:pPr>
            <w:r>
              <w:t>74,7</w:t>
            </w:r>
          </w:p>
        </w:tc>
        <w:tc>
          <w:tcPr>
            <w:tcW w:w="288" w:type="pct"/>
            <w:vAlign w:val="center"/>
          </w:tcPr>
          <w:p w:rsidR="0058085A" w:rsidRDefault="0058085A" w:rsidP="002F43F8">
            <w:pPr>
              <w:jc w:val="center"/>
            </w:pPr>
            <w:r>
              <w:t>83,5</w:t>
            </w:r>
          </w:p>
        </w:tc>
        <w:tc>
          <w:tcPr>
            <w:tcW w:w="339" w:type="pct"/>
            <w:vAlign w:val="center"/>
          </w:tcPr>
          <w:p w:rsidR="0058085A" w:rsidRDefault="0058085A" w:rsidP="002F43F8">
            <w:pPr>
              <w:jc w:val="center"/>
            </w:pPr>
            <w:r>
              <w:t>92,5</w:t>
            </w:r>
          </w:p>
        </w:tc>
        <w:tc>
          <w:tcPr>
            <w:tcW w:w="339" w:type="pct"/>
            <w:vAlign w:val="center"/>
          </w:tcPr>
          <w:p w:rsidR="0058085A" w:rsidRDefault="0058085A" w:rsidP="002F43F8">
            <w:pPr>
              <w:jc w:val="center"/>
            </w:pPr>
            <w:r>
              <w:t>101,5</w:t>
            </w:r>
          </w:p>
        </w:tc>
        <w:tc>
          <w:tcPr>
            <w:tcW w:w="339" w:type="pct"/>
            <w:vAlign w:val="center"/>
          </w:tcPr>
          <w:p w:rsidR="0058085A" w:rsidRDefault="0058085A" w:rsidP="002F43F8">
            <w:pPr>
              <w:jc w:val="center"/>
            </w:pPr>
            <w:r>
              <w:t>109,8</w:t>
            </w:r>
          </w:p>
        </w:tc>
        <w:tc>
          <w:tcPr>
            <w:tcW w:w="339" w:type="pct"/>
            <w:vAlign w:val="center"/>
          </w:tcPr>
          <w:p w:rsidR="0058085A" w:rsidRDefault="0058085A" w:rsidP="002F43F8">
            <w:pPr>
              <w:jc w:val="center"/>
            </w:pPr>
            <w:r>
              <w:t>118,3</w:t>
            </w:r>
          </w:p>
        </w:tc>
        <w:tc>
          <w:tcPr>
            <w:tcW w:w="339" w:type="pct"/>
            <w:vAlign w:val="center"/>
          </w:tcPr>
          <w:p w:rsidR="0058085A" w:rsidRDefault="0058085A" w:rsidP="002F43F8">
            <w:pPr>
              <w:jc w:val="center"/>
            </w:pPr>
            <w:r>
              <w:t>126,3</w:t>
            </w:r>
          </w:p>
        </w:tc>
        <w:tc>
          <w:tcPr>
            <w:tcW w:w="339" w:type="pct"/>
            <w:vAlign w:val="center"/>
          </w:tcPr>
          <w:p w:rsidR="0058085A" w:rsidRDefault="0058085A" w:rsidP="002F43F8">
            <w:pPr>
              <w:jc w:val="center"/>
            </w:pPr>
            <w:r>
              <w:t>134,9</w:t>
            </w:r>
          </w:p>
        </w:tc>
        <w:tc>
          <w:tcPr>
            <w:tcW w:w="339" w:type="pct"/>
            <w:vAlign w:val="center"/>
          </w:tcPr>
          <w:p w:rsidR="0058085A" w:rsidRDefault="0058085A" w:rsidP="002F43F8">
            <w:pPr>
              <w:jc w:val="center"/>
            </w:pPr>
            <w:r>
              <w:t>-</w:t>
            </w:r>
          </w:p>
        </w:tc>
        <w:tc>
          <w:tcPr>
            <w:tcW w:w="249" w:type="pct"/>
            <w:vAlign w:val="center"/>
          </w:tcPr>
          <w:p w:rsidR="0058085A" w:rsidRDefault="0058085A" w:rsidP="002F43F8">
            <w:pPr>
              <w:jc w:val="center"/>
            </w:pPr>
            <w:r>
              <w:t>-</w:t>
            </w:r>
          </w:p>
        </w:tc>
      </w:tr>
      <w:tr w:rsidR="0058085A">
        <w:tc>
          <w:tcPr>
            <w:tcW w:w="651" w:type="pct"/>
            <w:vAlign w:val="center"/>
          </w:tcPr>
          <w:p w:rsidR="0058085A" w:rsidRDefault="0058085A" w:rsidP="002F43F8">
            <w:pPr>
              <w:jc w:val="center"/>
            </w:pPr>
            <w:r>
              <w:t>-49</w:t>
            </w:r>
          </w:p>
        </w:tc>
        <w:tc>
          <w:tcPr>
            <w:tcW w:w="288" w:type="pct"/>
            <w:vAlign w:val="center"/>
          </w:tcPr>
          <w:p w:rsidR="0058085A" w:rsidRDefault="0058085A" w:rsidP="002F43F8">
            <w:pPr>
              <w:jc w:val="center"/>
            </w:pPr>
            <w:r>
              <w:t>36,6</w:t>
            </w:r>
          </w:p>
        </w:tc>
        <w:tc>
          <w:tcPr>
            <w:tcW w:w="288" w:type="pct"/>
            <w:vAlign w:val="center"/>
          </w:tcPr>
          <w:p w:rsidR="0058085A" w:rsidRDefault="0058085A" w:rsidP="002F43F8">
            <w:pPr>
              <w:jc w:val="center"/>
            </w:pPr>
            <w:r>
              <w:t>46,6</w:t>
            </w:r>
          </w:p>
        </w:tc>
        <w:tc>
          <w:tcPr>
            <w:tcW w:w="288" w:type="pct"/>
            <w:vAlign w:val="center"/>
          </w:tcPr>
          <w:p w:rsidR="0058085A" w:rsidRDefault="0058085A" w:rsidP="002F43F8">
            <w:pPr>
              <w:jc w:val="center"/>
            </w:pPr>
            <w:r>
              <w:t>55,9</w:t>
            </w:r>
          </w:p>
        </w:tc>
        <w:tc>
          <w:tcPr>
            <w:tcW w:w="288" w:type="pct"/>
            <w:vAlign w:val="center"/>
          </w:tcPr>
          <w:p w:rsidR="0058085A" w:rsidRDefault="0058085A" w:rsidP="002F43F8">
            <w:pPr>
              <w:jc w:val="center"/>
            </w:pPr>
            <w:r>
              <w:t>65,0</w:t>
            </w:r>
          </w:p>
        </w:tc>
        <w:tc>
          <w:tcPr>
            <w:tcW w:w="288" w:type="pct"/>
            <w:vAlign w:val="center"/>
          </w:tcPr>
          <w:p w:rsidR="0058085A" w:rsidRDefault="0058085A" w:rsidP="002F43F8">
            <w:pPr>
              <w:jc w:val="center"/>
            </w:pPr>
            <w:r>
              <w:t>74,0</w:t>
            </w:r>
          </w:p>
        </w:tc>
        <w:tc>
          <w:tcPr>
            <w:tcW w:w="288" w:type="pct"/>
            <w:vAlign w:val="center"/>
          </w:tcPr>
          <w:p w:rsidR="0058085A" w:rsidRDefault="0058085A" w:rsidP="002F43F8">
            <w:pPr>
              <w:jc w:val="center"/>
            </w:pPr>
            <w:r>
              <w:t>82,6</w:t>
            </w:r>
          </w:p>
        </w:tc>
        <w:tc>
          <w:tcPr>
            <w:tcW w:w="339" w:type="pct"/>
            <w:vAlign w:val="center"/>
          </w:tcPr>
          <w:p w:rsidR="0058085A" w:rsidRDefault="0058085A" w:rsidP="002F43F8">
            <w:pPr>
              <w:jc w:val="center"/>
            </w:pPr>
            <w:r>
              <w:t>91,3</w:t>
            </w:r>
          </w:p>
        </w:tc>
        <w:tc>
          <w:tcPr>
            <w:tcW w:w="339" w:type="pct"/>
            <w:vAlign w:val="center"/>
          </w:tcPr>
          <w:p w:rsidR="0058085A" w:rsidRDefault="0058085A" w:rsidP="002F43F8">
            <w:pPr>
              <w:jc w:val="center"/>
            </w:pPr>
            <w:r>
              <w:t>100,1</w:t>
            </w:r>
          </w:p>
        </w:tc>
        <w:tc>
          <w:tcPr>
            <w:tcW w:w="339" w:type="pct"/>
            <w:vAlign w:val="center"/>
          </w:tcPr>
          <w:p w:rsidR="0058085A" w:rsidRDefault="0058085A" w:rsidP="002F43F8">
            <w:pPr>
              <w:jc w:val="center"/>
            </w:pPr>
            <w:r>
              <w:t>108,5</w:t>
            </w:r>
          </w:p>
        </w:tc>
        <w:tc>
          <w:tcPr>
            <w:tcW w:w="339" w:type="pct"/>
            <w:vAlign w:val="center"/>
          </w:tcPr>
          <w:p w:rsidR="0058085A" w:rsidRDefault="0058085A" w:rsidP="002F43F8">
            <w:pPr>
              <w:jc w:val="center"/>
            </w:pPr>
            <w:r>
              <w:t>117,1</w:t>
            </w:r>
          </w:p>
        </w:tc>
        <w:tc>
          <w:tcPr>
            <w:tcW w:w="339" w:type="pct"/>
            <w:vAlign w:val="center"/>
          </w:tcPr>
          <w:p w:rsidR="0058085A" w:rsidRDefault="0058085A" w:rsidP="002F43F8">
            <w:pPr>
              <w:jc w:val="center"/>
            </w:pPr>
            <w:r>
              <w:t>125,1</w:t>
            </w:r>
          </w:p>
        </w:tc>
        <w:tc>
          <w:tcPr>
            <w:tcW w:w="339" w:type="pct"/>
            <w:vAlign w:val="center"/>
          </w:tcPr>
          <w:p w:rsidR="0058085A" w:rsidRDefault="0058085A" w:rsidP="002F43F8">
            <w:pPr>
              <w:jc w:val="center"/>
            </w:pPr>
            <w:r>
              <w:t>133,2</w:t>
            </w:r>
          </w:p>
        </w:tc>
        <w:tc>
          <w:tcPr>
            <w:tcW w:w="339" w:type="pct"/>
            <w:vAlign w:val="center"/>
          </w:tcPr>
          <w:p w:rsidR="0058085A" w:rsidRDefault="0058085A" w:rsidP="002F43F8">
            <w:pPr>
              <w:jc w:val="center"/>
            </w:pPr>
            <w:r>
              <w:t>-</w:t>
            </w:r>
          </w:p>
        </w:tc>
        <w:tc>
          <w:tcPr>
            <w:tcW w:w="249" w:type="pct"/>
            <w:vAlign w:val="center"/>
          </w:tcPr>
          <w:p w:rsidR="0058085A" w:rsidRDefault="0058085A" w:rsidP="002F43F8">
            <w:pPr>
              <w:jc w:val="center"/>
            </w:pPr>
            <w:r>
              <w:t>-</w:t>
            </w:r>
          </w:p>
        </w:tc>
      </w:tr>
      <w:tr w:rsidR="0058085A">
        <w:tc>
          <w:tcPr>
            <w:tcW w:w="651" w:type="pct"/>
            <w:vAlign w:val="center"/>
          </w:tcPr>
          <w:p w:rsidR="0058085A" w:rsidRDefault="0058085A" w:rsidP="002F43F8">
            <w:pPr>
              <w:jc w:val="center"/>
            </w:pPr>
            <w:r>
              <w:t>-50</w:t>
            </w:r>
          </w:p>
        </w:tc>
        <w:tc>
          <w:tcPr>
            <w:tcW w:w="288" w:type="pct"/>
            <w:vAlign w:val="center"/>
          </w:tcPr>
          <w:p w:rsidR="0058085A" w:rsidRDefault="0058085A" w:rsidP="002F43F8">
            <w:pPr>
              <w:jc w:val="center"/>
            </w:pPr>
            <w:r>
              <w:t>36,3</w:t>
            </w:r>
          </w:p>
        </w:tc>
        <w:tc>
          <w:tcPr>
            <w:tcW w:w="288" w:type="pct"/>
            <w:vAlign w:val="center"/>
          </w:tcPr>
          <w:p w:rsidR="0058085A" w:rsidRDefault="0058085A" w:rsidP="002F43F8">
            <w:pPr>
              <w:jc w:val="center"/>
            </w:pPr>
            <w:r>
              <w:t>46,1</w:t>
            </w:r>
          </w:p>
        </w:tc>
        <w:tc>
          <w:tcPr>
            <w:tcW w:w="288" w:type="pct"/>
            <w:vAlign w:val="center"/>
          </w:tcPr>
          <w:p w:rsidR="0058085A" w:rsidRDefault="0058085A" w:rsidP="002F43F8">
            <w:pPr>
              <w:jc w:val="center"/>
            </w:pPr>
            <w:r>
              <w:t>55,4</w:t>
            </w:r>
          </w:p>
        </w:tc>
        <w:tc>
          <w:tcPr>
            <w:tcW w:w="288" w:type="pct"/>
            <w:vAlign w:val="center"/>
          </w:tcPr>
          <w:p w:rsidR="0058085A" w:rsidRDefault="0058085A" w:rsidP="002F43F8">
            <w:pPr>
              <w:jc w:val="center"/>
            </w:pPr>
            <w:r>
              <w:t>64,4</w:t>
            </w:r>
          </w:p>
        </w:tc>
        <w:tc>
          <w:tcPr>
            <w:tcW w:w="288" w:type="pct"/>
            <w:vAlign w:val="center"/>
          </w:tcPr>
          <w:p w:rsidR="0058085A" w:rsidRDefault="0058085A" w:rsidP="002F43F8">
            <w:pPr>
              <w:jc w:val="center"/>
            </w:pPr>
            <w:r>
              <w:t>73,3</w:t>
            </w:r>
          </w:p>
        </w:tc>
        <w:tc>
          <w:tcPr>
            <w:tcW w:w="288" w:type="pct"/>
            <w:vAlign w:val="center"/>
          </w:tcPr>
          <w:p w:rsidR="0058085A" w:rsidRDefault="0058085A" w:rsidP="002F43F8">
            <w:pPr>
              <w:jc w:val="center"/>
            </w:pPr>
            <w:r>
              <w:t>81,9</w:t>
            </w:r>
          </w:p>
        </w:tc>
        <w:tc>
          <w:tcPr>
            <w:tcW w:w="339" w:type="pct"/>
            <w:vAlign w:val="center"/>
          </w:tcPr>
          <w:p w:rsidR="0058085A" w:rsidRDefault="0058085A" w:rsidP="002F43F8">
            <w:pPr>
              <w:jc w:val="center"/>
            </w:pPr>
            <w:r>
              <w:t>90,6</w:t>
            </w:r>
          </w:p>
        </w:tc>
        <w:tc>
          <w:tcPr>
            <w:tcW w:w="339" w:type="pct"/>
            <w:vAlign w:val="center"/>
          </w:tcPr>
          <w:p w:rsidR="0058085A" w:rsidRDefault="0058085A" w:rsidP="002F43F8">
            <w:pPr>
              <w:jc w:val="center"/>
            </w:pPr>
            <w:r>
              <w:t>99,1</w:t>
            </w:r>
          </w:p>
        </w:tc>
        <w:tc>
          <w:tcPr>
            <w:tcW w:w="339" w:type="pct"/>
            <w:vAlign w:val="center"/>
          </w:tcPr>
          <w:p w:rsidR="0058085A" w:rsidRDefault="0058085A" w:rsidP="002F43F8">
            <w:pPr>
              <w:jc w:val="center"/>
            </w:pPr>
            <w:r>
              <w:t>107,2</w:t>
            </w:r>
          </w:p>
        </w:tc>
        <w:tc>
          <w:tcPr>
            <w:tcW w:w="339" w:type="pct"/>
            <w:vAlign w:val="center"/>
          </w:tcPr>
          <w:p w:rsidR="0058085A" w:rsidRDefault="0058085A" w:rsidP="002F43F8">
            <w:pPr>
              <w:jc w:val="center"/>
            </w:pPr>
            <w:r>
              <w:t>115,7</w:t>
            </w:r>
          </w:p>
        </w:tc>
        <w:tc>
          <w:tcPr>
            <w:tcW w:w="339" w:type="pct"/>
            <w:vAlign w:val="center"/>
          </w:tcPr>
          <w:p w:rsidR="0058085A" w:rsidRDefault="0058085A" w:rsidP="002F43F8">
            <w:pPr>
              <w:jc w:val="center"/>
            </w:pPr>
            <w:r>
              <w:t>123,9</w:t>
            </w:r>
          </w:p>
        </w:tc>
        <w:tc>
          <w:tcPr>
            <w:tcW w:w="339" w:type="pct"/>
            <w:vAlign w:val="center"/>
          </w:tcPr>
          <w:p w:rsidR="0058085A" w:rsidRDefault="0058085A" w:rsidP="002F43F8">
            <w:pPr>
              <w:jc w:val="center"/>
            </w:pPr>
            <w:r>
              <w:t>131,8</w:t>
            </w:r>
          </w:p>
        </w:tc>
        <w:tc>
          <w:tcPr>
            <w:tcW w:w="339" w:type="pct"/>
            <w:vAlign w:val="center"/>
          </w:tcPr>
          <w:p w:rsidR="0058085A" w:rsidRDefault="0058085A" w:rsidP="002F43F8">
            <w:pPr>
              <w:jc w:val="center"/>
            </w:pPr>
            <w:r>
              <w:t>140,0</w:t>
            </w:r>
          </w:p>
        </w:tc>
        <w:tc>
          <w:tcPr>
            <w:tcW w:w="249" w:type="pct"/>
            <w:vAlign w:val="center"/>
          </w:tcPr>
          <w:p w:rsidR="0058085A" w:rsidRDefault="0058085A" w:rsidP="002F43F8">
            <w:pPr>
              <w:jc w:val="center"/>
            </w:pPr>
            <w:r>
              <w:t>-</w:t>
            </w:r>
          </w:p>
        </w:tc>
      </w:tr>
    </w:tbl>
    <w:p w:rsidR="0058085A" w:rsidRDefault="0058085A" w:rsidP="0058085A"/>
    <w:p w:rsidR="0058085A" w:rsidRPr="00816CA8" w:rsidRDefault="0058085A" w:rsidP="00816CA8">
      <w:pPr>
        <w:pStyle w:val="1"/>
        <w:jc w:val="right"/>
        <w:rPr>
          <w:b w:val="0"/>
          <w:szCs w:val="20"/>
        </w:rPr>
      </w:pPr>
      <w:r w:rsidRPr="00816CA8">
        <w:rPr>
          <w:b w:val="0"/>
          <w:szCs w:val="20"/>
        </w:rPr>
        <w:t xml:space="preserve">Таблица </w:t>
      </w:r>
      <w:r w:rsidR="00816CA8">
        <w:rPr>
          <w:b w:val="0"/>
          <w:szCs w:val="20"/>
        </w:rPr>
        <w:t>3.1</w:t>
      </w:r>
      <w:r w:rsidR="00B667D5">
        <w:rPr>
          <w:b w:val="0"/>
          <w:szCs w:val="20"/>
        </w:rPr>
        <w:t>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197"/>
        <w:gridCol w:w="528"/>
        <w:gridCol w:w="528"/>
        <w:gridCol w:w="529"/>
        <w:gridCol w:w="529"/>
        <w:gridCol w:w="529"/>
        <w:gridCol w:w="529"/>
        <w:gridCol w:w="623"/>
        <w:gridCol w:w="623"/>
        <w:gridCol w:w="623"/>
        <w:gridCol w:w="623"/>
        <w:gridCol w:w="623"/>
        <w:gridCol w:w="623"/>
        <w:gridCol w:w="623"/>
        <w:gridCol w:w="454"/>
      </w:tblGrid>
      <w:tr w:rsidR="00816CA8">
        <w:tc>
          <w:tcPr>
            <w:tcW w:w="5000" w:type="pct"/>
            <w:gridSpan w:val="15"/>
          </w:tcPr>
          <w:p w:rsidR="00816CA8" w:rsidRDefault="00816CA8" w:rsidP="002F43F8">
            <w:pPr>
              <w:jc w:val="center"/>
            </w:pPr>
            <w:r w:rsidRPr="00816CA8">
              <w:t xml:space="preserve">Температура сетевой воды в </w:t>
            </w:r>
            <w:r w:rsidRPr="00816CA8">
              <w:rPr>
                <w:b/>
                <w:i/>
              </w:rPr>
              <w:t>подающем</w:t>
            </w:r>
            <w:r w:rsidRPr="00816CA8">
              <w:t xml:space="preserve"> трубопроводе при температурном графике </w:t>
            </w:r>
            <w:r w:rsidRPr="00816CA8">
              <w:rPr>
                <w:b/>
              </w:rPr>
              <w:t>150-70°С</w:t>
            </w:r>
          </w:p>
        </w:tc>
      </w:tr>
      <w:tr w:rsidR="0058085A">
        <w:tc>
          <w:tcPr>
            <w:tcW w:w="652" w:type="pct"/>
            <w:vMerge w:val="restart"/>
          </w:tcPr>
          <w:p w:rsidR="0058085A" w:rsidRPr="00816CA8" w:rsidRDefault="0058085A" w:rsidP="002F43F8">
            <w:pPr>
              <w:jc w:val="center"/>
              <w:rPr>
                <w:sz w:val="18"/>
                <w:szCs w:val="18"/>
              </w:rPr>
            </w:pPr>
            <w:r w:rsidRPr="00816CA8">
              <w:rPr>
                <w:sz w:val="18"/>
                <w:szCs w:val="18"/>
              </w:rPr>
              <w:t>Расчетная температура наружного воздуха, °С</w:t>
            </w:r>
          </w:p>
        </w:tc>
        <w:tc>
          <w:tcPr>
            <w:tcW w:w="4348" w:type="pct"/>
            <w:gridSpan w:val="14"/>
            <w:vAlign w:val="center"/>
          </w:tcPr>
          <w:p w:rsidR="0058085A" w:rsidRDefault="0058085A" w:rsidP="002F43F8">
            <w:pPr>
              <w:jc w:val="center"/>
            </w:pPr>
            <w:r>
              <w:t>Температура наружного воздуха, °С</w:t>
            </w:r>
          </w:p>
        </w:tc>
      </w:tr>
      <w:tr w:rsidR="0058085A">
        <w:tc>
          <w:tcPr>
            <w:tcW w:w="652" w:type="pct"/>
            <w:vMerge/>
          </w:tcPr>
          <w:p w:rsidR="0058085A" w:rsidRDefault="0058085A" w:rsidP="002F43F8">
            <w:pPr>
              <w:jc w:val="right"/>
            </w:pPr>
          </w:p>
        </w:tc>
        <w:tc>
          <w:tcPr>
            <w:tcW w:w="288" w:type="pct"/>
            <w:vAlign w:val="center"/>
          </w:tcPr>
          <w:p w:rsidR="0058085A" w:rsidRDefault="0058085A" w:rsidP="002F43F8">
            <w:pPr>
              <w:jc w:val="center"/>
            </w:pPr>
            <w:r>
              <w:t>+10</w:t>
            </w:r>
          </w:p>
        </w:tc>
        <w:tc>
          <w:tcPr>
            <w:tcW w:w="288" w:type="pct"/>
            <w:vAlign w:val="center"/>
          </w:tcPr>
          <w:p w:rsidR="0058085A" w:rsidRDefault="0058085A" w:rsidP="002F43F8">
            <w:pPr>
              <w:jc w:val="center"/>
            </w:pPr>
            <w:r>
              <w:t>+5</w:t>
            </w:r>
          </w:p>
        </w:tc>
        <w:tc>
          <w:tcPr>
            <w:tcW w:w="288" w:type="pct"/>
            <w:vAlign w:val="center"/>
          </w:tcPr>
          <w:p w:rsidR="0058085A" w:rsidRDefault="0058085A" w:rsidP="002F43F8">
            <w:pPr>
              <w:jc w:val="center"/>
            </w:pPr>
            <w:r>
              <w:t>0</w:t>
            </w:r>
          </w:p>
        </w:tc>
        <w:tc>
          <w:tcPr>
            <w:tcW w:w="288" w:type="pct"/>
            <w:vAlign w:val="center"/>
          </w:tcPr>
          <w:p w:rsidR="0058085A" w:rsidRDefault="0058085A" w:rsidP="002F43F8">
            <w:pPr>
              <w:jc w:val="center"/>
            </w:pPr>
            <w:r>
              <w:t>-5</w:t>
            </w:r>
          </w:p>
        </w:tc>
        <w:tc>
          <w:tcPr>
            <w:tcW w:w="288" w:type="pct"/>
            <w:vAlign w:val="center"/>
          </w:tcPr>
          <w:p w:rsidR="0058085A" w:rsidRDefault="0058085A" w:rsidP="002F43F8">
            <w:pPr>
              <w:jc w:val="center"/>
            </w:pPr>
            <w:r>
              <w:t>-10</w:t>
            </w:r>
          </w:p>
        </w:tc>
        <w:tc>
          <w:tcPr>
            <w:tcW w:w="288" w:type="pct"/>
            <w:vAlign w:val="center"/>
          </w:tcPr>
          <w:p w:rsidR="0058085A" w:rsidRDefault="0058085A" w:rsidP="002F43F8">
            <w:pPr>
              <w:jc w:val="center"/>
            </w:pPr>
            <w:r>
              <w:t>-15</w:t>
            </w:r>
          </w:p>
        </w:tc>
        <w:tc>
          <w:tcPr>
            <w:tcW w:w="339" w:type="pct"/>
            <w:vAlign w:val="center"/>
          </w:tcPr>
          <w:p w:rsidR="0058085A" w:rsidRDefault="0058085A" w:rsidP="002F43F8">
            <w:pPr>
              <w:jc w:val="center"/>
            </w:pPr>
            <w:r>
              <w:t>-20</w:t>
            </w:r>
          </w:p>
        </w:tc>
        <w:tc>
          <w:tcPr>
            <w:tcW w:w="339" w:type="pct"/>
            <w:vAlign w:val="center"/>
          </w:tcPr>
          <w:p w:rsidR="0058085A" w:rsidRDefault="0058085A" w:rsidP="002F43F8">
            <w:pPr>
              <w:jc w:val="center"/>
            </w:pPr>
            <w:r>
              <w:t>-25</w:t>
            </w:r>
          </w:p>
        </w:tc>
        <w:tc>
          <w:tcPr>
            <w:tcW w:w="339" w:type="pct"/>
            <w:vAlign w:val="center"/>
          </w:tcPr>
          <w:p w:rsidR="0058085A" w:rsidRDefault="0058085A" w:rsidP="002F43F8">
            <w:pPr>
              <w:jc w:val="center"/>
            </w:pPr>
            <w:r>
              <w:t>-30</w:t>
            </w:r>
          </w:p>
        </w:tc>
        <w:tc>
          <w:tcPr>
            <w:tcW w:w="339" w:type="pct"/>
            <w:vAlign w:val="center"/>
          </w:tcPr>
          <w:p w:rsidR="0058085A" w:rsidRDefault="0058085A" w:rsidP="002F43F8">
            <w:pPr>
              <w:jc w:val="center"/>
            </w:pPr>
            <w:r>
              <w:t>-35</w:t>
            </w:r>
          </w:p>
        </w:tc>
        <w:tc>
          <w:tcPr>
            <w:tcW w:w="339" w:type="pct"/>
            <w:vAlign w:val="center"/>
          </w:tcPr>
          <w:p w:rsidR="0058085A" w:rsidRDefault="0058085A" w:rsidP="002F43F8">
            <w:pPr>
              <w:jc w:val="center"/>
            </w:pPr>
            <w:r>
              <w:t>-40</w:t>
            </w:r>
          </w:p>
        </w:tc>
        <w:tc>
          <w:tcPr>
            <w:tcW w:w="339" w:type="pct"/>
            <w:vAlign w:val="center"/>
          </w:tcPr>
          <w:p w:rsidR="0058085A" w:rsidRDefault="0058085A" w:rsidP="002F43F8">
            <w:pPr>
              <w:jc w:val="center"/>
            </w:pPr>
            <w:r>
              <w:t>-45</w:t>
            </w:r>
          </w:p>
        </w:tc>
        <w:tc>
          <w:tcPr>
            <w:tcW w:w="339" w:type="pct"/>
            <w:vAlign w:val="center"/>
          </w:tcPr>
          <w:p w:rsidR="0058085A" w:rsidRDefault="0058085A" w:rsidP="002F43F8">
            <w:pPr>
              <w:jc w:val="center"/>
            </w:pPr>
            <w:r>
              <w:t>-50</w:t>
            </w:r>
          </w:p>
        </w:tc>
        <w:tc>
          <w:tcPr>
            <w:tcW w:w="247" w:type="pct"/>
            <w:vAlign w:val="center"/>
          </w:tcPr>
          <w:p w:rsidR="0058085A" w:rsidRDefault="0058085A" w:rsidP="002F43F8">
            <w:pPr>
              <w:jc w:val="center"/>
            </w:pPr>
            <w:r>
              <w:t>-55</w:t>
            </w:r>
          </w:p>
        </w:tc>
      </w:tr>
      <w:tr w:rsidR="0058085A">
        <w:tc>
          <w:tcPr>
            <w:tcW w:w="652" w:type="pct"/>
            <w:vAlign w:val="center"/>
          </w:tcPr>
          <w:p w:rsidR="0058085A" w:rsidRDefault="0058085A" w:rsidP="002F43F8">
            <w:pPr>
              <w:jc w:val="center"/>
            </w:pPr>
            <w:r>
              <w:t>-40</w:t>
            </w:r>
          </w:p>
        </w:tc>
        <w:tc>
          <w:tcPr>
            <w:tcW w:w="288" w:type="pct"/>
            <w:vAlign w:val="center"/>
          </w:tcPr>
          <w:p w:rsidR="0058085A" w:rsidRDefault="0058085A" w:rsidP="002F43F8">
            <w:pPr>
              <w:jc w:val="center"/>
            </w:pPr>
            <w:r>
              <w:t>40,5</w:t>
            </w:r>
          </w:p>
        </w:tc>
        <w:tc>
          <w:tcPr>
            <w:tcW w:w="288" w:type="pct"/>
            <w:vAlign w:val="center"/>
          </w:tcPr>
          <w:p w:rsidR="0058085A" w:rsidRDefault="0058085A" w:rsidP="002F43F8">
            <w:pPr>
              <w:jc w:val="center"/>
            </w:pPr>
            <w:r>
              <w:t>52,6</w:t>
            </w:r>
          </w:p>
        </w:tc>
        <w:tc>
          <w:tcPr>
            <w:tcW w:w="288" w:type="pct"/>
            <w:vAlign w:val="center"/>
          </w:tcPr>
          <w:p w:rsidR="0058085A" w:rsidRDefault="0058085A" w:rsidP="002F43F8">
            <w:pPr>
              <w:jc w:val="center"/>
            </w:pPr>
            <w:r>
              <w:t>64,4</w:t>
            </w:r>
          </w:p>
        </w:tc>
        <w:tc>
          <w:tcPr>
            <w:tcW w:w="288" w:type="pct"/>
            <w:vAlign w:val="center"/>
          </w:tcPr>
          <w:p w:rsidR="0058085A" w:rsidRDefault="0058085A" w:rsidP="002F43F8">
            <w:pPr>
              <w:jc w:val="center"/>
            </w:pPr>
            <w:r>
              <w:t>75,5</w:t>
            </w:r>
          </w:p>
        </w:tc>
        <w:tc>
          <w:tcPr>
            <w:tcW w:w="288" w:type="pct"/>
            <w:vAlign w:val="center"/>
          </w:tcPr>
          <w:p w:rsidR="0058085A" w:rsidRDefault="0058085A" w:rsidP="002F43F8">
            <w:pPr>
              <w:jc w:val="center"/>
            </w:pPr>
            <w:r>
              <w:t>86,7</w:t>
            </w:r>
          </w:p>
        </w:tc>
        <w:tc>
          <w:tcPr>
            <w:tcW w:w="288" w:type="pct"/>
            <w:vAlign w:val="center"/>
          </w:tcPr>
          <w:p w:rsidR="0058085A" w:rsidRDefault="0058085A" w:rsidP="002F43F8">
            <w:pPr>
              <w:jc w:val="center"/>
            </w:pPr>
            <w:r>
              <w:t>97,5</w:t>
            </w:r>
          </w:p>
        </w:tc>
        <w:tc>
          <w:tcPr>
            <w:tcW w:w="339" w:type="pct"/>
            <w:vAlign w:val="center"/>
          </w:tcPr>
          <w:p w:rsidR="0058085A" w:rsidRDefault="0058085A" w:rsidP="002F43F8">
            <w:pPr>
              <w:jc w:val="center"/>
            </w:pPr>
            <w:r>
              <w:t>108,3</w:t>
            </w:r>
          </w:p>
        </w:tc>
        <w:tc>
          <w:tcPr>
            <w:tcW w:w="339" w:type="pct"/>
            <w:vAlign w:val="center"/>
          </w:tcPr>
          <w:p w:rsidR="0058085A" w:rsidRDefault="0058085A" w:rsidP="002F43F8">
            <w:pPr>
              <w:jc w:val="center"/>
            </w:pPr>
            <w:r>
              <w:t>118,9</w:t>
            </w:r>
          </w:p>
        </w:tc>
        <w:tc>
          <w:tcPr>
            <w:tcW w:w="339" w:type="pct"/>
            <w:vAlign w:val="center"/>
          </w:tcPr>
          <w:p w:rsidR="0058085A" w:rsidRDefault="0058085A" w:rsidP="002F43F8">
            <w:pPr>
              <w:jc w:val="center"/>
            </w:pPr>
            <w:r>
              <w:t>129,4</w:t>
            </w:r>
          </w:p>
        </w:tc>
        <w:tc>
          <w:tcPr>
            <w:tcW w:w="339" w:type="pct"/>
            <w:vAlign w:val="center"/>
          </w:tcPr>
          <w:p w:rsidR="0058085A" w:rsidRDefault="0058085A" w:rsidP="002F43F8">
            <w:pPr>
              <w:jc w:val="center"/>
            </w:pPr>
            <w:r>
              <w:t>139,7</w:t>
            </w:r>
          </w:p>
        </w:tc>
        <w:tc>
          <w:tcPr>
            <w:tcW w:w="339" w:type="pct"/>
            <w:vAlign w:val="center"/>
          </w:tcPr>
          <w:p w:rsidR="0058085A" w:rsidRDefault="0058085A" w:rsidP="002F43F8">
            <w:pPr>
              <w:jc w:val="center"/>
            </w:pPr>
            <w:r>
              <w:t>150,0</w:t>
            </w:r>
          </w:p>
        </w:tc>
        <w:tc>
          <w:tcPr>
            <w:tcW w:w="339" w:type="pct"/>
            <w:vAlign w:val="center"/>
          </w:tcPr>
          <w:p w:rsidR="0058085A" w:rsidRDefault="0058085A" w:rsidP="002F43F8">
            <w:pPr>
              <w:jc w:val="center"/>
            </w:pPr>
            <w:r>
              <w:t>-</w:t>
            </w:r>
          </w:p>
        </w:tc>
        <w:tc>
          <w:tcPr>
            <w:tcW w:w="339" w:type="pct"/>
            <w:vAlign w:val="center"/>
          </w:tcPr>
          <w:p w:rsidR="0058085A" w:rsidRDefault="0058085A" w:rsidP="002F43F8">
            <w:pPr>
              <w:jc w:val="center"/>
            </w:pPr>
            <w:r>
              <w:t>-</w:t>
            </w:r>
          </w:p>
        </w:tc>
        <w:tc>
          <w:tcPr>
            <w:tcW w:w="247" w:type="pct"/>
            <w:vAlign w:val="center"/>
          </w:tcPr>
          <w:p w:rsidR="0058085A" w:rsidRDefault="0058085A" w:rsidP="002F43F8">
            <w:pPr>
              <w:jc w:val="center"/>
            </w:pPr>
            <w:r>
              <w:t>-</w:t>
            </w:r>
          </w:p>
        </w:tc>
      </w:tr>
      <w:tr w:rsidR="0058085A">
        <w:tc>
          <w:tcPr>
            <w:tcW w:w="652" w:type="pct"/>
            <w:vAlign w:val="center"/>
          </w:tcPr>
          <w:p w:rsidR="0058085A" w:rsidRDefault="0058085A" w:rsidP="002F43F8">
            <w:pPr>
              <w:jc w:val="center"/>
            </w:pPr>
            <w:r>
              <w:t>-41</w:t>
            </w:r>
          </w:p>
        </w:tc>
        <w:tc>
          <w:tcPr>
            <w:tcW w:w="288" w:type="pct"/>
            <w:vAlign w:val="center"/>
          </w:tcPr>
          <w:p w:rsidR="0058085A" w:rsidRDefault="0058085A" w:rsidP="002F43F8">
            <w:pPr>
              <w:jc w:val="center"/>
            </w:pPr>
            <w:r>
              <w:t>40,2</w:t>
            </w:r>
          </w:p>
        </w:tc>
        <w:tc>
          <w:tcPr>
            <w:tcW w:w="288" w:type="pct"/>
            <w:vAlign w:val="center"/>
          </w:tcPr>
          <w:p w:rsidR="0058085A" w:rsidRDefault="0058085A" w:rsidP="002F43F8">
            <w:pPr>
              <w:jc w:val="center"/>
            </w:pPr>
            <w:r>
              <w:t>52,1</w:t>
            </w:r>
          </w:p>
        </w:tc>
        <w:tc>
          <w:tcPr>
            <w:tcW w:w="288" w:type="pct"/>
            <w:vAlign w:val="center"/>
          </w:tcPr>
          <w:p w:rsidR="0058085A" w:rsidRDefault="0058085A" w:rsidP="002F43F8">
            <w:pPr>
              <w:jc w:val="center"/>
            </w:pPr>
            <w:r>
              <w:t>63,6</w:t>
            </w:r>
          </w:p>
        </w:tc>
        <w:tc>
          <w:tcPr>
            <w:tcW w:w="288" w:type="pct"/>
            <w:vAlign w:val="center"/>
          </w:tcPr>
          <w:p w:rsidR="0058085A" w:rsidRDefault="0058085A" w:rsidP="002F43F8">
            <w:pPr>
              <w:jc w:val="center"/>
            </w:pPr>
            <w:r>
              <w:t>74,6</w:t>
            </w:r>
          </w:p>
        </w:tc>
        <w:tc>
          <w:tcPr>
            <w:tcW w:w="288" w:type="pct"/>
            <w:vAlign w:val="center"/>
          </w:tcPr>
          <w:p w:rsidR="0058085A" w:rsidRDefault="0058085A" w:rsidP="002F43F8">
            <w:pPr>
              <w:jc w:val="center"/>
            </w:pPr>
            <w:r>
              <w:t>85,6</w:t>
            </w:r>
          </w:p>
        </w:tc>
        <w:tc>
          <w:tcPr>
            <w:tcW w:w="288" w:type="pct"/>
            <w:vAlign w:val="center"/>
          </w:tcPr>
          <w:p w:rsidR="0058085A" w:rsidRDefault="0058085A" w:rsidP="002F43F8">
            <w:pPr>
              <w:jc w:val="center"/>
            </w:pPr>
            <w:r>
              <w:t>96,3</w:t>
            </w:r>
          </w:p>
        </w:tc>
        <w:tc>
          <w:tcPr>
            <w:tcW w:w="339" w:type="pct"/>
            <w:vAlign w:val="center"/>
          </w:tcPr>
          <w:p w:rsidR="0058085A" w:rsidRDefault="0058085A" w:rsidP="002F43F8">
            <w:pPr>
              <w:jc w:val="center"/>
            </w:pPr>
            <w:r>
              <w:t>106,9</w:t>
            </w:r>
          </w:p>
        </w:tc>
        <w:tc>
          <w:tcPr>
            <w:tcW w:w="339" w:type="pct"/>
            <w:vAlign w:val="center"/>
          </w:tcPr>
          <w:p w:rsidR="0058085A" w:rsidRDefault="0058085A" w:rsidP="002F43F8">
            <w:pPr>
              <w:jc w:val="center"/>
            </w:pPr>
            <w:r>
              <w:t>117,4</w:t>
            </w:r>
          </w:p>
        </w:tc>
        <w:tc>
          <w:tcPr>
            <w:tcW w:w="339" w:type="pct"/>
            <w:vAlign w:val="center"/>
          </w:tcPr>
          <w:p w:rsidR="0058085A" w:rsidRDefault="0058085A" w:rsidP="002F43F8">
            <w:pPr>
              <w:jc w:val="center"/>
            </w:pPr>
            <w:r>
              <w:t>127,7</w:t>
            </w:r>
          </w:p>
        </w:tc>
        <w:tc>
          <w:tcPr>
            <w:tcW w:w="339" w:type="pct"/>
            <w:vAlign w:val="center"/>
          </w:tcPr>
          <w:p w:rsidR="0058085A" w:rsidRDefault="0058085A" w:rsidP="002F43F8">
            <w:pPr>
              <w:jc w:val="center"/>
            </w:pPr>
            <w:r>
              <w:t>137,9</w:t>
            </w:r>
          </w:p>
        </w:tc>
        <w:tc>
          <w:tcPr>
            <w:tcW w:w="339" w:type="pct"/>
            <w:vAlign w:val="center"/>
          </w:tcPr>
          <w:p w:rsidR="0058085A" w:rsidRDefault="0058085A" w:rsidP="002F43F8">
            <w:pPr>
              <w:jc w:val="center"/>
            </w:pPr>
            <w:r>
              <w:t>148,0</w:t>
            </w:r>
          </w:p>
        </w:tc>
        <w:tc>
          <w:tcPr>
            <w:tcW w:w="339" w:type="pct"/>
            <w:vAlign w:val="center"/>
          </w:tcPr>
          <w:p w:rsidR="0058085A" w:rsidRDefault="0058085A" w:rsidP="002F43F8">
            <w:pPr>
              <w:jc w:val="center"/>
            </w:pPr>
            <w:r>
              <w:t>-</w:t>
            </w:r>
          </w:p>
        </w:tc>
        <w:tc>
          <w:tcPr>
            <w:tcW w:w="339" w:type="pct"/>
            <w:vAlign w:val="center"/>
          </w:tcPr>
          <w:p w:rsidR="0058085A" w:rsidRDefault="0058085A" w:rsidP="002F43F8">
            <w:pPr>
              <w:jc w:val="center"/>
            </w:pPr>
            <w:r>
              <w:t>-</w:t>
            </w:r>
          </w:p>
        </w:tc>
        <w:tc>
          <w:tcPr>
            <w:tcW w:w="247" w:type="pct"/>
            <w:vAlign w:val="center"/>
          </w:tcPr>
          <w:p w:rsidR="0058085A" w:rsidRDefault="0058085A" w:rsidP="002F43F8">
            <w:pPr>
              <w:jc w:val="center"/>
            </w:pPr>
            <w:r>
              <w:t>-</w:t>
            </w:r>
          </w:p>
        </w:tc>
      </w:tr>
      <w:tr w:rsidR="0058085A">
        <w:tc>
          <w:tcPr>
            <w:tcW w:w="652" w:type="pct"/>
            <w:vAlign w:val="center"/>
          </w:tcPr>
          <w:p w:rsidR="0058085A" w:rsidRDefault="0058085A" w:rsidP="002F43F8">
            <w:pPr>
              <w:jc w:val="center"/>
            </w:pPr>
            <w:r>
              <w:t>-42</w:t>
            </w:r>
          </w:p>
        </w:tc>
        <w:tc>
          <w:tcPr>
            <w:tcW w:w="288" w:type="pct"/>
            <w:vAlign w:val="center"/>
          </w:tcPr>
          <w:p w:rsidR="0058085A" w:rsidRDefault="0058085A" w:rsidP="002F43F8">
            <w:pPr>
              <w:jc w:val="center"/>
            </w:pPr>
            <w:r>
              <w:t>39,9</w:t>
            </w:r>
          </w:p>
        </w:tc>
        <w:tc>
          <w:tcPr>
            <w:tcW w:w="288" w:type="pct"/>
            <w:vAlign w:val="center"/>
          </w:tcPr>
          <w:p w:rsidR="0058085A" w:rsidRDefault="0058085A" w:rsidP="002F43F8">
            <w:pPr>
              <w:jc w:val="center"/>
            </w:pPr>
            <w:r>
              <w:t>51,6</w:t>
            </w:r>
          </w:p>
        </w:tc>
        <w:tc>
          <w:tcPr>
            <w:tcW w:w="288" w:type="pct"/>
            <w:vAlign w:val="center"/>
          </w:tcPr>
          <w:p w:rsidR="0058085A" w:rsidRDefault="0058085A" w:rsidP="002F43F8">
            <w:pPr>
              <w:jc w:val="center"/>
            </w:pPr>
            <w:r>
              <w:t>62,9</w:t>
            </w:r>
          </w:p>
        </w:tc>
        <w:tc>
          <w:tcPr>
            <w:tcW w:w="288" w:type="pct"/>
            <w:vAlign w:val="center"/>
          </w:tcPr>
          <w:p w:rsidR="0058085A" w:rsidRDefault="0058085A" w:rsidP="002F43F8">
            <w:pPr>
              <w:jc w:val="center"/>
            </w:pPr>
            <w:r>
              <w:t>73,8</w:t>
            </w:r>
          </w:p>
        </w:tc>
        <w:tc>
          <w:tcPr>
            <w:tcW w:w="288" w:type="pct"/>
            <w:vAlign w:val="center"/>
          </w:tcPr>
          <w:p w:rsidR="0058085A" w:rsidRDefault="0058085A" w:rsidP="002F43F8">
            <w:pPr>
              <w:jc w:val="center"/>
            </w:pPr>
            <w:r>
              <w:t>84,6</w:t>
            </w:r>
          </w:p>
        </w:tc>
        <w:tc>
          <w:tcPr>
            <w:tcW w:w="288" w:type="pct"/>
            <w:vAlign w:val="center"/>
          </w:tcPr>
          <w:p w:rsidR="0058085A" w:rsidRDefault="0058085A" w:rsidP="002F43F8">
            <w:pPr>
              <w:jc w:val="center"/>
            </w:pPr>
            <w:r>
              <w:t>95,1</w:t>
            </w:r>
          </w:p>
        </w:tc>
        <w:tc>
          <w:tcPr>
            <w:tcW w:w="339" w:type="pct"/>
            <w:vAlign w:val="center"/>
          </w:tcPr>
          <w:p w:rsidR="0058085A" w:rsidRDefault="0058085A" w:rsidP="002F43F8">
            <w:pPr>
              <w:jc w:val="center"/>
            </w:pPr>
            <w:r>
              <w:t>105,6</w:t>
            </w:r>
          </w:p>
        </w:tc>
        <w:tc>
          <w:tcPr>
            <w:tcW w:w="339" w:type="pct"/>
            <w:vAlign w:val="center"/>
          </w:tcPr>
          <w:p w:rsidR="0058085A" w:rsidRDefault="0058085A" w:rsidP="002F43F8">
            <w:pPr>
              <w:jc w:val="center"/>
            </w:pPr>
            <w:r>
              <w:t>115,9</w:t>
            </w:r>
          </w:p>
        </w:tc>
        <w:tc>
          <w:tcPr>
            <w:tcW w:w="339" w:type="pct"/>
            <w:vAlign w:val="center"/>
          </w:tcPr>
          <w:p w:rsidR="0058085A" w:rsidRDefault="0058085A" w:rsidP="002F43F8">
            <w:pPr>
              <w:jc w:val="center"/>
            </w:pPr>
            <w:r>
              <w:t>126,1</w:t>
            </w:r>
          </w:p>
        </w:tc>
        <w:tc>
          <w:tcPr>
            <w:tcW w:w="339" w:type="pct"/>
            <w:vAlign w:val="center"/>
          </w:tcPr>
          <w:p w:rsidR="0058085A" w:rsidRDefault="0058085A" w:rsidP="002F43F8">
            <w:pPr>
              <w:jc w:val="center"/>
            </w:pPr>
            <w:r>
              <w:t>136,1</w:t>
            </w:r>
          </w:p>
        </w:tc>
        <w:tc>
          <w:tcPr>
            <w:tcW w:w="339" w:type="pct"/>
            <w:vAlign w:val="center"/>
          </w:tcPr>
          <w:p w:rsidR="0058085A" w:rsidRDefault="0058085A" w:rsidP="002F43F8">
            <w:pPr>
              <w:jc w:val="center"/>
            </w:pPr>
            <w:r>
              <w:t>146,0</w:t>
            </w:r>
          </w:p>
        </w:tc>
        <w:tc>
          <w:tcPr>
            <w:tcW w:w="339" w:type="pct"/>
            <w:vAlign w:val="center"/>
          </w:tcPr>
          <w:p w:rsidR="0058085A" w:rsidRDefault="0058085A" w:rsidP="002F43F8">
            <w:pPr>
              <w:jc w:val="center"/>
            </w:pPr>
            <w:r>
              <w:t>-</w:t>
            </w:r>
          </w:p>
        </w:tc>
        <w:tc>
          <w:tcPr>
            <w:tcW w:w="339" w:type="pct"/>
            <w:vAlign w:val="center"/>
          </w:tcPr>
          <w:p w:rsidR="0058085A" w:rsidRDefault="0058085A" w:rsidP="002F43F8">
            <w:pPr>
              <w:jc w:val="center"/>
            </w:pPr>
            <w:r>
              <w:t>-</w:t>
            </w:r>
          </w:p>
        </w:tc>
        <w:tc>
          <w:tcPr>
            <w:tcW w:w="247" w:type="pct"/>
            <w:vAlign w:val="center"/>
          </w:tcPr>
          <w:p w:rsidR="0058085A" w:rsidRDefault="0058085A" w:rsidP="002F43F8">
            <w:pPr>
              <w:jc w:val="center"/>
            </w:pPr>
            <w:r>
              <w:t>-</w:t>
            </w:r>
          </w:p>
        </w:tc>
      </w:tr>
      <w:tr w:rsidR="0058085A">
        <w:tc>
          <w:tcPr>
            <w:tcW w:w="652" w:type="pct"/>
            <w:vAlign w:val="center"/>
          </w:tcPr>
          <w:p w:rsidR="0058085A" w:rsidRDefault="0058085A" w:rsidP="002F43F8">
            <w:pPr>
              <w:jc w:val="center"/>
            </w:pPr>
            <w:r>
              <w:t>-43</w:t>
            </w:r>
          </w:p>
        </w:tc>
        <w:tc>
          <w:tcPr>
            <w:tcW w:w="288" w:type="pct"/>
            <w:vAlign w:val="center"/>
          </w:tcPr>
          <w:p w:rsidR="0058085A" w:rsidRDefault="0058085A" w:rsidP="002F43F8">
            <w:pPr>
              <w:jc w:val="center"/>
            </w:pPr>
            <w:r>
              <w:t>39,5</w:t>
            </w:r>
          </w:p>
        </w:tc>
        <w:tc>
          <w:tcPr>
            <w:tcW w:w="288" w:type="pct"/>
            <w:vAlign w:val="center"/>
          </w:tcPr>
          <w:p w:rsidR="0058085A" w:rsidRDefault="0058085A" w:rsidP="002F43F8">
            <w:pPr>
              <w:jc w:val="center"/>
            </w:pPr>
            <w:r>
              <w:t>51,1</w:t>
            </w:r>
          </w:p>
        </w:tc>
        <w:tc>
          <w:tcPr>
            <w:tcW w:w="288" w:type="pct"/>
            <w:vAlign w:val="center"/>
          </w:tcPr>
          <w:p w:rsidR="0058085A" w:rsidRDefault="0058085A" w:rsidP="002F43F8">
            <w:pPr>
              <w:jc w:val="center"/>
            </w:pPr>
            <w:r>
              <w:t>62,3</w:t>
            </w:r>
          </w:p>
        </w:tc>
        <w:tc>
          <w:tcPr>
            <w:tcW w:w="288" w:type="pct"/>
            <w:vAlign w:val="center"/>
          </w:tcPr>
          <w:p w:rsidR="0058085A" w:rsidRDefault="0058085A" w:rsidP="002F43F8">
            <w:pPr>
              <w:jc w:val="center"/>
            </w:pPr>
            <w:r>
              <w:t>72,9</w:t>
            </w:r>
          </w:p>
        </w:tc>
        <w:tc>
          <w:tcPr>
            <w:tcW w:w="288" w:type="pct"/>
            <w:vAlign w:val="center"/>
          </w:tcPr>
          <w:p w:rsidR="0058085A" w:rsidRDefault="0058085A" w:rsidP="002F43F8">
            <w:pPr>
              <w:jc w:val="center"/>
            </w:pPr>
            <w:r>
              <w:t>83,6</w:t>
            </w:r>
          </w:p>
        </w:tc>
        <w:tc>
          <w:tcPr>
            <w:tcW w:w="288" w:type="pct"/>
            <w:vAlign w:val="center"/>
          </w:tcPr>
          <w:p w:rsidR="0058085A" w:rsidRDefault="0058085A" w:rsidP="002F43F8">
            <w:pPr>
              <w:jc w:val="center"/>
            </w:pPr>
            <w:r>
              <w:t>94,0</w:t>
            </w:r>
          </w:p>
        </w:tc>
        <w:tc>
          <w:tcPr>
            <w:tcW w:w="339" w:type="pct"/>
            <w:vAlign w:val="center"/>
          </w:tcPr>
          <w:p w:rsidR="0058085A" w:rsidRDefault="0058085A" w:rsidP="002F43F8">
            <w:pPr>
              <w:jc w:val="center"/>
            </w:pPr>
            <w:r>
              <w:t>104,3</w:t>
            </w:r>
          </w:p>
        </w:tc>
        <w:tc>
          <w:tcPr>
            <w:tcW w:w="339" w:type="pct"/>
            <w:vAlign w:val="center"/>
          </w:tcPr>
          <w:p w:rsidR="0058085A" w:rsidRDefault="0058085A" w:rsidP="002F43F8">
            <w:pPr>
              <w:jc w:val="center"/>
            </w:pPr>
            <w:r>
              <w:t>114,4</w:t>
            </w:r>
          </w:p>
        </w:tc>
        <w:tc>
          <w:tcPr>
            <w:tcW w:w="339" w:type="pct"/>
            <w:vAlign w:val="center"/>
          </w:tcPr>
          <w:p w:rsidR="0058085A" w:rsidRDefault="0058085A" w:rsidP="002F43F8">
            <w:pPr>
              <w:jc w:val="center"/>
            </w:pPr>
            <w:r>
              <w:t>124,4</w:t>
            </w:r>
          </w:p>
        </w:tc>
        <w:tc>
          <w:tcPr>
            <w:tcW w:w="339" w:type="pct"/>
            <w:vAlign w:val="center"/>
          </w:tcPr>
          <w:p w:rsidR="0058085A" w:rsidRDefault="0058085A" w:rsidP="002F43F8">
            <w:pPr>
              <w:jc w:val="center"/>
            </w:pPr>
            <w:r>
              <w:t>134,4</w:t>
            </w:r>
          </w:p>
        </w:tc>
        <w:tc>
          <w:tcPr>
            <w:tcW w:w="339" w:type="pct"/>
            <w:vAlign w:val="center"/>
          </w:tcPr>
          <w:p w:rsidR="0058085A" w:rsidRDefault="0058085A" w:rsidP="002F43F8">
            <w:pPr>
              <w:jc w:val="center"/>
            </w:pPr>
            <w:r>
              <w:t>144,1</w:t>
            </w:r>
          </w:p>
        </w:tc>
        <w:tc>
          <w:tcPr>
            <w:tcW w:w="339" w:type="pct"/>
            <w:vAlign w:val="center"/>
          </w:tcPr>
          <w:p w:rsidR="0058085A" w:rsidRDefault="0058085A" w:rsidP="002F43F8">
            <w:pPr>
              <w:jc w:val="center"/>
            </w:pPr>
            <w:r>
              <w:t>-</w:t>
            </w:r>
          </w:p>
        </w:tc>
        <w:tc>
          <w:tcPr>
            <w:tcW w:w="339" w:type="pct"/>
            <w:vAlign w:val="center"/>
          </w:tcPr>
          <w:p w:rsidR="0058085A" w:rsidRDefault="0058085A" w:rsidP="002F43F8">
            <w:pPr>
              <w:jc w:val="center"/>
            </w:pPr>
            <w:r>
              <w:t>-</w:t>
            </w:r>
          </w:p>
        </w:tc>
        <w:tc>
          <w:tcPr>
            <w:tcW w:w="247" w:type="pct"/>
            <w:vAlign w:val="center"/>
          </w:tcPr>
          <w:p w:rsidR="0058085A" w:rsidRDefault="0058085A" w:rsidP="002F43F8">
            <w:pPr>
              <w:jc w:val="center"/>
            </w:pPr>
            <w:r>
              <w:t>-</w:t>
            </w:r>
          </w:p>
        </w:tc>
      </w:tr>
      <w:tr w:rsidR="0058085A">
        <w:tc>
          <w:tcPr>
            <w:tcW w:w="652" w:type="pct"/>
            <w:vAlign w:val="center"/>
          </w:tcPr>
          <w:p w:rsidR="0058085A" w:rsidRDefault="0058085A" w:rsidP="002F43F8">
            <w:pPr>
              <w:jc w:val="center"/>
            </w:pPr>
            <w:r>
              <w:t>-44</w:t>
            </w:r>
          </w:p>
        </w:tc>
        <w:tc>
          <w:tcPr>
            <w:tcW w:w="288" w:type="pct"/>
            <w:vAlign w:val="center"/>
          </w:tcPr>
          <w:p w:rsidR="0058085A" w:rsidRDefault="0058085A" w:rsidP="002F43F8">
            <w:pPr>
              <w:jc w:val="center"/>
            </w:pPr>
            <w:r>
              <w:t>39,2</w:t>
            </w:r>
          </w:p>
        </w:tc>
        <w:tc>
          <w:tcPr>
            <w:tcW w:w="288" w:type="pct"/>
            <w:vAlign w:val="center"/>
          </w:tcPr>
          <w:p w:rsidR="0058085A" w:rsidRDefault="0058085A" w:rsidP="002F43F8">
            <w:pPr>
              <w:jc w:val="center"/>
            </w:pPr>
            <w:r>
              <w:t>50,6</w:t>
            </w:r>
          </w:p>
        </w:tc>
        <w:tc>
          <w:tcPr>
            <w:tcW w:w="288" w:type="pct"/>
            <w:vAlign w:val="center"/>
          </w:tcPr>
          <w:p w:rsidR="0058085A" w:rsidRDefault="0058085A" w:rsidP="002F43F8">
            <w:pPr>
              <w:jc w:val="center"/>
            </w:pPr>
            <w:r>
              <w:t>61,6</w:t>
            </w:r>
          </w:p>
        </w:tc>
        <w:tc>
          <w:tcPr>
            <w:tcW w:w="288" w:type="pct"/>
            <w:vAlign w:val="center"/>
          </w:tcPr>
          <w:p w:rsidR="0058085A" w:rsidRDefault="0058085A" w:rsidP="002F43F8">
            <w:pPr>
              <w:jc w:val="center"/>
            </w:pPr>
            <w:r>
              <w:t>72,2</w:t>
            </w:r>
          </w:p>
        </w:tc>
        <w:tc>
          <w:tcPr>
            <w:tcW w:w="288" w:type="pct"/>
            <w:vAlign w:val="center"/>
          </w:tcPr>
          <w:p w:rsidR="0058085A" w:rsidRDefault="0058085A" w:rsidP="002F43F8">
            <w:pPr>
              <w:jc w:val="center"/>
            </w:pPr>
            <w:r>
              <w:t>82,6</w:t>
            </w:r>
          </w:p>
        </w:tc>
        <w:tc>
          <w:tcPr>
            <w:tcW w:w="288" w:type="pct"/>
            <w:vAlign w:val="center"/>
          </w:tcPr>
          <w:p w:rsidR="0058085A" w:rsidRDefault="0058085A" w:rsidP="002F43F8">
            <w:pPr>
              <w:jc w:val="center"/>
            </w:pPr>
            <w:r>
              <w:t>92,9</w:t>
            </w:r>
          </w:p>
        </w:tc>
        <w:tc>
          <w:tcPr>
            <w:tcW w:w="339" w:type="pct"/>
            <w:vAlign w:val="center"/>
          </w:tcPr>
          <w:p w:rsidR="0058085A" w:rsidRDefault="0058085A" w:rsidP="002F43F8">
            <w:pPr>
              <w:jc w:val="center"/>
            </w:pPr>
            <w:r>
              <w:t>103,1</w:t>
            </w:r>
          </w:p>
        </w:tc>
        <w:tc>
          <w:tcPr>
            <w:tcW w:w="339" w:type="pct"/>
            <w:vAlign w:val="center"/>
          </w:tcPr>
          <w:p w:rsidR="0058085A" w:rsidRDefault="0058085A" w:rsidP="002F43F8">
            <w:pPr>
              <w:jc w:val="center"/>
            </w:pPr>
            <w:r>
              <w:t>113,0</w:t>
            </w:r>
          </w:p>
        </w:tc>
        <w:tc>
          <w:tcPr>
            <w:tcW w:w="339" w:type="pct"/>
            <w:vAlign w:val="center"/>
          </w:tcPr>
          <w:p w:rsidR="0058085A" w:rsidRDefault="0058085A" w:rsidP="002F43F8">
            <w:pPr>
              <w:jc w:val="center"/>
            </w:pPr>
            <w:r>
              <w:t>122,9</w:t>
            </w:r>
          </w:p>
        </w:tc>
        <w:tc>
          <w:tcPr>
            <w:tcW w:w="339" w:type="pct"/>
            <w:vAlign w:val="center"/>
          </w:tcPr>
          <w:p w:rsidR="0058085A" w:rsidRDefault="0058085A" w:rsidP="002F43F8">
            <w:pPr>
              <w:jc w:val="center"/>
            </w:pPr>
            <w:r>
              <w:t>132,7</w:t>
            </w:r>
          </w:p>
        </w:tc>
        <w:tc>
          <w:tcPr>
            <w:tcW w:w="339" w:type="pct"/>
            <w:vAlign w:val="center"/>
          </w:tcPr>
          <w:p w:rsidR="0058085A" w:rsidRDefault="0058085A" w:rsidP="002F43F8">
            <w:pPr>
              <w:jc w:val="center"/>
            </w:pPr>
            <w:r>
              <w:t>142,2</w:t>
            </w:r>
          </w:p>
        </w:tc>
        <w:tc>
          <w:tcPr>
            <w:tcW w:w="339" w:type="pct"/>
            <w:vAlign w:val="center"/>
          </w:tcPr>
          <w:p w:rsidR="0058085A" w:rsidRDefault="0058085A" w:rsidP="002F43F8">
            <w:pPr>
              <w:jc w:val="center"/>
            </w:pPr>
            <w:r>
              <w:t>-</w:t>
            </w:r>
          </w:p>
        </w:tc>
        <w:tc>
          <w:tcPr>
            <w:tcW w:w="339" w:type="pct"/>
            <w:vAlign w:val="center"/>
          </w:tcPr>
          <w:p w:rsidR="0058085A" w:rsidRDefault="0058085A" w:rsidP="002F43F8">
            <w:pPr>
              <w:jc w:val="center"/>
            </w:pPr>
            <w:r>
              <w:t>-</w:t>
            </w:r>
          </w:p>
        </w:tc>
        <w:tc>
          <w:tcPr>
            <w:tcW w:w="247" w:type="pct"/>
            <w:vAlign w:val="center"/>
          </w:tcPr>
          <w:p w:rsidR="0058085A" w:rsidRDefault="0058085A" w:rsidP="002F43F8">
            <w:pPr>
              <w:jc w:val="center"/>
            </w:pPr>
            <w:r>
              <w:t>-</w:t>
            </w:r>
          </w:p>
        </w:tc>
      </w:tr>
      <w:tr w:rsidR="0058085A">
        <w:tc>
          <w:tcPr>
            <w:tcW w:w="652" w:type="pct"/>
            <w:vAlign w:val="center"/>
          </w:tcPr>
          <w:p w:rsidR="0058085A" w:rsidRDefault="0058085A" w:rsidP="002F43F8">
            <w:pPr>
              <w:jc w:val="center"/>
            </w:pPr>
            <w:r>
              <w:t>-45</w:t>
            </w:r>
          </w:p>
        </w:tc>
        <w:tc>
          <w:tcPr>
            <w:tcW w:w="288" w:type="pct"/>
            <w:vAlign w:val="center"/>
          </w:tcPr>
          <w:p w:rsidR="0058085A" w:rsidRDefault="0058085A" w:rsidP="002F43F8">
            <w:pPr>
              <w:jc w:val="center"/>
            </w:pPr>
            <w:r>
              <w:t>38,9</w:t>
            </w:r>
          </w:p>
        </w:tc>
        <w:tc>
          <w:tcPr>
            <w:tcW w:w="288" w:type="pct"/>
            <w:vAlign w:val="center"/>
          </w:tcPr>
          <w:p w:rsidR="0058085A" w:rsidRDefault="0058085A" w:rsidP="002F43F8">
            <w:pPr>
              <w:jc w:val="center"/>
            </w:pPr>
            <w:r>
              <w:t>50,2</w:t>
            </w:r>
          </w:p>
        </w:tc>
        <w:tc>
          <w:tcPr>
            <w:tcW w:w="288" w:type="pct"/>
            <w:vAlign w:val="center"/>
          </w:tcPr>
          <w:p w:rsidR="0058085A" w:rsidRDefault="0058085A" w:rsidP="002F43F8">
            <w:pPr>
              <w:jc w:val="center"/>
            </w:pPr>
            <w:r>
              <w:t>61,0</w:t>
            </w:r>
          </w:p>
        </w:tc>
        <w:tc>
          <w:tcPr>
            <w:tcW w:w="288" w:type="pct"/>
            <w:vAlign w:val="center"/>
          </w:tcPr>
          <w:p w:rsidR="0058085A" w:rsidRDefault="0058085A" w:rsidP="002F43F8">
            <w:pPr>
              <w:jc w:val="center"/>
            </w:pPr>
            <w:r>
              <w:t>71,4</w:t>
            </w:r>
          </w:p>
        </w:tc>
        <w:tc>
          <w:tcPr>
            <w:tcW w:w="288" w:type="pct"/>
            <w:vAlign w:val="center"/>
          </w:tcPr>
          <w:p w:rsidR="0058085A" w:rsidRDefault="0058085A" w:rsidP="002F43F8">
            <w:pPr>
              <w:jc w:val="center"/>
            </w:pPr>
            <w:r>
              <w:t>81,7</w:t>
            </w:r>
          </w:p>
        </w:tc>
        <w:tc>
          <w:tcPr>
            <w:tcW w:w="288" w:type="pct"/>
            <w:vAlign w:val="center"/>
          </w:tcPr>
          <w:p w:rsidR="0058085A" w:rsidRDefault="0058085A" w:rsidP="002F43F8">
            <w:pPr>
              <w:jc w:val="center"/>
            </w:pPr>
            <w:r>
              <w:t>91,8</w:t>
            </w:r>
          </w:p>
        </w:tc>
        <w:tc>
          <w:tcPr>
            <w:tcW w:w="339" w:type="pct"/>
            <w:vAlign w:val="center"/>
          </w:tcPr>
          <w:p w:rsidR="0058085A" w:rsidRDefault="0058085A" w:rsidP="002F43F8">
            <w:pPr>
              <w:jc w:val="center"/>
            </w:pPr>
            <w:r>
              <w:t>101,9</w:t>
            </w:r>
          </w:p>
        </w:tc>
        <w:tc>
          <w:tcPr>
            <w:tcW w:w="339" w:type="pct"/>
            <w:vAlign w:val="center"/>
          </w:tcPr>
          <w:p w:rsidR="0058085A" w:rsidRDefault="0058085A" w:rsidP="002F43F8">
            <w:pPr>
              <w:jc w:val="center"/>
            </w:pPr>
            <w:r>
              <w:t>111,7</w:t>
            </w:r>
          </w:p>
        </w:tc>
        <w:tc>
          <w:tcPr>
            <w:tcW w:w="339" w:type="pct"/>
            <w:vAlign w:val="center"/>
          </w:tcPr>
          <w:p w:rsidR="0058085A" w:rsidRDefault="0058085A" w:rsidP="002F43F8">
            <w:pPr>
              <w:jc w:val="center"/>
            </w:pPr>
            <w:r>
              <w:t>121,4</w:t>
            </w:r>
          </w:p>
        </w:tc>
        <w:tc>
          <w:tcPr>
            <w:tcW w:w="339" w:type="pct"/>
            <w:vAlign w:val="center"/>
          </w:tcPr>
          <w:p w:rsidR="0058085A" w:rsidRDefault="0058085A" w:rsidP="002F43F8">
            <w:pPr>
              <w:jc w:val="center"/>
            </w:pPr>
            <w:r>
              <w:t>131,1</w:t>
            </w:r>
          </w:p>
        </w:tc>
        <w:tc>
          <w:tcPr>
            <w:tcW w:w="339" w:type="pct"/>
            <w:vAlign w:val="center"/>
          </w:tcPr>
          <w:p w:rsidR="0058085A" w:rsidRDefault="0058085A" w:rsidP="002F43F8">
            <w:pPr>
              <w:jc w:val="center"/>
            </w:pPr>
            <w:r>
              <w:t>140,5</w:t>
            </w:r>
          </w:p>
        </w:tc>
        <w:tc>
          <w:tcPr>
            <w:tcW w:w="339" w:type="pct"/>
            <w:vAlign w:val="center"/>
          </w:tcPr>
          <w:p w:rsidR="0058085A" w:rsidRDefault="0058085A" w:rsidP="002F43F8">
            <w:pPr>
              <w:jc w:val="center"/>
            </w:pPr>
            <w:r>
              <w:t>150,0</w:t>
            </w:r>
          </w:p>
        </w:tc>
        <w:tc>
          <w:tcPr>
            <w:tcW w:w="339" w:type="pct"/>
            <w:vAlign w:val="center"/>
          </w:tcPr>
          <w:p w:rsidR="0058085A" w:rsidRDefault="0058085A" w:rsidP="002F43F8">
            <w:pPr>
              <w:jc w:val="center"/>
            </w:pPr>
            <w:r>
              <w:t>-</w:t>
            </w:r>
          </w:p>
        </w:tc>
        <w:tc>
          <w:tcPr>
            <w:tcW w:w="247" w:type="pct"/>
            <w:vAlign w:val="center"/>
          </w:tcPr>
          <w:p w:rsidR="0058085A" w:rsidRDefault="0058085A" w:rsidP="002F43F8">
            <w:pPr>
              <w:jc w:val="center"/>
            </w:pPr>
            <w:r>
              <w:t>-</w:t>
            </w:r>
          </w:p>
        </w:tc>
      </w:tr>
      <w:tr w:rsidR="0058085A">
        <w:tc>
          <w:tcPr>
            <w:tcW w:w="652" w:type="pct"/>
            <w:vAlign w:val="center"/>
          </w:tcPr>
          <w:p w:rsidR="0058085A" w:rsidRDefault="0058085A" w:rsidP="002F43F8">
            <w:pPr>
              <w:jc w:val="center"/>
            </w:pPr>
            <w:r>
              <w:t>-46</w:t>
            </w:r>
          </w:p>
        </w:tc>
        <w:tc>
          <w:tcPr>
            <w:tcW w:w="288" w:type="pct"/>
            <w:vAlign w:val="center"/>
          </w:tcPr>
          <w:p w:rsidR="0058085A" w:rsidRDefault="0058085A" w:rsidP="002F43F8">
            <w:pPr>
              <w:jc w:val="center"/>
            </w:pPr>
            <w:r>
              <w:t>38,7</w:t>
            </w:r>
          </w:p>
        </w:tc>
        <w:tc>
          <w:tcPr>
            <w:tcW w:w="288" w:type="pct"/>
            <w:vAlign w:val="center"/>
          </w:tcPr>
          <w:p w:rsidR="0058085A" w:rsidRDefault="0058085A" w:rsidP="002F43F8">
            <w:pPr>
              <w:jc w:val="center"/>
            </w:pPr>
            <w:r>
              <w:t>49,8</w:t>
            </w:r>
          </w:p>
        </w:tc>
        <w:tc>
          <w:tcPr>
            <w:tcW w:w="288" w:type="pct"/>
            <w:vAlign w:val="center"/>
          </w:tcPr>
          <w:p w:rsidR="0058085A" w:rsidRDefault="0058085A" w:rsidP="002F43F8">
            <w:pPr>
              <w:jc w:val="center"/>
            </w:pPr>
            <w:r>
              <w:t>60,1</w:t>
            </w:r>
          </w:p>
        </w:tc>
        <w:tc>
          <w:tcPr>
            <w:tcW w:w="288" w:type="pct"/>
            <w:vAlign w:val="center"/>
          </w:tcPr>
          <w:p w:rsidR="0058085A" w:rsidRDefault="0058085A" w:rsidP="002F43F8">
            <w:pPr>
              <w:jc w:val="center"/>
            </w:pPr>
            <w:r>
              <w:t>70,5</w:t>
            </w:r>
          </w:p>
        </w:tc>
        <w:tc>
          <w:tcPr>
            <w:tcW w:w="288" w:type="pct"/>
            <w:vAlign w:val="center"/>
          </w:tcPr>
          <w:p w:rsidR="0058085A" w:rsidRDefault="0058085A" w:rsidP="002F43F8">
            <w:pPr>
              <w:jc w:val="center"/>
            </w:pPr>
            <w:r>
              <w:t>80,7</w:t>
            </w:r>
          </w:p>
        </w:tc>
        <w:tc>
          <w:tcPr>
            <w:tcW w:w="288" w:type="pct"/>
            <w:vAlign w:val="center"/>
          </w:tcPr>
          <w:p w:rsidR="0058085A" w:rsidRDefault="0058085A" w:rsidP="002F43F8">
            <w:pPr>
              <w:jc w:val="center"/>
            </w:pPr>
            <w:r>
              <w:t>90,8</w:t>
            </w:r>
          </w:p>
        </w:tc>
        <w:tc>
          <w:tcPr>
            <w:tcW w:w="339" w:type="pct"/>
            <w:vAlign w:val="center"/>
          </w:tcPr>
          <w:p w:rsidR="0058085A" w:rsidRDefault="0058085A" w:rsidP="002F43F8">
            <w:pPr>
              <w:jc w:val="center"/>
            </w:pPr>
            <w:r>
              <w:t>100,2</w:t>
            </w:r>
          </w:p>
        </w:tc>
        <w:tc>
          <w:tcPr>
            <w:tcW w:w="339" w:type="pct"/>
            <w:vAlign w:val="center"/>
          </w:tcPr>
          <w:p w:rsidR="0058085A" w:rsidRDefault="0058085A" w:rsidP="002F43F8">
            <w:pPr>
              <w:jc w:val="center"/>
            </w:pPr>
            <w:r>
              <w:t>110,1</w:t>
            </w:r>
          </w:p>
        </w:tc>
        <w:tc>
          <w:tcPr>
            <w:tcW w:w="339" w:type="pct"/>
            <w:vAlign w:val="center"/>
          </w:tcPr>
          <w:p w:rsidR="0058085A" w:rsidRDefault="0058085A" w:rsidP="002F43F8">
            <w:pPr>
              <w:jc w:val="center"/>
            </w:pPr>
            <w:r>
              <w:t>120,2</w:t>
            </w:r>
          </w:p>
        </w:tc>
        <w:tc>
          <w:tcPr>
            <w:tcW w:w="339" w:type="pct"/>
            <w:vAlign w:val="center"/>
          </w:tcPr>
          <w:p w:rsidR="0058085A" w:rsidRDefault="0058085A" w:rsidP="002F43F8">
            <w:pPr>
              <w:jc w:val="center"/>
            </w:pPr>
            <w:r>
              <w:t>129,2</w:t>
            </w:r>
          </w:p>
        </w:tc>
        <w:tc>
          <w:tcPr>
            <w:tcW w:w="339" w:type="pct"/>
            <w:vAlign w:val="center"/>
          </w:tcPr>
          <w:p w:rsidR="0058085A" w:rsidRDefault="0058085A" w:rsidP="002F43F8">
            <w:pPr>
              <w:jc w:val="center"/>
            </w:pPr>
            <w:r>
              <w:t>138,4</w:t>
            </w:r>
          </w:p>
        </w:tc>
        <w:tc>
          <w:tcPr>
            <w:tcW w:w="339" w:type="pct"/>
            <w:vAlign w:val="center"/>
          </w:tcPr>
          <w:p w:rsidR="0058085A" w:rsidRDefault="0058085A" w:rsidP="002F43F8">
            <w:pPr>
              <w:jc w:val="center"/>
            </w:pPr>
            <w:r>
              <w:t>147,9</w:t>
            </w:r>
          </w:p>
        </w:tc>
        <w:tc>
          <w:tcPr>
            <w:tcW w:w="339" w:type="pct"/>
            <w:vAlign w:val="center"/>
          </w:tcPr>
          <w:p w:rsidR="0058085A" w:rsidRDefault="0058085A" w:rsidP="002F43F8">
            <w:pPr>
              <w:jc w:val="center"/>
            </w:pPr>
            <w:r>
              <w:t>-</w:t>
            </w:r>
          </w:p>
        </w:tc>
        <w:tc>
          <w:tcPr>
            <w:tcW w:w="247" w:type="pct"/>
            <w:vAlign w:val="center"/>
          </w:tcPr>
          <w:p w:rsidR="0058085A" w:rsidRDefault="0058085A" w:rsidP="002F43F8">
            <w:pPr>
              <w:jc w:val="center"/>
            </w:pPr>
            <w:r>
              <w:t>-</w:t>
            </w:r>
          </w:p>
        </w:tc>
      </w:tr>
      <w:tr w:rsidR="0058085A">
        <w:tc>
          <w:tcPr>
            <w:tcW w:w="652" w:type="pct"/>
            <w:vAlign w:val="center"/>
          </w:tcPr>
          <w:p w:rsidR="0058085A" w:rsidRDefault="0058085A" w:rsidP="002F43F8">
            <w:pPr>
              <w:jc w:val="center"/>
            </w:pPr>
            <w:r>
              <w:t>-47</w:t>
            </w:r>
          </w:p>
        </w:tc>
        <w:tc>
          <w:tcPr>
            <w:tcW w:w="288" w:type="pct"/>
            <w:vAlign w:val="center"/>
          </w:tcPr>
          <w:p w:rsidR="0058085A" w:rsidRDefault="0058085A" w:rsidP="002F43F8">
            <w:pPr>
              <w:jc w:val="center"/>
            </w:pPr>
            <w:r>
              <w:t>38,2</w:t>
            </w:r>
          </w:p>
        </w:tc>
        <w:tc>
          <w:tcPr>
            <w:tcW w:w="288" w:type="pct"/>
            <w:vAlign w:val="center"/>
          </w:tcPr>
          <w:p w:rsidR="0058085A" w:rsidRDefault="0058085A" w:rsidP="002F43F8">
            <w:pPr>
              <w:jc w:val="center"/>
            </w:pPr>
            <w:r>
              <w:t>49,1</w:t>
            </w:r>
          </w:p>
        </w:tc>
        <w:tc>
          <w:tcPr>
            <w:tcW w:w="288" w:type="pct"/>
            <w:vAlign w:val="center"/>
          </w:tcPr>
          <w:p w:rsidR="0058085A" w:rsidRDefault="0058085A" w:rsidP="002F43F8">
            <w:pPr>
              <w:jc w:val="center"/>
            </w:pPr>
            <w:r>
              <w:t>59,8</w:t>
            </w:r>
          </w:p>
        </w:tc>
        <w:tc>
          <w:tcPr>
            <w:tcW w:w="288" w:type="pct"/>
            <w:vAlign w:val="center"/>
          </w:tcPr>
          <w:p w:rsidR="0058085A" w:rsidRDefault="0058085A" w:rsidP="002F43F8">
            <w:pPr>
              <w:jc w:val="center"/>
            </w:pPr>
            <w:r>
              <w:t>69,6</w:t>
            </w:r>
          </w:p>
        </w:tc>
        <w:tc>
          <w:tcPr>
            <w:tcW w:w="288" w:type="pct"/>
            <w:vAlign w:val="center"/>
          </w:tcPr>
          <w:p w:rsidR="0058085A" w:rsidRDefault="0058085A" w:rsidP="002F43F8">
            <w:pPr>
              <w:jc w:val="center"/>
            </w:pPr>
            <w:r>
              <w:t>79,7</w:t>
            </w:r>
          </w:p>
        </w:tc>
        <w:tc>
          <w:tcPr>
            <w:tcW w:w="288" w:type="pct"/>
            <w:vAlign w:val="center"/>
          </w:tcPr>
          <w:p w:rsidR="0058085A" w:rsidRDefault="0058085A" w:rsidP="002F43F8">
            <w:pPr>
              <w:jc w:val="center"/>
            </w:pPr>
            <w:r>
              <w:t>89,9</w:t>
            </w:r>
          </w:p>
        </w:tc>
        <w:tc>
          <w:tcPr>
            <w:tcW w:w="339" w:type="pct"/>
            <w:vAlign w:val="center"/>
          </w:tcPr>
          <w:p w:rsidR="0058085A" w:rsidRDefault="0058085A" w:rsidP="002F43F8">
            <w:pPr>
              <w:jc w:val="center"/>
            </w:pPr>
            <w:r>
              <w:t>99,1</w:t>
            </w:r>
          </w:p>
        </w:tc>
        <w:tc>
          <w:tcPr>
            <w:tcW w:w="339" w:type="pct"/>
            <w:vAlign w:val="center"/>
          </w:tcPr>
          <w:p w:rsidR="0058085A" w:rsidRDefault="0058085A" w:rsidP="002F43F8">
            <w:pPr>
              <w:jc w:val="center"/>
            </w:pPr>
            <w:r>
              <w:t>108,8</w:t>
            </w:r>
          </w:p>
        </w:tc>
        <w:tc>
          <w:tcPr>
            <w:tcW w:w="339" w:type="pct"/>
            <w:vAlign w:val="center"/>
          </w:tcPr>
          <w:p w:rsidR="0058085A" w:rsidRDefault="0058085A" w:rsidP="002F43F8">
            <w:pPr>
              <w:jc w:val="center"/>
            </w:pPr>
            <w:r>
              <w:t>118,4</w:t>
            </w:r>
          </w:p>
        </w:tc>
        <w:tc>
          <w:tcPr>
            <w:tcW w:w="339" w:type="pct"/>
            <w:vAlign w:val="center"/>
          </w:tcPr>
          <w:p w:rsidR="0058085A" w:rsidRDefault="0058085A" w:rsidP="002F43F8">
            <w:pPr>
              <w:jc w:val="center"/>
            </w:pPr>
            <w:r>
              <w:t>127,8</w:t>
            </w:r>
          </w:p>
        </w:tc>
        <w:tc>
          <w:tcPr>
            <w:tcW w:w="339" w:type="pct"/>
            <w:vAlign w:val="center"/>
          </w:tcPr>
          <w:p w:rsidR="0058085A" w:rsidRDefault="0058085A" w:rsidP="002F43F8">
            <w:pPr>
              <w:jc w:val="center"/>
            </w:pPr>
            <w:r>
              <w:t>136,9</w:t>
            </w:r>
          </w:p>
        </w:tc>
        <w:tc>
          <w:tcPr>
            <w:tcW w:w="339" w:type="pct"/>
            <w:vAlign w:val="center"/>
          </w:tcPr>
          <w:p w:rsidR="0058085A" w:rsidRDefault="0058085A" w:rsidP="002F43F8">
            <w:pPr>
              <w:jc w:val="center"/>
            </w:pPr>
            <w:r>
              <w:t>146,0</w:t>
            </w:r>
          </w:p>
        </w:tc>
        <w:tc>
          <w:tcPr>
            <w:tcW w:w="339" w:type="pct"/>
            <w:vAlign w:val="center"/>
          </w:tcPr>
          <w:p w:rsidR="0058085A" w:rsidRDefault="0058085A" w:rsidP="002F43F8">
            <w:pPr>
              <w:jc w:val="center"/>
            </w:pPr>
            <w:r>
              <w:t>-</w:t>
            </w:r>
          </w:p>
        </w:tc>
        <w:tc>
          <w:tcPr>
            <w:tcW w:w="247" w:type="pct"/>
            <w:vAlign w:val="center"/>
          </w:tcPr>
          <w:p w:rsidR="0058085A" w:rsidRDefault="0058085A" w:rsidP="002F43F8">
            <w:pPr>
              <w:jc w:val="center"/>
            </w:pPr>
            <w:r>
              <w:t>-</w:t>
            </w:r>
          </w:p>
        </w:tc>
      </w:tr>
      <w:tr w:rsidR="0058085A">
        <w:tc>
          <w:tcPr>
            <w:tcW w:w="652" w:type="pct"/>
            <w:vAlign w:val="center"/>
          </w:tcPr>
          <w:p w:rsidR="0058085A" w:rsidRDefault="0058085A" w:rsidP="002F43F8">
            <w:pPr>
              <w:jc w:val="center"/>
            </w:pPr>
            <w:r>
              <w:t>-48</w:t>
            </w:r>
          </w:p>
        </w:tc>
        <w:tc>
          <w:tcPr>
            <w:tcW w:w="288" w:type="pct"/>
            <w:vAlign w:val="center"/>
          </w:tcPr>
          <w:p w:rsidR="0058085A" w:rsidRDefault="0058085A" w:rsidP="002F43F8">
            <w:pPr>
              <w:jc w:val="center"/>
            </w:pPr>
            <w:r>
              <w:t>37,9</w:t>
            </w:r>
          </w:p>
        </w:tc>
        <w:tc>
          <w:tcPr>
            <w:tcW w:w="288" w:type="pct"/>
            <w:vAlign w:val="center"/>
          </w:tcPr>
          <w:p w:rsidR="0058085A" w:rsidRDefault="0058085A" w:rsidP="002F43F8">
            <w:pPr>
              <w:jc w:val="center"/>
            </w:pPr>
            <w:r>
              <w:t>48,8</w:t>
            </w:r>
          </w:p>
        </w:tc>
        <w:tc>
          <w:tcPr>
            <w:tcW w:w="288" w:type="pct"/>
            <w:vAlign w:val="center"/>
          </w:tcPr>
          <w:p w:rsidR="0058085A" w:rsidRDefault="0058085A" w:rsidP="002F43F8">
            <w:pPr>
              <w:jc w:val="center"/>
            </w:pPr>
            <w:r>
              <w:t>59,1</w:t>
            </w:r>
          </w:p>
        </w:tc>
        <w:tc>
          <w:tcPr>
            <w:tcW w:w="288" w:type="pct"/>
            <w:vAlign w:val="center"/>
          </w:tcPr>
          <w:p w:rsidR="0058085A" w:rsidRDefault="0058085A" w:rsidP="002F43F8">
            <w:pPr>
              <w:jc w:val="center"/>
            </w:pPr>
            <w:r>
              <w:t>69,3</w:t>
            </w:r>
          </w:p>
        </w:tc>
        <w:tc>
          <w:tcPr>
            <w:tcW w:w="288" w:type="pct"/>
            <w:vAlign w:val="center"/>
          </w:tcPr>
          <w:p w:rsidR="0058085A" w:rsidRDefault="0058085A" w:rsidP="002F43F8">
            <w:pPr>
              <w:jc w:val="center"/>
            </w:pPr>
            <w:r>
              <w:t>78,8</w:t>
            </w:r>
          </w:p>
        </w:tc>
        <w:tc>
          <w:tcPr>
            <w:tcW w:w="288" w:type="pct"/>
            <w:vAlign w:val="center"/>
          </w:tcPr>
          <w:p w:rsidR="0058085A" w:rsidRDefault="0058085A" w:rsidP="002F43F8">
            <w:pPr>
              <w:jc w:val="center"/>
            </w:pPr>
            <w:r>
              <w:t>88,7</w:t>
            </w:r>
          </w:p>
        </w:tc>
        <w:tc>
          <w:tcPr>
            <w:tcW w:w="339" w:type="pct"/>
            <w:vAlign w:val="center"/>
          </w:tcPr>
          <w:p w:rsidR="0058085A" w:rsidRDefault="0058085A" w:rsidP="002F43F8">
            <w:pPr>
              <w:jc w:val="center"/>
            </w:pPr>
            <w:r>
              <w:t>98,7</w:t>
            </w:r>
          </w:p>
        </w:tc>
        <w:tc>
          <w:tcPr>
            <w:tcW w:w="339" w:type="pct"/>
            <w:vAlign w:val="center"/>
          </w:tcPr>
          <w:p w:rsidR="0058085A" w:rsidRDefault="0058085A" w:rsidP="002F43F8">
            <w:pPr>
              <w:jc w:val="center"/>
            </w:pPr>
            <w:r>
              <w:t>108,2</w:t>
            </w:r>
          </w:p>
        </w:tc>
        <w:tc>
          <w:tcPr>
            <w:tcW w:w="339" w:type="pct"/>
            <w:vAlign w:val="center"/>
          </w:tcPr>
          <w:p w:rsidR="0058085A" w:rsidRDefault="0058085A" w:rsidP="002F43F8">
            <w:pPr>
              <w:jc w:val="center"/>
            </w:pPr>
            <w:r>
              <w:t>117,5</w:t>
            </w:r>
          </w:p>
        </w:tc>
        <w:tc>
          <w:tcPr>
            <w:tcW w:w="339" w:type="pct"/>
            <w:vAlign w:val="center"/>
          </w:tcPr>
          <w:p w:rsidR="0058085A" w:rsidRDefault="0058085A" w:rsidP="002F43F8">
            <w:pPr>
              <w:jc w:val="center"/>
            </w:pPr>
            <w:r>
              <w:t>126,4</w:t>
            </w:r>
          </w:p>
        </w:tc>
        <w:tc>
          <w:tcPr>
            <w:tcW w:w="339" w:type="pct"/>
            <w:vAlign w:val="center"/>
          </w:tcPr>
          <w:p w:rsidR="0058085A" w:rsidRDefault="0058085A" w:rsidP="002F43F8">
            <w:pPr>
              <w:jc w:val="center"/>
            </w:pPr>
            <w:r>
              <w:t>135,7</w:t>
            </w:r>
          </w:p>
        </w:tc>
        <w:tc>
          <w:tcPr>
            <w:tcW w:w="339" w:type="pct"/>
            <w:vAlign w:val="center"/>
          </w:tcPr>
          <w:p w:rsidR="0058085A" w:rsidRDefault="0058085A" w:rsidP="002F43F8">
            <w:pPr>
              <w:jc w:val="center"/>
            </w:pPr>
            <w:r>
              <w:t>144,4</w:t>
            </w:r>
          </w:p>
        </w:tc>
        <w:tc>
          <w:tcPr>
            <w:tcW w:w="339" w:type="pct"/>
            <w:vAlign w:val="center"/>
          </w:tcPr>
          <w:p w:rsidR="0058085A" w:rsidRDefault="0058085A" w:rsidP="002F43F8">
            <w:pPr>
              <w:jc w:val="center"/>
            </w:pPr>
            <w:r>
              <w:t>-</w:t>
            </w:r>
          </w:p>
        </w:tc>
        <w:tc>
          <w:tcPr>
            <w:tcW w:w="247" w:type="pct"/>
            <w:vAlign w:val="center"/>
          </w:tcPr>
          <w:p w:rsidR="0058085A" w:rsidRDefault="0058085A" w:rsidP="002F43F8">
            <w:pPr>
              <w:jc w:val="center"/>
            </w:pPr>
            <w:r>
              <w:t>-</w:t>
            </w:r>
          </w:p>
        </w:tc>
      </w:tr>
      <w:tr w:rsidR="0058085A">
        <w:tc>
          <w:tcPr>
            <w:tcW w:w="652" w:type="pct"/>
            <w:vAlign w:val="center"/>
          </w:tcPr>
          <w:p w:rsidR="0058085A" w:rsidRDefault="0058085A" w:rsidP="002F43F8">
            <w:pPr>
              <w:jc w:val="center"/>
            </w:pPr>
            <w:r>
              <w:t>-49</w:t>
            </w:r>
          </w:p>
        </w:tc>
        <w:tc>
          <w:tcPr>
            <w:tcW w:w="288" w:type="pct"/>
            <w:vAlign w:val="center"/>
          </w:tcPr>
          <w:p w:rsidR="0058085A" w:rsidRDefault="0058085A" w:rsidP="002F43F8">
            <w:pPr>
              <w:jc w:val="center"/>
            </w:pPr>
            <w:r>
              <w:t>37,8</w:t>
            </w:r>
          </w:p>
        </w:tc>
        <w:tc>
          <w:tcPr>
            <w:tcW w:w="288" w:type="pct"/>
            <w:vAlign w:val="center"/>
          </w:tcPr>
          <w:p w:rsidR="0058085A" w:rsidRDefault="0058085A" w:rsidP="002F43F8">
            <w:pPr>
              <w:jc w:val="center"/>
            </w:pPr>
            <w:r>
              <w:t>48,5</w:t>
            </w:r>
          </w:p>
        </w:tc>
        <w:tc>
          <w:tcPr>
            <w:tcW w:w="288" w:type="pct"/>
            <w:vAlign w:val="center"/>
          </w:tcPr>
          <w:p w:rsidR="0058085A" w:rsidRDefault="0058085A" w:rsidP="002F43F8">
            <w:pPr>
              <w:jc w:val="center"/>
            </w:pPr>
            <w:r>
              <w:t>58,7</w:t>
            </w:r>
          </w:p>
        </w:tc>
        <w:tc>
          <w:tcPr>
            <w:tcW w:w="288" w:type="pct"/>
            <w:vAlign w:val="center"/>
          </w:tcPr>
          <w:p w:rsidR="0058085A" w:rsidRDefault="0058085A" w:rsidP="002F43F8">
            <w:pPr>
              <w:jc w:val="center"/>
            </w:pPr>
            <w:r>
              <w:t>68,5</w:t>
            </w:r>
          </w:p>
        </w:tc>
        <w:tc>
          <w:tcPr>
            <w:tcW w:w="288" w:type="pct"/>
            <w:vAlign w:val="center"/>
          </w:tcPr>
          <w:p w:rsidR="0058085A" w:rsidRDefault="0058085A" w:rsidP="002F43F8">
            <w:pPr>
              <w:jc w:val="center"/>
            </w:pPr>
            <w:r>
              <w:t>78,1</w:t>
            </w:r>
          </w:p>
        </w:tc>
        <w:tc>
          <w:tcPr>
            <w:tcW w:w="288" w:type="pct"/>
            <w:vAlign w:val="center"/>
          </w:tcPr>
          <w:p w:rsidR="0058085A" w:rsidRDefault="0058085A" w:rsidP="002F43F8">
            <w:pPr>
              <w:jc w:val="center"/>
            </w:pPr>
            <w:r>
              <w:t>87,4</w:t>
            </w:r>
          </w:p>
        </w:tc>
        <w:tc>
          <w:tcPr>
            <w:tcW w:w="339" w:type="pct"/>
            <w:vAlign w:val="center"/>
          </w:tcPr>
          <w:p w:rsidR="0058085A" w:rsidRDefault="0058085A" w:rsidP="002F43F8">
            <w:pPr>
              <w:jc w:val="center"/>
            </w:pPr>
            <w:r>
              <w:t>97,5</w:t>
            </w:r>
          </w:p>
        </w:tc>
        <w:tc>
          <w:tcPr>
            <w:tcW w:w="339" w:type="pct"/>
            <w:vAlign w:val="center"/>
          </w:tcPr>
          <w:p w:rsidR="0058085A" w:rsidRDefault="0058085A" w:rsidP="002F43F8">
            <w:pPr>
              <w:jc w:val="center"/>
            </w:pPr>
            <w:r>
              <w:t>106,4</w:t>
            </w:r>
          </w:p>
        </w:tc>
        <w:tc>
          <w:tcPr>
            <w:tcW w:w="339" w:type="pct"/>
            <w:vAlign w:val="center"/>
          </w:tcPr>
          <w:p w:rsidR="0058085A" w:rsidRDefault="0058085A" w:rsidP="002F43F8">
            <w:pPr>
              <w:jc w:val="center"/>
            </w:pPr>
            <w:r>
              <w:t>116,1</w:t>
            </w:r>
          </w:p>
        </w:tc>
        <w:tc>
          <w:tcPr>
            <w:tcW w:w="339" w:type="pct"/>
            <w:vAlign w:val="center"/>
          </w:tcPr>
          <w:p w:rsidR="0058085A" w:rsidRDefault="0058085A" w:rsidP="002F43F8">
            <w:pPr>
              <w:jc w:val="center"/>
            </w:pPr>
            <w:r>
              <w:t>125,6</w:t>
            </w:r>
          </w:p>
        </w:tc>
        <w:tc>
          <w:tcPr>
            <w:tcW w:w="339" w:type="pct"/>
            <w:vAlign w:val="center"/>
          </w:tcPr>
          <w:p w:rsidR="0058085A" w:rsidRDefault="0058085A" w:rsidP="002F43F8">
            <w:pPr>
              <w:jc w:val="center"/>
            </w:pPr>
            <w:r>
              <w:t>133,9</w:t>
            </w:r>
          </w:p>
        </w:tc>
        <w:tc>
          <w:tcPr>
            <w:tcW w:w="339" w:type="pct"/>
            <w:vAlign w:val="center"/>
          </w:tcPr>
          <w:p w:rsidR="0058085A" w:rsidRDefault="0058085A" w:rsidP="002F43F8">
            <w:pPr>
              <w:jc w:val="center"/>
            </w:pPr>
            <w:r>
              <w:t>142,8</w:t>
            </w:r>
          </w:p>
        </w:tc>
        <w:tc>
          <w:tcPr>
            <w:tcW w:w="339" w:type="pct"/>
            <w:vAlign w:val="center"/>
          </w:tcPr>
          <w:p w:rsidR="0058085A" w:rsidRDefault="0058085A" w:rsidP="002F43F8">
            <w:pPr>
              <w:jc w:val="center"/>
            </w:pPr>
            <w:r>
              <w:t>-</w:t>
            </w:r>
          </w:p>
        </w:tc>
        <w:tc>
          <w:tcPr>
            <w:tcW w:w="247" w:type="pct"/>
            <w:vAlign w:val="center"/>
          </w:tcPr>
          <w:p w:rsidR="0058085A" w:rsidRDefault="0058085A" w:rsidP="002F43F8">
            <w:pPr>
              <w:jc w:val="center"/>
            </w:pPr>
            <w:r>
              <w:t>-</w:t>
            </w:r>
          </w:p>
        </w:tc>
      </w:tr>
      <w:tr w:rsidR="0058085A">
        <w:tc>
          <w:tcPr>
            <w:tcW w:w="652" w:type="pct"/>
            <w:vAlign w:val="center"/>
          </w:tcPr>
          <w:p w:rsidR="0058085A" w:rsidRDefault="0058085A" w:rsidP="002F43F8">
            <w:pPr>
              <w:jc w:val="center"/>
            </w:pPr>
            <w:r>
              <w:t>-50</w:t>
            </w:r>
          </w:p>
        </w:tc>
        <w:tc>
          <w:tcPr>
            <w:tcW w:w="288" w:type="pct"/>
            <w:vAlign w:val="center"/>
          </w:tcPr>
          <w:p w:rsidR="0058085A" w:rsidRDefault="0058085A" w:rsidP="002F43F8">
            <w:pPr>
              <w:jc w:val="center"/>
            </w:pPr>
            <w:r>
              <w:t>37,4</w:t>
            </w:r>
          </w:p>
        </w:tc>
        <w:tc>
          <w:tcPr>
            <w:tcW w:w="288" w:type="pct"/>
            <w:vAlign w:val="center"/>
          </w:tcPr>
          <w:p w:rsidR="0058085A" w:rsidRDefault="0058085A" w:rsidP="002F43F8">
            <w:pPr>
              <w:jc w:val="center"/>
            </w:pPr>
            <w:r>
              <w:t>48,1</w:t>
            </w:r>
          </w:p>
        </w:tc>
        <w:tc>
          <w:tcPr>
            <w:tcW w:w="288" w:type="pct"/>
            <w:vAlign w:val="center"/>
          </w:tcPr>
          <w:p w:rsidR="0058085A" w:rsidRDefault="0058085A" w:rsidP="002F43F8">
            <w:pPr>
              <w:jc w:val="center"/>
            </w:pPr>
            <w:r>
              <w:t>58,2</w:t>
            </w:r>
          </w:p>
        </w:tc>
        <w:tc>
          <w:tcPr>
            <w:tcW w:w="288" w:type="pct"/>
            <w:vAlign w:val="center"/>
          </w:tcPr>
          <w:p w:rsidR="0058085A" w:rsidRDefault="0058085A" w:rsidP="002F43F8">
            <w:pPr>
              <w:jc w:val="center"/>
            </w:pPr>
            <w:r>
              <w:t>67,8</w:t>
            </w:r>
          </w:p>
        </w:tc>
        <w:tc>
          <w:tcPr>
            <w:tcW w:w="288" w:type="pct"/>
            <w:vAlign w:val="center"/>
          </w:tcPr>
          <w:p w:rsidR="0058085A" w:rsidRDefault="0058085A" w:rsidP="002F43F8">
            <w:pPr>
              <w:jc w:val="center"/>
            </w:pPr>
            <w:r>
              <w:t>77,2</w:t>
            </w:r>
          </w:p>
        </w:tc>
        <w:tc>
          <w:tcPr>
            <w:tcW w:w="288" w:type="pct"/>
            <w:vAlign w:val="center"/>
          </w:tcPr>
          <w:p w:rsidR="0058085A" w:rsidRDefault="0058085A" w:rsidP="002F43F8">
            <w:pPr>
              <w:jc w:val="center"/>
            </w:pPr>
            <w:r>
              <w:t>86,7</w:t>
            </w:r>
          </w:p>
        </w:tc>
        <w:tc>
          <w:tcPr>
            <w:tcW w:w="339" w:type="pct"/>
            <w:vAlign w:val="center"/>
          </w:tcPr>
          <w:p w:rsidR="0058085A" w:rsidRDefault="0058085A" w:rsidP="002F43F8">
            <w:pPr>
              <w:jc w:val="center"/>
            </w:pPr>
            <w:r>
              <w:t>96,4</w:t>
            </w:r>
          </w:p>
        </w:tc>
        <w:tc>
          <w:tcPr>
            <w:tcW w:w="339" w:type="pct"/>
            <w:vAlign w:val="center"/>
          </w:tcPr>
          <w:p w:rsidR="0058085A" w:rsidRDefault="0058085A" w:rsidP="002F43F8">
            <w:pPr>
              <w:jc w:val="center"/>
            </w:pPr>
            <w:r>
              <w:t>105,4</w:t>
            </w:r>
          </w:p>
        </w:tc>
        <w:tc>
          <w:tcPr>
            <w:tcW w:w="339" w:type="pct"/>
            <w:vAlign w:val="center"/>
          </w:tcPr>
          <w:p w:rsidR="0058085A" w:rsidRDefault="0058085A" w:rsidP="002F43F8">
            <w:pPr>
              <w:jc w:val="center"/>
            </w:pPr>
            <w:r>
              <w:t>114,2</w:t>
            </w:r>
          </w:p>
        </w:tc>
        <w:tc>
          <w:tcPr>
            <w:tcW w:w="339" w:type="pct"/>
            <w:vAlign w:val="center"/>
          </w:tcPr>
          <w:p w:rsidR="0058085A" w:rsidRDefault="0058085A" w:rsidP="002F43F8">
            <w:pPr>
              <w:jc w:val="center"/>
            </w:pPr>
            <w:r>
              <w:t>123,6</w:t>
            </w:r>
          </w:p>
        </w:tc>
        <w:tc>
          <w:tcPr>
            <w:tcW w:w="339" w:type="pct"/>
            <w:vAlign w:val="center"/>
          </w:tcPr>
          <w:p w:rsidR="0058085A" w:rsidRDefault="0058085A" w:rsidP="002F43F8">
            <w:pPr>
              <w:jc w:val="center"/>
            </w:pPr>
            <w:r>
              <w:t>132,4</w:t>
            </w:r>
          </w:p>
        </w:tc>
        <w:tc>
          <w:tcPr>
            <w:tcW w:w="339" w:type="pct"/>
            <w:vAlign w:val="center"/>
          </w:tcPr>
          <w:p w:rsidR="0058085A" w:rsidRDefault="0058085A" w:rsidP="002F43F8">
            <w:pPr>
              <w:jc w:val="center"/>
            </w:pPr>
            <w:r>
              <w:t>141,3</w:t>
            </w:r>
          </w:p>
        </w:tc>
        <w:tc>
          <w:tcPr>
            <w:tcW w:w="339" w:type="pct"/>
            <w:vAlign w:val="center"/>
          </w:tcPr>
          <w:p w:rsidR="0058085A" w:rsidRDefault="0058085A" w:rsidP="002F43F8">
            <w:pPr>
              <w:jc w:val="center"/>
            </w:pPr>
            <w:r>
              <w:t>150,0</w:t>
            </w:r>
          </w:p>
        </w:tc>
        <w:tc>
          <w:tcPr>
            <w:tcW w:w="247" w:type="pct"/>
            <w:vAlign w:val="center"/>
          </w:tcPr>
          <w:p w:rsidR="0058085A" w:rsidRDefault="0058085A" w:rsidP="002F43F8">
            <w:pPr>
              <w:jc w:val="center"/>
            </w:pPr>
            <w:r>
              <w:t>-</w:t>
            </w:r>
          </w:p>
        </w:tc>
      </w:tr>
    </w:tbl>
    <w:p w:rsidR="00B84FAB" w:rsidRDefault="00B84FAB" w:rsidP="0058085A"/>
    <w:p w:rsidR="002D660F" w:rsidRDefault="002D660F" w:rsidP="0058085A"/>
    <w:p w:rsidR="002D660F" w:rsidRDefault="002D660F" w:rsidP="0058085A"/>
    <w:p w:rsidR="0058085A" w:rsidRPr="00816CA8" w:rsidRDefault="0058085A" w:rsidP="00816CA8">
      <w:pPr>
        <w:pStyle w:val="1"/>
        <w:jc w:val="right"/>
        <w:rPr>
          <w:b w:val="0"/>
          <w:szCs w:val="20"/>
        </w:rPr>
      </w:pPr>
      <w:r w:rsidRPr="00816CA8">
        <w:rPr>
          <w:b w:val="0"/>
          <w:szCs w:val="20"/>
        </w:rPr>
        <w:t xml:space="preserve">Таблица </w:t>
      </w:r>
      <w:r w:rsidR="00816CA8">
        <w:rPr>
          <w:b w:val="0"/>
          <w:szCs w:val="20"/>
        </w:rPr>
        <w:t>3.1</w:t>
      </w:r>
      <w:r w:rsidR="00B667D5">
        <w:rPr>
          <w:b w:val="0"/>
          <w:szCs w:val="20"/>
        </w:rPr>
        <w:t>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180"/>
        <w:gridCol w:w="521"/>
        <w:gridCol w:w="520"/>
        <w:gridCol w:w="522"/>
        <w:gridCol w:w="522"/>
        <w:gridCol w:w="615"/>
        <w:gridCol w:w="615"/>
        <w:gridCol w:w="615"/>
        <w:gridCol w:w="615"/>
        <w:gridCol w:w="615"/>
        <w:gridCol w:w="615"/>
        <w:gridCol w:w="615"/>
        <w:gridCol w:w="615"/>
        <w:gridCol w:w="615"/>
        <w:gridCol w:w="384"/>
      </w:tblGrid>
      <w:tr w:rsidR="00816CA8">
        <w:tc>
          <w:tcPr>
            <w:tcW w:w="5000" w:type="pct"/>
            <w:gridSpan w:val="15"/>
          </w:tcPr>
          <w:p w:rsidR="00816CA8" w:rsidRDefault="00816CA8" w:rsidP="002F43F8">
            <w:pPr>
              <w:jc w:val="center"/>
            </w:pPr>
            <w:r w:rsidRPr="00816CA8">
              <w:t xml:space="preserve">Температура сетевой воды в </w:t>
            </w:r>
            <w:r w:rsidRPr="00816CA8">
              <w:rPr>
                <w:b/>
                <w:i/>
              </w:rPr>
              <w:t>подающем</w:t>
            </w:r>
            <w:r w:rsidRPr="00816CA8">
              <w:t xml:space="preserve"> трубопроводе при температурном графике </w:t>
            </w:r>
            <w:r w:rsidRPr="00816CA8">
              <w:rPr>
                <w:b/>
              </w:rPr>
              <w:t>180-70°С</w:t>
            </w:r>
          </w:p>
        </w:tc>
      </w:tr>
      <w:tr w:rsidR="0058085A">
        <w:tc>
          <w:tcPr>
            <w:tcW w:w="642" w:type="pct"/>
            <w:vMerge w:val="restart"/>
          </w:tcPr>
          <w:p w:rsidR="0058085A" w:rsidRPr="00816CA8" w:rsidRDefault="0058085A" w:rsidP="002F43F8">
            <w:pPr>
              <w:jc w:val="center"/>
              <w:rPr>
                <w:sz w:val="18"/>
                <w:szCs w:val="18"/>
              </w:rPr>
            </w:pPr>
            <w:r w:rsidRPr="00816CA8">
              <w:rPr>
                <w:sz w:val="18"/>
                <w:szCs w:val="18"/>
              </w:rPr>
              <w:t>Расчетная температура наружного воздуха, °С</w:t>
            </w:r>
          </w:p>
        </w:tc>
        <w:tc>
          <w:tcPr>
            <w:tcW w:w="4358" w:type="pct"/>
            <w:gridSpan w:val="14"/>
            <w:vAlign w:val="center"/>
          </w:tcPr>
          <w:p w:rsidR="0058085A" w:rsidRDefault="0058085A" w:rsidP="002F43F8">
            <w:pPr>
              <w:jc w:val="center"/>
            </w:pPr>
            <w:r>
              <w:t>Температура наружного воздуха, °С</w:t>
            </w:r>
          </w:p>
        </w:tc>
      </w:tr>
      <w:tr w:rsidR="0058085A">
        <w:tc>
          <w:tcPr>
            <w:tcW w:w="642" w:type="pct"/>
            <w:vMerge/>
          </w:tcPr>
          <w:p w:rsidR="0058085A" w:rsidRDefault="0058085A" w:rsidP="002F43F8">
            <w:pPr>
              <w:jc w:val="right"/>
            </w:pPr>
          </w:p>
        </w:tc>
        <w:tc>
          <w:tcPr>
            <w:tcW w:w="283" w:type="pct"/>
            <w:vAlign w:val="center"/>
          </w:tcPr>
          <w:p w:rsidR="0058085A" w:rsidRDefault="0058085A" w:rsidP="002F43F8">
            <w:pPr>
              <w:jc w:val="center"/>
            </w:pPr>
            <w:r>
              <w:t>+10</w:t>
            </w:r>
          </w:p>
        </w:tc>
        <w:tc>
          <w:tcPr>
            <w:tcW w:w="283" w:type="pct"/>
            <w:vAlign w:val="center"/>
          </w:tcPr>
          <w:p w:rsidR="0058085A" w:rsidRDefault="0058085A" w:rsidP="002F43F8">
            <w:pPr>
              <w:jc w:val="center"/>
            </w:pPr>
            <w:r>
              <w:t>+5</w:t>
            </w:r>
          </w:p>
        </w:tc>
        <w:tc>
          <w:tcPr>
            <w:tcW w:w="284" w:type="pct"/>
            <w:vAlign w:val="center"/>
          </w:tcPr>
          <w:p w:rsidR="0058085A" w:rsidRDefault="0058085A" w:rsidP="002F43F8">
            <w:pPr>
              <w:jc w:val="center"/>
            </w:pPr>
            <w:r>
              <w:t>0</w:t>
            </w:r>
          </w:p>
        </w:tc>
        <w:tc>
          <w:tcPr>
            <w:tcW w:w="284" w:type="pct"/>
            <w:vAlign w:val="center"/>
          </w:tcPr>
          <w:p w:rsidR="0058085A" w:rsidRDefault="0058085A" w:rsidP="002F43F8">
            <w:pPr>
              <w:jc w:val="center"/>
            </w:pPr>
            <w:r>
              <w:t>-5</w:t>
            </w:r>
          </w:p>
        </w:tc>
        <w:tc>
          <w:tcPr>
            <w:tcW w:w="335" w:type="pct"/>
            <w:vAlign w:val="center"/>
          </w:tcPr>
          <w:p w:rsidR="0058085A" w:rsidRDefault="0058085A" w:rsidP="002F43F8">
            <w:pPr>
              <w:jc w:val="center"/>
            </w:pPr>
            <w:r>
              <w:t>-10</w:t>
            </w:r>
          </w:p>
        </w:tc>
        <w:tc>
          <w:tcPr>
            <w:tcW w:w="335" w:type="pct"/>
            <w:vAlign w:val="center"/>
          </w:tcPr>
          <w:p w:rsidR="0058085A" w:rsidRDefault="0058085A" w:rsidP="002F43F8">
            <w:pPr>
              <w:jc w:val="center"/>
            </w:pPr>
            <w:r>
              <w:t>-15</w:t>
            </w:r>
          </w:p>
        </w:tc>
        <w:tc>
          <w:tcPr>
            <w:tcW w:w="335" w:type="pct"/>
            <w:vAlign w:val="center"/>
          </w:tcPr>
          <w:p w:rsidR="0058085A" w:rsidRDefault="0058085A" w:rsidP="002F43F8">
            <w:pPr>
              <w:jc w:val="center"/>
            </w:pPr>
            <w:r>
              <w:t>-20</w:t>
            </w:r>
          </w:p>
        </w:tc>
        <w:tc>
          <w:tcPr>
            <w:tcW w:w="335" w:type="pct"/>
            <w:vAlign w:val="center"/>
          </w:tcPr>
          <w:p w:rsidR="0058085A" w:rsidRDefault="0058085A" w:rsidP="002F43F8">
            <w:pPr>
              <w:jc w:val="center"/>
            </w:pPr>
            <w:r>
              <w:t>-25</w:t>
            </w:r>
          </w:p>
        </w:tc>
        <w:tc>
          <w:tcPr>
            <w:tcW w:w="335" w:type="pct"/>
            <w:vAlign w:val="center"/>
          </w:tcPr>
          <w:p w:rsidR="0058085A" w:rsidRDefault="0058085A" w:rsidP="002F43F8">
            <w:pPr>
              <w:jc w:val="center"/>
            </w:pPr>
            <w:r>
              <w:t>-30</w:t>
            </w:r>
          </w:p>
        </w:tc>
        <w:tc>
          <w:tcPr>
            <w:tcW w:w="335" w:type="pct"/>
            <w:vAlign w:val="center"/>
          </w:tcPr>
          <w:p w:rsidR="0058085A" w:rsidRDefault="0058085A" w:rsidP="002F43F8">
            <w:pPr>
              <w:jc w:val="center"/>
            </w:pPr>
            <w:r>
              <w:t>-35</w:t>
            </w:r>
          </w:p>
        </w:tc>
        <w:tc>
          <w:tcPr>
            <w:tcW w:w="335" w:type="pct"/>
            <w:vAlign w:val="center"/>
          </w:tcPr>
          <w:p w:rsidR="0058085A" w:rsidRDefault="0058085A" w:rsidP="002F43F8">
            <w:pPr>
              <w:jc w:val="center"/>
            </w:pPr>
            <w:r>
              <w:t>-40</w:t>
            </w:r>
          </w:p>
        </w:tc>
        <w:tc>
          <w:tcPr>
            <w:tcW w:w="335" w:type="pct"/>
            <w:vAlign w:val="center"/>
          </w:tcPr>
          <w:p w:rsidR="0058085A" w:rsidRDefault="0058085A" w:rsidP="002F43F8">
            <w:pPr>
              <w:jc w:val="center"/>
            </w:pPr>
            <w:r>
              <w:t>-45</w:t>
            </w:r>
          </w:p>
        </w:tc>
        <w:tc>
          <w:tcPr>
            <w:tcW w:w="335" w:type="pct"/>
            <w:vAlign w:val="center"/>
          </w:tcPr>
          <w:p w:rsidR="0058085A" w:rsidRDefault="0058085A" w:rsidP="002F43F8">
            <w:pPr>
              <w:jc w:val="center"/>
            </w:pPr>
            <w:r>
              <w:t>-50</w:t>
            </w:r>
          </w:p>
        </w:tc>
        <w:tc>
          <w:tcPr>
            <w:tcW w:w="206" w:type="pct"/>
            <w:vAlign w:val="center"/>
          </w:tcPr>
          <w:p w:rsidR="0058085A" w:rsidRDefault="0058085A" w:rsidP="002F43F8">
            <w:pPr>
              <w:jc w:val="center"/>
            </w:pPr>
            <w:r>
              <w:t>-55</w:t>
            </w:r>
          </w:p>
        </w:tc>
      </w:tr>
      <w:tr w:rsidR="0058085A">
        <w:tc>
          <w:tcPr>
            <w:tcW w:w="642" w:type="pct"/>
            <w:vAlign w:val="center"/>
          </w:tcPr>
          <w:p w:rsidR="0058085A" w:rsidRDefault="0058085A" w:rsidP="002F43F8">
            <w:pPr>
              <w:jc w:val="center"/>
            </w:pPr>
            <w:r>
              <w:t>-40</w:t>
            </w:r>
          </w:p>
        </w:tc>
        <w:tc>
          <w:tcPr>
            <w:tcW w:w="283" w:type="pct"/>
            <w:vAlign w:val="center"/>
          </w:tcPr>
          <w:p w:rsidR="0058085A" w:rsidRDefault="0058085A" w:rsidP="002F43F8">
            <w:pPr>
              <w:jc w:val="center"/>
            </w:pPr>
            <w:r>
              <w:t>44,7</w:t>
            </w:r>
          </w:p>
        </w:tc>
        <w:tc>
          <w:tcPr>
            <w:tcW w:w="283" w:type="pct"/>
            <w:vAlign w:val="center"/>
          </w:tcPr>
          <w:p w:rsidR="0058085A" w:rsidRDefault="0058085A" w:rsidP="002F43F8">
            <w:pPr>
              <w:jc w:val="center"/>
            </w:pPr>
            <w:r>
              <w:t>59,3</w:t>
            </w:r>
          </w:p>
        </w:tc>
        <w:tc>
          <w:tcPr>
            <w:tcW w:w="284" w:type="pct"/>
            <w:vAlign w:val="center"/>
          </w:tcPr>
          <w:p w:rsidR="0058085A" w:rsidRDefault="0058085A" w:rsidP="002F43F8">
            <w:pPr>
              <w:jc w:val="center"/>
            </w:pPr>
            <w:r>
              <w:t>73,5</w:t>
            </w:r>
          </w:p>
        </w:tc>
        <w:tc>
          <w:tcPr>
            <w:tcW w:w="284" w:type="pct"/>
            <w:vAlign w:val="center"/>
          </w:tcPr>
          <w:p w:rsidR="0058085A" w:rsidRDefault="0058085A" w:rsidP="002F43F8">
            <w:pPr>
              <w:jc w:val="center"/>
            </w:pPr>
            <w:r>
              <w:t>87,4</w:t>
            </w:r>
          </w:p>
        </w:tc>
        <w:tc>
          <w:tcPr>
            <w:tcW w:w="335" w:type="pct"/>
            <w:vAlign w:val="center"/>
          </w:tcPr>
          <w:p w:rsidR="0058085A" w:rsidRDefault="0058085A" w:rsidP="002F43F8">
            <w:pPr>
              <w:jc w:val="center"/>
            </w:pPr>
            <w:r>
              <w:t>101,1</w:t>
            </w:r>
          </w:p>
        </w:tc>
        <w:tc>
          <w:tcPr>
            <w:tcW w:w="335" w:type="pct"/>
            <w:vAlign w:val="center"/>
          </w:tcPr>
          <w:p w:rsidR="0058085A" w:rsidRDefault="0058085A" w:rsidP="002F43F8">
            <w:pPr>
              <w:jc w:val="center"/>
            </w:pPr>
            <w:r>
              <w:t>114,5</w:t>
            </w:r>
          </w:p>
        </w:tc>
        <w:tc>
          <w:tcPr>
            <w:tcW w:w="335" w:type="pct"/>
            <w:vAlign w:val="center"/>
          </w:tcPr>
          <w:p w:rsidR="0058085A" w:rsidRDefault="0058085A" w:rsidP="002F43F8">
            <w:pPr>
              <w:jc w:val="center"/>
            </w:pPr>
            <w:r>
              <w:t>127,8</w:t>
            </w:r>
          </w:p>
        </w:tc>
        <w:tc>
          <w:tcPr>
            <w:tcW w:w="335" w:type="pct"/>
            <w:vAlign w:val="center"/>
          </w:tcPr>
          <w:p w:rsidR="0058085A" w:rsidRDefault="0058085A" w:rsidP="002F43F8">
            <w:pPr>
              <w:jc w:val="center"/>
            </w:pPr>
            <w:r>
              <w:t>141,0</w:t>
            </w:r>
          </w:p>
        </w:tc>
        <w:tc>
          <w:tcPr>
            <w:tcW w:w="335" w:type="pct"/>
            <w:vAlign w:val="center"/>
          </w:tcPr>
          <w:p w:rsidR="0058085A" w:rsidRDefault="0058085A" w:rsidP="002F43F8">
            <w:pPr>
              <w:jc w:val="center"/>
            </w:pPr>
            <w:r>
              <w:t>154,1</w:t>
            </w:r>
          </w:p>
        </w:tc>
        <w:tc>
          <w:tcPr>
            <w:tcW w:w="335" w:type="pct"/>
            <w:vAlign w:val="center"/>
          </w:tcPr>
          <w:p w:rsidR="0058085A" w:rsidRDefault="0058085A" w:rsidP="002F43F8">
            <w:pPr>
              <w:jc w:val="center"/>
            </w:pPr>
            <w:r>
              <w:t>167,1</w:t>
            </w:r>
          </w:p>
        </w:tc>
        <w:tc>
          <w:tcPr>
            <w:tcW w:w="335" w:type="pct"/>
            <w:vAlign w:val="center"/>
          </w:tcPr>
          <w:p w:rsidR="0058085A" w:rsidRDefault="0058085A" w:rsidP="002F43F8">
            <w:pPr>
              <w:jc w:val="center"/>
            </w:pPr>
            <w:r>
              <w:t>180,0</w:t>
            </w:r>
          </w:p>
        </w:tc>
        <w:tc>
          <w:tcPr>
            <w:tcW w:w="335" w:type="pct"/>
            <w:vAlign w:val="center"/>
          </w:tcPr>
          <w:p w:rsidR="0058085A" w:rsidRDefault="0058085A" w:rsidP="002F43F8">
            <w:pPr>
              <w:jc w:val="center"/>
            </w:pPr>
            <w:r>
              <w:t>-</w:t>
            </w:r>
          </w:p>
        </w:tc>
        <w:tc>
          <w:tcPr>
            <w:tcW w:w="335" w:type="pct"/>
            <w:vAlign w:val="center"/>
          </w:tcPr>
          <w:p w:rsidR="0058085A" w:rsidRDefault="0058085A" w:rsidP="002F43F8">
            <w:pPr>
              <w:jc w:val="center"/>
            </w:pPr>
            <w:r>
              <w:t>-</w:t>
            </w:r>
          </w:p>
        </w:tc>
        <w:tc>
          <w:tcPr>
            <w:tcW w:w="206" w:type="pct"/>
            <w:vAlign w:val="center"/>
          </w:tcPr>
          <w:p w:rsidR="0058085A" w:rsidRDefault="0058085A" w:rsidP="002F43F8">
            <w:pPr>
              <w:jc w:val="center"/>
            </w:pPr>
            <w:r>
              <w:t>-</w:t>
            </w:r>
          </w:p>
        </w:tc>
      </w:tr>
      <w:tr w:rsidR="0058085A">
        <w:tc>
          <w:tcPr>
            <w:tcW w:w="642" w:type="pct"/>
            <w:vAlign w:val="center"/>
          </w:tcPr>
          <w:p w:rsidR="0058085A" w:rsidRDefault="0058085A" w:rsidP="002F43F8">
            <w:pPr>
              <w:jc w:val="center"/>
            </w:pPr>
            <w:r>
              <w:t>-41</w:t>
            </w:r>
          </w:p>
        </w:tc>
        <w:tc>
          <w:tcPr>
            <w:tcW w:w="283" w:type="pct"/>
            <w:vAlign w:val="center"/>
          </w:tcPr>
          <w:p w:rsidR="0058085A" w:rsidRDefault="0058085A" w:rsidP="002F43F8">
            <w:pPr>
              <w:jc w:val="center"/>
            </w:pPr>
            <w:r>
              <w:t>44,2</w:t>
            </w:r>
          </w:p>
        </w:tc>
        <w:tc>
          <w:tcPr>
            <w:tcW w:w="283" w:type="pct"/>
            <w:vAlign w:val="center"/>
          </w:tcPr>
          <w:p w:rsidR="0058085A" w:rsidRDefault="0058085A" w:rsidP="002F43F8">
            <w:pPr>
              <w:jc w:val="center"/>
            </w:pPr>
            <w:r>
              <w:t>58,7</w:t>
            </w:r>
          </w:p>
        </w:tc>
        <w:tc>
          <w:tcPr>
            <w:tcW w:w="284" w:type="pct"/>
            <w:vAlign w:val="center"/>
          </w:tcPr>
          <w:p w:rsidR="0058085A" w:rsidRDefault="0058085A" w:rsidP="002F43F8">
            <w:pPr>
              <w:jc w:val="center"/>
            </w:pPr>
            <w:r>
              <w:t>72,8</w:t>
            </w:r>
          </w:p>
        </w:tc>
        <w:tc>
          <w:tcPr>
            <w:tcW w:w="284" w:type="pct"/>
            <w:vAlign w:val="center"/>
          </w:tcPr>
          <w:p w:rsidR="0058085A" w:rsidRDefault="0058085A" w:rsidP="002F43F8">
            <w:pPr>
              <w:jc w:val="center"/>
            </w:pPr>
            <w:r>
              <w:t>86,3</w:t>
            </w:r>
          </w:p>
        </w:tc>
        <w:tc>
          <w:tcPr>
            <w:tcW w:w="335" w:type="pct"/>
            <w:vAlign w:val="center"/>
          </w:tcPr>
          <w:p w:rsidR="0058085A" w:rsidRDefault="0058085A" w:rsidP="002F43F8">
            <w:pPr>
              <w:jc w:val="center"/>
            </w:pPr>
            <w:r>
              <w:t>99,8</w:t>
            </w:r>
          </w:p>
        </w:tc>
        <w:tc>
          <w:tcPr>
            <w:tcW w:w="335" w:type="pct"/>
            <w:vAlign w:val="center"/>
          </w:tcPr>
          <w:p w:rsidR="0058085A" w:rsidRDefault="0058085A" w:rsidP="002F43F8">
            <w:pPr>
              <w:jc w:val="center"/>
            </w:pPr>
            <w:r>
              <w:t>113,0</w:t>
            </w:r>
          </w:p>
        </w:tc>
        <w:tc>
          <w:tcPr>
            <w:tcW w:w="335" w:type="pct"/>
            <w:vAlign w:val="center"/>
          </w:tcPr>
          <w:p w:rsidR="0058085A" w:rsidRDefault="0058085A" w:rsidP="002F43F8">
            <w:pPr>
              <w:jc w:val="center"/>
            </w:pPr>
            <w:r>
              <w:t>126,2</w:t>
            </w:r>
          </w:p>
        </w:tc>
        <w:tc>
          <w:tcPr>
            <w:tcW w:w="335" w:type="pct"/>
            <w:vAlign w:val="center"/>
          </w:tcPr>
          <w:p w:rsidR="0058085A" w:rsidRDefault="0058085A" w:rsidP="002F43F8">
            <w:pPr>
              <w:jc w:val="center"/>
            </w:pPr>
            <w:r>
              <w:t>139,1</w:t>
            </w:r>
          </w:p>
        </w:tc>
        <w:tc>
          <w:tcPr>
            <w:tcW w:w="335" w:type="pct"/>
            <w:vAlign w:val="center"/>
          </w:tcPr>
          <w:p w:rsidR="0058085A" w:rsidRDefault="0058085A" w:rsidP="002F43F8">
            <w:pPr>
              <w:jc w:val="center"/>
            </w:pPr>
            <w:r>
              <w:t>152,0</w:t>
            </w:r>
          </w:p>
        </w:tc>
        <w:tc>
          <w:tcPr>
            <w:tcW w:w="335" w:type="pct"/>
            <w:vAlign w:val="center"/>
          </w:tcPr>
          <w:p w:rsidR="0058085A" w:rsidRDefault="0058085A" w:rsidP="002F43F8">
            <w:pPr>
              <w:jc w:val="center"/>
            </w:pPr>
            <w:r>
              <w:t>164,8</w:t>
            </w:r>
          </w:p>
        </w:tc>
        <w:tc>
          <w:tcPr>
            <w:tcW w:w="335" w:type="pct"/>
            <w:vAlign w:val="center"/>
          </w:tcPr>
          <w:p w:rsidR="0058085A" w:rsidRDefault="0058085A" w:rsidP="002F43F8">
            <w:pPr>
              <w:jc w:val="center"/>
            </w:pPr>
            <w:r>
              <w:t>177,5</w:t>
            </w:r>
          </w:p>
        </w:tc>
        <w:tc>
          <w:tcPr>
            <w:tcW w:w="335" w:type="pct"/>
            <w:vAlign w:val="center"/>
          </w:tcPr>
          <w:p w:rsidR="0058085A" w:rsidRDefault="0058085A" w:rsidP="002F43F8">
            <w:pPr>
              <w:jc w:val="center"/>
            </w:pPr>
            <w:r>
              <w:t>-</w:t>
            </w:r>
          </w:p>
        </w:tc>
        <w:tc>
          <w:tcPr>
            <w:tcW w:w="335" w:type="pct"/>
            <w:vAlign w:val="center"/>
          </w:tcPr>
          <w:p w:rsidR="0058085A" w:rsidRDefault="0058085A" w:rsidP="002F43F8">
            <w:pPr>
              <w:jc w:val="center"/>
            </w:pPr>
            <w:r>
              <w:t>-</w:t>
            </w:r>
          </w:p>
        </w:tc>
        <w:tc>
          <w:tcPr>
            <w:tcW w:w="206" w:type="pct"/>
            <w:vAlign w:val="center"/>
          </w:tcPr>
          <w:p w:rsidR="0058085A" w:rsidRDefault="0058085A" w:rsidP="002F43F8">
            <w:pPr>
              <w:jc w:val="center"/>
            </w:pPr>
            <w:r>
              <w:t>-</w:t>
            </w:r>
          </w:p>
        </w:tc>
      </w:tr>
      <w:tr w:rsidR="0058085A">
        <w:tc>
          <w:tcPr>
            <w:tcW w:w="642" w:type="pct"/>
            <w:vAlign w:val="center"/>
          </w:tcPr>
          <w:p w:rsidR="0058085A" w:rsidRDefault="0058085A" w:rsidP="002F43F8">
            <w:pPr>
              <w:jc w:val="center"/>
            </w:pPr>
            <w:r>
              <w:t>-42</w:t>
            </w:r>
          </w:p>
        </w:tc>
        <w:tc>
          <w:tcPr>
            <w:tcW w:w="283" w:type="pct"/>
            <w:vAlign w:val="center"/>
          </w:tcPr>
          <w:p w:rsidR="0058085A" w:rsidRDefault="0058085A" w:rsidP="002F43F8">
            <w:pPr>
              <w:jc w:val="center"/>
            </w:pPr>
            <w:r>
              <w:t>43,9</w:t>
            </w:r>
          </w:p>
        </w:tc>
        <w:tc>
          <w:tcPr>
            <w:tcW w:w="283" w:type="pct"/>
            <w:vAlign w:val="center"/>
          </w:tcPr>
          <w:p w:rsidR="0058085A" w:rsidRDefault="0058085A" w:rsidP="002F43F8">
            <w:pPr>
              <w:jc w:val="center"/>
            </w:pPr>
            <w:r>
              <w:t>58,1</w:t>
            </w:r>
          </w:p>
        </w:tc>
        <w:tc>
          <w:tcPr>
            <w:tcW w:w="284" w:type="pct"/>
            <w:vAlign w:val="center"/>
          </w:tcPr>
          <w:p w:rsidR="0058085A" w:rsidRDefault="0058085A" w:rsidP="002F43F8">
            <w:pPr>
              <w:jc w:val="center"/>
            </w:pPr>
            <w:r>
              <w:t>71,9</w:t>
            </w:r>
          </w:p>
        </w:tc>
        <w:tc>
          <w:tcPr>
            <w:tcW w:w="284" w:type="pct"/>
            <w:vAlign w:val="center"/>
          </w:tcPr>
          <w:p w:rsidR="0058085A" w:rsidRDefault="0058085A" w:rsidP="002F43F8">
            <w:pPr>
              <w:jc w:val="center"/>
            </w:pPr>
            <w:r>
              <w:t>85,3</w:t>
            </w:r>
          </w:p>
        </w:tc>
        <w:tc>
          <w:tcPr>
            <w:tcW w:w="335" w:type="pct"/>
            <w:vAlign w:val="center"/>
          </w:tcPr>
          <w:p w:rsidR="0058085A" w:rsidRDefault="0058085A" w:rsidP="002F43F8">
            <w:pPr>
              <w:jc w:val="center"/>
            </w:pPr>
            <w:r>
              <w:t>98,6</w:t>
            </w:r>
          </w:p>
        </w:tc>
        <w:tc>
          <w:tcPr>
            <w:tcW w:w="335" w:type="pct"/>
            <w:vAlign w:val="center"/>
          </w:tcPr>
          <w:p w:rsidR="0058085A" w:rsidRDefault="0058085A" w:rsidP="002F43F8">
            <w:pPr>
              <w:jc w:val="center"/>
            </w:pPr>
            <w:r>
              <w:t>111,6</w:t>
            </w:r>
          </w:p>
        </w:tc>
        <w:tc>
          <w:tcPr>
            <w:tcW w:w="335" w:type="pct"/>
            <w:vAlign w:val="center"/>
          </w:tcPr>
          <w:p w:rsidR="0058085A" w:rsidRDefault="0058085A" w:rsidP="002F43F8">
            <w:pPr>
              <w:jc w:val="center"/>
            </w:pPr>
            <w:r>
              <w:t>124,5</w:t>
            </w:r>
          </w:p>
        </w:tc>
        <w:tc>
          <w:tcPr>
            <w:tcW w:w="335" w:type="pct"/>
            <w:vAlign w:val="center"/>
          </w:tcPr>
          <w:p w:rsidR="0058085A" w:rsidRDefault="0058085A" w:rsidP="002F43F8">
            <w:pPr>
              <w:jc w:val="center"/>
            </w:pPr>
            <w:r>
              <w:t>137,3</w:t>
            </w:r>
          </w:p>
        </w:tc>
        <w:tc>
          <w:tcPr>
            <w:tcW w:w="335" w:type="pct"/>
            <w:vAlign w:val="center"/>
          </w:tcPr>
          <w:p w:rsidR="0058085A" w:rsidRDefault="0058085A" w:rsidP="002F43F8">
            <w:pPr>
              <w:jc w:val="center"/>
            </w:pPr>
            <w:r>
              <w:t>150,0</w:t>
            </w:r>
          </w:p>
        </w:tc>
        <w:tc>
          <w:tcPr>
            <w:tcW w:w="335" w:type="pct"/>
            <w:vAlign w:val="center"/>
          </w:tcPr>
          <w:p w:rsidR="0058085A" w:rsidRDefault="0058085A" w:rsidP="002F43F8">
            <w:pPr>
              <w:jc w:val="center"/>
            </w:pPr>
            <w:r>
              <w:t>162,5</w:t>
            </w:r>
          </w:p>
        </w:tc>
        <w:tc>
          <w:tcPr>
            <w:tcW w:w="335" w:type="pct"/>
            <w:vAlign w:val="center"/>
          </w:tcPr>
          <w:p w:rsidR="0058085A" w:rsidRDefault="0058085A" w:rsidP="002F43F8">
            <w:pPr>
              <w:jc w:val="center"/>
            </w:pPr>
            <w:r>
              <w:t>175,0</w:t>
            </w:r>
          </w:p>
        </w:tc>
        <w:tc>
          <w:tcPr>
            <w:tcW w:w="335" w:type="pct"/>
            <w:vAlign w:val="center"/>
          </w:tcPr>
          <w:p w:rsidR="0058085A" w:rsidRDefault="0058085A" w:rsidP="002F43F8">
            <w:pPr>
              <w:jc w:val="center"/>
            </w:pPr>
            <w:r>
              <w:t>-</w:t>
            </w:r>
          </w:p>
        </w:tc>
        <w:tc>
          <w:tcPr>
            <w:tcW w:w="335" w:type="pct"/>
            <w:vAlign w:val="center"/>
          </w:tcPr>
          <w:p w:rsidR="0058085A" w:rsidRDefault="0058085A" w:rsidP="002F43F8">
            <w:pPr>
              <w:jc w:val="center"/>
            </w:pPr>
            <w:r>
              <w:t>-</w:t>
            </w:r>
          </w:p>
        </w:tc>
        <w:tc>
          <w:tcPr>
            <w:tcW w:w="206" w:type="pct"/>
            <w:vAlign w:val="center"/>
          </w:tcPr>
          <w:p w:rsidR="0058085A" w:rsidRDefault="0058085A" w:rsidP="002F43F8">
            <w:pPr>
              <w:jc w:val="center"/>
            </w:pPr>
            <w:r>
              <w:t>-</w:t>
            </w:r>
          </w:p>
        </w:tc>
      </w:tr>
      <w:tr w:rsidR="0058085A">
        <w:tc>
          <w:tcPr>
            <w:tcW w:w="642" w:type="pct"/>
            <w:vAlign w:val="center"/>
          </w:tcPr>
          <w:p w:rsidR="0058085A" w:rsidRDefault="0058085A" w:rsidP="002F43F8">
            <w:pPr>
              <w:jc w:val="center"/>
            </w:pPr>
            <w:r>
              <w:t>-43</w:t>
            </w:r>
          </w:p>
        </w:tc>
        <w:tc>
          <w:tcPr>
            <w:tcW w:w="283" w:type="pct"/>
            <w:vAlign w:val="center"/>
          </w:tcPr>
          <w:p w:rsidR="0058085A" w:rsidRDefault="0058085A" w:rsidP="002F43F8">
            <w:pPr>
              <w:jc w:val="center"/>
            </w:pPr>
            <w:r>
              <w:t>43,5</w:t>
            </w:r>
          </w:p>
        </w:tc>
        <w:tc>
          <w:tcPr>
            <w:tcW w:w="283" w:type="pct"/>
            <w:vAlign w:val="center"/>
          </w:tcPr>
          <w:p w:rsidR="0058085A" w:rsidRDefault="0058085A" w:rsidP="002F43F8">
            <w:pPr>
              <w:jc w:val="center"/>
            </w:pPr>
            <w:r>
              <w:t>57,5</w:t>
            </w:r>
          </w:p>
        </w:tc>
        <w:tc>
          <w:tcPr>
            <w:tcW w:w="284" w:type="pct"/>
            <w:vAlign w:val="center"/>
          </w:tcPr>
          <w:p w:rsidR="0058085A" w:rsidRDefault="0058085A" w:rsidP="002F43F8">
            <w:pPr>
              <w:jc w:val="center"/>
            </w:pPr>
            <w:r>
              <w:t>71,1</w:t>
            </w:r>
          </w:p>
        </w:tc>
        <w:tc>
          <w:tcPr>
            <w:tcW w:w="284" w:type="pct"/>
            <w:vAlign w:val="center"/>
          </w:tcPr>
          <w:p w:rsidR="0058085A" w:rsidRDefault="0058085A" w:rsidP="002F43F8">
            <w:pPr>
              <w:jc w:val="center"/>
            </w:pPr>
            <w:r>
              <w:t>84,2</w:t>
            </w:r>
          </w:p>
        </w:tc>
        <w:tc>
          <w:tcPr>
            <w:tcW w:w="335" w:type="pct"/>
            <w:vAlign w:val="center"/>
          </w:tcPr>
          <w:p w:rsidR="0058085A" w:rsidRDefault="0058085A" w:rsidP="002F43F8">
            <w:pPr>
              <w:jc w:val="center"/>
            </w:pPr>
            <w:r>
              <w:t>97,4</w:t>
            </w:r>
          </w:p>
        </w:tc>
        <w:tc>
          <w:tcPr>
            <w:tcW w:w="335" w:type="pct"/>
            <w:vAlign w:val="center"/>
          </w:tcPr>
          <w:p w:rsidR="0058085A" w:rsidRDefault="0058085A" w:rsidP="002F43F8">
            <w:pPr>
              <w:jc w:val="center"/>
            </w:pPr>
            <w:r>
              <w:t>110,2</w:t>
            </w:r>
          </w:p>
        </w:tc>
        <w:tc>
          <w:tcPr>
            <w:tcW w:w="335" w:type="pct"/>
            <w:vAlign w:val="center"/>
          </w:tcPr>
          <w:p w:rsidR="0058085A" w:rsidRDefault="0058085A" w:rsidP="002F43F8">
            <w:pPr>
              <w:jc w:val="center"/>
            </w:pPr>
            <w:r>
              <w:t>122,9</w:t>
            </w:r>
          </w:p>
        </w:tc>
        <w:tc>
          <w:tcPr>
            <w:tcW w:w="335" w:type="pct"/>
            <w:vAlign w:val="center"/>
          </w:tcPr>
          <w:p w:rsidR="0058085A" w:rsidRDefault="0058085A" w:rsidP="002F43F8">
            <w:pPr>
              <w:jc w:val="center"/>
            </w:pPr>
            <w:r>
              <w:t>135,5</w:t>
            </w:r>
          </w:p>
        </w:tc>
        <w:tc>
          <w:tcPr>
            <w:tcW w:w="335" w:type="pct"/>
            <w:vAlign w:val="center"/>
          </w:tcPr>
          <w:p w:rsidR="0058085A" w:rsidRDefault="0058085A" w:rsidP="002F43F8">
            <w:pPr>
              <w:jc w:val="center"/>
            </w:pPr>
            <w:r>
              <w:t>147,9</w:t>
            </w:r>
          </w:p>
        </w:tc>
        <w:tc>
          <w:tcPr>
            <w:tcW w:w="335" w:type="pct"/>
            <w:vAlign w:val="center"/>
          </w:tcPr>
          <w:p w:rsidR="0058085A" w:rsidRDefault="0058085A" w:rsidP="002F43F8">
            <w:pPr>
              <w:jc w:val="center"/>
            </w:pPr>
            <w:r>
              <w:t>160,3</w:t>
            </w:r>
          </w:p>
        </w:tc>
        <w:tc>
          <w:tcPr>
            <w:tcW w:w="335" w:type="pct"/>
            <w:vAlign w:val="center"/>
          </w:tcPr>
          <w:p w:rsidR="0058085A" w:rsidRDefault="0058085A" w:rsidP="002F43F8">
            <w:pPr>
              <w:jc w:val="center"/>
            </w:pPr>
            <w:r>
              <w:t>172,7</w:t>
            </w:r>
          </w:p>
        </w:tc>
        <w:tc>
          <w:tcPr>
            <w:tcW w:w="335" w:type="pct"/>
            <w:vAlign w:val="center"/>
          </w:tcPr>
          <w:p w:rsidR="0058085A" w:rsidRDefault="0058085A" w:rsidP="002F43F8">
            <w:pPr>
              <w:jc w:val="center"/>
            </w:pPr>
            <w:r>
              <w:t>-</w:t>
            </w:r>
          </w:p>
        </w:tc>
        <w:tc>
          <w:tcPr>
            <w:tcW w:w="335" w:type="pct"/>
            <w:vAlign w:val="center"/>
          </w:tcPr>
          <w:p w:rsidR="0058085A" w:rsidRDefault="0058085A" w:rsidP="002F43F8">
            <w:pPr>
              <w:jc w:val="center"/>
            </w:pPr>
            <w:r>
              <w:t>-</w:t>
            </w:r>
          </w:p>
        </w:tc>
        <w:tc>
          <w:tcPr>
            <w:tcW w:w="206" w:type="pct"/>
            <w:vAlign w:val="center"/>
          </w:tcPr>
          <w:p w:rsidR="0058085A" w:rsidRDefault="0058085A" w:rsidP="002F43F8">
            <w:pPr>
              <w:jc w:val="center"/>
            </w:pPr>
            <w:r>
              <w:t>-</w:t>
            </w:r>
          </w:p>
        </w:tc>
      </w:tr>
      <w:tr w:rsidR="0058085A">
        <w:tc>
          <w:tcPr>
            <w:tcW w:w="642" w:type="pct"/>
            <w:vAlign w:val="center"/>
          </w:tcPr>
          <w:p w:rsidR="0058085A" w:rsidRDefault="0058085A" w:rsidP="002F43F8">
            <w:pPr>
              <w:jc w:val="center"/>
            </w:pPr>
            <w:r>
              <w:t>-44</w:t>
            </w:r>
          </w:p>
        </w:tc>
        <w:tc>
          <w:tcPr>
            <w:tcW w:w="283" w:type="pct"/>
            <w:vAlign w:val="center"/>
          </w:tcPr>
          <w:p w:rsidR="0058085A" w:rsidRDefault="0058085A" w:rsidP="002F43F8">
            <w:pPr>
              <w:jc w:val="center"/>
            </w:pPr>
            <w:r>
              <w:t>43,1</w:t>
            </w:r>
          </w:p>
        </w:tc>
        <w:tc>
          <w:tcPr>
            <w:tcW w:w="283" w:type="pct"/>
            <w:vAlign w:val="center"/>
          </w:tcPr>
          <w:p w:rsidR="0058085A" w:rsidRDefault="0058085A" w:rsidP="002F43F8">
            <w:pPr>
              <w:jc w:val="center"/>
            </w:pPr>
            <w:r>
              <w:t>56,9</w:t>
            </w:r>
          </w:p>
        </w:tc>
        <w:tc>
          <w:tcPr>
            <w:tcW w:w="284" w:type="pct"/>
            <w:vAlign w:val="center"/>
          </w:tcPr>
          <w:p w:rsidR="0058085A" w:rsidRDefault="0058085A" w:rsidP="002F43F8">
            <w:pPr>
              <w:jc w:val="center"/>
            </w:pPr>
            <w:r>
              <w:t>70,3</w:t>
            </w:r>
          </w:p>
        </w:tc>
        <w:tc>
          <w:tcPr>
            <w:tcW w:w="284" w:type="pct"/>
            <w:vAlign w:val="center"/>
          </w:tcPr>
          <w:p w:rsidR="0058085A" w:rsidRDefault="0058085A" w:rsidP="002F43F8">
            <w:pPr>
              <w:jc w:val="center"/>
            </w:pPr>
            <w:r>
              <w:t>83,3</w:t>
            </w:r>
          </w:p>
        </w:tc>
        <w:tc>
          <w:tcPr>
            <w:tcW w:w="335" w:type="pct"/>
            <w:vAlign w:val="center"/>
          </w:tcPr>
          <w:p w:rsidR="0058085A" w:rsidRDefault="0058085A" w:rsidP="002F43F8">
            <w:pPr>
              <w:jc w:val="center"/>
            </w:pPr>
            <w:r>
              <w:t>96,2</w:t>
            </w:r>
          </w:p>
        </w:tc>
        <w:tc>
          <w:tcPr>
            <w:tcW w:w="335" w:type="pct"/>
            <w:vAlign w:val="center"/>
          </w:tcPr>
          <w:p w:rsidR="0058085A" w:rsidRDefault="0058085A" w:rsidP="002F43F8">
            <w:pPr>
              <w:jc w:val="center"/>
            </w:pPr>
            <w:r>
              <w:t>108,8</w:t>
            </w:r>
          </w:p>
        </w:tc>
        <w:tc>
          <w:tcPr>
            <w:tcW w:w="335" w:type="pct"/>
            <w:vAlign w:val="center"/>
          </w:tcPr>
          <w:p w:rsidR="0058085A" w:rsidRDefault="0058085A" w:rsidP="002F43F8">
            <w:pPr>
              <w:jc w:val="center"/>
            </w:pPr>
            <w:r>
              <w:t>121,4</w:t>
            </w:r>
          </w:p>
        </w:tc>
        <w:tc>
          <w:tcPr>
            <w:tcW w:w="335" w:type="pct"/>
            <w:vAlign w:val="center"/>
          </w:tcPr>
          <w:p w:rsidR="0058085A" w:rsidRDefault="0058085A" w:rsidP="002F43F8">
            <w:pPr>
              <w:jc w:val="center"/>
            </w:pPr>
            <w:r>
              <w:t>133,7</w:t>
            </w:r>
          </w:p>
        </w:tc>
        <w:tc>
          <w:tcPr>
            <w:tcW w:w="335" w:type="pct"/>
            <w:vAlign w:val="center"/>
          </w:tcPr>
          <w:p w:rsidR="0058085A" w:rsidRDefault="0058085A" w:rsidP="002F43F8">
            <w:pPr>
              <w:jc w:val="center"/>
            </w:pPr>
            <w:r>
              <w:t>146,0</w:t>
            </w:r>
          </w:p>
        </w:tc>
        <w:tc>
          <w:tcPr>
            <w:tcW w:w="335" w:type="pct"/>
            <w:vAlign w:val="center"/>
          </w:tcPr>
          <w:p w:rsidR="0058085A" w:rsidRDefault="0058085A" w:rsidP="002F43F8">
            <w:pPr>
              <w:jc w:val="center"/>
            </w:pPr>
            <w:r>
              <w:t>158,2</w:t>
            </w:r>
          </w:p>
        </w:tc>
        <w:tc>
          <w:tcPr>
            <w:tcW w:w="335" w:type="pct"/>
            <w:vAlign w:val="center"/>
          </w:tcPr>
          <w:p w:rsidR="0058085A" w:rsidRDefault="0058085A" w:rsidP="002F43F8">
            <w:pPr>
              <w:jc w:val="center"/>
            </w:pPr>
            <w:r>
              <w:t>170,3</w:t>
            </w:r>
          </w:p>
        </w:tc>
        <w:tc>
          <w:tcPr>
            <w:tcW w:w="335" w:type="pct"/>
            <w:vAlign w:val="center"/>
          </w:tcPr>
          <w:p w:rsidR="0058085A" w:rsidRDefault="0058085A" w:rsidP="002F43F8">
            <w:pPr>
              <w:jc w:val="center"/>
            </w:pPr>
            <w:r>
              <w:t>-</w:t>
            </w:r>
          </w:p>
        </w:tc>
        <w:tc>
          <w:tcPr>
            <w:tcW w:w="335" w:type="pct"/>
            <w:vAlign w:val="center"/>
          </w:tcPr>
          <w:p w:rsidR="0058085A" w:rsidRDefault="0058085A" w:rsidP="002F43F8">
            <w:pPr>
              <w:jc w:val="center"/>
            </w:pPr>
            <w:r>
              <w:t>-</w:t>
            </w:r>
          </w:p>
        </w:tc>
        <w:tc>
          <w:tcPr>
            <w:tcW w:w="206" w:type="pct"/>
            <w:vAlign w:val="center"/>
          </w:tcPr>
          <w:p w:rsidR="0058085A" w:rsidRDefault="0058085A" w:rsidP="002F43F8">
            <w:pPr>
              <w:jc w:val="center"/>
            </w:pPr>
            <w:r>
              <w:t>-</w:t>
            </w:r>
          </w:p>
        </w:tc>
      </w:tr>
      <w:tr w:rsidR="0058085A">
        <w:tc>
          <w:tcPr>
            <w:tcW w:w="642" w:type="pct"/>
            <w:vAlign w:val="center"/>
          </w:tcPr>
          <w:p w:rsidR="0058085A" w:rsidRDefault="0058085A" w:rsidP="002F43F8">
            <w:pPr>
              <w:jc w:val="center"/>
            </w:pPr>
            <w:r>
              <w:t>-45</w:t>
            </w:r>
          </w:p>
        </w:tc>
        <w:tc>
          <w:tcPr>
            <w:tcW w:w="283" w:type="pct"/>
            <w:vAlign w:val="center"/>
          </w:tcPr>
          <w:p w:rsidR="0058085A" w:rsidRDefault="0058085A" w:rsidP="002F43F8">
            <w:pPr>
              <w:jc w:val="center"/>
            </w:pPr>
            <w:r>
              <w:t>42,8</w:t>
            </w:r>
          </w:p>
        </w:tc>
        <w:tc>
          <w:tcPr>
            <w:tcW w:w="283" w:type="pct"/>
            <w:vAlign w:val="center"/>
          </w:tcPr>
          <w:p w:rsidR="0058085A" w:rsidRDefault="0058085A" w:rsidP="002F43F8">
            <w:pPr>
              <w:jc w:val="center"/>
            </w:pPr>
            <w:r>
              <w:t>56,4</w:t>
            </w:r>
          </w:p>
        </w:tc>
        <w:tc>
          <w:tcPr>
            <w:tcW w:w="284" w:type="pct"/>
            <w:vAlign w:val="center"/>
          </w:tcPr>
          <w:p w:rsidR="0058085A" w:rsidRDefault="0058085A" w:rsidP="002F43F8">
            <w:pPr>
              <w:jc w:val="center"/>
            </w:pPr>
            <w:r>
              <w:t>69,5</w:t>
            </w:r>
          </w:p>
        </w:tc>
        <w:tc>
          <w:tcPr>
            <w:tcW w:w="284" w:type="pct"/>
            <w:vAlign w:val="center"/>
          </w:tcPr>
          <w:p w:rsidR="0058085A" w:rsidRDefault="0058085A" w:rsidP="002F43F8">
            <w:pPr>
              <w:jc w:val="center"/>
            </w:pPr>
            <w:r>
              <w:t>82,4</w:t>
            </w:r>
          </w:p>
        </w:tc>
        <w:tc>
          <w:tcPr>
            <w:tcW w:w="335" w:type="pct"/>
            <w:vAlign w:val="center"/>
          </w:tcPr>
          <w:p w:rsidR="0058085A" w:rsidRDefault="0058085A" w:rsidP="002F43F8">
            <w:pPr>
              <w:jc w:val="center"/>
            </w:pPr>
            <w:r>
              <w:t>95,0</w:t>
            </w:r>
          </w:p>
        </w:tc>
        <w:tc>
          <w:tcPr>
            <w:tcW w:w="335" w:type="pct"/>
            <w:vAlign w:val="center"/>
          </w:tcPr>
          <w:p w:rsidR="0058085A" w:rsidRDefault="0058085A" w:rsidP="002F43F8">
            <w:pPr>
              <w:jc w:val="center"/>
            </w:pPr>
            <w:r>
              <w:t>107,5</w:t>
            </w:r>
          </w:p>
        </w:tc>
        <w:tc>
          <w:tcPr>
            <w:tcW w:w="335" w:type="pct"/>
            <w:vAlign w:val="center"/>
          </w:tcPr>
          <w:p w:rsidR="0058085A" w:rsidRDefault="0058085A" w:rsidP="002F43F8">
            <w:pPr>
              <w:jc w:val="center"/>
            </w:pPr>
            <w:r>
              <w:t>119,5</w:t>
            </w:r>
          </w:p>
        </w:tc>
        <w:tc>
          <w:tcPr>
            <w:tcW w:w="335" w:type="pct"/>
            <w:vAlign w:val="center"/>
          </w:tcPr>
          <w:p w:rsidR="0058085A" w:rsidRDefault="0058085A" w:rsidP="002F43F8">
            <w:pPr>
              <w:jc w:val="center"/>
            </w:pPr>
            <w:r>
              <w:t>132,1</w:t>
            </w:r>
          </w:p>
        </w:tc>
        <w:tc>
          <w:tcPr>
            <w:tcW w:w="335" w:type="pct"/>
            <w:vAlign w:val="center"/>
          </w:tcPr>
          <w:p w:rsidR="0058085A" w:rsidRDefault="0058085A" w:rsidP="002F43F8">
            <w:pPr>
              <w:jc w:val="center"/>
            </w:pPr>
            <w:r>
              <w:t>143,9</w:t>
            </w:r>
          </w:p>
        </w:tc>
        <w:tc>
          <w:tcPr>
            <w:tcW w:w="335" w:type="pct"/>
            <w:vAlign w:val="center"/>
          </w:tcPr>
          <w:p w:rsidR="0058085A" w:rsidRDefault="0058085A" w:rsidP="002F43F8">
            <w:pPr>
              <w:jc w:val="center"/>
            </w:pPr>
            <w:r>
              <w:t>156,2</w:t>
            </w:r>
          </w:p>
        </w:tc>
        <w:tc>
          <w:tcPr>
            <w:tcW w:w="335" w:type="pct"/>
            <w:vAlign w:val="center"/>
          </w:tcPr>
          <w:p w:rsidR="0058085A" w:rsidRDefault="0058085A" w:rsidP="002F43F8">
            <w:pPr>
              <w:jc w:val="center"/>
            </w:pPr>
            <w:r>
              <w:t>168,1</w:t>
            </w:r>
          </w:p>
        </w:tc>
        <w:tc>
          <w:tcPr>
            <w:tcW w:w="335" w:type="pct"/>
            <w:vAlign w:val="center"/>
          </w:tcPr>
          <w:p w:rsidR="0058085A" w:rsidRDefault="0058085A" w:rsidP="002F43F8">
            <w:pPr>
              <w:jc w:val="center"/>
            </w:pPr>
            <w:r>
              <w:t>180,0</w:t>
            </w:r>
          </w:p>
        </w:tc>
        <w:tc>
          <w:tcPr>
            <w:tcW w:w="335" w:type="pct"/>
            <w:vAlign w:val="center"/>
          </w:tcPr>
          <w:p w:rsidR="0058085A" w:rsidRDefault="0058085A" w:rsidP="002F43F8">
            <w:pPr>
              <w:jc w:val="center"/>
            </w:pPr>
            <w:r>
              <w:t>-</w:t>
            </w:r>
          </w:p>
        </w:tc>
        <w:tc>
          <w:tcPr>
            <w:tcW w:w="206" w:type="pct"/>
            <w:vAlign w:val="center"/>
          </w:tcPr>
          <w:p w:rsidR="0058085A" w:rsidRDefault="0058085A" w:rsidP="002F43F8">
            <w:pPr>
              <w:jc w:val="center"/>
            </w:pPr>
            <w:r>
              <w:t>-</w:t>
            </w:r>
          </w:p>
        </w:tc>
      </w:tr>
      <w:tr w:rsidR="0058085A">
        <w:tc>
          <w:tcPr>
            <w:tcW w:w="642" w:type="pct"/>
            <w:vAlign w:val="center"/>
          </w:tcPr>
          <w:p w:rsidR="0058085A" w:rsidRDefault="0058085A" w:rsidP="002F43F8">
            <w:pPr>
              <w:jc w:val="center"/>
            </w:pPr>
            <w:r>
              <w:t>-46</w:t>
            </w:r>
          </w:p>
        </w:tc>
        <w:tc>
          <w:tcPr>
            <w:tcW w:w="283" w:type="pct"/>
            <w:vAlign w:val="center"/>
          </w:tcPr>
          <w:p w:rsidR="0058085A" w:rsidRDefault="0058085A" w:rsidP="002F43F8">
            <w:pPr>
              <w:jc w:val="center"/>
            </w:pPr>
            <w:r>
              <w:t>42,3</w:t>
            </w:r>
          </w:p>
        </w:tc>
        <w:tc>
          <w:tcPr>
            <w:tcW w:w="283" w:type="pct"/>
            <w:vAlign w:val="center"/>
          </w:tcPr>
          <w:p w:rsidR="0058085A" w:rsidRDefault="0058085A" w:rsidP="002F43F8">
            <w:pPr>
              <w:jc w:val="center"/>
            </w:pPr>
            <w:r>
              <w:t>56,3</w:t>
            </w:r>
          </w:p>
        </w:tc>
        <w:tc>
          <w:tcPr>
            <w:tcW w:w="284" w:type="pct"/>
            <w:vAlign w:val="center"/>
          </w:tcPr>
          <w:p w:rsidR="0058085A" w:rsidRDefault="0058085A" w:rsidP="002F43F8">
            <w:pPr>
              <w:jc w:val="center"/>
            </w:pPr>
            <w:r>
              <w:t>68,4</w:t>
            </w:r>
          </w:p>
        </w:tc>
        <w:tc>
          <w:tcPr>
            <w:tcW w:w="284" w:type="pct"/>
            <w:vAlign w:val="center"/>
          </w:tcPr>
          <w:p w:rsidR="0058085A" w:rsidRDefault="0058085A" w:rsidP="002F43F8">
            <w:pPr>
              <w:jc w:val="center"/>
            </w:pPr>
            <w:r>
              <w:t>81,4</w:t>
            </w:r>
          </w:p>
        </w:tc>
        <w:tc>
          <w:tcPr>
            <w:tcW w:w="335" w:type="pct"/>
            <w:vAlign w:val="center"/>
          </w:tcPr>
          <w:p w:rsidR="0058085A" w:rsidRDefault="0058085A" w:rsidP="002F43F8">
            <w:pPr>
              <w:jc w:val="center"/>
            </w:pPr>
            <w:r>
              <w:t>94,2</w:t>
            </w:r>
          </w:p>
        </w:tc>
        <w:tc>
          <w:tcPr>
            <w:tcW w:w="335" w:type="pct"/>
            <w:vAlign w:val="center"/>
          </w:tcPr>
          <w:p w:rsidR="0058085A" w:rsidRDefault="0058085A" w:rsidP="002F43F8">
            <w:pPr>
              <w:jc w:val="center"/>
            </w:pPr>
            <w:r>
              <w:t>106,3</w:t>
            </w:r>
          </w:p>
        </w:tc>
        <w:tc>
          <w:tcPr>
            <w:tcW w:w="335" w:type="pct"/>
            <w:vAlign w:val="center"/>
          </w:tcPr>
          <w:p w:rsidR="0058085A" w:rsidRDefault="0058085A" w:rsidP="002F43F8">
            <w:pPr>
              <w:jc w:val="center"/>
            </w:pPr>
            <w:r>
              <w:t>118,3</w:t>
            </w:r>
          </w:p>
        </w:tc>
        <w:tc>
          <w:tcPr>
            <w:tcW w:w="335" w:type="pct"/>
            <w:vAlign w:val="center"/>
          </w:tcPr>
          <w:p w:rsidR="0058085A" w:rsidRDefault="0058085A" w:rsidP="002F43F8">
            <w:pPr>
              <w:jc w:val="center"/>
            </w:pPr>
            <w:r>
              <w:t>130,3</w:t>
            </w:r>
          </w:p>
        </w:tc>
        <w:tc>
          <w:tcPr>
            <w:tcW w:w="335" w:type="pct"/>
            <w:vAlign w:val="center"/>
          </w:tcPr>
          <w:p w:rsidR="0058085A" w:rsidRDefault="0058085A" w:rsidP="002F43F8">
            <w:pPr>
              <w:jc w:val="center"/>
            </w:pPr>
            <w:r>
              <w:t>142,8</w:t>
            </w:r>
          </w:p>
        </w:tc>
        <w:tc>
          <w:tcPr>
            <w:tcW w:w="335" w:type="pct"/>
            <w:vAlign w:val="center"/>
          </w:tcPr>
          <w:p w:rsidR="0058085A" w:rsidRDefault="0058085A" w:rsidP="002F43F8">
            <w:pPr>
              <w:jc w:val="center"/>
            </w:pPr>
            <w:r>
              <w:t>154,1</w:t>
            </w:r>
          </w:p>
        </w:tc>
        <w:tc>
          <w:tcPr>
            <w:tcW w:w="335" w:type="pct"/>
            <w:vAlign w:val="center"/>
          </w:tcPr>
          <w:p w:rsidR="0058085A" w:rsidRDefault="0058085A" w:rsidP="002F43F8">
            <w:pPr>
              <w:jc w:val="center"/>
            </w:pPr>
            <w:r>
              <w:t>166,0</w:t>
            </w:r>
          </w:p>
        </w:tc>
        <w:tc>
          <w:tcPr>
            <w:tcW w:w="335" w:type="pct"/>
            <w:vAlign w:val="center"/>
          </w:tcPr>
          <w:p w:rsidR="0058085A" w:rsidRDefault="0058085A" w:rsidP="002F43F8">
            <w:pPr>
              <w:jc w:val="center"/>
            </w:pPr>
            <w:r>
              <w:t>177,4</w:t>
            </w:r>
          </w:p>
        </w:tc>
        <w:tc>
          <w:tcPr>
            <w:tcW w:w="335" w:type="pct"/>
            <w:vAlign w:val="center"/>
          </w:tcPr>
          <w:p w:rsidR="0058085A" w:rsidRDefault="0058085A" w:rsidP="002F43F8">
            <w:pPr>
              <w:jc w:val="center"/>
            </w:pPr>
            <w:r>
              <w:t>-</w:t>
            </w:r>
          </w:p>
        </w:tc>
        <w:tc>
          <w:tcPr>
            <w:tcW w:w="206" w:type="pct"/>
            <w:vAlign w:val="center"/>
          </w:tcPr>
          <w:p w:rsidR="0058085A" w:rsidRDefault="0058085A" w:rsidP="002F43F8">
            <w:pPr>
              <w:jc w:val="center"/>
            </w:pPr>
            <w:r>
              <w:t>-</w:t>
            </w:r>
          </w:p>
        </w:tc>
      </w:tr>
      <w:tr w:rsidR="0058085A">
        <w:tc>
          <w:tcPr>
            <w:tcW w:w="642" w:type="pct"/>
            <w:vAlign w:val="center"/>
          </w:tcPr>
          <w:p w:rsidR="0058085A" w:rsidRDefault="0058085A" w:rsidP="002F43F8">
            <w:pPr>
              <w:jc w:val="center"/>
            </w:pPr>
            <w:r>
              <w:t>-47</w:t>
            </w:r>
          </w:p>
        </w:tc>
        <w:tc>
          <w:tcPr>
            <w:tcW w:w="283" w:type="pct"/>
            <w:vAlign w:val="center"/>
          </w:tcPr>
          <w:p w:rsidR="0058085A" w:rsidRDefault="0058085A" w:rsidP="002F43F8">
            <w:pPr>
              <w:jc w:val="center"/>
            </w:pPr>
            <w:r>
              <w:t>42,0</w:t>
            </w:r>
          </w:p>
        </w:tc>
        <w:tc>
          <w:tcPr>
            <w:tcW w:w="283" w:type="pct"/>
            <w:vAlign w:val="center"/>
          </w:tcPr>
          <w:p w:rsidR="0058085A" w:rsidRDefault="0058085A" w:rsidP="002F43F8">
            <w:pPr>
              <w:jc w:val="center"/>
            </w:pPr>
            <w:r>
              <w:t>55,2</w:t>
            </w:r>
          </w:p>
        </w:tc>
        <w:tc>
          <w:tcPr>
            <w:tcW w:w="284" w:type="pct"/>
            <w:vAlign w:val="center"/>
          </w:tcPr>
          <w:p w:rsidR="0058085A" w:rsidRDefault="0058085A" w:rsidP="002F43F8">
            <w:pPr>
              <w:jc w:val="center"/>
            </w:pPr>
            <w:r>
              <w:t>68,2</w:t>
            </w:r>
          </w:p>
        </w:tc>
        <w:tc>
          <w:tcPr>
            <w:tcW w:w="284" w:type="pct"/>
            <w:vAlign w:val="center"/>
          </w:tcPr>
          <w:p w:rsidR="0058085A" w:rsidRDefault="0058085A" w:rsidP="002F43F8">
            <w:pPr>
              <w:jc w:val="center"/>
            </w:pPr>
            <w:r>
              <w:t>80,2</w:t>
            </w:r>
          </w:p>
        </w:tc>
        <w:tc>
          <w:tcPr>
            <w:tcW w:w="335" w:type="pct"/>
            <w:vAlign w:val="center"/>
          </w:tcPr>
          <w:p w:rsidR="0058085A" w:rsidRDefault="0058085A" w:rsidP="002F43F8">
            <w:pPr>
              <w:jc w:val="center"/>
            </w:pPr>
            <w:r>
              <w:t>93,0</w:t>
            </w:r>
          </w:p>
        </w:tc>
        <w:tc>
          <w:tcPr>
            <w:tcW w:w="335" w:type="pct"/>
            <w:vAlign w:val="center"/>
          </w:tcPr>
          <w:p w:rsidR="0058085A" w:rsidRDefault="0058085A" w:rsidP="002F43F8">
            <w:pPr>
              <w:jc w:val="center"/>
            </w:pPr>
            <w:r>
              <w:t>105,2</w:t>
            </w:r>
          </w:p>
        </w:tc>
        <w:tc>
          <w:tcPr>
            <w:tcW w:w="335" w:type="pct"/>
            <w:vAlign w:val="center"/>
          </w:tcPr>
          <w:p w:rsidR="0058085A" w:rsidRDefault="0058085A" w:rsidP="002F43F8">
            <w:pPr>
              <w:jc w:val="center"/>
            </w:pPr>
            <w:r>
              <w:t>116,7</w:t>
            </w:r>
          </w:p>
        </w:tc>
        <w:tc>
          <w:tcPr>
            <w:tcW w:w="335" w:type="pct"/>
            <w:vAlign w:val="center"/>
          </w:tcPr>
          <w:p w:rsidR="0058085A" w:rsidRDefault="0058085A" w:rsidP="002F43F8">
            <w:pPr>
              <w:jc w:val="center"/>
            </w:pPr>
            <w:r>
              <w:t>128,6</w:t>
            </w:r>
          </w:p>
        </w:tc>
        <w:tc>
          <w:tcPr>
            <w:tcW w:w="335" w:type="pct"/>
            <w:vAlign w:val="center"/>
          </w:tcPr>
          <w:p w:rsidR="0058085A" w:rsidRDefault="0058085A" w:rsidP="002F43F8">
            <w:pPr>
              <w:jc w:val="center"/>
            </w:pPr>
            <w:r>
              <w:t>140,7</w:t>
            </w:r>
          </w:p>
        </w:tc>
        <w:tc>
          <w:tcPr>
            <w:tcW w:w="335" w:type="pct"/>
            <w:vAlign w:val="center"/>
          </w:tcPr>
          <w:p w:rsidR="0058085A" w:rsidRDefault="0058085A" w:rsidP="002F43F8">
            <w:pPr>
              <w:jc w:val="center"/>
            </w:pPr>
            <w:r>
              <w:t>152,4</w:t>
            </w:r>
          </w:p>
        </w:tc>
        <w:tc>
          <w:tcPr>
            <w:tcW w:w="335" w:type="pct"/>
            <w:vAlign w:val="center"/>
          </w:tcPr>
          <w:p w:rsidR="0058085A" w:rsidRDefault="0058085A" w:rsidP="002F43F8">
            <w:pPr>
              <w:jc w:val="center"/>
            </w:pPr>
            <w:r>
              <w:t>163,8</w:t>
            </w:r>
          </w:p>
        </w:tc>
        <w:tc>
          <w:tcPr>
            <w:tcW w:w="335" w:type="pct"/>
            <w:vAlign w:val="center"/>
          </w:tcPr>
          <w:p w:rsidR="0058085A" w:rsidRDefault="0058085A" w:rsidP="002F43F8">
            <w:pPr>
              <w:jc w:val="center"/>
            </w:pPr>
            <w:r>
              <w:t>175,5</w:t>
            </w:r>
          </w:p>
        </w:tc>
        <w:tc>
          <w:tcPr>
            <w:tcW w:w="335" w:type="pct"/>
            <w:vAlign w:val="center"/>
          </w:tcPr>
          <w:p w:rsidR="0058085A" w:rsidRDefault="0058085A" w:rsidP="002F43F8">
            <w:pPr>
              <w:jc w:val="center"/>
            </w:pPr>
            <w:r>
              <w:t>-</w:t>
            </w:r>
          </w:p>
        </w:tc>
        <w:tc>
          <w:tcPr>
            <w:tcW w:w="206" w:type="pct"/>
            <w:vAlign w:val="center"/>
          </w:tcPr>
          <w:p w:rsidR="0058085A" w:rsidRDefault="0058085A" w:rsidP="002F43F8">
            <w:pPr>
              <w:jc w:val="center"/>
            </w:pPr>
            <w:r>
              <w:t>-</w:t>
            </w:r>
          </w:p>
        </w:tc>
      </w:tr>
      <w:tr w:rsidR="0058085A">
        <w:tc>
          <w:tcPr>
            <w:tcW w:w="642" w:type="pct"/>
            <w:vAlign w:val="center"/>
          </w:tcPr>
          <w:p w:rsidR="0058085A" w:rsidRDefault="0058085A" w:rsidP="002F43F8">
            <w:pPr>
              <w:jc w:val="center"/>
            </w:pPr>
            <w:r>
              <w:t>-48</w:t>
            </w:r>
          </w:p>
        </w:tc>
        <w:tc>
          <w:tcPr>
            <w:tcW w:w="283" w:type="pct"/>
            <w:vAlign w:val="center"/>
          </w:tcPr>
          <w:p w:rsidR="0058085A" w:rsidRDefault="0058085A" w:rsidP="002F43F8">
            <w:pPr>
              <w:jc w:val="center"/>
            </w:pPr>
            <w:r>
              <w:t>41,5</w:t>
            </w:r>
          </w:p>
        </w:tc>
        <w:tc>
          <w:tcPr>
            <w:tcW w:w="283" w:type="pct"/>
            <w:vAlign w:val="center"/>
          </w:tcPr>
          <w:p w:rsidR="0058085A" w:rsidRDefault="0058085A" w:rsidP="002F43F8">
            <w:pPr>
              <w:jc w:val="center"/>
            </w:pPr>
            <w:r>
              <w:t>54,6</w:t>
            </w:r>
          </w:p>
        </w:tc>
        <w:tc>
          <w:tcPr>
            <w:tcW w:w="284" w:type="pct"/>
            <w:vAlign w:val="center"/>
          </w:tcPr>
          <w:p w:rsidR="0058085A" w:rsidRDefault="0058085A" w:rsidP="002F43F8">
            <w:pPr>
              <w:jc w:val="center"/>
            </w:pPr>
            <w:r>
              <w:t>67,3</w:t>
            </w:r>
          </w:p>
        </w:tc>
        <w:tc>
          <w:tcPr>
            <w:tcW w:w="284" w:type="pct"/>
            <w:vAlign w:val="center"/>
          </w:tcPr>
          <w:p w:rsidR="0058085A" w:rsidRDefault="0058085A" w:rsidP="002F43F8">
            <w:pPr>
              <w:jc w:val="center"/>
            </w:pPr>
            <w:r>
              <w:t>79,8</w:t>
            </w:r>
          </w:p>
        </w:tc>
        <w:tc>
          <w:tcPr>
            <w:tcW w:w="335" w:type="pct"/>
            <w:vAlign w:val="center"/>
          </w:tcPr>
          <w:p w:rsidR="0058085A" w:rsidRDefault="0058085A" w:rsidP="002F43F8">
            <w:pPr>
              <w:jc w:val="center"/>
            </w:pPr>
            <w:r>
              <w:t>91,8</w:t>
            </w:r>
          </w:p>
        </w:tc>
        <w:tc>
          <w:tcPr>
            <w:tcW w:w="335" w:type="pct"/>
            <w:vAlign w:val="center"/>
          </w:tcPr>
          <w:p w:rsidR="0058085A" w:rsidRDefault="0058085A" w:rsidP="002F43F8">
            <w:pPr>
              <w:jc w:val="center"/>
            </w:pPr>
            <w:r>
              <w:t>103,9</w:t>
            </w:r>
          </w:p>
        </w:tc>
        <w:tc>
          <w:tcPr>
            <w:tcW w:w="335" w:type="pct"/>
            <w:vAlign w:val="center"/>
          </w:tcPr>
          <w:p w:rsidR="0058085A" w:rsidRDefault="0058085A" w:rsidP="002F43F8">
            <w:pPr>
              <w:jc w:val="center"/>
            </w:pPr>
            <w:r>
              <w:t>115,8</w:t>
            </w:r>
          </w:p>
        </w:tc>
        <w:tc>
          <w:tcPr>
            <w:tcW w:w="335" w:type="pct"/>
            <w:vAlign w:val="center"/>
          </w:tcPr>
          <w:p w:rsidR="0058085A" w:rsidRDefault="0058085A" w:rsidP="002F43F8">
            <w:pPr>
              <w:jc w:val="center"/>
            </w:pPr>
            <w:r>
              <w:t>127,8</w:t>
            </w:r>
          </w:p>
        </w:tc>
        <w:tc>
          <w:tcPr>
            <w:tcW w:w="335" w:type="pct"/>
            <w:vAlign w:val="center"/>
          </w:tcPr>
          <w:p w:rsidR="0058085A" w:rsidRDefault="0058085A" w:rsidP="002F43F8">
            <w:pPr>
              <w:jc w:val="center"/>
            </w:pPr>
            <w:r>
              <w:t>138,9</w:t>
            </w:r>
          </w:p>
        </w:tc>
        <w:tc>
          <w:tcPr>
            <w:tcW w:w="335" w:type="pct"/>
            <w:vAlign w:val="center"/>
          </w:tcPr>
          <w:p w:rsidR="0058085A" w:rsidRDefault="0058085A" w:rsidP="002F43F8">
            <w:pPr>
              <w:jc w:val="center"/>
            </w:pPr>
            <w:r>
              <w:t>150,7</w:t>
            </w:r>
          </w:p>
        </w:tc>
        <w:tc>
          <w:tcPr>
            <w:tcW w:w="335" w:type="pct"/>
            <w:vAlign w:val="center"/>
          </w:tcPr>
          <w:p w:rsidR="0058085A" w:rsidRDefault="0058085A" w:rsidP="002F43F8">
            <w:pPr>
              <w:jc w:val="center"/>
            </w:pPr>
            <w:r>
              <w:t>162,3</w:t>
            </w:r>
          </w:p>
        </w:tc>
        <w:tc>
          <w:tcPr>
            <w:tcW w:w="335" w:type="pct"/>
            <w:vAlign w:val="center"/>
          </w:tcPr>
          <w:p w:rsidR="0058085A" w:rsidRDefault="0058085A" w:rsidP="002F43F8">
            <w:pPr>
              <w:jc w:val="center"/>
            </w:pPr>
            <w:r>
              <w:t>173,5</w:t>
            </w:r>
          </w:p>
        </w:tc>
        <w:tc>
          <w:tcPr>
            <w:tcW w:w="335" w:type="pct"/>
            <w:vAlign w:val="center"/>
          </w:tcPr>
          <w:p w:rsidR="0058085A" w:rsidRDefault="0058085A" w:rsidP="002F43F8">
            <w:pPr>
              <w:jc w:val="center"/>
            </w:pPr>
            <w:r>
              <w:t>-</w:t>
            </w:r>
          </w:p>
        </w:tc>
        <w:tc>
          <w:tcPr>
            <w:tcW w:w="206" w:type="pct"/>
            <w:vAlign w:val="center"/>
          </w:tcPr>
          <w:p w:rsidR="0058085A" w:rsidRDefault="0058085A" w:rsidP="002F43F8">
            <w:pPr>
              <w:jc w:val="center"/>
            </w:pPr>
            <w:r>
              <w:t>-</w:t>
            </w:r>
          </w:p>
        </w:tc>
      </w:tr>
      <w:tr w:rsidR="0058085A">
        <w:tc>
          <w:tcPr>
            <w:tcW w:w="642" w:type="pct"/>
            <w:vAlign w:val="center"/>
          </w:tcPr>
          <w:p w:rsidR="0058085A" w:rsidRDefault="0058085A" w:rsidP="002F43F8">
            <w:pPr>
              <w:jc w:val="center"/>
            </w:pPr>
            <w:r>
              <w:t>-49</w:t>
            </w:r>
          </w:p>
        </w:tc>
        <w:tc>
          <w:tcPr>
            <w:tcW w:w="283" w:type="pct"/>
            <w:vAlign w:val="center"/>
          </w:tcPr>
          <w:p w:rsidR="0058085A" w:rsidRDefault="0058085A" w:rsidP="002F43F8">
            <w:pPr>
              <w:jc w:val="center"/>
            </w:pPr>
            <w:r>
              <w:t>41,3</w:t>
            </w:r>
          </w:p>
        </w:tc>
        <w:tc>
          <w:tcPr>
            <w:tcW w:w="283" w:type="pct"/>
            <w:vAlign w:val="center"/>
          </w:tcPr>
          <w:p w:rsidR="0058085A" w:rsidRDefault="0058085A" w:rsidP="002F43F8">
            <w:pPr>
              <w:jc w:val="center"/>
            </w:pPr>
            <w:r>
              <w:t>54,5</w:t>
            </w:r>
          </w:p>
        </w:tc>
        <w:tc>
          <w:tcPr>
            <w:tcW w:w="284" w:type="pct"/>
            <w:vAlign w:val="center"/>
          </w:tcPr>
          <w:p w:rsidR="0058085A" w:rsidRDefault="0058085A" w:rsidP="002F43F8">
            <w:pPr>
              <w:jc w:val="center"/>
            </w:pPr>
            <w:r>
              <w:t>66,9</w:t>
            </w:r>
          </w:p>
        </w:tc>
        <w:tc>
          <w:tcPr>
            <w:tcW w:w="284" w:type="pct"/>
            <w:vAlign w:val="center"/>
          </w:tcPr>
          <w:p w:rsidR="0058085A" w:rsidRDefault="0058085A" w:rsidP="002F43F8">
            <w:pPr>
              <w:jc w:val="center"/>
            </w:pPr>
            <w:r>
              <w:t>78,9</w:t>
            </w:r>
          </w:p>
        </w:tc>
        <w:tc>
          <w:tcPr>
            <w:tcW w:w="335" w:type="pct"/>
            <w:vAlign w:val="center"/>
          </w:tcPr>
          <w:p w:rsidR="0058085A" w:rsidRDefault="0058085A" w:rsidP="002F43F8">
            <w:pPr>
              <w:jc w:val="center"/>
            </w:pPr>
            <w:r>
              <w:t>90,9</w:t>
            </w:r>
          </w:p>
        </w:tc>
        <w:tc>
          <w:tcPr>
            <w:tcW w:w="335" w:type="pct"/>
            <w:vAlign w:val="center"/>
          </w:tcPr>
          <w:p w:rsidR="0058085A" w:rsidRDefault="0058085A" w:rsidP="002F43F8">
            <w:pPr>
              <w:jc w:val="center"/>
            </w:pPr>
            <w:r>
              <w:t>102,7</w:t>
            </w:r>
          </w:p>
        </w:tc>
        <w:tc>
          <w:tcPr>
            <w:tcW w:w="335" w:type="pct"/>
            <w:vAlign w:val="center"/>
          </w:tcPr>
          <w:p w:rsidR="0058085A" w:rsidRDefault="0058085A" w:rsidP="002F43F8">
            <w:pPr>
              <w:jc w:val="center"/>
            </w:pPr>
            <w:r>
              <w:t>114,5</w:t>
            </w:r>
          </w:p>
        </w:tc>
        <w:tc>
          <w:tcPr>
            <w:tcW w:w="335" w:type="pct"/>
            <w:vAlign w:val="center"/>
          </w:tcPr>
          <w:p w:rsidR="0058085A" w:rsidRDefault="0058085A" w:rsidP="002F43F8">
            <w:pPr>
              <w:jc w:val="center"/>
            </w:pPr>
            <w:r>
              <w:t>126,0</w:t>
            </w:r>
          </w:p>
        </w:tc>
        <w:tc>
          <w:tcPr>
            <w:tcW w:w="335" w:type="pct"/>
            <w:vAlign w:val="center"/>
          </w:tcPr>
          <w:p w:rsidR="0058085A" w:rsidRDefault="0058085A" w:rsidP="002F43F8">
            <w:pPr>
              <w:jc w:val="center"/>
            </w:pPr>
            <w:r>
              <w:t>137,4</w:t>
            </w:r>
          </w:p>
        </w:tc>
        <w:tc>
          <w:tcPr>
            <w:tcW w:w="335" w:type="pct"/>
            <w:vAlign w:val="center"/>
          </w:tcPr>
          <w:p w:rsidR="0058085A" w:rsidRDefault="0058085A" w:rsidP="002F43F8">
            <w:pPr>
              <w:jc w:val="center"/>
            </w:pPr>
            <w:r>
              <w:t>149,1</w:t>
            </w:r>
          </w:p>
        </w:tc>
        <w:tc>
          <w:tcPr>
            <w:tcW w:w="335" w:type="pct"/>
            <w:vAlign w:val="center"/>
          </w:tcPr>
          <w:p w:rsidR="0058085A" w:rsidRDefault="0058085A" w:rsidP="002F43F8">
            <w:pPr>
              <w:jc w:val="center"/>
            </w:pPr>
            <w:r>
              <w:t>160,0</w:t>
            </w:r>
          </w:p>
        </w:tc>
        <w:tc>
          <w:tcPr>
            <w:tcW w:w="335" w:type="pct"/>
            <w:vAlign w:val="center"/>
          </w:tcPr>
          <w:p w:rsidR="0058085A" w:rsidRDefault="0058085A" w:rsidP="002F43F8">
            <w:pPr>
              <w:jc w:val="center"/>
            </w:pPr>
            <w:r>
              <w:t>171,0</w:t>
            </w:r>
          </w:p>
        </w:tc>
        <w:tc>
          <w:tcPr>
            <w:tcW w:w="335" w:type="pct"/>
            <w:vAlign w:val="center"/>
          </w:tcPr>
          <w:p w:rsidR="0058085A" w:rsidRDefault="0058085A" w:rsidP="002F43F8">
            <w:pPr>
              <w:jc w:val="center"/>
            </w:pPr>
            <w:r>
              <w:t>-</w:t>
            </w:r>
          </w:p>
        </w:tc>
        <w:tc>
          <w:tcPr>
            <w:tcW w:w="206" w:type="pct"/>
            <w:vAlign w:val="center"/>
          </w:tcPr>
          <w:p w:rsidR="0058085A" w:rsidRDefault="0058085A" w:rsidP="002F43F8">
            <w:pPr>
              <w:jc w:val="center"/>
            </w:pPr>
            <w:r>
              <w:t>-</w:t>
            </w:r>
          </w:p>
        </w:tc>
      </w:tr>
      <w:tr w:rsidR="0058085A">
        <w:tc>
          <w:tcPr>
            <w:tcW w:w="642" w:type="pct"/>
            <w:vAlign w:val="center"/>
          </w:tcPr>
          <w:p w:rsidR="0058085A" w:rsidRDefault="0058085A" w:rsidP="002F43F8">
            <w:pPr>
              <w:jc w:val="center"/>
            </w:pPr>
            <w:r>
              <w:t>-50</w:t>
            </w:r>
          </w:p>
        </w:tc>
        <w:tc>
          <w:tcPr>
            <w:tcW w:w="283" w:type="pct"/>
            <w:vAlign w:val="center"/>
          </w:tcPr>
          <w:p w:rsidR="0058085A" w:rsidRDefault="0058085A" w:rsidP="002F43F8">
            <w:pPr>
              <w:jc w:val="center"/>
            </w:pPr>
            <w:r>
              <w:t>41,0</w:t>
            </w:r>
          </w:p>
        </w:tc>
        <w:tc>
          <w:tcPr>
            <w:tcW w:w="283" w:type="pct"/>
            <w:vAlign w:val="center"/>
          </w:tcPr>
          <w:p w:rsidR="0058085A" w:rsidRDefault="0058085A" w:rsidP="002F43F8">
            <w:pPr>
              <w:jc w:val="center"/>
            </w:pPr>
            <w:r>
              <w:t>53,9</w:t>
            </w:r>
          </w:p>
        </w:tc>
        <w:tc>
          <w:tcPr>
            <w:tcW w:w="284" w:type="pct"/>
            <w:vAlign w:val="center"/>
          </w:tcPr>
          <w:p w:rsidR="0058085A" w:rsidRDefault="0058085A" w:rsidP="002F43F8">
            <w:pPr>
              <w:jc w:val="center"/>
            </w:pPr>
            <w:r>
              <w:t>66,2</w:t>
            </w:r>
          </w:p>
        </w:tc>
        <w:tc>
          <w:tcPr>
            <w:tcW w:w="284" w:type="pct"/>
            <w:vAlign w:val="center"/>
          </w:tcPr>
          <w:p w:rsidR="0058085A" w:rsidRDefault="0058085A" w:rsidP="002F43F8">
            <w:pPr>
              <w:jc w:val="center"/>
            </w:pPr>
            <w:r>
              <w:t>78,4</w:t>
            </w:r>
          </w:p>
        </w:tc>
        <w:tc>
          <w:tcPr>
            <w:tcW w:w="335" w:type="pct"/>
            <w:vAlign w:val="center"/>
          </w:tcPr>
          <w:p w:rsidR="0058085A" w:rsidRDefault="0058085A" w:rsidP="002F43F8">
            <w:pPr>
              <w:jc w:val="center"/>
            </w:pPr>
            <w:r>
              <w:t>89,9</w:t>
            </w:r>
          </w:p>
        </w:tc>
        <w:tc>
          <w:tcPr>
            <w:tcW w:w="335" w:type="pct"/>
            <w:vAlign w:val="center"/>
          </w:tcPr>
          <w:p w:rsidR="0058085A" w:rsidRDefault="0058085A" w:rsidP="002F43F8">
            <w:pPr>
              <w:jc w:val="center"/>
            </w:pPr>
            <w:r>
              <w:t>101,4</w:t>
            </w:r>
          </w:p>
        </w:tc>
        <w:tc>
          <w:tcPr>
            <w:tcW w:w="335" w:type="pct"/>
            <w:vAlign w:val="center"/>
          </w:tcPr>
          <w:p w:rsidR="0058085A" w:rsidRDefault="0058085A" w:rsidP="002F43F8">
            <w:pPr>
              <w:jc w:val="center"/>
            </w:pPr>
            <w:r>
              <w:t>113,2</w:t>
            </w:r>
          </w:p>
        </w:tc>
        <w:tc>
          <w:tcPr>
            <w:tcW w:w="335" w:type="pct"/>
            <w:vAlign w:val="center"/>
          </w:tcPr>
          <w:p w:rsidR="0058085A" w:rsidRDefault="0058085A" w:rsidP="002F43F8">
            <w:pPr>
              <w:jc w:val="center"/>
            </w:pPr>
            <w:r>
              <w:t>124,6</w:t>
            </w:r>
          </w:p>
        </w:tc>
        <w:tc>
          <w:tcPr>
            <w:tcW w:w="335" w:type="pct"/>
            <w:vAlign w:val="center"/>
          </w:tcPr>
          <w:p w:rsidR="0058085A" w:rsidRDefault="0058085A" w:rsidP="002F43F8">
            <w:pPr>
              <w:jc w:val="center"/>
            </w:pPr>
            <w:r>
              <w:t>135,6</w:t>
            </w:r>
          </w:p>
        </w:tc>
        <w:tc>
          <w:tcPr>
            <w:tcW w:w="335" w:type="pct"/>
            <w:vAlign w:val="center"/>
          </w:tcPr>
          <w:p w:rsidR="0058085A" w:rsidRDefault="0058085A" w:rsidP="002F43F8">
            <w:pPr>
              <w:jc w:val="center"/>
            </w:pPr>
            <w:r>
              <w:t>147,2</w:t>
            </w:r>
          </w:p>
        </w:tc>
        <w:tc>
          <w:tcPr>
            <w:tcW w:w="335" w:type="pct"/>
            <w:vAlign w:val="center"/>
          </w:tcPr>
          <w:p w:rsidR="0058085A" w:rsidRDefault="0058085A" w:rsidP="002F43F8">
            <w:pPr>
              <w:jc w:val="center"/>
            </w:pPr>
            <w:r>
              <w:t>157,9</w:t>
            </w:r>
          </w:p>
        </w:tc>
        <w:tc>
          <w:tcPr>
            <w:tcW w:w="335" w:type="pct"/>
            <w:vAlign w:val="center"/>
          </w:tcPr>
          <w:p w:rsidR="0058085A" w:rsidRDefault="0058085A" w:rsidP="002F43F8">
            <w:pPr>
              <w:jc w:val="center"/>
            </w:pPr>
            <w:r>
              <w:t>168,9</w:t>
            </w:r>
          </w:p>
        </w:tc>
        <w:tc>
          <w:tcPr>
            <w:tcW w:w="335" w:type="pct"/>
            <w:vAlign w:val="center"/>
          </w:tcPr>
          <w:p w:rsidR="0058085A" w:rsidRDefault="0058085A" w:rsidP="002F43F8">
            <w:pPr>
              <w:jc w:val="center"/>
            </w:pPr>
            <w:r>
              <w:t>180,0</w:t>
            </w:r>
          </w:p>
        </w:tc>
        <w:tc>
          <w:tcPr>
            <w:tcW w:w="206" w:type="pct"/>
            <w:vAlign w:val="center"/>
          </w:tcPr>
          <w:p w:rsidR="0058085A" w:rsidRDefault="0058085A" w:rsidP="002F43F8">
            <w:pPr>
              <w:jc w:val="center"/>
            </w:pPr>
            <w:r>
              <w:t>-</w:t>
            </w:r>
          </w:p>
        </w:tc>
      </w:tr>
    </w:tbl>
    <w:p w:rsidR="0058085A" w:rsidRDefault="0058085A" w:rsidP="0058085A"/>
    <w:p w:rsidR="0058085A" w:rsidRDefault="0058085A" w:rsidP="0058085A">
      <w:pPr>
        <w:jc w:val="right"/>
      </w:pPr>
      <w:r>
        <w:t>Таблица</w:t>
      </w:r>
      <w:r w:rsidR="00816CA8">
        <w:t xml:space="preserve"> 3.</w:t>
      </w:r>
      <w:r w:rsidR="00B667D5">
        <w:t>18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268"/>
        <w:gridCol w:w="565"/>
        <w:gridCol w:w="565"/>
        <w:gridCol w:w="566"/>
        <w:gridCol w:w="566"/>
        <w:gridCol w:w="566"/>
        <w:gridCol w:w="566"/>
        <w:gridCol w:w="566"/>
        <w:gridCol w:w="566"/>
        <w:gridCol w:w="566"/>
        <w:gridCol w:w="566"/>
        <w:gridCol w:w="566"/>
        <w:gridCol w:w="566"/>
        <w:gridCol w:w="566"/>
        <w:gridCol w:w="560"/>
      </w:tblGrid>
      <w:tr w:rsidR="00816CA8">
        <w:tc>
          <w:tcPr>
            <w:tcW w:w="5000" w:type="pct"/>
            <w:gridSpan w:val="15"/>
          </w:tcPr>
          <w:p w:rsidR="00816CA8" w:rsidRDefault="00816CA8" w:rsidP="002F43F8">
            <w:pPr>
              <w:jc w:val="center"/>
            </w:pPr>
            <w:r w:rsidRPr="00816CA8">
              <w:t xml:space="preserve">Температура сетевой воды в </w:t>
            </w:r>
            <w:r w:rsidRPr="00816CA8">
              <w:rPr>
                <w:b/>
                <w:i/>
              </w:rPr>
              <w:t>обратном</w:t>
            </w:r>
            <w:r w:rsidRPr="00816CA8">
              <w:t xml:space="preserve"> трубопроводе при </w:t>
            </w:r>
            <w:r w:rsidRPr="00816CA8">
              <w:rPr>
                <w:b/>
                <w:lang w:val="en-US"/>
              </w:rPr>
              <w:t>t</w:t>
            </w:r>
            <w:r w:rsidRPr="00816CA8">
              <w:rPr>
                <w:b/>
                <w:vertAlign w:val="subscript"/>
              </w:rPr>
              <w:t>обр</w:t>
            </w:r>
            <w:r w:rsidRPr="00816CA8">
              <w:rPr>
                <w:b/>
              </w:rPr>
              <w:t>= 70 °С</w:t>
            </w:r>
          </w:p>
        </w:tc>
      </w:tr>
      <w:tr w:rsidR="0058085A">
        <w:tc>
          <w:tcPr>
            <w:tcW w:w="691" w:type="pct"/>
            <w:vMerge w:val="restart"/>
          </w:tcPr>
          <w:p w:rsidR="0058085A" w:rsidRPr="00816CA8" w:rsidRDefault="0058085A" w:rsidP="002F43F8">
            <w:pPr>
              <w:jc w:val="center"/>
              <w:rPr>
                <w:sz w:val="18"/>
                <w:szCs w:val="18"/>
              </w:rPr>
            </w:pPr>
            <w:r w:rsidRPr="00816CA8">
              <w:rPr>
                <w:sz w:val="18"/>
                <w:szCs w:val="18"/>
              </w:rPr>
              <w:t>Расчетная температура наружного воздуха, °С</w:t>
            </w:r>
          </w:p>
        </w:tc>
        <w:tc>
          <w:tcPr>
            <w:tcW w:w="4309" w:type="pct"/>
            <w:gridSpan w:val="14"/>
            <w:vAlign w:val="center"/>
          </w:tcPr>
          <w:p w:rsidR="0058085A" w:rsidRDefault="0058085A" w:rsidP="002F43F8">
            <w:pPr>
              <w:jc w:val="center"/>
            </w:pPr>
            <w:r>
              <w:t>Температура наружного воздуха, °С</w:t>
            </w:r>
          </w:p>
        </w:tc>
      </w:tr>
      <w:tr w:rsidR="0058085A">
        <w:tc>
          <w:tcPr>
            <w:tcW w:w="691" w:type="pct"/>
            <w:vMerge/>
          </w:tcPr>
          <w:p w:rsidR="0058085A" w:rsidRDefault="0058085A" w:rsidP="002F43F8">
            <w:pPr>
              <w:jc w:val="right"/>
            </w:pPr>
          </w:p>
        </w:tc>
        <w:tc>
          <w:tcPr>
            <w:tcW w:w="308" w:type="pct"/>
            <w:vAlign w:val="center"/>
          </w:tcPr>
          <w:p w:rsidR="0058085A" w:rsidRDefault="0058085A" w:rsidP="002F43F8">
            <w:pPr>
              <w:jc w:val="center"/>
            </w:pPr>
            <w:r>
              <w:t>+10</w:t>
            </w:r>
          </w:p>
        </w:tc>
        <w:tc>
          <w:tcPr>
            <w:tcW w:w="308" w:type="pct"/>
            <w:vAlign w:val="center"/>
          </w:tcPr>
          <w:p w:rsidR="0058085A" w:rsidRDefault="0058085A" w:rsidP="002F43F8">
            <w:pPr>
              <w:jc w:val="center"/>
            </w:pPr>
            <w:r>
              <w:t>+5</w:t>
            </w:r>
          </w:p>
        </w:tc>
        <w:tc>
          <w:tcPr>
            <w:tcW w:w="308" w:type="pct"/>
            <w:vAlign w:val="center"/>
          </w:tcPr>
          <w:p w:rsidR="0058085A" w:rsidRDefault="0058085A" w:rsidP="002F43F8">
            <w:pPr>
              <w:jc w:val="center"/>
            </w:pPr>
            <w:r>
              <w:t>0</w:t>
            </w:r>
          </w:p>
        </w:tc>
        <w:tc>
          <w:tcPr>
            <w:tcW w:w="308" w:type="pct"/>
            <w:vAlign w:val="center"/>
          </w:tcPr>
          <w:p w:rsidR="0058085A" w:rsidRDefault="0058085A" w:rsidP="002F43F8">
            <w:pPr>
              <w:jc w:val="center"/>
            </w:pPr>
            <w:r>
              <w:t>-5</w:t>
            </w:r>
          </w:p>
        </w:tc>
        <w:tc>
          <w:tcPr>
            <w:tcW w:w="308" w:type="pct"/>
            <w:vAlign w:val="center"/>
          </w:tcPr>
          <w:p w:rsidR="0058085A" w:rsidRDefault="0058085A" w:rsidP="002F43F8">
            <w:pPr>
              <w:jc w:val="center"/>
            </w:pPr>
            <w:r>
              <w:t>-10</w:t>
            </w:r>
          </w:p>
        </w:tc>
        <w:tc>
          <w:tcPr>
            <w:tcW w:w="308" w:type="pct"/>
            <w:vAlign w:val="center"/>
          </w:tcPr>
          <w:p w:rsidR="0058085A" w:rsidRDefault="0058085A" w:rsidP="002F43F8">
            <w:pPr>
              <w:jc w:val="center"/>
            </w:pPr>
            <w:r>
              <w:t>-15</w:t>
            </w:r>
          </w:p>
        </w:tc>
        <w:tc>
          <w:tcPr>
            <w:tcW w:w="308" w:type="pct"/>
            <w:vAlign w:val="center"/>
          </w:tcPr>
          <w:p w:rsidR="0058085A" w:rsidRDefault="0058085A" w:rsidP="002F43F8">
            <w:pPr>
              <w:jc w:val="center"/>
            </w:pPr>
            <w:r>
              <w:t>-20</w:t>
            </w:r>
          </w:p>
        </w:tc>
        <w:tc>
          <w:tcPr>
            <w:tcW w:w="308" w:type="pct"/>
            <w:vAlign w:val="center"/>
          </w:tcPr>
          <w:p w:rsidR="0058085A" w:rsidRDefault="0058085A" w:rsidP="002F43F8">
            <w:pPr>
              <w:jc w:val="center"/>
            </w:pPr>
            <w:r>
              <w:t>-25</w:t>
            </w:r>
          </w:p>
        </w:tc>
        <w:tc>
          <w:tcPr>
            <w:tcW w:w="308" w:type="pct"/>
            <w:vAlign w:val="center"/>
          </w:tcPr>
          <w:p w:rsidR="0058085A" w:rsidRDefault="0058085A" w:rsidP="002F43F8">
            <w:pPr>
              <w:jc w:val="center"/>
            </w:pPr>
            <w:r>
              <w:t>-30</w:t>
            </w:r>
          </w:p>
        </w:tc>
        <w:tc>
          <w:tcPr>
            <w:tcW w:w="308" w:type="pct"/>
            <w:vAlign w:val="center"/>
          </w:tcPr>
          <w:p w:rsidR="0058085A" w:rsidRDefault="0058085A" w:rsidP="002F43F8">
            <w:pPr>
              <w:jc w:val="center"/>
            </w:pPr>
            <w:r>
              <w:t>-35</w:t>
            </w:r>
          </w:p>
        </w:tc>
        <w:tc>
          <w:tcPr>
            <w:tcW w:w="308" w:type="pct"/>
            <w:vAlign w:val="center"/>
          </w:tcPr>
          <w:p w:rsidR="0058085A" w:rsidRDefault="0058085A" w:rsidP="002F43F8">
            <w:pPr>
              <w:jc w:val="center"/>
            </w:pPr>
            <w:r>
              <w:t>-40</w:t>
            </w:r>
          </w:p>
        </w:tc>
        <w:tc>
          <w:tcPr>
            <w:tcW w:w="308" w:type="pct"/>
            <w:vAlign w:val="center"/>
          </w:tcPr>
          <w:p w:rsidR="0058085A" w:rsidRDefault="0058085A" w:rsidP="002F43F8">
            <w:pPr>
              <w:jc w:val="center"/>
            </w:pPr>
            <w:r>
              <w:t>-45</w:t>
            </w:r>
          </w:p>
        </w:tc>
        <w:tc>
          <w:tcPr>
            <w:tcW w:w="308" w:type="pct"/>
            <w:vAlign w:val="center"/>
          </w:tcPr>
          <w:p w:rsidR="0058085A" w:rsidRDefault="0058085A" w:rsidP="002F43F8">
            <w:pPr>
              <w:jc w:val="center"/>
            </w:pPr>
            <w:r>
              <w:t>-50</w:t>
            </w:r>
          </w:p>
        </w:tc>
        <w:tc>
          <w:tcPr>
            <w:tcW w:w="304" w:type="pct"/>
            <w:vAlign w:val="center"/>
          </w:tcPr>
          <w:p w:rsidR="0058085A" w:rsidRDefault="0058085A" w:rsidP="002F43F8">
            <w:pPr>
              <w:jc w:val="center"/>
            </w:pPr>
            <w:r>
              <w:t>-55</w:t>
            </w:r>
          </w:p>
        </w:tc>
      </w:tr>
      <w:tr w:rsidR="0058085A">
        <w:tc>
          <w:tcPr>
            <w:tcW w:w="691" w:type="pct"/>
            <w:vAlign w:val="center"/>
          </w:tcPr>
          <w:p w:rsidR="0058085A" w:rsidRDefault="0058085A" w:rsidP="002F43F8">
            <w:pPr>
              <w:jc w:val="center"/>
            </w:pPr>
            <w:r>
              <w:t>-40</w:t>
            </w:r>
          </w:p>
        </w:tc>
        <w:tc>
          <w:tcPr>
            <w:tcW w:w="308" w:type="pct"/>
            <w:vAlign w:val="center"/>
          </w:tcPr>
          <w:p w:rsidR="0058085A" w:rsidRDefault="0058085A" w:rsidP="002F43F8">
            <w:pPr>
              <w:jc w:val="center"/>
            </w:pPr>
            <w:r>
              <w:t>29,5</w:t>
            </w:r>
          </w:p>
        </w:tc>
        <w:tc>
          <w:tcPr>
            <w:tcW w:w="308" w:type="pct"/>
            <w:vAlign w:val="center"/>
          </w:tcPr>
          <w:p w:rsidR="0058085A" w:rsidRDefault="0058085A" w:rsidP="002F43F8">
            <w:pPr>
              <w:jc w:val="center"/>
            </w:pPr>
            <w:r>
              <w:t>34,7</w:t>
            </w:r>
          </w:p>
        </w:tc>
        <w:tc>
          <w:tcPr>
            <w:tcW w:w="308" w:type="pct"/>
            <w:vAlign w:val="center"/>
          </w:tcPr>
          <w:p w:rsidR="0058085A" w:rsidRDefault="0058085A" w:rsidP="002F43F8">
            <w:pPr>
              <w:jc w:val="center"/>
            </w:pPr>
            <w:r>
              <w:t>39,4</w:t>
            </w:r>
          </w:p>
        </w:tc>
        <w:tc>
          <w:tcPr>
            <w:tcW w:w="308" w:type="pct"/>
            <w:vAlign w:val="center"/>
          </w:tcPr>
          <w:p w:rsidR="0058085A" w:rsidRDefault="0058085A" w:rsidP="002F43F8">
            <w:pPr>
              <w:jc w:val="center"/>
            </w:pPr>
            <w:r>
              <w:t>43,8</w:t>
            </w:r>
          </w:p>
        </w:tc>
        <w:tc>
          <w:tcPr>
            <w:tcW w:w="308" w:type="pct"/>
            <w:vAlign w:val="center"/>
          </w:tcPr>
          <w:p w:rsidR="0058085A" w:rsidRDefault="0058085A" w:rsidP="002F43F8">
            <w:pPr>
              <w:jc w:val="center"/>
            </w:pPr>
            <w:r>
              <w:t>48,0</w:t>
            </w:r>
          </w:p>
        </w:tc>
        <w:tc>
          <w:tcPr>
            <w:tcW w:w="308" w:type="pct"/>
            <w:vAlign w:val="center"/>
          </w:tcPr>
          <w:p w:rsidR="0058085A" w:rsidRDefault="0058085A" w:rsidP="002F43F8">
            <w:pPr>
              <w:jc w:val="center"/>
            </w:pPr>
            <w:r>
              <w:t>52,0</w:t>
            </w:r>
          </w:p>
        </w:tc>
        <w:tc>
          <w:tcPr>
            <w:tcW w:w="308" w:type="pct"/>
            <w:vAlign w:val="center"/>
          </w:tcPr>
          <w:p w:rsidR="0058085A" w:rsidRDefault="0058085A" w:rsidP="002F43F8">
            <w:pPr>
              <w:jc w:val="center"/>
            </w:pPr>
            <w:r>
              <w:t>55,8</w:t>
            </w:r>
          </w:p>
        </w:tc>
        <w:tc>
          <w:tcPr>
            <w:tcW w:w="308" w:type="pct"/>
            <w:vAlign w:val="center"/>
          </w:tcPr>
          <w:p w:rsidR="0058085A" w:rsidRDefault="0058085A" w:rsidP="002F43F8">
            <w:pPr>
              <w:jc w:val="center"/>
            </w:pPr>
            <w:r>
              <w:t>59,5</w:t>
            </w:r>
          </w:p>
        </w:tc>
        <w:tc>
          <w:tcPr>
            <w:tcW w:w="308" w:type="pct"/>
            <w:vAlign w:val="center"/>
          </w:tcPr>
          <w:p w:rsidR="0058085A" w:rsidRDefault="0058085A" w:rsidP="002F43F8">
            <w:pPr>
              <w:jc w:val="center"/>
            </w:pPr>
            <w:r>
              <w:t>63,1</w:t>
            </w:r>
          </w:p>
        </w:tc>
        <w:tc>
          <w:tcPr>
            <w:tcW w:w="308" w:type="pct"/>
            <w:vAlign w:val="center"/>
          </w:tcPr>
          <w:p w:rsidR="0058085A" w:rsidRDefault="0058085A" w:rsidP="002F43F8">
            <w:pPr>
              <w:jc w:val="center"/>
            </w:pPr>
            <w:r>
              <w:t>66,6</w:t>
            </w:r>
          </w:p>
        </w:tc>
        <w:tc>
          <w:tcPr>
            <w:tcW w:w="308" w:type="pct"/>
            <w:vAlign w:val="center"/>
          </w:tcPr>
          <w:p w:rsidR="0058085A" w:rsidRDefault="0058085A" w:rsidP="002F43F8">
            <w:pPr>
              <w:jc w:val="center"/>
            </w:pPr>
            <w:r>
              <w:t>70,0</w:t>
            </w:r>
          </w:p>
        </w:tc>
        <w:tc>
          <w:tcPr>
            <w:tcW w:w="308" w:type="pct"/>
            <w:vAlign w:val="center"/>
          </w:tcPr>
          <w:p w:rsidR="0058085A" w:rsidRDefault="0058085A" w:rsidP="002F43F8">
            <w:pPr>
              <w:jc w:val="center"/>
            </w:pPr>
            <w:r>
              <w:t>-</w:t>
            </w:r>
          </w:p>
        </w:tc>
        <w:tc>
          <w:tcPr>
            <w:tcW w:w="308" w:type="pct"/>
            <w:vAlign w:val="center"/>
          </w:tcPr>
          <w:p w:rsidR="0058085A" w:rsidRDefault="0058085A" w:rsidP="002F43F8">
            <w:pPr>
              <w:jc w:val="center"/>
            </w:pPr>
            <w:r>
              <w:t>-</w:t>
            </w:r>
          </w:p>
        </w:tc>
        <w:tc>
          <w:tcPr>
            <w:tcW w:w="304" w:type="pct"/>
            <w:vAlign w:val="center"/>
          </w:tcPr>
          <w:p w:rsidR="0058085A" w:rsidRDefault="0058085A" w:rsidP="002F43F8">
            <w:pPr>
              <w:jc w:val="center"/>
            </w:pPr>
            <w:r>
              <w:t>-</w:t>
            </w:r>
          </w:p>
        </w:tc>
      </w:tr>
      <w:tr w:rsidR="0058085A">
        <w:tc>
          <w:tcPr>
            <w:tcW w:w="691" w:type="pct"/>
            <w:vAlign w:val="center"/>
          </w:tcPr>
          <w:p w:rsidR="0058085A" w:rsidRDefault="0058085A" w:rsidP="002F43F8">
            <w:pPr>
              <w:jc w:val="center"/>
            </w:pPr>
            <w:r>
              <w:t>-41</w:t>
            </w:r>
          </w:p>
        </w:tc>
        <w:tc>
          <w:tcPr>
            <w:tcW w:w="308" w:type="pct"/>
            <w:vAlign w:val="center"/>
          </w:tcPr>
          <w:p w:rsidR="0058085A" w:rsidRDefault="0058085A" w:rsidP="002F43F8">
            <w:pPr>
              <w:jc w:val="center"/>
            </w:pPr>
            <w:r>
              <w:t>29,3</w:t>
            </w:r>
          </w:p>
        </w:tc>
        <w:tc>
          <w:tcPr>
            <w:tcW w:w="308" w:type="pct"/>
            <w:vAlign w:val="center"/>
          </w:tcPr>
          <w:p w:rsidR="0058085A" w:rsidRDefault="0058085A" w:rsidP="002F43F8">
            <w:pPr>
              <w:jc w:val="center"/>
            </w:pPr>
            <w:r>
              <w:t>34,5</w:t>
            </w:r>
          </w:p>
        </w:tc>
        <w:tc>
          <w:tcPr>
            <w:tcW w:w="308" w:type="pct"/>
            <w:vAlign w:val="center"/>
          </w:tcPr>
          <w:p w:rsidR="0058085A" w:rsidRDefault="0058085A" w:rsidP="002F43F8">
            <w:pPr>
              <w:jc w:val="center"/>
            </w:pPr>
            <w:r>
              <w:t>39,2</w:t>
            </w:r>
          </w:p>
        </w:tc>
        <w:tc>
          <w:tcPr>
            <w:tcW w:w="308" w:type="pct"/>
            <w:vAlign w:val="center"/>
          </w:tcPr>
          <w:p w:rsidR="0058085A" w:rsidRDefault="0058085A" w:rsidP="002F43F8">
            <w:pPr>
              <w:jc w:val="center"/>
            </w:pPr>
            <w:r>
              <w:t>43,4</w:t>
            </w:r>
          </w:p>
        </w:tc>
        <w:tc>
          <w:tcPr>
            <w:tcW w:w="308" w:type="pct"/>
            <w:vAlign w:val="center"/>
          </w:tcPr>
          <w:p w:rsidR="0058085A" w:rsidRDefault="0058085A" w:rsidP="002F43F8">
            <w:pPr>
              <w:jc w:val="center"/>
            </w:pPr>
            <w:r>
              <w:t>47,6</w:t>
            </w:r>
          </w:p>
        </w:tc>
        <w:tc>
          <w:tcPr>
            <w:tcW w:w="308" w:type="pct"/>
            <w:vAlign w:val="center"/>
          </w:tcPr>
          <w:p w:rsidR="0058085A" w:rsidRDefault="0058085A" w:rsidP="002F43F8">
            <w:pPr>
              <w:jc w:val="center"/>
            </w:pPr>
            <w:r>
              <w:t>51,5</w:t>
            </w:r>
          </w:p>
        </w:tc>
        <w:tc>
          <w:tcPr>
            <w:tcW w:w="308" w:type="pct"/>
            <w:vAlign w:val="center"/>
          </w:tcPr>
          <w:p w:rsidR="0058085A" w:rsidRDefault="0058085A" w:rsidP="002F43F8">
            <w:pPr>
              <w:jc w:val="center"/>
            </w:pPr>
            <w:r>
              <w:t>55,3</w:t>
            </w:r>
          </w:p>
        </w:tc>
        <w:tc>
          <w:tcPr>
            <w:tcW w:w="308" w:type="pct"/>
            <w:vAlign w:val="center"/>
          </w:tcPr>
          <w:p w:rsidR="0058085A" w:rsidRDefault="0058085A" w:rsidP="002F43F8">
            <w:pPr>
              <w:jc w:val="center"/>
            </w:pPr>
            <w:r>
              <w:t>59,0</w:t>
            </w:r>
          </w:p>
        </w:tc>
        <w:tc>
          <w:tcPr>
            <w:tcW w:w="308" w:type="pct"/>
            <w:vAlign w:val="center"/>
          </w:tcPr>
          <w:p w:rsidR="0058085A" w:rsidRDefault="0058085A" w:rsidP="002F43F8">
            <w:pPr>
              <w:jc w:val="center"/>
            </w:pPr>
            <w:r>
              <w:t>62,5</w:t>
            </w:r>
          </w:p>
        </w:tc>
        <w:tc>
          <w:tcPr>
            <w:tcW w:w="308" w:type="pct"/>
            <w:vAlign w:val="center"/>
          </w:tcPr>
          <w:p w:rsidR="0058085A" w:rsidRDefault="0058085A" w:rsidP="002F43F8">
            <w:pPr>
              <w:jc w:val="center"/>
            </w:pPr>
            <w:r>
              <w:t>66,0</w:t>
            </w:r>
          </w:p>
        </w:tc>
        <w:tc>
          <w:tcPr>
            <w:tcW w:w="308" w:type="pct"/>
            <w:vAlign w:val="center"/>
          </w:tcPr>
          <w:p w:rsidR="0058085A" w:rsidRDefault="0058085A" w:rsidP="002F43F8">
            <w:pPr>
              <w:jc w:val="center"/>
            </w:pPr>
            <w:r>
              <w:t>69,3</w:t>
            </w:r>
          </w:p>
        </w:tc>
        <w:tc>
          <w:tcPr>
            <w:tcW w:w="308" w:type="pct"/>
            <w:vAlign w:val="center"/>
          </w:tcPr>
          <w:p w:rsidR="0058085A" w:rsidRDefault="0058085A" w:rsidP="002F43F8">
            <w:pPr>
              <w:jc w:val="center"/>
            </w:pPr>
            <w:r>
              <w:t>-</w:t>
            </w:r>
          </w:p>
        </w:tc>
        <w:tc>
          <w:tcPr>
            <w:tcW w:w="308" w:type="pct"/>
            <w:vAlign w:val="center"/>
          </w:tcPr>
          <w:p w:rsidR="0058085A" w:rsidRDefault="0058085A" w:rsidP="002F43F8">
            <w:pPr>
              <w:jc w:val="center"/>
            </w:pPr>
            <w:r>
              <w:t>-</w:t>
            </w:r>
          </w:p>
        </w:tc>
        <w:tc>
          <w:tcPr>
            <w:tcW w:w="304" w:type="pct"/>
            <w:vAlign w:val="center"/>
          </w:tcPr>
          <w:p w:rsidR="0058085A" w:rsidRDefault="0058085A" w:rsidP="002F43F8">
            <w:pPr>
              <w:jc w:val="center"/>
            </w:pPr>
            <w:r>
              <w:t>-</w:t>
            </w:r>
          </w:p>
        </w:tc>
      </w:tr>
      <w:tr w:rsidR="0058085A">
        <w:tc>
          <w:tcPr>
            <w:tcW w:w="691" w:type="pct"/>
            <w:vAlign w:val="center"/>
          </w:tcPr>
          <w:p w:rsidR="0058085A" w:rsidRDefault="0058085A" w:rsidP="002F43F8">
            <w:pPr>
              <w:jc w:val="center"/>
            </w:pPr>
            <w:r>
              <w:t>-42</w:t>
            </w:r>
          </w:p>
        </w:tc>
        <w:tc>
          <w:tcPr>
            <w:tcW w:w="308" w:type="pct"/>
            <w:vAlign w:val="center"/>
          </w:tcPr>
          <w:p w:rsidR="0058085A" w:rsidRDefault="0058085A" w:rsidP="002F43F8">
            <w:pPr>
              <w:jc w:val="center"/>
            </w:pPr>
            <w:r>
              <w:t>29,2</w:t>
            </w:r>
          </w:p>
        </w:tc>
        <w:tc>
          <w:tcPr>
            <w:tcW w:w="308" w:type="pct"/>
            <w:vAlign w:val="center"/>
          </w:tcPr>
          <w:p w:rsidR="0058085A" w:rsidRDefault="0058085A" w:rsidP="002F43F8">
            <w:pPr>
              <w:jc w:val="center"/>
            </w:pPr>
            <w:r>
              <w:t>34,3</w:t>
            </w:r>
          </w:p>
        </w:tc>
        <w:tc>
          <w:tcPr>
            <w:tcW w:w="308" w:type="pct"/>
            <w:vAlign w:val="center"/>
          </w:tcPr>
          <w:p w:rsidR="0058085A" w:rsidRDefault="0058085A" w:rsidP="002F43F8">
            <w:pPr>
              <w:jc w:val="center"/>
            </w:pPr>
            <w:r>
              <w:t>38,9</w:t>
            </w:r>
          </w:p>
        </w:tc>
        <w:tc>
          <w:tcPr>
            <w:tcW w:w="308" w:type="pct"/>
            <w:vAlign w:val="center"/>
          </w:tcPr>
          <w:p w:rsidR="0058085A" w:rsidRDefault="0058085A" w:rsidP="002F43F8">
            <w:pPr>
              <w:jc w:val="center"/>
            </w:pPr>
            <w:r>
              <w:t>43,2</w:t>
            </w:r>
          </w:p>
        </w:tc>
        <w:tc>
          <w:tcPr>
            <w:tcW w:w="308" w:type="pct"/>
            <w:vAlign w:val="center"/>
          </w:tcPr>
          <w:p w:rsidR="0058085A" w:rsidRDefault="0058085A" w:rsidP="002F43F8">
            <w:pPr>
              <w:jc w:val="center"/>
            </w:pPr>
            <w:r>
              <w:t>47,2</w:t>
            </w:r>
          </w:p>
        </w:tc>
        <w:tc>
          <w:tcPr>
            <w:tcW w:w="308" w:type="pct"/>
            <w:vAlign w:val="center"/>
          </w:tcPr>
          <w:p w:rsidR="0058085A" w:rsidRDefault="0058085A" w:rsidP="002F43F8">
            <w:pPr>
              <w:jc w:val="center"/>
            </w:pPr>
            <w:r>
              <w:t>51,1</w:t>
            </w:r>
          </w:p>
        </w:tc>
        <w:tc>
          <w:tcPr>
            <w:tcW w:w="308" w:type="pct"/>
            <w:vAlign w:val="center"/>
          </w:tcPr>
          <w:p w:rsidR="0058085A" w:rsidRDefault="0058085A" w:rsidP="002F43F8">
            <w:pPr>
              <w:jc w:val="center"/>
            </w:pPr>
            <w:r>
              <w:t>54,8</w:t>
            </w:r>
          </w:p>
        </w:tc>
        <w:tc>
          <w:tcPr>
            <w:tcW w:w="308" w:type="pct"/>
            <w:vAlign w:val="center"/>
          </w:tcPr>
          <w:p w:rsidR="0058085A" w:rsidRDefault="0058085A" w:rsidP="002F43F8">
            <w:pPr>
              <w:jc w:val="center"/>
            </w:pPr>
            <w:r>
              <w:t>58,4</w:t>
            </w:r>
          </w:p>
        </w:tc>
        <w:tc>
          <w:tcPr>
            <w:tcW w:w="308" w:type="pct"/>
            <w:vAlign w:val="center"/>
          </w:tcPr>
          <w:p w:rsidR="0058085A" w:rsidRDefault="0058085A" w:rsidP="002F43F8">
            <w:pPr>
              <w:jc w:val="center"/>
            </w:pPr>
            <w:r>
              <w:t>62,0</w:t>
            </w:r>
          </w:p>
        </w:tc>
        <w:tc>
          <w:tcPr>
            <w:tcW w:w="308" w:type="pct"/>
            <w:vAlign w:val="center"/>
          </w:tcPr>
          <w:p w:rsidR="0058085A" w:rsidRDefault="0058085A" w:rsidP="002F43F8">
            <w:pPr>
              <w:jc w:val="center"/>
            </w:pPr>
            <w:r>
              <w:t>65,4</w:t>
            </w:r>
          </w:p>
        </w:tc>
        <w:tc>
          <w:tcPr>
            <w:tcW w:w="308" w:type="pct"/>
            <w:vAlign w:val="center"/>
          </w:tcPr>
          <w:p w:rsidR="0058085A" w:rsidRDefault="0058085A" w:rsidP="002F43F8">
            <w:pPr>
              <w:jc w:val="center"/>
            </w:pPr>
            <w:r>
              <w:t>68,7</w:t>
            </w:r>
          </w:p>
        </w:tc>
        <w:tc>
          <w:tcPr>
            <w:tcW w:w="308" w:type="pct"/>
            <w:vAlign w:val="center"/>
          </w:tcPr>
          <w:p w:rsidR="0058085A" w:rsidRDefault="0058085A" w:rsidP="002F43F8">
            <w:pPr>
              <w:jc w:val="center"/>
            </w:pPr>
            <w:r>
              <w:t>-</w:t>
            </w:r>
          </w:p>
        </w:tc>
        <w:tc>
          <w:tcPr>
            <w:tcW w:w="308" w:type="pct"/>
            <w:vAlign w:val="center"/>
          </w:tcPr>
          <w:p w:rsidR="0058085A" w:rsidRDefault="0058085A" w:rsidP="002F43F8">
            <w:pPr>
              <w:jc w:val="center"/>
            </w:pPr>
            <w:r>
              <w:t>-</w:t>
            </w:r>
          </w:p>
        </w:tc>
        <w:tc>
          <w:tcPr>
            <w:tcW w:w="304" w:type="pct"/>
            <w:vAlign w:val="center"/>
          </w:tcPr>
          <w:p w:rsidR="0058085A" w:rsidRDefault="0058085A" w:rsidP="002F43F8">
            <w:pPr>
              <w:jc w:val="center"/>
            </w:pPr>
            <w:r>
              <w:t>-</w:t>
            </w:r>
          </w:p>
        </w:tc>
      </w:tr>
      <w:tr w:rsidR="0058085A">
        <w:tc>
          <w:tcPr>
            <w:tcW w:w="691" w:type="pct"/>
            <w:vAlign w:val="center"/>
          </w:tcPr>
          <w:p w:rsidR="0058085A" w:rsidRDefault="0058085A" w:rsidP="002F43F8">
            <w:pPr>
              <w:jc w:val="center"/>
            </w:pPr>
            <w:r>
              <w:t>-43</w:t>
            </w:r>
          </w:p>
        </w:tc>
        <w:tc>
          <w:tcPr>
            <w:tcW w:w="308" w:type="pct"/>
            <w:vAlign w:val="center"/>
          </w:tcPr>
          <w:p w:rsidR="0058085A" w:rsidRDefault="0058085A" w:rsidP="002F43F8">
            <w:pPr>
              <w:jc w:val="center"/>
            </w:pPr>
            <w:r>
              <w:t>29,1</w:t>
            </w:r>
          </w:p>
        </w:tc>
        <w:tc>
          <w:tcPr>
            <w:tcW w:w="308" w:type="pct"/>
            <w:vAlign w:val="center"/>
          </w:tcPr>
          <w:p w:rsidR="0058085A" w:rsidRDefault="0058085A" w:rsidP="002F43F8">
            <w:pPr>
              <w:jc w:val="center"/>
            </w:pPr>
            <w:r>
              <w:t>34,1</w:t>
            </w:r>
          </w:p>
        </w:tc>
        <w:tc>
          <w:tcPr>
            <w:tcW w:w="308" w:type="pct"/>
            <w:vAlign w:val="center"/>
          </w:tcPr>
          <w:p w:rsidR="0058085A" w:rsidRDefault="0058085A" w:rsidP="002F43F8">
            <w:pPr>
              <w:jc w:val="center"/>
            </w:pPr>
            <w:r>
              <w:t>38,6</w:t>
            </w:r>
          </w:p>
        </w:tc>
        <w:tc>
          <w:tcPr>
            <w:tcW w:w="308" w:type="pct"/>
            <w:vAlign w:val="center"/>
          </w:tcPr>
          <w:p w:rsidR="0058085A" w:rsidRDefault="0058085A" w:rsidP="002F43F8">
            <w:pPr>
              <w:jc w:val="center"/>
            </w:pPr>
            <w:r>
              <w:t>42,8</w:t>
            </w:r>
          </w:p>
        </w:tc>
        <w:tc>
          <w:tcPr>
            <w:tcW w:w="308" w:type="pct"/>
            <w:vAlign w:val="center"/>
          </w:tcPr>
          <w:p w:rsidR="0058085A" w:rsidRDefault="0058085A" w:rsidP="002F43F8">
            <w:pPr>
              <w:jc w:val="center"/>
            </w:pPr>
            <w:r>
              <w:t>46,9</w:t>
            </w:r>
          </w:p>
        </w:tc>
        <w:tc>
          <w:tcPr>
            <w:tcW w:w="308" w:type="pct"/>
            <w:vAlign w:val="center"/>
          </w:tcPr>
          <w:p w:rsidR="0058085A" w:rsidRDefault="0058085A" w:rsidP="002F43F8">
            <w:pPr>
              <w:jc w:val="center"/>
            </w:pPr>
            <w:r>
              <w:t>50,7</w:t>
            </w:r>
          </w:p>
        </w:tc>
        <w:tc>
          <w:tcPr>
            <w:tcW w:w="308" w:type="pct"/>
            <w:vAlign w:val="center"/>
          </w:tcPr>
          <w:p w:rsidR="0058085A" w:rsidRDefault="0058085A" w:rsidP="002F43F8">
            <w:pPr>
              <w:jc w:val="center"/>
            </w:pPr>
            <w:r>
              <w:t>54,4</w:t>
            </w:r>
          </w:p>
        </w:tc>
        <w:tc>
          <w:tcPr>
            <w:tcW w:w="308" w:type="pct"/>
            <w:vAlign w:val="center"/>
          </w:tcPr>
          <w:p w:rsidR="0058085A" w:rsidRDefault="0058085A" w:rsidP="002F43F8">
            <w:pPr>
              <w:jc w:val="center"/>
            </w:pPr>
            <w:r>
              <w:t>58,0</w:t>
            </w:r>
          </w:p>
        </w:tc>
        <w:tc>
          <w:tcPr>
            <w:tcW w:w="308" w:type="pct"/>
            <w:vAlign w:val="center"/>
          </w:tcPr>
          <w:p w:rsidR="0058085A" w:rsidRDefault="0058085A" w:rsidP="002F43F8">
            <w:pPr>
              <w:jc w:val="center"/>
            </w:pPr>
            <w:r>
              <w:t>61,4</w:t>
            </w:r>
          </w:p>
        </w:tc>
        <w:tc>
          <w:tcPr>
            <w:tcW w:w="308" w:type="pct"/>
            <w:vAlign w:val="center"/>
          </w:tcPr>
          <w:p w:rsidR="0058085A" w:rsidRDefault="0058085A" w:rsidP="002F43F8">
            <w:pPr>
              <w:jc w:val="center"/>
            </w:pPr>
            <w:r>
              <w:t>64,8</w:t>
            </w:r>
          </w:p>
        </w:tc>
        <w:tc>
          <w:tcPr>
            <w:tcW w:w="308" w:type="pct"/>
            <w:vAlign w:val="center"/>
          </w:tcPr>
          <w:p w:rsidR="0058085A" w:rsidRDefault="0058085A" w:rsidP="002F43F8">
            <w:pPr>
              <w:jc w:val="center"/>
            </w:pPr>
            <w:r>
              <w:t>68,1</w:t>
            </w:r>
          </w:p>
        </w:tc>
        <w:tc>
          <w:tcPr>
            <w:tcW w:w="308" w:type="pct"/>
            <w:vAlign w:val="center"/>
          </w:tcPr>
          <w:p w:rsidR="0058085A" w:rsidRDefault="0058085A" w:rsidP="002F43F8">
            <w:pPr>
              <w:jc w:val="center"/>
            </w:pPr>
            <w:r>
              <w:t>-</w:t>
            </w:r>
          </w:p>
        </w:tc>
        <w:tc>
          <w:tcPr>
            <w:tcW w:w="308" w:type="pct"/>
            <w:vAlign w:val="center"/>
          </w:tcPr>
          <w:p w:rsidR="0058085A" w:rsidRDefault="0058085A" w:rsidP="002F43F8">
            <w:pPr>
              <w:jc w:val="center"/>
            </w:pPr>
            <w:r>
              <w:t>-</w:t>
            </w:r>
          </w:p>
        </w:tc>
        <w:tc>
          <w:tcPr>
            <w:tcW w:w="304" w:type="pct"/>
            <w:vAlign w:val="center"/>
          </w:tcPr>
          <w:p w:rsidR="0058085A" w:rsidRDefault="0058085A" w:rsidP="002F43F8">
            <w:pPr>
              <w:jc w:val="center"/>
            </w:pPr>
            <w:r>
              <w:t>-</w:t>
            </w:r>
          </w:p>
        </w:tc>
      </w:tr>
      <w:tr w:rsidR="0058085A">
        <w:tc>
          <w:tcPr>
            <w:tcW w:w="691" w:type="pct"/>
            <w:vAlign w:val="center"/>
          </w:tcPr>
          <w:p w:rsidR="0058085A" w:rsidRDefault="0058085A" w:rsidP="002F43F8">
            <w:pPr>
              <w:jc w:val="center"/>
            </w:pPr>
            <w:r>
              <w:t>-44</w:t>
            </w:r>
          </w:p>
        </w:tc>
        <w:tc>
          <w:tcPr>
            <w:tcW w:w="308" w:type="pct"/>
            <w:vAlign w:val="center"/>
          </w:tcPr>
          <w:p w:rsidR="0058085A" w:rsidRDefault="0058085A" w:rsidP="002F43F8">
            <w:pPr>
              <w:jc w:val="center"/>
            </w:pPr>
            <w:r>
              <w:t>28,9</w:t>
            </w:r>
          </w:p>
        </w:tc>
        <w:tc>
          <w:tcPr>
            <w:tcW w:w="308" w:type="pct"/>
            <w:vAlign w:val="center"/>
          </w:tcPr>
          <w:p w:rsidR="0058085A" w:rsidRDefault="0058085A" w:rsidP="002F43F8">
            <w:pPr>
              <w:jc w:val="center"/>
            </w:pPr>
            <w:r>
              <w:t>33,9</w:t>
            </w:r>
          </w:p>
        </w:tc>
        <w:tc>
          <w:tcPr>
            <w:tcW w:w="308" w:type="pct"/>
            <w:vAlign w:val="center"/>
          </w:tcPr>
          <w:p w:rsidR="0058085A" w:rsidRDefault="0058085A" w:rsidP="002F43F8">
            <w:pPr>
              <w:jc w:val="center"/>
            </w:pPr>
            <w:r>
              <w:t>38,3</w:t>
            </w:r>
          </w:p>
        </w:tc>
        <w:tc>
          <w:tcPr>
            <w:tcW w:w="308" w:type="pct"/>
            <w:vAlign w:val="center"/>
          </w:tcPr>
          <w:p w:rsidR="0058085A" w:rsidRDefault="0058085A" w:rsidP="002F43F8">
            <w:pPr>
              <w:jc w:val="center"/>
            </w:pPr>
            <w:r>
              <w:t>42,5</w:t>
            </w:r>
          </w:p>
        </w:tc>
        <w:tc>
          <w:tcPr>
            <w:tcW w:w="308" w:type="pct"/>
            <w:vAlign w:val="center"/>
          </w:tcPr>
          <w:p w:rsidR="0058085A" w:rsidRDefault="0058085A" w:rsidP="002F43F8">
            <w:pPr>
              <w:jc w:val="center"/>
            </w:pPr>
            <w:r>
              <w:t>46,5</w:t>
            </w:r>
          </w:p>
        </w:tc>
        <w:tc>
          <w:tcPr>
            <w:tcW w:w="308" w:type="pct"/>
            <w:vAlign w:val="center"/>
          </w:tcPr>
          <w:p w:rsidR="0058085A" w:rsidRDefault="0058085A" w:rsidP="002F43F8">
            <w:pPr>
              <w:jc w:val="center"/>
            </w:pPr>
            <w:r>
              <w:t>50,3</w:t>
            </w:r>
          </w:p>
        </w:tc>
        <w:tc>
          <w:tcPr>
            <w:tcW w:w="308" w:type="pct"/>
            <w:vAlign w:val="center"/>
          </w:tcPr>
          <w:p w:rsidR="0058085A" w:rsidRDefault="0058085A" w:rsidP="002F43F8">
            <w:pPr>
              <w:jc w:val="center"/>
            </w:pPr>
            <w:r>
              <w:t>53,9</w:t>
            </w:r>
          </w:p>
        </w:tc>
        <w:tc>
          <w:tcPr>
            <w:tcW w:w="308" w:type="pct"/>
            <w:vAlign w:val="center"/>
          </w:tcPr>
          <w:p w:rsidR="0058085A" w:rsidRDefault="0058085A" w:rsidP="002F43F8">
            <w:pPr>
              <w:jc w:val="center"/>
            </w:pPr>
            <w:r>
              <w:t>57,5</w:t>
            </w:r>
          </w:p>
        </w:tc>
        <w:tc>
          <w:tcPr>
            <w:tcW w:w="308" w:type="pct"/>
            <w:vAlign w:val="center"/>
          </w:tcPr>
          <w:p w:rsidR="0058085A" w:rsidRDefault="0058085A" w:rsidP="002F43F8">
            <w:pPr>
              <w:jc w:val="center"/>
            </w:pPr>
            <w:r>
              <w:t>60,9</w:t>
            </w:r>
          </w:p>
        </w:tc>
        <w:tc>
          <w:tcPr>
            <w:tcW w:w="308" w:type="pct"/>
            <w:vAlign w:val="center"/>
          </w:tcPr>
          <w:p w:rsidR="0058085A" w:rsidRDefault="0058085A" w:rsidP="002F43F8">
            <w:pPr>
              <w:jc w:val="center"/>
            </w:pPr>
            <w:r>
              <w:t>64,2</w:t>
            </w:r>
          </w:p>
        </w:tc>
        <w:tc>
          <w:tcPr>
            <w:tcW w:w="308" w:type="pct"/>
            <w:vAlign w:val="center"/>
          </w:tcPr>
          <w:p w:rsidR="0058085A" w:rsidRDefault="0058085A" w:rsidP="002F43F8">
            <w:pPr>
              <w:jc w:val="center"/>
            </w:pPr>
            <w:r>
              <w:t>67,4</w:t>
            </w:r>
          </w:p>
        </w:tc>
        <w:tc>
          <w:tcPr>
            <w:tcW w:w="308" w:type="pct"/>
            <w:vAlign w:val="center"/>
          </w:tcPr>
          <w:p w:rsidR="0058085A" w:rsidRDefault="0058085A" w:rsidP="002F43F8">
            <w:pPr>
              <w:jc w:val="center"/>
            </w:pPr>
            <w:r>
              <w:t>-</w:t>
            </w:r>
          </w:p>
        </w:tc>
        <w:tc>
          <w:tcPr>
            <w:tcW w:w="308" w:type="pct"/>
            <w:vAlign w:val="center"/>
          </w:tcPr>
          <w:p w:rsidR="0058085A" w:rsidRDefault="0058085A" w:rsidP="002F43F8">
            <w:pPr>
              <w:jc w:val="center"/>
            </w:pPr>
            <w:r>
              <w:t>-</w:t>
            </w:r>
          </w:p>
        </w:tc>
        <w:tc>
          <w:tcPr>
            <w:tcW w:w="304" w:type="pct"/>
            <w:vAlign w:val="center"/>
          </w:tcPr>
          <w:p w:rsidR="0058085A" w:rsidRDefault="0058085A" w:rsidP="002F43F8">
            <w:pPr>
              <w:jc w:val="center"/>
            </w:pPr>
            <w:r>
              <w:t>-</w:t>
            </w:r>
          </w:p>
        </w:tc>
      </w:tr>
      <w:tr w:rsidR="0058085A">
        <w:tc>
          <w:tcPr>
            <w:tcW w:w="691" w:type="pct"/>
            <w:vAlign w:val="center"/>
          </w:tcPr>
          <w:p w:rsidR="0058085A" w:rsidRDefault="0058085A" w:rsidP="002F43F8">
            <w:pPr>
              <w:jc w:val="center"/>
            </w:pPr>
            <w:r>
              <w:t>-45</w:t>
            </w:r>
          </w:p>
        </w:tc>
        <w:tc>
          <w:tcPr>
            <w:tcW w:w="308" w:type="pct"/>
            <w:vAlign w:val="center"/>
          </w:tcPr>
          <w:p w:rsidR="0058085A" w:rsidRDefault="0058085A" w:rsidP="002F43F8">
            <w:pPr>
              <w:jc w:val="center"/>
            </w:pPr>
            <w:r>
              <w:t>28,8</w:t>
            </w:r>
          </w:p>
        </w:tc>
        <w:tc>
          <w:tcPr>
            <w:tcW w:w="308" w:type="pct"/>
            <w:vAlign w:val="center"/>
          </w:tcPr>
          <w:p w:rsidR="0058085A" w:rsidRDefault="0058085A" w:rsidP="002F43F8">
            <w:pPr>
              <w:jc w:val="center"/>
            </w:pPr>
            <w:r>
              <w:t>33,7</w:t>
            </w:r>
          </w:p>
        </w:tc>
        <w:tc>
          <w:tcPr>
            <w:tcW w:w="308" w:type="pct"/>
            <w:vAlign w:val="center"/>
          </w:tcPr>
          <w:p w:rsidR="0058085A" w:rsidRDefault="0058085A" w:rsidP="002F43F8">
            <w:pPr>
              <w:jc w:val="center"/>
            </w:pPr>
            <w:r>
              <w:t>38,1</w:t>
            </w:r>
          </w:p>
        </w:tc>
        <w:tc>
          <w:tcPr>
            <w:tcW w:w="308" w:type="pct"/>
            <w:vAlign w:val="center"/>
          </w:tcPr>
          <w:p w:rsidR="0058085A" w:rsidRDefault="0058085A" w:rsidP="002F43F8">
            <w:pPr>
              <w:jc w:val="center"/>
            </w:pPr>
            <w:r>
              <w:t>42,2</w:t>
            </w:r>
          </w:p>
        </w:tc>
        <w:tc>
          <w:tcPr>
            <w:tcW w:w="308" w:type="pct"/>
            <w:vAlign w:val="center"/>
          </w:tcPr>
          <w:p w:rsidR="0058085A" w:rsidRDefault="0058085A" w:rsidP="002F43F8">
            <w:pPr>
              <w:jc w:val="center"/>
            </w:pPr>
            <w:r>
              <w:t>46,2</w:t>
            </w:r>
          </w:p>
        </w:tc>
        <w:tc>
          <w:tcPr>
            <w:tcW w:w="308" w:type="pct"/>
            <w:vAlign w:val="center"/>
          </w:tcPr>
          <w:p w:rsidR="0058085A" w:rsidRDefault="0058085A" w:rsidP="002F43F8">
            <w:pPr>
              <w:jc w:val="center"/>
            </w:pPr>
            <w:r>
              <w:t>49,9</w:t>
            </w:r>
          </w:p>
        </w:tc>
        <w:tc>
          <w:tcPr>
            <w:tcW w:w="308" w:type="pct"/>
            <w:vAlign w:val="center"/>
          </w:tcPr>
          <w:p w:rsidR="0058085A" w:rsidRDefault="0058085A" w:rsidP="002F43F8">
            <w:pPr>
              <w:jc w:val="center"/>
            </w:pPr>
            <w:r>
              <w:t>53,5</w:t>
            </w:r>
          </w:p>
        </w:tc>
        <w:tc>
          <w:tcPr>
            <w:tcW w:w="308" w:type="pct"/>
            <w:vAlign w:val="center"/>
          </w:tcPr>
          <w:p w:rsidR="0058085A" w:rsidRDefault="0058085A" w:rsidP="002F43F8">
            <w:pPr>
              <w:jc w:val="center"/>
            </w:pPr>
            <w:r>
              <w:t>57,0</w:t>
            </w:r>
          </w:p>
        </w:tc>
        <w:tc>
          <w:tcPr>
            <w:tcW w:w="308" w:type="pct"/>
            <w:vAlign w:val="center"/>
          </w:tcPr>
          <w:p w:rsidR="0058085A" w:rsidRDefault="0058085A" w:rsidP="002F43F8">
            <w:pPr>
              <w:jc w:val="center"/>
            </w:pPr>
            <w:r>
              <w:t>60,4</w:t>
            </w:r>
          </w:p>
        </w:tc>
        <w:tc>
          <w:tcPr>
            <w:tcW w:w="308" w:type="pct"/>
            <w:vAlign w:val="center"/>
          </w:tcPr>
          <w:p w:rsidR="0058085A" w:rsidRDefault="0058085A" w:rsidP="002F43F8">
            <w:pPr>
              <w:jc w:val="center"/>
            </w:pPr>
            <w:r>
              <w:t>63,7</w:t>
            </w:r>
          </w:p>
        </w:tc>
        <w:tc>
          <w:tcPr>
            <w:tcW w:w="308" w:type="pct"/>
            <w:vAlign w:val="center"/>
          </w:tcPr>
          <w:p w:rsidR="0058085A" w:rsidRDefault="0058085A" w:rsidP="002F43F8">
            <w:pPr>
              <w:jc w:val="center"/>
            </w:pPr>
            <w:r>
              <w:t>66,9</w:t>
            </w:r>
          </w:p>
        </w:tc>
        <w:tc>
          <w:tcPr>
            <w:tcW w:w="308" w:type="pct"/>
            <w:vAlign w:val="center"/>
          </w:tcPr>
          <w:p w:rsidR="0058085A" w:rsidRDefault="0058085A" w:rsidP="002F43F8">
            <w:pPr>
              <w:jc w:val="center"/>
            </w:pPr>
            <w:r>
              <w:t>70,0</w:t>
            </w:r>
          </w:p>
        </w:tc>
        <w:tc>
          <w:tcPr>
            <w:tcW w:w="308" w:type="pct"/>
            <w:vAlign w:val="center"/>
          </w:tcPr>
          <w:p w:rsidR="0058085A" w:rsidRDefault="0058085A" w:rsidP="002F43F8">
            <w:pPr>
              <w:jc w:val="center"/>
            </w:pPr>
            <w:r>
              <w:t>-</w:t>
            </w:r>
          </w:p>
        </w:tc>
        <w:tc>
          <w:tcPr>
            <w:tcW w:w="304" w:type="pct"/>
            <w:vAlign w:val="center"/>
          </w:tcPr>
          <w:p w:rsidR="0058085A" w:rsidRDefault="0058085A" w:rsidP="002F43F8">
            <w:pPr>
              <w:jc w:val="center"/>
            </w:pPr>
            <w:r>
              <w:t>-</w:t>
            </w:r>
          </w:p>
        </w:tc>
      </w:tr>
      <w:tr w:rsidR="0058085A">
        <w:tc>
          <w:tcPr>
            <w:tcW w:w="691" w:type="pct"/>
            <w:vAlign w:val="center"/>
          </w:tcPr>
          <w:p w:rsidR="0058085A" w:rsidRDefault="0058085A" w:rsidP="002F43F8">
            <w:pPr>
              <w:jc w:val="center"/>
            </w:pPr>
            <w:r>
              <w:t>-46</w:t>
            </w:r>
          </w:p>
        </w:tc>
        <w:tc>
          <w:tcPr>
            <w:tcW w:w="308" w:type="pct"/>
            <w:vAlign w:val="center"/>
          </w:tcPr>
          <w:p w:rsidR="0058085A" w:rsidRDefault="0058085A" w:rsidP="002F43F8">
            <w:pPr>
              <w:jc w:val="center"/>
            </w:pPr>
            <w:r>
              <w:t>28,7</w:t>
            </w:r>
          </w:p>
        </w:tc>
        <w:tc>
          <w:tcPr>
            <w:tcW w:w="308" w:type="pct"/>
            <w:vAlign w:val="center"/>
          </w:tcPr>
          <w:p w:rsidR="0058085A" w:rsidRDefault="0058085A" w:rsidP="002F43F8">
            <w:pPr>
              <w:jc w:val="center"/>
            </w:pPr>
            <w:r>
              <w:t>33,4</w:t>
            </w:r>
          </w:p>
        </w:tc>
        <w:tc>
          <w:tcPr>
            <w:tcW w:w="308" w:type="pct"/>
            <w:vAlign w:val="center"/>
          </w:tcPr>
          <w:p w:rsidR="0058085A" w:rsidRDefault="0058085A" w:rsidP="002F43F8">
            <w:pPr>
              <w:jc w:val="center"/>
            </w:pPr>
            <w:r>
              <w:t>37,9</w:t>
            </w:r>
          </w:p>
        </w:tc>
        <w:tc>
          <w:tcPr>
            <w:tcW w:w="308" w:type="pct"/>
            <w:vAlign w:val="center"/>
          </w:tcPr>
          <w:p w:rsidR="0058085A" w:rsidRDefault="0058085A" w:rsidP="002F43F8">
            <w:pPr>
              <w:jc w:val="center"/>
            </w:pPr>
            <w:r>
              <w:t>41,9</w:t>
            </w:r>
          </w:p>
        </w:tc>
        <w:tc>
          <w:tcPr>
            <w:tcW w:w="308" w:type="pct"/>
            <w:vAlign w:val="center"/>
          </w:tcPr>
          <w:p w:rsidR="0058085A" w:rsidRDefault="0058085A" w:rsidP="002F43F8">
            <w:pPr>
              <w:jc w:val="center"/>
            </w:pPr>
            <w:r>
              <w:t>45,8</w:t>
            </w:r>
          </w:p>
        </w:tc>
        <w:tc>
          <w:tcPr>
            <w:tcW w:w="308" w:type="pct"/>
            <w:vAlign w:val="center"/>
          </w:tcPr>
          <w:p w:rsidR="0058085A" w:rsidRDefault="0058085A" w:rsidP="002F43F8">
            <w:pPr>
              <w:jc w:val="center"/>
            </w:pPr>
            <w:r>
              <w:t>49,3</w:t>
            </w:r>
          </w:p>
        </w:tc>
        <w:tc>
          <w:tcPr>
            <w:tcW w:w="308" w:type="pct"/>
            <w:vAlign w:val="center"/>
          </w:tcPr>
          <w:p w:rsidR="0058085A" w:rsidRDefault="0058085A" w:rsidP="002F43F8">
            <w:pPr>
              <w:jc w:val="center"/>
            </w:pPr>
            <w:r>
              <w:t>52,9</w:t>
            </w:r>
          </w:p>
        </w:tc>
        <w:tc>
          <w:tcPr>
            <w:tcW w:w="308" w:type="pct"/>
            <w:vAlign w:val="center"/>
          </w:tcPr>
          <w:p w:rsidR="0058085A" w:rsidRDefault="0058085A" w:rsidP="002F43F8">
            <w:pPr>
              <w:jc w:val="center"/>
            </w:pPr>
            <w:r>
              <w:t>56,5</w:t>
            </w:r>
          </w:p>
        </w:tc>
        <w:tc>
          <w:tcPr>
            <w:tcW w:w="308" w:type="pct"/>
            <w:vAlign w:val="center"/>
          </w:tcPr>
          <w:p w:rsidR="0058085A" w:rsidRDefault="0058085A" w:rsidP="002F43F8">
            <w:pPr>
              <w:jc w:val="center"/>
            </w:pPr>
            <w:r>
              <w:t>59,8</w:t>
            </w:r>
          </w:p>
        </w:tc>
        <w:tc>
          <w:tcPr>
            <w:tcW w:w="308" w:type="pct"/>
            <w:vAlign w:val="center"/>
          </w:tcPr>
          <w:p w:rsidR="0058085A" w:rsidRDefault="0058085A" w:rsidP="002F43F8">
            <w:pPr>
              <w:jc w:val="center"/>
            </w:pPr>
            <w:r>
              <w:t>63,1</w:t>
            </w:r>
          </w:p>
        </w:tc>
        <w:tc>
          <w:tcPr>
            <w:tcW w:w="308" w:type="pct"/>
            <w:vAlign w:val="center"/>
          </w:tcPr>
          <w:p w:rsidR="0058085A" w:rsidRDefault="0058085A" w:rsidP="002F43F8">
            <w:pPr>
              <w:jc w:val="center"/>
            </w:pPr>
            <w:r>
              <w:t>66,1</w:t>
            </w:r>
          </w:p>
        </w:tc>
        <w:tc>
          <w:tcPr>
            <w:tcW w:w="308" w:type="pct"/>
            <w:vAlign w:val="center"/>
          </w:tcPr>
          <w:p w:rsidR="0058085A" w:rsidRDefault="0058085A" w:rsidP="002F43F8">
            <w:pPr>
              <w:jc w:val="center"/>
            </w:pPr>
            <w:r>
              <w:t>69,0</w:t>
            </w:r>
          </w:p>
        </w:tc>
        <w:tc>
          <w:tcPr>
            <w:tcW w:w="308" w:type="pct"/>
            <w:vAlign w:val="center"/>
          </w:tcPr>
          <w:p w:rsidR="0058085A" w:rsidRDefault="0058085A" w:rsidP="002F43F8">
            <w:pPr>
              <w:jc w:val="center"/>
            </w:pPr>
            <w:r>
              <w:t>-</w:t>
            </w:r>
          </w:p>
        </w:tc>
        <w:tc>
          <w:tcPr>
            <w:tcW w:w="304" w:type="pct"/>
            <w:vAlign w:val="center"/>
          </w:tcPr>
          <w:p w:rsidR="0058085A" w:rsidRDefault="0058085A" w:rsidP="002F43F8">
            <w:pPr>
              <w:jc w:val="center"/>
            </w:pPr>
            <w:r>
              <w:t>-</w:t>
            </w:r>
          </w:p>
        </w:tc>
      </w:tr>
      <w:tr w:rsidR="0058085A">
        <w:tc>
          <w:tcPr>
            <w:tcW w:w="691" w:type="pct"/>
            <w:vAlign w:val="center"/>
          </w:tcPr>
          <w:p w:rsidR="0058085A" w:rsidRDefault="0058085A" w:rsidP="002F43F8">
            <w:pPr>
              <w:jc w:val="center"/>
            </w:pPr>
            <w:r>
              <w:t>-47</w:t>
            </w:r>
          </w:p>
        </w:tc>
        <w:tc>
          <w:tcPr>
            <w:tcW w:w="308" w:type="pct"/>
            <w:vAlign w:val="center"/>
          </w:tcPr>
          <w:p w:rsidR="0058085A" w:rsidRDefault="0058085A" w:rsidP="002F43F8">
            <w:pPr>
              <w:jc w:val="center"/>
            </w:pPr>
            <w:r>
              <w:t>28,5</w:t>
            </w:r>
          </w:p>
        </w:tc>
        <w:tc>
          <w:tcPr>
            <w:tcW w:w="308" w:type="pct"/>
            <w:vAlign w:val="center"/>
          </w:tcPr>
          <w:p w:rsidR="0058085A" w:rsidRDefault="0058085A" w:rsidP="002F43F8">
            <w:pPr>
              <w:jc w:val="center"/>
            </w:pPr>
            <w:r>
              <w:t>33,3</w:t>
            </w:r>
          </w:p>
        </w:tc>
        <w:tc>
          <w:tcPr>
            <w:tcW w:w="308" w:type="pct"/>
            <w:vAlign w:val="center"/>
          </w:tcPr>
          <w:p w:rsidR="0058085A" w:rsidRDefault="0058085A" w:rsidP="002F43F8">
            <w:pPr>
              <w:jc w:val="center"/>
            </w:pPr>
            <w:r>
              <w:t>37,7</w:t>
            </w:r>
          </w:p>
        </w:tc>
        <w:tc>
          <w:tcPr>
            <w:tcW w:w="308" w:type="pct"/>
            <w:vAlign w:val="center"/>
          </w:tcPr>
          <w:p w:rsidR="0058085A" w:rsidRDefault="0058085A" w:rsidP="002F43F8">
            <w:pPr>
              <w:jc w:val="center"/>
            </w:pPr>
            <w:r>
              <w:t>41,6</w:t>
            </w:r>
          </w:p>
        </w:tc>
        <w:tc>
          <w:tcPr>
            <w:tcW w:w="308" w:type="pct"/>
            <w:vAlign w:val="center"/>
          </w:tcPr>
          <w:p w:rsidR="0058085A" w:rsidRDefault="0058085A" w:rsidP="002F43F8">
            <w:pPr>
              <w:jc w:val="center"/>
            </w:pPr>
            <w:r>
              <w:t>45,3</w:t>
            </w:r>
          </w:p>
        </w:tc>
        <w:tc>
          <w:tcPr>
            <w:tcW w:w="308" w:type="pct"/>
            <w:vAlign w:val="center"/>
          </w:tcPr>
          <w:p w:rsidR="0058085A" w:rsidRDefault="0058085A" w:rsidP="002F43F8">
            <w:pPr>
              <w:jc w:val="center"/>
            </w:pPr>
            <w:r>
              <w:t>49,0</w:t>
            </w:r>
          </w:p>
        </w:tc>
        <w:tc>
          <w:tcPr>
            <w:tcW w:w="308" w:type="pct"/>
            <w:vAlign w:val="center"/>
          </w:tcPr>
          <w:p w:rsidR="0058085A" w:rsidRDefault="0058085A" w:rsidP="002F43F8">
            <w:pPr>
              <w:jc w:val="center"/>
            </w:pPr>
            <w:r>
              <w:t>52,4</w:t>
            </w:r>
          </w:p>
        </w:tc>
        <w:tc>
          <w:tcPr>
            <w:tcW w:w="308" w:type="pct"/>
            <w:vAlign w:val="center"/>
          </w:tcPr>
          <w:p w:rsidR="0058085A" w:rsidRDefault="0058085A" w:rsidP="002F43F8">
            <w:pPr>
              <w:jc w:val="center"/>
            </w:pPr>
            <w:r>
              <w:t>56,0</w:t>
            </w:r>
          </w:p>
        </w:tc>
        <w:tc>
          <w:tcPr>
            <w:tcW w:w="308" w:type="pct"/>
            <w:vAlign w:val="center"/>
          </w:tcPr>
          <w:p w:rsidR="0058085A" w:rsidRDefault="0058085A" w:rsidP="002F43F8">
            <w:pPr>
              <w:jc w:val="center"/>
            </w:pPr>
            <w:r>
              <w:t>59,3</w:t>
            </w:r>
          </w:p>
        </w:tc>
        <w:tc>
          <w:tcPr>
            <w:tcW w:w="308" w:type="pct"/>
            <w:vAlign w:val="center"/>
          </w:tcPr>
          <w:p w:rsidR="0058085A" w:rsidRDefault="0058085A" w:rsidP="002F43F8">
            <w:pPr>
              <w:jc w:val="center"/>
            </w:pPr>
            <w:r>
              <w:t>62,5</w:t>
            </w:r>
          </w:p>
        </w:tc>
        <w:tc>
          <w:tcPr>
            <w:tcW w:w="308" w:type="pct"/>
            <w:vAlign w:val="center"/>
          </w:tcPr>
          <w:p w:rsidR="0058085A" w:rsidRDefault="0058085A" w:rsidP="002F43F8">
            <w:pPr>
              <w:jc w:val="center"/>
            </w:pPr>
            <w:r>
              <w:t>65,4</w:t>
            </w:r>
          </w:p>
        </w:tc>
        <w:tc>
          <w:tcPr>
            <w:tcW w:w="308" w:type="pct"/>
            <w:vAlign w:val="center"/>
          </w:tcPr>
          <w:p w:rsidR="0058085A" w:rsidRDefault="0058085A" w:rsidP="002F43F8">
            <w:pPr>
              <w:jc w:val="center"/>
            </w:pPr>
            <w:r>
              <w:t>68,4</w:t>
            </w:r>
          </w:p>
        </w:tc>
        <w:tc>
          <w:tcPr>
            <w:tcW w:w="308" w:type="pct"/>
            <w:vAlign w:val="center"/>
          </w:tcPr>
          <w:p w:rsidR="0058085A" w:rsidRDefault="0058085A" w:rsidP="002F43F8">
            <w:pPr>
              <w:jc w:val="center"/>
            </w:pPr>
            <w:r>
              <w:t>-</w:t>
            </w:r>
          </w:p>
        </w:tc>
        <w:tc>
          <w:tcPr>
            <w:tcW w:w="304" w:type="pct"/>
            <w:vAlign w:val="center"/>
          </w:tcPr>
          <w:p w:rsidR="0058085A" w:rsidRDefault="0058085A" w:rsidP="002F43F8">
            <w:pPr>
              <w:jc w:val="center"/>
            </w:pPr>
            <w:r>
              <w:t>-</w:t>
            </w:r>
          </w:p>
        </w:tc>
      </w:tr>
      <w:tr w:rsidR="0058085A">
        <w:tc>
          <w:tcPr>
            <w:tcW w:w="691" w:type="pct"/>
            <w:vAlign w:val="center"/>
          </w:tcPr>
          <w:p w:rsidR="0058085A" w:rsidRDefault="0058085A" w:rsidP="002F43F8">
            <w:pPr>
              <w:jc w:val="center"/>
            </w:pPr>
            <w:r>
              <w:t>-48</w:t>
            </w:r>
          </w:p>
        </w:tc>
        <w:tc>
          <w:tcPr>
            <w:tcW w:w="308" w:type="pct"/>
            <w:vAlign w:val="center"/>
          </w:tcPr>
          <w:p w:rsidR="0058085A" w:rsidRDefault="0058085A" w:rsidP="002F43F8">
            <w:pPr>
              <w:jc w:val="center"/>
            </w:pPr>
            <w:r>
              <w:t>28,4</w:t>
            </w:r>
          </w:p>
        </w:tc>
        <w:tc>
          <w:tcPr>
            <w:tcW w:w="308" w:type="pct"/>
            <w:vAlign w:val="center"/>
          </w:tcPr>
          <w:p w:rsidR="0058085A" w:rsidRDefault="0058085A" w:rsidP="002F43F8">
            <w:pPr>
              <w:jc w:val="center"/>
            </w:pPr>
            <w:r>
              <w:t>33,2</w:t>
            </w:r>
          </w:p>
        </w:tc>
        <w:tc>
          <w:tcPr>
            <w:tcW w:w="308" w:type="pct"/>
            <w:vAlign w:val="center"/>
          </w:tcPr>
          <w:p w:rsidR="0058085A" w:rsidRDefault="0058085A" w:rsidP="002F43F8">
            <w:pPr>
              <w:jc w:val="center"/>
            </w:pPr>
            <w:r>
              <w:t>37,5</w:t>
            </w:r>
          </w:p>
        </w:tc>
        <w:tc>
          <w:tcPr>
            <w:tcW w:w="308" w:type="pct"/>
            <w:vAlign w:val="center"/>
          </w:tcPr>
          <w:p w:rsidR="0058085A" w:rsidRDefault="0058085A" w:rsidP="002F43F8">
            <w:pPr>
              <w:jc w:val="center"/>
            </w:pPr>
            <w:r>
              <w:t>41,5</w:t>
            </w:r>
          </w:p>
        </w:tc>
        <w:tc>
          <w:tcPr>
            <w:tcW w:w="308" w:type="pct"/>
            <w:vAlign w:val="center"/>
          </w:tcPr>
          <w:p w:rsidR="0058085A" w:rsidRDefault="0058085A" w:rsidP="002F43F8">
            <w:pPr>
              <w:jc w:val="center"/>
            </w:pPr>
            <w:r>
              <w:t>45,2</w:t>
            </w:r>
          </w:p>
        </w:tc>
        <w:tc>
          <w:tcPr>
            <w:tcW w:w="308" w:type="pct"/>
            <w:vAlign w:val="center"/>
          </w:tcPr>
          <w:p w:rsidR="0058085A" w:rsidRDefault="0058085A" w:rsidP="002F43F8">
            <w:pPr>
              <w:jc w:val="center"/>
            </w:pPr>
            <w:r>
              <w:t>48,8</w:t>
            </w:r>
          </w:p>
        </w:tc>
        <w:tc>
          <w:tcPr>
            <w:tcW w:w="308" w:type="pct"/>
            <w:vAlign w:val="center"/>
          </w:tcPr>
          <w:p w:rsidR="0058085A" w:rsidRDefault="0058085A" w:rsidP="002F43F8">
            <w:pPr>
              <w:jc w:val="center"/>
            </w:pPr>
            <w:r>
              <w:t>52,3</w:t>
            </w:r>
          </w:p>
        </w:tc>
        <w:tc>
          <w:tcPr>
            <w:tcW w:w="308" w:type="pct"/>
            <w:vAlign w:val="center"/>
          </w:tcPr>
          <w:p w:rsidR="0058085A" w:rsidRDefault="0058085A" w:rsidP="002F43F8">
            <w:pPr>
              <w:jc w:val="center"/>
            </w:pPr>
            <w:r>
              <w:t>55,9</w:t>
            </w:r>
          </w:p>
        </w:tc>
        <w:tc>
          <w:tcPr>
            <w:tcW w:w="308" w:type="pct"/>
            <w:vAlign w:val="center"/>
          </w:tcPr>
          <w:p w:rsidR="0058085A" w:rsidRDefault="0058085A" w:rsidP="002F43F8">
            <w:pPr>
              <w:jc w:val="center"/>
            </w:pPr>
            <w:r>
              <w:t>59,2</w:t>
            </w:r>
          </w:p>
        </w:tc>
        <w:tc>
          <w:tcPr>
            <w:tcW w:w="308" w:type="pct"/>
            <w:vAlign w:val="center"/>
          </w:tcPr>
          <w:p w:rsidR="0058085A" w:rsidRDefault="0058085A" w:rsidP="002F43F8">
            <w:pPr>
              <w:jc w:val="center"/>
            </w:pPr>
            <w:r>
              <w:t>62,5</w:t>
            </w:r>
          </w:p>
        </w:tc>
        <w:tc>
          <w:tcPr>
            <w:tcW w:w="308" w:type="pct"/>
            <w:vAlign w:val="center"/>
          </w:tcPr>
          <w:p w:rsidR="0058085A" w:rsidRDefault="0058085A" w:rsidP="002F43F8">
            <w:pPr>
              <w:jc w:val="center"/>
            </w:pPr>
            <w:r>
              <w:t>65,3</w:t>
            </w:r>
          </w:p>
        </w:tc>
        <w:tc>
          <w:tcPr>
            <w:tcW w:w="308" w:type="pct"/>
            <w:vAlign w:val="center"/>
          </w:tcPr>
          <w:p w:rsidR="0058085A" w:rsidRDefault="0058085A" w:rsidP="002F43F8">
            <w:pPr>
              <w:jc w:val="center"/>
            </w:pPr>
            <w:r>
              <w:t>68,3</w:t>
            </w:r>
          </w:p>
        </w:tc>
        <w:tc>
          <w:tcPr>
            <w:tcW w:w="308" w:type="pct"/>
            <w:vAlign w:val="center"/>
          </w:tcPr>
          <w:p w:rsidR="0058085A" w:rsidRDefault="0058085A" w:rsidP="002F43F8">
            <w:pPr>
              <w:jc w:val="center"/>
            </w:pPr>
            <w:r>
              <w:t>-</w:t>
            </w:r>
          </w:p>
        </w:tc>
        <w:tc>
          <w:tcPr>
            <w:tcW w:w="304" w:type="pct"/>
            <w:vAlign w:val="center"/>
          </w:tcPr>
          <w:p w:rsidR="0058085A" w:rsidRDefault="0058085A" w:rsidP="002F43F8">
            <w:pPr>
              <w:jc w:val="center"/>
            </w:pPr>
            <w:r>
              <w:t>-</w:t>
            </w:r>
          </w:p>
        </w:tc>
      </w:tr>
      <w:tr w:rsidR="0058085A">
        <w:tc>
          <w:tcPr>
            <w:tcW w:w="691" w:type="pct"/>
            <w:vAlign w:val="center"/>
          </w:tcPr>
          <w:p w:rsidR="0058085A" w:rsidRDefault="0058085A" w:rsidP="002F43F8">
            <w:pPr>
              <w:jc w:val="center"/>
            </w:pPr>
            <w:r>
              <w:t>-49</w:t>
            </w:r>
          </w:p>
        </w:tc>
        <w:tc>
          <w:tcPr>
            <w:tcW w:w="308" w:type="pct"/>
            <w:vAlign w:val="center"/>
          </w:tcPr>
          <w:p w:rsidR="0058085A" w:rsidRDefault="0058085A" w:rsidP="002F43F8">
            <w:pPr>
              <w:jc w:val="center"/>
            </w:pPr>
            <w:r>
              <w:t>28,3</w:t>
            </w:r>
          </w:p>
        </w:tc>
        <w:tc>
          <w:tcPr>
            <w:tcW w:w="308" w:type="pct"/>
            <w:vAlign w:val="center"/>
          </w:tcPr>
          <w:p w:rsidR="0058085A" w:rsidRDefault="0058085A" w:rsidP="002F43F8">
            <w:pPr>
              <w:jc w:val="center"/>
            </w:pPr>
            <w:r>
              <w:t>32,9</w:t>
            </w:r>
          </w:p>
        </w:tc>
        <w:tc>
          <w:tcPr>
            <w:tcW w:w="308" w:type="pct"/>
            <w:vAlign w:val="center"/>
          </w:tcPr>
          <w:p w:rsidR="0058085A" w:rsidRDefault="0058085A" w:rsidP="002F43F8">
            <w:pPr>
              <w:jc w:val="center"/>
            </w:pPr>
            <w:r>
              <w:t>37,4</w:t>
            </w:r>
          </w:p>
        </w:tc>
        <w:tc>
          <w:tcPr>
            <w:tcW w:w="308" w:type="pct"/>
            <w:vAlign w:val="center"/>
          </w:tcPr>
          <w:p w:rsidR="0058085A" w:rsidRDefault="0058085A" w:rsidP="002F43F8">
            <w:pPr>
              <w:jc w:val="center"/>
            </w:pPr>
            <w:r>
              <w:t>41,2</w:t>
            </w:r>
          </w:p>
        </w:tc>
        <w:tc>
          <w:tcPr>
            <w:tcW w:w="308" w:type="pct"/>
            <w:vAlign w:val="center"/>
          </w:tcPr>
          <w:p w:rsidR="0058085A" w:rsidRDefault="0058085A" w:rsidP="002F43F8">
            <w:pPr>
              <w:jc w:val="center"/>
            </w:pPr>
            <w:r>
              <w:t>45,0</w:t>
            </w:r>
          </w:p>
        </w:tc>
        <w:tc>
          <w:tcPr>
            <w:tcW w:w="308" w:type="pct"/>
            <w:vAlign w:val="center"/>
          </w:tcPr>
          <w:p w:rsidR="0058085A" w:rsidRDefault="0058085A" w:rsidP="002F43F8">
            <w:pPr>
              <w:jc w:val="center"/>
            </w:pPr>
            <w:r>
              <w:t>48,5</w:t>
            </w:r>
          </w:p>
        </w:tc>
        <w:tc>
          <w:tcPr>
            <w:tcW w:w="308" w:type="pct"/>
            <w:vAlign w:val="center"/>
          </w:tcPr>
          <w:p w:rsidR="0058085A" w:rsidRDefault="0058085A" w:rsidP="002F43F8">
            <w:pPr>
              <w:jc w:val="center"/>
            </w:pPr>
            <w:r>
              <w:t>51,9</w:t>
            </w:r>
          </w:p>
        </w:tc>
        <w:tc>
          <w:tcPr>
            <w:tcW w:w="308" w:type="pct"/>
            <w:vAlign w:val="center"/>
          </w:tcPr>
          <w:p w:rsidR="0058085A" w:rsidRDefault="0058085A" w:rsidP="002F43F8">
            <w:pPr>
              <w:jc w:val="center"/>
            </w:pPr>
            <w:r>
              <w:t>55,5</w:t>
            </w:r>
          </w:p>
        </w:tc>
        <w:tc>
          <w:tcPr>
            <w:tcW w:w="308" w:type="pct"/>
            <w:vAlign w:val="center"/>
          </w:tcPr>
          <w:p w:rsidR="0058085A" w:rsidRDefault="0058085A" w:rsidP="002F43F8">
            <w:pPr>
              <w:jc w:val="center"/>
            </w:pPr>
            <w:r>
              <w:t>58,7</w:t>
            </w:r>
          </w:p>
        </w:tc>
        <w:tc>
          <w:tcPr>
            <w:tcW w:w="308" w:type="pct"/>
            <w:vAlign w:val="center"/>
          </w:tcPr>
          <w:p w:rsidR="0058085A" w:rsidRDefault="0058085A" w:rsidP="002F43F8">
            <w:pPr>
              <w:jc w:val="center"/>
            </w:pPr>
            <w:r>
              <w:t>61,9</w:t>
            </w:r>
          </w:p>
        </w:tc>
        <w:tc>
          <w:tcPr>
            <w:tcW w:w="308" w:type="pct"/>
            <w:vAlign w:val="center"/>
          </w:tcPr>
          <w:p w:rsidR="0058085A" w:rsidRDefault="0058085A" w:rsidP="002F43F8">
            <w:pPr>
              <w:jc w:val="center"/>
            </w:pPr>
            <w:r>
              <w:t>64,8</w:t>
            </w:r>
          </w:p>
        </w:tc>
        <w:tc>
          <w:tcPr>
            <w:tcW w:w="308" w:type="pct"/>
            <w:vAlign w:val="center"/>
          </w:tcPr>
          <w:p w:rsidR="0058085A" w:rsidRDefault="0058085A" w:rsidP="002F43F8">
            <w:pPr>
              <w:jc w:val="center"/>
            </w:pPr>
            <w:r>
              <w:t>67,6</w:t>
            </w:r>
          </w:p>
        </w:tc>
        <w:tc>
          <w:tcPr>
            <w:tcW w:w="308" w:type="pct"/>
            <w:vAlign w:val="center"/>
          </w:tcPr>
          <w:p w:rsidR="0058085A" w:rsidRDefault="0058085A" w:rsidP="002F43F8">
            <w:pPr>
              <w:jc w:val="center"/>
            </w:pPr>
            <w:r>
              <w:t>-</w:t>
            </w:r>
          </w:p>
        </w:tc>
        <w:tc>
          <w:tcPr>
            <w:tcW w:w="304" w:type="pct"/>
            <w:vAlign w:val="center"/>
          </w:tcPr>
          <w:p w:rsidR="0058085A" w:rsidRDefault="0058085A" w:rsidP="002F43F8">
            <w:pPr>
              <w:jc w:val="center"/>
            </w:pPr>
            <w:r>
              <w:t>-</w:t>
            </w:r>
          </w:p>
        </w:tc>
      </w:tr>
      <w:tr w:rsidR="0058085A">
        <w:tc>
          <w:tcPr>
            <w:tcW w:w="691" w:type="pct"/>
            <w:vAlign w:val="center"/>
          </w:tcPr>
          <w:p w:rsidR="0058085A" w:rsidRDefault="0058085A" w:rsidP="002F43F8">
            <w:pPr>
              <w:jc w:val="center"/>
            </w:pPr>
            <w:r>
              <w:t>-50</w:t>
            </w:r>
          </w:p>
        </w:tc>
        <w:tc>
          <w:tcPr>
            <w:tcW w:w="308" w:type="pct"/>
            <w:vAlign w:val="center"/>
          </w:tcPr>
          <w:p w:rsidR="0058085A" w:rsidRDefault="0058085A" w:rsidP="002F43F8">
            <w:pPr>
              <w:jc w:val="center"/>
            </w:pPr>
            <w:r>
              <w:t>28,2</w:t>
            </w:r>
          </w:p>
        </w:tc>
        <w:tc>
          <w:tcPr>
            <w:tcW w:w="308" w:type="pct"/>
            <w:vAlign w:val="center"/>
          </w:tcPr>
          <w:p w:rsidR="0058085A" w:rsidRDefault="0058085A" w:rsidP="002F43F8">
            <w:pPr>
              <w:jc w:val="center"/>
            </w:pPr>
            <w:r>
              <w:t>32,8</w:t>
            </w:r>
          </w:p>
        </w:tc>
        <w:tc>
          <w:tcPr>
            <w:tcW w:w="308" w:type="pct"/>
            <w:vAlign w:val="center"/>
          </w:tcPr>
          <w:p w:rsidR="0058085A" w:rsidRDefault="0058085A" w:rsidP="002F43F8">
            <w:pPr>
              <w:jc w:val="center"/>
            </w:pPr>
            <w:r>
              <w:t>37,1</w:t>
            </w:r>
          </w:p>
        </w:tc>
        <w:tc>
          <w:tcPr>
            <w:tcW w:w="308" w:type="pct"/>
            <w:vAlign w:val="center"/>
          </w:tcPr>
          <w:p w:rsidR="0058085A" w:rsidRDefault="0058085A" w:rsidP="002F43F8">
            <w:pPr>
              <w:jc w:val="center"/>
            </w:pPr>
            <w:r>
              <w:t>40,8</w:t>
            </w:r>
          </w:p>
        </w:tc>
        <w:tc>
          <w:tcPr>
            <w:tcW w:w="308" w:type="pct"/>
            <w:vAlign w:val="center"/>
          </w:tcPr>
          <w:p w:rsidR="0058085A" w:rsidRDefault="0058085A" w:rsidP="002F43F8">
            <w:pPr>
              <w:jc w:val="center"/>
            </w:pPr>
            <w:r>
              <w:t>44,6</w:t>
            </w:r>
          </w:p>
        </w:tc>
        <w:tc>
          <w:tcPr>
            <w:tcW w:w="308" w:type="pct"/>
            <w:vAlign w:val="center"/>
          </w:tcPr>
          <w:p w:rsidR="0058085A" w:rsidRDefault="0058085A" w:rsidP="002F43F8">
            <w:pPr>
              <w:jc w:val="center"/>
            </w:pPr>
            <w:r>
              <w:t>48,1</w:t>
            </w:r>
          </w:p>
        </w:tc>
        <w:tc>
          <w:tcPr>
            <w:tcW w:w="308" w:type="pct"/>
            <w:vAlign w:val="center"/>
          </w:tcPr>
          <w:p w:rsidR="0058085A" w:rsidRDefault="0058085A" w:rsidP="002F43F8">
            <w:pPr>
              <w:jc w:val="center"/>
            </w:pPr>
            <w:r>
              <w:t>51,5</w:t>
            </w:r>
          </w:p>
        </w:tc>
        <w:tc>
          <w:tcPr>
            <w:tcW w:w="308" w:type="pct"/>
            <w:vAlign w:val="center"/>
          </w:tcPr>
          <w:p w:rsidR="0058085A" w:rsidRDefault="0058085A" w:rsidP="002F43F8">
            <w:pPr>
              <w:jc w:val="center"/>
            </w:pPr>
            <w:r>
              <w:t>54,9</w:t>
            </w:r>
          </w:p>
        </w:tc>
        <w:tc>
          <w:tcPr>
            <w:tcW w:w="308" w:type="pct"/>
            <w:vAlign w:val="center"/>
          </w:tcPr>
          <w:p w:rsidR="0058085A" w:rsidRDefault="0058085A" w:rsidP="002F43F8">
            <w:pPr>
              <w:jc w:val="center"/>
            </w:pPr>
            <w:r>
              <w:t>58,2</w:t>
            </w:r>
          </w:p>
        </w:tc>
        <w:tc>
          <w:tcPr>
            <w:tcW w:w="308" w:type="pct"/>
            <w:vAlign w:val="center"/>
          </w:tcPr>
          <w:p w:rsidR="0058085A" w:rsidRDefault="0058085A" w:rsidP="002F43F8">
            <w:pPr>
              <w:jc w:val="center"/>
            </w:pPr>
            <w:r>
              <w:t>61,3</w:t>
            </w:r>
          </w:p>
        </w:tc>
        <w:tc>
          <w:tcPr>
            <w:tcW w:w="308" w:type="pct"/>
            <w:vAlign w:val="center"/>
          </w:tcPr>
          <w:p w:rsidR="0058085A" w:rsidRDefault="0058085A" w:rsidP="002F43F8">
            <w:pPr>
              <w:jc w:val="center"/>
            </w:pPr>
            <w:r>
              <w:t>64,2</w:t>
            </w:r>
          </w:p>
        </w:tc>
        <w:tc>
          <w:tcPr>
            <w:tcW w:w="308" w:type="pct"/>
            <w:vAlign w:val="center"/>
          </w:tcPr>
          <w:p w:rsidR="0058085A" w:rsidRDefault="0058085A" w:rsidP="002F43F8">
            <w:pPr>
              <w:jc w:val="center"/>
            </w:pPr>
            <w:r>
              <w:t>66,9</w:t>
            </w:r>
          </w:p>
        </w:tc>
        <w:tc>
          <w:tcPr>
            <w:tcW w:w="308" w:type="pct"/>
            <w:vAlign w:val="center"/>
          </w:tcPr>
          <w:p w:rsidR="0058085A" w:rsidRDefault="0058085A" w:rsidP="002F43F8">
            <w:pPr>
              <w:jc w:val="center"/>
            </w:pPr>
            <w:r>
              <w:t>70,0</w:t>
            </w:r>
          </w:p>
        </w:tc>
        <w:tc>
          <w:tcPr>
            <w:tcW w:w="304" w:type="pct"/>
            <w:vAlign w:val="center"/>
          </w:tcPr>
          <w:p w:rsidR="0058085A" w:rsidRDefault="0058085A" w:rsidP="002F43F8">
            <w:pPr>
              <w:jc w:val="center"/>
            </w:pPr>
            <w:r>
              <w:t>-</w:t>
            </w:r>
          </w:p>
        </w:tc>
      </w:tr>
    </w:tbl>
    <w:p w:rsidR="009A7134" w:rsidRDefault="009A7134" w:rsidP="00D70726">
      <w:pPr>
        <w:jc w:val="right"/>
      </w:pPr>
    </w:p>
    <w:p w:rsidR="0058085A" w:rsidRDefault="00D70726" w:rsidP="00D70726">
      <w:pPr>
        <w:jc w:val="right"/>
      </w:pPr>
      <w:r>
        <w:t>Таблица 3.1</w:t>
      </w:r>
      <w:r w:rsidR="00B667D5">
        <w:t>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5"/>
        <w:gridCol w:w="2123"/>
      </w:tblGrid>
      <w:tr w:rsidR="00D70726">
        <w:trPr>
          <w:jc w:val="center"/>
        </w:trPr>
        <w:tc>
          <w:tcPr>
            <w:tcW w:w="4785" w:type="dxa"/>
          </w:tcPr>
          <w:p w:rsidR="00D70726" w:rsidRDefault="00D70726" w:rsidP="00B84FAB">
            <w:pPr>
              <w:pStyle w:val="a3"/>
              <w:jc w:val="center"/>
            </w:pPr>
            <w:r>
              <w:t>Способ прокладки трубопроводов</w:t>
            </w:r>
          </w:p>
        </w:tc>
        <w:tc>
          <w:tcPr>
            <w:tcW w:w="2123" w:type="dxa"/>
          </w:tcPr>
          <w:p w:rsidR="00D70726" w:rsidRDefault="00D70726" w:rsidP="00B84FAB">
            <w:pPr>
              <w:pStyle w:val="a3"/>
              <w:jc w:val="center"/>
            </w:pPr>
            <w:r>
              <w:t xml:space="preserve">Коэффициент </w:t>
            </w:r>
            <w:r>
              <w:rPr>
                <w:position w:val="-10"/>
              </w:rPr>
              <w:object w:dxaOrig="240" w:dyaOrig="320">
                <v:shape id="_x0000_i1541" type="#_x0000_t75" style="width:12pt;height:15.75pt" o:ole="">
                  <v:imagedata r:id="rId1027" o:title=""/>
                </v:shape>
                <o:OLEObject Type="Embed" ProgID="Equation.3" ShapeID="_x0000_i1541" DrawAspect="Content" ObjectID="_1473949315" r:id="rId1028"/>
              </w:object>
            </w:r>
          </w:p>
        </w:tc>
      </w:tr>
      <w:tr w:rsidR="00D70726">
        <w:trPr>
          <w:jc w:val="center"/>
        </w:trPr>
        <w:tc>
          <w:tcPr>
            <w:tcW w:w="4785" w:type="dxa"/>
          </w:tcPr>
          <w:p w:rsidR="00D70726" w:rsidRDefault="00D70726" w:rsidP="00B84FAB">
            <w:pPr>
              <w:pStyle w:val="a3"/>
              <w:jc w:val="center"/>
            </w:pPr>
            <w:r>
              <w:t>На открытом воздухе, в непроходных каналах, тоннелях и помещениях:</w:t>
            </w:r>
          </w:p>
        </w:tc>
        <w:tc>
          <w:tcPr>
            <w:tcW w:w="2123" w:type="dxa"/>
          </w:tcPr>
          <w:p w:rsidR="00D70726" w:rsidRDefault="00D70726" w:rsidP="00B84FAB">
            <w:pPr>
              <w:pStyle w:val="a3"/>
              <w:jc w:val="center"/>
            </w:pPr>
          </w:p>
        </w:tc>
      </w:tr>
      <w:tr w:rsidR="00D70726">
        <w:trPr>
          <w:jc w:val="center"/>
        </w:trPr>
        <w:tc>
          <w:tcPr>
            <w:tcW w:w="4785" w:type="dxa"/>
          </w:tcPr>
          <w:p w:rsidR="00D70726" w:rsidRDefault="00D70726" w:rsidP="00B84FAB">
            <w:pPr>
              <w:pStyle w:val="a3"/>
              <w:jc w:val="left"/>
            </w:pPr>
            <w:r>
              <w:t>для стальных трубопроводов на подвижных опорах , условным проходом, мм:</w:t>
            </w:r>
          </w:p>
        </w:tc>
        <w:tc>
          <w:tcPr>
            <w:tcW w:w="2123" w:type="dxa"/>
          </w:tcPr>
          <w:p w:rsidR="00D70726" w:rsidRDefault="00D70726" w:rsidP="00B84FAB">
            <w:pPr>
              <w:pStyle w:val="a3"/>
              <w:jc w:val="center"/>
            </w:pPr>
          </w:p>
        </w:tc>
      </w:tr>
      <w:tr w:rsidR="00D70726">
        <w:trPr>
          <w:jc w:val="center"/>
        </w:trPr>
        <w:tc>
          <w:tcPr>
            <w:tcW w:w="4785" w:type="dxa"/>
          </w:tcPr>
          <w:p w:rsidR="00D70726" w:rsidRDefault="00D70726" w:rsidP="00B84FAB">
            <w:pPr>
              <w:pStyle w:val="a3"/>
              <w:jc w:val="left"/>
            </w:pPr>
            <w:r>
              <w:t>до 150</w:t>
            </w:r>
          </w:p>
        </w:tc>
        <w:tc>
          <w:tcPr>
            <w:tcW w:w="2123" w:type="dxa"/>
          </w:tcPr>
          <w:p w:rsidR="00D70726" w:rsidRDefault="00D70726" w:rsidP="00B84FAB">
            <w:pPr>
              <w:pStyle w:val="a3"/>
              <w:jc w:val="center"/>
            </w:pPr>
            <w:r>
              <w:t>1,2</w:t>
            </w:r>
          </w:p>
        </w:tc>
      </w:tr>
      <w:tr w:rsidR="00D70726">
        <w:trPr>
          <w:jc w:val="center"/>
        </w:trPr>
        <w:tc>
          <w:tcPr>
            <w:tcW w:w="4785" w:type="dxa"/>
          </w:tcPr>
          <w:p w:rsidR="00D70726" w:rsidRDefault="00D70726" w:rsidP="00B84FAB">
            <w:pPr>
              <w:pStyle w:val="a3"/>
              <w:jc w:val="left"/>
            </w:pPr>
            <w:r>
              <w:t>150 и более</w:t>
            </w:r>
          </w:p>
        </w:tc>
        <w:tc>
          <w:tcPr>
            <w:tcW w:w="2123" w:type="dxa"/>
          </w:tcPr>
          <w:p w:rsidR="00D70726" w:rsidRDefault="00D70726" w:rsidP="00B84FAB">
            <w:pPr>
              <w:pStyle w:val="a3"/>
              <w:jc w:val="center"/>
            </w:pPr>
            <w:r>
              <w:t>1,15</w:t>
            </w:r>
          </w:p>
        </w:tc>
      </w:tr>
      <w:tr w:rsidR="00D70726">
        <w:trPr>
          <w:jc w:val="center"/>
        </w:trPr>
        <w:tc>
          <w:tcPr>
            <w:tcW w:w="4785" w:type="dxa"/>
          </w:tcPr>
          <w:p w:rsidR="00D70726" w:rsidRDefault="00D70726" w:rsidP="00B84FAB">
            <w:pPr>
              <w:pStyle w:val="a3"/>
              <w:jc w:val="center"/>
            </w:pPr>
            <w:r>
              <w:t>для стальных трубопроводов на подвесных опорах</w:t>
            </w:r>
          </w:p>
        </w:tc>
        <w:tc>
          <w:tcPr>
            <w:tcW w:w="2123" w:type="dxa"/>
          </w:tcPr>
          <w:p w:rsidR="00D70726" w:rsidRDefault="00D70726" w:rsidP="00B84FAB">
            <w:pPr>
              <w:pStyle w:val="a3"/>
              <w:jc w:val="center"/>
            </w:pPr>
            <w:r>
              <w:t>1,05</w:t>
            </w:r>
          </w:p>
        </w:tc>
      </w:tr>
      <w:tr w:rsidR="00D70726">
        <w:trPr>
          <w:jc w:val="center"/>
        </w:trPr>
        <w:tc>
          <w:tcPr>
            <w:tcW w:w="4785" w:type="dxa"/>
          </w:tcPr>
          <w:p w:rsidR="00D70726" w:rsidRDefault="00D70726" w:rsidP="00B84FAB">
            <w:pPr>
              <w:pStyle w:val="a3"/>
              <w:jc w:val="left"/>
            </w:pPr>
            <w:r>
              <w:t>для неметаллических трубопроводов на подвижных и подвесных опорах</w:t>
            </w:r>
          </w:p>
        </w:tc>
        <w:tc>
          <w:tcPr>
            <w:tcW w:w="2123" w:type="dxa"/>
          </w:tcPr>
          <w:p w:rsidR="00D70726" w:rsidRDefault="00D70726" w:rsidP="00B84FAB">
            <w:pPr>
              <w:pStyle w:val="a3"/>
              <w:jc w:val="center"/>
            </w:pPr>
            <w:r>
              <w:t>1,7</w:t>
            </w:r>
          </w:p>
        </w:tc>
      </w:tr>
      <w:tr w:rsidR="00D70726">
        <w:trPr>
          <w:jc w:val="center"/>
        </w:trPr>
        <w:tc>
          <w:tcPr>
            <w:tcW w:w="4785" w:type="dxa"/>
          </w:tcPr>
          <w:p w:rsidR="00D70726" w:rsidRDefault="00D70726" w:rsidP="00B84FAB">
            <w:pPr>
              <w:pStyle w:val="a3"/>
              <w:jc w:val="left"/>
            </w:pPr>
            <w:r>
              <w:t>для неметаллических трубопроводов, изолируемых совместно с основанием</w:t>
            </w:r>
          </w:p>
        </w:tc>
        <w:tc>
          <w:tcPr>
            <w:tcW w:w="2123" w:type="dxa"/>
          </w:tcPr>
          <w:p w:rsidR="00D70726" w:rsidRDefault="00D70726" w:rsidP="00B84FAB">
            <w:pPr>
              <w:pStyle w:val="a3"/>
              <w:jc w:val="center"/>
            </w:pPr>
            <w:r>
              <w:t>1,2</w:t>
            </w:r>
          </w:p>
        </w:tc>
      </w:tr>
      <w:tr w:rsidR="00D70726">
        <w:trPr>
          <w:jc w:val="center"/>
        </w:trPr>
        <w:tc>
          <w:tcPr>
            <w:tcW w:w="4785" w:type="dxa"/>
          </w:tcPr>
          <w:p w:rsidR="00D70726" w:rsidRDefault="00D70726" w:rsidP="00B84FAB">
            <w:pPr>
              <w:pStyle w:val="a3"/>
              <w:jc w:val="left"/>
            </w:pPr>
            <w:r>
              <w:t>при групповой прокладке неметаллических трубопроводов на сплошном настиле</w:t>
            </w:r>
          </w:p>
        </w:tc>
        <w:tc>
          <w:tcPr>
            <w:tcW w:w="2123" w:type="dxa"/>
          </w:tcPr>
          <w:p w:rsidR="00D70726" w:rsidRDefault="00D70726" w:rsidP="00B84FAB">
            <w:pPr>
              <w:pStyle w:val="a3"/>
              <w:jc w:val="center"/>
            </w:pPr>
            <w:r>
              <w:t>2,0</w:t>
            </w:r>
          </w:p>
        </w:tc>
      </w:tr>
      <w:tr w:rsidR="00D70726">
        <w:trPr>
          <w:jc w:val="center"/>
        </w:trPr>
        <w:tc>
          <w:tcPr>
            <w:tcW w:w="4785" w:type="dxa"/>
            <w:vAlign w:val="center"/>
          </w:tcPr>
          <w:p w:rsidR="00D70726" w:rsidRDefault="00D70726" w:rsidP="00B84FAB">
            <w:pPr>
              <w:pStyle w:val="a3"/>
              <w:jc w:val="center"/>
            </w:pPr>
            <w:r>
              <w:t>Бесканальный</w:t>
            </w:r>
          </w:p>
        </w:tc>
        <w:tc>
          <w:tcPr>
            <w:tcW w:w="2123" w:type="dxa"/>
          </w:tcPr>
          <w:p w:rsidR="00D70726" w:rsidRDefault="00D70726" w:rsidP="00B84FAB">
            <w:pPr>
              <w:pStyle w:val="a3"/>
              <w:jc w:val="center"/>
            </w:pPr>
            <w:r>
              <w:t>1,15</w:t>
            </w:r>
          </w:p>
        </w:tc>
      </w:tr>
    </w:tbl>
    <w:p w:rsidR="00D70726" w:rsidRDefault="00D70726" w:rsidP="00D70726">
      <w:pPr>
        <w:jc w:val="center"/>
      </w:pPr>
    </w:p>
    <w:p w:rsidR="008A5E9F" w:rsidRDefault="008A5E9F" w:rsidP="001359E6">
      <w:pPr>
        <w:pStyle w:val="21"/>
        <w:tabs>
          <w:tab w:val="clear" w:pos="0"/>
        </w:tabs>
        <w:ind w:left="705" w:firstLine="0"/>
        <w:jc w:val="right"/>
        <w:rPr>
          <w:b/>
          <w:color w:val="auto"/>
        </w:rPr>
      </w:pPr>
    </w:p>
    <w:p w:rsidR="002D660F" w:rsidRDefault="002D660F" w:rsidP="001359E6">
      <w:pPr>
        <w:pStyle w:val="21"/>
        <w:tabs>
          <w:tab w:val="clear" w:pos="0"/>
        </w:tabs>
        <w:ind w:left="705" w:firstLine="0"/>
        <w:jc w:val="right"/>
        <w:rPr>
          <w:b/>
          <w:color w:val="auto"/>
        </w:rPr>
      </w:pPr>
    </w:p>
    <w:p w:rsidR="002D660F" w:rsidRDefault="002D660F" w:rsidP="001359E6">
      <w:pPr>
        <w:pStyle w:val="21"/>
        <w:tabs>
          <w:tab w:val="clear" w:pos="0"/>
        </w:tabs>
        <w:ind w:left="705" w:firstLine="0"/>
        <w:jc w:val="right"/>
        <w:rPr>
          <w:b/>
          <w:color w:val="auto"/>
        </w:rPr>
      </w:pPr>
    </w:p>
    <w:p w:rsidR="002D660F" w:rsidRDefault="002D660F" w:rsidP="001359E6">
      <w:pPr>
        <w:pStyle w:val="21"/>
        <w:tabs>
          <w:tab w:val="clear" w:pos="0"/>
        </w:tabs>
        <w:ind w:left="705" w:firstLine="0"/>
        <w:jc w:val="right"/>
        <w:rPr>
          <w:b/>
          <w:color w:val="auto"/>
        </w:rPr>
      </w:pPr>
    </w:p>
    <w:p w:rsidR="002D660F" w:rsidRDefault="002D660F" w:rsidP="001359E6">
      <w:pPr>
        <w:pStyle w:val="21"/>
        <w:tabs>
          <w:tab w:val="clear" w:pos="0"/>
        </w:tabs>
        <w:ind w:left="705" w:firstLine="0"/>
        <w:jc w:val="right"/>
        <w:rPr>
          <w:b/>
          <w:color w:val="auto"/>
        </w:rPr>
      </w:pPr>
    </w:p>
    <w:p w:rsidR="002D660F" w:rsidRDefault="002D660F" w:rsidP="001359E6">
      <w:pPr>
        <w:pStyle w:val="21"/>
        <w:tabs>
          <w:tab w:val="clear" w:pos="0"/>
        </w:tabs>
        <w:ind w:left="705" w:firstLine="0"/>
        <w:jc w:val="right"/>
        <w:rPr>
          <w:b/>
          <w:color w:val="auto"/>
        </w:rPr>
      </w:pPr>
    </w:p>
    <w:p w:rsidR="002D660F" w:rsidRDefault="002D660F" w:rsidP="001359E6">
      <w:pPr>
        <w:pStyle w:val="21"/>
        <w:tabs>
          <w:tab w:val="clear" w:pos="0"/>
        </w:tabs>
        <w:ind w:left="705" w:firstLine="0"/>
        <w:jc w:val="right"/>
        <w:rPr>
          <w:b/>
          <w:color w:val="auto"/>
        </w:rPr>
      </w:pPr>
    </w:p>
    <w:p w:rsidR="002D660F" w:rsidRDefault="002D660F" w:rsidP="001359E6">
      <w:pPr>
        <w:pStyle w:val="21"/>
        <w:tabs>
          <w:tab w:val="clear" w:pos="0"/>
        </w:tabs>
        <w:ind w:left="705" w:firstLine="0"/>
        <w:jc w:val="right"/>
        <w:rPr>
          <w:b/>
          <w:color w:val="auto"/>
        </w:rPr>
      </w:pPr>
    </w:p>
    <w:p w:rsidR="002D660F" w:rsidRDefault="002D660F" w:rsidP="001359E6">
      <w:pPr>
        <w:pStyle w:val="21"/>
        <w:tabs>
          <w:tab w:val="clear" w:pos="0"/>
        </w:tabs>
        <w:ind w:left="705" w:firstLine="0"/>
        <w:jc w:val="right"/>
        <w:rPr>
          <w:b/>
          <w:color w:val="auto"/>
        </w:rPr>
      </w:pPr>
    </w:p>
    <w:p w:rsidR="002D660F" w:rsidRPr="00C10CA5" w:rsidRDefault="002D660F" w:rsidP="001359E6">
      <w:pPr>
        <w:pStyle w:val="21"/>
        <w:tabs>
          <w:tab w:val="clear" w:pos="0"/>
        </w:tabs>
        <w:ind w:left="705" w:firstLine="0"/>
        <w:jc w:val="right"/>
        <w:rPr>
          <w:b/>
          <w:color w:val="auto"/>
        </w:rPr>
      </w:pPr>
    </w:p>
    <w:p w:rsidR="001359E6" w:rsidRPr="00C10CA5" w:rsidRDefault="001359E6" w:rsidP="001359E6">
      <w:pPr>
        <w:pStyle w:val="21"/>
        <w:tabs>
          <w:tab w:val="clear" w:pos="0"/>
        </w:tabs>
        <w:ind w:left="705" w:firstLine="0"/>
        <w:jc w:val="right"/>
        <w:rPr>
          <w:b/>
          <w:color w:val="auto"/>
          <w:sz w:val="32"/>
          <w:szCs w:val="32"/>
        </w:rPr>
      </w:pPr>
      <w:r w:rsidRPr="00C10CA5">
        <w:rPr>
          <w:b/>
          <w:color w:val="auto"/>
          <w:sz w:val="32"/>
          <w:szCs w:val="32"/>
        </w:rPr>
        <w:t>ПРИЛОЖЕНИЕ 4</w:t>
      </w:r>
    </w:p>
    <w:bookmarkEnd w:id="47"/>
    <w:p w:rsidR="008A5E9F" w:rsidRPr="00C10CA5" w:rsidRDefault="008A5E9F" w:rsidP="001359E6">
      <w:pPr>
        <w:pStyle w:val="21"/>
        <w:tabs>
          <w:tab w:val="clear" w:pos="0"/>
        </w:tabs>
        <w:ind w:left="705" w:firstLine="0"/>
        <w:jc w:val="right"/>
        <w:rPr>
          <w:color w:val="auto"/>
        </w:rPr>
      </w:pPr>
    </w:p>
    <w:p w:rsidR="005C79C9" w:rsidRPr="00C10CA5" w:rsidRDefault="005C79C9" w:rsidP="005C79C9">
      <w:pPr>
        <w:pStyle w:val="21"/>
        <w:tabs>
          <w:tab w:val="clear" w:pos="0"/>
        </w:tabs>
        <w:ind w:left="705" w:firstLine="0"/>
        <w:jc w:val="right"/>
        <w:rPr>
          <w:color w:val="auto"/>
        </w:rPr>
      </w:pPr>
      <w:bookmarkStart w:id="48" w:name="tab4i1"/>
      <w:r w:rsidRPr="00C10CA5">
        <w:rPr>
          <w:color w:val="auto"/>
        </w:rPr>
        <w:t>Таблица 4.1</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8"/>
        <w:gridCol w:w="676"/>
        <w:gridCol w:w="839"/>
        <w:gridCol w:w="839"/>
        <w:gridCol w:w="839"/>
        <w:gridCol w:w="1000"/>
        <w:gridCol w:w="1000"/>
        <w:gridCol w:w="1437"/>
      </w:tblGrid>
      <w:tr w:rsidR="005C79C9" w:rsidRPr="00C10CA5">
        <w:trPr>
          <w:cantSplit/>
        </w:trPr>
        <w:tc>
          <w:tcPr>
            <w:tcW w:w="1388" w:type="pct"/>
            <w:vMerge w:val="restart"/>
          </w:tcPr>
          <w:bookmarkEnd w:id="48"/>
          <w:p w:rsidR="005C79C9" w:rsidRPr="00C10CA5" w:rsidRDefault="005C79C9" w:rsidP="00DD0D96">
            <w:pPr>
              <w:pStyle w:val="21"/>
              <w:tabs>
                <w:tab w:val="clear" w:pos="0"/>
              </w:tabs>
              <w:ind w:firstLine="0"/>
              <w:jc w:val="center"/>
              <w:rPr>
                <w:color w:val="auto"/>
              </w:rPr>
            </w:pPr>
            <w:r w:rsidRPr="00C10CA5">
              <w:rPr>
                <w:color w:val="auto"/>
              </w:rPr>
              <w:t>Площадь поверхности нагрева котла, м</w:t>
            </w:r>
            <w:r w:rsidRPr="00C10CA5">
              <w:rPr>
                <w:color w:val="auto"/>
                <w:vertAlign w:val="superscript"/>
              </w:rPr>
              <w:t>2</w:t>
            </w:r>
          </w:p>
        </w:tc>
        <w:tc>
          <w:tcPr>
            <w:tcW w:w="3612" w:type="pct"/>
            <w:gridSpan w:val="7"/>
          </w:tcPr>
          <w:p w:rsidR="005C79C9" w:rsidRPr="00C10CA5" w:rsidRDefault="005C79C9" w:rsidP="00DD0D96">
            <w:pPr>
              <w:pStyle w:val="21"/>
              <w:tabs>
                <w:tab w:val="clear" w:pos="0"/>
              </w:tabs>
              <w:ind w:firstLine="0"/>
              <w:jc w:val="center"/>
              <w:rPr>
                <w:color w:val="auto"/>
              </w:rPr>
            </w:pPr>
            <w:r w:rsidRPr="00C10CA5">
              <w:rPr>
                <w:color w:val="auto"/>
              </w:rPr>
              <w:t>Удельный расход условного топлива на 1 растопку котла (кг у.т.) при длительности остановки, ч</w:t>
            </w:r>
          </w:p>
        </w:tc>
      </w:tr>
      <w:tr w:rsidR="005C79C9" w:rsidRPr="00C10CA5">
        <w:trPr>
          <w:cantSplit/>
        </w:trPr>
        <w:tc>
          <w:tcPr>
            <w:tcW w:w="1388" w:type="pct"/>
            <w:vMerge/>
          </w:tcPr>
          <w:p w:rsidR="005C79C9" w:rsidRPr="00C10CA5" w:rsidRDefault="005C79C9" w:rsidP="00DD0D96">
            <w:pPr>
              <w:pStyle w:val="21"/>
              <w:tabs>
                <w:tab w:val="clear" w:pos="0"/>
              </w:tabs>
              <w:ind w:firstLine="0"/>
              <w:jc w:val="center"/>
              <w:rPr>
                <w:color w:val="auto"/>
              </w:rPr>
            </w:pPr>
          </w:p>
        </w:tc>
        <w:tc>
          <w:tcPr>
            <w:tcW w:w="368" w:type="pct"/>
          </w:tcPr>
          <w:p w:rsidR="005C79C9" w:rsidRPr="00C10CA5" w:rsidRDefault="005C79C9" w:rsidP="00DD0D96">
            <w:pPr>
              <w:pStyle w:val="21"/>
              <w:tabs>
                <w:tab w:val="clear" w:pos="0"/>
              </w:tabs>
              <w:ind w:firstLine="0"/>
              <w:jc w:val="center"/>
              <w:rPr>
                <w:color w:val="auto"/>
              </w:rPr>
            </w:pPr>
            <w:r w:rsidRPr="00C10CA5">
              <w:rPr>
                <w:color w:val="auto"/>
              </w:rPr>
              <w:t>2</w:t>
            </w:r>
          </w:p>
        </w:tc>
        <w:tc>
          <w:tcPr>
            <w:tcW w:w="457" w:type="pct"/>
          </w:tcPr>
          <w:p w:rsidR="005C79C9" w:rsidRPr="00C10CA5" w:rsidRDefault="005C79C9" w:rsidP="00DD0D96">
            <w:pPr>
              <w:pStyle w:val="21"/>
              <w:tabs>
                <w:tab w:val="clear" w:pos="0"/>
              </w:tabs>
              <w:ind w:firstLine="0"/>
              <w:jc w:val="center"/>
              <w:rPr>
                <w:color w:val="auto"/>
              </w:rPr>
            </w:pPr>
            <w:r w:rsidRPr="00C10CA5">
              <w:rPr>
                <w:color w:val="auto"/>
              </w:rPr>
              <w:t>6</w:t>
            </w:r>
          </w:p>
        </w:tc>
        <w:tc>
          <w:tcPr>
            <w:tcW w:w="457" w:type="pct"/>
          </w:tcPr>
          <w:p w:rsidR="005C79C9" w:rsidRPr="00C10CA5" w:rsidRDefault="005C79C9" w:rsidP="00DD0D96">
            <w:pPr>
              <w:pStyle w:val="21"/>
              <w:tabs>
                <w:tab w:val="clear" w:pos="0"/>
              </w:tabs>
              <w:ind w:firstLine="0"/>
              <w:jc w:val="center"/>
              <w:rPr>
                <w:color w:val="auto"/>
              </w:rPr>
            </w:pPr>
            <w:r w:rsidRPr="00C10CA5">
              <w:rPr>
                <w:color w:val="auto"/>
              </w:rPr>
              <w:t>12</w:t>
            </w:r>
          </w:p>
        </w:tc>
        <w:tc>
          <w:tcPr>
            <w:tcW w:w="457" w:type="pct"/>
          </w:tcPr>
          <w:p w:rsidR="005C79C9" w:rsidRPr="00C10CA5" w:rsidRDefault="005C79C9" w:rsidP="00DD0D96">
            <w:pPr>
              <w:pStyle w:val="21"/>
              <w:tabs>
                <w:tab w:val="clear" w:pos="0"/>
              </w:tabs>
              <w:ind w:firstLine="0"/>
              <w:jc w:val="center"/>
              <w:rPr>
                <w:color w:val="auto"/>
              </w:rPr>
            </w:pPr>
            <w:r w:rsidRPr="00C10CA5">
              <w:rPr>
                <w:color w:val="auto"/>
              </w:rPr>
              <w:t>18</w:t>
            </w:r>
          </w:p>
        </w:tc>
        <w:tc>
          <w:tcPr>
            <w:tcW w:w="545" w:type="pct"/>
          </w:tcPr>
          <w:p w:rsidR="005C79C9" w:rsidRPr="00C10CA5" w:rsidRDefault="005C79C9" w:rsidP="00DD0D96">
            <w:pPr>
              <w:pStyle w:val="21"/>
              <w:tabs>
                <w:tab w:val="clear" w:pos="0"/>
              </w:tabs>
              <w:ind w:firstLine="0"/>
              <w:jc w:val="center"/>
              <w:rPr>
                <w:color w:val="auto"/>
              </w:rPr>
            </w:pPr>
            <w:r w:rsidRPr="00C10CA5">
              <w:rPr>
                <w:color w:val="auto"/>
              </w:rPr>
              <w:t>24</w:t>
            </w:r>
          </w:p>
        </w:tc>
        <w:tc>
          <w:tcPr>
            <w:tcW w:w="545" w:type="pct"/>
          </w:tcPr>
          <w:p w:rsidR="005C79C9" w:rsidRPr="00C10CA5" w:rsidRDefault="005C79C9" w:rsidP="00DD0D96">
            <w:pPr>
              <w:pStyle w:val="21"/>
              <w:tabs>
                <w:tab w:val="clear" w:pos="0"/>
              </w:tabs>
              <w:ind w:firstLine="0"/>
              <w:jc w:val="center"/>
              <w:rPr>
                <w:color w:val="auto"/>
              </w:rPr>
            </w:pPr>
            <w:r w:rsidRPr="00C10CA5">
              <w:rPr>
                <w:color w:val="auto"/>
              </w:rPr>
              <w:t>48</w:t>
            </w:r>
          </w:p>
        </w:tc>
        <w:tc>
          <w:tcPr>
            <w:tcW w:w="782" w:type="pct"/>
          </w:tcPr>
          <w:p w:rsidR="005C79C9" w:rsidRPr="00C10CA5" w:rsidRDefault="005C79C9" w:rsidP="00DD0D96">
            <w:pPr>
              <w:pStyle w:val="21"/>
              <w:tabs>
                <w:tab w:val="clear" w:pos="0"/>
              </w:tabs>
              <w:ind w:firstLine="0"/>
              <w:jc w:val="center"/>
              <w:rPr>
                <w:color w:val="auto"/>
              </w:rPr>
            </w:pPr>
            <w:r w:rsidRPr="00C10CA5">
              <w:rPr>
                <w:color w:val="auto"/>
              </w:rPr>
              <w:t>Более 48</w:t>
            </w:r>
          </w:p>
        </w:tc>
      </w:tr>
      <w:tr w:rsidR="005C79C9" w:rsidRPr="00C10CA5">
        <w:tc>
          <w:tcPr>
            <w:tcW w:w="1388" w:type="pct"/>
          </w:tcPr>
          <w:p w:rsidR="005C79C9" w:rsidRPr="00C10CA5" w:rsidRDefault="005C79C9" w:rsidP="00DD0D96">
            <w:pPr>
              <w:pStyle w:val="21"/>
              <w:tabs>
                <w:tab w:val="clear" w:pos="0"/>
              </w:tabs>
              <w:ind w:firstLine="0"/>
              <w:jc w:val="center"/>
              <w:rPr>
                <w:color w:val="auto"/>
              </w:rPr>
            </w:pPr>
            <w:r w:rsidRPr="00C10CA5">
              <w:rPr>
                <w:color w:val="auto"/>
              </w:rPr>
              <w:t>До 50</w:t>
            </w:r>
          </w:p>
        </w:tc>
        <w:tc>
          <w:tcPr>
            <w:tcW w:w="368" w:type="pct"/>
          </w:tcPr>
          <w:p w:rsidR="005C79C9" w:rsidRPr="00C10CA5" w:rsidRDefault="005C79C9" w:rsidP="00DD0D96">
            <w:pPr>
              <w:pStyle w:val="21"/>
              <w:tabs>
                <w:tab w:val="clear" w:pos="0"/>
              </w:tabs>
              <w:ind w:firstLine="0"/>
              <w:jc w:val="center"/>
              <w:rPr>
                <w:color w:val="auto"/>
              </w:rPr>
            </w:pPr>
            <w:r w:rsidRPr="00C10CA5">
              <w:rPr>
                <w:color w:val="auto"/>
              </w:rPr>
              <w:t>10</w:t>
            </w:r>
          </w:p>
        </w:tc>
        <w:tc>
          <w:tcPr>
            <w:tcW w:w="457" w:type="pct"/>
          </w:tcPr>
          <w:p w:rsidR="005C79C9" w:rsidRPr="00C10CA5" w:rsidRDefault="005C79C9" w:rsidP="00DD0D96">
            <w:pPr>
              <w:pStyle w:val="21"/>
              <w:tabs>
                <w:tab w:val="clear" w:pos="0"/>
              </w:tabs>
              <w:ind w:firstLine="0"/>
              <w:jc w:val="center"/>
              <w:rPr>
                <w:color w:val="auto"/>
              </w:rPr>
            </w:pPr>
            <w:r w:rsidRPr="00C10CA5">
              <w:rPr>
                <w:color w:val="auto"/>
              </w:rPr>
              <w:t>25</w:t>
            </w:r>
          </w:p>
        </w:tc>
        <w:tc>
          <w:tcPr>
            <w:tcW w:w="457" w:type="pct"/>
          </w:tcPr>
          <w:p w:rsidR="005C79C9" w:rsidRPr="00C10CA5" w:rsidRDefault="005C79C9" w:rsidP="00DD0D96">
            <w:pPr>
              <w:pStyle w:val="21"/>
              <w:tabs>
                <w:tab w:val="clear" w:pos="0"/>
              </w:tabs>
              <w:ind w:firstLine="0"/>
              <w:jc w:val="center"/>
              <w:rPr>
                <w:color w:val="auto"/>
              </w:rPr>
            </w:pPr>
            <w:r w:rsidRPr="00C10CA5">
              <w:rPr>
                <w:color w:val="auto"/>
              </w:rPr>
              <w:t>50</w:t>
            </w:r>
          </w:p>
        </w:tc>
        <w:tc>
          <w:tcPr>
            <w:tcW w:w="457" w:type="pct"/>
          </w:tcPr>
          <w:p w:rsidR="005C79C9" w:rsidRPr="00C10CA5" w:rsidRDefault="005C79C9" w:rsidP="00DD0D96">
            <w:pPr>
              <w:pStyle w:val="21"/>
              <w:tabs>
                <w:tab w:val="clear" w:pos="0"/>
              </w:tabs>
              <w:ind w:firstLine="0"/>
              <w:jc w:val="center"/>
              <w:rPr>
                <w:color w:val="auto"/>
              </w:rPr>
            </w:pPr>
            <w:r w:rsidRPr="00C10CA5">
              <w:rPr>
                <w:color w:val="auto"/>
              </w:rPr>
              <w:t>75</w:t>
            </w:r>
          </w:p>
        </w:tc>
        <w:tc>
          <w:tcPr>
            <w:tcW w:w="545" w:type="pct"/>
          </w:tcPr>
          <w:p w:rsidR="005C79C9" w:rsidRPr="00C10CA5" w:rsidRDefault="005C79C9" w:rsidP="00DD0D96">
            <w:pPr>
              <w:pStyle w:val="21"/>
              <w:tabs>
                <w:tab w:val="clear" w:pos="0"/>
              </w:tabs>
              <w:ind w:firstLine="0"/>
              <w:jc w:val="center"/>
              <w:rPr>
                <w:color w:val="auto"/>
              </w:rPr>
            </w:pPr>
            <w:r w:rsidRPr="00C10CA5">
              <w:rPr>
                <w:color w:val="auto"/>
              </w:rPr>
              <w:t>100</w:t>
            </w:r>
          </w:p>
        </w:tc>
        <w:tc>
          <w:tcPr>
            <w:tcW w:w="545" w:type="pct"/>
          </w:tcPr>
          <w:p w:rsidR="005C79C9" w:rsidRPr="00C10CA5" w:rsidRDefault="005C79C9" w:rsidP="00DD0D96">
            <w:pPr>
              <w:pStyle w:val="21"/>
              <w:tabs>
                <w:tab w:val="clear" w:pos="0"/>
              </w:tabs>
              <w:ind w:firstLine="0"/>
              <w:jc w:val="center"/>
              <w:rPr>
                <w:color w:val="auto"/>
              </w:rPr>
            </w:pPr>
            <w:r w:rsidRPr="00C10CA5">
              <w:rPr>
                <w:color w:val="auto"/>
              </w:rPr>
              <w:t>200</w:t>
            </w:r>
          </w:p>
        </w:tc>
        <w:tc>
          <w:tcPr>
            <w:tcW w:w="782" w:type="pct"/>
          </w:tcPr>
          <w:p w:rsidR="005C79C9" w:rsidRPr="00C10CA5" w:rsidRDefault="005C79C9" w:rsidP="00DD0D96">
            <w:pPr>
              <w:pStyle w:val="21"/>
              <w:tabs>
                <w:tab w:val="clear" w:pos="0"/>
              </w:tabs>
              <w:ind w:firstLine="0"/>
              <w:jc w:val="center"/>
              <w:rPr>
                <w:color w:val="auto"/>
              </w:rPr>
            </w:pPr>
            <w:r w:rsidRPr="00C10CA5">
              <w:rPr>
                <w:color w:val="auto"/>
              </w:rPr>
              <w:t>300</w:t>
            </w:r>
          </w:p>
        </w:tc>
      </w:tr>
      <w:tr w:rsidR="005C79C9" w:rsidRPr="00C10CA5">
        <w:tc>
          <w:tcPr>
            <w:tcW w:w="1388" w:type="pct"/>
          </w:tcPr>
          <w:p w:rsidR="005C79C9" w:rsidRPr="00C10CA5" w:rsidRDefault="005C79C9" w:rsidP="00DD0D96">
            <w:pPr>
              <w:pStyle w:val="21"/>
              <w:tabs>
                <w:tab w:val="clear" w:pos="0"/>
              </w:tabs>
              <w:ind w:firstLine="0"/>
              <w:jc w:val="center"/>
              <w:rPr>
                <w:color w:val="auto"/>
              </w:rPr>
            </w:pPr>
            <w:r w:rsidRPr="00C10CA5">
              <w:rPr>
                <w:color w:val="auto"/>
              </w:rPr>
              <w:t>51-100</w:t>
            </w:r>
          </w:p>
        </w:tc>
        <w:tc>
          <w:tcPr>
            <w:tcW w:w="368" w:type="pct"/>
          </w:tcPr>
          <w:p w:rsidR="005C79C9" w:rsidRPr="00C10CA5" w:rsidRDefault="005C79C9" w:rsidP="00DD0D96">
            <w:pPr>
              <w:pStyle w:val="21"/>
              <w:tabs>
                <w:tab w:val="clear" w:pos="0"/>
              </w:tabs>
              <w:ind w:firstLine="0"/>
              <w:jc w:val="center"/>
              <w:rPr>
                <w:color w:val="auto"/>
              </w:rPr>
            </w:pPr>
            <w:r w:rsidRPr="00C10CA5">
              <w:rPr>
                <w:color w:val="auto"/>
              </w:rPr>
              <w:t>17</w:t>
            </w:r>
          </w:p>
        </w:tc>
        <w:tc>
          <w:tcPr>
            <w:tcW w:w="457" w:type="pct"/>
          </w:tcPr>
          <w:p w:rsidR="005C79C9" w:rsidRPr="00C10CA5" w:rsidRDefault="005C79C9" w:rsidP="00DD0D96">
            <w:pPr>
              <w:pStyle w:val="21"/>
              <w:tabs>
                <w:tab w:val="clear" w:pos="0"/>
              </w:tabs>
              <w:ind w:firstLine="0"/>
              <w:jc w:val="center"/>
              <w:rPr>
                <w:color w:val="auto"/>
              </w:rPr>
            </w:pPr>
            <w:r w:rsidRPr="00C10CA5">
              <w:rPr>
                <w:color w:val="auto"/>
              </w:rPr>
              <w:t>50</w:t>
            </w:r>
          </w:p>
        </w:tc>
        <w:tc>
          <w:tcPr>
            <w:tcW w:w="457" w:type="pct"/>
          </w:tcPr>
          <w:p w:rsidR="005C79C9" w:rsidRPr="00C10CA5" w:rsidRDefault="005C79C9" w:rsidP="00DD0D96">
            <w:pPr>
              <w:pStyle w:val="21"/>
              <w:tabs>
                <w:tab w:val="clear" w:pos="0"/>
              </w:tabs>
              <w:ind w:firstLine="0"/>
              <w:jc w:val="center"/>
              <w:rPr>
                <w:color w:val="auto"/>
              </w:rPr>
            </w:pPr>
            <w:r w:rsidRPr="00C10CA5">
              <w:rPr>
                <w:color w:val="auto"/>
              </w:rPr>
              <w:t>100</w:t>
            </w:r>
          </w:p>
        </w:tc>
        <w:tc>
          <w:tcPr>
            <w:tcW w:w="457" w:type="pct"/>
          </w:tcPr>
          <w:p w:rsidR="005C79C9" w:rsidRPr="00C10CA5" w:rsidRDefault="005C79C9" w:rsidP="00DD0D96">
            <w:pPr>
              <w:pStyle w:val="21"/>
              <w:tabs>
                <w:tab w:val="clear" w:pos="0"/>
              </w:tabs>
              <w:ind w:firstLine="0"/>
              <w:jc w:val="center"/>
              <w:rPr>
                <w:color w:val="auto"/>
              </w:rPr>
            </w:pPr>
            <w:r w:rsidRPr="00C10CA5">
              <w:rPr>
                <w:color w:val="auto"/>
              </w:rPr>
              <w:t>150</w:t>
            </w:r>
          </w:p>
        </w:tc>
        <w:tc>
          <w:tcPr>
            <w:tcW w:w="545" w:type="pct"/>
          </w:tcPr>
          <w:p w:rsidR="005C79C9" w:rsidRPr="00C10CA5" w:rsidRDefault="005C79C9" w:rsidP="00DD0D96">
            <w:pPr>
              <w:pStyle w:val="21"/>
              <w:tabs>
                <w:tab w:val="clear" w:pos="0"/>
              </w:tabs>
              <w:ind w:firstLine="0"/>
              <w:jc w:val="center"/>
              <w:rPr>
                <w:color w:val="auto"/>
              </w:rPr>
            </w:pPr>
            <w:r w:rsidRPr="00C10CA5">
              <w:rPr>
                <w:color w:val="auto"/>
              </w:rPr>
              <w:t>200</w:t>
            </w:r>
          </w:p>
        </w:tc>
        <w:tc>
          <w:tcPr>
            <w:tcW w:w="545" w:type="pct"/>
          </w:tcPr>
          <w:p w:rsidR="005C79C9" w:rsidRPr="00C10CA5" w:rsidRDefault="005C79C9" w:rsidP="00DD0D96">
            <w:pPr>
              <w:pStyle w:val="21"/>
              <w:tabs>
                <w:tab w:val="clear" w:pos="0"/>
              </w:tabs>
              <w:ind w:firstLine="0"/>
              <w:jc w:val="center"/>
              <w:rPr>
                <w:color w:val="auto"/>
              </w:rPr>
            </w:pPr>
            <w:r w:rsidRPr="00C10CA5">
              <w:rPr>
                <w:color w:val="auto"/>
              </w:rPr>
              <w:t>400</w:t>
            </w:r>
          </w:p>
        </w:tc>
        <w:tc>
          <w:tcPr>
            <w:tcW w:w="782" w:type="pct"/>
          </w:tcPr>
          <w:p w:rsidR="005C79C9" w:rsidRPr="00C10CA5" w:rsidRDefault="005C79C9" w:rsidP="00DD0D96">
            <w:pPr>
              <w:pStyle w:val="21"/>
              <w:tabs>
                <w:tab w:val="clear" w:pos="0"/>
              </w:tabs>
              <w:ind w:firstLine="0"/>
              <w:jc w:val="center"/>
              <w:rPr>
                <w:color w:val="auto"/>
              </w:rPr>
            </w:pPr>
            <w:r w:rsidRPr="00C10CA5">
              <w:rPr>
                <w:color w:val="auto"/>
              </w:rPr>
              <w:t>600</w:t>
            </w:r>
          </w:p>
        </w:tc>
      </w:tr>
      <w:tr w:rsidR="005C79C9" w:rsidRPr="00C10CA5">
        <w:tc>
          <w:tcPr>
            <w:tcW w:w="1388" w:type="pct"/>
          </w:tcPr>
          <w:p w:rsidR="005C79C9" w:rsidRPr="00C10CA5" w:rsidRDefault="005C79C9" w:rsidP="00DD0D96">
            <w:pPr>
              <w:pStyle w:val="21"/>
              <w:tabs>
                <w:tab w:val="clear" w:pos="0"/>
              </w:tabs>
              <w:ind w:firstLine="0"/>
              <w:jc w:val="center"/>
              <w:rPr>
                <w:color w:val="auto"/>
              </w:rPr>
            </w:pPr>
            <w:r w:rsidRPr="00C10CA5">
              <w:rPr>
                <w:color w:val="auto"/>
              </w:rPr>
              <w:t>101-200</w:t>
            </w:r>
          </w:p>
        </w:tc>
        <w:tc>
          <w:tcPr>
            <w:tcW w:w="368" w:type="pct"/>
          </w:tcPr>
          <w:p w:rsidR="005C79C9" w:rsidRPr="00C10CA5" w:rsidRDefault="005C79C9" w:rsidP="00DD0D96">
            <w:pPr>
              <w:pStyle w:val="21"/>
              <w:tabs>
                <w:tab w:val="clear" w:pos="0"/>
              </w:tabs>
              <w:ind w:firstLine="0"/>
              <w:jc w:val="center"/>
              <w:rPr>
                <w:color w:val="auto"/>
              </w:rPr>
            </w:pPr>
            <w:r w:rsidRPr="00C10CA5">
              <w:rPr>
                <w:color w:val="auto"/>
              </w:rPr>
              <w:t>34</w:t>
            </w:r>
          </w:p>
        </w:tc>
        <w:tc>
          <w:tcPr>
            <w:tcW w:w="457" w:type="pct"/>
          </w:tcPr>
          <w:p w:rsidR="005C79C9" w:rsidRPr="00C10CA5" w:rsidRDefault="005C79C9" w:rsidP="00DD0D96">
            <w:pPr>
              <w:pStyle w:val="21"/>
              <w:tabs>
                <w:tab w:val="clear" w:pos="0"/>
              </w:tabs>
              <w:ind w:firstLine="0"/>
              <w:jc w:val="center"/>
              <w:rPr>
                <w:color w:val="auto"/>
              </w:rPr>
            </w:pPr>
            <w:r w:rsidRPr="00C10CA5">
              <w:rPr>
                <w:color w:val="auto"/>
              </w:rPr>
              <w:t>100</w:t>
            </w:r>
          </w:p>
        </w:tc>
        <w:tc>
          <w:tcPr>
            <w:tcW w:w="457" w:type="pct"/>
          </w:tcPr>
          <w:p w:rsidR="005C79C9" w:rsidRPr="00C10CA5" w:rsidRDefault="005C79C9" w:rsidP="00DD0D96">
            <w:pPr>
              <w:pStyle w:val="21"/>
              <w:tabs>
                <w:tab w:val="clear" w:pos="0"/>
              </w:tabs>
              <w:ind w:firstLine="0"/>
              <w:jc w:val="center"/>
              <w:rPr>
                <w:color w:val="auto"/>
              </w:rPr>
            </w:pPr>
            <w:r w:rsidRPr="00C10CA5">
              <w:rPr>
                <w:color w:val="auto"/>
              </w:rPr>
              <w:t>200</w:t>
            </w:r>
          </w:p>
        </w:tc>
        <w:tc>
          <w:tcPr>
            <w:tcW w:w="457" w:type="pct"/>
          </w:tcPr>
          <w:p w:rsidR="005C79C9" w:rsidRPr="00C10CA5" w:rsidRDefault="005C79C9" w:rsidP="00DD0D96">
            <w:pPr>
              <w:pStyle w:val="21"/>
              <w:tabs>
                <w:tab w:val="clear" w:pos="0"/>
              </w:tabs>
              <w:ind w:firstLine="0"/>
              <w:jc w:val="center"/>
              <w:rPr>
                <w:color w:val="auto"/>
              </w:rPr>
            </w:pPr>
            <w:r w:rsidRPr="00C10CA5">
              <w:rPr>
                <w:color w:val="auto"/>
              </w:rPr>
              <w:t>300</w:t>
            </w:r>
          </w:p>
        </w:tc>
        <w:tc>
          <w:tcPr>
            <w:tcW w:w="545" w:type="pct"/>
          </w:tcPr>
          <w:p w:rsidR="005C79C9" w:rsidRPr="00C10CA5" w:rsidRDefault="005C79C9" w:rsidP="00DD0D96">
            <w:pPr>
              <w:pStyle w:val="21"/>
              <w:tabs>
                <w:tab w:val="clear" w:pos="0"/>
              </w:tabs>
              <w:ind w:firstLine="0"/>
              <w:jc w:val="center"/>
              <w:rPr>
                <w:color w:val="auto"/>
              </w:rPr>
            </w:pPr>
            <w:r w:rsidRPr="00C10CA5">
              <w:rPr>
                <w:color w:val="auto"/>
              </w:rPr>
              <w:t>400</w:t>
            </w:r>
          </w:p>
        </w:tc>
        <w:tc>
          <w:tcPr>
            <w:tcW w:w="545" w:type="pct"/>
          </w:tcPr>
          <w:p w:rsidR="005C79C9" w:rsidRPr="00C10CA5" w:rsidRDefault="005C79C9" w:rsidP="00DD0D96">
            <w:pPr>
              <w:pStyle w:val="21"/>
              <w:tabs>
                <w:tab w:val="clear" w:pos="0"/>
              </w:tabs>
              <w:ind w:firstLine="0"/>
              <w:jc w:val="center"/>
              <w:rPr>
                <w:color w:val="auto"/>
              </w:rPr>
            </w:pPr>
            <w:r w:rsidRPr="00C10CA5">
              <w:rPr>
                <w:color w:val="auto"/>
              </w:rPr>
              <w:t>800</w:t>
            </w:r>
          </w:p>
        </w:tc>
        <w:tc>
          <w:tcPr>
            <w:tcW w:w="782" w:type="pct"/>
          </w:tcPr>
          <w:p w:rsidR="005C79C9" w:rsidRPr="00C10CA5" w:rsidRDefault="005C79C9" w:rsidP="00DD0D96">
            <w:pPr>
              <w:pStyle w:val="21"/>
              <w:tabs>
                <w:tab w:val="clear" w:pos="0"/>
              </w:tabs>
              <w:ind w:firstLine="0"/>
              <w:jc w:val="center"/>
              <w:rPr>
                <w:color w:val="auto"/>
              </w:rPr>
            </w:pPr>
            <w:r w:rsidRPr="00C10CA5">
              <w:rPr>
                <w:color w:val="auto"/>
              </w:rPr>
              <w:t>1200</w:t>
            </w:r>
          </w:p>
        </w:tc>
      </w:tr>
      <w:tr w:rsidR="005C79C9" w:rsidRPr="00C10CA5">
        <w:tc>
          <w:tcPr>
            <w:tcW w:w="1388" w:type="pct"/>
          </w:tcPr>
          <w:p w:rsidR="005C79C9" w:rsidRPr="00C10CA5" w:rsidRDefault="005C79C9" w:rsidP="00DD0D96">
            <w:pPr>
              <w:pStyle w:val="21"/>
              <w:tabs>
                <w:tab w:val="clear" w:pos="0"/>
              </w:tabs>
              <w:ind w:firstLine="0"/>
              <w:jc w:val="center"/>
              <w:rPr>
                <w:color w:val="auto"/>
              </w:rPr>
            </w:pPr>
            <w:r w:rsidRPr="00C10CA5">
              <w:rPr>
                <w:color w:val="auto"/>
              </w:rPr>
              <w:t>201-300</w:t>
            </w:r>
          </w:p>
        </w:tc>
        <w:tc>
          <w:tcPr>
            <w:tcW w:w="368" w:type="pct"/>
          </w:tcPr>
          <w:p w:rsidR="005C79C9" w:rsidRPr="00C10CA5" w:rsidRDefault="005C79C9" w:rsidP="00DD0D96">
            <w:pPr>
              <w:pStyle w:val="21"/>
              <w:tabs>
                <w:tab w:val="clear" w:pos="0"/>
              </w:tabs>
              <w:ind w:firstLine="0"/>
              <w:jc w:val="center"/>
              <w:rPr>
                <w:color w:val="auto"/>
              </w:rPr>
            </w:pPr>
            <w:r w:rsidRPr="00C10CA5">
              <w:rPr>
                <w:color w:val="auto"/>
              </w:rPr>
              <w:t>52</w:t>
            </w:r>
          </w:p>
        </w:tc>
        <w:tc>
          <w:tcPr>
            <w:tcW w:w="457" w:type="pct"/>
          </w:tcPr>
          <w:p w:rsidR="005C79C9" w:rsidRPr="00C10CA5" w:rsidRDefault="005C79C9" w:rsidP="00DD0D96">
            <w:pPr>
              <w:pStyle w:val="21"/>
              <w:tabs>
                <w:tab w:val="clear" w:pos="0"/>
              </w:tabs>
              <w:ind w:firstLine="0"/>
              <w:jc w:val="center"/>
              <w:rPr>
                <w:color w:val="auto"/>
              </w:rPr>
            </w:pPr>
            <w:r w:rsidRPr="00C10CA5">
              <w:rPr>
                <w:color w:val="auto"/>
              </w:rPr>
              <w:t>150</w:t>
            </w:r>
          </w:p>
        </w:tc>
        <w:tc>
          <w:tcPr>
            <w:tcW w:w="457" w:type="pct"/>
          </w:tcPr>
          <w:p w:rsidR="005C79C9" w:rsidRPr="00C10CA5" w:rsidRDefault="005C79C9" w:rsidP="00DD0D96">
            <w:pPr>
              <w:pStyle w:val="21"/>
              <w:tabs>
                <w:tab w:val="clear" w:pos="0"/>
              </w:tabs>
              <w:ind w:firstLine="0"/>
              <w:jc w:val="center"/>
              <w:rPr>
                <w:color w:val="auto"/>
              </w:rPr>
            </w:pPr>
            <w:r w:rsidRPr="00C10CA5">
              <w:rPr>
                <w:color w:val="auto"/>
              </w:rPr>
              <w:t>300</w:t>
            </w:r>
          </w:p>
        </w:tc>
        <w:tc>
          <w:tcPr>
            <w:tcW w:w="457" w:type="pct"/>
          </w:tcPr>
          <w:p w:rsidR="005C79C9" w:rsidRPr="00C10CA5" w:rsidRDefault="005C79C9" w:rsidP="00DD0D96">
            <w:pPr>
              <w:pStyle w:val="21"/>
              <w:tabs>
                <w:tab w:val="clear" w:pos="0"/>
              </w:tabs>
              <w:ind w:firstLine="0"/>
              <w:jc w:val="center"/>
              <w:rPr>
                <w:color w:val="auto"/>
              </w:rPr>
            </w:pPr>
            <w:r w:rsidRPr="00C10CA5">
              <w:rPr>
                <w:color w:val="auto"/>
              </w:rPr>
              <w:t>450</w:t>
            </w:r>
          </w:p>
        </w:tc>
        <w:tc>
          <w:tcPr>
            <w:tcW w:w="545" w:type="pct"/>
          </w:tcPr>
          <w:p w:rsidR="005C79C9" w:rsidRPr="00C10CA5" w:rsidRDefault="005C79C9" w:rsidP="00DD0D96">
            <w:pPr>
              <w:pStyle w:val="21"/>
              <w:tabs>
                <w:tab w:val="clear" w:pos="0"/>
              </w:tabs>
              <w:ind w:firstLine="0"/>
              <w:jc w:val="center"/>
              <w:rPr>
                <w:color w:val="auto"/>
              </w:rPr>
            </w:pPr>
            <w:r w:rsidRPr="00C10CA5">
              <w:rPr>
                <w:color w:val="auto"/>
              </w:rPr>
              <w:t>600</w:t>
            </w:r>
          </w:p>
        </w:tc>
        <w:tc>
          <w:tcPr>
            <w:tcW w:w="545" w:type="pct"/>
          </w:tcPr>
          <w:p w:rsidR="005C79C9" w:rsidRPr="00C10CA5" w:rsidRDefault="005C79C9" w:rsidP="00DD0D96">
            <w:pPr>
              <w:pStyle w:val="21"/>
              <w:tabs>
                <w:tab w:val="clear" w:pos="0"/>
              </w:tabs>
              <w:ind w:firstLine="0"/>
              <w:jc w:val="center"/>
              <w:rPr>
                <w:color w:val="auto"/>
              </w:rPr>
            </w:pPr>
            <w:r w:rsidRPr="00C10CA5">
              <w:rPr>
                <w:color w:val="auto"/>
              </w:rPr>
              <w:t>1200</w:t>
            </w:r>
          </w:p>
        </w:tc>
        <w:tc>
          <w:tcPr>
            <w:tcW w:w="782" w:type="pct"/>
          </w:tcPr>
          <w:p w:rsidR="005C79C9" w:rsidRPr="00C10CA5" w:rsidRDefault="005C79C9" w:rsidP="00DD0D96">
            <w:pPr>
              <w:pStyle w:val="21"/>
              <w:tabs>
                <w:tab w:val="clear" w:pos="0"/>
              </w:tabs>
              <w:ind w:firstLine="0"/>
              <w:jc w:val="center"/>
              <w:rPr>
                <w:color w:val="auto"/>
              </w:rPr>
            </w:pPr>
            <w:r w:rsidRPr="00C10CA5">
              <w:rPr>
                <w:color w:val="auto"/>
              </w:rPr>
              <w:t>1800</w:t>
            </w:r>
          </w:p>
        </w:tc>
      </w:tr>
      <w:tr w:rsidR="005C79C9" w:rsidRPr="00C10CA5">
        <w:tc>
          <w:tcPr>
            <w:tcW w:w="1388" w:type="pct"/>
          </w:tcPr>
          <w:p w:rsidR="005C79C9" w:rsidRPr="00C10CA5" w:rsidRDefault="005C79C9" w:rsidP="00DD0D96">
            <w:pPr>
              <w:pStyle w:val="21"/>
              <w:tabs>
                <w:tab w:val="clear" w:pos="0"/>
              </w:tabs>
              <w:ind w:firstLine="0"/>
              <w:jc w:val="center"/>
              <w:rPr>
                <w:color w:val="auto"/>
              </w:rPr>
            </w:pPr>
            <w:r w:rsidRPr="00C10CA5">
              <w:rPr>
                <w:color w:val="auto"/>
              </w:rPr>
              <w:t>301-400</w:t>
            </w:r>
          </w:p>
        </w:tc>
        <w:tc>
          <w:tcPr>
            <w:tcW w:w="368" w:type="pct"/>
          </w:tcPr>
          <w:p w:rsidR="005C79C9" w:rsidRPr="00C10CA5" w:rsidRDefault="005C79C9" w:rsidP="00DD0D96">
            <w:pPr>
              <w:pStyle w:val="21"/>
              <w:tabs>
                <w:tab w:val="clear" w:pos="0"/>
              </w:tabs>
              <w:ind w:firstLine="0"/>
              <w:jc w:val="center"/>
              <w:rPr>
                <w:color w:val="auto"/>
              </w:rPr>
            </w:pPr>
            <w:r w:rsidRPr="00C10CA5">
              <w:rPr>
                <w:color w:val="auto"/>
              </w:rPr>
              <w:t>68</w:t>
            </w:r>
          </w:p>
        </w:tc>
        <w:tc>
          <w:tcPr>
            <w:tcW w:w="457" w:type="pct"/>
          </w:tcPr>
          <w:p w:rsidR="005C79C9" w:rsidRPr="00C10CA5" w:rsidRDefault="005C79C9" w:rsidP="00DD0D96">
            <w:pPr>
              <w:pStyle w:val="21"/>
              <w:tabs>
                <w:tab w:val="clear" w:pos="0"/>
              </w:tabs>
              <w:ind w:firstLine="0"/>
              <w:jc w:val="center"/>
              <w:rPr>
                <w:color w:val="auto"/>
              </w:rPr>
            </w:pPr>
            <w:r w:rsidRPr="00C10CA5">
              <w:rPr>
                <w:color w:val="auto"/>
              </w:rPr>
              <w:t>200</w:t>
            </w:r>
          </w:p>
        </w:tc>
        <w:tc>
          <w:tcPr>
            <w:tcW w:w="457" w:type="pct"/>
          </w:tcPr>
          <w:p w:rsidR="005C79C9" w:rsidRPr="00C10CA5" w:rsidRDefault="005C79C9" w:rsidP="00DD0D96">
            <w:pPr>
              <w:pStyle w:val="21"/>
              <w:tabs>
                <w:tab w:val="clear" w:pos="0"/>
              </w:tabs>
              <w:ind w:firstLine="0"/>
              <w:jc w:val="center"/>
              <w:rPr>
                <w:color w:val="auto"/>
              </w:rPr>
            </w:pPr>
            <w:r w:rsidRPr="00C10CA5">
              <w:rPr>
                <w:color w:val="auto"/>
              </w:rPr>
              <w:t>400</w:t>
            </w:r>
          </w:p>
        </w:tc>
        <w:tc>
          <w:tcPr>
            <w:tcW w:w="457" w:type="pct"/>
          </w:tcPr>
          <w:p w:rsidR="005C79C9" w:rsidRPr="00C10CA5" w:rsidRDefault="005C79C9" w:rsidP="00DD0D96">
            <w:pPr>
              <w:pStyle w:val="21"/>
              <w:tabs>
                <w:tab w:val="clear" w:pos="0"/>
              </w:tabs>
              <w:ind w:firstLine="0"/>
              <w:jc w:val="center"/>
              <w:rPr>
                <w:color w:val="auto"/>
              </w:rPr>
            </w:pPr>
            <w:r w:rsidRPr="00C10CA5">
              <w:rPr>
                <w:color w:val="auto"/>
              </w:rPr>
              <w:t>600</w:t>
            </w:r>
          </w:p>
        </w:tc>
        <w:tc>
          <w:tcPr>
            <w:tcW w:w="545" w:type="pct"/>
          </w:tcPr>
          <w:p w:rsidR="005C79C9" w:rsidRPr="00C10CA5" w:rsidRDefault="005C79C9" w:rsidP="00DD0D96">
            <w:pPr>
              <w:pStyle w:val="21"/>
              <w:tabs>
                <w:tab w:val="clear" w:pos="0"/>
              </w:tabs>
              <w:ind w:firstLine="0"/>
              <w:jc w:val="center"/>
              <w:rPr>
                <w:color w:val="auto"/>
              </w:rPr>
            </w:pPr>
            <w:r w:rsidRPr="00C10CA5">
              <w:rPr>
                <w:color w:val="auto"/>
              </w:rPr>
              <w:t>800</w:t>
            </w:r>
          </w:p>
        </w:tc>
        <w:tc>
          <w:tcPr>
            <w:tcW w:w="545" w:type="pct"/>
          </w:tcPr>
          <w:p w:rsidR="005C79C9" w:rsidRPr="00C10CA5" w:rsidRDefault="005C79C9" w:rsidP="00DD0D96">
            <w:pPr>
              <w:pStyle w:val="21"/>
              <w:tabs>
                <w:tab w:val="clear" w:pos="0"/>
              </w:tabs>
              <w:ind w:firstLine="0"/>
              <w:jc w:val="center"/>
              <w:rPr>
                <w:color w:val="auto"/>
              </w:rPr>
            </w:pPr>
            <w:r w:rsidRPr="00C10CA5">
              <w:rPr>
                <w:color w:val="auto"/>
              </w:rPr>
              <w:t>1600</w:t>
            </w:r>
          </w:p>
        </w:tc>
        <w:tc>
          <w:tcPr>
            <w:tcW w:w="782" w:type="pct"/>
          </w:tcPr>
          <w:p w:rsidR="005C79C9" w:rsidRPr="00C10CA5" w:rsidRDefault="005C79C9" w:rsidP="00DD0D96">
            <w:pPr>
              <w:pStyle w:val="21"/>
              <w:tabs>
                <w:tab w:val="clear" w:pos="0"/>
              </w:tabs>
              <w:ind w:firstLine="0"/>
              <w:jc w:val="center"/>
              <w:rPr>
                <w:color w:val="auto"/>
              </w:rPr>
            </w:pPr>
            <w:r w:rsidRPr="00C10CA5">
              <w:rPr>
                <w:color w:val="auto"/>
              </w:rPr>
              <w:t>2400</w:t>
            </w:r>
          </w:p>
        </w:tc>
      </w:tr>
      <w:tr w:rsidR="005C79C9" w:rsidRPr="00C10CA5">
        <w:tc>
          <w:tcPr>
            <w:tcW w:w="1388" w:type="pct"/>
          </w:tcPr>
          <w:p w:rsidR="005C79C9" w:rsidRPr="00C10CA5" w:rsidRDefault="005C79C9" w:rsidP="00DD0D96">
            <w:pPr>
              <w:pStyle w:val="21"/>
              <w:tabs>
                <w:tab w:val="clear" w:pos="0"/>
              </w:tabs>
              <w:ind w:firstLine="0"/>
              <w:jc w:val="center"/>
              <w:rPr>
                <w:color w:val="auto"/>
              </w:rPr>
            </w:pPr>
            <w:r w:rsidRPr="00C10CA5">
              <w:rPr>
                <w:color w:val="auto"/>
              </w:rPr>
              <w:t>401-500</w:t>
            </w:r>
          </w:p>
        </w:tc>
        <w:tc>
          <w:tcPr>
            <w:tcW w:w="368" w:type="pct"/>
          </w:tcPr>
          <w:p w:rsidR="005C79C9" w:rsidRPr="00C10CA5" w:rsidRDefault="005C79C9" w:rsidP="00DD0D96">
            <w:pPr>
              <w:pStyle w:val="21"/>
              <w:tabs>
                <w:tab w:val="clear" w:pos="0"/>
              </w:tabs>
              <w:ind w:firstLine="0"/>
              <w:jc w:val="center"/>
              <w:rPr>
                <w:color w:val="auto"/>
              </w:rPr>
            </w:pPr>
            <w:r w:rsidRPr="00C10CA5">
              <w:rPr>
                <w:color w:val="auto"/>
              </w:rPr>
              <w:t>85</w:t>
            </w:r>
          </w:p>
        </w:tc>
        <w:tc>
          <w:tcPr>
            <w:tcW w:w="457" w:type="pct"/>
          </w:tcPr>
          <w:p w:rsidR="005C79C9" w:rsidRPr="00C10CA5" w:rsidRDefault="005C79C9" w:rsidP="00DD0D96">
            <w:pPr>
              <w:pStyle w:val="21"/>
              <w:tabs>
                <w:tab w:val="clear" w:pos="0"/>
              </w:tabs>
              <w:ind w:firstLine="0"/>
              <w:jc w:val="center"/>
              <w:rPr>
                <w:color w:val="auto"/>
              </w:rPr>
            </w:pPr>
            <w:r w:rsidRPr="00C10CA5">
              <w:rPr>
                <w:color w:val="auto"/>
              </w:rPr>
              <w:t>250</w:t>
            </w:r>
          </w:p>
        </w:tc>
        <w:tc>
          <w:tcPr>
            <w:tcW w:w="457" w:type="pct"/>
          </w:tcPr>
          <w:p w:rsidR="005C79C9" w:rsidRPr="00C10CA5" w:rsidRDefault="005C79C9" w:rsidP="00DD0D96">
            <w:pPr>
              <w:pStyle w:val="21"/>
              <w:tabs>
                <w:tab w:val="clear" w:pos="0"/>
              </w:tabs>
              <w:ind w:firstLine="0"/>
              <w:jc w:val="center"/>
              <w:rPr>
                <w:color w:val="auto"/>
              </w:rPr>
            </w:pPr>
            <w:r w:rsidRPr="00C10CA5">
              <w:rPr>
                <w:color w:val="auto"/>
              </w:rPr>
              <w:t>500</w:t>
            </w:r>
          </w:p>
        </w:tc>
        <w:tc>
          <w:tcPr>
            <w:tcW w:w="457" w:type="pct"/>
          </w:tcPr>
          <w:p w:rsidR="005C79C9" w:rsidRPr="00C10CA5" w:rsidRDefault="005C79C9" w:rsidP="00DD0D96">
            <w:pPr>
              <w:pStyle w:val="21"/>
              <w:tabs>
                <w:tab w:val="clear" w:pos="0"/>
              </w:tabs>
              <w:ind w:firstLine="0"/>
              <w:jc w:val="center"/>
              <w:rPr>
                <w:color w:val="auto"/>
              </w:rPr>
            </w:pPr>
            <w:r w:rsidRPr="00C10CA5">
              <w:rPr>
                <w:color w:val="auto"/>
              </w:rPr>
              <w:t>750</w:t>
            </w:r>
          </w:p>
        </w:tc>
        <w:tc>
          <w:tcPr>
            <w:tcW w:w="545" w:type="pct"/>
          </w:tcPr>
          <w:p w:rsidR="005C79C9" w:rsidRPr="00C10CA5" w:rsidRDefault="005C79C9" w:rsidP="00DD0D96">
            <w:pPr>
              <w:pStyle w:val="21"/>
              <w:tabs>
                <w:tab w:val="clear" w:pos="0"/>
              </w:tabs>
              <w:ind w:firstLine="0"/>
              <w:jc w:val="center"/>
              <w:rPr>
                <w:color w:val="auto"/>
              </w:rPr>
            </w:pPr>
            <w:r w:rsidRPr="00C10CA5">
              <w:rPr>
                <w:color w:val="auto"/>
              </w:rPr>
              <w:t>1000</w:t>
            </w:r>
          </w:p>
        </w:tc>
        <w:tc>
          <w:tcPr>
            <w:tcW w:w="545" w:type="pct"/>
          </w:tcPr>
          <w:p w:rsidR="005C79C9" w:rsidRPr="00C10CA5" w:rsidRDefault="005C79C9" w:rsidP="00DD0D96">
            <w:pPr>
              <w:pStyle w:val="21"/>
              <w:tabs>
                <w:tab w:val="clear" w:pos="0"/>
              </w:tabs>
              <w:ind w:firstLine="0"/>
              <w:jc w:val="center"/>
              <w:rPr>
                <w:color w:val="auto"/>
              </w:rPr>
            </w:pPr>
            <w:r w:rsidRPr="00C10CA5">
              <w:rPr>
                <w:color w:val="auto"/>
              </w:rPr>
              <w:t>2000</w:t>
            </w:r>
          </w:p>
        </w:tc>
        <w:tc>
          <w:tcPr>
            <w:tcW w:w="782" w:type="pct"/>
          </w:tcPr>
          <w:p w:rsidR="005C79C9" w:rsidRPr="00C10CA5" w:rsidRDefault="005C79C9" w:rsidP="00DD0D96">
            <w:pPr>
              <w:pStyle w:val="21"/>
              <w:tabs>
                <w:tab w:val="clear" w:pos="0"/>
              </w:tabs>
              <w:ind w:firstLine="0"/>
              <w:jc w:val="center"/>
              <w:rPr>
                <w:color w:val="auto"/>
              </w:rPr>
            </w:pPr>
            <w:r w:rsidRPr="00C10CA5">
              <w:rPr>
                <w:color w:val="auto"/>
              </w:rPr>
              <w:t>3000</w:t>
            </w:r>
          </w:p>
        </w:tc>
      </w:tr>
    </w:tbl>
    <w:p w:rsidR="005C79C9" w:rsidRPr="00C10CA5" w:rsidRDefault="005C79C9" w:rsidP="005C79C9">
      <w:pPr>
        <w:pStyle w:val="21"/>
        <w:tabs>
          <w:tab w:val="clear" w:pos="0"/>
        </w:tabs>
        <w:ind w:firstLine="697"/>
        <w:rPr>
          <w:color w:val="auto"/>
        </w:rPr>
      </w:pPr>
      <w:r w:rsidRPr="00C10CA5">
        <w:rPr>
          <w:color w:val="auto"/>
        </w:rPr>
        <w:tab/>
      </w:r>
      <w:r w:rsidRPr="00C10CA5">
        <w:rPr>
          <w:i/>
          <w:iCs/>
          <w:color w:val="auto"/>
        </w:rPr>
        <w:t xml:space="preserve">Примечания: </w:t>
      </w:r>
      <w:r w:rsidRPr="00C10CA5">
        <w:rPr>
          <w:color w:val="auto"/>
        </w:rPr>
        <w:t>1. Для котлов с площадью поверхности нагрева более 500 м</w:t>
      </w:r>
      <w:r w:rsidRPr="00C10CA5">
        <w:rPr>
          <w:color w:val="auto"/>
          <w:vertAlign w:val="superscript"/>
        </w:rPr>
        <w:t xml:space="preserve">2 </w:t>
      </w:r>
      <w:r w:rsidRPr="00C10CA5">
        <w:rPr>
          <w:color w:val="auto"/>
        </w:rPr>
        <w:t>на растопку после суточного останова расход топлива равен 2-часовому расходу топлива при его полной нагрузке.</w:t>
      </w:r>
    </w:p>
    <w:p w:rsidR="005C79C9" w:rsidRPr="00C10CA5" w:rsidRDefault="005C79C9" w:rsidP="005C79C9">
      <w:pPr>
        <w:pStyle w:val="21"/>
        <w:tabs>
          <w:tab w:val="clear" w:pos="0"/>
        </w:tabs>
        <w:ind w:firstLine="697"/>
        <w:rPr>
          <w:color w:val="auto"/>
        </w:rPr>
      </w:pPr>
      <w:r w:rsidRPr="00C10CA5">
        <w:rPr>
          <w:i/>
          <w:iCs/>
          <w:color w:val="auto"/>
        </w:rPr>
        <w:tab/>
      </w:r>
      <w:r w:rsidRPr="00C10CA5">
        <w:rPr>
          <w:color w:val="auto"/>
        </w:rPr>
        <w:t>2. Норму расхода дров на растопку котельной принимают 1м</w:t>
      </w:r>
      <w:r w:rsidRPr="00C10CA5">
        <w:rPr>
          <w:color w:val="auto"/>
          <w:vertAlign w:val="superscript"/>
        </w:rPr>
        <w:t>3</w:t>
      </w:r>
      <w:r w:rsidRPr="00C10CA5">
        <w:rPr>
          <w:color w:val="auto"/>
        </w:rPr>
        <w:t xml:space="preserve"> на сезон.</w:t>
      </w:r>
    </w:p>
    <w:p w:rsidR="005C79C9" w:rsidRPr="00C10CA5" w:rsidRDefault="005C79C9" w:rsidP="005C79C9">
      <w:pPr>
        <w:pStyle w:val="21"/>
        <w:tabs>
          <w:tab w:val="clear" w:pos="0"/>
        </w:tabs>
        <w:ind w:firstLine="697"/>
        <w:rPr>
          <w:color w:val="auto"/>
        </w:rPr>
      </w:pPr>
      <w:r w:rsidRPr="00C10CA5">
        <w:rPr>
          <w:color w:val="auto"/>
        </w:rPr>
        <w:t xml:space="preserve"> 3.Число растопок определяется графиком работ по ремонтам и обслуживанию котлов, технологическим процессом и производственным планом работы котельной. </w:t>
      </w:r>
    </w:p>
    <w:p w:rsidR="005C79C9" w:rsidRPr="00C10CA5" w:rsidRDefault="005C79C9" w:rsidP="001359E6">
      <w:pPr>
        <w:pStyle w:val="21"/>
        <w:tabs>
          <w:tab w:val="clear" w:pos="0"/>
        </w:tabs>
        <w:ind w:left="705" w:firstLine="0"/>
        <w:jc w:val="right"/>
        <w:rPr>
          <w:color w:val="auto"/>
        </w:rPr>
      </w:pPr>
    </w:p>
    <w:p w:rsidR="00BD5096" w:rsidRPr="00C10CA5" w:rsidRDefault="00BD5096" w:rsidP="00BD5096">
      <w:pPr>
        <w:pStyle w:val="21"/>
        <w:jc w:val="right"/>
        <w:rPr>
          <w:color w:val="auto"/>
        </w:rPr>
      </w:pPr>
      <w:bookmarkStart w:id="49" w:name="tab4i3"/>
      <w:r w:rsidRPr="00C10CA5">
        <w:rPr>
          <w:color w:val="auto"/>
        </w:rPr>
        <w:t xml:space="preserve">Таблица </w:t>
      </w:r>
      <w:r w:rsidR="005C79C9" w:rsidRPr="00C10CA5">
        <w:rPr>
          <w:color w:val="auto"/>
        </w:rPr>
        <w:t>4</w:t>
      </w:r>
      <w:r w:rsidRPr="00C10CA5">
        <w:rPr>
          <w:color w:val="auto"/>
        </w:rPr>
        <w:t>.2</w:t>
      </w:r>
    </w:p>
    <w:bookmarkEnd w:id="49"/>
    <w:p w:rsidR="008A5E9F" w:rsidRPr="00C10CA5" w:rsidRDefault="001359E6" w:rsidP="008A5E9F">
      <w:pPr>
        <w:pStyle w:val="21"/>
        <w:jc w:val="center"/>
        <w:rPr>
          <w:color w:val="auto"/>
        </w:rPr>
      </w:pPr>
      <w:r w:rsidRPr="00C10CA5">
        <w:rPr>
          <w:b/>
          <w:bCs/>
          <w:color w:val="auto"/>
        </w:rPr>
        <w:t>Нормативы на предельные потери топлива (% массы)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4"/>
        <w:gridCol w:w="1229"/>
        <w:gridCol w:w="1229"/>
        <w:gridCol w:w="1309"/>
        <w:gridCol w:w="1429"/>
      </w:tblGrid>
      <w:tr w:rsidR="001359E6" w:rsidRPr="00C10CA5">
        <w:tc>
          <w:tcPr>
            <w:tcW w:w="2138" w:type="pct"/>
            <w:vMerge w:val="restart"/>
            <w:tcMar>
              <w:left w:w="0" w:type="dxa"/>
              <w:right w:w="0" w:type="dxa"/>
            </w:tcMar>
            <w:vAlign w:val="center"/>
          </w:tcPr>
          <w:p w:rsidR="001359E6" w:rsidRPr="00C10CA5" w:rsidRDefault="001359E6" w:rsidP="00321F51">
            <w:pPr>
              <w:pStyle w:val="21"/>
              <w:ind w:firstLine="0"/>
              <w:jc w:val="center"/>
              <w:rPr>
                <w:color w:val="auto"/>
              </w:rPr>
            </w:pPr>
            <w:r w:rsidRPr="00C10CA5">
              <w:rPr>
                <w:color w:val="auto"/>
              </w:rPr>
              <w:t>Наименование</w:t>
            </w:r>
          </w:p>
        </w:tc>
        <w:tc>
          <w:tcPr>
            <w:tcW w:w="2862" w:type="pct"/>
            <w:gridSpan w:val="4"/>
            <w:tcMar>
              <w:left w:w="0" w:type="dxa"/>
              <w:right w:w="0" w:type="dxa"/>
            </w:tcMar>
            <w:vAlign w:val="center"/>
          </w:tcPr>
          <w:p w:rsidR="001359E6" w:rsidRPr="00C10CA5" w:rsidRDefault="001359E6" w:rsidP="00321F51">
            <w:pPr>
              <w:pStyle w:val="21"/>
              <w:ind w:firstLine="0"/>
              <w:jc w:val="center"/>
              <w:rPr>
                <w:color w:val="auto"/>
              </w:rPr>
            </w:pPr>
            <w:r w:rsidRPr="00C10CA5">
              <w:rPr>
                <w:color w:val="auto"/>
              </w:rPr>
              <w:t>Топливо</w:t>
            </w:r>
          </w:p>
        </w:tc>
      </w:tr>
      <w:tr w:rsidR="001359E6" w:rsidRPr="00C10CA5">
        <w:tc>
          <w:tcPr>
            <w:tcW w:w="2138" w:type="pct"/>
            <w:vMerge/>
            <w:tcMar>
              <w:left w:w="0" w:type="dxa"/>
              <w:right w:w="0" w:type="dxa"/>
            </w:tcMar>
            <w:vAlign w:val="center"/>
          </w:tcPr>
          <w:p w:rsidR="001359E6" w:rsidRPr="00C10CA5" w:rsidRDefault="001359E6" w:rsidP="00321F51">
            <w:pPr>
              <w:pStyle w:val="21"/>
              <w:ind w:firstLine="0"/>
              <w:jc w:val="center"/>
              <w:rPr>
                <w:color w:val="auto"/>
              </w:rPr>
            </w:pPr>
          </w:p>
        </w:tc>
        <w:tc>
          <w:tcPr>
            <w:tcW w:w="677" w:type="pct"/>
            <w:tcMar>
              <w:left w:w="0" w:type="dxa"/>
              <w:right w:w="0" w:type="dxa"/>
            </w:tcMar>
            <w:vAlign w:val="center"/>
          </w:tcPr>
          <w:p w:rsidR="001359E6" w:rsidRPr="00C10CA5" w:rsidRDefault="001359E6" w:rsidP="00321F51">
            <w:pPr>
              <w:pStyle w:val="21"/>
              <w:ind w:firstLine="0"/>
              <w:jc w:val="center"/>
              <w:rPr>
                <w:color w:val="auto"/>
              </w:rPr>
            </w:pPr>
            <w:r w:rsidRPr="00C10CA5">
              <w:rPr>
                <w:color w:val="auto"/>
              </w:rPr>
              <w:t>Каменные угли</w:t>
            </w:r>
          </w:p>
        </w:tc>
        <w:tc>
          <w:tcPr>
            <w:tcW w:w="677" w:type="pct"/>
            <w:tcMar>
              <w:left w:w="0" w:type="dxa"/>
              <w:right w:w="0" w:type="dxa"/>
            </w:tcMar>
            <w:vAlign w:val="center"/>
          </w:tcPr>
          <w:p w:rsidR="001359E6" w:rsidRPr="00C10CA5" w:rsidRDefault="001359E6" w:rsidP="00321F51">
            <w:pPr>
              <w:pStyle w:val="21"/>
              <w:ind w:firstLine="0"/>
              <w:jc w:val="center"/>
              <w:rPr>
                <w:color w:val="auto"/>
              </w:rPr>
            </w:pPr>
            <w:r w:rsidRPr="00C10CA5">
              <w:rPr>
                <w:color w:val="auto"/>
              </w:rPr>
              <w:t>Бурые угли</w:t>
            </w:r>
          </w:p>
        </w:tc>
        <w:tc>
          <w:tcPr>
            <w:tcW w:w="721" w:type="pct"/>
            <w:tcMar>
              <w:left w:w="0" w:type="dxa"/>
              <w:right w:w="0" w:type="dxa"/>
            </w:tcMar>
            <w:vAlign w:val="center"/>
          </w:tcPr>
          <w:p w:rsidR="001359E6" w:rsidRPr="00C10CA5" w:rsidRDefault="001359E6" w:rsidP="00321F51">
            <w:pPr>
              <w:pStyle w:val="21"/>
              <w:ind w:firstLine="0"/>
              <w:jc w:val="center"/>
              <w:rPr>
                <w:color w:val="auto"/>
              </w:rPr>
            </w:pPr>
            <w:r w:rsidRPr="00C10CA5">
              <w:rPr>
                <w:color w:val="auto"/>
              </w:rPr>
              <w:t>Торф</w:t>
            </w:r>
          </w:p>
        </w:tc>
        <w:tc>
          <w:tcPr>
            <w:tcW w:w="787" w:type="pct"/>
            <w:tcMar>
              <w:left w:w="0" w:type="dxa"/>
              <w:right w:w="0" w:type="dxa"/>
            </w:tcMar>
            <w:vAlign w:val="center"/>
          </w:tcPr>
          <w:p w:rsidR="001359E6" w:rsidRPr="00C10CA5" w:rsidRDefault="001359E6" w:rsidP="00321F51">
            <w:pPr>
              <w:pStyle w:val="21"/>
              <w:ind w:firstLine="0"/>
              <w:jc w:val="center"/>
              <w:rPr>
                <w:color w:val="auto"/>
              </w:rPr>
            </w:pPr>
            <w:r w:rsidRPr="00C10CA5">
              <w:rPr>
                <w:color w:val="auto"/>
              </w:rPr>
              <w:t>Жидкое*</w:t>
            </w:r>
          </w:p>
        </w:tc>
      </w:tr>
      <w:tr w:rsidR="001359E6" w:rsidRPr="00C10CA5">
        <w:tc>
          <w:tcPr>
            <w:tcW w:w="2138" w:type="pct"/>
            <w:tcMar>
              <w:left w:w="0" w:type="dxa"/>
              <w:right w:w="0" w:type="dxa"/>
            </w:tcMar>
            <w:vAlign w:val="center"/>
          </w:tcPr>
          <w:p w:rsidR="001359E6" w:rsidRPr="00C10CA5" w:rsidRDefault="001359E6" w:rsidP="00321F51">
            <w:pPr>
              <w:pStyle w:val="21"/>
              <w:ind w:right="-59" w:firstLine="0"/>
              <w:rPr>
                <w:color w:val="auto"/>
              </w:rPr>
            </w:pPr>
            <w:r w:rsidRPr="00C10CA5">
              <w:rPr>
                <w:color w:val="auto"/>
              </w:rPr>
              <w:t>При разгрузке, перемещении на складе и подаче в котельную</w:t>
            </w:r>
          </w:p>
        </w:tc>
        <w:tc>
          <w:tcPr>
            <w:tcW w:w="677" w:type="pct"/>
            <w:tcMar>
              <w:left w:w="0" w:type="dxa"/>
              <w:right w:w="0" w:type="dxa"/>
            </w:tcMar>
            <w:vAlign w:val="center"/>
          </w:tcPr>
          <w:p w:rsidR="001359E6" w:rsidRPr="00C10CA5" w:rsidRDefault="001359E6" w:rsidP="00321F51">
            <w:pPr>
              <w:pStyle w:val="21"/>
              <w:ind w:firstLine="0"/>
              <w:jc w:val="center"/>
              <w:rPr>
                <w:color w:val="auto"/>
              </w:rPr>
            </w:pPr>
            <w:r w:rsidRPr="00C10CA5">
              <w:rPr>
                <w:color w:val="auto"/>
              </w:rPr>
              <w:t>0,8</w:t>
            </w:r>
          </w:p>
        </w:tc>
        <w:tc>
          <w:tcPr>
            <w:tcW w:w="677" w:type="pct"/>
            <w:tcMar>
              <w:left w:w="0" w:type="dxa"/>
              <w:right w:w="0" w:type="dxa"/>
            </w:tcMar>
            <w:vAlign w:val="center"/>
          </w:tcPr>
          <w:p w:rsidR="001359E6" w:rsidRPr="00C10CA5" w:rsidRDefault="001359E6" w:rsidP="00321F51">
            <w:pPr>
              <w:pStyle w:val="21"/>
              <w:ind w:firstLine="0"/>
              <w:jc w:val="center"/>
              <w:rPr>
                <w:color w:val="auto"/>
              </w:rPr>
            </w:pPr>
            <w:r w:rsidRPr="00C10CA5">
              <w:rPr>
                <w:color w:val="auto"/>
              </w:rPr>
              <w:t>0,8</w:t>
            </w:r>
          </w:p>
        </w:tc>
        <w:tc>
          <w:tcPr>
            <w:tcW w:w="721" w:type="pct"/>
            <w:tcMar>
              <w:left w:w="0" w:type="dxa"/>
              <w:right w:w="0" w:type="dxa"/>
            </w:tcMar>
            <w:vAlign w:val="center"/>
          </w:tcPr>
          <w:p w:rsidR="001359E6" w:rsidRPr="00C10CA5" w:rsidRDefault="001359E6" w:rsidP="00321F51">
            <w:pPr>
              <w:pStyle w:val="21"/>
              <w:ind w:firstLine="0"/>
              <w:jc w:val="center"/>
              <w:rPr>
                <w:color w:val="auto"/>
              </w:rPr>
            </w:pPr>
            <w:r w:rsidRPr="00C10CA5">
              <w:rPr>
                <w:color w:val="auto"/>
              </w:rPr>
              <w:t>0,4</w:t>
            </w:r>
          </w:p>
        </w:tc>
        <w:tc>
          <w:tcPr>
            <w:tcW w:w="787" w:type="pct"/>
            <w:tcMar>
              <w:left w:w="0" w:type="dxa"/>
              <w:right w:w="0" w:type="dxa"/>
            </w:tcMar>
            <w:vAlign w:val="center"/>
          </w:tcPr>
          <w:p w:rsidR="001359E6" w:rsidRPr="00C10CA5" w:rsidRDefault="001359E6" w:rsidP="00321F51">
            <w:pPr>
              <w:pStyle w:val="21"/>
              <w:ind w:firstLine="0"/>
              <w:jc w:val="center"/>
              <w:rPr>
                <w:color w:val="auto"/>
              </w:rPr>
            </w:pPr>
            <w:r w:rsidRPr="00C10CA5">
              <w:rPr>
                <w:color w:val="auto"/>
              </w:rPr>
              <w:t>&lt; 0,7 кг/т</w:t>
            </w:r>
          </w:p>
        </w:tc>
      </w:tr>
      <w:tr w:rsidR="001359E6" w:rsidRPr="00C10CA5">
        <w:tc>
          <w:tcPr>
            <w:tcW w:w="2138" w:type="pct"/>
            <w:tcMar>
              <w:left w:w="0" w:type="dxa"/>
              <w:right w:w="0" w:type="dxa"/>
            </w:tcMar>
            <w:vAlign w:val="center"/>
          </w:tcPr>
          <w:p w:rsidR="001359E6" w:rsidRPr="00C10CA5" w:rsidRDefault="001359E6" w:rsidP="00321F51">
            <w:pPr>
              <w:pStyle w:val="21"/>
              <w:ind w:firstLine="0"/>
              <w:jc w:val="center"/>
              <w:rPr>
                <w:color w:val="auto"/>
              </w:rPr>
            </w:pPr>
            <w:r w:rsidRPr="00C10CA5">
              <w:rPr>
                <w:color w:val="auto"/>
              </w:rPr>
              <w:t xml:space="preserve">Каждая перевалка увеличивает потери на </w:t>
            </w:r>
          </w:p>
        </w:tc>
        <w:tc>
          <w:tcPr>
            <w:tcW w:w="677" w:type="pct"/>
            <w:tcMar>
              <w:left w:w="0" w:type="dxa"/>
              <w:right w:w="0" w:type="dxa"/>
            </w:tcMar>
            <w:vAlign w:val="center"/>
          </w:tcPr>
          <w:p w:rsidR="001359E6" w:rsidRPr="00C10CA5" w:rsidRDefault="001359E6" w:rsidP="00321F51">
            <w:pPr>
              <w:pStyle w:val="21"/>
              <w:ind w:firstLine="0"/>
              <w:jc w:val="center"/>
              <w:rPr>
                <w:color w:val="auto"/>
              </w:rPr>
            </w:pPr>
            <w:r w:rsidRPr="00C10CA5">
              <w:rPr>
                <w:color w:val="auto"/>
              </w:rPr>
              <w:t>0,2</w:t>
            </w:r>
          </w:p>
        </w:tc>
        <w:tc>
          <w:tcPr>
            <w:tcW w:w="677" w:type="pct"/>
            <w:tcMar>
              <w:left w:w="0" w:type="dxa"/>
              <w:right w:w="0" w:type="dxa"/>
            </w:tcMar>
            <w:vAlign w:val="center"/>
          </w:tcPr>
          <w:p w:rsidR="001359E6" w:rsidRPr="00C10CA5" w:rsidRDefault="001359E6" w:rsidP="00321F51">
            <w:pPr>
              <w:pStyle w:val="21"/>
              <w:ind w:firstLine="0"/>
              <w:jc w:val="center"/>
              <w:rPr>
                <w:color w:val="auto"/>
              </w:rPr>
            </w:pPr>
            <w:r w:rsidRPr="00C10CA5">
              <w:rPr>
                <w:color w:val="auto"/>
              </w:rPr>
              <w:t>0,2</w:t>
            </w:r>
          </w:p>
        </w:tc>
        <w:tc>
          <w:tcPr>
            <w:tcW w:w="721" w:type="pct"/>
            <w:tcMar>
              <w:left w:w="0" w:type="dxa"/>
              <w:right w:w="0" w:type="dxa"/>
            </w:tcMar>
            <w:vAlign w:val="center"/>
          </w:tcPr>
          <w:p w:rsidR="001359E6" w:rsidRPr="00C10CA5" w:rsidRDefault="001359E6" w:rsidP="00321F51">
            <w:pPr>
              <w:pStyle w:val="21"/>
              <w:ind w:firstLine="0"/>
              <w:jc w:val="center"/>
              <w:rPr>
                <w:color w:val="auto"/>
              </w:rPr>
            </w:pPr>
            <w:r w:rsidRPr="00C10CA5">
              <w:rPr>
                <w:color w:val="auto"/>
              </w:rPr>
              <w:t>0,4</w:t>
            </w:r>
          </w:p>
        </w:tc>
        <w:tc>
          <w:tcPr>
            <w:tcW w:w="787" w:type="pct"/>
            <w:tcMar>
              <w:left w:w="0" w:type="dxa"/>
              <w:right w:w="0" w:type="dxa"/>
            </w:tcMar>
            <w:vAlign w:val="center"/>
          </w:tcPr>
          <w:p w:rsidR="001359E6" w:rsidRPr="00C10CA5" w:rsidRDefault="001359E6" w:rsidP="00321F51">
            <w:pPr>
              <w:pStyle w:val="21"/>
              <w:ind w:firstLine="0"/>
              <w:jc w:val="center"/>
              <w:rPr>
                <w:color w:val="auto"/>
              </w:rPr>
            </w:pPr>
            <w:r w:rsidRPr="00C10CA5">
              <w:rPr>
                <w:color w:val="auto"/>
              </w:rPr>
              <w:t>0</w:t>
            </w:r>
          </w:p>
        </w:tc>
      </w:tr>
      <w:tr w:rsidR="001359E6" w:rsidRPr="00C10CA5">
        <w:tc>
          <w:tcPr>
            <w:tcW w:w="2138" w:type="pct"/>
            <w:tcMar>
              <w:left w:w="0" w:type="dxa"/>
              <w:right w:w="0" w:type="dxa"/>
            </w:tcMar>
            <w:vAlign w:val="center"/>
          </w:tcPr>
          <w:p w:rsidR="001359E6" w:rsidRPr="00C10CA5" w:rsidRDefault="001359E6" w:rsidP="00321F51">
            <w:pPr>
              <w:pStyle w:val="21"/>
              <w:ind w:firstLine="0"/>
              <w:jc w:val="center"/>
              <w:rPr>
                <w:color w:val="auto"/>
              </w:rPr>
            </w:pPr>
            <w:r w:rsidRPr="00C10CA5">
              <w:rPr>
                <w:color w:val="auto"/>
              </w:rPr>
              <w:t>Каждая перегрузка увеличивает потери на</w:t>
            </w:r>
          </w:p>
        </w:tc>
        <w:tc>
          <w:tcPr>
            <w:tcW w:w="677" w:type="pct"/>
            <w:tcMar>
              <w:left w:w="0" w:type="dxa"/>
              <w:right w:w="0" w:type="dxa"/>
            </w:tcMar>
            <w:vAlign w:val="center"/>
          </w:tcPr>
          <w:p w:rsidR="001359E6" w:rsidRPr="00C10CA5" w:rsidRDefault="001359E6" w:rsidP="00321F51">
            <w:pPr>
              <w:pStyle w:val="21"/>
              <w:ind w:firstLine="0"/>
              <w:jc w:val="center"/>
              <w:rPr>
                <w:color w:val="auto"/>
              </w:rPr>
            </w:pPr>
            <w:r w:rsidRPr="00C10CA5">
              <w:rPr>
                <w:color w:val="auto"/>
              </w:rPr>
              <w:t>0,45</w:t>
            </w:r>
          </w:p>
        </w:tc>
        <w:tc>
          <w:tcPr>
            <w:tcW w:w="677" w:type="pct"/>
            <w:tcMar>
              <w:left w:w="0" w:type="dxa"/>
              <w:right w:w="0" w:type="dxa"/>
            </w:tcMar>
            <w:vAlign w:val="center"/>
          </w:tcPr>
          <w:p w:rsidR="001359E6" w:rsidRPr="00C10CA5" w:rsidRDefault="001359E6" w:rsidP="00321F51">
            <w:pPr>
              <w:pStyle w:val="21"/>
              <w:ind w:firstLine="0"/>
              <w:jc w:val="center"/>
              <w:rPr>
                <w:color w:val="auto"/>
              </w:rPr>
            </w:pPr>
            <w:r w:rsidRPr="00C10CA5">
              <w:rPr>
                <w:color w:val="auto"/>
              </w:rPr>
              <w:t>0,45</w:t>
            </w:r>
          </w:p>
        </w:tc>
        <w:tc>
          <w:tcPr>
            <w:tcW w:w="721" w:type="pct"/>
            <w:tcMar>
              <w:left w:w="0" w:type="dxa"/>
              <w:right w:w="0" w:type="dxa"/>
            </w:tcMar>
            <w:vAlign w:val="center"/>
          </w:tcPr>
          <w:p w:rsidR="001359E6" w:rsidRPr="00C10CA5" w:rsidRDefault="001359E6" w:rsidP="00321F51">
            <w:pPr>
              <w:pStyle w:val="21"/>
              <w:ind w:firstLine="0"/>
              <w:jc w:val="center"/>
              <w:rPr>
                <w:color w:val="auto"/>
              </w:rPr>
            </w:pPr>
            <w:r w:rsidRPr="00C10CA5">
              <w:rPr>
                <w:color w:val="auto"/>
              </w:rPr>
              <w:t>0,4</w:t>
            </w:r>
          </w:p>
        </w:tc>
        <w:tc>
          <w:tcPr>
            <w:tcW w:w="787" w:type="pct"/>
            <w:tcMar>
              <w:left w:w="0" w:type="dxa"/>
              <w:right w:w="0" w:type="dxa"/>
            </w:tcMar>
            <w:vAlign w:val="center"/>
          </w:tcPr>
          <w:p w:rsidR="001359E6" w:rsidRPr="00C10CA5" w:rsidRDefault="001359E6" w:rsidP="00321F51">
            <w:pPr>
              <w:pStyle w:val="21"/>
              <w:ind w:firstLine="0"/>
              <w:jc w:val="center"/>
              <w:rPr>
                <w:color w:val="auto"/>
              </w:rPr>
            </w:pPr>
            <w:r w:rsidRPr="00C10CA5">
              <w:rPr>
                <w:color w:val="auto"/>
              </w:rPr>
              <w:t>0</w:t>
            </w:r>
          </w:p>
        </w:tc>
      </w:tr>
      <w:tr w:rsidR="001359E6" w:rsidRPr="00C10CA5">
        <w:tc>
          <w:tcPr>
            <w:tcW w:w="2138" w:type="pct"/>
            <w:tcMar>
              <w:left w:w="0" w:type="dxa"/>
              <w:right w:w="0" w:type="dxa"/>
            </w:tcMar>
            <w:vAlign w:val="center"/>
          </w:tcPr>
          <w:p w:rsidR="001359E6" w:rsidRPr="00C10CA5" w:rsidRDefault="001359E6" w:rsidP="00321F51">
            <w:pPr>
              <w:pStyle w:val="21"/>
              <w:ind w:firstLine="0"/>
              <w:jc w:val="center"/>
              <w:rPr>
                <w:color w:val="auto"/>
              </w:rPr>
            </w:pPr>
            <w:r w:rsidRPr="00C10CA5">
              <w:rPr>
                <w:color w:val="auto"/>
              </w:rPr>
              <w:t xml:space="preserve">Уменьшает теплоты сгорания </w:t>
            </w:r>
            <w:r w:rsidRPr="00C10CA5">
              <w:rPr>
                <w:color w:val="auto"/>
                <w:position w:val="-12"/>
              </w:rPr>
              <w:object w:dxaOrig="360" w:dyaOrig="380">
                <v:shape id="_x0000_i1542" type="#_x0000_t75" style="width:18pt;height:18.75pt" o:ole="">
                  <v:imagedata r:id="rId1029" o:title=""/>
                </v:shape>
                <o:OLEObject Type="Embed" ProgID="Equation.3" ShapeID="_x0000_i1542" DrawAspect="Content" ObjectID="_1473949316" r:id="rId1030"/>
              </w:object>
            </w:r>
            <w:r w:rsidRPr="00C10CA5">
              <w:rPr>
                <w:color w:val="auto"/>
              </w:rPr>
              <w:t>при хранении в штабелях в течении года</w:t>
            </w:r>
          </w:p>
        </w:tc>
        <w:tc>
          <w:tcPr>
            <w:tcW w:w="677" w:type="pct"/>
            <w:tcMar>
              <w:left w:w="0" w:type="dxa"/>
              <w:right w:w="0" w:type="dxa"/>
            </w:tcMar>
            <w:vAlign w:val="center"/>
          </w:tcPr>
          <w:p w:rsidR="001359E6" w:rsidRPr="00C10CA5" w:rsidRDefault="001359E6" w:rsidP="00321F51">
            <w:pPr>
              <w:pStyle w:val="21"/>
              <w:ind w:firstLine="0"/>
              <w:jc w:val="center"/>
              <w:rPr>
                <w:color w:val="auto"/>
              </w:rPr>
            </w:pPr>
            <w:r w:rsidRPr="00C10CA5">
              <w:rPr>
                <w:color w:val="auto"/>
              </w:rPr>
              <w:t>0,2</w:t>
            </w:r>
          </w:p>
        </w:tc>
        <w:tc>
          <w:tcPr>
            <w:tcW w:w="677" w:type="pct"/>
            <w:tcMar>
              <w:left w:w="0" w:type="dxa"/>
              <w:right w:w="0" w:type="dxa"/>
            </w:tcMar>
            <w:vAlign w:val="center"/>
          </w:tcPr>
          <w:p w:rsidR="001359E6" w:rsidRPr="00C10CA5" w:rsidRDefault="001359E6" w:rsidP="00321F51">
            <w:pPr>
              <w:pStyle w:val="21"/>
              <w:ind w:firstLine="0"/>
              <w:jc w:val="center"/>
              <w:rPr>
                <w:color w:val="auto"/>
              </w:rPr>
            </w:pPr>
            <w:r w:rsidRPr="00C10CA5">
              <w:rPr>
                <w:color w:val="auto"/>
              </w:rPr>
              <w:t>0,4</w:t>
            </w:r>
          </w:p>
        </w:tc>
        <w:tc>
          <w:tcPr>
            <w:tcW w:w="721" w:type="pct"/>
            <w:tcMar>
              <w:left w:w="0" w:type="dxa"/>
              <w:right w:w="0" w:type="dxa"/>
            </w:tcMar>
            <w:vAlign w:val="center"/>
          </w:tcPr>
          <w:p w:rsidR="001359E6" w:rsidRPr="00C10CA5" w:rsidRDefault="001359E6" w:rsidP="00321F51">
            <w:pPr>
              <w:pStyle w:val="21"/>
              <w:ind w:firstLine="0"/>
              <w:jc w:val="center"/>
              <w:rPr>
                <w:color w:val="auto"/>
              </w:rPr>
            </w:pPr>
            <w:r w:rsidRPr="00C10CA5">
              <w:rPr>
                <w:color w:val="auto"/>
              </w:rPr>
              <w:t>~0,5</w:t>
            </w:r>
          </w:p>
        </w:tc>
        <w:tc>
          <w:tcPr>
            <w:tcW w:w="787" w:type="pct"/>
            <w:tcMar>
              <w:left w:w="0" w:type="dxa"/>
              <w:right w:w="0" w:type="dxa"/>
            </w:tcMar>
            <w:vAlign w:val="center"/>
          </w:tcPr>
          <w:p w:rsidR="001359E6" w:rsidRPr="00C10CA5" w:rsidRDefault="001359E6" w:rsidP="00321F51">
            <w:pPr>
              <w:pStyle w:val="21"/>
              <w:ind w:firstLine="0"/>
              <w:jc w:val="center"/>
              <w:rPr>
                <w:color w:val="auto"/>
              </w:rPr>
            </w:pPr>
            <w:r w:rsidRPr="00C10CA5">
              <w:rPr>
                <w:color w:val="auto"/>
              </w:rPr>
              <w:t>В течение 1 месяца от 0,75 до 1,05% на каждую тонну</w:t>
            </w:r>
          </w:p>
        </w:tc>
      </w:tr>
    </w:tbl>
    <w:p w:rsidR="001359E6" w:rsidRPr="00C10CA5" w:rsidRDefault="001359E6" w:rsidP="001359E6">
      <w:pPr>
        <w:pStyle w:val="21"/>
        <w:rPr>
          <w:color w:val="auto"/>
        </w:rPr>
      </w:pPr>
      <w:r w:rsidRPr="00C10CA5">
        <w:rPr>
          <w:i/>
          <w:iCs/>
          <w:color w:val="auto"/>
        </w:rPr>
        <w:t xml:space="preserve">Примечание: </w:t>
      </w:r>
      <w:r w:rsidRPr="00C10CA5">
        <w:rPr>
          <w:color w:val="auto"/>
        </w:rPr>
        <w:t xml:space="preserve">Предельные сроки хранения твердого топлива на складах: антрациты – 2 года; АШ, АСШ, Т – 1,5 года; каменные и бурые угли, кроме длиннопламенных – 1 год; длиннопламенные – 0,5 года; кусковой низинный и фрезерный торф – 2 года; кусковой верховой торф – 3 года, высушенный кусковой торф добычи прошлых лет – 1 год. </w:t>
      </w:r>
    </w:p>
    <w:p w:rsidR="001359E6" w:rsidRPr="00C10CA5" w:rsidRDefault="001359E6" w:rsidP="001359E6">
      <w:pPr>
        <w:pStyle w:val="21"/>
        <w:rPr>
          <w:color w:val="auto"/>
          <w:u w:val="single"/>
        </w:rPr>
      </w:pPr>
      <w:r w:rsidRPr="00C10CA5">
        <w:rPr>
          <w:color w:val="auto"/>
        </w:rPr>
        <w:t xml:space="preserve">Необходимый запас угля определяется по условиям доставки -  он должен находится на специальных площадках, оборудованных дренажными устройствами для отвода дождевых, грунтовых и талых вод. Площадки должны быть сухими, защищенными от ветра и иметь навесы. Необходимо иметь в виду, что при хранении на открытых площадках уголь теряет энергетическую ценность. Он выветривается, изменяется гранулометрический состав, снижается теплота сгорания, уменьшается его масса. Кроме того, он может самонагреваться и самовозгораться. При неправильном хранении теплота сгорания за 1 месяц снижается на 1%.   </w:t>
      </w:r>
    </w:p>
    <w:p w:rsidR="001359E6" w:rsidRPr="00C10CA5" w:rsidRDefault="001359E6" w:rsidP="001359E6">
      <w:pPr>
        <w:pStyle w:val="21"/>
        <w:rPr>
          <w:color w:val="auto"/>
        </w:rPr>
      </w:pPr>
      <w:r w:rsidRPr="00C10CA5">
        <w:rPr>
          <w:color w:val="auto"/>
        </w:rPr>
        <w:t xml:space="preserve">* При хранении в наземных и заглубленных емкостях: для легких топлив – больше, для мазута и тяжелых топлив – меньше.  </w:t>
      </w:r>
    </w:p>
    <w:p w:rsidR="005C79C9" w:rsidRPr="00C10CA5" w:rsidRDefault="005C79C9" w:rsidP="00BD5096">
      <w:pPr>
        <w:pStyle w:val="21"/>
        <w:ind w:firstLine="0"/>
        <w:jc w:val="right"/>
        <w:rPr>
          <w:color w:val="auto"/>
        </w:rPr>
      </w:pPr>
      <w:bookmarkStart w:id="50" w:name="tab4i4"/>
    </w:p>
    <w:p w:rsidR="00BD5096" w:rsidRPr="00C10CA5" w:rsidRDefault="00BD5096" w:rsidP="00BD5096">
      <w:pPr>
        <w:pStyle w:val="21"/>
        <w:ind w:firstLine="0"/>
        <w:jc w:val="right"/>
        <w:rPr>
          <w:b/>
          <w:bCs/>
          <w:color w:val="auto"/>
        </w:rPr>
      </w:pPr>
      <w:r w:rsidRPr="00C10CA5">
        <w:rPr>
          <w:color w:val="auto"/>
        </w:rPr>
        <w:t xml:space="preserve">Таблица </w:t>
      </w:r>
      <w:r w:rsidR="00F027FD" w:rsidRPr="00C10CA5">
        <w:rPr>
          <w:color w:val="auto"/>
        </w:rPr>
        <w:t>4.</w:t>
      </w:r>
      <w:r w:rsidR="005C79C9" w:rsidRPr="00C10CA5">
        <w:rPr>
          <w:color w:val="auto"/>
        </w:rPr>
        <w:t>3</w:t>
      </w:r>
      <w:r w:rsidRPr="00C10CA5">
        <w:rPr>
          <w:b/>
          <w:bCs/>
          <w:color w:val="auto"/>
        </w:rPr>
        <w:t xml:space="preserve"> </w:t>
      </w:r>
    </w:p>
    <w:bookmarkEnd w:id="50"/>
    <w:p w:rsidR="00BD5096" w:rsidRPr="00C10CA5" w:rsidRDefault="00BD5096" w:rsidP="00BD5096">
      <w:pPr>
        <w:pStyle w:val="21"/>
        <w:ind w:firstLine="0"/>
        <w:jc w:val="center"/>
        <w:rPr>
          <w:b/>
          <w:bCs/>
          <w:color w:val="auto"/>
        </w:rPr>
      </w:pPr>
      <w:r w:rsidRPr="00C10CA5">
        <w:rPr>
          <w:b/>
          <w:bCs/>
          <w:color w:val="auto"/>
        </w:rPr>
        <w:t>Характеристики углей</w:t>
      </w:r>
      <w:r w:rsidRPr="00C10CA5">
        <w:rPr>
          <w:color w:val="auto"/>
        </w:rPr>
        <w:t xml:space="preserve"> </w:t>
      </w:r>
    </w:p>
    <w:p w:rsidR="00BD5096" w:rsidRPr="00C10CA5" w:rsidRDefault="00BD5096" w:rsidP="00A727B8">
      <w:pPr>
        <w:pStyle w:val="21"/>
        <w:ind w:firstLine="0"/>
        <w:jc w:val="center"/>
        <w:rPr>
          <w:b/>
          <w:bCs/>
          <w:color w:val="auto"/>
        </w:rPr>
      </w:pPr>
    </w:p>
    <w:tbl>
      <w:tblPr>
        <w:tblpPr w:vertAnchor="page" w:horzAnchor="margin" w:tblpY="1200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1650"/>
        <w:gridCol w:w="593"/>
        <w:gridCol w:w="623"/>
        <w:gridCol w:w="530"/>
        <w:gridCol w:w="539"/>
        <w:gridCol w:w="530"/>
        <w:gridCol w:w="539"/>
        <w:gridCol w:w="530"/>
        <w:gridCol w:w="539"/>
        <w:gridCol w:w="530"/>
        <w:gridCol w:w="405"/>
        <w:gridCol w:w="692"/>
        <w:gridCol w:w="699"/>
        <w:gridCol w:w="681"/>
      </w:tblGrid>
      <w:tr w:rsidR="005C79C9" w:rsidRPr="00C10CA5">
        <w:tc>
          <w:tcPr>
            <w:tcW w:w="908" w:type="pct"/>
            <w:vMerge w:val="restart"/>
            <w:tcMar>
              <w:left w:w="0" w:type="dxa"/>
              <w:right w:w="0" w:type="dxa"/>
            </w:tcMar>
            <w:vAlign w:val="center"/>
          </w:tcPr>
          <w:p w:rsidR="005C79C9" w:rsidRPr="00C10CA5" w:rsidRDefault="005C79C9" w:rsidP="005C79C9">
            <w:pPr>
              <w:pStyle w:val="21"/>
              <w:ind w:firstLine="0"/>
              <w:jc w:val="center"/>
              <w:rPr>
                <w:color w:val="auto"/>
                <w:sz w:val="16"/>
              </w:rPr>
            </w:pPr>
            <w:bookmarkStart w:id="51" w:name="tab4i5"/>
            <w:r w:rsidRPr="00C10CA5">
              <w:rPr>
                <w:color w:val="auto"/>
                <w:sz w:val="16"/>
              </w:rPr>
              <w:t>Бассейн, месторождение</w:t>
            </w:r>
          </w:p>
        </w:tc>
        <w:tc>
          <w:tcPr>
            <w:tcW w:w="326" w:type="pct"/>
            <w:vMerge w:val="restart"/>
            <w:tcMar>
              <w:left w:w="0" w:type="dxa"/>
              <w:right w:w="0" w:type="dxa"/>
            </w:tcMar>
            <w:vAlign w:val="center"/>
          </w:tcPr>
          <w:p w:rsidR="005C79C9" w:rsidRPr="00C10CA5" w:rsidRDefault="005C79C9" w:rsidP="005C79C9">
            <w:pPr>
              <w:pStyle w:val="21"/>
              <w:ind w:firstLine="0"/>
              <w:jc w:val="center"/>
              <w:rPr>
                <w:color w:val="auto"/>
                <w:sz w:val="16"/>
              </w:rPr>
            </w:pPr>
            <w:r w:rsidRPr="00C10CA5">
              <w:rPr>
                <w:color w:val="auto"/>
                <w:sz w:val="16"/>
              </w:rPr>
              <w:t>Марка</w:t>
            </w:r>
          </w:p>
        </w:tc>
        <w:tc>
          <w:tcPr>
            <w:tcW w:w="343" w:type="pct"/>
            <w:vMerge w:val="restart"/>
            <w:tcMar>
              <w:left w:w="0" w:type="dxa"/>
              <w:right w:w="0" w:type="dxa"/>
            </w:tcMar>
            <w:vAlign w:val="center"/>
          </w:tcPr>
          <w:p w:rsidR="005C79C9" w:rsidRPr="00C10CA5" w:rsidRDefault="005C79C9" w:rsidP="005C79C9">
            <w:pPr>
              <w:pStyle w:val="21"/>
              <w:ind w:firstLine="0"/>
              <w:jc w:val="center"/>
              <w:rPr>
                <w:color w:val="auto"/>
                <w:sz w:val="16"/>
              </w:rPr>
            </w:pPr>
            <w:r w:rsidRPr="00C10CA5">
              <w:rPr>
                <w:color w:val="auto"/>
                <w:sz w:val="16"/>
              </w:rPr>
              <w:t>Размер куска</w:t>
            </w:r>
          </w:p>
        </w:tc>
        <w:tc>
          <w:tcPr>
            <w:tcW w:w="2281" w:type="pct"/>
            <w:gridSpan w:val="8"/>
            <w:tcMar>
              <w:left w:w="0" w:type="dxa"/>
              <w:right w:w="0" w:type="dxa"/>
            </w:tcMar>
            <w:vAlign w:val="center"/>
          </w:tcPr>
          <w:p w:rsidR="005C79C9" w:rsidRPr="00C10CA5" w:rsidRDefault="005C79C9" w:rsidP="005C79C9">
            <w:pPr>
              <w:pStyle w:val="21"/>
              <w:ind w:firstLine="0"/>
              <w:jc w:val="center"/>
              <w:rPr>
                <w:color w:val="auto"/>
                <w:sz w:val="16"/>
              </w:rPr>
            </w:pPr>
            <w:r w:rsidRPr="00C10CA5">
              <w:rPr>
                <w:color w:val="auto"/>
                <w:sz w:val="16"/>
              </w:rPr>
              <w:t>Показатели</w:t>
            </w:r>
          </w:p>
        </w:tc>
        <w:tc>
          <w:tcPr>
            <w:tcW w:w="381" w:type="pct"/>
            <w:vMerge w:val="restart"/>
            <w:tcMar>
              <w:left w:w="0" w:type="dxa"/>
              <w:right w:w="0" w:type="dxa"/>
            </w:tcMar>
            <w:vAlign w:val="center"/>
          </w:tcPr>
          <w:p w:rsidR="005C79C9" w:rsidRPr="00C10CA5" w:rsidRDefault="005C79C9" w:rsidP="005C79C9">
            <w:pPr>
              <w:pStyle w:val="21"/>
              <w:ind w:firstLine="0"/>
              <w:jc w:val="center"/>
              <w:rPr>
                <w:color w:val="auto"/>
                <w:sz w:val="16"/>
              </w:rPr>
            </w:pPr>
            <w:r w:rsidRPr="00C10CA5">
              <w:rPr>
                <w:color w:val="auto"/>
                <w:sz w:val="16"/>
              </w:rPr>
              <w:t>Выход летучих</w:t>
            </w:r>
          </w:p>
        </w:tc>
        <w:tc>
          <w:tcPr>
            <w:tcW w:w="760" w:type="pct"/>
            <w:gridSpan w:val="2"/>
            <w:vMerge w:val="restart"/>
            <w:tcMar>
              <w:left w:w="0" w:type="dxa"/>
              <w:right w:w="0" w:type="dxa"/>
            </w:tcMar>
            <w:vAlign w:val="center"/>
          </w:tcPr>
          <w:p w:rsidR="005C79C9" w:rsidRPr="00C10CA5" w:rsidRDefault="005C79C9" w:rsidP="005C79C9">
            <w:pPr>
              <w:pStyle w:val="21"/>
              <w:ind w:right="-119" w:firstLine="0"/>
              <w:jc w:val="center"/>
              <w:rPr>
                <w:color w:val="auto"/>
                <w:sz w:val="16"/>
              </w:rPr>
            </w:pPr>
            <w:r w:rsidRPr="00C10CA5">
              <w:rPr>
                <w:color w:val="auto"/>
                <w:sz w:val="16"/>
              </w:rPr>
              <w:t>Теплота сгорания</w:t>
            </w:r>
          </w:p>
        </w:tc>
      </w:tr>
      <w:tr w:rsidR="005C79C9" w:rsidRPr="00C10CA5">
        <w:tc>
          <w:tcPr>
            <w:tcW w:w="908" w:type="pct"/>
            <w:vMerge/>
            <w:tcMar>
              <w:left w:w="0" w:type="dxa"/>
              <w:right w:w="0" w:type="dxa"/>
            </w:tcMar>
          </w:tcPr>
          <w:p w:rsidR="005C79C9" w:rsidRPr="00C10CA5" w:rsidRDefault="005C79C9" w:rsidP="005C79C9">
            <w:pPr>
              <w:pStyle w:val="21"/>
              <w:ind w:firstLine="0"/>
              <w:rPr>
                <w:color w:val="auto"/>
                <w:sz w:val="16"/>
              </w:rPr>
            </w:pPr>
          </w:p>
        </w:tc>
        <w:tc>
          <w:tcPr>
            <w:tcW w:w="326" w:type="pct"/>
            <w:vMerge/>
            <w:tcMar>
              <w:left w:w="0" w:type="dxa"/>
              <w:right w:w="0" w:type="dxa"/>
            </w:tcMar>
          </w:tcPr>
          <w:p w:rsidR="005C79C9" w:rsidRPr="00C10CA5" w:rsidRDefault="005C79C9" w:rsidP="005C79C9">
            <w:pPr>
              <w:pStyle w:val="21"/>
              <w:ind w:firstLine="0"/>
              <w:jc w:val="center"/>
              <w:rPr>
                <w:color w:val="auto"/>
                <w:sz w:val="16"/>
              </w:rPr>
            </w:pPr>
          </w:p>
        </w:tc>
        <w:tc>
          <w:tcPr>
            <w:tcW w:w="343" w:type="pct"/>
            <w:vMerge/>
            <w:tcMar>
              <w:left w:w="0" w:type="dxa"/>
              <w:right w:w="0" w:type="dxa"/>
            </w:tcMar>
          </w:tcPr>
          <w:p w:rsidR="005C79C9" w:rsidRPr="00C10CA5" w:rsidRDefault="005C79C9" w:rsidP="005C79C9">
            <w:pPr>
              <w:pStyle w:val="21"/>
              <w:ind w:firstLine="0"/>
              <w:jc w:val="center"/>
              <w:rPr>
                <w:color w:val="auto"/>
                <w:sz w:val="16"/>
              </w:rPr>
            </w:pPr>
          </w:p>
        </w:tc>
        <w:tc>
          <w:tcPr>
            <w:tcW w:w="589" w:type="pct"/>
            <w:gridSpan w:val="2"/>
            <w:vMerge w:val="restart"/>
            <w:tcMar>
              <w:left w:w="0" w:type="dxa"/>
              <w:right w:w="0" w:type="dxa"/>
            </w:tcMar>
            <w:vAlign w:val="center"/>
          </w:tcPr>
          <w:p w:rsidR="005C79C9" w:rsidRPr="00C10CA5" w:rsidRDefault="005C79C9" w:rsidP="005C79C9">
            <w:pPr>
              <w:pStyle w:val="21"/>
              <w:ind w:firstLine="0"/>
              <w:jc w:val="center"/>
              <w:rPr>
                <w:color w:val="auto"/>
                <w:sz w:val="16"/>
              </w:rPr>
            </w:pPr>
            <w:r w:rsidRPr="00C10CA5">
              <w:rPr>
                <w:color w:val="auto"/>
                <w:sz w:val="16"/>
              </w:rPr>
              <w:t>Зольность, %</w:t>
            </w:r>
          </w:p>
        </w:tc>
        <w:tc>
          <w:tcPr>
            <w:tcW w:w="1178" w:type="pct"/>
            <w:gridSpan w:val="4"/>
            <w:tcMar>
              <w:left w:w="0" w:type="dxa"/>
              <w:right w:w="0" w:type="dxa"/>
            </w:tcMar>
            <w:vAlign w:val="center"/>
          </w:tcPr>
          <w:p w:rsidR="005C79C9" w:rsidRPr="00C10CA5" w:rsidRDefault="005C79C9" w:rsidP="005C79C9">
            <w:pPr>
              <w:pStyle w:val="21"/>
              <w:ind w:firstLine="0"/>
              <w:jc w:val="center"/>
              <w:rPr>
                <w:color w:val="auto"/>
                <w:sz w:val="16"/>
              </w:rPr>
            </w:pPr>
            <w:r w:rsidRPr="00C10CA5">
              <w:rPr>
                <w:color w:val="auto"/>
                <w:sz w:val="16"/>
              </w:rPr>
              <w:t>Массовая доля общей влаги</w:t>
            </w:r>
          </w:p>
        </w:tc>
        <w:tc>
          <w:tcPr>
            <w:tcW w:w="515" w:type="pct"/>
            <w:gridSpan w:val="2"/>
            <w:vMerge w:val="restart"/>
            <w:tcMar>
              <w:left w:w="0" w:type="dxa"/>
              <w:right w:w="0" w:type="dxa"/>
            </w:tcMar>
            <w:vAlign w:val="center"/>
          </w:tcPr>
          <w:p w:rsidR="005C79C9" w:rsidRPr="00C10CA5" w:rsidRDefault="005C79C9" w:rsidP="005C79C9">
            <w:pPr>
              <w:pStyle w:val="21"/>
              <w:ind w:firstLine="0"/>
              <w:jc w:val="center"/>
              <w:rPr>
                <w:color w:val="auto"/>
                <w:sz w:val="16"/>
              </w:rPr>
            </w:pPr>
            <w:r w:rsidRPr="00C10CA5">
              <w:rPr>
                <w:color w:val="auto"/>
                <w:sz w:val="16"/>
              </w:rPr>
              <w:t>Массовая доля общ. Серы в сух. Составе топлива</w:t>
            </w:r>
          </w:p>
        </w:tc>
        <w:tc>
          <w:tcPr>
            <w:tcW w:w="381" w:type="pct"/>
            <w:vMerge/>
            <w:tcMar>
              <w:left w:w="0" w:type="dxa"/>
              <w:right w:w="0" w:type="dxa"/>
            </w:tcMar>
          </w:tcPr>
          <w:p w:rsidR="005C79C9" w:rsidRPr="00C10CA5" w:rsidRDefault="005C79C9" w:rsidP="005C79C9">
            <w:pPr>
              <w:pStyle w:val="21"/>
              <w:ind w:firstLine="0"/>
              <w:jc w:val="center"/>
              <w:rPr>
                <w:color w:val="auto"/>
                <w:sz w:val="16"/>
              </w:rPr>
            </w:pPr>
          </w:p>
        </w:tc>
        <w:tc>
          <w:tcPr>
            <w:tcW w:w="760" w:type="pct"/>
            <w:gridSpan w:val="2"/>
            <w:vMerge/>
            <w:tcMar>
              <w:left w:w="0" w:type="dxa"/>
              <w:right w:w="0" w:type="dxa"/>
            </w:tcMar>
          </w:tcPr>
          <w:p w:rsidR="005C79C9" w:rsidRPr="00C10CA5" w:rsidRDefault="005C79C9" w:rsidP="005C79C9">
            <w:pPr>
              <w:pStyle w:val="21"/>
              <w:ind w:firstLine="0"/>
              <w:jc w:val="center"/>
              <w:rPr>
                <w:color w:val="auto"/>
                <w:sz w:val="16"/>
              </w:rPr>
            </w:pPr>
          </w:p>
        </w:tc>
      </w:tr>
      <w:tr w:rsidR="005C79C9" w:rsidRPr="00C10CA5">
        <w:tc>
          <w:tcPr>
            <w:tcW w:w="908" w:type="pct"/>
            <w:vMerge/>
            <w:tcMar>
              <w:left w:w="0" w:type="dxa"/>
              <w:right w:w="0" w:type="dxa"/>
            </w:tcMar>
          </w:tcPr>
          <w:p w:rsidR="005C79C9" w:rsidRPr="00C10CA5" w:rsidRDefault="005C79C9" w:rsidP="005C79C9">
            <w:pPr>
              <w:pStyle w:val="21"/>
              <w:ind w:firstLine="0"/>
              <w:rPr>
                <w:color w:val="auto"/>
                <w:sz w:val="16"/>
              </w:rPr>
            </w:pPr>
          </w:p>
        </w:tc>
        <w:tc>
          <w:tcPr>
            <w:tcW w:w="326" w:type="pct"/>
            <w:vMerge/>
            <w:tcMar>
              <w:left w:w="0" w:type="dxa"/>
              <w:right w:w="0" w:type="dxa"/>
            </w:tcMar>
          </w:tcPr>
          <w:p w:rsidR="005C79C9" w:rsidRPr="00C10CA5" w:rsidRDefault="005C79C9" w:rsidP="005C79C9">
            <w:pPr>
              <w:pStyle w:val="21"/>
              <w:ind w:firstLine="0"/>
              <w:jc w:val="center"/>
              <w:rPr>
                <w:color w:val="auto"/>
                <w:sz w:val="16"/>
              </w:rPr>
            </w:pPr>
          </w:p>
        </w:tc>
        <w:tc>
          <w:tcPr>
            <w:tcW w:w="343" w:type="pct"/>
            <w:vMerge/>
            <w:tcMar>
              <w:left w:w="0" w:type="dxa"/>
              <w:right w:w="0" w:type="dxa"/>
            </w:tcMar>
          </w:tcPr>
          <w:p w:rsidR="005C79C9" w:rsidRPr="00C10CA5" w:rsidRDefault="005C79C9" w:rsidP="005C79C9">
            <w:pPr>
              <w:pStyle w:val="21"/>
              <w:ind w:firstLine="0"/>
              <w:jc w:val="center"/>
              <w:rPr>
                <w:color w:val="auto"/>
                <w:sz w:val="16"/>
              </w:rPr>
            </w:pPr>
          </w:p>
        </w:tc>
        <w:tc>
          <w:tcPr>
            <w:tcW w:w="589" w:type="pct"/>
            <w:gridSpan w:val="2"/>
            <w:vMerge/>
            <w:tcMar>
              <w:left w:w="0" w:type="dxa"/>
              <w:right w:w="0" w:type="dxa"/>
            </w:tcMar>
            <w:vAlign w:val="center"/>
          </w:tcPr>
          <w:p w:rsidR="005C79C9" w:rsidRPr="00C10CA5" w:rsidRDefault="005C79C9" w:rsidP="005C79C9">
            <w:pPr>
              <w:pStyle w:val="21"/>
              <w:ind w:firstLine="0"/>
              <w:jc w:val="center"/>
              <w:rPr>
                <w:color w:val="auto"/>
                <w:sz w:val="16"/>
              </w:rPr>
            </w:pPr>
          </w:p>
        </w:tc>
        <w:tc>
          <w:tcPr>
            <w:tcW w:w="589" w:type="pct"/>
            <w:gridSpan w:val="2"/>
            <w:tcMar>
              <w:left w:w="0" w:type="dxa"/>
              <w:right w:w="0" w:type="dxa"/>
            </w:tcMar>
            <w:vAlign w:val="center"/>
          </w:tcPr>
          <w:p w:rsidR="005C79C9" w:rsidRPr="00C10CA5" w:rsidRDefault="005C79C9" w:rsidP="005C79C9">
            <w:pPr>
              <w:pStyle w:val="21"/>
              <w:ind w:firstLine="0"/>
              <w:jc w:val="center"/>
              <w:rPr>
                <w:color w:val="auto"/>
                <w:sz w:val="16"/>
              </w:rPr>
            </w:pPr>
            <w:r w:rsidRPr="00C10CA5">
              <w:rPr>
                <w:color w:val="auto"/>
                <w:sz w:val="16"/>
              </w:rPr>
              <w:t>зима</w:t>
            </w:r>
          </w:p>
        </w:tc>
        <w:tc>
          <w:tcPr>
            <w:tcW w:w="589" w:type="pct"/>
            <w:gridSpan w:val="2"/>
            <w:tcMar>
              <w:left w:w="0" w:type="dxa"/>
              <w:right w:w="0" w:type="dxa"/>
            </w:tcMar>
            <w:vAlign w:val="center"/>
          </w:tcPr>
          <w:p w:rsidR="005C79C9" w:rsidRPr="00C10CA5" w:rsidRDefault="005C79C9" w:rsidP="005C79C9">
            <w:pPr>
              <w:pStyle w:val="21"/>
              <w:ind w:firstLine="0"/>
              <w:jc w:val="center"/>
              <w:rPr>
                <w:color w:val="auto"/>
                <w:sz w:val="16"/>
              </w:rPr>
            </w:pPr>
            <w:r w:rsidRPr="00C10CA5">
              <w:rPr>
                <w:color w:val="auto"/>
                <w:sz w:val="16"/>
              </w:rPr>
              <w:t>лето</w:t>
            </w:r>
          </w:p>
        </w:tc>
        <w:tc>
          <w:tcPr>
            <w:tcW w:w="515" w:type="pct"/>
            <w:gridSpan w:val="2"/>
            <w:vMerge/>
            <w:tcMar>
              <w:left w:w="0" w:type="dxa"/>
              <w:right w:w="0" w:type="dxa"/>
            </w:tcMar>
            <w:vAlign w:val="center"/>
          </w:tcPr>
          <w:p w:rsidR="005C79C9" w:rsidRPr="00C10CA5" w:rsidRDefault="005C79C9" w:rsidP="005C79C9">
            <w:pPr>
              <w:pStyle w:val="21"/>
              <w:tabs>
                <w:tab w:val="clear" w:pos="0"/>
                <w:tab w:val="num" w:pos="-108"/>
              </w:tabs>
              <w:jc w:val="center"/>
              <w:rPr>
                <w:color w:val="auto"/>
                <w:sz w:val="16"/>
              </w:rPr>
            </w:pPr>
          </w:p>
        </w:tc>
        <w:tc>
          <w:tcPr>
            <w:tcW w:w="381" w:type="pct"/>
            <w:vMerge/>
            <w:tcMar>
              <w:left w:w="0" w:type="dxa"/>
              <w:right w:w="0" w:type="dxa"/>
            </w:tcMar>
          </w:tcPr>
          <w:p w:rsidR="005C79C9" w:rsidRPr="00C10CA5" w:rsidRDefault="005C79C9" w:rsidP="005C79C9">
            <w:pPr>
              <w:pStyle w:val="21"/>
              <w:ind w:firstLine="0"/>
              <w:jc w:val="center"/>
              <w:rPr>
                <w:color w:val="auto"/>
                <w:sz w:val="16"/>
              </w:rPr>
            </w:pPr>
          </w:p>
        </w:tc>
        <w:tc>
          <w:tcPr>
            <w:tcW w:w="385" w:type="pct"/>
            <w:vMerge w:val="restart"/>
            <w:tcMar>
              <w:left w:w="0" w:type="dxa"/>
              <w:right w:w="0" w:type="dxa"/>
            </w:tcMar>
            <w:vAlign w:val="center"/>
          </w:tcPr>
          <w:p w:rsidR="005C79C9" w:rsidRPr="00C10CA5" w:rsidRDefault="005C79C9" w:rsidP="005C79C9">
            <w:pPr>
              <w:pStyle w:val="21"/>
              <w:ind w:firstLine="0"/>
              <w:jc w:val="center"/>
              <w:rPr>
                <w:color w:val="auto"/>
                <w:sz w:val="16"/>
              </w:rPr>
            </w:pPr>
            <w:r w:rsidRPr="00C10CA5">
              <w:rPr>
                <w:color w:val="auto"/>
                <w:sz w:val="16"/>
              </w:rPr>
              <w:t>Высшая</w:t>
            </w:r>
          </w:p>
          <w:p w:rsidR="005C79C9" w:rsidRPr="00C10CA5" w:rsidRDefault="005C79C9" w:rsidP="005C79C9">
            <w:pPr>
              <w:pStyle w:val="21"/>
              <w:ind w:firstLine="0"/>
              <w:jc w:val="center"/>
              <w:rPr>
                <w:color w:val="auto"/>
                <w:sz w:val="16"/>
              </w:rPr>
            </w:pPr>
            <w:r w:rsidRPr="00C10CA5">
              <w:rPr>
                <w:color w:val="auto"/>
                <w:sz w:val="16"/>
                <w:lang w:val="en-US"/>
              </w:rPr>
              <w:t>Qs</w:t>
            </w:r>
          </w:p>
        </w:tc>
        <w:tc>
          <w:tcPr>
            <w:tcW w:w="375" w:type="pct"/>
            <w:vMerge w:val="restart"/>
            <w:tcMar>
              <w:left w:w="0" w:type="dxa"/>
              <w:right w:w="0" w:type="dxa"/>
            </w:tcMar>
            <w:vAlign w:val="center"/>
          </w:tcPr>
          <w:p w:rsidR="005C79C9" w:rsidRPr="00C10CA5" w:rsidRDefault="005C79C9" w:rsidP="005C79C9">
            <w:pPr>
              <w:pStyle w:val="21"/>
              <w:ind w:firstLine="0"/>
              <w:jc w:val="center"/>
              <w:rPr>
                <w:color w:val="auto"/>
                <w:sz w:val="16"/>
              </w:rPr>
            </w:pPr>
            <w:r w:rsidRPr="00C10CA5">
              <w:rPr>
                <w:color w:val="auto"/>
                <w:sz w:val="16"/>
              </w:rPr>
              <w:t>Низшая рабочая</w:t>
            </w:r>
          </w:p>
        </w:tc>
      </w:tr>
      <w:tr w:rsidR="005C79C9" w:rsidRPr="00C10CA5">
        <w:tc>
          <w:tcPr>
            <w:tcW w:w="908" w:type="pct"/>
            <w:vMerge/>
            <w:tcMar>
              <w:left w:w="0" w:type="dxa"/>
              <w:right w:w="0" w:type="dxa"/>
            </w:tcMar>
          </w:tcPr>
          <w:p w:rsidR="005C79C9" w:rsidRPr="00C10CA5" w:rsidRDefault="005C79C9" w:rsidP="005C79C9">
            <w:pPr>
              <w:pStyle w:val="21"/>
              <w:ind w:firstLine="0"/>
              <w:rPr>
                <w:color w:val="auto"/>
                <w:sz w:val="16"/>
              </w:rPr>
            </w:pPr>
          </w:p>
        </w:tc>
        <w:tc>
          <w:tcPr>
            <w:tcW w:w="326" w:type="pct"/>
            <w:vMerge/>
            <w:tcMar>
              <w:left w:w="0" w:type="dxa"/>
              <w:right w:w="0" w:type="dxa"/>
            </w:tcMar>
          </w:tcPr>
          <w:p w:rsidR="005C79C9" w:rsidRPr="00C10CA5" w:rsidRDefault="005C79C9" w:rsidP="005C79C9">
            <w:pPr>
              <w:pStyle w:val="21"/>
              <w:ind w:firstLine="0"/>
              <w:jc w:val="center"/>
              <w:rPr>
                <w:color w:val="auto"/>
                <w:sz w:val="16"/>
              </w:rPr>
            </w:pPr>
          </w:p>
        </w:tc>
        <w:tc>
          <w:tcPr>
            <w:tcW w:w="343" w:type="pct"/>
            <w:vMerge/>
            <w:tcMar>
              <w:left w:w="0" w:type="dxa"/>
              <w:right w:w="0" w:type="dxa"/>
            </w:tcMar>
          </w:tcPr>
          <w:p w:rsidR="005C79C9" w:rsidRPr="00C10CA5" w:rsidRDefault="005C79C9" w:rsidP="005C79C9">
            <w:pPr>
              <w:pStyle w:val="21"/>
              <w:ind w:firstLine="0"/>
              <w:jc w:val="center"/>
              <w:rPr>
                <w:color w:val="auto"/>
                <w:sz w:val="16"/>
              </w:rPr>
            </w:pPr>
          </w:p>
        </w:tc>
        <w:tc>
          <w:tcPr>
            <w:tcW w:w="292" w:type="pct"/>
            <w:tcMar>
              <w:left w:w="0" w:type="dxa"/>
              <w:right w:w="0" w:type="dxa"/>
            </w:tcMar>
          </w:tcPr>
          <w:p w:rsidR="005C79C9" w:rsidRPr="00C10CA5" w:rsidRDefault="005C79C9" w:rsidP="005C79C9">
            <w:pPr>
              <w:pStyle w:val="21"/>
              <w:ind w:firstLine="0"/>
              <w:jc w:val="center"/>
              <w:rPr>
                <w:color w:val="auto"/>
                <w:sz w:val="16"/>
              </w:rPr>
            </w:pPr>
            <w:r w:rsidRPr="00C10CA5">
              <w:rPr>
                <w:color w:val="auto"/>
                <w:sz w:val="16"/>
              </w:rPr>
              <w:t>Сред.</w:t>
            </w:r>
          </w:p>
        </w:tc>
        <w:tc>
          <w:tcPr>
            <w:tcW w:w="297" w:type="pct"/>
            <w:tcMar>
              <w:left w:w="0" w:type="dxa"/>
              <w:right w:w="0" w:type="dxa"/>
            </w:tcMar>
          </w:tcPr>
          <w:p w:rsidR="005C79C9" w:rsidRPr="00C10CA5" w:rsidRDefault="005C79C9" w:rsidP="005C79C9">
            <w:pPr>
              <w:pStyle w:val="21"/>
              <w:ind w:firstLine="0"/>
              <w:jc w:val="center"/>
              <w:rPr>
                <w:color w:val="auto"/>
                <w:sz w:val="16"/>
              </w:rPr>
            </w:pPr>
            <w:r w:rsidRPr="00C10CA5">
              <w:rPr>
                <w:color w:val="auto"/>
                <w:sz w:val="16"/>
              </w:rPr>
              <w:t>Пред.</w:t>
            </w:r>
          </w:p>
        </w:tc>
        <w:tc>
          <w:tcPr>
            <w:tcW w:w="292" w:type="pct"/>
            <w:tcMar>
              <w:left w:w="0" w:type="dxa"/>
              <w:right w:w="0" w:type="dxa"/>
            </w:tcMar>
          </w:tcPr>
          <w:p w:rsidR="005C79C9" w:rsidRPr="00C10CA5" w:rsidRDefault="005C79C9" w:rsidP="005C79C9">
            <w:pPr>
              <w:pStyle w:val="21"/>
              <w:ind w:firstLine="0"/>
              <w:jc w:val="center"/>
              <w:rPr>
                <w:color w:val="auto"/>
                <w:sz w:val="16"/>
              </w:rPr>
            </w:pPr>
            <w:r w:rsidRPr="00C10CA5">
              <w:rPr>
                <w:color w:val="auto"/>
                <w:sz w:val="16"/>
              </w:rPr>
              <w:t>Сред.</w:t>
            </w:r>
          </w:p>
        </w:tc>
        <w:tc>
          <w:tcPr>
            <w:tcW w:w="297" w:type="pct"/>
            <w:tcMar>
              <w:left w:w="0" w:type="dxa"/>
              <w:right w:w="0" w:type="dxa"/>
            </w:tcMar>
          </w:tcPr>
          <w:p w:rsidR="005C79C9" w:rsidRPr="00C10CA5" w:rsidRDefault="005C79C9" w:rsidP="005C79C9">
            <w:pPr>
              <w:pStyle w:val="21"/>
              <w:ind w:firstLine="0"/>
              <w:jc w:val="center"/>
              <w:rPr>
                <w:color w:val="auto"/>
                <w:sz w:val="16"/>
              </w:rPr>
            </w:pPr>
            <w:r w:rsidRPr="00C10CA5">
              <w:rPr>
                <w:color w:val="auto"/>
                <w:sz w:val="16"/>
              </w:rPr>
              <w:t>Пред.</w:t>
            </w:r>
          </w:p>
        </w:tc>
        <w:tc>
          <w:tcPr>
            <w:tcW w:w="292" w:type="pct"/>
            <w:tcMar>
              <w:left w:w="0" w:type="dxa"/>
              <w:right w:w="0" w:type="dxa"/>
            </w:tcMar>
          </w:tcPr>
          <w:p w:rsidR="005C79C9" w:rsidRPr="00C10CA5" w:rsidRDefault="005C79C9" w:rsidP="005C79C9">
            <w:pPr>
              <w:pStyle w:val="21"/>
              <w:ind w:firstLine="0"/>
              <w:jc w:val="center"/>
              <w:rPr>
                <w:color w:val="auto"/>
                <w:sz w:val="16"/>
              </w:rPr>
            </w:pPr>
            <w:r w:rsidRPr="00C10CA5">
              <w:rPr>
                <w:color w:val="auto"/>
                <w:sz w:val="16"/>
              </w:rPr>
              <w:t>Сред.</w:t>
            </w:r>
          </w:p>
        </w:tc>
        <w:tc>
          <w:tcPr>
            <w:tcW w:w="297" w:type="pct"/>
            <w:tcMar>
              <w:left w:w="0" w:type="dxa"/>
              <w:right w:w="0" w:type="dxa"/>
            </w:tcMar>
          </w:tcPr>
          <w:p w:rsidR="005C79C9" w:rsidRPr="00C10CA5" w:rsidRDefault="005C79C9" w:rsidP="005C79C9">
            <w:pPr>
              <w:pStyle w:val="21"/>
              <w:ind w:firstLine="0"/>
              <w:jc w:val="center"/>
              <w:rPr>
                <w:color w:val="auto"/>
                <w:sz w:val="16"/>
              </w:rPr>
            </w:pPr>
            <w:r w:rsidRPr="00C10CA5">
              <w:rPr>
                <w:color w:val="auto"/>
                <w:sz w:val="16"/>
              </w:rPr>
              <w:t>Пред.</w:t>
            </w:r>
          </w:p>
        </w:tc>
        <w:tc>
          <w:tcPr>
            <w:tcW w:w="292" w:type="pct"/>
            <w:tcMar>
              <w:left w:w="0" w:type="dxa"/>
              <w:right w:w="0" w:type="dxa"/>
            </w:tcMar>
          </w:tcPr>
          <w:p w:rsidR="005C79C9" w:rsidRPr="00C10CA5" w:rsidRDefault="005C79C9" w:rsidP="005C79C9">
            <w:pPr>
              <w:pStyle w:val="21"/>
              <w:ind w:firstLine="0"/>
              <w:jc w:val="center"/>
              <w:rPr>
                <w:color w:val="auto"/>
                <w:sz w:val="16"/>
              </w:rPr>
            </w:pPr>
            <w:r w:rsidRPr="00C10CA5">
              <w:rPr>
                <w:color w:val="auto"/>
                <w:sz w:val="16"/>
              </w:rPr>
              <w:t>Сред.</w:t>
            </w:r>
          </w:p>
        </w:tc>
        <w:tc>
          <w:tcPr>
            <w:tcW w:w="223" w:type="pct"/>
            <w:tcMar>
              <w:left w:w="0" w:type="dxa"/>
              <w:right w:w="0" w:type="dxa"/>
            </w:tcMar>
          </w:tcPr>
          <w:p w:rsidR="005C79C9" w:rsidRPr="00C10CA5" w:rsidRDefault="005C79C9" w:rsidP="005C79C9">
            <w:pPr>
              <w:pStyle w:val="21"/>
              <w:ind w:firstLine="0"/>
              <w:jc w:val="center"/>
              <w:rPr>
                <w:color w:val="auto"/>
                <w:sz w:val="16"/>
              </w:rPr>
            </w:pPr>
            <w:r w:rsidRPr="00C10CA5">
              <w:rPr>
                <w:color w:val="auto"/>
                <w:sz w:val="16"/>
              </w:rPr>
              <w:t>Не &gt;</w:t>
            </w:r>
          </w:p>
        </w:tc>
        <w:tc>
          <w:tcPr>
            <w:tcW w:w="381" w:type="pct"/>
            <w:vMerge/>
            <w:tcMar>
              <w:left w:w="0" w:type="dxa"/>
              <w:right w:w="0" w:type="dxa"/>
            </w:tcMar>
          </w:tcPr>
          <w:p w:rsidR="005C79C9" w:rsidRPr="00C10CA5" w:rsidRDefault="005C79C9" w:rsidP="005C79C9">
            <w:pPr>
              <w:pStyle w:val="21"/>
              <w:ind w:firstLine="0"/>
              <w:jc w:val="center"/>
              <w:rPr>
                <w:color w:val="auto"/>
                <w:sz w:val="16"/>
              </w:rPr>
            </w:pPr>
          </w:p>
        </w:tc>
        <w:tc>
          <w:tcPr>
            <w:tcW w:w="385" w:type="pct"/>
            <w:vMerge/>
            <w:tcMar>
              <w:left w:w="0" w:type="dxa"/>
              <w:right w:w="0" w:type="dxa"/>
            </w:tcMar>
          </w:tcPr>
          <w:p w:rsidR="005C79C9" w:rsidRPr="00C10CA5" w:rsidRDefault="005C79C9" w:rsidP="005C79C9">
            <w:pPr>
              <w:pStyle w:val="21"/>
              <w:ind w:firstLine="0"/>
              <w:jc w:val="center"/>
              <w:rPr>
                <w:color w:val="auto"/>
                <w:sz w:val="16"/>
              </w:rPr>
            </w:pPr>
          </w:p>
        </w:tc>
        <w:tc>
          <w:tcPr>
            <w:tcW w:w="375" w:type="pct"/>
            <w:vMerge/>
            <w:tcMar>
              <w:left w:w="0" w:type="dxa"/>
              <w:right w:w="0" w:type="dxa"/>
            </w:tcMar>
          </w:tcPr>
          <w:p w:rsidR="005C79C9" w:rsidRPr="00C10CA5" w:rsidRDefault="005C79C9" w:rsidP="005C79C9">
            <w:pPr>
              <w:pStyle w:val="21"/>
              <w:ind w:firstLine="0"/>
              <w:jc w:val="center"/>
              <w:rPr>
                <w:color w:val="auto"/>
                <w:sz w:val="16"/>
              </w:rPr>
            </w:pPr>
          </w:p>
        </w:tc>
      </w:tr>
      <w:tr w:rsidR="005C79C9" w:rsidRPr="00C10CA5">
        <w:tc>
          <w:tcPr>
            <w:tcW w:w="908" w:type="pct"/>
            <w:tcMar>
              <w:left w:w="0" w:type="dxa"/>
              <w:right w:w="0" w:type="dxa"/>
            </w:tcMar>
          </w:tcPr>
          <w:p w:rsidR="005C79C9" w:rsidRPr="00C10CA5" w:rsidRDefault="005C79C9" w:rsidP="005C79C9">
            <w:pPr>
              <w:pStyle w:val="21"/>
              <w:ind w:firstLine="0"/>
              <w:rPr>
                <w:color w:val="auto"/>
              </w:rPr>
            </w:pPr>
            <w:r w:rsidRPr="00C10CA5">
              <w:rPr>
                <w:color w:val="auto"/>
              </w:rPr>
              <w:t>ш. Воркутинская</w:t>
            </w:r>
          </w:p>
        </w:tc>
        <w:tc>
          <w:tcPr>
            <w:tcW w:w="326" w:type="pct"/>
            <w:tcMar>
              <w:left w:w="0" w:type="dxa"/>
              <w:right w:w="0" w:type="dxa"/>
            </w:tcMar>
          </w:tcPr>
          <w:p w:rsidR="005C79C9" w:rsidRPr="00C10CA5" w:rsidRDefault="005C79C9" w:rsidP="005C79C9">
            <w:pPr>
              <w:pStyle w:val="21"/>
              <w:ind w:firstLine="0"/>
              <w:jc w:val="center"/>
              <w:rPr>
                <w:color w:val="auto"/>
              </w:rPr>
            </w:pPr>
            <w:r w:rsidRPr="00C10CA5">
              <w:rPr>
                <w:color w:val="auto"/>
              </w:rPr>
              <w:t>2Ж</w:t>
            </w:r>
          </w:p>
        </w:tc>
        <w:tc>
          <w:tcPr>
            <w:tcW w:w="343" w:type="pct"/>
            <w:tcMar>
              <w:left w:w="0" w:type="dxa"/>
              <w:right w:w="0" w:type="dxa"/>
            </w:tcMar>
          </w:tcPr>
          <w:p w:rsidR="005C79C9" w:rsidRPr="00C10CA5" w:rsidRDefault="005C79C9" w:rsidP="005C79C9">
            <w:pPr>
              <w:pStyle w:val="21"/>
              <w:ind w:firstLine="0"/>
              <w:jc w:val="center"/>
              <w:rPr>
                <w:color w:val="auto"/>
              </w:rPr>
            </w:pPr>
            <w:r w:rsidRPr="00C10CA5">
              <w:rPr>
                <w:color w:val="auto"/>
              </w:rPr>
              <w:t>0-13</w:t>
            </w:r>
          </w:p>
        </w:tc>
        <w:tc>
          <w:tcPr>
            <w:tcW w:w="292" w:type="pct"/>
            <w:tcMar>
              <w:left w:w="0" w:type="dxa"/>
              <w:right w:w="0" w:type="dxa"/>
            </w:tcMar>
          </w:tcPr>
          <w:p w:rsidR="005C79C9" w:rsidRPr="00C10CA5" w:rsidRDefault="005C79C9" w:rsidP="005C79C9">
            <w:pPr>
              <w:pStyle w:val="21"/>
              <w:ind w:firstLine="0"/>
              <w:jc w:val="center"/>
              <w:rPr>
                <w:color w:val="auto"/>
              </w:rPr>
            </w:pPr>
            <w:r w:rsidRPr="00C10CA5">
              <w:rPr>
                <w:color w:val="auto"/>
              </w:rPr>
              <w:t>23,9</w:t>
            </w:r>
          </w:p>
        </w:tc>
        <w:tc>
          <w:tcPr>
            <w:tcW w:w="297" w:type="pct"/>
            <w:tcMar>
              <w:left w:w="0" w:type="dxa"/>
              <w:right w:w="0" w:type="dxa"/>
            </w:tcMar>
          </w:tcPr>
          <w:p w:rsidR="005C79C9" w:rsidRPr="00C10CA5" w:rsidRDefault="005C79C9" w:rsidP="005C79C9">
            <w:pPr>
              <w:pStyle w:val="21"/>
              <w:ind w:firstLine="0"/>
              <w:jc w:val="center"/>
              <w:rPr>
                <w:color w:val="auto"/>
              </w:rPr>
            </w:pPr>
            <w:r w:rsidRPr="00C10CA5">
              <w:rPr>
                <w:color w:val="auto"/>
              </w:rPr>
              <w:t>26,0</w:t>
            </w:r>
          </w:p>
        </w:tc>
        <w:tc>
          <w:tcPr>
            <w:tcW w:w="292" w:type="pct"/>
            <w:tcMar>
              <w:left w:w="0" w:type="dxa"/>
              <w:right w:w="0" w:type="dxa"/>
            </w:tcMar>
          </w:tcPr>
          <w:p w:rsidR="005C79C9" w:rsidRPr="00C10CA5" w:rsidRDefault="005C79C9" w:rsidP="005C79C9">
            <w:pPr>
              <w:pStyle w:val="21"/>
              <w:ind w:firstLine="0"/>
              <w:jc w:val="center"/>
              <w:rPr>
                <w:color w:val="auto"/>
              </w:rPr>
            </w:pPr>
            <w:r w:rsidRPr="00C10CA5">
              <w:rPr>
                <w:color w:val="auto"/>
              </w:rPr>
              <w:t>7,6</w:t>
            </w:r>
          </w:p>
        </w:tc>
        <w:tc>
          <w:tcPr>
            <w:tcW w:w="297" w:type="pct"/>
            <w:tcMar>
              <w:left w:w="0" w:type="dxa"/>
              <w:right w:w="0" w:type="dxa"/>
            </w:tcMar>
          </w:tcPr>
          <w:p w:rsidR="005C79C9" w:rsidRPr="00C10CA5" w:rsidRDefault="005C79C9" w:rsidP="005C79C9">
            <w:pPr>
              <w:pStyle w:val="21"/>
              <w:ind w:firstLine="0"/>
              <w:jc w:val="center"/>
              <w:rPr>
                <w:color w:val="auto"/>
              </w:rPr>
            </w:pPr>
            <w:r w:rsidRPr="00C10CA5">
              <w:rPr>
                <w:color w:val="auto"/>
              </w:rPr>
              <w:t>8,0</w:t>
            </w:r>
          </w:p>
        </w:tc>
        <w:tc>
          <w:tcPr>
            <w:tcW w:w="292" w:type="pct"/>
            <w:tcMar>
              <w:left w:w="0" w:type="dxa"/>
              <w:right w:w="0" w:type="dxa"/>
            </w:tcMar>
          </w:tcPr>
          <w:p w:rsidR="005C79C9" w:rsidRPr="00C10CA5" w:rsidRDefault="005C79C9" w:rsidP="005C79C9">
            <w:pPr>
              <w:pStyle w:val="21"/>
              <w:ind w:firstLine="0"/>
              <w:jc w:val="center"/>
              <w:rPr>
                <w:color w:val="auto"/>
              </w:rPr>
            </w:pPr>
            <w:r w:rsidRPr="00C10CA5">
              <w:rPr>
                <w:color w:val="auto"/>
              </w:rPr>
              <w:t>8,6</w:t>
            </w:r>
          </w:p>
        </w:tc>
        <w:tc>
          <w:tcPr>
            <w:tcW w:w="297" w:type="pct"/>
            <w:tcMar>
              <w:left w:w="0" w:type="dxa"/>
              <w:right w:w="0" w:type="dxa"/>
            </w:tcMar>
          </w:tcPr>
          <w:p w:rsidR="005C79C9" w:rsidRPr="00C10CA5" w:rsidRDefault="005C79C9" w:rsidP="005C79C9">
            <w:pPr>
              <w:pStyle w:val="21"/>
              <w:ind w:firstLine="0"/>
              <w:jc w:val="center"/>
              <w:rPr>
                <w:color w:val="auto"/>
              </w:rPr>
            </w:pPr>
            <w:r w:rsidRPr="00C10CA5">
              <w:rPr>
                <w:color w:val="auto"/>
              </w:rPr>
              <w:t>9,0</w:t>
            </w:r>
          </w:p>
        </w:tc>
        <w:tc>
          <w:tcPr>
            <w:tcW w:w="292" w:type="pct"/>
            <w:tcMar>
              <w:left w:w="0" w:type="dxa"/>
              <w:right w:w="0" w:type="dxa"/>
            </w:tcMar>
          </w:tcPr>
          <w:p w:rsidR="005C79C9" w:rsidRPr="00C10CA5" w:rsidRDefault="005C79C9" w:rsidP="005C79C9">
            <w:pPr>
              <w:pStyle w:val="21"/>
              <w:ind w:firstLine="0"/>
              <w:jc w:val="center"/>
              <w:rPr>
                <w:color w:val="auto"/>
              </w:rPr>
            </w:pPr>
            <w:r w:rsidRPr="00C10CA5">
              <w:rPr>
                <w:color w:val="auto"/>
              </w:rPr>
              <w:t>0,6</w:t>
            </w:r>
          </w:p>
        </w:tc>
        <w:tc>
          <w:tcPr>
            <w:tcW w:w="223" w:type="pct"/>
            <w:tcMar>
              <w:left w:w="0" w:type="dxa"/>
              <w:right w:w="0" w:type="dxa"/>
            </w:tcMar>
          </w:tcPr>
          <w:p w:rsidR="005C79C9" w:rsidRPr="00C10CA5" w:rsidRDefault="005C79C9" w:rsidP="005C79C9">
            <w:pPr>
              <w:pStyle w:val="21"/>
              <w:ind w:firstLine="0"/>
              <w:jc w:val="center"/>
              <w:rPr>
                <w:color w:val="auto"/>
              </w:rPr>
            </w:pPr>
            <w:r w:rsidRPr="00C10CA5">
              <w:rPr>
                <w:color w:val="auto"/>
              </w:rPr>
              <w:t>1,0</w:t>
            </w:r>
          </w:p>
        </w:tc>
        <w:tc>
          <w:tcPr>
            <w:tcW w:w="381" w:type="pct"/>
            <w:tcMar>
              <w:left w:w="0" w:type="dxa"/>
              <w:right w:w="0" w:type="dxa"/>
            </w:tcMar>
            <w:vAlign w:val="center"/>
          </w:tcPr>
          <w:p w:rsidR="005C79C9" w:rsidRPr="00C10CA5" w:rsidRDefault="005C79C9" w:rsidP="005C79C9">
            <w:pPr>
              <w:pStyle w:val="21"/>
              <w:ind w:firstLine="0"/>
              <w:jc w:val="center"/>
              <w:rPr>
                <w:color w:val="auto"/>
              </w:rPr>
            </w:pPr>
            <w:r w:rsidRPr="00C10CA5">
              <w:rPr>
                <w:color w:val="auto"/>
              </w:rPr>
              <w:t>32</w:t>
            </w:r>
          </w:p>
        </w:tc>
        <w:tc>
          <w:tcPr>
            <w:tcW w:w="385" w:type="pct"/>
            <w:tcMar>
              <w:left w:w="0" w:type="dxa"/>
              <w:right w:w="0" w:type="dxa"/>
            </w:tcMar>
          </w:tcPr>
          <w:p w:rsidR="005C79C9" w:rsidRPr="00C10CA5" w:rsidRDefault="005C79C9" w:rsidP="005C79C9">
            <w:pPr>
              <w:pStyle w:val="21"/>
              <w:ind w:firstLine="0"/>
              <w:jc w:val="center"/>
              <w:rPr>
                <w:color w:val="auto"/>
              </w:rPr>
            </w:pPr>
            <w:r w:rsidRPr="00C10CA5">
              <w:rPr>
                <w:color w:val="auto"/>
              </w:rPr>
              <w:t>8350</w:t>
            </w:r>
          </w:p>
        </w:tc>
        <w:tc>
          <w:tcPr>
            <w:tcW w:w="375" w:type="pct"/>
            <w:tcMar>
              <w:left w:w="0" w:type="dxa"/>
              <w:right w:w="0" w:type="dxa"/>
            </w:tcMar>
          </w:tcPr>
          <w:p w:rsidR="005C79C9" w:rsidRPr="00C10CA5" w:rsidRDefault="005C79C9" w:rsidP="005C79C9">
            <w:pPr>
              <w:pStyle w:val="21"/>
              <w:ind w:firstLine="0"/>
              <w:jc w:val="center"/>
              <w:rPr>
                <w:color w:val="auto"/>
              </w:rPr>
            </w:pPr>
            <w:r w:rsidRPr="00C10CA5">
              <w:rPr>
                <w:color w:val="auto"/>
              </w:rPr>
              <w:t>5600</w:t>
            </w:r>
          </w:p>
        </w:tc>
      </w:tr>
      <w:tr w:rsidR="005C79C9" w:rsidRPr="00C10CA5">
        <w:tc>
          <w:tcPr>
            <w:tcW w:w="908" w:type="pct"/>
            <w:tcMar>
              <w:left w:w="0" w:type="dxa"/>
              <w:right w:w="0" w:type="dxa"/>
            </w:tcMar>
          </w:tcPr>
          <w:p w:rsidR="005C79C9" w:rsidRPr="00C10CA5" w:rsidRDefault="005C79C9" w:rsidP="005C79C9">
            <w:pPr>
              <w:pStyle w:val="21"/>
              <w:ind w:firstLine="0"/>
              <w:rPr>
                <w:color w:val="auto"/>
              </w:rPr>
            </w:pPr>
            <w:r w:rsidRPr="00C10CA5">
              <w:rPr>
                <w:color w:val="auto"/>
              </w:rPr>
              <w:t>ш. Центральная</w:t>
            </w:r>
          </w:p>
        </w:tc>
        <w:tc>
          <w:tcPr>
            <w:tcW w:w="326" w:type="pct"/>
            <w:tcMar>
              <w:left w:w="0" w:type="dxa"/>
              <w:right w:w="0" w:type="dxa"/>
            </w:tcMar>
          </w:tcPr>
          <w:p w:rsidR="005C79C9" w:rsidRPr="00C10CA5" w:rsidRDefault="005C79C9" w:rsidP="005C79C9">
            <w:pPr>
              <w:pStyle w:val="21"/>
              <w:ind w:firstLine="0"/>
              <w:jc w:val="center"/>
              <w:rPr>
                <w:color w:val="auto"/>
              </w:rPr>
            </w:pPr>
            <w:r w:rsidRPr="00C10CA5">
              <w:rPr>
                <w:color w:val="auto"/>
              </w:rPr>
              <w:t>1Ж</w:t>
            </w:r>
          </w:p>
        </w:tc>
        <w:tc>
          <w:tcPr>
            <w:tcW w:w="343" w:type="pct"/>
            <w:tcMar>
              <w:left w:w="0" w:type="dxa"/>
              <w:right w:w="0" w:type="dxa"/>
            </w:tcMar>
          </w:tcPr>
          <w:p w:rsidR="005C79C9" w:rsidRPr="00C10CA5" w:rsidRDefault="005C79C9" w:rsidP="005C79C9">
            <w:pPr>
              <w:pStyle w:val="21"/>
              <w:ind w:firstLine="0"/>
              <w:jc w:val="center"/>
              <w:rPr>
                <w:color w:val="auto"/>
              </w:rPr>
            </w:pPr>
            <w:r w:rsidRPr="00C10CA5">
              <w:rPr>
                <w:color w:val="auto"/>
              </w:rPr>
              <w:t>0-13</w:t>
            </w:r>
          </w:p>
        </w:tc>
        <w:tc>
          <w:tcPr>
            <w:tcW w:w="292" w:type="pct"/>
            <w:tcMar>
              <w:left w:w="0" w:type="dxa"/>
              <w:right w:w="0" w:type="dxa"/>
            </w:tcMar>
          </w:tcPr>
          <w:p w:rsidR="005C79C9" w:rsidRPr="00C10CA5" w:rsidRDefault="005C79C9" w:rsidP="005C79C9">
            <w:pPr>
              <w:pStyle w:val="21"/>
              <w:ind w:firstLine="0"/>
              <w:jc w:val="center"/>
              <w:rPr>
                <w:color w:val="auto"/>
              </w:rPr>
            </w:pPr>
            <w:r w:rsidRPr="00C10CA5">
              <w:rPr>
                <w:color w:val="auto"/>
              </w:rPr>
              <w:t>16,3</w:t>
            </w:r>
          </w:p>
        </w:tc>
        <w:tc>
          <w:tcPr>
            <w:tcW w:w="297" w:type="pct"/>
            <w:tcMar>
              <w:left w:w="0" w:type="dxa"/>
              <w:right w:w="0" w:type="dxa"/>
            </w:tcMar>
          </w:tcPr>
          <w:p w:rsidR="005C79C9" w:rsidRPr="00C10CA5" w:rsidRDefault="005C79C9" w:rsidP="005C79C9">
            <w:pPr>
              <w:pStyle w:val="21"/>
              <w:ind w:firstLine="0"/>
              <w:jc w:val="center"/>
              <w:rPr>
                <w:color w:val="auto"/>
              </w:rPr>
            </w:pPr>
            <w:r w:rsidRPr="00C10CA5">
              <w:rPr>
                <w:color w:val="auto"/>
              </w:rPr>
              <w:t>23,5</w:t>
            </w:r>
          </w:p>
        </w:tc>
        <w:tc>
          <w:tcPr>
            <w:tcW w:w="292" w:type="pct"/>
            <w:tcMar>
              <w:left w:w="0" w:type="dxa"/>
              <w:right w:w="0" w:type="dxa"/>
            </w:tcMar>
          </w:tcPr>
          <w:p w:rsidR="005C79C9" w:rsidRPr="00C10CA5" w:rsidRDefault="005C79C9" w:rsidP="005C79C9">
            <w:pPr>
              <w:pStyle w:val="21"/>
              <w:ind w:firstLine="0"/>
              <w:jc w:val="center"/>
              <w:rPr>
                <w:color w:val="auto"/>
              </w:rPr>
            </w:pPr>
            <w:r w:rsidRPr="00C10CA5">
              <w:rPr>
                <w:color w:val="auto"/>
              </w:rPr>
              <w:t>7,6</w:t>
            </w:r>
          </w:p>
        </w:tc>
        <w:tc>
          <w:tcPr>
            <w:tcW w:w="297" w:type="pct"/>
            <w:tcMar>
              <w:left w:w="0" w:type="dxa"/>
              <w:right w:w="0" w:type="dxa"/>
            </w:tcMar>
          </w:tcPr>
          <w:p w:rsidR="005C79C9" w:rsidRPr="00C10CA5" w:rsidRDefault="005C79C9" w:rsidP="005C79C9">
            <w:pPr>
              <w:pStyle w:val="21"/>
              <w:ind w:firstLine="0"/>
              <w:jc w:val="center"/>
              <w:rPr>
                <w:color w:val="auto"/>
              </w:rPr>
            </w:pPr>
            <w:r w:rsidRPr="00C10CA5">
              <w:rPr>
                <w:color w:val="auto"/>
              </w:rPr>
              <w:t>8,0</w:t>
            </w:r>
          </w:p>
        </w:tc>
        <w:tc>
          <w:tcPr>
            <w:tcW w:w="292" w:type="pct"/>
            <w:tcMar>
              <w:left w:w="0" w:type="dxa"/>
              <w:right w:w="0" w:type="dxa"/>
            </w:tcMar>
          </w:tcPr>
          <w:p w:rsidR="005C79C9" w:rsidRPr="00C10CA5" w:rsidRDefault="005C79C9" w:rsidP="005C79C9">
            <w:pPr>
              <w:pStyle w:val="21"/>
              <w:ind w:firstLine="0"/>
              <w:jc w:val="center"/>
              <w:rPr>
                <w:color w:val="auto"/>
              </w:rPr>
            </w:pPr>
            <w:r w:rsidRPr="00C10CA5">
              <w:rPr>
                <w:color w:val="auto"/>
              </w:rPr>
              <w:t>8,6</w:t>
            </w:r>
          </w:p>
        </w:tc>
        <w:tc>
          <w:tcPr>
            <w:tcW w:w="297" w:type="pct"/>
            <w:tcMar>
              <w:left w:w="0" w:type="dxa"/>
              <w:right w:w="0" w:type="dxa"/>
            </w:tcMar>
          </w:tcPr>
          <w:p w:rsidR="005C79C9" w:rsidRPr="00C10CA5" w:rsidRDefault="005C79C9" w:rsidP="005C79C9">
            <w:pPr>
              <w:pStyle w:val="21"/>
              <w:ind w:firstLine="0"/>
              <w:jc w:val="center"/>
              <w:rPr>
                <w:color w:val="auto"/>
              </w:rPr>
            </w:pPr>
            <w:r w:rsidRPr="00C10CA5">
              <w:rPr>
                <w:color w:val="auto"/>
              </w:rPr>
              <w:t>9,0</w:t>
            </w:r>
          </w:p>
        </w:tc>
        <w:tc>
          <w:tcPr>
            <w:tcW w:w="292" w:type="pct"/>
            <w:tcMar>
              <w:left w:w="0" w:type="dxa"/>
              <w:right w:w="0" w:type="dxa"/>
            </w:tcMar>
          </w:tcPr>
          <w:p w:rsidR="005C79C9" w:rsidRPr="00C10CA5" w:rsidRDefault="005C79C9" w:rsidP="005C79C9">
            <w:pPr>
              <w:pStyle w:val="21"/>
              <w:ind w:firstLine="0"/>
              <w:jc w:val="center"/>
              <w:rPr>
                <w:color w:val="auto"/>
              </w:rPr>
            </w:pPr>
            <w:r w:rsidRPr="00C10CA5">
              <w:rPr>
                <w:color w:val="auto"/>
              </w:rPr>
              <w:t>0,6</w:t>
            </w:r>
          </w:p>
        </w:tc>
        <w:tc>
          <w:tcPr>
            <w:tcW w:w="223" w:type="pct"/>
            <w:tcMar>
              <w:left w:w="0" w:type="dxa"/>
              <w:right w:w="0" w:type="dxa"/>
            </w:tcMar>
          </w:tcPr>
          <w:p w:rsidR="005C79C9" w:rsidRPr="00C10CA5" w:rsidRDefault="005C79C9" w:rsidP="005C79C9">
            <w:pPr>
              <w:pStyle w:val="21"/>
              <w:ind w:firstLine="0"/>
              <w:jc w:val="center"/>
              <w:rPr>
                <w:color w:val="auto"/>
              </w:rPr>
            </w:pPr>
            <w:r w:rsidRPr="00C10CA5">
              <w:rPr>
                <w:color w:val="auto"/>
              </w:rPr>
              <w:t>1,0</w:t>
            </w:r>
          </w:p>
        </w:tc>
        <w:tc>
          <w:tcPr>
            <w:tcW w:w="381" w:type="pct"/>
            <w:tcMar>
              <w:left w:w="0" w:type="dxa"/>
              <w:right w:w="0" w:type="dxa"/>
            </w:tcMar>
            <w:vAlign w:val="center"/>
          </w:tcPr>
          <w:p w:rsidR="005C79C9" w:rsidRPr="00C10CA5" w:rsidRDefault="005C79C9" w:rsidP="005C79C9">
            <w:pPr>
              <w:pStyle w:val="21"/>
              <w:ind w:firstLine="0"/>
              <w:jc w:val="center"/>
              <w:rPr>
                <w:color w:val="auto"/>
              </w:rPr>
            </w:pPr>
            <w:r w:rsidRPr="00C10CA5">
              <w:rPr>
                <w:color w:val="auto"/>
              </w:rPr>
              <w:t>34</w:t>
            </w:r>
          </w:p>
        </w:tc>
        <w:tc>
          <w:tcPr>
            <w:tcW w:w="385" w:type="pct"/>
            <w:tcMar>
              <w:left w:w="0" w:type="dxa"/>
              <w:right w:w="0" w:type="dxa"/>
            </w:tcMar>
          </w:tcPr>
          <w:p w:rsidR="005C79C9" w:rsidRPr="00C10CA5" w:rsidRDefault="005C79C9" w:rsidP="005C79C9">
            <w:pPr>
              <w:pStyle w:val="21"/>
              <w:ind w:firstLine="0"/>
              <w:jc w:val="center"/>
              <w:rPr>
                <w:color w:val="auto"/>
              </w:rPr>
            </w:pPr>
            <w:r w:rsidRPr="00C10CA5">
              <w:rPr>
                <w:color w:val="auto"/>
              </w:rPr>
              <w:t>8350</w:t>
            </w:r>
          </w:p>
        </w:tc>
        <w:tc>
          <w:tcPr>
            <w:tcW w:w="375" w:type="pct"/>
            <w:tcMar>
              <w:left w:w="0" w:type="dxa"/>
              <w:right w:w="0" w:type="dxa"/>
            </w:tcMar>
          </w:tcPr>
          <w:p w:rsidR="005C79C9" w:rsidRPr="00C10CA5" w:rsidRDefault="005C79C9" w:rsidP="005C79C9">
            <w:pPr>
              <w:pStyle w:val="21"/>
              <w:ind w:firstLine="0"/>
              <w:jc w:val="center"/>
              <w:rPr>
                <w:color w:val="auto"/>
              </w:rPr>
            </w:pPr>
            <w:r w:rsidRPr="00C10CA5">
              <w:rPr>
                <w:color w:val="auto"/>
              </w:rPr>
              <w:t>6150</w:t>
            </w:r>
          </w:p>
        </w:tc>
      </w:tr>
      <w:tr w:rsidR="005C79C9" w:rsidRPr="00C10CA5">
        <w:tc>
          <w:tcPr>
            <w:tcW w:w="908" w:type="pct"/>
            <w:tcMar>
              <w:left w:w="0" w:type="dxa"/>
              <w:right w:w="0" w:type="dxa"/>
            </w:tcMar>
          </w:tcPr>
          <w:p w:rsidR="005C79C9" w:rsidRPr="00C10CA5" w:rsidRDefault="005C79C9" w:rsidP="005C79C9">
            <w:pPr>
              <w:pStyle w:val="21"/>
              <w:ind w:firstLine="0"/>
              <w:rPr>
                <w:color w:val="auto"/>
              </w:rPr>
            </w:pPr>
            <w:r w:rsidRPr="00C10CA5">
              <w:rPr>
                <w:color w:val="auto"/>
              </w:rPr>
              <w:t>ш.Комсомольская</w:t>
            </w:r>
          </w:p>
        </w:tc>
        <w:tc>
          <w:tcPr>
            <w:tcW w:w="326" w:type="pct"/>
            <w:tcMar>
              <w:left w:w="0" w:type="dxa"/>
              <w:right w:w="0" w:type="dxa"/>
            </w:tcMar>
          </w:tcPr>
          <w:p w:rsidR="005C79C9" w:rsidRPr="00C10CA5" w:rsidRDefault="005C79C9" w:rsidP="005C79C9">
            <w:pPr>
              <w:pStyle w:val="21"/>
              <w:ind w:firstLine="0"/>
              <w:jc w:val="center"/>
              <w:rPr>
                <w:color w:val="auto"/>
              </w:rPr>
            </w:pPr>
            <w:r w:rsidRPr="00C10CA5">
              <w:rPr>
                <w:color w:val="auto"/>
              </w:rPr>
              <w:t>2Ж</w:t>
            </w:r>
          </w:p>
        </w:tc>
        <w:tc>
          <w:tcPr>
            <w:tcW w:w="343" w:type="pct"/>
            <w:tcMar>
              <w:left w:w="0" w:type="dxa"/>
              <w:right w:w="0" w:type="dxa"/>
            </w:tcMar>
          </w:tcPr>
          <w:p w:rsidR="005C79C9" w:rsidRPr="00C10CA5" w:rsidRDefault="005C79C9" w:rsidP="005C79C9">
            <w:pPr>
              <w:pStyle w:val="21"/>
              <w:ind w:firstLine="0"/>
              <w:jc w:val="center"/>
              <w:rPr>
                <w:color w:val="auto"/>
              </w:rPr>
            </w:pPr>
            <w:r w:rsidRPr="00C10CA5">
              <w:rPr>
                <w:color w:val="auto"/>
              </w:rPr>
              <w:t>0-200</w:t>
            </w:r>
          </w:p>
        </w:tc>
        <w:tc>
          <w:tcPr>
            <w:tcW w:w="292" w:type="pct"/>
            <w:tcMar>
              <w:left w:w="0" w:type="dxa"/>
              <w:right w:w="0" w:type="dxa"/>
            </w:tcMar>
          </w:tcPr>
          <w:p w:rsidR="005C79C9" w:rsidRPr="00C10CA5" w:rsidRDefault="005C79C9" w:rsidP="005C79C9">
            <w:pPr>
              <w:pStyle w:val="21"/>
              <w:ind w:firstLine="0"/>
              <w:jc w:val="center"/>
              <w:rPr>
                <w:color w:val="auto"/>
              </w:rPr>
            </w:pPr>
            <w:r w:rsidRPr="00C10CA5">
              <w:rPr>
                <w:color w:val="auto"/>
              </w:rPr>
              <w:t>22,1</w:t>
            </w:r>
          </w:p>
        </w:tc>
        <w:tc>
          <w:tcPr>
            <w:tcW w:w="297" w:type="pct"/>
            <w:tcMar>
              <w:left w:w="0" w:type="dxa"/>
              <w:right w:w="0" w:type="dxa"/>
            </w:tcMar>
          </w:tcPr>
          <w:p w:rsidR="005C79C9" w:rsidRPr="00C10CA5" w:rsidRDefault="005C79C9" w:rsidP="005C79C9">
            <w:pPr>
              <w:pStyle w:val="21"/>
              <w:ind w:firstLine="0"/>
              <w:jc w:val="center"/>
              <w:rPr>
                <w:color w:val="auto"/>
              </w:rPr>
            </w:pPr>
            <w:r w:rsidRPr="00C10CA5">
              <w:rPr>
                <w:color w:val="auto"/>
              </w:rPr>
              <w:t>25,0</w:t>
            </w:r>
          </w:p>
        </w:tc>
        <w:tc>
          <w:tcPr>
            <w:tcW w:w="292" w:type="pct"/>
            <w:tcMar>
              <w:left w:w="0" w:type="dxa"/>
              <w:right w:w="0" w:type="dxa"/>
            </w:tcMar>
          </w:tcPr>
          <w:p w:rsidR="005C79C9" w:rsidRPr="00C10CA5" w:rsidRDefault="005C79C9" w:rsidP="005C79C9">
            <w:pPr>
              <w:pStyle w:val="21"/>
              <w:ind w:firstLine="0"/>
              <w:jc w:val="center"/>
              <w:rPr>
                <w:color w:val="auto"/>
              </w:rPr>
            </w:pPr>
            <w:r w:rsidRPr="00C10CA5">
              <w:rPr>
                <w:color w:val="auto"/>
              </w:rPr>
              <w:t>7,5</w:t>
            </w:r>
          </w:p>
        </w:tc>
        <w:tc>
          <w:tcPr>
            <w:tcW w:w="297" w:type="pct"/>
            <w:tcMar>
              <w:left w:w="0" w:type="dxa"/>
              <w:right w:w="0" w:type="dxa"/>
            </w:tcMar>
          </w:tcPr>
          <w:p w:rsidR="005C79C9" w:rsidRPr="00C10CA5" w:rsidRDefault="005C79C9" w:rsidP="005C79C9">
            <w:pPr>
              <w:pStyle w:val="21"/>
              <w:ind w:firstLine="0"/>
              <w:jc w:val="center"/>
              <w:rPr>
                <w:color w:val="auto"/>
              </w:rPr>
            </w:pPr>
            <w:r w:rsidRPr="00C10CA5">
              <w:rPr>
                <w:color w:val="auto"/>
              </w:rPr>
              <w:t>8,0</w:t>
            </w:r>
          </w:p>
        </w:tc>
        <w:tc>
          <w:tcPr>
            <w:tcW w:w="292" w:type="pct"/>
            <w:tcMar>
              <w:left w:w="0" w:type="dxa"/>
              <w:right w:w="0" w:type="dxa"/>
            </w:tcMar>
          </w:tcPr>
          <w:p w:rsidR="005C79C9" w:rsidRPr="00C10CA5" w:rsidRDefault="005C79C9" w:rsidP="005C79C9">
            <w:pPr>
              <w:pStyle w:val="21"/>
              <w:ind w:firstLine="0"/>
              <w:jc w:val="center"/>
              <w:rPr>
                <w:color w:val="auto"/>
              </w:rPr>
            </w:pPr>
            <w:r w:rsidRPr="00C10CA5">
              <w:rPr>
                <w:color w:val="auto"/>
              </w:rPr>
              <w:t>7,5</w:t>
            </w:r>
          </w:p>
        </w:tc>
        <w:tc>
          <w:tcPr>
            <w:tcW w:w="297" w:type="pct"/>
            <w:tcMar>
              <w:left w:w="0" w:type="dxa"/>
              <w:right w:w="0" w:type="dxa"/>
            </w:tcMar>
          </w:tcPr>
          <w:p w:rsidR="005C79C9" w:rsidRPr="00C10CA5" w:rsidRDefault="005C79C9" w:rsidP="005C79C9">
            <w:pPr>
              <w:pStyle w:val="21"/>
              <w:ind w:firstLine="0"/>
              <w:jc w:val="center"/>
              <w:rPr>
                <w:color w:val="auto"/>
              </w:rPr>
            </w:pPr>
            <w:r w:rsidRPr="00C10CA5">
              <w:rPr>
                <w:color w:val="auto"/>
              </w:rPr>
              <w:t>8,0</w:t>
            </w:r>
          </w:p>
        </w:tc>
        <w:tc>
          <w:tcPr>
            <w:tcW w:w="292" w:type="pct"/>
            <w:tcMar>
              <w:left w:w="0" w:type="dxa"/>
              <w:right w:w="0" w:type="dxa"/>
            </w:tcMar>
          </w:tcPr>
          <w:p w:rsidR="005C79C9" w:rsidRPr="00C10CA5" w:rsidRDefault="005C79C9" w:rsidP="005C79C9">
            <w:pPr>
              <w:pStyle w:val="21"/>
              <w:ind w:firstLine="0"/>
              <w:jc w:val="center"/>
              <w:rPr>
                <w:color w:val="auto"/>
              </w:rPr>
            </w:pPr>
            <w:r w:rsidRPr="00C10CA5">
              <w:rPr>
                <w:color w:val="auto"/>
              </w:rPr>
              <w:t>0,6</w:t>
            </w:r>
          </w:p>
        </w:tc>
        <w:tc>
          <w:tcPr>
            <w:tcW w:w="223" w:type="pct"/>
            <w:tcMar>
              <w:left w:w="0" w:type="dxa"/>
              <w:right w:w="0" w:type="dxa"/>
            </w:tcMar>
          </w:tcPr>
          <w:p w:rsidR="005C79C9" w:rsidRPr="00C10CA5" w:rsidRDefault="005C79C9" w:rsidP="005C79C9">
            <w:pPr>
              <w:pStyle w:val="21"/>
              <w:ind w:firstLine="0"/>
              <w:jc w:val="center"/>
              <w:rPr>
                <w:color w:val="auto"/>
              </w:rPr>
            </w:pPr>
            <w:r w:rsidRPr="00C10CA5">
              <w:rPr>
                <w:color w:val="auto"/>
              </w:rPr>
              <w:t>1,0</w:t>
            </w:r>
          </w:p>
        </w:tc>
        <w:tc>
          <w:tcPr>
            <w:tcW w:w="381" w:type="pct"/>
            <w:tcMar>
              <w:left w:w="0" w:type="dxa"/>
              <w:right w:w="0" w:type="dxa"/>
            </w:tcMar>
            <w:vAlign w:val="center"/>
          </w:tcPr>
          <w:p w:rsidR="005C79C9" w:rsidRPr="00C10CA5" w:rsidRDefault="005C79C9" w:rsidP="005C79C9">
            <w:pPr>
              <w:pStyle w:val="21"/>
              <w:ind w:firstLine="0"/>
              <w:jc w:val="center"/>
              <w:rPr>
                <w:color w:val="auto"/>
              </w:rPr>
            </w:pPr>
            <w:r w:rsidRPr="00C10CA5">
              <w:rPr>
                <w:color w:val="auto"/>
              </w:rPr>
              <w:t>34</w:t>
            </w:r>
          </w:p>
        </w:tc>
        <w:tc>
          <w:tcPr>
            <w:tcW w:w="385" w:type="pct"/>
            <w:tcMar>
              <w:left w:w="0" w:type="dxa"/>
              <w:right w:w="0" w:type="dxa"/>
            </w:tcMar>
          </w:tcPr>
          <w:p w:rsidR="005C79C9" w:rsidRPr="00C10CA5" w:rsidRDefault="005C79C9" w:rsidP="005C79C9">
            <w:pPr>
              <w:pStyle w:val="21"/>
              <w:ind w:firstLine="0"/>
              <w:jc w:val="center"/>
              <w:rPr>
                <w:color w:val="auto"/>
              </w:rPr>
            </w:pPr>
            <w:r w:rsidRPr="00C10CA5">
              <w:rPr>
                <w:color w:val="auto"/>
              </w:rPr>
              <w:t>8350</w:t>
            </w:r>
          </w:p>
        </w:tc>
        <w:tc>
          <w:tcPr>
            <w:tcW w:w="375" w:type="pct"/>
            <w:tcMar>
              <w:left w:w="0" w:type="dxa"/>
              <w:right w:w="0" w:type="dxa"/>
            </w:tcMar>
          </w:tcPr>
          <w:p w:rsidR="005C79C9" w:rsidRPr="00C10CA5" w:rsidRDefault="005C79C9" w:rsidP="005C79C9">
            <w:pPr>
              <w:pStyle w:val="21"/>
              <w:ind w:firstLine="0"/>
              <w:jc w:val="center"/>
              <w:rPr>
                <w:color w:val="auto"/>
              </w:rPr>
            </w:pPr>
            <w:r w:rsidRPr="00C10CA5">
              <w:rPr>
                <w:color w:val="auto"/>
              </w:rPr>
              <w:t>5700</w:t>
            </w:r>
          </w:p>
        </w:tc>
      </w:tr>
      <w:tr w:rsidR="005C79C9" w:rsidRPr="00C10CA5">
        <w:tc>
          <w:tcPr>
            <w:tcW w:w="908" w:type="pct"/>
            <w:tcMar>
              <w:left w:w="0" w:type="dxa"/>
              <w:right w:w="0" w:type="dxa"/>
            </w:tcMar>
            <w:vAlign w:val="center"/>
          </w:tcPr>
          <w:p w:rsidR="005C79C9" w:rsidRPr="00C10CA5" w:rsidRDefault="005C79C9" w:rsidP="005C79C9">
            <w:pPr>
              <w:pStyle w:val="21"/>
              <w:ind w:firstLine="0"/>
              <w:jc w:val="left"/>
              <w:rPr>
                <w:color w:val="auto"/>
              </w:rPr>
            </w:pPr>
            <w:r w:rsidRPr="00C10CA5">
              <w:rPr>
                <w:color w:val="auto"/>
              </w:rPr>
              <w:t>ш.Воргашорская</w:t>
            </w:r>
          </w:p>
        </w:tc>
        <w:tc>
          <w:tcPr>
            <w:tcW w:w="326" w:type="pct"/>
            <w:tcMar>
              <w:left w:w="0" w:type="dxa"/>
              <w:right w:w="0" w:type="dxa"/>
            </w:tcMar>
            <w:vAlign w:val="center"/>
          </w:tcPr>
          <w:p w:rsidR="005C79C9" w:rsidRPr="00C10CA5" w:rsidRDefault="005C79C9" w:rsidP="005C79C9">
            <w:pPr>
              <w:pStyle w:val="21"/>
              <w:ind w:firstLine="0"/>
              <w:jc w:val="center"/>
              <w:rPr>
                <w:color w:val="auto"/>
                <w:sz w:val="15"/>
              </w:rPr>
            </w:pPr>
            <w:r w:rsidRPr="00C10CA5">
              <w:rPr>
                <w:color w:val="auto"/>
                <w:sz w:val="15"/>
              </w:rPr>
              <w:t>гжопк</w:t>
            </w:r>
          </w:p>
        </w:tc>
        <w:tc>
          <w:tcPr>
            <w:tcW w:w="343" w:type="pct"/>
            <w:tcMar>
              <w:left w:w="0" w:type="dxa"/>
              <w:right w:w="0" w:type="dxa"/>
            </w:tcMar>
          </w:tcPr>
          <w:p w:rsidR="005C79C9" w:rsidRPr="00C10CA5" w:rsidRDefault="005C79C9" w:rsidP="005C79C9">
            <w:pPr>
              <w:pStyle w:val="21"/>
              <w:ind w:firstLine="0"/>
              <w:jc w:val="center"/>
              <w:rPr>
                <w:color w:val="auto"/>
              </w:rPr>
            </w:pPr>
            <w:r w:rsidRPr="00C10CA5">
              <w:rPr>
                <w:color w:val="auto"/>
              </w:rPr>
              <w:t>50-100</w:t>
            </w:r>
          </w:p>
        </w:tc>
        <w:tc>
          <w:tcPr>
            <w:tcW w:w="292" w:type="pct"/>
            <w:tcMar>
              <w:left w:w="0" w:type="dxa"/>
              <w:right w:w="0" w:type="dxa"/>
            </w:tcMar>
            <w:vAlign w:val="center"/>
          </w:tcPr>
          <w:p w:rsidR="005C79C9" w:rsidRPr="00C10CA5" w:rsidRDefault="005C79C9" w:rsidP="005C79C9">
            <w:pPr>
              <w:pStyle w:val="21"/>
              <w:ind w:firstLine="0"/>
              <w:jc w:val="center"/>
              <w:rPr>
                <w:color w:val="auto"/>
              </w:rPr>
            </w:pPr>
            <w:r w:rsidRPr="00C10CA5">
              <w:rPr>
                <w:color w:val="auto"/>
              </w:rPr>
              <w:t>19,8</w:t>
            </w:r>
          </w:p>
        </w:tc>
        <w:tc>
          <w:tcPr>
            <w:tcW w:w="297" w:type="pct"/>
            <w:tcMar>
              <w:left w:w="0" w:type="dxa"/>
              <w:right w:w="0" w:type="dxa"/>
            </w:tcMar>
            <w:vAlign w:val="center"/>
          </w:tcPr>
          <w:p w:rsidR="005C79C9" w:rsidRPr="00C10CA5" w:rsidRDefault="005C79C9" w:rsidP="005C79C9">
            <w:pPr>
              <w:pStyle w:val="21"/>
              <w:ind w:firstLine="0"/>
              <w:jc w:val="center"/>
              <w:rPr>
                <w:color w:val="auto"/>
              </w:rPr>
            </w:pPr>
            <w:r w:rsidRPr="00C10CA5">
              <w:rPr>
                <w:color w:val="auto"/>
              </w:rPr>
              <w:t>23,5</w:t>
            </w:r>
          </w:p>
        </w:tc>
        <w:tc>
          <w:tcPr>
            <w:tcW w:w="292" w:type="pct"/>
            <w:tcMar>
              <w:left w:w="0" w:type="dxa"/>
              <w:right w:w="0" w:type="dxa"/>
            </w:tcMar>
            <w:vAlign w:val="center"/>
          </w:tcPr>
          <w:p w:rsidR="005C79C9" w:rsidRPr="00C10CA5" w:rsidRDefault="005C79C9" w:rsidP="005C79C9">
            <w:pPr>
              <w:pStyle w:val="21"/>
              <w:ind w:firstLine="0"/>
              <w:jc w:val="center"/>
              <w:rPr>
                <w:color w:val="auto"/>
              </w:rPr>
            </w:pPr>
            <w:r w:rsidRPr="00C10CA5">
              <w:rPr>
                <w:color w:val="auto"/>
              </w:rPr>
              <w:t>6,9</w:t>
            </w:r>
          </w:p>
        </w:tc>
        <w:tc>
          <w:tcPr>
            <w:tcW w:w="297" w:type="pct"/>
            <w:tcMar>
              <w:left w:w="0" w:type="dxa"/>
              <w:right w:w="0" w:type="dxa"/>
            </w:tcMar>
            <w:vAlign w:val="center"/>
          </w:tcPr>
          <w:p w:rsidR="005C79C9" w:rsidRPr="00C10CA5" w:rsidRDefault="005C79C9" w:rsidP="005C79C9">
            <w:pPr>
              <w:pStyle w:val="21"/>
              <w:ind w:firstLine="0"/>
              <w:jc w:val="center"/>
              <w:rPr>
                <w:color w:val="auto"/>
              </w:rPr>
            </w:pPr>
            <w:r w:rsidRPr="00C10CA5">
              <w:rPr>
                <w:color w:val="auto"/>
              </w:rPr>
              <w:t>7,5</w:t>
            </w:r>
          </w:p>
        </w:tc>
        <w:tc>
          <w:tcPr>
            <w:tcW w:w="292" w:type="pct"/>
            <w:tcMar>
              <w:left w:w="0" w:type="dxa"/>
              <w:right w:w="0" w:type="dxa"/>
            </w:tcMar>
            <w:vAlign w:val="center"/>
          </w:tcPr>
          <w:p w:rsidR="005C79C9" w:rsidRPr="00C10CA5" w:rsidRDefault="005C79C9" w:rsidP="005C79C9">
            <w:pPr>
              <w:pStyle w:val="21"/>
              <w:ind w:firstLine="0"/>
              <w:jc w:val="center"/>
              <w:rPr>
                <w:color w:val="auto"/>
              </w:rPr>
            </w:pPr>
            <w:r w:rsidRPr="00C10CA5">
              <w:rPr>
                <w:color w:val="auto"/>
              </w:rPr>
              <w:t>6,9</w:t>
            </w:r>
          </w:p>
        </w:tc>
        <w:tc>
          <w:tcPr>
            <w:tcW w:w="297" w:type="pct"/>
            <w:tcMar>
              <w:left w:w="0" w:type="dxa"/>
              <w:right w:w="0" w:type="dxa"/>
            </w:tcMar>
            <w:vAlign w:val="center"/>
          </w:tcPr>
          <w:p w:rsidR="005C79C9" w:rsidRPr="00C10CA5" w:rsidRDefault="005C79C9" w:rsidP="005C79C9">
            <w:pPr>
              <w:pStyle w:val="21"/>
              <w:ind w:firstLine="0"/>
              <w:jc w:val="center"/>
              <w:rPr>
                <w:color w:val="auto"/>
              </w:rPr>
            </w:pPr>
            <w:r w:rsidRPr="00C10CA5">
              <w:rPr>
                <w:color w:val="auto"/>
              </w:rPr>
              <w:t>7,5</w:t>
            </w:r>
          </w:p>
        </w:tc>
        <w:tc>
          <w:tcPr>
            <w:tcW w:w="292" w:type="pct"/>
            <w:tcMar>
              <w:left w:w="0" w:type="dxa"/>
              <w:right w:w="0" w:type="dxa"/>
            </w:tcMar>
            <w:vAlign w:val="center"/>
          </w:tcPr>
          <w:p w:rsidR="005C79C9" w:rsidRPr="00C10CA5" w:rsidRDefault="005C79C9" w:rsidP="005C79C9">
            <w:pPr>
              <w:pStyle w:val="21"/>
              <w:ind w:firstLine="0"/>
              <w:jc w:val="center"/>
              <w:rPr>
                <w:color w:val="auto"/>
              </w:rPr>
            </w:pPr>
            <w:r w:rsidRPr="00C10CA5">
              <w:rPr>
                <w:color w:val="auto"/>
              </w:rPr>
              <w:t>1,7</w:t>
            </w:r>
          </w:p>
        </w:tc>
        <w:tc>
          <w:tcPr>
            <w:tcW w:w="223" w:type="pct"/>
            <w:tcMar>
              <w:left w:w="0" w:type="dxa"/>
              <w:right w:w="0" w:type="dxa"/>
            </w:tcMar>
            <w:vAlign w:val="center"/>
          </w:tcPr>
          <w:p w:rsidR="005C79C9" w:rsidRPr="00C10CA5" w:rsidRDefault="005C79C9" w:rsidP="005C79C9">
            <w:pPr>
              <w:pStyle w:val="21"/>
              <w:ind w:firstLine="0"/>
              <w:jc w:val="center"/>
              <w:rPr>
                <w:color w:val="auto"/>
              </w:rPr>
            </w:pPr>
            <w:r w:rsidRPr="00C10CA5">
              <w:rPr>
                <w:color w:val="auto"/>
              </w:rPr>
              <w:t>2,0</w:t>
            </w:r>
          </w:p>
        </w:tc>
        <w:tc>
          <w:tcPr>
            <w:tcW w:w="381" w:type="pct"/>
            <w:tcMar>
              <w:left w:w="0" w:type="dxa"/>
              <w:right w:w="0" w:type="dxa"/>
            </w:tcMar>
            <w:vAlign w:val="center"/>
          </w:tcPr>
          <w:p w:rsidR="005C79C9" w:rsidRPr="00C10CA5" w:rsidRDefault="005C79C9" w:rsidP="005C79C9">
            <w:pPr>
              <w:pStyle w:val="21"/>
              <w:ind w:firstLine="0"/>
              <w:jc w:val="center"/>
              <w:rPr>
                <w:color w:val="auto"/>
              </w:rPr>
            </w:pPr>
            <w:r w:rsidRPr="00C10CA5">
              <w:rPr>
                <w:color w:val="auto"/>
              </w:rPr>
              <w:t>36</w:t>
            </w:r>
          </w:p>
        </w:tc>
        <w:tc>
          <w:tcPr>
            <w:tcW w:w="385" w:type="pct"/>
            <w:tcMar>
              <w:left w:w="0" w:type="dxa"/>
              <w:right w:w="0" w:type="dxa"/>
            </w:tcMar>
            <w:vAlign w:val="center"/>
          </w:tcPr>
          <w:p w:rsidR="005C79C9" w:rsidRPr="00C10CA5" w:rsidRDefault="005C79C9" w:rsidP="005C79C9">
            <w:pPr>
              <w:pStyle w:val="21"/>
              <w:ind w:firstLine="0"/>
              <w:jc w:val="center"/>
              <w:rPr>
                <w:color w:val="auto"/>
              </w:rPr>
            </w:pPr>
            <w:r w:rsidRPr="00C10CA5">
              <w:rPr>
                <w:color w:val="auto"/>
              </w:rPr>
              <w:t>8100</w:t>
            </w:r>
          </w:p>
        </w:tc>
        <w:tc>
          <w:tcPr>
            <w:tcW w:w="375" w:type="pct"/>
            <w:tcMar>
              <w:left w:w="0" w:type="dxa"/>
              <w:right w:w="0" w:type="dxa"/>
            </w:tcMar>
            <w:vAlign w:val="center"/>
          </w:tcPr>
          <w:p w:rsidR="005C79C9" w:rsidRPr="00C10CA5" w:rsidRDefault="005C79C9" w:rsidP="005C79C9">
            <w:pPr>
              <w:pStyle w:val="21"/>
              <w:ind w:firstLine="0"/>
              <w:jc w:val="center"/>
              <w:rPr>
                <w:color w:val="auto"/>
              </w:rPr>
            </w:pPr>
            <w:r w:rsidRPr="00C10CA5">
              <w:rPr>
                <w:color w:val="auto"/>
              </w:rPr>
              <w:t>5780</w:t>
            </w:r>
          </w:p>
        </w:tc>
      </w:tr>
      <w:bookmarkEnd w:id="51"/>
    </w:tbl>
    <w:p w:rsidR="005C79C9" w:rsidRPr="00C10CA5" w:rsidRDefault="005C79C9" w:rsidP="005C79C9"/>
    <w:p w:rsidR="005C79C9" w:rsidRPr="00C10CA5" w:rsidRDefault="005C79C9" w:rsidP="005C79C9"/>
    <w:p w:rsidR="005C79C9" w:rsidRPr="00C10CA5" w:rsidRDefault="005C79C9" w:rsidP="005C79C9"/>
    <w:p w:rsidR="005C79C9" w:rsidRPr="00C10CA5" w:rsidRDefault="005C79C9" w:rsidP="005C79C9">
      <w:pPr>
        <w:pStyle w:val="4"/>
        <w:rPr>
          <w:b w:val="0"/>
        </w:rPr>
      </w:pPr>
      <w:r w:rsidRPr="00C10CA5">
        <w:rPr>
          <w:b w:val="0"/>
        </w:rPr>
        <w:t>Таблица 4.4</w:t>
      </w:r>
    </w:p>
    <w:p w:rsidR="005C79C9" w:rsidRPr="00C10CA5" w:rsidRDefault="005C79C9" w:rsidP="005C79C9">
      <w:pPr>
        <w:pStyle w:val="4"/>
        <w:jc w:val="center"/>
      </w:pPr>
      <w:r w:rsidRPr="00C10CA5">
        <w:t xml:space="preserve">Характеристика природных газов  некоторых месторождений  </w:t>
      </w:r>
    </w:p>
    <w:p w:rsidR="005C79C9" w:rsidRPr="00C10CA5" w:rsidRDefault="005C79C9" w:rsidP="005C79C9"/>
    <w:p w:rsidR="005C79C9" w:rsidRPr="00C10CA5" w:rsidRDefault="005C79C9" w:rsidP="005C79C9"/>
    <w:tbl>
      <w:tblPr>
        <w:tblpPr w:leftFromText="180" w:rightFromText="180" w:vertAnchor="text" w:horzAnchor="margin" w:tblpY="-4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5"/>
        <w:gridCol w:w="791"/>
        <w:gridCol w:w="624"/>
        <w:gridCol w:w="826"/>
        <w:gridCol w:w="701"/>
        <w:gridCol w:w="803"/>
        <w:gridCol w:w="667"/>
        <w:gridCol w:w="618"/>
        <w:gridCol w:w="852"/>
        <w:gridCol w:w="847"/>
        <w:gridCol w:w="862"/>
      </w:tblGrid>
      <w:tr w:rsidR="005C79C9" w:rsidRPr="00C10CA5">
        <w:trPr>
          <w:cantSplit/>
        </w:trPr>
        <w:tc>
          <w:tcPr>
            <w:tcW w:w="913" w:type="pct"/>
            <w:vMerge w:val="restart"/>
            <w:vAlign w:val="center"/>
          </w:tcPr>
          <w:p w:rsidR="005C79C9" w:rsidRPr="00C10CA5" w:rsidRDefault="005C79C9" w:rsidP="005C79C9">
            <w:pPr>
              <w:pStyle w:val="4"/>
              <w:jc w:val="center"/>
              <w:rPr>
                <w:b w:val="0"/>
                <w:bCs w:val="0"/>
              </w:rPr>
            </w:pPr>
            <w:r w:rsidRPr="00C10CA5">
              <w:rPr>
                <w:b w:val="0"/>
                <w:bCs w:val="0"/>
              </w:rPr>
              <w:t>Месторождение Тюменской области</w:t>
            </w:r>
          </w:p>
        </w:tc>
        <w:tc>
          <w:tcPr>
            <w:tcW w:w="2708" w:type="pct"/>
            <w:gridSpan w:val="7"/>
            <w:vAlign w:val="center"/>
          </w:tcPr>
          <w:p w:rsidR="005C79C9" w:rsidRPr="00C10CA5" w:rsidRDefault="005C79C9" w:rsidP="005C79C9">
            <w:pPr>
              <w:pStyle w:val="4"/>
              <w:jc w:val="center"/>
              <w:rPr>
                <w:b w:val="0"/>
                <w:bCs w:val="0"/>
              </w:rPr>
            </w:pPr>
            <w:r w:rsidRPr="00C10CA5">
              <w:rPr>
                <w:b w:val="0"/>
                <w:bCs w:val="0"/>
              </w:rPr>
              <w:t>Состав, %</w:t>
            </w:r>
          </w:p>
        </w:tc>
        <w:tc>
          <w:tcPr>
            <w:tcW w:w="459" w:type="pct"/>
            <w:vMerge w:val="restart"/>
            <w:vAlign w:val="center"/>
          </w:tcPr>
          <w:p w:rsidR="005C79C9" w:rsidRPr="00C10CA5" w:rsidRDefault="005C79C9" w:rsidP="005C79C9">
            <w:pPr>
              <w:pStyle w:val="4"/>
              <w:jc w:val="center"/>
              <w:rPr>
                <w:b w:val="0"/>
                <w:bCs w:val="0"/>
              </w:rPr>
            </w:pPr>
            <w:r w:rsidRPr="00C10CA5">
              <w:rPr>
                <w:b w:val="0"/>
                <w:bCs w:val="0"/>
              </w:rPr>
              <w:t>Плот-ность, кг/м</w:t>
            </w:r>
            <w:r w:rsidRPr="00C10CA5">
              <w:rPr>
                <w:b w:val="0"/>
                <w:bCs w:val="0"/>
                <w:vertAlign w:val="superscript"/>
              </w:rPr>
              <w:t>3</w:t>
            </w:r>
          </w:p>
        </w:tc>
        <w:tc>
          <w:tcPr>
            <w:tcW w:w="920" w:type="pct"/>
            <w:gridSpan w:val="2"/>
            <w:vAlign w:val="center"/>
          </w:tcPr>
          <w:p w:rsidR="005C79C9" w:rsidRPr="00C10CA5" w:rsidRDefault="005C79C9" w:rsidP="005C79C9">
            <w:pPr>
              <w:pStyle w:val="4"/>
              <w:jc w:val="center"/>
              <w:rPr>
                <w:b w:val="0"/>
                <w:bCs w:val="0"/>
              </w:rPr>
            </w:pPr>
            <w:bookmarkStart w:id="52" w:name="_Низшая_теплота_сгорания"/>
            <w:bookmarkEnd w:id="52"/>
            <w:r w:rsidRPr="00C10CA5">
              <w:rPr>
                <w:b w:val="0"/>
                <w:bCs w:val="0"/>
              </w:rPr>
              <w:t>Низшая теплота сгорания</w:t>
            </w:r>
          </w:p>
        </w:tc>
      </w:tr>
      <w:tr w:rsidR="005C79C9" w:rsidRPr="00C10CA5">
        <w:trPr>
          <w:cantSplit/>
        </w:trPr>
        <w:tc>
          <w:tcPr>
            <w:tcW w:w="913" w:type="pct"/>
            <w:vMerge/>
          </w:tcPr>
          <w:p w:rsidR="005C79C9" w:rsidRPr="00C10CA5" w:rsidRDefault="005C79C9" w:rsidP="005C79C9">
            <w:pPr>
              <w:pStyle w:val="4"/>
              <w:jc w:val="center"/>
              <w:rPr>
                <w:b w:val="0"/>
                <w:bCs w:val="0"/>
              </w:rPr>
            </w:pPr>
          </w:p>
        </w:tc>
        <w:tc>
          <w:tcPr>
            <w:tcW w:w="426" w:type="pct"/>
            <w:vAlign w:val="center"/>
          </w:tcPr>
          <w:p w:rsidR="005C79C9" w:rsidRPr="00C10CA5" w:rsidRDefault="005C79C9" w:rsidP="005C79C9">
            <w:pPr>
              <w:pStyle w:val="4"/>
              <w:jc w:val="center"/>
              <w:rPr>
                <w:b w:val="0"/>
                <w:bCs w:val="0"/>
              </w:rPr>
            </w:pPr>
            <w:r w:rsidRPr="00C10CA5">
              <w:rPr>
                <w:b w:val="0"/>
                <w:bCs w:val="0"/>
              </w:rPr>
              <w:t>метан</w:t>
            </w:r>
          </w:p>
          <w:p w:rsidR="005C79C9" w:rsidRPr="00C10CA5" w:rsidRDefault="005C79C9" w:rsidP="005C79C9">
            <w:pPr>
              <w:jc w:val="center"/>
            </w:pPr>
            <w:r w:rsidRPr="00C10CA5">
              <w:t>СН</w:t>
            </w:r>
            <w:r w:rsidRPr="00C10CA5">
              <w:rPr>
                <w:vertAlign w:val="subscript"/>
              </w:rPr>
              <w:t>4</w:t>
            </w:r>
          </w:p>
        </w:tc>
        <w:tc>
          <w:tcPr>
            <w:tcW w:w="336" w:type="pct"/>
            <w:vAlign w:val="center"/>
          </w:tcPr>
          <w:p w:rsidR="005C79C9" w:rsidRPr="00C10CA5" w:rsidRDefault="005C79C9" w:rsidP="005C79C9">
            <w:pPr>
              <w:pStyle w:val="4"/>
              <w:jc w:val="center"/>
              <w:rPr>
                <w:b w:val="0"/>
                <w:bCs w:val="0"/>
              </w:rPr>
            </w:pPr>
            <w:r w:rsidRPr="00C10CA5">
              <w:rPr>
                <w:b w:val="0"/>
                <w:bCs w:val="0"/>
              </w:rPr>
              <w:t>этан</w:t>
            </w:r>
          </w:p>
          <w:p w:rsidR="005C79C9" w:rsidRPr="00C10CA5" w:rsidRDefault="005C79C9" w:rsidP="005C79C9">
            <w:pPr>
              <w:jc w:val="center"/>
            </w:pPr>
            <w:r w:rsidRPr="00C10CA5">
              <w:t>С</w:t>
            </w:r>
            <w:r w:rsidRPr="00C10CA5">
              <w:rPr>
                <w:vertAlign w:val="subscript"/>
              </w:rPr>
              <w:t>2</w:t>
            </w:r>
            <w:r w:rsidRPr="00C10CA5">
              <w:t>Н</w:t>
            </w:r>
            <w:r w:rsidRPr="00C10CA5">
              <w:rPr>
                <w:vertAlign w:val="subscript"/>
              </w:rPr>
              <w:t>6</w:t>
            </w:r>
          </w:p>
        </w:tc>
        <w:tc>
          <w:tcPr>
            <w:tcW w:w="445" w:type="pct"/>
            <w:vAlign w:val="center"/>
          </w:tcPr>
          <w:p w:rsidR="005C79C9" w:rsidRPr="00C10CA5" w:rsidRDefault="005C79C9" w:rsidP="005C79C9">
            <w:pPr>
              <w:pStyle w:val="4"/>
              <w:jc w:val="center"/>
              <w:rPr>
                <w:b w:val="0"/>
                <w:bCs w:val="0"/>
              </w:rPr>
            </w:pPr>
            <w:r w:rsidRPr="00C10CA5">
              <w:rPr>
                <w:b w:val="0"/>
                <w:bCs w:val="0"/>
              </w:rPr>
              <w:t>пропан</w:t>
            </w:r>
          </w:p>
          <w:p w:rsidR="005C79C9" w:rsidRPr="00C10CA5" w:rsidRDefault="005C79C9" w:rsidP="005C79C9">
            <w:pPr>
              <w:jc w:val="center"/>
            </w:pPr>
            <w:r w:rsidRPr="00C10CA5">
              <w:t>С</w:t>
            </w:r>
            <w:r w:rsidRPr="00C10CA5">
              <w:rPr>
                <w:vertAlign w:val="subscript"/>
              </w:rPr>
              <w:t>3</w:t>
            </w:r>
            <w:r w:rsidRPr="00C10CA5">
              <w:t>Н</w:t>
            </w:r>
            <w:r w:rsidRPr="00C10CA5">
              <w:rPr>
                <w:vertAlign w:val="subscript"/>
              </w:rPr>
              <w:t>8</w:t>
            </w:r>
          </w:p>
        </w:tc>
        <w:tc>
          <w:tcPr>
            <w:tcW w:w="377" w:type="pct"/>
            <w:vAlign w:val="center"/>
          </w:tcPr>
          <w:p w:rsidR="005C79C9" w:rsidRPr="00C10CA5" w:rsidRDefault="005C79C9" w:rsidP="005C79C9">
            <w:pPr>
              <w:pStyle w:val="4"/>
              <w:jc w:val="center"/>
              <w:rPr>
                <w:b w:val="0"/>
                <w:bCs w:val="0"/>
              </w:rPr>
            </w:pPr>
            <w:r w:rsidRPr="00C10CA5">
              <w:rPr>
                <w:b w:val="0"/>
                <w:bCs w:val="0"/>
              </w:rPr>
              <w:t>бутан</w:t>
            </w:r>
          </w:p>
          <w:p w:rsidR="005C79C9" w:rsidRPr="00C10CA5" w:rsidRDefault="005C79C9" w:rsidP="005C79C9">
            <w:pPr>
              <w:jc w:val="center"/>
            </w:pPr>
            <w:r w:rsidRPr="00C10CA5">
              <w:t>С</w:t>
            </w:r>
            <w:r w:rsidRPr="00C10CA5">
              <w:rPr>
                <w:vertAlign w:val="subscript"/>
              </w:rPr>
              <w:t>4</w:t>
            </w:r>
            <w:r w:rsidRPr="00C10CA5">
              <w:t>Н</w:t>
            </w:r>
            <w:r w:rsidRPr="00C10CA5">
              <w:rPr>
                <w:vertAlign w:val="subscript"/>
              </w:rPr>
              <w:t>10</w:t>
            </w:r>
          </w:p>
        </w:tc>
        <w:tc>
          <w:tcPr>
            <w:tcW w:w="432" w:type="pct"/>
            <w:vAlign w:val="center"/>
          </w:tcPr>
          <w:p w:rsidR="005C79C9" w:rsidRPr="00C10CA5" w:rsidRDefault="005C79C9" w:rsidP="005C79C9">
            <w:pPr>
              <w:pStyle w:val="4"/>
              <w:jc w:val="center"/>
              <w:rPr>
                <w:b w:val="0"/>
                <w:bCs w:val="0"/>
              </w:rPr>
            </w:pPr>
            <w:r w:rsidRPr="00C10CA5">
              <w:rPr>
                <w:b w:val="0"/>
                <w:bCs w:val="0"/>
              </w:rPr>
              <w:t>пентан</w:t>
            </w:r>
          </w:p>
          <w:p w:rsidR="005C79C9" w:rsidRPr="00C10CA5" w:rsidRDefault="005C79C9" w:rsidP="005C79C9">
            <w:pPr>
              <w:jc w:val="center"/>
            </w:pPr>
            <w:r w:rsidRPr="00C10CA5">
              <w:t>С</w:t>
            </w:r>
            <w:r w:rsidRPr="00C10CA5">
              <w:rPr>
                <w:vertAlign w:val="subscript"/>
              </w:rPr>
              <w:t>5</w:t>
            </w:r>
            <w:r w:rsidRPr="00C10CA5">
              <w:t>Н</w:t>
            </w:r>
            <w:r w:rsidRPr="00C10CA5">
              <w:rPr>
                <w:vertAlign w:val="subscript"/>
              </w:rPr>
              <w:t>12</w:t>
            </w:r>
          </w:p>
        </w:tc>
        <w:tc>
          <w:tcPr>
            <w:tcW w:w="359" w:type="pct"/>
            <w:vAlign w:val="center"/>
          </w:tcPr>
          <w:p w:rsidR="005C79C9" w:rsidRPr="00C10CA5" w:rsidRDefault="005C79C9" w:rsidP="005C79C9">
            <w:pPr>
              <w:pStyle w:val="4"/>
              <w:jc w:val="center"/>
              <w:rPr>
                <w:b w:val="0"/>
                <w:bCs w:val="0"/>
              </w:rPr>
            </w:pPr>
            <w:r w:rsidRPr="00C10CA5">
              <w:rPr>
                <w:b w:val="0"/>
                <w:bCs w:val="0"/>
              </w:rPr>
              <w:t>СО</w:t>
            </w:r>
            <w:r w:rsidRPr="00C10CA5">
              <w:rPr>
                <w:b w:val="0"/>
                <w:bCs w:val="0"/>
                <w:vertAlign w:val="subscript"/>
              </w:rPr>
              <w:t>2</w:t>
            </w:r>
          </w:p>
        </w:tc>
        <w:tc>
          <w:tcPr>
            <w:tcW w:w="333" w:type="pct"/>
            <w:vAlign w:val="center"/>
          </w:tcPr>
          <w:p w:rsidR="005C79C9" w:rsidRPr="00C10CA5" w:rsidRDefault="005C79C9" w:rsidP="005C79C9">
            <w:pPr>
              <w:pStyle w:val="4"/>
              <w:jc w:val="center"/>
              <w:rPr>
                <w:b w:val="0"/>
                <w:bCs w:val="0"/>
              </w:rPr>
            </w:pPr>
            <w:r w:rsidRPr="00C10CA5">
              <w:rPr>
                <w:b w:val="0"/>
                <w:bCs w:val="0"/>
              </w:rPr>
              <w:t>азот и др.</w:t>
            </w:r>
          </w:p>
        </w:tc>
        <w:tc>
          <w:tcPr>
            <w:tcW w:w="459" w:type="pct"/>
            <w:vMerge/>
          </w:tcPr>
          <w:p w:rsidR="005C79C9" w:rsidRPr="00C10CA5" w:rsidRDefault="005C79C9" w:rsidP="005C79C9">
            <w:pPr>
              <w:pStyle w:val="4"/>
              <w:jc w:val="center"/>
              <w:rPr>
                <w:b w:val="0"/>
                <w:bCs w:val="0"/>
              </w:rPr>
            </w:pPr>
          </w:p>
        </w:tc>
        <w:tc>
          <w:tcPr>
            <w:tcW w:w="456" w:type="pct"/>
            <w:vAlign w:val="center"/>
          </w:tcPr>
          <w:p w:rsidR="005C79C9" w:rsidRPr="00C10CA5" w:rsidRDefault="005C79C9" w:rsidP="005C79C9">
            <w:pPr>
              <w:pStyle w:val="4"/>
              <w:jc w:val="center"/>
              <w:rPr>
                <w:b w:val="0"/>
                <w:bCs w:val="0"/>
              </w:rPr>
            </w:pPr>
            <w:r w:rsidRPr="00C10CA5">
              <w:rPr>
                <w:b w:val="0"/>
                <w:bCs w:val="0"/>
              </w:rPr>
              <w:t>ккал/м</w:t>
            </w:r>
            <w:r w:rsidRPr="00C10CA5">
              <w:rPr>
                <w:b w:val="0"/>
                <w:bCs w:val="0"/>
                <w:vertAlign w:val="superscript"/>
              </w:rPr>
              <w:t>3</w:t>
            </w:r>
          </w:p>
        </w:tc>
        <w:tc>
          <w:tcPr>
            <w:tcW w:w="464" w:type="pct"/>
            <w:vAlign w:val="center"/>
          </w:tcPr>
          <w:p w:rsidR="005C79C9" w:rsidRPr="00C10CA5" w:rsidRDefault="005C79C9" w:rsidP="005C79C9">
            <w:pPr>
              <w:pStyle w:val="4"/>
              <w:jc w:val="center"/>
              <w:rPr>
                <w:b w:val="0"/>
                <w:bCs w:val="0"/>
              </w:rPr>
            </w:pPr>
            <w:r w:rsidRPr="00C10CA5">
              <w:rPr>
                <w:b w:val="0"/>
                <w:bCs w:val="0"/>
              </w:rPr>
              <w:t>кДж/м</w:t>
            </w:r>
            <w:r w:rsidRPr="00C10CA5">
              <w:rPr>
                <w:b w:val="0"/>
                <w:bCs w:val="0"/>
                <w:vertAlign w:val="superscript"/>
              </w:rPr>
              <w:t>3</w:t>
            </w:r>
          </w:p>
        </w:tc>
      </w:tr>
      <w:tr w:rsidR="005C79C9" w:rsidRPr="00C10CA5">
        <w:tc>
          <w:tcPr>
            <w:tcW w:w="913" w:type="pct"/>
          </w:tcPr>
          <w:p w:rsidR="005C79C9" w:rsidRPr="00C10CA5" w:rsidRDefault="005C79C9" w:rsidP="005C79C9">
            <w:pPr>
              <w:pStyle w:val="4"/>
              <w:jc w:val="center"/>
              <w:rPr>
                <w:b w:val="0"/>
                <w:bCs w:val="0"/>
              </w:rPr>
            </w:pPr>
            <w:r w:rsidRPr="00C10CA5">
              <w:rPr>
                <w:b w:val="0"/>
                <w:bCs w:val="0"/>
              </w:rPr>
              <w:t>Медвежье</w:t>
            </w:r>
          </w:p>
        </w:tc>
        <w:tc>
          <w:tcPr>
            <w:tcW w:w="426" w:type="pct"/>
            <w:vAlign w:val="center"/>
          </w:tcPr>
          <w:p w:rsidR="005C79C9" w:rsidRPr="00C10CA5" w:rsidRDefault="005C79C9" w:rsidP="005C79C9">
            <w:pPr>
              <w:pStyle w:val="4"/>
              <w:jc w:val="center"/>
              <w:rPr>
                <w:b w:val="0"/>
                <w:bCs w:val="0"/>
              </w:rPr>
            </w:pPr>
            <w:r w:rsidRPr="00C10CA5">
              <w:rPr>
                <w:b w:val="0"/>
                <w:bCs w:val="0"/>
              </w:rPr>
              <w:t>99</w:t>
            </w:r>
          </w:p>
        </w:tc>
        <w:tc>
          <w:tcPr>
            <w:tcW w:w="336" w:type="pct"/>
            <w:vAlign w:val="center"/>
          </w:tcPr>
          <w:p w:rsidR="005C79C9" w:rsidRPr="00C10CA5" w:rsidRDefault="005C79C9" w:rsidP="005C79C9">
            <w:pPr>
              <w:pStyle w:val="4"/>
              <w:jc w:val="center"/>
              <w:rPr>
                <w:b w:val="0"/>
                <w:bCs w:val="0"/>
              </w:rPr>
            </w:pPr>
            <w:r w:rsidRPr="00C10CA5">
              <w:rPr>
                <w:b w:val="0"/>
                <w:bCs w:val="0"/>
              </w:rPr>
              <w:t>0,1</w:t>
            </w:r>
          </w:p>
        </w:tc>
        <w:tc>
          <w:tcPr>
            <w:tcW w:w="445" w:type="pct"/>
            <w:vAlign w:val="center"/>
          </w:tcPr>
          <w:p w:rsidR="005C79C9" w:rsidRPr="00C10CA5" w:rsidRDefault="005C79C9" w:rsidP="005C79C9">
            <w:pPr>
              <w:pStyle w:val="4"/>
              <w:jc w:val="center"/>
              <w:rPr>
                <w:b w:val="0"/>
                <w:bCs w:val="0"/>
              </w:rPr>
            </w:pPr>
            <w:r w:rsidRPr="00C10CA5">
              <w:rPr>
                <w:b w:val="0"/>
                <w:bCs w:val="0"/>
              </w:rPr>
              <w:t>0,005</w:t>
            </w:r>
          </w:p>
        </w:tc>
        <w:tc>
          <w:tcPr>
            <w:tcW w:w="377" w:type="pct"/>
            <w:vAlign w:val="center"/>
          </w:tcPr>
          <w:p w:rsidR="005C79C9" w:rsidRPr="00C10CA5" w:rsidRDefault="005C79C9" w:rsidP="005C79C9">
            <w:pPr>
              <w:pStyle w:val="4"/>
              <w:jc w:val="center"/>
              <w:rPr>
                <w:b w:val="0"/>
                <w:bCs w:val="0"/>
              </w:rPr>
            </w:pPr>
            <w:r w:rsidRPr="00C10CA5">
              <w:rPr>
                <w:b w:val="0"/>
                <w:bCs w:val="0"/>
              </w:rPr>
              <w:t>-</w:t>
            </w:r>
          </w:p>
        </w:tc>
        <w:tc>
          <w:tcPr>
            <w:tcW w:w="432" w:type="pct"/>
            <w:vAlign w:val="center"/>
          </w:tcPr>
          <w:p w:rsidR="005C79C9" w:rsidRPr="00C10CA5" w:rsidRDefault="005C79C9" w:rsidP="005C79C9">
            <w:pPr>
              <w:pStyle w:val="4"/>
              <w:jc w:val="center"/>
              <w:rPr>
                <w:b w:val="0"/>
                <w:bCs w:val="0"/>
              </w:rPr>
            </w:pPr>
            <w:r w:rsidRPr="00C10CA5">
              <w:rPr>
                <w:b w:val="0"/>
                <w:bCs w:val="0"/>
              </w:rPr>
              <w:t>-</w:t>
            </w:r>
          </w:p>
        </w:tc>
        <w:tc>
          <w:tcPr>
            <w:tcW w:w="359" w:type="pct"/>
            <w:vAlign w:val="center"/>
          </w:tcPr>
          <w:p w:rsidR="005C79C9" w:rsidRPr="00C10CA5" w:rsidRDefault="005C79C9" w:rsidP="005C79C9">
            <w:pPr>
              <w:pStyle w:val="4"/>
              <w:jc w:val="center"/>
              <w:rPr>
                <w:b w:val="0"/>
                <w:bCs w:val="0"/>
              </w:rPr>
            </w:pPr>
            <w:r w:rsidRPr="00C10CA5">
              <w:rPr>
                <w:b w:val="0"/>
                <w:bCs w:val="0"/>
              </w:rPr>
              <w:t>0,095</w:t>
            </w:r>
          </w:p>
        </w:tc>
        <w:tc>
          <w:tcPr>
            <w:tcW w:w="333" w:type="pct"/>
            <w:vAlign w:val="center"/>
          </w:tcPr>
          <w:p w:rsidR="005C79C9" w:rsidRPr="00C10CA5" w:rsidRDefault="005C79C9" w:rsidP="005C79C9">
            <w:pPr>
              <w:pStyle w:val="4"/>
              <w:jc w:val="center"/>
              <w:rPr>
                <w:b w:val="0"/>
                <w:bCs w:val="0"/>
              </w:rPr>
            </w:pPr>
            <w:r w:rsidRPr="00C10CA5">
              <w:rPr>
                <w:b w:val="0"/>
                <w:bCs w:val="0"/>
              </w:rPr>
              <w:t>0,8</w:t>
            </w:r>
          </w:p>
        </w:tc>
        <w:tc>
          <w:tcPr>
            <w:tcW w:w="459" w:type="pct"/>
            <w:vAlign w:val="center"/>
          </w:tcPr>
          <w:p w:rsidR="005C79C9" w:rsidRPr="00C10CA5" w:rsidRDefault="005C79C9" w:rsidP="005C79C9">
            <w:pPr>
              <w:pStyle w:val="4"/>
              <w:jc w:val="center"/>
              <w:rPr>
                <w:b w:val="0"/>
                <w:bCs w:val="0"/>
              </w:rPr>
            </w:pPr>
            <w:r w:rsidRPr="00C10CA5">
              <w:rPr>
                <w:b w:val="0"/>
                <w:bCs w:val="0"/>
              </w:rPr>
              <w:t>0,723</w:t>
            </w:r>
          </w:p>
        </w:tc>
        <w:tc>
          <w:tcPr>
            <w:tcW w:w="456" w:type="pct"/>
            <w:vAlign w:val="center"/>
          </w:tcPr>
          <w:p w:rsidR="005C79C9" w:rsidRPr="00C10CA5" w:rsidRDefault="005C79C9" w:rsidP="005C79C9">
            <w:pPr>
              <w:pStyle w:val="4"/>
              <w:jc w:val="center"/>
              <w:rPr>
                <w:b w:val="0"/>
                <w:bCs w:val="0"/>
              </w:rPr>
            </w:pPr>
            <w:r w:rsidRPr="00C10CA5">
              <w:rPr>
                <w:b w:val="0"/>
                <w:bCs w:val="0"/>
              </w:rPr>
              <w:t>8380</w:t>
            </w:r>
          </w:p>
        </w:tc>
        <w:tc>
          <w:tcPr>
            <w:tcW w:w="464" w:type="pct"/>
            <w:vAlign w:val="center"/>
          </w:tcPr>
          <w:p w:rsidR="005C79C9" w:rsidRPr="00C10CA5" w:rsidRDefault="005C79C9" w:rsidP="005C79C9">
            <w:pPr>
              <w:pStyle w:val="4"/>
              <w:jc w:val="center"/>
              <w:rPr>
                <w:b w:val="0"/>
                <w:bCs w:val="0"/>
              </w:rPr>
            </w:pPr>
            <w:r w:rsidRPr="00C10CA5">
              <w:rPr>
                <w:b w:val="0"/>
                <w:bCs w:val="0"/>
              </w:rPr>
              <w:t>35123</w:t>
            </w:r>
          </w:p>
        </w:tc>
      </w:tr>
      <w:tr w:rsidR="005C79C9" w:rsidRPr="00C10CA5">
        <w:tc>
          <w:tcPr>
            <w:tcW w:w="913" w:type="pct"/>
            <w:vAlign w:val="center"/>
          </w:tcPr>
          <w:p w:rsidR="005C79C9" w:rsidRPr="00C10CA5" w:rsidRDefault="005C79C9" w:rsidP="005C79C9">
            <w:pPr>
              <w:pStyle w:val="4"/>
              <w:jc w:val="center"/>
              <w:rPr>
                <w:b w:val="0"/>
                <w:bCs w:val="0"/>
              </w:rPr>
            </w:pPr>
            <w:r w:rsidRPr="00C10CA5">
              <w:rPr>
                <w:b w:val="0"/>
                <w:bCs w:val="0"/>
              </w:rPr>
              <w:t>Заполярное</w:t>
            </w:r>
          </w:p>
        </w:tc>
        <w:tc>
          <w:tcPr>
            <w:tcW w:w="426" w:type="pct"/>
            <w:vAlign w:val="center"/>
          </w:tcPr>
          <w:p w:rsidR="005C79C9" w:rsidRPr="00C10CA5" w:rsidRDefault="005C79C9" w:rsidP="005C79C9">
            <w:pPr>
              <w:pStyle w:val="4"/>
              <w:jc w:val="center"/>
              <w:rPr>
                <w:b w:val="0"/>
                <w:bCs w:val="0"/>
              </w:rPr>
            </w:pPr>
            <w:r w:rsidRPr="00C10CA5">
              <w:rPr>
                <w:b w:val="0"/>
                <w:bCs w:val="0"/>
              </w:rPr>
              <w:t>98,5</w:t>
            </w:r>
          </w:p>
        </w:tc>
        <w:tc>
          <w:tcPr>
            <w:tcW w:w="336" w:type="pct"/>
            <w:vAlign w:val="center"/>
          </w:tcPr>
          <w:p w:rsidR="005C79C9" w:rsidRPr="00C10CA5" w:rsidRDefault="005C79C9" w:rsidP="005C79C9">
            <w:pPr>
              <w:pStyle w:val="4"/>
              <w:jc w:val="center"/>
              <w:rPr>
                <w:b w:val="0"/>
                <w:bCs w:val="0"/>
              </w:rPr>
            </w:pPr>
            <w:r w:rsidRPr="00C10CA5">
              <w:rPr>
                <w:b w:val="0"/>
                <w:bCs w:val="0"/>
              </w:rPr>
              <w:t>0,2</w:t>
            </w:r>
          </w:p>
        </w:tc>
        <w:tc>
          <w:tcPr>
            <w:tcW w:w="445" w:type="pct"/>
            <w:vAlign w:val="center"/>
          </w:tcPr>
          <w:p w:rsidR="005C79C9" w:rsidRPr="00C10CA5" w:rsidRDefault="005C79C9" w:rsidP="005C79C9">
            <w:pPr>
              <w:pStyle w:val="4"/>
              <w:jc w:val="center"/>
              <w:rPr>
                <w:b w:val="0"/>
                <w:bCs w:val="0"/>
              </w:rPr>
            </w:pPr>
            <w:r w:rsidRPr="00C10CA5">
              <w:rPr>
                <w:b w:val="0"/>
                <w:bCs w:val="0"/>
              </w:rPr>
              <w:t>0,05</w:t>
            </w:r>
          </w:p>
        </w:tc>
        <w:tc>
          <w:tcPr>
            <w:tcW w:w="377" w:type="pct"/>
            <w:vAlign w:val="center"/>
          </w:tcPr>
          <w:p w:rsidR="005C79C9" w:rsidRPr="00C10CA5" w:rsidRDefault="005C79C9" w:rsidP="005C79C9">
            <w:pPr>
              <w:pStyle w:val="4"/>
              <w:jc w:val="center"/>
              <w:rPr>
                <w:b w:val="0"/>
                <w:bCs w:val="0"/>
              </w:rPr>
            </w:pPr>
            <w:r w:rsidRPr="00C10CA5">
              <w:rPr>
                <w:b w:val="0"/>
                <w:bCs w:val="0"/>
              </w:rPr>
              <w:t>0,01</w:t>
            </w:r>
          </w:p>
        </w:tc>
        <w:tc>
          <w:tcPr>
            <w:tcW w:w="432" w:type="pct"/>
            <w:vAlign w:val="center"/>
          </w:tcPr>
          <w:p w:rsidR="005C79C9" w:rsidRPr="00C10CA5" w:rsidRDefault="005C79C9" w:rsidP="005C79C9">
            <w:pPr>
              <w:pStyle w:val="4"/>
              <w:jc w:val="center"/>
              <w:rPr>
                <w:b w:val="0"/>
                <w:bCs w:val="0"/>
              </w:rPr>
            </w:pPr>
            <w:r w:rsidRPr="00C10CA5">
              <w:rPr>
                <w:b w:val="0"/>
                <w:bCs w:val="0"/>
              </w:rPr>
              <w:t>0,001</w:t>
            </w:r>
          </w:p>
        </w:tc>
        <w:tc>
          <w:tcPr>
            <w:tcW w:w="359" w:type="pct"/>
            <w:vAlign w:val="center"/>
          </w:tcPr>
          <w:p w:rsidR="005C79C9" w:rsidRPr="00C10CA5" w:rsidRDefault="005C79C9" w:rsidP="005C79C9">
            <w:pPr>
              <w:pStyle w:val="4"/>
              <w:jc w:val="center"/>
              <w:rPr>
                <w:b w:val="0"/>
                <w:bCs w:val="0"/>
              </w:rPr>
            </w:pPr>
            <w:r w:rsidRPr="00C10CA5">
              <w:rPr>
                <w:b w:val="0"/>
                <w:bCs w:val="0"/>
              </w:rPr>
              <w:t>0,5</w:t>
            </w:r>
          </w:p>
        </w:tc>
        <w:tc>
          <w:tcPr>
            <w:tcW w:w="333" w:type="pct"/>
            <w:vAlign w:val="center"/>
          </w:tcPr>
          <w:p w:rsidR="005C79C9" w:rsidRPr="00C10CA5" w:rsidRDefault="005C79C9" w:rsidP="005C79C9">
            <w:pPr>
              <w:pStyle w:val="4"/>
              <w:jc w:val="center"/>
              <w:rPr>
                <w:b w:val="0"/>
                <w:bCs w:val="0"/>
              </w:rPr>
            </w:pPr>
            <w:r w:rsidRPr="00C10CA5">
              <w:rPr>
                <w:b w:val="0"/>
                <w:bCs w:val="0"/>
              </w:rPr>
              <w:t>0,7</w:t>
            </w:r>
          </w:p>
        </w:tc>
        <w:tc>
          <w:tcPr>
            <w:tcW w:w="459" w:type="pct"/>
            <w:vAlign w:val="center"/>
          </w:tcPr>
          <w:p w:rsidR="005C79C9" w:rsidRPr="00C10CA5" w:rsidRDefault="005C79C9" w:rsidP="005C79C9">
            <w:pPr>
              <w:pStyle w:val="4"/>
              <w:jc w:val="center"/>
              <w:rPr>
                <w:b w:val="0"/>
                <w:bCs w:val="0"/>
              </w:rPr>
            </w:pPr>
            <w:r w:rsidRPr="00C10CA5">
              <w:rPr>
                <w:b w:val="0"/>
                <w:bCs w:val="0"/>
              </w:rPr>
              <w:t>0,729</w:t>
            </w:r>
          </w:p>
        </w:tc>
        <w:tc>
          <w:tcPr>
            <w:tcW w:w="456" w:type="pct"/>
            <w:vAlign w:val="center"/>
          </w:tcPr>
          <w:p w:rsidR="005C79C9" w:rsidRPr="00C10CA5" w:rsidRDefault="005C79C9" w:rsidP="005C79C9">
            <w:pPr>
              <w:pStyle w:val="4"/>
              <w:jc w:val="center"/>
              <w:rPr>
                <w:b w:val="0"/>
                <w:bCs w:val="0"/>
              </w:rPr>
            </w:pPr>
            <w:r w:rsidRPr="00C10CA5">
              <w:rPr>
                <w:b w:val="0"/>
                <w:bCs w:val="0"/>
              </w:rPr>
              <w:t>8430</w:t>
            </w:r>
          </w:p>
        </w:tc>
        <w:tc>
          <w:tcPr>
            <w:tcW w:w="464" w:type="pct"/>
            <w:vAlign w:val="center"/>
          </w:tcPr>
          <w:p w:rsidR="005C79C9" w:rsidRPr="00C10CA5" w:rsidRDefault="005C79C9" w:rsidP="005C79C9">
            <w:pPr>
              <w:pStyle w:val="4"/>
              <w:jc w:val="center"/>
              <w:rPr>
                <w:b w:val="0"/>
                <w:bCs w:val="0"/>
              </w:rPr>
            </w:pPr>
            <w:r w:rsidRPr="00C10CA5">
              <w:rPr>
                <w:b w:val="0"/>
                <w:bCs w:val="0"/>
              </w:rPr>
              <w:t>33482</w:t>
            </w:r>
          </w:p>
        </w:tc>
      </w:tr>
      <w:tr w:rsidR="005C79C9" w:rsidRPr="00C10CA5">
        <w:tc>
          <w:tcPr>
            <w:tcW w:w="913" w:type="pct"/>
            <w:vAlign w:val="center"/>
          </w:tcPr>
          <w:p w:rsidR="005C79C9" w:rsidRPr="00C10CA5" w:rsidRDefault="005C79C9" w:rsidP="005C79C9">
            <w:pPr>
              <w:pStyle w:val="4"/>
              <w:jc w:val="center"/>
              <w:rPr>
                <w:b w:val="0"/>
                <w:bCs w:val="0"/>
              </w:rPr>
            </w:pPr>
            <w:r w:rsidRPr="00C10CA5">
              <w:rPr>
                <w:b w:val="0"/>
                <w:bCs w:val="0"/>
              </w:rPr>
              <w:t>Уренгойское</w:t>
            </w:r>
          </w:p>
        </w:tc>
        <w:tc>
          <w:tcPr>
            <w:tcW w:w="426" w:type="pct"/>
            <w:vAlign w:val="center"/>
          </w:tcPr>
          <w:p w:rsidR="005C79C9" w:rsidRPr="00C10CA5" w:rsidRDefault="005C79C9" w:rsidP="005C79C9">
            <w:pPr>
              <w:pStyle w:val="4"/>
              <w:jc w:val="center"/>
              <w:rPr>
                <w:b w:val="0"/>
                <w:bCs w:val="0"/>
              </w:rPr>
            </w:pPr>
            <w:r w:rsidRPr="00C10CA5">
              <w:rPr>
                <w:b w:val="0"/>
                <w:bCs w:val="0"/>
              </w:rPr>
              <w:t>97,64</w:t>
            </w:r>
          </w:p>
        </w:tc>
        <w:tc>
          <w:tcPr>
            <w:tcW w:w="336" w:type="pct"/>
            <w:vAlign w:val="center"/>
          </w:tcPr>
          <w:p w:rsidR="005C79C9" w:rsidRPr="00C10CA5" w:rsidRDefault="005C79C9" w:rsidP="005C79C9">
            <w:pPr>
              <w:pStyle w:val="4"/>
              <w:jc w:val="center"/>
              <w:rPr>
                <w:b w:val="0"/>
                <w:bCs w:val="0"/>
              </w:rPr>
            </w:pPr>
            <w:r w:rsidRPr="00C10CA5">
              <w:rPr>
                <w:b w:val="0"/>
                <w:bCs w:val="0"/>
              </w:rPr>
              <w:t>0,1</w:t>
            </w:r>
          </w:p>
        </w:tc>
        <w:tc>
          <w:tcPr>
            <w:tcW w:w="445" w:type="pct"/>
            <w:vAlign w:val="center"/>
          </w:tcPr>
          <w:p w:rsidR="005C79C9" w:rsidRPr="00C10CA5" w:rsidRDefault="005C79C9" w:rsidP="005C79C9">
            <w:pPr>
              <w:pStyle w:val="4"/>
              <w:jc w:val="center"/>
              <w:rPr>
                <w:b w:val="0"/>
                <w:bCs w:val="0"/>
              </w:rPr>
            </w:pPr>
            <w:r w:rsidRPr="00C10CA5">
              <w:rPr>
                <w:b w:val="0"/>
                <w:bCs w:val="0"/>
              </w:rPr>
              <w:t>0,01</w:t>
            </w:r>
          </w:p>
        </w:tc>
        <w:tc>
          <w:tcPr>
            <w:tcW w:w="377" w:type="pct"/>
            <w:vAlign w:val="center"/>
          </w:tcPr>
          <w:p w:rsidR="005C79C9" w:rsidRPr="00C10CA5" w:rsidRDefault="005C79C9" w:rsidP="005C79C9">
            <w:pPr>
              <w:pStyle w:val="4"/>
              <w:jc w:val="center"/>
              <w:rPr>
                <w:b w:val="0"/>
                <w:bCs w:val="0"/>
              </w:rPr>
            </w:pPr>
            <w:r w:rsidRPr="00C10CA5">
              <w:rPr>
                <w:b w:val="0"/>
                <w:bCs w:val="0"/>
              </w:rPr>
              <w:t>-</w:t>
            </w:r>
          </w:p>
        </w:tc>
        <w:tc>
          <w:tcPr>
            <w:tcW w:w="432" w:type="pct"/>
            <w:vAlign w:val="center"/>
          </w:tcPr>
          <w:p w:rsidR="005C79C9" w:rsidRPr="00C10CA5" w:rsidRDefault="005C79C9" w:rsidP="005C79C9">
            <w:pPr>
              <w:pStyle w:val="4"/>
              <w:jc w:val="center"/>
              <w:rPr>
                <w:b w:val="0"/>
                <w:bCs w:val="0"/>
              </w:rPr>
            </w:pPr>
            <w:r w:rsidRPr="00C10CA5">
              <w:rPr>
                <w:b w:val="0"/>
                <w:bCs w:val="0"/>
              </w:rPr>
              <w:t>-</w:t>
            </w:r>
          </w:p>
        </w:tc>
        <w:tc>
          <w:tcPr>
            <w:tcW w:w="359" w:type="pct"/>
            <w:vAlign w:val="center"/>
          </w:tcPr>
          <w:p w:rsidR="005C79C9" w:rsidRPr="00C10CA5" w:rsidRDefault="005C79C9" w:rsidP="005C79C9">
            <w:pPr>
              <w:pStyle w:val="4"/>
              <w:jc w:val="center"/>
              <w:rPr>
                <w:b w:val="0"/>
                <w:bCs w:val="0"/>
              </w:rPr>
            </w:pPr>
            <w:r w:rsidRPr="00C10CA5">
              <w:rPr>
                <w:b w:val="0"/>
                <w:bCs w:val="0"/>
              </w:rPr>
              <w:t>0,3</w:t>
            </w:r>
          </w:p>
        </w:tc>
        <w:tc>
          <w:tcPr>
            <w:tcW w:w="333" w:type="pct"/>
            <w:vAlign w:val="center"/>
          </w:tcPr>
          <w:p w:rsidR="005C79C9" w:rsidRPr="00C10CA5" w:rsidRDefault="005C79C9" w:rsidP="005C79C9">
            <w:pPr>
              <w:pStyle w:val="4"/>
              <w:jc w:val="center"/>
              <w:rPr>
                <w:b w:val="0"/>
                <w:bCs w:val="0"/>
              </w:rPr>
            </w:pPr>
            <w:r w:rsidRPr="00C10CA5">
              <w:rPr>
                <w:b w:val="0"/>
                <w:bCs w:val="0"/>
              </w:rPr>
              <w:t>1,95</w:t>
            </w:r>
          </w:p>
        </w:tc>
        <w:tc>
          <w:tcPr>
            <w:tcW w:w="459" w:type="pct"/>
            <w:vAlign w:val="center"/>
          </w:tcPr>
          <w:p w:rsidR="005C79C9" w:rsidRPr="00C10CA5" w:rsidRDefault="005C79C9" w:rsidP="005C79C9">
            <w:pPr>
              <w:pStyle w:val="4"/>
              <w:jc w:val="center"/>
              <w:rPr>
                <w:b w:val="0"/>
                <w:bCs w:val="0"/>
              </w:rPr>
            </w:pPr>
            <w:r w:rsidRPr="00C10CA5">
              <w:rPr>
                <w:b w:val="0"/>
                <w:bCs w:val="0"/>
              </w:rPr>
              <w:t>0,73</w:t>
            </w:r>
          </w:p>
        </w:tc>
        <w:tc>
          <w:tcPr>
            <w:tcW w:w="456" w:type="pct"/>
            <w:vAlign w:val="center"/>
          </w:tcPr>
          <w:p w:rsidR="005C79C9" w:rsidRPr="00C10CA5" w:rsidRDefault="005C79C9" w:rsidP="005C79C9">
            <w:pPr>
              <w:pStyle w:val="4"/>
              <w:jc w:val="center"/>
              <w:rPr>
                <w:b w:val="0"/>
                <w:bCs w:val="0"/>
              </w:rPr>
            </w:pPr>
            <w:r w:rsidRPr="00C10CA5">
              <w:rPr>
                <w:b w:val="0"/>
                <w:bCs w:val="0"/>
              </w:rPr>
              <w:t>8100</w:t>
            </w:r>
          </w:p>
        </w:tc>
        <w:tc>
          <w:tcPr>
            <w:tcW w:w="464" w:type="pct"/>
            <w:vAlign w:val="center"/>
          </w:tcPr>
          <w:p w:rsidR="005C79C9" w:rsidRPr="00C10CA5" w:rsidRDefault="005C79C9" w:rsidP="005C79C9">
            <w:pPr>
              <w:pStyle w:val="4"/>
              <w:jc w:val="center"/>
              <w:rPr>
                <w:b w:val="0"/>
                <w:bCs w:val="0"/>
              </w:rPr>
            </w:pPr>
            <w:r w:rsidRPr="00C10CA5">
              <w:rPr>
                <w:b w:val="0"/>
                <w:bCs w:val="0"/>
              </w:rPr>
              <w:t>34926</w:t>
            </w:r>
          </w:p>
        </w:tc>
      </w:tr>
      <w:tr w:rsidR="005C79C9" w:rsidRPr="00C10CA5">
        <w:tc>
          <w:tcPr>
            <w:tcW w:w="913" w:type="pct"/>
            <w:vAlign w:val="center"/>
          </w:tcPr>
          <w:p w:rsidR="005C79C9" w:rsidRPr="00C10CA5" w:rsidRDefault="005C79C9" w:rsidP="005C79C9">
            <w:pPr>
              <w:pStyle w:val="4"/>
              <w:jc w:val="center"/>
              <w:rPr>
                <w:b w:val="0"/>
                <w:bCs w:val="0"/>
              </w:rPr>
            </w:pPr>
            <w:r w:rsidRPr="00C10CA5">
              <w:rPr>
                <w:b w:val="0"/>
                <w:bCs w:val="0"/>
              </w:rPr>
              <w:t>Лонг-Юганск</w:t>
            </w:r>
          </w:p>
        </w:tc>
        <w:tc>
          <w:tcPr>
            <w:tcW w:w="426" w:type="pct"/>
            <w:vAlign w:val="center"/>
          </w:tcPr>
          <w:p w:rsidR="005C79C9" w:rsidRPr="00C10CA5" w:rsidRDefault="005C79C9" w:rsidP="005C79C9">
            <w:pPr>
              <w:pStyle w:val="4"/>
              <w:jc w:val="center"/>
              <w:rPr>
                <w:b w:val="0"/>
                <w:bCs w:val="0"/>
              </w:rPr>
            </w:pPr>
            <w:r w:rsidRPr="00C10CA5">
              <w:rPr>
                <w:b w:val="0"/>
                <w:bCs w:val="0"/>
              </w:rPr>
              <w:t>98,87</w:t>
            </w:r>
          </w:p>
        </w:tc>
        <w:tc>
          <w:tcPr>
            <w:tcW w:w="336" w:type="pct"/>
            <w:vAlign w:val="center"/>
          </w:tcPr>
          <w:p w:rsidR="005C79C9" w:rsidRPr="00C10CA5" w:rsidRDefault="005C79C9" w:rsidP="005C79C9">
            <w:pPr>
              <w:pStyle w:val="4"/>
              <w:jc w:val="center"/>
              <w:rPr>
                <w:b w:val="0"/>
                <w:bCs w:val="0"/>
              </w:rPr>
            </w:pPr>
            <w:r w:rsidRPr="00C10CA5">
              <w:rPr>
                <w:b w:val="0"/>
                <w:bCs w:val="0"/>
              </w:rPr>
              <w:t>0,15</w:t>
            </w:r>
          </w:p>
        </w:tc>
        <w:tc>
          <w:tcPr>
            <w:tcW w:w="445" w:type="pct"/>
            <w:vAlign w:val="center"/>
          </w:tcPr>
          <w:p w:rsidR="005C79C9" w:rsidRPr="00C10CA5" w:rsidRDefault="005C79C9" w:rsidP="005C79C9">
            <w:pPr>
              <w:pStyle w:val="4"/>
              <w:jc w:val="center"/>
              <w:rPr>
                <w:b w:val="0"/>
                <w:bCs w:val="0"/>
              </w:rPr>
            </w:pPr>
            <w:r w:rsidRPr="00C10CA5">
              <w:rPr>
                <w:b w:val="0"/>
                <w:bCs w:val="0"/>
              </w:rPr>
              <w:t>0,09</w:t>
            </w:r>
          </w:p>
        </w:tc>
        <w:tc>
          <w:tcPr>
            <w:tcW w:w="377" w:type="pct"/>
            <w:vAlign w:val="center"/>
          </w:tcPr>
          <w:p w:rsidR="005C79C9" w:rsidRPr="00C10CA5" w:rsidRDefault="005C79C9" w:rsidP="005C79C9">
            <w:pPr>
              <w:pStyle w:val="4"/>
              <w:jc w:val="center"/>
              <w:rPr>
                <w:b w:val="0"/>
                <w:bCs w:val="0"/>
              </w:rPr>
            </w:pPr>
            <w:r w:rsidRPr="00C10CA5">
              <w:rPr>
                <w:b w:val="0"/>
                <w:bCs w:val="0"/>
              </w:rPr>
              <w:t>-</w:t>
            </w:r>
          </w:p>
        </w:tc>
        <w:tc>
          <w:tcPr>
            <w:tcW w:w="432" w:type="pct"/>
            <w:vAlign w:val="center"/>
          </w:tcPr>
          <w:p w:rsidR="005C79C9" w:rsidRPr="00C10CA5" w:rsidRDefault="005C79C9" w:rsidP="005C79C9">
            <w:pPr>
              <w:pStyle w:val="4"/>
              <w:jc w:val="center"/>
              <w:rPr>
                <w:b w:val="0"/>
                <w:bCs w:val="0"/>
              </w:rPr>
            </w:pPr>
            <w:r w:rsidRPr="00C10CA5">
              <w:rPr>
                <w:b w:val="0"/>
                <w:bCs w:val="0"/>
              </w:rPr>
              <w:t>-</w:t>
            </w:r>
          </w:p>
        </w:tc>
        <w:tc>
          <w:tcPr>
            <w:tcW w:w="359" w:type="pct"/>
            <w:vAlign w:val="center"/>
          </w:tcPr>
          <w:p w:rsidR="005C79C9" w:rsidRPr="00C10CA5" w:rsidRDefault="005C79C9" w:rsidP="005C79C9">
            <w:pPr>
              <w:pStyle w:val="4"/>
              <w:jc w:val="center"/>
              <w:rPr>
                <w:b w:val="0"/>
                <w:bCs w:val="0"/>
              </w:rPr>
            </w:pPr>
            <w:r w:rsidRPr="00C10CA5">
              <w:rPr>
                <w:b w:val="0"/>
                <w:bCs w:val="0"/>
              </w:rPr>
              <w:t>0,13</w:t>
            </w:r>
          </w:p>
        </w:tc>
        <w:tc>
          <w:tcPr>
            <w:tcW w:w="333" w:type="pct"/>
            <w:vAlign w:val="center"/>
          </w:tcPr>
          <w:p w:rsidR="005C79C9" w:rsidRPr="00C10CA5" w:rsidRDefault="005C79C9" w:rsidP="005C79C9">
            <w:pPr>
              <w:pStyle w:val="4"/>
              <w:jc w:val="center"/>
              <w:rPr>
                <w:b w:val="0"/>
                <w:bCs w:val="0"/>
              </w:rPr>
            </w:pPr>
            <w:r w:rsidRPr="00C10CA5">
              <w:rPr>
                <w:b w:val="0"/>
                <w:bCs w:val="0"/>
              </w:rPr>
              <w:t>0,76</w:t>
            </w:r>
          </w:p>
        </w:tc>
        <w:tc>
          <w:tcPr>
            <w:tcW w:w="459" w:type="pct"/>
            <w:vAlign w:val="center"/>
          </w:tcPr>
          <w:p w:rsidR="005C79C9" w:rsidRPr="00C10CA5" w:rsidRDefault="005C79C9" w:rsidP="005C79C9">
            <w:pPr>
              <w:pStyle w:val="4"/>
              <w:jc w:val="center"/>
              <w:rPr>
                <w:b w:val="0"/>
                <w:bCs w:val="0"/>
              </w:rPr>
            </w:pPr>
            <w:r w:rsidRPr="00C10CA5">
              <w:rPr>
                <w:b w:val="0"/>
                <w:bCs w:val="0"/>
              </w:rPr>
              <w:t>-</w:t>
            </w:r>
          </w:p>
        </w:tc>
        <w:tc>
          <w:tcPr>
            <w:tcW w:w="456" w:type="pct"/>
            <w:vAlign w:val="center"/>
          </w:tcPr>
          <w:p w:rsidR="005C79C9" w:rsidRPr="00C10CA5" w:rsidRDefault="005C79C9" w:rsidP="005C79C9">
            <w:pPr>
              <w:pStyle w:val="4"/>
              <w:jc w:val="center"/>
              <w:rPr>
                <w:b w:val="0"/>
                <w:bCs w:val="0"/>
              </w:rPr>
            </w:pPr>
            <w:r w:rsidRPr="00C10CA5">
              <w:rPr>
                <w:b w:val="0"/>
                <w:bCs w:val="0"/>
              </w:rPr>
              <w:t>7930</w:t>
            </w:r>
          </w:p>
        </w:tc>
        <w:tc>
          <w:tcPr>
            <w:tcW w:w="464" w:type="pct"/>
            <w:vAlign w:val="center"/>
          </w:tcPr>
          <w:p w:rsidR="005C79C9" w:rsidRPr="00C10CA5" w:rsidRDefault="005C79C9" w:rsidP="005C79C9">
            <w:pPr>
              <w:pStyle w:val="4"/>
              <w:jc w:val="center"/>
              <w:rPr>
                <w:b w:val="0"/>
                <w:bCs w:val="0"/>
              </w:rPr>
            </w:pPr>
            <w:r w:rsidRPr="00C10CA5">
              <w:rPr>
                <w:b w:val="0"/>
                <w:bCs w:val="0"/>
              </w:rPr>
              <w:t>34099</w:t>
            </w:r>
          </w:p>
        </w:tc>
      </w:tr>
      <w:tr w:rsidR="005C79C9" w:rsidRPr="00C10CA5">
        <w:tc>
          <w:tcPr>
            <w:tcW w:w="913" w:type="pct"/>
            <w:vAlign w:val="center"/>
          </w:tcPr>
          <w:p w:rsidR="005C79C9" w:rsidRPr="00C10CA5" w:rsidRDefault="005C79C9" w:rsidP="005C79C9">
            <w:pPr>
              <w:pStyle w:val="4"/>
              <w:jc w:val="center"/>
              <w:rPr>
                <w:b w:val="0"/>
                <w:bCs w:val="0"/>
              </w:rPr>
            </w:pPr>
            <w:r w:rsidRPr="00C10CA5">
              <w:rPr>
                <w:b w:val="0"/>
                <w:bCs w:val="0"/>
              </w:rPr>
              <w:t>Восточно-Таркасалинский газовый промысел</w:t>
            </w:r>
          </w:p>
        </w:tc>
        <w:tc>
          <w:tcPr>
            <w:tcW w:w="426" w:type="pct"/>
            <w:vAlign w:val="center"/>
          </w:tcPr>
          <w:p w:rsidR="005C79C9" w:rsidRPr="00C10CA5" w:rsidRDefault="005C79C9" w:rsidP="005C79C9">
            <w:pPr>
              <w:pStyle w:val="4"/>
              <w:jc w:val="center"/>
              <w:rPr>
                <w:b w:val="0"/>
                <w:bCs w:val="0"/>
              </w:rPr>
            </w:pPr>
            <w:r w:rsidRPr="00C10CA5">
              <w:rPr>
                <w:b w:val="0"/>
                <w:bCs w:val="0"/>
              </w:rPr>
              <w:t>98,49</w:t>
            </w:r>
          </w:p>
        </w:tc>
        <w:tc>
          <w:tcPr>
            <w:tcW w:w="336" w:type="pct"/>
            <w:vAlign w:val="center"/>
          </w:tcPr>
          <w:p w:rsidR="005C79C9" w:rsidRPr="00C10CA5" w:rsidRDefault="005C79C9" w:rsidP="005C79C9">
            <w:pPr>
              <w:pStyle w:val="4"/>
              <w:jc w:val="center"/>
              <w:rPr>
                <w:b w:val="0"/>
                <w:bCs w:val="0"/>
              </w:rPr>
            </w:pPr>
            <w:r w:rsidRPr="00C10CA5">
              <w:rPr>
                <w:b w:val="0"/>
                <w:bCs w:val="0"/>
              </w:rPr>
              <w:t>0,07</w:t>
            </w:r>
          </w:p>
        </w:tc>
        <w:tc>
          <w:tcPr>
            <w:tcW w:w="445" w:type="pct"/>
            <w:vAlign w:val="center"/>
          </w:tcPr>
          <w:p w:rsidR="005C79C9" w:rsidRPr="00C10CA5" w:rsidRDefault="005C79C9" w:rsidP="005C79C9">
            <w:pPr>
              <w:pStyle w:val="4"/>
              <w:jc w:val="center"/>
              <w:rPr>
                <w:b w:val="0"/>
                <w:bCs w:val="0"/>
              </w:rPr>
            </w:pPr>
            <w:r w:rsidRPr="00C10CA5">
              <w:rPr>
                <w:b w:val="0"/>
                <w:bCs w:val="0"/>
              </w:rPr>
              <w:t>-</w:t>
            </w:r>
          </w:p>
        </w:tc>
        <w:tc>
          <w:tcPr>
            <w:tcW w:w="377" w:type="pct"/>
            <w:vAlign w:val="center"/>
          </w:tcPr>
          <w:p w:rsidR="005C79C9" w:rsidRPr="00C10CA5" w:rsidRDefault="005C79C9" w:rsidP="005C79C9">
            <w:pPr>
              <w:pStyle w:val="4"/>
              <w:jc w:val="center"/>
              <w:rPr>
                <w:b w:val="0"/>
                <w:bCs w:val="0"/>
              </w:rPr>
            </w:pPr>
            <w:r w:rsidRPr="00C10CA5">
              <w:rPr>
                <w:b w:val="0"/>
                <w:bCs w:val="0"/>
              </w:rPr>
              <w:t>-</w:t>
            </w:r>
          </w:p>
        </w:tc>
        <w:tc>
          <w:tcPr>
            <w:tcW w:w="432" w:type="pct"/>
            <w:vAlign w:val="center"/>
          </w:tcPr>
          <w:p w:rsidR="005C79C9" w:rsidRPr="00C10CA5" w:rsidRDefault="005C79C9" w:rsidP="005C79C9">
            <w:pPr>
              <w:pStyle w:val="4"/>
              <w:jc w:val="center"/>
              <w:rPr>
                <w:b w:val="0"/>
                <w:bCs w:val="0"/>
              </w:rPr>
            </w:pPr>
            <w:r w:rsidRPr="00C10CA5">
              <w:rPr>
                <w:b w:val="0"/>
                <w:bCs w:val="0"/>
              </w:rPr>
              <w:t>-</w:t>
            </w:r>
          </w:p>
        </w:tc>
        <w:tc>
          <w:tcPr>
            <w:tcW w:w="359" w:type="pct"/>
            <w:vAlign w:val="center"/>
          </w:tcPr>
          <w:p w:rsidR="005C79C9" w:rsidRPr="00C10CA5" w:rsidRDefault="005C79C9" w:rsidP="005C79C9">
            <w:pPr>
              <w:pStyle w:val="4"/>
              <w:jc w:val="center"/>
              <w:rPr>
                <w:b w:val="0"/>
                <w:bCs w:val="0"/>
              </w:rPr>
            </w:pPr>
            <w:r w:rsidRPr="00C10CA5">
              <w:rPr>
                <w:b w:val="0"/>
                <w:bCs w:val="0"/>
              </w:rPr>
              <w:t>0,06</w:t>
            </w:r>
          </w:p>
        </w:tc>
        <w:tc>
          <w:tcPr>
            <w:tcW w:w="333" w:type="pct"/>
            <w:vAlign w:val="center"/>
          </w:tcPr>
          <w:p w:rsidR="005C79C9" w:rsidRPr="00C10CA5" w:rsidRDefault="005C79C9" w:rsidP="005C79C9">
            <w:pPr>
              <w:pStyle w:val="4"/>
              <w:jc w:val="center"/>
              <w:rPr>
                <w:b w:val="0"/>
                <w:bCs w:val="0"/>
              </w:rPr>
            </w:pPr>
            <w:r w:rsidRPr="00C10CA5">
              <w:rPr>
                <w:b w:val="0"/>
                <w:bCs w:val="0"/>
              </w:rPr>
              <w:t>1,38</w:t>
            </w:r>
          </w:p>
        </w:tc>
        <w:tc>
          <w:tcPr>
            <w:tcW w:w="459" w:type="pct"/>
            <w:vAlign w:val="center"/>
          </w:tcPr>
          <w:p w:rsidR="005C79C9" w:rsidRPr="00C10CA5" w:rsidRDefault="005C79C9" w:rsidP="005C79C9">
            <w:pPr>
              <w:pStyle w:val="4"/>
              <w:jc w:val="center"/>
              <w:rPr>
                <w:b w:val="0"/>
                <w:bCs w:val="0"/>
              </w:rPr>
            </w:pPr>
            <w:r w:rsidRPr="00C10CA5">
              <w:rPr>
                <w:b w:val="0"/>
                <w:bCs w:val="0"/>
              </w:rPr>
              <w:t>0,676</w:t>
            </w:r>
          </w:p>
        </w:tc>
        <w:tc>
          <w:tcPr>
            <w:tcW w:w="456" w:type="pct"/>
            <w:vAlign w:val="center"/>
          </w:tcPr>
          <w:p w:rsidR="005C79C9" w:rsidRPr="00C10CA5" w:rsidRDefault="005C79C9" w:rsidP="005C79C9">
            <w:pPr>
              <w:pStyle w:val="4"/>
              <w:jc w:val="center"/>
              <w:rPr>
                <w:b w:val="0"/>
                <w:bCs w:val="0"/>
              </w:rPr>
            </w:pPr>
            <w:r w:rsidRPr="00C10CA5">
              <w:rPr>
                <w:b w:val="0"/>
                <w:bCs w:val="0"/>
              </w:rPr>
              <w:t>7871</w:t>
            </w:r>
          </w:p>
        </w:tc>
        <w:tc>
          <w:tcPr>
            <w:tcW w:w="464" w:type="pct"/>
            <w:vAlign w:val="center"/>
          </w:tcPr>
          <w:p w:rsidR="005C79C9" w:rsidRPr="00C10CA5" w:rsidRDefault="005C79C9" w:rsidP="005C79C9">
            <w:pPr>
              <w:pStyle w:val="4"/>
              <w:jc w:val="center"/>
              <w:rPr>
                <w:b w:val="0"/>
                <w:bCs w:val="0"/>
              </w:rPr>
            </w:pPr>
            <w:r w:rsidRPr="00C10CA5">
              <w:rPr>
                <w:b w:val="0"/>
                <w:bCs w:val="0"/>
              </w:rPr>
              <w:t>33845</w:t>
            </w:r>
          </w:p>
        </w:tc>
      </w:tr>
    </w:tbl>
    <w:p w:rsidR="00BD5096" w:rsidRPr="00C10CA5" w:rsidRDefault="00BD5096" w:rsidP="00BD5096">
      <w:pPr>
        <w:pStyle w:val="21"/>
        <w:ind w:firstLine="0"/>
        <w:jc w:val="right"/>
        <w:rPr>
          <w:color w:val="auto"/>
        </w:rPr>
      </w:pPr>
      <w:bookmarkStart w:id="53" w:name="tab4i6"/>
      <w:r w:rsidRPr="00C10CA5">
        <w:rPr>
          <w:color w:val="auto"/>
        </w:rPr>
        <w:t xml:space="preserve">Таблица </w:t>
      </w:r>
      <w:r w:rsidR="00F027FD" w:rsidRPr="00C10CA5">
        <w:rPr>
          <w:color w:val="auto"/>
        </w:rPr>
        <w:t>4.</w:t>
      </w:r>
      <w:r w:rsidR="005C79C9" w:rsidRPr="00C10CA5">
        <w:rPr>
          <w:color w:val="auto"/>
        </w:rPr>
        <w:t>5</w:t>
      </w:r>
    </w:p>
    <w:bookmarkEnd w:id="53"/>
    <w:p w:rsidR="00DA184A" w:rsidRPr="00C10CA5" w:rsidRDefault="00DA184A" w:rsidP="00DA184A">
      <w:pPr>
        <w:pStyle w:val="21"/>
        <w:ind w:firstLine="0"/>
        <w:jc w:val="center"/>
        <w:rPr>
          <w:b/>
          <w:bCs/>
          <w:color w:val="auto"/>
          <w:sz w:val="28"/>
        </w:rPr>
      </w:pPr>
      <w:r w:rsidRPr="00C10CA5">
        <w:rPr>
          <w:rFonts w:hint="eastAsia"/>
          <w:b/>
          <w:bCs/>
          <w:color w:val="auto"/>
        </w:rPr>
        <w:t>Характеристика мазута (частично по ГОСТ 10585-75*) и других жидких</w:t>
      </w:r>
      <w:r w:rsidRPr="00C10CA5">
        <w:rPr>
          <w:b/>
          <w:bCs/>
          <w:color w:val="auto"/>
        </w:rPr>
        <w:t xml:space="preserve"> топлив</w:t>
      </w:r>
    </w:p>
    <w:tbl>
      <w:tblPr>
        <w:tblW w:w="5000" w:type="pct"/>
        <w:tblCellMar>
          <w:left w:w="0" w:type="dxa"/>
          <w:right w:w="0" w:type="dxa"/>
        </w:tblCellMar>
        <w:tblLook w:val="0000" w:firstRow="0" w:lastRow="0" w:firstColumn="0" w:lastColumn="0" w:noHBand="0" w:noVBand="0"/>
      </w:tblPr>
      <w:tblGrid>
        <w:gridCol w:w="1988"/>
        <w:gridCol w:w="702"/>
        <w:gridCol w:w="684"/>
        <w:gridCol w:w="617"/>
        <w:gridCol w:w="55"/>
        <w:gridCol w:w="731"/>
        <w:gridCol w:w="766"/>
        <w:gridCol w:w="970"/>
        <w:gridCol w:w="911"/>
        <w:gridCol w:w="1672"/>
      </w:tblGrid>
      <w:tr w:rsidR="00DA184A" w:rsidRPr="00C10CA5">
        <w:trPr>
          <w:cantSplit/>
          <w:trHeight w:val="264"/>
        </w:trPr>
        <w:tc>
          <w:tcPr>
            <w:tcW w:w="1093" w:type="pct"/>
            <w:vMerge w:val="restart"/>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Наименование</w:t>
            </w:r>
          </w:p>
        </w:tc>
        <w:tc>
          <w:tcPr>
            <w:tcW w:w="2988" w:type="pct"/>
            <w:gridSpan w:val="8"/>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rsidR="00DA184A" w:rsidRPr="00C10CA5" w:rsidRDefault="00DA184A" w:rsidP="00A372FE">
            <w:pPr>
              <w:jc w:val="center"/>
              <w:rPr>
                <w:rFonts w:eastAsia="Arial Unicode MS"/>
              </w:rPr>
            </w:pPr>
            <w:r w:rsidRPr="00C10CA5">
              <w:rPr>
                <w:rFonts w:hint="eastAsia"/>
              </w:rPr>
              <w:t>Марка мазута</w:t>
            </w:r>
          </w:p>
        </w:tc>
        <w:tc>
          <w:tcPr>
            <w:tcW w:w="919" w:type="pct"/>
            <w:vMerge w:val="restart"/>
            <w:tcBorders>
              <w:top w:val="single" w:sz="4" w:space="0" w:color="auto"/>
              <w:left w:val="nil"/>
              <w:right w:val="single" w:sz="4" w:space="0" w:color="auto"/>
            </w:tcBorders>
            <w:noWrap/>
            <w:tcMar>
              <w:top w:w="13" w:type="dxa"/>
              <w:left w:w="13" w:type="dxa"/>
              <w:bottom w:w="0" w:type="dxa"/>
              <w:right w:w="13" w:type="dxa"/>
            </w:tcMar>
            <w:vAlign w:val="bottom"/>
          </w:tcPr>
          <w:p w:rsidR="00DA184A" w:rsidRPr="00C10CA5" w:rsidRDefault="00DA184A" w:rsidP="00A372FE">
            <w:pPr>
              <w:jc w:val="center"/>
              <w:rPr>
                <w:rFonts w:eastAsia="Arial Unicode MS"/>
              </w:rPr>
            </w:pPr>
            <w:r w:rsidRPr="00C10CA5">
              <w:rPr>
                <w:rFonts w:hint="eastAsia"/>
              </w:rPr>
              <w:t>Дизельное топлив</w:t>
            </w:r>
            <w:r w:rsidRPr="00C10CA5">
              <w:t>о</w:t>
            </w:r>
          </w:p>
          <w:p w:rsidR="00DA184A" w:rsidRPr="00C10CA5" w:rsidRDefault="00DA184A" w:rsidP="00A372FE">
            <w:pPr>
              <w:jc w:val="center"/>
              <w:rPr>
                <w:rFonts w:eastAsia="Arial Unicode MS"/>
              </w:rPr>
            </w:pPr>
          </w:p>
        </w:tc>
      </w:tr>
      <w:tr w:rsidR="00DA184A" w:rsidRPr="00C10CA5">
        <w:trPr>
          <w:cantSplit/>
          <w:trHeight w:val="264"/>
        </w:trPr>
        <w:tc>
          <w:tcPr>
            <w:tcW w:w="1093" w:type="pct"/>
            <w:vMerge/>
            <w:tcBorders>
              <w:top w:val="single" w:sz="4" w:space="0" w:color="auto"/>
              <w:left w:val="single" w:sz="4" w:space="0" w:color="auto"/>
              <w:bottom w:val="single" w:sz="4" w:space="0" w:color="auto"/>
              <w:right w:val="single" w:sz="4" w:space="0" w:color="auto"/>
            </w:tcBorders>
            <w:vAlign w:val="center"/>
          </w:tcPr>
          <w:p w:rsidR="00DA184A" w:rsidRPr="00C10CA5" w:rsidRDefault="00DA184A" w:rsidP="00A372FE">
            <w:pPr>
              <w:jc w:val="center"/>
              <w:rPr>
                <w:rFonts w:eastAsia="Arial Unicode MS"/>
              </w:rPr>
            </w:pPr>
          </w:p>
        </w:tc>
        <w:tc>
          <w:tcPr>
            <w:tcW w:w="762" w:type="pct"/>
            <w:gridSpan w:val="2"/>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rsidR="00DA184A" w:rsidRPr="00C10CA5" w:rsidRDefault="00DA184A" w:rsidP="00A372FE">
            <w:pPr>
              <w:jc w:val="center"/>
              <w:rPr>
                <w:rFonts w:eastAsia="Arial Unicode MS"/>
              </w:rPr>
            </w:pPr>
            <w:r w:rsidRPr="00C10CA5">
              <w:rPr>
                <w:rFonts w:hint="eastAsia"/>
              </w:rPr>
              <w:t>Флотский</w:t>
            </w:r>
          </w:p>
        </w:tc>
        <w:tc>
          <w:tcPr>
            <w:tcW w:w="771" w:type="pct"/>
            <w:gridSpan w:val="3"/>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rsidR="00DA184A" w:rsidRPr="00C10CA5" w:rsidRDefault="00DA184A" w:rsidP="00A372FE">
            <w:pPr>
              <w:jc w:val="center"/>
              <w:rPr>
                <w:rFonts w:eastAsia="Arial Unicode MS"/>
              </w:rPr>
            </w:pPr>
            <w:r w:rsidRPr="00C10CA5">
              <w:rPr>
                <w:rFonts w:hint="eastAsia"/>
              </w:rPr>
              <w:t>Малосернистый</w:t>
            </w:r>
          </w:p>
        </w:tc>
        <w:tc>
          <w:tcPr>
            <w:tcW w:w="421" w:type="pct"/>
            <w:vMerge w:val="restar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40</w:t>
            </w:r>
          </w:p>
        </w:tc>
        <w:tc>
          <w:tcPr>
            <w:tcW w:w="1034" w:type="pct"/>
            <w:gridSpan w:val="2"/>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rsidR="00DA184A" w:rsidRPr="00C10CA5" w:rsidRDefault="00DA184A" w:rsidP="00A372FE">
            <w:pPr>
              <w:jc w:val="center"/>
              <w:rPr>
                <w:rFonts w:eastAsia="Arial Unicode MS"/>
              </w:rPr>
            </w:pPr>
            <w:r w:rsidRPr="00C10CA5">
              <w:rPr>
                <w:rFonts w:hint="eastAsia"/>
              </w:rPr>
              <w:t>Многосернистый</w:t>
            </w:r>
          </w:p>
        </w:tc>
        <w:tc>
          <w:tcPr>
            <w:tcW w:w="919" w:type="pct"/>
            <w:vMerge/>
            <w:tcBorders>
              <w:left w:val="nil"/>
              <w:right w:val="single" w:sz="4" w:space="0" w:color="auto"/>
            </w:tcBorders>
            <w:noWrap/>
            <w:tcMar>
              <w:top w:w="13" w:type="dxa"/>
              <w:left w:w="13" w:type="dxa"/>
              <w:bottom w:w="0" w:type="dxa"/>
              <w:right w:w="13" w:type="dxa"/>
            </w:tcMar>
            <w:vAlign w:val="bottom"/>
          </w:tcPr>
          <w:p w:rsidR="00DA184A" w:rsidRPr="00C10CA5" w:rsidRDefault="00DA184A" w:rsidP="00A372FE">
            <w:pPr>
              <w:jc w:val="center"/>
              <w:rPr>
                <w:rFonts w:eastAsia="Arial Unicode MS"/>
              </w:rPr>
            </w:pPr>
          </w:p>
        </w:tc>
      </w:tr>
      <w:tr w:rsidR="00DA184A" w:rsidRPr="00C10CA5">
        <w:trPr>
          <w:cantSplit/>
          <w:trHeight w:val="264"/>
        </w:trPr>
        <w:tc>
          <w:tcPr>
            <w:tcW w:w="1093" w:type="pct"/>
            <w:vMerge/>
            <w:tcBorders>
              <w:top w:val="single" w:sz="4" w:space="0" w:color="auto"/>
              <w:left w:val="single" w:sz="4" w:space="0" w:color="auto"/>
              <w:bottom w:val="single" w:sz="4" w:space="0" w:color="auto"/>
              <w:right w:val="single" w:sz="4" w:space="0" w:color="auto"/>
            </w:tcBorders>
            <w:vAlign w:val="center"/>
          </w:tcPr>
          <w:p w:rsidR="00DA184A" w:rsidRPr="00C10CA5" w:rsidRDefault="00DA184A" w:rsidP="00A372FE">
            <w:pPr>
              <w:jc w:val="center"/>
              <w:rPr>
                <w:rFonts w:eastAsia="Arial Unicode MS"/>
              </w:rPr>
            </w:pPr>
          </w:p>
        </w:tc>
        <w:tc>
          <w:tcPr>
            <w:tcW w:w="386" w:type="pct"/>
            <w:tcBorders>
              <w:top w:val="nil"/>
              <w:left w:val="nil"/>
              <w:bottom w:val="single" w:sz="4" w:space="0" w:color="auto"/>
              <w:right w:val="single" w:sz="4" w:space="0" w:color="auto"/>
            </w:tcBorders>
            <w:noWrap/>
            <w:tcMar>
              <w:top w:w="13" w:type="dxa"/>
              <w:left w:w="13" w:type="dxa"/>
              <w:bottom w:w="0" w:type="dxa"/>
              <w:right w:w="13" w:type="dxa"/>
            </w:tcMar>
            <w:vAlign w:val="bottom"/>
          </w:tcPr>
          <w:p w:rsidR="00DA184A" w:rsidRPr="00C10CA5" w:rsidRDefault="00DA184A" w:rsidP="00A372FE">
            <w:pPr>
              <w:jc w:val="center"/>
              <w:rPr>
                <w:rFonts w:eastAsia="Arial Unicode MS"/>
              </w:rPr>
            </w:pPr>
            <w:r w:rsidRPr="00C10CA5">
              <w:rPr>
                <w:rFonts w:hint="eastAsia"/>
              </w:rPr>
              <w:t>Ф-5</w:t>
            </w:r>
          </w:p>
        </w:tc>
        <w:tc>
          <w:tcPr>
            <w:tcW w:w="376" w:type="pct"/>
            <w:tcBorders>
              <w:top w:val="nil"/>
              <w:left w:val="nil"/>
              <w:bottom w:val="single" w:sz="4" w:space="0" w:color="auto"/>
              <w:right w:val="single" w:sz="4" w:space="0" w:color="auto"/>
            </w:tcBorders>
            <w:noWrap/>
            <w:tcMar>
              <w:top w:w="13" w:type="dxa"/>
              <w:left w:w="13" w:type="dxa"/>
              <w:bottom w:w="0" w:type="dxa"/>
              <w:right w:w="13" w:type="dxa"/>
            </w:tcMar>
            <w:vAlign w:val="bottom"/>
          </w:tcPr>
          <w:p w:rsidR="00DA184A" w:rsidRPr="00C10CA5" w:rsidRDefault="00DA184A" w:rsidP="00A372FE">
            <w:pPr>
              <w:jc w:val="center"/>
              <w:rPr>
                <w:rFonts w:eastAsia="Arial Unicode MS"/>
              </w:rPr>
            </w:pPr>
            <w:r w:rsidRPr="00C10CA5">
              <w:rPr>
                <w:rFonts w:hint="eastAsia"/>
              </w:rPr>
              <w:t>Ф-12</w:t>
            </w:r>
          </w:p>
        </w:tc>
        <w:tc>
          <w:tcPr>
            <w:tcW w:w="339" w:type="pct"/>
            <w:tcBorders>
              <w:top w:val="nil"/>
              <w:left w:val="nil"/>
              <w:bottom w:val="single" w:sz="4" w:space="0" w:color="auto"/>
              <w:right w:val="single" w:sz="4" w:space="0" w:color="auto"/>
            </w:tcBorders>
            <w:noWrap/>
            <w:tcMar>
              <w:top w:w="13" w:type="dxa"/>
              <w:left w:w="13" w:type="dxa"/>
              <w:bottom w:w="0" w:type="dxa"/>
              <w:right w:w="13" w:type="dxa"/>
            </w:tcMar>
            <w:vAlign w:val="bottom"/>
          </w:tcPr>
          <w:p w:rsidR="00DA184A" w:rsidRPr="00C10CA5" w:rsidRDefault="00DA184A" w:rsidP="00A372FE">
            <w:pPr>
              <w:jc w:val="center"/>
              <w:rPr>
                <w:rFonts w:eastAsia="Arial Unicode MS"/>
              </w:rPr>
            </w:pPr>
            <w:r w:rsidRPr="00C10CA5">
              <w:rPr>
                <w:rFonts w:hint="eastAsia"/>
              </w:rPr>
              <w:t>40</w:t>
            </w:r>
          </w:p>
        </w:tc>
        <w:tc>
          <w:tcPr>
            <w:tcW w:w="432" w:type="pct"/>
            <w:gridSpan w:val="2"/>
            <w:tcBorders>
              <w:top w:val="nil"/>
              <w:left w:val="nil"/>
              <w:bottom w:val="single" w:sz="4" w:space="0" w:color="auto"/>
              <w:right w:val="single" w:sz="4" w:space="0" w:color="auto"/>
            </w:tcBorders>
            <w:noWrap/>
            <w:tcMar>
              <w:top w:w="13" w:type="dxa"/>
              <w:left w:w="13" w:type="dxa"/>
              <w:bottom w:w="0" w:type="dxa"/>
              <w:right w:w="13" w:type="dxa"/>
            </w:tcMar>
            <w:vAlign w:val="bottom"/>
          </w:tcPr>
          <w:p w:rsidR="00DA184A" w:rsidRPr="00C10CA5" w:rsidRDefault="00DA184A" w:rsidP="00A372FE">
            <w:pPr>
              <w:jc w:val="center"/>
              <w:rPr>
                <w:rFonts w:eastAsia="Arial Unicode MS"/>
              </w:rPr>
            </w:pPr>
            <w:r w:rsidRPr="00C10CA5">
              <w:rPr>
                <w:rFonts w:hint="eastAsia"/>
              </w:rPr>
              <w:t>100</w:t>
            </w:r>
          </w:p>
        </w:tc>
        <w:tc>
          <w:tcPr>
            <w:tcW w:w="421" w:type="pct"/>
            <w:vMerge/>
            <w:tcBorders>
              <w:top w:val="nil"/>
              <w:left w:val="single" w:sz="4" w:space="0" w:color="auto"/>
              <w:bottom w:val="single" w:sz="4" w:space="0" w:color="auto"/>
              <w:right w:val="single" w:sz="4" w:space="0" w:color="auto"/>
            </w:tcBorders>
            <w:vAlign w:val="center"/>
          </w:tcPr>
          <w:p w:rsidR="00DA184A" w:rsidRPr="00C10CA5" w:rsidRDefault="00DA184A" w:rsidP="00A372FE">
            <w:pPr>
              <w:jc w:val="center"/>
              <w:rPr>
                <w:rFonts w:eastAsia="Arial Unicode MS"/>
              </w:rPr>
            </w:pPr>
          </w:p>
        </w:tc>
        <w:tc>
          <w:tcPr>
            <w:tcW w:w="533" w:type="pct"/>
            <w:tcBorders>
              <w:top w:val="nil"/>
              <w:left w:val="nil"/>
              <w:bottom w:val="single" w:sz="4" w:space="0" w:color="auto"/>
              <w:right w:val="single" w:sz="4" w:space="0" w:color="auto"/>
            </w:tcBorders>
            <w:noWrap/>
            <w:tcMar>
              <w:top w:w="13" w:type="dxa"/>
              <w:left w:w="13" w:type="dxa"/>
              <w:bottom w:w="0" w:type="dxa"/>
              <w:right w:w="13" w:type="dxa"/>
            </w:tcMar>
            <w:vAlign w:val="bottom"/>
          </w:tcPr>
          <w:p w:rsidR="00DA184A" w:rsidRPr="00C10CA5" w:rsidRDefault="00DA184A" w:rsidP="00A372FE">
            <w:pPr>
              <w:jc w:val="center"/>
              <w:rPr>
                <w:rFonts w:eastAsia="Arial Unicode MS"/>
              </w:rPr>
            </w:pPr>
            <w:r w:rsidRPr="00C10CA5">
              <w:rPr>
                <w:rFonts w:hint="eastAsia"/>
              </w:rPr>
              <w:t>100</w:t>
            </w:r>
          </w:p>
        </w:tc>
        <w:tc>
          <w:tcPr>
            <w:tcW w:w="501" w:type="pct"/>
            <w:tcBorders>
              <w:top w:val="nil"/>
              <w:left w:val="nil"/>
              <w:bottom w:val="single" w:sz="4" w:space="0" w:color="auto"/>
              <w:right w:val="single" w:sz="4" w:space="0" w:color="auto"/>
            </w:tcBorders>
            <w:noWrap/>
            <w:tcMar>
              <w:top w:w="13" w:type="dxa"/>
              <w:left w:w="13" w:type="dxa"/>
              <w:bottom w:w="0" w:type="dxa"/>
              <w:right w:w="13" w:type="dxa"/>
            </w:tcMar>
            <w:vAlign w:val="bottom"/>
          </w:tcPr>
          <w:p w:rsidR="00DA184A" w:rsidRPr="00C10CA5" w:rsidRDefault="00DA184A" w:rsidP="00A372FE">
            <w:pPr>
              <w:jc w:val="center"/>
              <w:rPr>
                <w:rFonts w:eastAsia="Arial Unicode MS"/>
              </w:rPr>
            </w:pPr>
            <w:r w:rsidRPr="00C10CA5">
              <w:rPr>
                <w:rFonts w:hint="eastAsia"/>
              </w:rPr>
              <w:t>200</w:t>
            </w:r>
          </w:p>
        </w:tc>
        <w:tc>
          <w:tcPr>
            <w:tcW w:w="919" w:type="pct"/>
            <w:vMerge/>
            <w:tcBorders>
              <w:left w:val="nil"/>
              <w:bottom w:val="single" w:sz="4" w:space="0" w:color="auto"/>
              <w:right w:val="single" w:sz="4" w:space="0" w:color="auto"/>
            </w:tcBorders>
            <w:noWrap/>
            <w:tcMar>
              <w:top w:w="13" w:type="dxa"/>
              <w:left w:w="13" w:type="dxa"/>
              <w:bottom w:w="0" w:type="dxa"/>
              <w:right w:w="13" w:type="dxa"/>
            </w:tcMar>
            <w:vAlign w:val="bottom"/>
          </w:tcPr>
          <w:p w:rsidR="00DA184A" w:rsidRPr="00C10CA5" w:rsidRDefault="00DA184A" w:rsidP="00A372FE">
            <w:pPr>
              <w:jc w:val="center"/>
              <w:rPr>
                <w:rFonts w:eastAsia="Arial Unicode MS"/>
              </w:rPr>
            </w:pPr>
          </w:p>
        </w:tc>
      </w:tr>
      <w:tr w:rsidR="00DA184A" w:rsidRPr="00C10CA5">
        <w:trPr>
          <w:trHeight w:val="270"/>
        </w:trPr>
        <w:tc>
          <w:tcPr>
            <w:tcW w:w="1093" w:type="pct"/>
            <w:tcBorders>
              <w:top w:val="nil"/>
              <w:left w:val="single" w:sz="4" w:space="0" w:color="auto"/>
              <w:bottom w:val="single" w:sz="4" w:space="0" w:color="auto"/>
              <w:right w:val="single" w:sz="4" w:space="0" w:color="auto"/>
            </w:tcBorders>
            <w:tcMar>
              <w:top w:w="13" w:type="dxa"/>
              <w:left w:w="13" w:type="dxa"/>
              <w:bottom w:w="0" w:type="dxa"/>
              <w:right w:w="13" w:type="dxa"/>
            </w:tcMar>
            <w:vAlign w:val="bottom"/>
          </w:tcPr>
          <w:p w:rsidR="00DA184A" w:rsidRPr="00C10CA5" w:rsidRDefault="00DA184A" w:rsidP="00A372FE">
            <w:pPr>
              <w:jc w:val="center"/>
              <w:rPr>
                <w:rFonts w:eastAsia="Arial Unicode MS"/>
              </w:rPr>
            </w:pPr>
            <w:r w:rsidRPr="00C10CA5">
              <w:rPr>
                <w:rFonts w:hint="eastAsia"/>
              </w:rPr>
              <w:t>Плотность при 20˚С не более</w:t>
            </w:r>
          </w:p>
        </w:tc>
        <w:tc>
          <w:tcPr>
            <w:tcW w:w="386"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p>
        </w:tc>
        <w:tc>
          <w:tcPr>
            <w:tcW w:w="376"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p>
        </w:tc>
        <w:tc>
          <w:tcPr>
            <w:tcW w:w="339"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0,945</w:t>
            </w:r>
          </w:p>
        </w:tc>
        <w:tc>
          <w:tcPr>
            <w:tcW w:w="432" w:type="pct"/>
            <w:gridSpan w:val="2"/>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0,96</w:t>
            </w:r>
          </w:p>
        </w:tc>
        <w:tc>
          <w:tcPr>
            <w:tcW w:w="421"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0,97</w:t>
            </w:r>
          </w:p>
        </w:tc>
        <w:tc>
          <w:tcPr>
            <w:tcW w:w="533"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0,99</w:t>
            </w:r>
          </w:p>
        </w:tc>
        <w:tc>
          <w:tcPr>
            <w:tcW w:w="501"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1,005</w:t>
            </w:r>
          </w:p>
        </w:tc>
        <w:tc>
          <w:tcPr>
            <w:tcW w:w="919"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0,81</w:t>
            </w:r>
            <w:r w:rsidRPr="00C10CA5">
              <w:t>-0,85</w:t>
            </w:r>
          </w:p>
        </w:tc>
      </w:tr>
      <w:tr w:rsidR="00DA184A" w:rsidRPr="00C10CA5">
        <w:trPr>
          <w:trHeight w:val="528"/>
        </w:trPr>
        <w:tc>
          <w:tcPr>
            <w:tcW w:w="1093" w:type="pct"/>
            <w:tcBorders>
              <w:top w:val="nil"/>
              <w:left w:val="single" w:sz="4" w:space="0" w:color="auto"/>
              <w:bottom w:val="single" w:sz="4" w:space="0" w:color="auto"/>
              <w:right w:val="single" w:sz="4" w:space="0" w:color="auto"/>
            </w:tcBorders>
            <w:tcMar>
              <w:top w:w="13" w:type="dxa"/>
              <w:left w:w="13" w:type="dxa"/>
              <w:bottom w:w="0" w:type="dxa"/>
              <w:right w:w="13" w:type="dxa"/>
            </w:tcMar>
            <w:vAlign w:val="bottom"/>
          </w:tcPr>
          <w:p w:rsidR="00DA184A" w:rsidRPr="00C10CA5" w:rsidRDefault="00DA184A" w:rsidP="00A372FE">
            <w:pPr>
              <w:jc w:val="center"/>
              <w:rPr>
                <w:rFonts w:eastAsia="Arial Unicode MS"/>
              </w:rPr>
            </w:pPr>
            <w:r w:rsidRPr="00C10CA5">
              <w:rPr>
                <w:rFonts w:hint="eastAsia"/>
              </w:rPr>
              <w:t>Вязкость  условная не более,˚ВУ, при 80˚С</w:t>
            </w:r>
          </w:p>
        </w:tc>
        <w:tc>
          <w:tcPr>
            <w:tcW w:w="386"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w:t>
            </w:r>
          </w:p>
        </w:tc>
        <w:tc>
          <w:tcPr>
            <w:tcW w:w="376"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w:t>
            </w:r>
          </w:p>
        </w:tc>
        <w:tc>
          <w:tcPr>
            <w:tcW w:w="339"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8,0</w:t>
            </w:r>
          </w:p>
        </w:tc>
        <w:tc>
          <w:tcPr>
            <w:tcW w:w="432" w:type="pct"/>
            <w:gridSpan w:val="2"/>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15,5</w:t>
            </w:r>
          </w:p>
        </w:tc>
        <w:tc>
          <w:tcPr>
            <w:tcW w:w="421"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8,0</w:t>
            </w:r>
          </w:p>
        </w:tc>
        <w:tc>
          <w:tcPr>
            <w:tcW w:w="533"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15,5</w:t>
            </w:r>
          </w:p>
        </w:tc>
        <w:tc>
          <w:tcPr>
            <w:tcW w:w="501"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w:t>
            </w:r>
          </w:p>
        </w:tc>
        <w:tc>
          <w:tcPr>
            <w:tcW w:w="919"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w:t>
            </w:r>
          </w:p>
        </w:tc>
      </w:tr>
      <w:tr w:rsidR="00DA184A" w:rsidRPr="00C10CA5">
        <w:trPr>
          <w:trHeight w:val="528"/>
        </w:trPr>
        <w:tc>
          <w:tcPr>
            <w:tcW w:w="1093" w:type="pct"/>
            <w:tcBorders>
              <w:top w:val="nil"/>
              <w:left w:val="single" w:sz="4" w:space="0" w:color="auto"/>
              <w:bottom w:val="single" w:sz="4" w:space="0" w:color="auto"/>
              <w:right w:val="single" w:sz="4" w:space="0" w:color="auto"/>
            </w:tcBorders>
            <w:tcMar>
              <w:top w:w="13" w:type="dxa"/>
              <w:left w:w="13" w:type="dxa"/>
              <w:bottom w:w="0" w:type="dxa"/>
              <w:right w:w="13" w:type="dxa"/>
            </w:tcMar>
            <w:vAlign w:val="bottom"/>
          </w:tcPr>
          <w:p w:rsidR="00DA184A" w:rsidRPr="00C10CA5" w:rsidRDefault="00DA184A" w:rsidP="00A372FE">
            <w:pPr>
              <w:jc w:val="center"/>
              <w:rPr>
                <w:rFonts w:eastAsia="Arial Unicode MS"/>
              </w:rPr>
            </w:pPr>
            <w:r w:rsidRPr="00C10CA5">
              <w:rPr>
                <w:rFonts w:hint="eastAsia"/>
              </w:rPr>
              <w:t>Температура вспышки,</w:t>
            </w:r>
            <w:r w:rsidRPr="00C10CA5">
              <w:t xml:space="preserve"> </w:t>
            </w:r>
            <w:r w:rsidRPr="00C10CA5">
              <w:rPr>
                <w:rFonts w:hint="eastAsia"/>
              </w:rPr>
              <w:t>˚С не ниже в открытом тигле</w:t>
            </w:r>
          </w:p>
        </w:tc>
        <w:tc>
          <w:tcPr>
            <w:tcW w:w="386"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w:t>
            </w:r>
          </w:p>
        </w:tc>
        <w:tc>
          <w:tcPr>
            <w:tcW w:w="376"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w:t>
            </w:r>
          </w:p>
        </w:tc>
        <w:tc>
          <w:tcPr>
            <w:tcW w:w="339"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90</w:t>
            </w:r>
          </w:p>
        </w:tc>
        <w:tc>
          <w:tcPr>
            <w:tcW w:w="432" w:type="pct"/>
            <w:gridSpan w:val="2"/>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110</w:t>
            </w:r>
          </w:p>
        </w:tc>
        <w:tc>
          <w:tcPr>
            <w:tcW w:w="421"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90</w:t>
            </w:r>
          </w:p>
        </w:tc>
        <w:tc>
          <w:tcPr>
            <w:tcW w:w="533"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110</w:t>
            </w:r>
          </w:p>
        </w:tc>
        <w:tc>
          <w:tcPr>
            <w:tcW w:w="501"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140</w:t>
            </w:r>
          </w:p>
        </w:tc>
        <w:tc>
          <w:tcPr>
            <w:tcW w:w="919"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30-60</w:t>
            </w:r>
          </w:p>
        </w:tc>
      </w:tr>
      <w:tr w:rsidR="00DA184A" w:rsidRPr="00C10CA5">
        <w:trPr>
          <w:trHeight w:val="528"/>
        </w:trPr>
        <w:tc>
          <w:tcPr>
            <w:tcW w:w="1093" w:type="pct"/>
            <w:tcBorders>
              <w:top w:val="nil"/>
              <w:left w:val="single" w:sz="4" w:space="0" w:color="auto"/>
              <w:bottom w:val="single" w:sz="4" w:space="0" w:color="auto"/>
              <w:right w:val="single" w:sz="4" w:space="0" w:color="auto"/>
            </w:tcBorders>
            <w:tcMar>
              <w:top w:w="13" w:type="dxa"/>
              <w:left w:w="13" w:type="dxa"/>
              <w:bottom w:w="0" w:type="dxa"/>
              <w:right w:w="13" w:type="dxa"/>
            </w:tcMar>
            <w:vAlign w:val="bottom"/>
          </w:tcPr>
          <w:p w:rsidR="00DA184A" w:rsidRPr="00C10CA5" w:rsidRDefault="00DA184A" w:rsidP="00A372FE">
            <w:pPr>
              <w:jc w:val="center"/>
              <w:rPr>
                <w:rFonts w:eastAsia="Arial Unicode MS"/>
              </w:rPr>
            </w:pPr>
            <w:r w:rsidRPr="00C10CA5">
              <w:rPr>
                <w:rFonts w:hint="eastAsia"/>
              </w:rPr>
              <w:t>Температура застывания,</w:t>
            </w:r>
            <w:r w:rsidRPr="00C10CA5">
              <w:t xml:space="preserve"> </w:t>
            </w:r>
            <w:r w:rsidRPr="00C10CA5">
              <w:rPr>
                <w:rFonts w:hint="eastAsia"/>
              </w:rPr>
              <w:t>˚С не выше</w:t>
            </w:r>
          </w:p>
        </w:tc>
        <w:tc>
          <w:tcPr>
            <w:tcW w:w="386"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-5</w:t>
            </w:r>
          </w:p>
        </w:tc>
        <w:tc>
          <w:tcPr>
            <w:tcW w:w="376"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-8</w:t>
            </w:r>
          </w:p>
        </w:tc>
        <w:tc>
          <w:tcPr>
            <w:tcW w:w="339"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10</w:t>
            </w:r>
          </w:p>
        </w:tc>
        <w:tc>
          <w:tcPr>
            <w:tcW w:w="432" w:type="pct"/>
            <w:gridSpan w:val="2"/>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25</w:t>
            </w:r>
          </w:p>
        </w:tc>
        <w:tc>
          <w:tcPr>
            <w:tcW w:w="421"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10</w:t>
            </w:r>
          </w:p>
        </w:tc>
        <w:tc>
          <w:tcPr>
            <w:tcW w:w="533"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25</w:t>
            </w:r>
          </w:p>
        </w:tc>
        <w:tc>
          <w:tcPr>
            <w:tcW w:w="501"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35</w:t>
            </w:r>
          </w:p>
        </w:tc>
        <w:tc>
          <w:tcPr>
            <w:tcW w:w="919"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-10; -30</w:t>
            </w:r>
          </w:p>
        </w:tc>
      </w:tr>
      <w:tr w:rsidR="00DA184A" w:rsidRPr="00C10CA5">
        <w:trPr>
          <w:trHeight w:val="528"/>
        </w:trPr>
        <w:tc>
          <w:tcPr>
            <w:tcW w:w="1093" w:type="pct"/>
            <w:tcBorders>
              <w:top w:val="nil"/>
              <w:left w:val="single" w:sz="4" w:space="0" w:color="auto"/>
              <w:bottom w:val="single" w:sz="4" w:space="0" w:color="auto"/>
              <w:right w:val="single" w:sz="4" w:space="0" w:color="auto"/>
            </w:tcBorders>
            <w:tcMar>
              <w:top w:w="13" w:type="dxa"/>
              <w:left w:w="13" w:type="dxa"/>
              <w:bottom w:w="0" w:type="dxa"/>
              <w:right w:w="13" w:type="dxa"/>
            </w:tcMar>
            <w:vAlign w:val="bottom"/>
          </w:tcPr>
          <w:p w:rsidR="00DA184A" w:rsidRPr="00C10CA5" w:rsidRDefault="00DA184A" w:rsidP="00A372FE">
            <w:pPr>
              <w:jc w:val="center"/>
              <w:rPr>
                <w:rFonts w:eastAsia="Arial Unicode MS"/>
              </w:rPr>
            </w:pPr>
            <w:r w:rsidRPr="00C10CA5">
              <w:rPr>
                <w:rFonts w:hint="eastAsia"/>
              </w:rPr>
              <w:t>То же для мазута из высокопарафинистых нефтей</w:t>
            </w:r>
          </w:p>
        </w:tc>
        <w:tc>
          <w:tcPr>
            <w:tcW w:w="386"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w:t>
            </w:r>
          </w:p>
        </w:tc>
        <w:tc>
          <w:tcPr>
            <w:tcW w:w="376"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w:t>
            </w:r>
          </w:p>
        </w:tc>
        <w:tc>
          <w:tcPr>
            <w:tcW w:w="339"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25</w:t>
            </w:r>
          </w:p>
        </w:tc>
        <w:tc>
          <w:tcPr>
            <w:tcW w:w="432" w:type="pct"/>
            <w:gridSpan w:val="2"/>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42</w:t>
            </w:r>
          </w:p>
        </w:tc>
        <w:tc>
          <w:tcPr>
            <w:tcW w:w="421"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25</w:t>
            </w:r>
          </w:p>
        </w:tc>
        <w:tc>
          <w:tcPr>
            <w:tcW w:w="533"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42</w:t>
            </w:r>
          </w:p>
        </w:tc>
        <w:tc>
          <w:tcPr>
            <w:tcW w:w="501"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42</w:t>
            </w:r>
          </w:p>
        </w:tc>
        <w:tc>
          <w:tcPr>
            <w:tcW w:w="919"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w:t>
            </w:r>
          </w:p>
        </w:tc>
      </w:tr>
      <w:tr w:rsidR="00DA184A" w:rsidRPr="00C10CA5">
        <w:trPr>
          <w:trHeight w:val="264"/>
        </w:trPr>
        <w:tc>
          <w:tcPr>
            <w:tcW w:w="1093" w:type="pct"/>
            <w:tcBorders>
              <w:top w:val="nil"/>
              <w:left w:val="single" w:sz="4" w:space="0" w:color="auto"/>
              <w:bottom w:val="single" w:sz="4" w:space="0" w:color="auto"/>
              <w:right w:val="single" w:sz="4" w:space="0" w:color="auto"/>
            </w:tcBorders>
            <w:tcMar>
              <w:top w:w="13" w:type="dxa"/>
              <w:left w:w="13" w:type="dxa"/>
              <w:bottom w:w="0" w:type="dxa"/>
              <w:right w:w="13" w:type="dxa"/>
            </w:tcMar>
            <w:vAlign w:val="bottom"/>
          </w:tcPr>
          <w:p w:rsidR="00DA184A" w:rsidRPr="00C10CA5" w:rsidRDefault="00DA184A" w:rsidP="00A372FE">
            <w:pPr>
              <w:jc w:val="center"/>
              <w:rPr>
                <w:rFonts w:eastAsia="Arial Unicode MS"/>
              </w:rPr>
            </w:pPr>
            <w:r w:rsidRPr="00C10CA5">
              <w:rPr>
                <w:rFonts w:hint="eastAsia"/>
              </w:rPr>
              <w:t>Зольность,</w:t>
            </w:r>
            <w:r w:rsidRPr="00C10CA5">
              <w:t xml:space="preserve"> </w:t>
            </w:r>
            <w:r w:rsidRPr="00C10CA5">
              <w:rPr>
                <w:rFonts w:hint="eastAsia"/>
              </w:rPr>
              <w:t>% не более</w:t>
            </w:r>
          </w:p>
        </w:tc>
        <w:tc>
          <w:tcPr>
            <w:tcW w:w="386"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0,1</w:t>
            </w:r>
          </w:p>
        </w:tc>
        <w:tc>
          <w:tcPr>
            <w:tcW w:w="376"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0,1</w:t>
            </w:r>
          </w:p>
        </w:tc>
        <w:tc>
          <w:tcPr>
            <w:tcW w:w="339"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0,15</w:t>
            </w:r>
          </w:p>
        </w:tc>
        <w:tc>
          <w:tcPr>
            <w:tcW w:w="432" w:type="pct"/>
            <w:gridSpan w:val="2"/>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0,15</w:t>
            </w:r>
          </w:p>
        </w:tc>
        <w:tc>
          <w:tcPr>
            <w:tcW w:w="421"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0,15</w:t>
            </w:r>
          </w:p>
        </w:tc>
        <w:tc>
          <w:tcPr>
            <w:tcW w:w="533"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0,15</w:t>
            </w:r>
          </w:p>
        </w:tc>
        <w:tc>
          <w:tcPr>
            <w:tcW w:w="501"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0,30</w:t>
            </w:r>
          </w:p>
        </w:tc>
        <w:tc>
          <w:tcPr>
            <w:tcW w:w="919"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0,025</w:t>
            </w:r>
          </w:p>
        </w:tc>
      </w:tr>
      <w:tr w:rsidR="00DA184A" w:rsidRPr="00C10CA5">
        <w:trPr>
          <w:trHeight w:val="528"/>
        </w:trPr>
        <w:tc>
          <w:tcPr>
            <w:tcW w:w="1093" w:type="pct"/>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tcPr>
          <w:p w:rsidR="00DA184A" w:rsidRPr="00C10CA5" w:rsidRDefault="00DA184A" w:rsidP="00A372FE">
            <w:pPr>
              <w:jc w:val="center"/>
              <w:rPr>
                <w:rFonts w:eastAsia="Arial Unicode MS"/>
              </w:rPr>
            </w:pPr>
            <w:r w:rsidRPr="00C10CA5">
              <w:rPr>
                <w:rFonts w:hint="eastAsia"/>
              </w:rPr>
              <w:t>Содержание механических примесей,</w:t>
            </w:r>
            <w:r w:rsidRPr="00C10CA5">
              <w:t xml:space="preserve"> </w:t>
            </w:r>
            <w:r w:rsidRPr="00C10CA5">
              <w:rPr>
                <w:rFonts w:hint="eastAsia"/>
              </w:rPr>
              <w:t>% не более</w:t>
            </w:r>
          </w:p>
        </w:tc>
        <w:tc>
          <w:tcPr>
            <w:tcW w:w="386" w:type="pct"/>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0,1</w:t>
            </w:r>
          </w:p>
        </w:tc>
        <w:tc>
          <w:tcPr>
            <w:tcW w:w="376" w:type="pct"/>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0,15</w:t>
            </w:r>
          </w:p>
        </w:tc>
        <w:tc>
          <w:tcPr>
            <w:tcW w:w="339" w:type="pct"/>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1,00</w:t>
            </w:r>
          </w:p>
        </w:tc>
        <w:tc>
          <w:tcPr>
            <w:tcW w:w="432" w:type="pct"/>
            <w:gridSpan w:val="2"/>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2,50</w:t>
            </w:r>
          </w:p>
        </w:tc>
        <w:tc>
          <w:tcPr>
            <w:tcW w:w="421" w:type="pct"/>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1,00</w:t>
            </w:r>
          </w:p>
        </w:tc>
        <w:tc>
          <w:tcPr>
            <w:tcW w:w="533" w:type="pct"/>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2,50</w:t>
            </w:r>
          </w:p>
        </w:tc>
        <w:tc>
          <w:tcPr>
            <w:tcW w:w="501" w:type="pct"/>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2,50</w:t>
            </w:r>
          </w:p>
        </w:tc>
        <w:tc>
          <w:tcPr>
            <w:tcW w:w="919" w:type="pct"/>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0,1-0,2</w:t>
            </w:r>
          </w:p>
        </w:tc>
      </w:tr>
      <w:tr w:rsidR="00DA184A" w:rsidRPr="00C10CA5">
        <w:trPr>
          <w:trHeight w:val="264"/>
        </w:trPr>
        <w:tc>
          <w:tcPr>
            <w:tcW w:w="1093" w:type="pct"/>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tcPr>
          <w:p w:rsidR="00DA184A" w:rsidRPr="00C10CA5" w:rsidRDefault="00DA184A" w:rsidP="00A372FE">
            <w:pPr>
              <w:jc w:val="center"/>
              <w:rPr>
                <w:rFonts w:eastAsia="Arial Unicode MS"/>
              </w:rPr>
            </w:pPr>
            <w:r w:rsidRPr="00C10CA5">
              <w:rPr>
                <w:rFonts w:hint="eastAsia"/>
              </w:rPr>
              <w:t>Содержание влаги,</w:t>
            </w:r>
            <w:r w:rsidRPr="00C10CA5">
              <w:t xml:space="preserve"> </w:t>
            </w:r>
            <w:r w:rsidRPr="00C10CA5">
              <w:rPr>
                <w:rFonts w:hint="eastAsia"/>
              </w:rPr>
              <w:t>% не более</w:t>
            </w:r>
          </w:p>
        </w:tc>
        <w:tc>
          <w:tcPr>
            <w:tcW w:w="386" w:type="pct"/>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1,0</w:t>
            </w:r>
          </w:p>
        </w:tc>
        <w:tc>
          <w:tcPr>
            <w:tcW w:w="376" w:type="pct"/>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1,0</w:t>
            </w:r>
          </w:p>
        </w:tc>
        <w:tc>
          <w:tcPr>
            <w:tcW w:w="339" w:type="pct"/>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2,0</w:t>
            </w:r>
          </w:p>
        </w:tc>
        <w:tc>
          <w:tcPr>
            <w:tcW w:w="432" w:type="pct"/>
            <w:gridSpan w:val="2"/>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2,0</w:t>
            </w:r>
          </w:p>
        </w:tc>
        <w:tc>
          <w:tcPr>
            <w:tcW w:w="421" w:type="pct"/>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2,0</w:t>
            </w:r>
          </w:p>
        </w:tc>
        <w:tc>
          <w:tcPr>
            <w:tcW w:w="533" w:type="pct"/>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2,0</w:t>
            </w:r>
          </w:p>
        </w:tc>
        <w:tc>
          <w:tcPr>
            <w:tcW w:w="501" w:type="pct"/>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1,0</w:t>
            </w:r>
          </w:p>
        </w:tc>
        <w:tc>
          <w:tcPr>
            <w:tcW w:w="919" w:type="pct"/>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0</w:t>
            </w:r>
          </w:p>
        </w:tc>
      </w:tr>
      <w:tr w:rsidR="00DA184A" w:rsidRPr="00C10CA5">
        <w:trPr>
          <w:trHeight w:val="264"/>
        </w:trPr>
        <w:tc>
          <w:tcPr>
            <w:tcW w:w="1093" w:type="pct"/>
            <w:tcBorders>
              <w:top w:val="nil"/>
              <w:left w:val="single" w:sz="4" w:space="0" w:color="auto"/>
              <w:bottom w:val="single" w:sz="4" w:space="0" w:color="auto"/>
              <w:right w:val="single" w:sz="4" w:space="0" w:color="auto"/>
            </w:tcBorders>
            <w:tcMar>
              <w:top w:w="13" w:type="dxa"/>
              <w:left w:w="13" w:type="dxa"/>
              <w:bottom w:w="0" w:type="dxa"/>
              <w:right w:w="13" w:type="dxa"/>
            </w:tcMar>
            <w:vAlign w:val="bottom"/>
          </w:tcPr>
          <w:p w:rsidR="00DA184A" w:rsidRPr="00C10CA5" w:rsidRDefault="00DA184A" w:rsidP="00A372FE">
            <w:pPr>
              <w:jc w:val="center"/>
              <w:rPr>
                <w:rFonts w:eastAsia="Arial Unicode MS"/>
              </w:rPr>
            </w:pPr>
            <w:r w:rsidRPr="00C10CA5">
              <w:rPr>
                <w:rFonts w:hint="eastAsia"/>
              </w:rPr>
              <w:t>Содержание серы,</w:t>
            </w:r>
            <w:r w:rsidRPr="00C10CA5">
              <w:t xml:space="preserve"> </w:t>
            </w:r>
            <w:r w:rsidRPr="00C10CA5">
              <w:rPr>
                <w:rFonts w:hint="eastAsia"/>
              </w:rPr>
              <w:t>%</w:t>
            </w:r>
            <w:r w:rsidRPr="00C10CA5">
              <w:t xml:space="preserve"> </w:t>
            </w:r>
            <w:r w:rsidRPr="00C10CA5">
              <w:rPr>
                <w:rFonts w:hint="eastAsia"/>
              </w:rPr>
              <w:t>не более</w:t>
            </w:r>
          </w:p>
        </w:tc>
        <w:tc>
          <w:tcPr>
            <w:tcW w:w="386"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2,0</w:t>
            </w:r>
          </w:p>
        </w:tc>
        <w:tc>
          <w:tcPr>
            <w:tcW w:w="376"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0,8</w:t>
            </w:r>
          </w:p>
        </w:tc>
        <w:tc>
          <w:tcPr>
            <w:tcW w:w="339"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0,5</w:t>
            </w:r>
          </w:p>
        </w:tc>
        <w:tc>
          <w:tcPr>
            <w:tcW w:w="432" w:type="pct"/>
            <w:gridSpan w:val="2"/>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0,5</w:t>
            </w:r>
          </w:p>
        </w:tc>
        <w:tc>
          <w:tcPr>
            <w:tcW w:w="421"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p>
        </w:tc>
        <w:tc>
          <w:tcPr>
            <w:tcW w:w="533"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3,5</w:t>
            </w:r>
          </w:p>
        </w:tc>
        <w:tc>
          <w:tcPr>
            <w:tcW w:w="501"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3,5</w:t>
            </w:r>
          </w:p>
        </w:tc>
        <w:tc>
          <w:tcPr>
            <w:tcW w:w="919"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0,3</w:t>
            </w:r>
          </w:p>
        </w:tc>
      </w:tr>
      <w:tr w:rsidR="00DA184A" w:rsidRPr="00C10CA5">
        <w:trPr>
          <w:trHeight w:val="264"/>
        </w:trPr>
        <w:tc>
          <w:tcPr>
            <w:tcW w:w="1093" w:type="pct"/>
            <w:tcBorders>
              <w:top w:val="nil"/>
              <w:left w:val="single" w:sz="4" w:space="0" w:color="auto"/>
              <w:bottom w:val="single" w:sz="4" w:space="0" w:color="auto"/>
              <w:right w:val="single" w:sz="4" w:space="0" w:color="auto"/>
            </w:tcBorders>
            <w:tcMar>
              <w:top w:w="13" w:type="dxa"/>
              <w:left w:w="13" w:type="dxa"/>
              <w:bottom w:w="0" w:type="dxa"/>
              <w:right w:w="13" w:type="dxa"/>
            </w:tcMar>
            <w:vAlign w:val="bottom"/>
          </w:tcPr>
          <w:p w:rsidR="00DA184A" w:rsidRPr="00C10CA5" w:rsidRDefault="00DA184A" w:rsidP="00A372FE">
            <w:pPr>
              <w:jc w:val="center"/>
              <w:rPr>
                <w:rFonts w:eastAsia="Arial Unicode MS"/>
              </w:rPr>
            </w:pPr>
            <w:r w:rsidRPr="00C10CA5">
              <w:rPr>
                <w:rFonts w:hint="eastAsia"/>
              </w:rPr>
              <w:t>Средний элементарный состав,</w:t>
            </w:r>
          </w:p>
        </w:tc>
        <w:tc>
          <w:tcPr>
            <w:tcW w:w="386"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p>
        </w:tc>
        <w:tc>
          <w:tcPr>
            <w:tcW w:w="376"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p>
        </w:tc>
        <w:tc>
          <w:tcPr>
            <w:tcW w:w="339"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p>
        </w:tc>
        <w:tc>
          <w:tcPr>
            <w:tcW w:w="432" w:type="pct"/>
            <w:gridSpan w:val="2"/>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p>
        </w:tc>
        <w:tc>
          <w:tcPr>
            <w:tcW w:w="421"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p>
        </w:tc>
        <w:tc>
          <w:tcPr>
            <w:tcW w:w="533"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p>
        </w:tc>
        <w:tc>
          <w:tcPr>
            <w:tcW w:w="501"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p>
        </w:tc>
        <w:tc>
          <w:tcPr>
            <w:tcW w:w="919"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p>
        </w:tc>
      </w:tr>
      <w:tr w:rsidR="00DA184A" w:rsidRPr="00C10CA5">
        <w:trPr>
          <w:trHeight w:val="339"/>
        </w:trPr>
        <w:tc>
          <w:tcPr>
            <w:tcW w:w="1093" w:type="pct"/>
            <w:tcBorders>
              <w:top w:val="nil"/>
              <w:left w:val="single" w:sz="4" w:space="0" w:color="auto"/>
              <w:bottom w:val="single" w:sz="4" w:space="0" w:color="auto"/>
              <w:right w:val="single" w:sz="4" w:space="0" w:color="auto"/>
            </w:tcBorders>
            <w:tcMar>
              <w:top w:w="13" w:type="dxa"/>
              <w:left w:w="13" w:type="dxa"/>
              <w:bottom w:w="0" w:type="dxa"/>
              <w:right w:w="13" w:type="dxa"/>
            </w:tcMar>
            <w:vAlign w:val="bottom"/>
          </w:tcPr>
          <w:p w:rsidR="00DA184A" w:rsidRPr="00C10CA5" w:rsidRDefault="00DA184A" w:rsidP="00A372FE">
            <w:pPr>
              <w:jc w:val="center"/>
              <w:rPr>
                <w:rFonts w:eastAsia="Arial Unicode MS"/>
              </w:rPr>
            </w:pPr>
            <w:r w:rsidRPr="00C10CA5">
              <w:rPr>
                <w:rFonts w:hint="eastAsia"/>
              </w:rPr>
              <w:t>S</w:t>
            </w:r>
            <w:r w:rsidRPr="00C10CA5">
              <w:rPr>
                <w:rFonts w:hint="eastAsia"/>
                <w:vertAlign w:val="superscript"/>
              </w:rPr>
              <w:t>с</w:t>
            </w:r>
            <w:r w:rsidRPr="00C10CA5">
              <w:rPr>
                <w:rFonts w:hint="eastAsia"/>
                <w:vertAlign w:val="subscript"/>
              </w:rPr>
              <w:t>об</w:t>
            </w:r>
          </w:p>
        </w:tc>
        <w:tc>
          <w:tcPr>
            <w:tcW w:w="386"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2</w:t>
            </w:r>
          </w:p>
        </w:tc>
        <w:tc>
          <w:tcPr>
            <w:tcW w:w="376"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0,8</w:t>
            </w:r>
          </w:p>
        </w:tc>
        <w:tc>
          <w:tcPr>
            <w:tcW w:w="771" w:type="pct"/>
            <w:gridSpan w:val="3"/>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0,5</w:t>
            </w:r>
          </w:p>
        </w:tc>
        <w:tc>
          <w:tcPr>
            <w:tcW w:w="421"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p>
        </w:tc>
        <w:tc>
          <w:tcPr>
            <w:tcW w:w="1034" w:type="pct"/>
            <w:gridSpan w:val="2"/>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3,5</w:t>
            </w:r>
          </w:p>
        </w:tc>
        <w:tc>
          <w:tcPr>
            <w:tcW w:w="919"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0,3</w:t>
            </w:r>
          </w:p>
        </w:tc>
      </w:tr>
      <w:tr w:rsidR="00DA184A" w:rsidRPr="00C10CA5">
        <w:trPr>
          <w:trHeight w:val="312"/>
        </w:trPr>
        <w:tc>
          <w:tcPr>
            <w:tcW w:w="1093" w:type="pct"/>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tcPr>
          <w:p w:rsidR="00DA184A" w:rsidRPr="00C10CA5" w:rsidRDefault="00DA184A" w:rsidP="00A372FE">
            <w:pPr>
              <w:jc w:val="center"/>
              <w:rPr>
                <w:rFonts w:eastAsia="Arial Unicode MS"/>
              </w:rPr>
            </w:pPr>
            <w:r w:rsidRPr="00C10CA5">
              <w:rPr>
                <w:rFonts w:hint="eastAsia"/>
              </w:rPr>
              <w:t>C</w:t>
            </w:r>
            <w:r w:rsidRPr="00C10CA5">
              <w:rPr>
                <w:rFonts w:hint="eastAsia"/>
                <w:vertAlign w:val="superscript"/>
              </w:rPr>
              <w:t>с</w:t>
            </w:r>
          </w:p>
        </w:tc>
        <w:tc>
          <w:tcPr>
            <w:tcW w:w="386" w:type="pct"/>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p>
        </w:tc>
        <w:tc>
          <w:tcPr>
            <w:tcW w:w="376" w:type="pct"/>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p>
        </w:tc>
        <w:tc>
          <w:tcPr>
            <w:tcW w:w="771" w:type="pct"/>
            <w:gridSpan w:val="3"/>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84,65</w:t>
            </w:r>
          </w:p>
        </w:tc>
        <w:tc>
          <w:tcPr>
            <w:tcW w:w="421" w:type="pct"/>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p>
        </w:tc>
        <w:tc>
          <w:tcPr>
            <w:tcW w:w="1034" w:type="pct"/>
            <w:gridSpan w:val="2"/>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83</w:t>
            </w:r>
          </w:p>
        </w:tc>
        <w:tc>
          <w:tcPr>
            <w:tcW w:w="919" w:type="pct"/>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86,3</w:t>
            </w:r>
          </w:p>
        </w:tc>
      </w:tr>
      <w:tr w:rsidR="00DA184A" w:rsidRPr="00C10CA5">
        <w:trPr>
          <w:trHeight w:val="312"/>
        </w:trPr>
        <w:tc>
          <w:tcPr>
            <w:tcW w:w="1093" w:type="pct"/>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tcPr>
          <w:p w:rsidR="00DA184A" w:rsidRPr="00C10CA5" w:rsidRDefault="00DA184A" w:rsidP="00A372FE">
            <w:pPr>
              <w:jc w:val="center"/>
              <w:rPr>
                <w:rFonts w:eastAsia="Arial Unicode MS"/>
              </w:rPr>
            </w:pPr>
            <w:r w:rsidRPr="00C10CA5">
              <w:rPr>
                <w:rFonts w:hint="eastAsia"/>
              </w:rPr>
              <w:t>H</w:t>
            </w:r>
            <w:r w:rsidRPr="00C10CA5">
              <w:rPr>
                <w:rFonts w:hint="eastAsia"/>
                <w:vertAlign w:val="superscript"/>
              </w:rPr>
              <w:t>с</w:t>
            </w:r>
          </w:p>
        </w:tc>
        <w:tc>
          <w:tcPr>
            <w:tcW w:w="386" w:type="pct"/>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p>
        </w:tc>
        <w:tc>
          <w:tcPr>
            <w:tcW w:w="376" w:type="pct"/>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p>
        </w:tc>
        <w:tc>
          <w:tcPr>
            <w:tcW w:w="771" w:type="pct"/>
            <w:gridSpan w:val="3"/>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11,7</w:t>
            </w:r>
          </w:p>
        </w:tc>
        <w:tc>
          <w:tcPr>
            <w:tcW w:w="421" w:type="pct"/>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p>
        </w:tc>
        <w:tc>
          <w:tcPr>
            <w:tcW w:w="1034" w:type="pct"/>
            <w:gridSpan w:val="2"/>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10,4</w:t>
            </w:r>
          </w:p>
        </w:tc>
        <w:tc>
          <w:tcPr>
            <w:tcW w:w="919" w:type="pct"/>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ind w:right="-112" w:firstLine="89"/>
              <w:jc w:val="center"/>
              <w:rPr>
                <w:rFonts w:eastAsia="Arial Unicode MS"/>
              </w:rPr>
            </w:pPr>
            <w:r w:rsidRPr="00C10CA5">
              <w:rPr>
                <w:rFonts w:hint="eastAsia"/>
              </w:rPr>
              <w:t>13,3</w:t>
            </w:r>
          </w:p>
        </w:tc>
      </w:tr>
      <w:tr w:rsidR="00DA184A" w:rsidRPr="00C10CA5">
        <w:trPr>
          <w:trHeight w:val="312"/>
        </w:trPr>
        <w:tc>
          <w:tcPr>
            <w:tcW w:w="1093" w:type="pct"/>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tcPr>
          <w:p w:rsidR="00DA184A" w:rsidRPr="00C10CA5" w:rsidRDefault="00DA184A" w:rsidP="00A372FE">
            <w:pPr>
              <w:jc w:val="center"/>
              <w:rPr>
                <w:rFonts w:eastAsia="Arial Unicode MS"/>
              </w:rPr>
            </w:pPr>
            <w:r w:rsidRPr="00C10CA5">
              <w:rPr>
                <w:rFonts w:hint="eastAsia"/>
              </w:rPr>
              <w:t>O</w:t>
            </w:r>
            <w:r w:rsidRPr="00C10CA5">
              <w:rPr>
                <w:rFonts w:hint="eastAsia"/>
                <w:vertAlign w:val="superscript"/>
              </w:rPr>
              <w:t xml:space="preserve">с </w:t>
            </w:r>
            <w:r w:rsidRPr="00C10CA5">
              <w:rPr>
                <w:rFonts w:hint="eastAsia"/>
              </w:rPr>
              <w:t>+ N</w:t>
            </w:r>
            <w:r w:rsidRPr="00C10CA5">
              <w:rPr>
                <w:rFonts w:hint="eastAsia"/>
                <w:vertAlign w:val="superscript"/>
              </w:rPr>
              <w:t>с</w:t>
            </w:r>
          </w:p>
        </w:tc>
        <w:tc>
          <w:tcPr>
            <w:tcW w:w="386" w:type="pct"/>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p>
        </w:tc>
        <w:tc>
          <w:tcPr>
            <w:tcW w:w="376" w:type="pct"/>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p>
        </w:tc>
        <w:tc>
          <w:tcPr>
            <w:tcW w:w="369" w:type="pct"/>
            <w:gridSpan w:val="2"/>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0,6</w:t>
            </w:r>
          </w:p>
        </w:tc>
        <w:tc>
          <w:tcPr>
            <w:tcW w:w="402" w:type="pct"/>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1</w:t>
            </w:r>
          </w:p>
        </w:tc>
        <w:tc>
          <w:tcPr>
            <w:tcW w:w="421" w:type="pct"/>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p>
        </w:tc>
        <w:tc>
          <w:tcPr>
            <w:tcW w:w="533" w:type="pct"/>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0,8</w:t>
            </w:r>
          </w:p>
        </w:tc>
        <w:tc>
          <w:tcPr>
            <w:tcW w:w="501" w:type="pct"/>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1</w:t>
            </w:r>
          </w:p>
        </w:tc>
        <w:tc>
          <w:tcPr>
            <w:tcW w:w="919" w:type="pct"/>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ind w:left="67" w:right="-103"/>
              <w:jc w:val="center"/>
              <w:rPr>
                <w:rFonts w:eastAsia="Arial Unicode MS"/>
              </w:rPr>
            </w:pPr>
            <w:r w:rsidRPr="00C10CA5">
              <w:rPr>
                <w:rFonts w:hint="eastAsia"/>
              </w:rPr>
              <w:t>0,1</w:t>
            </w:r>
          </w:p>
        </w:tc>
      </w:tr>
      <w:tr w:rsidR="00DA184A" w:rsidRPr="00C10CA5">
        <w:trPr>
          <w:trHeight w:val="336"/>
        </w:trPr>
        <w:tc>
          <w:tcPr>
            <w:tcW w:w="1093" w:type="pct"/>
            <w:tcBorders>
              <w:top w:val="nil"/>
              <w:left w:val="single" w:sz="4" w:space="0" w:color="auto"/>
              <w:bottom w:val="single" w:sz="4" w:space="0" w:color="auto"/>
              <w:right w:val="single" w:sz="4" w:space="0" w:color="auto"/>
            </w:tcBorders>
            <w:tcMar>
              <w:top w:w="13" w:type="dxa"/>
              <w:left w:w="13" w:type="dxa"/>
              <w:bottom w:w="0" w:type="dxa"/>
              <w:right w:w="13" w:type="dxa"/>
            </w:tcMar>
            <w:vAlign w:val="bottom"/>
          </w:tcPr>
          <w:p w:rsidR="00DA184A" w:rsidRPr="00C10CA5" w:rsidRDefault="00DA184A" w:rsidP="00A372FE">
            <w:pPr>
              <w:jc w:val="center"/>
              <w:rPr>
                <w:rFonts w:eastAsia="Arial Unicode MS"/>
              </w:rPr>
            </w:pPr>
            <w:r w:rsidRPr="00C10CA5">
              <w:rPr>
                <w:rFonts w:hint="eastAsia"/>
              </w:rPr>
              <w:t>Q</w:t>
            </w:r>
            <w:r w:rsidRPr="00C10CA5">
              <w:rPr>
                <w:rFonts w:hint="eastAsia"/>
                <w:vertAlign w:val="superscript"/>
              </w:rPr>
              <w:t>с</w:t>
            </w:r>
            <w:r w:rsidRPr="00C10CA5">
              <w:rPr>
                <w:rFonts w:hint="eastAsia"/>
                <w:vertAlign w:val="subscript"/>
              </w:rPr>
              <w:t>н</w:t>
            </w:r>
            <w:r w:rsidRPr="00C10CA5">
              <w:rPr>
                <w:rFonts w:hint="eastAsia"/>
              </w:rPr>
              <w:t xml:space="preserve"> ккал/кг</w:t>
            </w:r>
          </w:p>
        </w:tc>
        <w:tc>
          <w:tcPr>
            <w:tcW w:w="386"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9870</w:t>
            </w:r>
          </w:p>
        </w:tc>
        <w:tc>
          <w:tcPr>
            <w:tcW w:w="376"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9870</w:t>
            </w:r>
          </w:p>
        </w:tc>
        <w:tc>
          <w:tcPr>
            <w:tcW w:w="369" w:type="pct"/>
            <w:gridSpan w:val="2"/>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9850</w:t>
            </w:r>
          </w:p>
        </w:tc>
        <w:tc>
          <w:tcPr>
            <w:tcW w:w="402"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9750</w:t>
            </w:r>
          </w:p>
        </w:tc>
        <w:tc>
          <w:tcPr>
            <w:tcW w:w="421"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9650</w:t>
            </w:r>
          </w:p>
        </w:tc>
        <w:tc>
          <w:tcPr>
            <w:tcW w:w="533"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9560</w:t>
            </w:r>
          </w:p>
        </w:tc>
        <w:tc>
          <w:tcPr>
            <w:tcW w:w="501"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9500</w:t>
            </w:r>
          </w:p>
        </w:tc>
        <w:tc>
          <w:tcPr>
            <w:tcW w:w="919"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10180</w:t>
            </w:r>
          </w:p>
        </w:tc>
      </w:tr>
      <w:tr w:rsidR="00DA184A" w:rsidRPr="00C10CA5">
        <w:trPr>
          <w:trHeight w:val="312"/>
        </w:trPr>
        <w:tc>
          <w:tcPr>
            <w:tcW w:w="1093" w:type="pct"/>
            <w:tcBorders>
              <w:top w:val="nil"/>
              <w:left w:val="single" w:sz="4" w:space="0" w:color="auto"/>
              <w:bottom w:val="single" w:sz="4" w:space="0" w:color="auto"/>
              <w:right w:val="single" w:sz="4" w:space="0" w:color="auto"/>
            </w:tcBorders>
            <w:tcMar>
              <w:top w:w="13" w:type="dxa"/>
              <w:left w:w="13" w:type="dxa"/>
              <w:bottom w:w="0" w:type="dxa"/>
              <w:right w:w="13" w:type="dxa"/>
            </w:tcMar>
            <w:vAlign w:val="bottom"/>
          </w:tcPr>
          <w:p w:rsidR="00DA184A" w:rsidRPr="00C10CA5" w:rsidRDefault="00DA184A" w:rsidP="00A372FE">
            <w:pPr>
              <w:jc w:val="center"/>
              <w:rPr>
                <w:rFonts w:eastAsia="Arial Unicode MS"/>
              </w:rPr>
            </w:pPr>
            <w:r w:rsidRPr="00C10CA5">
              <w:rPr>
                <w:rFonts w:hint="eastAsia"/>
              </w:rPr>
              <w:t>Объем воздуха при α = 1, V</w:t>
            </w:r>
            <w:r w:rsidRPr="00C10CA5">
              <w:rPr>
                <w:rFonts w:hint="eastAsia"/>
                <w:vertAlign w:val="subscript"/>
              </w:rPr>
              <w:t>o</w:t>
            </w:r>
            <w:r w:rsidRPr="00C10CA5">
              <w:rPr>
                <w:rFonts w:hint="eastAsia"/>
              </w:rPr>
              <w:t>, м</w:t>
            </w:r>
            <w:r w:rsidRPr="00C10CA5">
              <w:rPr>
                <w:rFonts w:hint="eastAsia"/>
                <w:vertAlign w:val="superscript"/>
              </w:rPr>
              <w:t>3</w:t>
            </w:r>
            <w:r w:rsidRPr="00C10CA5">
              <w:rPr>
                <w:rFonts w:hint="eastAsia"/>
              </w:rPr>
              <w:t>/кг</w:t>
            </w:r>
          </w:p>
        </w:tc>
        <w:tc>
          <w:tcPr>
            <w:tcW w:w="386"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10,35</w:t>
            </w:r>
          </w:p>
        </w:tc>
        <w:tc>
          <w:tcPr>
            <w:tcW w:w="376"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10,38</w:t>
            </w:r>
          </w:p>
        </w:tc>
        <w:tc>
          <w:tcPr>
            <w:tcW w:w="369" w:type="pct"/>
            <w:gridSpan w:val="2"/>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10,38</w:t>
            </w:r>
          </w:p>
        </w:tc>
        <w:tc>
          <w:tcPr>
            <w:tcW w:w="402"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10,38</w:t>
            </w:r>
          </w:p>
        </w:tc>
        <w:tc>
          <w:tcPr>
            <w:tcW w:w="421"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10,35</w:t>
            </w:r>
          </w:p>
        </w:tc>
        <w:tc>
          <w:tcPr>
            <w:tcW w:w="533"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10,35</w:t>
            </w:r>
          </w:p>
        </w:tc>
        <w:tc>
          <w:tcPr>
            <w:tcW w:w="501"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10,35</w:t>
            </w:r>
          </w:p>
        </w:tc>
        <w:tc>
          <w:tcPr>
            <w:tcW w:w="919"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w:t>
            </w:r>
          </w:p>
        </w:tc>
      </w:tr>
      <w:tr w:rsidR="00DA184A" w:rsidRPr="00C10CA5">
        <w:trPr>
          <w:trHeight w:val="264"/>
        </w:trPr>
        <w:tc>
          <w:tcPr>
            <w:tcW w:w="1093" w:type="pct"/>
            <w:tcBorders>
              <w:top w:val="nil"/>
              <w:left w:val="single" w:sz="4" w:space="0" w:color="auto"/>
              <w:bottom w:val="single" w:sz="4" w:space="0" w:color="auto"/>
              <w:right w:val="single" w:sz="4" w:space="0" w:color="auto"/>
            </w:tcBorders>
            <w:tcMar>
              <w:top w:w="13" w:type="dxa"/>
              <w:left w:w="13" w:type="dxa"/>
              <w:bottom w:w="0" w:type="dxa"/>
              <w:right w:w="13" w:type="dxa"/>
            </w:tcMar>
            <w:vAlign w:val="bottom"/>
          </w:tcPr>
          <w:p w:rsidR="00DA184A" w:rsidRPr="00C10CA5" w:rsidRDefault="00DA184A" w:rsidP="00A372FE">
            <w:pPr>
              <w:jc w:val="center"/>
              <w:rPr>
                <w:rFonts w:eastAsia="Arial Unicode MS"/>
              </w:rPr>
            </w:pPr>
            <w:r w:rsidRPr="00C10CA5">
              <w:rPr>
                <w:rFonts w:hint="eastAsia"/>
              </w:rPr>
              <w:t>Объем дымовых газов</w:t>
            </w:r>
          </w:p>
        </w:tc>
        <w:tc>
          <w:tcPr>
            <w:tcW w:w="386"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p>
        </w:tc>
        <w:tc>
          <w:tcPr>
            <w:tcW w:w="376"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p>
        </w:tc>
        <w:tc>
          <w:tcPr>
            <w:tcW w:w="369" w:type="pct"/>
            <w:gridSpan w:val="2"/>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p>
        </w:tc>
        <w:tc>
          <w:tcPr>
            <w:tcW w:w="402"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p>
        </w:tc>
        <w:tc>
          <w:tcPr>
            <w:tcW w:w="421"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p>
        </w:tc>
        <w:tc>
          <w:tcPr>
            <w:tcW w:w="533"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p>
        </w:tc>
        <w:tc>
          <w:tcPr>
            <w:tcW w:w="501"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p>
        </w:tc>
        <w:tc>
          <w:tcPr>
            <w:tcW w:w="919"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p>
        </w:tc>
      </w:tr>
      <w:tr w:rsidR="00DA184A" w:rsidRPr="00C10CA5">
        <w:trPr>
          <w:trHeight w:val="312"/>
        </w:trPr>
        <w:tc>
          <w:tcPr>
            <w:tcW w:w="1093" w:type="pct"/>
            <w:tcBorders>
              <w:top w:val="nil"/>
              <w:left w:val="single" w:sz="4" w:space="0" w:color="auto"/>
              <w:bottom w:val="single" w:sz="4" w:space="0" w:color="auto"/>
              <w:right w:val="single" w:sz="4" w:space="0" w:color="auto"/>
            </w:tcBorders>
            <w:tcMar>
              <w:top w:w="13" w:type="dxa"/>
              <w:left w:w="13" w:type="dxa"/>
              <w:bottom w:w="0" w:type="dxa"/>
              <w:right w:w="13" w:type="dxa"/>
            </w:tcMar>
            <w:vAlign w:val="bottom"/>
          </w:tcPr>
          <w:p w:rsidR="00DA184A" w:rsidRPr="00C10CA5" w:rsidRDefault="00DA184A" w:rsidP="00A372FE">
            <w:pPr>
              <w:jc w:val="center"/>
              <w:rPr>
                <w:rFonts w:eastAsia="Arial Unicode MS"/>
                <w:lang w:val="en-US"/>
              </w:rPr>
            </w:pPr>
            <w:r w:rsidRPr="00C10CA5">
              <w:rPr>
                <w:rFonts w:hint="eastAsia"/>
                <w:lang w:val="en-US"/>
              </w:rPr>
              <w:t>V</w:t>
            </w:r>
            <w:r w:rsidRPr="00C10CA5">
              <w:rPr>
                <w:rFonts w:hint="eastAsia"/>
                <w:vertAlign w:val="subscript"/>
                <w:lang w:val="en-US"/>
              </w:rPr>
              <w:t>RO3</w:t>
            </w:r>
          </w:p>
        </w:tc>
        <w:tc>
          <w:tcPr>
            <w:tcW w:w="386"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lang w:val="en-US"/>
              </w:rPr>
            </w:pPr>
            <w:r w:rsidRPr="00C10CA5">
              <w:rPr>
                <w:rFonts w:hint="eastAsia"/>
                <w:lang w:val="en-US"/>
              </w:rPr>
              <w:t>1,58</w:t>
            </w:r>
          </w:p>
        </w:tc>
        <w:tc>
          <w:tcPr>
            <w:tcW w:w="376"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lang w:val="en-US"/>
              </w:rPr>
            </w:pPr>
            <w:r w:rsidRPr="00C10CA5">
              <w:rPr>
                <w:rFonts w:hint="eastAsia"/>
                <w:lang w:val="en-US"/>
              </w:rPr>
              <w:t>1,58</w:t>
            </w:r>
          </w:p>
        </w:tc>
        <w:tc>
          <w:tcPr>
            <w:tcW w:w="369" w:type="pct"/>
            <w:gridSpan w:val="2"/>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lang w:val="en-US"/>
              </w:rPr>
            </w:pPr>
            <w:r w:rsidRPr="00C10CA5">
              <w:rPr>
                <w:rFonts w:hint="eastAsia"/>
                <w:lang w:val="en-US"/>
              </w:rPr>
              <w:t>1,58</w:t>
            </w:r>
          </w:p>
        </w:tc>
        <w:tc>
          <w:tcPr>
            <w:tcW w:w="402"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lang w:val="en-US"/>
              </w:rPr>
            </w:pPr>
            <w:r w:rsidRPr="00C10CA5">
              <w:rPr>
                <w:rFonts w:hint="eastAsia"/>
                <w:lang w:val="en-US"/>
              </w:rPr>
              <w:t>1,58</w:t>
            </w:r>
          </w:p>
        </w:tc>
        <w:tc>
          <w:tcPr>
            <w:tcW w:w="421"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lang w:val="en-US"/>
              </w:rPr>
            </w:pPr>
            <w:r w:rsidRPr="00C10CA5">
              <w:rPr>
                <w:rFonts w:hint="eastAsia"/>
                <w:lang w:val="en-US"/>
              </w:rPr>
              <w:t>1,58</w:t>
            </w:r>
          </w:p>
        </w:tc>
        <w:tc>
          <w:tcPr>
            <w:tcW w:w="533"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lang w:val="en-US"/>
              </w:rPr>
            </w:pPr>
            <w:r w:rsidRPr="00C10CA5">
              <w:rPr>
                <w:rFonts w:hint="eastAsia"/>
                <w:lang w:val="en-US"/>
              </w:rPr>
              <w:t>1,58</w:t>
            </w:r>
          </w:p>
        </w:tc>
        <w:tc>
          <w:tcPr>
            <w:tcW w:w="501"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lang w:val="en-US"/>
              </w:rPr>
            </w:pPr>
            <w:r w:rsidRPr="00C10CA5">
              <w:rPr>
                <w:rFonts w:hint="eastAsia"/>
                <w:lang w:val="en-US"/>
              </w:rPr>
              <w:t>1,58</w:t>
            </w:r>
          </w:p>
        </w:tc>
        <w:tc>
          <w:tcPr>
            <w:tcW w:w="919"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lang w:val="en-US"/>
              </w:rPr>
            </w:pPr>
            <w:r w:rsidRPr="00C10CA5">
              <w:rPr>
                <w:rFonts w:hint="eastAsia"/>
                <w:lang w:val="en-US"/>
              </w:rPr>
              <w:t>-</w:t>
            </w:r>
          </w:p>
        </w:tc>
      </w:tr>
      <w:tr w:rsidR="00DA184A" w:rsidRPr="00C10CA5">
        <w:trPr>
          <w:trHeight w:val="336"/>
        </w:trPr>
        <w:tc>
          <w:tcPr>
            <w:tcW w:w="1093" w:type="pct"/>
            <w:tcBorders>
              <w:top w:val="nil"/>
              <w:left w:val="single" w:sz="4" w:space="0" w:color="auto"/>
              <w:bottom w:val="single" w:sz="4" w:space="0" w:color="auto"/>
              <w:right w:val="single" w:sz="4" w:space="0" w:color="auto"/>
            </w:tcBorders>
            <w:tcMar>
              <w:top w:w="13" w:type="dxa"/>
              <w:left w:w="13" w:type="dxa"/>
              <w:bottom w:w="0" w:type="dxa"/>
              <w:right w:w="13" w:type="dxa"/>
            </w:tcMar>
            <w:vAlign w:val="bottom"/>
          </w:tcPr>
          <w:p w:rsidR="00DA184A" w:rsidRPr="00C10CA5" w:rsidRDefault="00DA184A" w:rsidP="00A372FE">
            <w:pPr>
              <w:jc w:val="center"/>
              <w:rPr>
                <w:rFonts w:eastAsia="Arial Unicode MS"/>
                <w:lang w:val="en-US"/>
              </w:rPr>
            </w:pPr>
            <w:r w:rsidRPr="00C10CA5">
              <w:rPr>
                <w:rFonts w:hint="eastAsia"/>
                <w:lang w:val="en-US"/>
              </w:rPr>
              <w:t>V</w:t>
            </w:r>
            <w:r w:rsidRPr="00C10CA5">
              <w:rPr>
                <w:rFonts w:hint="eastAsia"/>
                <w:vertAlign w:val="superscript"/>
                <w:lang w:val="en-US"/>
              </w:rPr>
              <w:t>o</w:t>
            </w:r>
            <w:r w:rsidRPr="00C10CA5">
              <w:rPr>
                <w:rFonts w:hint="eastAsia"/>
                <w:vertAlign w:val="subscript"/>
                <w:lang w:val="en-US"/>
              </w:rPr>
              <w:t>N2</w:t>
            </w:r>
          </w:p>
        </w:tc>
        <w:tc>
          <w:tcPr>
            <w:tcW w:w="386"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lang w:val="en-US"/>
              </w:rPr>
            </w:pPr>
            <w:r w:rsidRPr="00C10CA5">
              <w:rPr>
                <w:rFonts w:hint="eastAsia"/>
                <w:lang w:val="en-US"/>
              </w:rPr>
              <w:t>8,2</w:t>
            </w:r>
          </w:p>
        </w:tc>
        <w:tc>
          <w:tcPr>
            <w:tcW w:w="376"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lang w:val="en-US"/>
              </w:rPr>
            </w:pPr>
            <w:r w:rsidRPr="00C10CA5">
              <w:rPr>
                <w:rFonts w:hint="eastAsia"/>
                <w:lang w:val="en-US"/>
              </w:rPr>
              <w:t>8,17</w:t>
            </w:r>
          </w:p>
        </w:tc>
        <w:tc>
          <w:tcPr>
            <w:tcW w:w="369" w:type="pct"/>
            <w:gridSpan w:val="2"/>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lang w:val="en-US"/>
              </w:rPr>
            </w:pPr>
            <w:r w:rsidRPr="00C10CA5">
              <w:rPr>
                <w:rFonts w:hint="eastAsia"/>
                <w:lang w:val="en-US"/>
              </w:rPr>
              <w:t>8,17</w:t>
            </w:r>
          </w:p>
        </w:tc>
        <w:tc>
          <w:tcPr>
            <w:tcW w:w="402"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lang w:val="en-US"/>
              </w:rPr>
            </w:pPr>
            <w:r w:rsidRPr="00C10CA5">
              <w:rPr>
                <w:rFonts w:hint="eastAsia"/>
                <w:lang w:val="en-US"/>
              </w:rPr>
              <w:t>8,17</w:t>
            </w:r>
          </w:p>
        </w:tc>
        <w:tc>
          <w:tcPr>
            <w:tcW w:w="421"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lang w:val="en-US"/>
              </w:rPr>
            </w:pPr>
            <w:r w:rsidRPr="00C10CA5">
              <w:rPr>
                <w:rFonts w:hint="eastAsia"/>
                <w:lang w:val="en-US"/>
              </w:rPr>
              <w:t>8,20</w:t>
            </w:r>
          </w:p>
        </w:tc>
        <w:tc>
          <w:tcPr>
            <w:tcW w:w="533"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lang w:val="en-US"/>
              </w:rPr>
            </w:pPr>
            <w:r w:rsidRPr="00C10CA5">
              <w:rPr>
                <w:rFonts w:hint="eastAsia"/>
                <w:lang w:val="en-US"/>
              </w:rPr>
              <w:t>8,20</w:t>
            </w:r>
          </w:p>
        </w:tc>
        <w:tc>
          <w:tcPr>
            <w:tcW w:w="501"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lang w:val="en-US"/>
              </w:rPr>
            </w:pPr>
            <w:r w:rsidRPr="00C10CA5">
              <w:rPr>
                <w:rFonts w:hint="eastAsia"/>
                <w:lang w:val="en-US"/>
              </w:rPr>
              <w:t>8,20</w:t>
            </w:r>
          </w:p>
        </w:tc>
        <w:tc>
          <w:tcPr>
            <w:tcW w:w="919"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lang w:val="en-US"/>
              </w:rPr>
            </w:pPr>
            <w:r w:rsidRPr="00C10CA5">
              <w:rPr>
                <w:rFonts w:hint="eastAsia"/>
                <w:lang w:val="en-US"/>
              </w:rPr>
              <w:t>-</w:t>
            </w:r>
          </w:p>
        </w:tc>
      </w:tr>
      <w:tr w:rsidR="00DA184A" w:rsidRPr="00C10CA5">
        <w:trPr>
          <w:trHeight w:val="336"/>
        </w:trPr>
        <w:tc>
          <w:tcPr>
            <w:tcW w:w="1093" w:type="pct"/>
            <w:tcBorders>
              <w:top w:val="nil"/>
              <w:left w:val="single" w:sz="4" w:space="0" w:color="auto"/>
              <w:bottom w:val="single" w:sz="4" w:space="0" w:color="auto"/>
              <w:right w:val="single" w:sz="4" w:space="0" w:color="auto"/>
            </w:tcBorders>
            <w:tcMar>
              <w:top w:w="13" w:type="dxa"/>
              <w:left w:w="13" w:type="dxa"/>
              <w:bottom w:w="0" w:type="dxa"/>
              <w:right w:w="13" w:type="dxa"/>
            </w:tcMar>
            <w:vAlign w:val="bottom"/>
          </w:tcPr>
          <w:p w:rsidR="00DA184A" w:rsidRPr="00C10CA5" w:rsidRDefault="00DA184A" w:rsidP="00A372FE">
            <w:pPr>
              <w:jc w:val="center"/>
              <w:rPr>
                <w:rFonts w:eastAsia="Arial Unicode MS"/>
              </w:rPr>
            </w:pPr>
            <w:r w:rsidRPr="00C10CA5">
              <w:rPr>
                <w:rFonts w:hint="eastAsia"/>
                <w:lang w:val="en-US"/>
              </w:rPr>
              <w:t>V</w:t>
            </w:r>
            <w:r w:rsidRPr="00C10CA5">
              <w:rPr>
                <w:rFonts w:hint="eastAsia"/>
                <w:vertAlign w:val="superscript"/>
                <w:lang w:val="en-US"/>
              </w:rPr>
              <w:t>o</w:t>
            </w:r>
            <w:r w:rsidRPr="00C10CA5">
              <w:rPr>
                <w:rFonts w:hint="eastAsia"/>
                <w:vertAlign w:val="subscript"/>
                <w:lang w:val="en-US"/>
              </w:rPr>
              <w:t>H</w:t>
            </w:r>
            <w:r w:rsidRPr="00C10CA5">
              <w:rPr>
                <w:rFonts w:hint="eastAsia"/>
                <w:vertAlign w:val="subscript"/>
              </w:rPr>
              <w:t>2</w:t>
            </w:r>
            <w:r w:rsidRPr="00C10CA5">
              <w:rPr>
                <w:rFonts w:hint="eastAsia"/>
                <w:vertAlign w:val="subscript"/>
                <w:lang w:val="en-US"/>
              </w:rPr>
              <w:t>O</w:t>
            </w:r>
          </w:p>
        </w:tc>
        <w:tc>
          <w:tcPr>
            <w:tcW w:w="386"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1,40</w:t>
            </w:r>
          </w:p>
        </w:tc>
        <w:tc>
          <w:tcPr>
            <w:tcW w:w="376"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1,40</w:t>
            </w:r>
          </w:p>
        </w:tc>
        <w:tc>
          <w:tcPr>
            <w:tcW w:w="369" w:type="pct"/>
            <w:gridSpan w:val="2"/>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1,40</w:t>
            </w:r>
          </w:p>
        </w:tc>
        <w:tc>
          <w:tcPr>
            <w:tcW w:w="402"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1,40</w:t>
            </w:r>
          </w:p>
        </w:tc>
        <w:tc>
          <w:tcPr>
            <w:tcW w:w="421"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1,40</w:t>
            </w:r>
          </w:p>
        </w:tc>
        <w:tc>
          <w:tcPr>
            <w:tcW w:w="533"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1,40</w:t>
            </w:r>
          </w:p>
        </w:tc>
        <w:tc>
          <w:tcPr>
            <w:tcW w:w="501"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1,40</w:t>
            </w:r>
          </w:p>
        </w:tc>
        <w:tc>
          <w:tcPr>
            <w:tcW w:w="919"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w:t>
            </w:r>
          </w:p>
        </w:tc>
      </w:tr>
      <w:tr w:rsidR="00DA184A" w:rsidRPr="00C10CA5">
        <w:trPr>
          <w:trHeight w:val="336"/>
        </w:trPr>
        <w:tc>
          <w:tcPr>
            <w:tcW w:w="1093" w:type="pct"/>
            <w:tcBorders>
              <w:top w:val="nil"/>
              <w:left w:val="single" w:sz="4" w:space="0" w:color="auto"/>
              <w:bottom w:val="single" w:sz="4" w:space="0" w:color="auto"/>
              <w:right w:val="single" w:sz="4" w:space="0" w:color="auto"/>
            </w:tcBorders>
            <w:tcMar>
              <w:top w:w="13" w:type="dxa"/>
              <w:left w:w="13" w:type="dxa"/>
              <w:bottom w:w="0" w:type="dxa"/>
              <w:right w:w="13" w:type="dxa"/>
            </w:tcMar>
            <w:vAlign w:val="bottom"/>
          </w:tcPr>
          <w:p w:rsidR="00DA184A" w:rsidRPr="00C10CA5" w:rsidRDefault="00DA184A" w:rsidP="00A372FE">
            <w:pPr>
              <w:jc w:val="center"/>
              <w:rPr>
                <w:rFonts w:eastAsia="Arial Unicode MS"/>
              </w:rPr>
            </w:pPr>
            <w:r w:rsidRPr="00C10CA5">
              <w:rPr>
                <w:rFonts w:hint="eastAsia"/>
              </w:rPr>
              <w:t>V</w:t>
            </w:r>
            <w:r w:rsidRPr="00C10CA5">
              <w:rPr>
                <w:rFonts w:hint="eastAsia"/>
                <w:vertAlign w:val="superscript"/>
              </w:rPr>
              <w:t>o</w:t>
            </w:r>
            <w:r w:rsidRPr="00C10CA5">
              <w:rPr>
                <w:rFonts w:hint="eastAsia"/>
                <w:vertAlign w:val="subscript"/>
              </w:rPr>
              <w:t>г</w:t>
            </w:r>
          </w:p>
        </w:tc>
        <w:tc>
          <w:tcPr>
            <w:tcW w:w="386"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11,18</w:t>
            </w:r>
          </w:p>
        </w:tc>
        <w:tc>
          <w:tcPr>
            <w:tcW w:w="376"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11,15</w:t>
            </w:r>
          </w:p>
        </w:tc>
        <w:tc>
          <w:tcPr>
            <w:tcW w:w="369" w:type="pct"/>
            <w:gridSpan w:val="2"/>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11,15</w:t>
            </w:r>
          </w:p>
        </w:tc>
        <w:tc>
          <w:tcPr>
            <w:tcW w:w="402"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11,15</w:t>
            </w:r>
          </w:p>
        </w:tc>
        <w:tc>
          <w:tcPr>
            <w:tcW w:w="421"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11,15</w:t>
            </w:r>
          </w:p>
        </w:tc>
        <w:tc>
          <w:tcPr>
            <w:tcW w:w="533"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11,15</w:t>
            </w:r>
          </w:p>
        </w:tc>
        <w:tc>
          <w:tcPr>
            <w:tcW w:w="501"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11,15</w:t>
            </w:r>
          </w:p>
        </w:tc>
        <w:tc>
          <w:tcPr>
            <w:tcW w:w="919"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DA184A" w:rsidRPr="00C10CA5" w:rsidRDefault="00DA184A" w:rsidP="00A372FE">
            <w:pPr>
              <w:jc w:val="center"/>
              <w:rPr>
                <w:rFonts w:eastAsia="Arial Unicode MS"/>
              </w:rPr>
            </w:pPr>
            <w:r w:rsidRPr="00C10CA5">
              <w:rPr>
                <w:rFonts w:hint="eastAsia"/>
              </w:rPr>
              <w:t>-</w:t>
            </w:r>
          </w:p>
        </w:tc>
      </w:tr>
    </w:tbl>
    <w:p w:rsidR="005F59EF" w:rsidRPr="00C10CA5" w:rsidRDefault="005F59EF" w:rsidP="00A727B8">
      <w:pPr>
        <w:pStyle w:val="21"/>
        <w:tabs>
          <w:tab w:val="clear" w:pos="0"/>
          <w:tab w:val="num" w:pos="720"/>
        </w:tabs>
        <w:ind w:left="360" w:firstLine="0"/>
        <w:jc w:val="right"/>
        <w:rPr>
          <w:b/>
          <w:color w:val="auto"/>
          <w:sz w:val="32"/>
          <w:szCs w:val="32"/>
        </w:rPr>
      </w:pPr>
      <w:bookmarkStart w:id="54" w:name="Прил5"/>
      <w:r w:rsidRPr="00C10CA5">
        <w:rPr>
          <w:b/>
          <w:color w:val="auto"/>
          <w:sz w:val="32"/>
          <w:szCs w:val="32"/>
        </w:rPr>
        <w:t>ПРИЛОЖЕНИЕ 5</w:t>
      </w:r>
    </w:p>
    <w:bookmarkEnd w:id="54"/>
    <w:p w:rsidR="005F59EF" w:rsidRPr="00C10CA5" w:rsidRDefault="005F59EF" w:rsidP="00A727B8">
      <w:pPr>
        <w:pStyle w:val="21"/>
        <w:tabs>
          <w:tab w:val="clear" w:pos="0"/>
          <w:tab w:val="num" w:pos="720"/>
        </w:tabs>
        <w:ind w:left="360" w:firstLine="0"/>
        <w:jc w:val="right"/>
        <w:rPr>
          <w:color w:val="auto"/>
        </w:rPr>
      </w:pPr>
    </w:p>
    <w:p w:rsidR="007F7258" w:rsidRPr="00C10CA5" w:rsidRDefault="007F7258" w:rsidP="007F7258">
      <w:pPr>
        <w:pStyle w:val="21"/>
        <w:tabs>
          <w:tab w:val="clear" w:pos="0"/>
        </w:tabs>
        <w:ind w:left="-120" w:firstLine="0"/>
        <w:jc w:val="right"/>
        <w:rPr>
          <w:color w:val="auto"/>
        </w:rPr>
      </w:pPr>
      <w:bookmarkStart w:id="55" w:name="tab5i4"/>
      <w:bookmarkStart w:id="56" w:name="tab4i7"/>
      <w:bookmarkStart w:id="57" w:name="tab5i1"/>
      <w:r w:rsidRPr="00C10CA5">
        <w:rPr>
          <w:color w:val="auto"/>
        </w:rPr>
        <w:t>Таблица 5.</w:t>
      </w:r>
      <w:r>
        <w:rPr>
          <w:color w:val="auto"/>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3014"/>
        <w:gridCol w:w="3126"/>
        <w:gridCol w:w="3044"/>
      </w:tblGrid>
      <w:tr w:rsidR="007F7258" w:rsidRPr="00C10CA5">
        <w:tc>
          <w:tcPr>
            <w:tcW w:w="1641" w:type="pct"/>
            <w:vMerge w:val="restart"/>
            <w:vAlign w:val="center"/>
          </w:tcPr>
          <w:bookmarkEnd w:id="55"/>
          <w:p w:rsidR="007F7258" w:rsidRPr="00C10CA5" w:rsidRDefault="007F7258" w:rsidP="007F7258">
            <w:pPr>
              <w:pStyle w:val="21"/>
              <w:tabs>
                <w:tab w:val="clear" w:pos="0"/>
              </w:tabs>
              <w:ind w:firstLine="0"/>
              <w:jc w:val="center"/>
              <w:rPr>
                <w:color w:val="auto"/>
              </w:rPr>
            </w:pPr>
            <w:r w:rsidRPr="00C10CA5">
              <w:rPr>
                <w:color w:val="auto"/>
              </w:rPr>
              <w:t>Мощность котельной, МВт (Гкал/ч)</w:t>
            </w:r>
          </w:p>
        </w:tc>
        <w:tc>
          <w:tcPr>
            <w:tcW w:w="3359" w:type="pct"/>
            <w:gridSpan w:val="2"/>
            <w:vAlign w:val="center"/>
          </w:tcPr>
          <w:p w:rsidR="007F7258" w:rsidRPr="00C10CA5" w:rsidRDefault="007F7258" w:rsidP="007F7258">
            <w:pPr>
              <w:pStyle w:val="21"/>
              <w:tabs>
                <w:tab w:val="clear" w:pos="0"/>
              </w:tabs>
              <w:ind w:firstLine="0"/>
              <w:jc w:val="center"/>
              <w:rPr>
                <w:color w:val="auto"/>
              </w:rPr>
            </w:pPr>
            <w:r w:rsidRPr="00C10CA5">
              <w:rPr>
                <w:color w:val="auto"/>
              </w:rPr>
              <w:t>Удельный расход электрической энергии на топливоприготовление,  топливоподачу и золошлакоудаление кВт/МВт (кВт</w:t>
            </w:r>
            <w:r w:rsidRPr="00C10CA5">
              <w:rPr>
                <w:color w:val="auto"/>
              </w:rPr>
              <w:sym w:font="Symbol" w:char="F0D7"/>
            </w:r>
            <w:r w:rsidRPr="00C10CA5">
              <w:rPr>
                <w:color w:val="auto"/>
              </w:rPr>
              <w:t>ч/Гкал)</w:t>
            </w:r>
          </w:p>
        </w:tc>
      </w:tr>
      <w:tr w:rsidR="007F7258" w:rsidRPr="00C10CA5">
        <w:tc>
          <w:tcPr>
            <w:tcW w:w="1641" w:type="pct"/>
            <w:vMerge/>
            <w:vAlign w:val="center"/>
          </w:tcPr>
          <w:p w:rsidR="007F7258" w:rsidRPr="00C10CA5" w:rsidRDefault="007F7258" w:rsidP="007F7258">
            <w:pPr>
              <w:pStyle w:val="21"/>
              <w:tabs>
                <w:tab w:val="clear" w:pos="0"/>
              </w:tabs>
              <w:ind w:firstLine="0"/>
              <w:jc w:val="center"/>
              <w:rPr>
                <w:color w:val="auto"/>
              </w:rPr>
            </w:pPr>
          </w:p>
        </w:tc>
        <w:tc>
          <w:tcPr>
            <w:tcW w:w="1702" w:type="pct"/>
            <w:vAlign w:val="center"/>
          </w:tcPr>
          <w:p w:rsidR="007F7258" w:rsidRPr="00C10CA5" w:rsidRDefault="007F7258" w:rsidP="007F7258">
            <w:pPr>
              <w:pStyle w:val="21"/>
              <w:tabs>
                <w:tab w:val="clear" w:pos="0"/>
              </w:tabs>
              <w:ind w:firstLine="0"/>
              <w:jc w:val="center"/>
              <w:rPr>
                <w:color w:val="auto"/>
              </w:rPr>
            </w:pPr>
            <w:r w:rsidRPr="00C10CA5">
              <w:rPr>
                <w:color w:val="auto"/>
              </w:rPr>
              <w:t>жидкое топливо</w:t>
            </w:r>
          </w:p>
        </w:tc>
        <w:tc>
          <w:tcPr>
            <w:tcW w:w="1657" w:type="pct"/>
            <w:vAlign w:val="center"/>
          </w:tcPr>
          <w:p w:rsidR="007F7258" w:rsidRPr="00C10CA5" w:rsidRDefault="007F7258" w:rsidP="007F7258">
            <w:pPr>
              <w:pStyle w:val="21"/>
              <w:tabs>
                <w:tab w:val="clear" w:pos="0"/>
              </w:tabs>
              <w:ind w:firstLine="0"/>
              <w:jc w:val="center"/>
              <w:rPr>
                <w:color w:val="auto"/>
              </w:rPr>
            </w:pPr>
            <w:r w:rsidRPr="00C10CA5">
              <w:rPr>
                <w:color w:val="auto"/>
              </w:rPr>
              <w:t>твердое топливо</w:t>
            </w:r>
          </w:p>
        </w:tc>
      </w:tr>
      <w:tr w:rsidR="007F7258" w:rsidRPr="00C10CA5">
        <w:tc>
          <w:tcPr>
            <w:tcW w:w="1641" w:type="pct"/>
            <w:vAlign w:val="center"/>
          </w:tcPr>
          <w:p w:rsidR="007F7258" w:rsidRPr="00C10CA5" w:rsidRDefault="007F7258" w:rsidP="007F7258">
            <w:pPr>
              <w:pStyle w:val="21"/>
              <w:tabs>
                <w:tab w:val="clear" w:pos="0"/>
              </w:tabs>
              <w:ind w:firstLine="0"/>
              <w:jc w:val="left"/>
              <w:rPr>
                <w:color w:val="auto"/>
              </w:rPr>
            </w:pPr>
            <w:r w:rsidRPr="00C10CA5">
              <w:rPr>
                <w:color w:val="auto"/>
              </w:rPr>
              <w:t>До 5,8 (5)</w:t>
            </w:r>
          </w:p>
        </w:tc>
        <w:tc>
          <w:tcPr>
            <w:tcW w:w="1702" w:type="pct"/>
            <w:vAlign w:val="center"/>
          </w:tcPr>
          <w:p w:rsidR="007F7258" w:rsidRPr="00C10CA5" w:rsidRDefault="007F7258" w:rsidP="007F7258">
            <w:pPr>
              <w:pStyle w:val="21"/>
              <w:tabs>
                <w:tab w:val="clear" w:pos="0"/>
              </w:tabs>
              <w:ind w:firstLine="0"/>
              <w:jc w:val="center"/>
              <w:rPr>
                <w:color w:val="auto"/>
              </w:rPr>
            </w:pPr>
            <w:r w:rsidRPr="00C10CA5">
              <w:rPr>
                <w:color w:val="auto"/>
              </w:rPr>
              <w:t>0,95 (1,1)</w:t>
            </w:r>
          </w:p>
        </w:tc>
        <w:tc>
          <w:tcPr>
            <w:tcW w:w="1657" w:type="pct"/>
            <w:vAlign w:val="center"/>
          </w:tcPr>
          <w:p w:rsidR="007F7258" w:rsidRPr="00C10CA5" w:rsidRDefault="007F7258" w:rsidP="007F7258">
            <w:pPr>
              <w:pStyle w:val="21"/>
              <w:tabs>
                <w:tab w:val="clear" w:pos="0"/>
              </w:tabs>
              <w:ind w:firstLine="0"/>
              <w:jc w:val="center"/>
              <w:rPr>
                <w:color w:val="auto"/>
              </w:rPr>
            </w:pPr>
            <w:r w:rsidRPr="00C10CA5">
              <w:rPr>
                <w:color w:val="auto"/>
              </w:rPr>
              <w:t>6,02 (7,0)</w:t>
            </w:r>
          </w:p>
        </w:tc>
      </w:tr>
      <w:tr w:rsidR="007F7258" w:rsidRPr="00C10CA5">
        <w:tc>
          <w:tcPr>
            <w:tcW w:w="1641" w:type="pct"/>
            <w:vAlign w:val="center"/>
          </w:tcPr>
          <w:p w:rsidR="007F7258" w:rsidRPr="00C10CA5" w:rsidRDefault="007F7258" w:rsidP="007F7258">
            <w:pPr>
              <w:pStyle w:val="21"/>
              <w:tabs>
                <w:tab w:val="clear" w:pos="0"/>
              </w:tabs>
              <w:ind w:firstLine="0"/>
              <w:jc w:val="left"/>
              <w:rPr>
                <w:color w:val="auto"/>
              </w:rPr>
            </w:pPr>
            <w:r w:rsidRPr="00C10CA5">
              <w:rPr>
                <w:color w:val="auto"/>
              </w:rPr>
              <w:t>5,8-11,6 9 (5-10)</w:t>
            </w:r>
          </w:p>
        </w:tc>
        <w:tc>
          <w:tcPr>
            <w:tcW w:w="1702" w:type="pct"/>
            <w:vAlign w:val="center"/>
          </w:tcPr>
          <w:p w:rsidR="007F7258" w:rsidRPr="00C10CA5" w:rsidRDefault="007F7258" w:rsidP="007F7258">
            <w:pPr>
              <w:pStyle w:val="21"/>
              <w:tabs>
                <w:tab w:val="clear" w:pos="0"/>
              </w:tabs>
              <w:ind w:firstLine="0"/>
              <w:jc w:val="center"/>
              <w:rPr>
                <w:color w:val="auto"/>
              </w:rPr>
            </w:pPr>
            <w:r w:rsidRPr="00C10CA5">
              <w:rPr>
                <w:color w:val="auto"/>
              </w:rPr>
              <w:t>0,91-0,95 (1,06-1,1)</w:t>
            </w:r>
          </w:p>
        </w:tc>
        <w:tc>
          <w:tcPr>
            <w:tcW w:w="1657" w:type="pct"/>
            <w:vAlign w:val="center"/>
          </w:tcPr>
          <w:p w:rsidR="007F7258" w:rsidRPr="00C10CA5" w:rsidRDefault="007F7258" w:rsidP="007F7258">
            <w:pPr>
              <w:pStyle w:val="21"/>
              <w:tabs>
                <w:tab w:val="clear" w:pos="0"/>
              </w:tabs>
              <w:ind w:firstLine="0"/>
              <w:jc w:val="center"/>
              <w:rPr>
                <w:color w:val="auto"/>
              </w:rPr>
            </w:pPr>
            <w:r w:rsidRPr="00C10CA5">
              <w:rPr>
                <w:color w:val="auto"/>
              </w:rPr>
              <w:t>5,85-6,02 (6,8-7,0)</w:t>
            </w:r>
          </w:p>
        </w:tc>
      </w:tr>
      <w:tr w:rsidR="007F7258" w:rsidRPr="00C10CA5">
        <w:tc>
          <w:tcPr>
            <w:tcW w:w="1641" w:type="pct"/>
            <w:vAlign w:val="center"/>
          </w:tcPr>
          <w:p w:rsidR="007F7258" w:rsidRPr="00C10CA5" w:rsidRDefault="007F7258" w:rsidP="007F7258">
            <w:pPr>
              <w:pStyle w:val="21"/>
              <w:tabs>
                <w:tab w:val="clear" w:pos="0"/>
              </w:tabs>
              <w:ind w:firstLine="0"/>
              <w:jc w:val="left"/>
              <w:rPr>
                <w:color w:val="auto"/>
              </w:rPr>
            </w:pPr>
            <w:r w:rsidRPr="00C10CA5">
              <w:rPr>
                <w:color w:val="auto"/>
              </w:rPr>
              <w:t>11,6-23,2 (19-20)</w:t>
            </w:r>
          </w:p>
        </w:tc>
        <w:tc>
          <w:tcPr>
            <w:tcW w:w="1702" w:type="pct"/>
            <w:vAlign w:val="center"/>
          </w:tcPr>
          <w:p w:rsidR="007F7258" w:rsidRPr="00C10CA5" w:rsidRDefault="007F7258" w:rsidP="007F7258">
            <w:pPr>
              <w:pStyle w:val="21"/>
              <w:tabs>
                <w:tab w:val="clear" w:pos="0"/>
              </w:tabs>
              <w:ind w:firstLine="0"/>
              <w:jc w:val="center"/>
              <w:rPr>
                <w:color w:val="auto"/>
              </w:rPr>
            </w:pPr>
            <w:r w:rsidRPr="00C10CA5">
              <w:rPr>
                <w:color w:val="auto"/>
              </w:rPr>
              <w:t>0,86-0,91 (1,0-1,06)</w:t>
            </w:r>
          </w:p>
        </w:tc>
        <w:tc>
          <w:tcPr>
            <w:tcW w:w="1657" w:type="pct"/>
            <w:vAlign w:val="center"/>
          </w:tcPr>
          <w:p w:rsidR="007F7258" w:rsidRPr="00C10CA5" w:rsidRDefault="007F7258" w:rsidP="007F7258">
            <w:pPr>
              <w:pStyle w:val="21"/>
              <w:tabs>
                <w:tab w:val="clear" w:pos="0"/>
              </w:tabs>
              <w:ind w:firstLine="0"/>
              <w:jc w:val="center"/>
              <w:rPr>
                <w:color w:val="auto"/>
              </w:rPr>
            </w:pPr>
            <w:r w:rsidRPr="00C10CA5">
              <w:rPr>
                <w:color w:val="auto"/>
              </w:rPr>
              <w:t>5,67-5,85 (6,6-6,8)</w:t>
            </w:r>
          </w:p>
        </w:tc>
      </w:tr>
      <w:tr w:rsidR="007F7258" w:rsidRPr="00C10CA5">
        <w:tc>
          <w:tcPr>
            <w:tcW w:w="1641" w:type="pct"/>
            <w:vAlign w:val="center"/>
          </w:tcPr>
          <w:p w:rsidR="007F7258" w:rsidRPr="00C10CA5" w:rsidRDefault="007F7258" w:rsidP="007F7258">
            <w:pPr>
              <w:pStyle w:val="21"/>
              <w:tabs>
                <w:tab w:val="clear" w:pos="0"/>
              </w:tabs>
              <w:ind w:firstLine="0"/>
              <w:jc w:val="left"/>
              <w:rPr>
                <w:color w:val="auto"/>
              </w:rPr>
            </w:pPr>
            <w:r w:rsidRPr="00C10CA5">
              <w:rPr>
                <w:color w:val="auto"/>
              </w:rPr>
              <w:t>23,2-34,9 (20-30)</w:t>
            </w:r>
          </w:p>
        </w:tc>
        <w:tc>
          <w:tcPr>
            <w:tcW w:w="1702" w:type="pct"/>
            <w:vAlign w:val="center"/>
          </w:tcPr>
          <w:p w:rsidR="007F7258" w:rsidRPr="00C10CA5" w:rsidRDefault="007F7258" w:rsidP="007F7258">
            <w:pPr>
              <w:pStyle w:val="21"/>
              <w:tabs>
                <w:tab w:val="clear" w:pos="0"/>
              </w:tabs>
              <w:ind w:firstLine="0"/>
              <w:jc w:val="center"/>
              <w:rPr>
                <w:color w:val="auto"/>
              </w:rPr>
            </w:pPr>
            <w:r w:rsidRPr="00C10CA5">
              <w:rPr>
                <w:color w:val="auto"/>
              </w:rPr>
              <w:t>0,82-0,86 (0,95-1,0)</w:t>
            </w:r>
          </w:p>
        </w:tc>
        <w:tc>
          <w:tcPr>
            <w:tcW w:w="1657" w:type="pct"/>
            <w:vAlign w:val="center"/>
          </w:tcPr>
          <w:p w:rsidR="007F7258" w:rsidRPr="00C10CA5" w:rsidRDefault="007F7258" w:rsidP="007F7258">
            <w:pPr>
              <w:pStyle w:val="21"/>
              <w:tabs>
                <w:tab w:val="clear" w:pos="0"/>
              </w:tabs>
              <w:ind w:firstLine="0"/>
              <w:jc w:val="center"/>
              <w:rPr>
                <w:color w:val="auto"/>
              </w:rPr>
            </w:pPr>
            <w:r w:rsidRPr="00C10CA5">
              <w:rPr>
                <w:color w:val="auto"/>
              </w:rPr>
              <w:t>5,5-5,67 (6,4-6,6)</w:t>
            </w:r>
          </w:p>
        </w:tc>
      </w:tr>
      <w:tr w:rsidR="007F7258" w:rsidRPr="00C10CA5">
        <w:tc>
          <w:tcPr>
            <w:tcW w:w="1641" w:type="pct"/>
            <w:vAlign w:val="center"/>
          </w:tcPr>
          <w:p w:rsidR="007F7258" w:rsidRPr="00C10CA5" w:rsidRDefault="007F7258" w:rsidP="007F7258">
            <w:pPr>
              <w:pStyle w:val="21"/>
              <w:tabs>
                <w:tab w:val="clear" w:pos="0"/>
              </w:tabs>
              <w:ind w:firstLine="0"/>
              <w:jc w:val="left"/>
              <w:rPr>
                <w:color w:val="auto"/>
              </w:rPr>
            </w:pPr>
            <w:r w:rsidRPr="00C10CA5">
              <w:rPr>
                <w:color w:val="auto"/>
              </w:rPr>
              <w:t>Свыше 34,9 (свыше 30)</w:t>
            </w:r>
          </w:p>
        </w:tc>
        <w:tc>
          <w:tcPr>
            <w:tcW w:w="1702" w:type="pct"/>
            <w:vAlign w:val="center"/>
          </w:tcPr>
          <w:p w:rsidR="007F7258" w:rsidRPr="00C10CA5" w:rsidRDefault="007F7258" w:rsidP="007F7258">
            <w:pPr>
              <w:pStyle w:val="21"/>
              <w:tabs>
                <w:tab w:val="clear" w:pos="0"/>
              </w:tabs>
              <w:ind w:firstLine="0"/>
              <w:jc w:val="center"/>
              <w:rPr>
                <w:color w:val="auto"/>
              </w:rPr>
            </w:pPr>
            <w:r w:rsidRPr="00C10CA5">
              <w:rPr>
                <w:color w:val="auto"/>
              </w:rPr>
              <w:t>0,52-0,82 (0,6-0,95)</w:t>
            </w:r>
          </w:p>
        </w:tc>
        <w:tc>
          <w:tcPr>
            <w:tcW w:w="1657" w:type="pct"/>
            <w:vAlign w:val="center"/>
          </w:tcPr>
          <w:p w:rsidR="007F7258" w:rsidRPr="00C10CA5" w:rsidRDefault="007F7258" w:rsidP="007F7258">
            <w:pPr>
              <w:pStyle w:val="21"/>
              <w:tabs>
                <w:tab w:val="clear" w:pos="0"/>
              </w:tabs>
              <w:ind w:firstLine="0"/>
              <w:jc w:val="center"/>
              <w:rPr>
                <w:color w:val="auto"/>
              </w:rPr>
            </w:pPr>
            <w:r w:rsidRPr="00C10CA5">
              <w:rPr>
                <w:color w:val="auto"/>
              </w:rPr>
              <w:t>3,44-5,5 (4,0-6,4)</w:t>
            </w:r>
          </w:p>
        </w:tc>
      </w:tr>
    </w:tbl>
    <w:p w:rsidR="007F7258" w:rsidRPr="00C10CA5" w:rsidRDefault="007F7258" w:rsidP="007F7258">
      <w:pPr>
        <w:pStyle w:val="21"/>
        <w:tabs>
          <w:tab w:val="clear" w:pos="0"/>
        </w:tabs>
        <w:ind w:firstLine="697"/>
        <w:rPr>
          <w:color w:val="auto"/>
        </w:rPr>
      </w:pPr>
      <w:r w:rsidRPr="00C10CA5">
        <w:rPr>
          <w:color w:val="auto"/>
        </w:rPr>
        <w:tab/>
      </w:r>
      <w:r w:rsidRPr="00C10CA5">
        <w:rPr>
          <w:i/>
          <w:iCs/>
          <w:color w:val="auto"/>
        </w:rPr>
        <w:t xml:space="preserve">Примечание. </w:t>
      </w:r>
      <w:r w:rsidRPr="00C10CA5">
        <w:rPr>
          <w:color w:val="auto"/>
        </w:rPr>
        <w:t>Более высокие значения удельного расхода электрической энергии соответствуют меньшим значениям теплопроизводительности, и наоборот.</w:t>
      </w:r>
    </w:p>
    <w:p w:rsidR="00F96F1F" w:rsidRPr="00C10CA5" w:rsidRDefault="00F96F1F" w:rsidP="00F96F1F">
      <w:pPr>
        <w:pStyle w:val="21"/>
        <w:tabs>
          <w:tab w:val="clear" w:pos="0"/>
          <w:tab w:val="num" w:pos="720"/>
        </w:tabs>
        <w:ind w:left="360" w:firstLine="0"/>
        <w:jc w:val="right"/>
        <w:rPr>
          <w:color w:val="auto"/>
        </w:rPr>
      </w:pPr>
      <w:r w:rsidRPr="00C10CA5">
        <w:rPr>
          <w:color w:val="auto"/>
        </w:rPr>
        <w:t xml:space="preserve">Таблица </w:t>
      </w:r>
      <w:r w:rsidR="007F7258">
        <w:rPr>
          <w:color w:val="auto"/>
        </w:rPr>
        <w:t>5.2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169"/>
        <w:gridCol w:w="1761"/>
        <w:gridCol w:w="1784"/>
        <w:gridCol w:w="1723"/>
        <w:gridCol w:w="1747"/>
      </w:tblGrid>
      <w:tr w:rsidR="00F96F1F" w:rsidRPr="00C10CA5">
        <w:tc>
          <w:tcPr>
            <w:tcW w:w="1181" w:type="pct"/>
            <w:vMerge w:val="restart"/>
            <w:vAlign w:val="center"/>
          </w:tcPr>
          <w:bookmarkEnd w:id="56"/>
          <w:p w:rsidR="00F96F1F" w:rsidRPr="00C10CA5" w:rsidRDefault="00F96F1F" w:rsidP="007F7258">
            <w:pPr>
              <w:pStyle w:val="21"/>
              <w:tabs>
                <w:tab w:val="clear" w:pos="0"/>
                <w:tab w:val="num" w:pos="720"/>
              </w:tabs>
              <w:ind w:firstLine="0"/>
              <w:jc w:val="center"/>
              <w:rPr>
                <w:color w:val="auto"/>
              </w:rPr>
            </w:pPr>
            <w:r w:rsidRPr="00C10CA5">
              <w:rPr>
                <w:color w:val="auto"/>
              </w:rPr>
              <w:t>Характеристика топлива</w:t>
            </w:r>
          </w:p>
        </w:tc>
        <w:tc>
          <w:tcPr>
            <w:tcW w:w="959" w:type="pct"/>
            <w:vMerge w:val="restart"/>
            <w:vAlign w:val="center"/>
          </w:tcPr>
          <w:p w:rsidR="00F96F1F" w:rsidRPr="00C10CA5" w:rsidRDefault="00F96F1F" w:rsidP="007F7258">
            <w:pPr>
              <w:pStyle w:val="21"/>
              <w:tabs>
                <w:tab w:val="clear" w:pos="0"/>
                <w:tab w:val="num" w:pos="720"/>
              </w:tabs>
              <w:ind w:firstLine="0"/>
              <w:jc w:val="center"/>
              <w:rPr>
                <w:color w:val="auto"/>
              </w:rPr>
            </w:pPr>
            <w:r w:rsidRPr="00C10CA5">
              <w:rPr>
                <w:color w:val="auto"/>
              </w:rPr>
              <w:t>Марка топлива</w:t>
            </w:r>
          </w:p>
        </w:tc>
        <w:tc>
          <w:tcPr>
            <w:tcW w:w="971" w:type="pct"/>
            <w:vMerge w:val="restart"/>
            <w:vAlign w:val="center"/>
          </w:tcPr>
          <w:p w:rsidR="00F96F1F" w:rsidRPr="00C10CA5" w:rsidRDefault="00F96F1F" w:rsidP="007F7258">
            <w:pPr>
              <w:pStyle w:val="21"/>
              <w:tabs>
                <w:tab w:val="clear" w:pos="0"/>
                <w:tab w:val="num" w:pos="720"/>
              </w:tabs>
              <w:ind w:firstLine="0"/>
              <w:jc w:val="center"/>
              <w:rPr>
                <w:color w:val="auto"/>
              </w:rPr>
            </w:pPr>
            <w:r w:rsidRPr="00C10CA5">
              <w:rPr>
                <w:color w:val="auto"/>
              </w:rPr>
              <w:t>Низшая теплота сгорания,</w:t>
            </w:r>
          </w:p>
          <w:p w:rsidR="00F96F1F" w:rsidRPr="00C10CA5" w:rsidRDefault="00F96F1F" w:rsidP="007F7258">
            <w:pPr>
              <w:pStyle w:val="21"/>
              <w:tabs>
                <w:tab w:val="clear" w:pos="0"/>
                <w:tab w:val="num" w:pos="720"/>
              </w:tabs>
              <w:ind w:firstLine="0"/>
              <w:jc w:val="center"/>
              <w:rPr>
                <w:color w:val="auto"/>
              </w:rPr>
            </w:pPr>
            <w:r w:rsidRPr="00C10CA5">
              <w:rPr>
                <w:color w:val="auto"/>
              </w:rPr>
              <w:t>ккал/кг (м</w:t>
            </w:r>
            <w:r w:rsidRPr="00C10CA5">
              <w:rPr>
                <w:color w:val="auto"/>
                <w:vertAlign w:val="superscript"/>
              </w:rPr>
              <w:t>3</w:t>
            </w:r>
            <w:r w:rsidRPr="00C10CA5">
              <w:rPr>
                <w:color w:val="auto"/>
              </w:rPr>
              <w:t>)</w:t>
            </w:r>
          </w:p>
        </w:tc>
        <w:tc>
          <w:tcPr>
            <w:tcW w:w="1889" w:type="pct"/>
            <w:gridSpan w:val="2"/>
            <w:vAlign w:val="center"/>
          </w:tcPr>
          <w:p w:rsidR="00F96F1F" w:rsidRPr="00C10CA5" w:rsidRDefault="00F96F1F" w:rsidP="007F7258">
            <w:pPr>
              <w:pStyle w:val="21"/>
              <w:tabs>
                <w:tab w:val="clear" w:pos="0"/>
                <w:tab w:val="num" w:pos="720"/>
              </w:tabs>
              <w:ind w:firstLine="0"/>
              <w:jc w:val="center"/>
              <w:rPr>
                <w:color w:val="auto"/>
              </w:rPr>
            </w:pPr>
            <w:r w:rsidRPr="00C10CA5">
              <w:rPr>
                <w:color w:val="auto"/>
              </w:rPr>
              <w:t>Теоретический объем, нм</w:t>
            </w:r>
            <w:r w:rsidRPr="00C10CA5">
              <w:rPr>
                <w:color w:val="auto"/>
                <w:vertAlign w:val="superscript"/>
              </w:rPr>
              <w:t>3</w:t>
            </w:r>
            <w:r w:rsidRPr="00C10CA5">
              <w:rPr>
                <w:color w:val="auto"/>
              </w:rPr>
              <w:t>/кг</w:t>
            </w:r>
          </w:p>
        </w:tc>
      </w:tr>
      <w:tr w:rsidR="00F96F1F" w:rsidRPr="00C10CA5">
        <w:tc>
          <w:tcPr>
            <w:tcW w:w="1181" w:type="pct"/>
            <w:vMerge/>
            <w:vAlign w:val="center"/>
          </w:tcPr>
          <w:p w:rsidR="00F96F1F" w:rsidRPr="00C10CA5" w:rsidRDefault="00F96F1F" w:rsidP="007F7258">
            <w:pPr>
              <w:pStyle w:val="21"/>
              <w:tabs>
                <w:tab w:val="clear" w:pos="0"/>
                <w:tab w:val="num" w:pos="720"/>
              </w:tabs>
              <w:ind w:firstLine="0"/>
              <w:jc w:val="center"/>
              <w:rPr>
                <w:color w:val="auto"/>
              </w:rPr>
            </w:pPr>
          </w:p>
        </w:tc>
        <w:tc>
          <w:tcPr>
            <w:tcW w:w="959" w:type="pct"/>
            <w:vMerge/>
            <w:vAlign w:val="center"/>
          </w:tcPr>
          <w:p w:rsidR="00F96F1F" w:rsidRPr="00C10CA5" w:rsidRDefault="00F96F1F" w:rsidP="007F7258">
            <w:pPr>
              <w:pStyle w:val="21"/>
              <w:tabs>
                <w:tab w:val="clear" w:pos="0"/>
                <w:tab w:val="num" w:pos="720"/>
              </w:tabs>
              <w:ind w:firstLine="0"/>
              <w:jc w:val="center"/>
              <w:rPr>
                <w:color w:val="auto"/>
              </w:rPr>
            </w:pPr>
          </w:p>
        </w:tc>
        <w:tc>
          <w:tcPr>
            <w:tcW w:w="971" w:type="pct"/>
            <w:vMerge/>
            <w:vAlign w:val="center"/>
          </w:tcPr>
          <w:p w:rsidR="00F96F1F" w:rsidRPr="00C10CA5" w:rsidRDefault="00F96F1F" w:rsidP="007F7258">
            <w:pPr>
              <w:pStyle w:val="21"/>
              <w:tabs>
                <w:tab w:val="clear" w:pos="0"/>
                <w:tab w:val="num" w:pos="720"/>
              </w:tabs>
              <w:ind w:firstLine="0"/>
              <w:jc w:val="center"/>
              <w:rPr>
                <w:color w:val="auto"/>
              </w:rPr>
            </w:pPr>
          </w:p>
        </w:tc>
        <w:tc>
          <w:tcPr>
            <w:tcW w:w="938" w:type="pct"/>
            <w:vAlign w:val="center"/>
          </w:tcPr>
          <w:p w:rsidR="00F96F1F" w:rsidRPr="00C10CA5" w:rsidRDefault="00F96F1F" w:rsidP="007F7258">
            <w:pPr>
              <w:pStyle w:val="21"/>
              <w:tabs>
                <w:tab w:val="clear" w:pos="0"/>
                <w:tab w:val="num" w:pos="720"/>
              </w:tabs>
              <w:ind w:firstLine="0"/>
              <w:jc w:val="center"/>
              <w:rPr>
                <w:color w:val="auto"/>
              </w:rPr>
            </w:pPr>
            <w:r w:rsidRPr="00C10CA5">
              <w:rPr>
                <w:color w:val="auto"/>
              </w:rPr>
              <w:t>воздуха</w:t>
            </w:r>
          </w:p>
        </w:tc>
        <w:tc>
          <w:tcPr>
            <w:tcW w:w="951" w:type="pct"/>
            <w:vAlign w:val="center"/>
          </w:tcPr>
          <w:p w:rsidR="00F96F1F" w:rsidRPr="00C10CA5" w:rsidRDefault="00F96F1F" w:rsidP="007F7258">
            <w:pPr>
              <w:pStyle w:val="21"/>
              <w:tabs>
                <w:tab w:val="clear" w:pos="0"/>
                <w:tab w:val="num" w:pos="720"/>
              </w:tabs>
              <w:ind w:firstLine="0"/>
              <w:jc w:val="center"/>
              <w:rPr>
                <w:color w:val="auto"/>
              </w:rPr>
            </w:pPr>
            <w:r w:rsidRPr="00C10CA5">
              <w:rPr>
                <w:color w:val="auto"/>
              </w:rPr>
              <w:t>продуктов сгорания</w:t>
            </w:r>
          </w:p>
        </w:tc>
      </w:tr>
      <w:tr w:rsidR="00F96F1F" w:rsidRPr="00C10CA5">
        <w:trPr>
          <w:trHeight w:val="480"/>
        </w:trPr>
        <w:tc>
          <w:tcPr>
            <w:tcW w:w="1181" w:type="pct"/>
            <w:vAlign w:val="center"/>
          </w:tcPr>
          <w:p w:rsidR="00F96F1F" w:rsidRPr="00C10CA5" w:rsidRDefault="00F96F1F" w:rsidP="007F7258">
            <w:pPr>
              <w:pStyle w:val="21"/>
              <w:tabs>
                <w:tab w:val="clear" w:pos="0"/>
                <w:tab w:val="num" w:pos="720"/>
              </w:tabs>
              <w:ind w:firstLine="0"/>
              <w:jc w:val="left"/>
              <w:rPr>
                <w:b/>
                <w:bCs/>
                <w:color w:val="auto"/>
              </w:rPr>
            </w:pPr>
            <w:r w:rsidRPr="00C10CA5">
              <w:rPr>
                <w:b/>
                <w:bCs/>
                <w:color w:val="auto"/>
              </w:rPr>
              <w:t>Твердое (уголь):</w:t>
            </w:r>
          </w:p>
          <w:p w:rsidR="00F96F1F" w:rsidRPr="00C10CA5" w:rsidRDefault="00F96F1F" w:rsidP="007F7258">
            <w:pPr>
              <w:pStyle w:val="21"/>
              <w:tabs>
                <w:tab w:val="clear" w:pos="0"/>
                <w:tab w:val="num" w:pos="720"/>
              </w:tabs>
              <w:ind w:firstLine="0"/>
              <w:jc w:val="left"/>
              <w:rPr>
                <w:color w:val="auto"/>
              </w:rPr>
            </w:pPr>
            <w:r w:rsidRPr="00C10CA5">
              <w:rPr>
                <w:color w:val="auto"/>
              </w:rPr>
              <w:t>Челябинский</w:t>
            </w:r>
          </w:p>
        </w:tc>
        <w:tc>
          <w:tcPr>
            <w:tcW w:w="959" w:type="pct"/>
            <w:vAlign w:val="center"/>
          </w:tcPr>
          <w:p w:rsidR="00F96F1F" w:rsidRPr="00C10CA5" w:rsidRDefault="00F96F1F" w:rsidP="007F7258">
            <w:pPr>
              <w:pStyle w:val="21"/>
              <w:tabs>
                <w:tab w:val="clear" w:pos="0"/>
                <w:tab w:val="num" w:pos="720"/>
              </w:tabs>
              <w:ind w:firstLine="0"/>
              <w:jc w:val="center"/>
              <w:rPr>
                <w:color w:val="auto"/>
              </w:rPr>
            </w:pPr>
            <w:r w:rsidRPr="00C10CA5">
              <w:rPr>
                <w:color w:val="auto"/>
              </w:rPr>
              <w:t>Д</w:t>
            </w:r>
          </w:p>
        </w:tc>
        <w:tc>
          <w:tcPr>
            <w:tcW w:w="971" w:type="pct"/>
            <w:vAlign w:val="center"/>
          </w:tcPr>
          <w:p w:rsidR="00F96F1F" w:rsidRPr="00C10CA5" w:rsidRDefault="00F96F1F" w:rsidP="007F7258">
            <w:pPr>
              <w:pStyle w:val="21"/>
              <w:tabs>
                <w:tab w:val="clear" w:pos="0"/>
                <w:tab w:val="num" w:pos="720"/>
              </w:tabs>
              <w:ind w:firstLine="0"/>
              <w:jc w:val="center"/>
              <w:rPr>
                <w:color w:val="auto"/>
              </w:rPr>
            </w:pPr>
            <w:r w:rsidRPr="00C10CA5">
              <w:rPr>
                <w:color w:val="auto"/>
              </w:rPr>
              <w:t>5140</w:t>
            </w:r>
          </w:p>
        </w:tc>
        <w:tc>
          <w:tcPr>
            <w:tcW w:w="938" w:type="pct"/>
            <w:vAlign w:val="center"/>
          </w:tcPr>
          <w:p w:rsidR="00F96F1F" w:rsidRPr="00C10CA5" w:rsidRDefault="00F96F1F" w:rsidP="007F7258">
            <w:pPr>
              <w:pStyle w:val="21"/>
              <w:tabs>
                <w:tab w:val="clear" w:pos="0"/>
                <w:tab w:val="num" w:pos="720"/>
              </w:tabs>
              <w:ind w:firstLine="0"/>
              <w:jc w:val="center"/>
              <w:rPr>
                <w:color w:val="auto"/>
              </w:rPr>
            </w:pPr>
            <w:r w:rsidRPr="00C10CA5">
              <w:rPr>
                <w:color w:val="auto"/>
              </w:rPr>
              <w:t>5,67</w:t>
            </w:r>
          </w:p>
        </w:tc>
        <w:tc>
          <w:tcPr>
            <w:tcW w:w="951" w:type="pct"/>
            <w:vAlign w:val="center"/>
          </w:tcPr>
          <w:p w:rsidR="00F96F1F" w:rsidRPr="00C10CA5" w:rsidRDefault="00F96F1F" w:rsidP="007F7258">
            <w:pPr>
              <w:pStyle w:val="21"/>
              <w:tabs>
                <w:tab w:val="clear" w:pos="0"/>
                <w:tab w:val="num" w:pos="720"/>
              </w:tabs>
              <w:ind w:firstLine="0"/>
              <w:jc w:val="center"/>
              <w:rPr>
                <w:color w:val="auto"/>
              </w:rPr>
            </w:pPr>
            <w:r w:rsidRPr="00C10CA5">
              <w:rPr>
                <w:color w:val="auto"/>
              </w:rPr>
              <w:t>6,47</w:t>
            </w:r>
          </w:p>
        </w:tc>
      </w:tr>
      <w:tr w:rsidR="00F96F1F" w:rsidRPr="00C10CA5">
        <w:tc>
          <w:tcPr>
            <w:tcW w:w="1181" w:type="pct"/>
            <w:vAlign w:val="center"/>
          </w:tcPr>
          <w:p w:rsidR="00F96F1F" w:rsidRPr="00C10CA5" w:rsidRDefault="00F96F1F" w:rsidP="007F7258">
            <w:pPr>
              <w:pStyle w:val="21"/>
              <w:tabs>
                <w:tab w:val="clear" w:pos="0"/>
                <w:tab w:val="num" w:pos="720"/>
              </w:tabs>
              <w:ind w:firstLine="0"/>
              <w:jc w:val="left"/>
              <w:rPr>
                <w:color w:val="auto"/>
              </w:rPr>
            </w:pPr>
            <w:r w:rsidRPr="00C10CA5">
              <w:rPr>
                <w:color w:val="auto"/>
              </w:rPr>
              <w:t>Карагандинский</w:t>
            </w:r>
          </w:p>
        </w:tc>
        <w:tc>
          <w:tcPr>
            <w:tcW w:w="959" w:type="pct"/>
            <w:vAlign w:val="center"/>
          </w:tcPr>
          <w:p w:rsidR="00F96F1F" w:rsidRPr="00C10CA5" w:rsidRDefault="00F96F1F" w:rsidP="007F7258">
            <w:pPr>
              <w:pStyle w:val="21"/>
              <w:tabs>
                <w:tab w:val="clear" w:pos="0"/>
                <w:tab w:val="num" w:pos="720"/>
              </w:tabs>
              <w:ind w:firstLine="0"/>
              <w:jc w:val="center"/>
              <w:rPr>
                <w:color w:val="auto"/>
              </w:rPr>
            </w:pPr>
            <w:r w:rsidRPr="00C10CA5">
              <w:rPr>
                <w:color w:val="auto"/>
              </w:rPr>
              <w:t>Д</w:t>
            </w:r>
          </w:p>
        </w:tc>
        <w:tc>
          <w:tcPr>
            <w:tcW w:w="971" w:type="pct"/>
            <w:vAlign w:val="center"/>
          </w:tcPr>
          <w:p w:rsidR="00F96F1F" w:rsidRPr="00C10CA5" w:rsidRDefault="00F96F1F" w:rsidP="007F7258">
            <w:pPr>
              <w:pStyle w:val="21"/>
              <w:tabs>
                <w:tab w:val="clear" w:pos="0"/>
                <w:tab w:val="num" w:pos="720"/>
              </w:tabs>
              <w:ind w:firstLine="0"/>
              <w:jc w:val="center"/>
              <w:rPr>
                <w:color w:val="auto"/>
              </w:rPr>
            </w:pPr>
            <w:r w:rsidRPr="00C10CA5">
              <w:rPr>
                <w:color w:val="auto"/>
              </w:rPr>
              <w:t>5090</w:t>
            </w:r>
          </w:p>
        </w:tc>
        <w:tc>
          <w:tcPr>
            <w:tcW w:w="938" w:type="pct"/>
            <w:vAlign w:val="center"/>
          </w:tcPr>
          <w:p w:rsidR="00F96F1F" w:rsidRPr="00C10CA5" w:rsidRDefault="00F96F1F" w:rsidP="007F7258">
            <w:pPr>
              <w:pStyle w:val="21"/>
              <w:tabs>
                <w:tab w:val="clear" w:pos="0"/>
                <w:tab w:val="num" w:pos="720"/>
              </w:tabs>
              <w:ind w:firstLine="0"/>
              <w:jc w:val="center"/>
              <w:rPr>
                <w:color w:val="auto"/>
              </w:rPr>
            </w:pPr>
            <w:r w:rsidRPr="00C10CA5">
              <w:rPr>
                <w:color w:val="auto"/>
              </w:rPr>
              <w:t>5,60</w:t>
            </w:r>
          </w:p>
        </w:tc>
        <w:tc>
          <w:tcPr>
            <w:tcW w:w="951" w:type="pct"/>
            <w:vAlign w:val="center"/>
          </w:tcPr>
          <w:p w:rsidR="00F96F1F" w:rsidRPr="00C10CA5" w:rsidRDefault="00F96F1F" w:rsidP="007F7258">
            <w:pPr>
              <w:pStyle w:val="21"/>
              <w:tabs>
                <w:tab w:val="clear" w:pos="0"/>
                <w:tab w:val="num" w:pos="720"/>
              </w:tabs>
              <w:ind w:firstLine="0"/>
              <w:jc w:val="center"/>
              <w:rPr>
                <w:color w:val="auto"/>
              </w:rPr>
            </w:pPr>
            <w:r w:rsidRPr="00C10CA5">
              <w:rPr>
                <w:color w:val="auto"/>
              </w:rPr>
              <w:t>6,02</w:t>
            </w:r>
          </w:p>
        </w:tc>
      </w:tr>
      <w:tr w:rsidR="00F96F1F" w:rsidRPr="00C10CA5">
        <w:tc>
          <w:tcPr>
            <w:tcW w:w="1181" w:type="pct"/>
            <w:vAlign w:val="center"/>
          </w:tcPr>
          <w:p w:rsidR="00F96F1F" w:rsidRPr="00C10CA5" w:rsidRDefault="00F96F1F" w:rsidP="007F7258">
            <w:pPr>
              <w:pStyle w:val="21"/>
              <w:tabs>
                <w:tab w:val="clear" w:pos="0"/>
                <w:tab w:val="num" w:pos="720"/>
              </w:tabs>
              <w:ind w:firstLine="0"/>
              <w:jc w:val="left"/>
              <w:rPr>
                <w:color w:val="auto"/>
              </w:rPr>
            </w:pPr>
            <w:r w:rsidRPr="00C10CA5">
              <w:rPr>
                <w:color w:val="auto"/>
              </w:rPr>
              <w:t>ш. Воргашорская</w:t>
            </w:r>
          </w:p>
        </w:tc>
        <w:tc>
          <w:tcPr>
            <w:tcW w:w="959" w:type="pct"/>
            <w:vAlign w:val="center"/>
          </w:tcPr>
          <w:p w:rsidR="00F96F1F" w:rsidRPr="00C10CA5" w:rsidRDefault="00F96F1F" w:rsidP="007F7258">
            <w:pPr>
              <w:pStyle w:val="21"/>
              <w:tabs>
                <w:tab w:val="clear" w:pos="0"/>
                <w:tab w:val="num" w:pos="720"/>
              </w:tabs>
              <w:ind w:firstLine="0"/>
              <w:jc w:val="center"/>
              <w:rPr>
                <w:color w:val="auto"/>
              </w:rPr>
            </w:pPr>
            <w:r w:rsidRPr="00C10CA5">
              <w:rPr>
                <w:color w:val="auto"/>
              </w:rPr>
              <w:t>гжопк</w:t>
            </w:r>
          </w:p>
        </w:tc>
        <w:tc>
          <w:tcPr>
            <w:tcW w:w="971" w:type="pct"/>
            <w:vAlign w:val="center"/>
          </w:tcPr>
          <w:p w:rsidR="00F96F1F" w:rsidRPr="00C10CA5" w:rsidRDefault="00F96F1F" w:rsidP="007F7258">
            <w:pPr>
              <w:pStyle w:val="21"/>
              <w:tabs>
                <w:tab w:val="clear" w:pos="0"/>
                <w:tab w:val="num" w:pos="720"/>
              </w:tabs>
              <w:ind w:firstLine="0"/>
              <w:jc w:val="center"/>
              <w:rPr>
                <w:color w:val="auto"/>
              </w:rPr>
            </w:pPr>
            <w:r w:rsidRPr="00C10CA5">
              <w:rPr>
                <w:color w:val="auto"/>
              </w:rPr>
              <w:t>5780</w:t>
            </w:r>
          </w:p>
        </w:tc>
        <w:tc>
          <w:tcPr>
            <w:tcW w:w="938" w:type="pct"/>
            <w:vAlign w:val="center"/>
          </w:tcPr>
          <w:p w:rsidR="00F96F1F" w:rsidRPr="00C10CA5" w:rsidRDefault="00F96F1F" w:rsidP="007F7258">
            <w:pPr>
              <w:pStyle w:val="21"/>
              <w:tabs>
                <w:tab w:val="clear" w:pos="0"/>
                <w:tab w:val="num" w:pos="720"/>
              </w:tabs>
              <w:ind w:firstLine="0"/>
              <w:jc w:val="center"/>
              <w:rPr>
                <w:color w:val="auto"/>
              </w:rPr>
            </w:pPr>
            <w:r w:rsidRPr="00C10CA5">
              <w:rPr>
                <w:color w:val="auto"/>
              </w:rPr>
              <w:t>-</w:t>
            </w:r>
          </w:p>
        </w:tc>
        <w:tc>
          <w:tcPr>
            <w:tcW w:w="951" w:type="pct"/>
            <w:vAlign w:val="center"/>
          </w:tcPr>
          <w:p w:rsidR="00F96F1F" w:rsidRPr="00C10CA5" w:rsidRDefault="00F96F1F" w:rsidP="007F7258">
            <w:pPr>
              <w:pStyle w:val="21"/>
              <w:tabs>
                <w:tab w:val="clear" w:pos="0"/>
                <w:tab w:val="num" w:pos="720"/>
              </w:tabs>
              <w:ind w:firstLine="0"/>
              <w:jc w:val="center"/>
              <w:rPr>
                <w:color w:val="auto"/>
              </w:rPr>
            </w:pPr>
            <w:r w:rsidRPr="00C10CA5">
              <w:rPr>
                <w:color w:val="auto"/>
              </w:rPr>
              <w:t>-</w:t>
            </w:r>
          </w:p>
        </w:tc>
      </w:tr>
      <w:tr w:rsidR="00F96F1F" w:rsidRPr="00C10CA5">
        <w:tc>
          <w:tcPr>
            <w:tcW w:w="1181" w:type="pct"/>
            <w:vAlign w:val="center"/>
          </w:tcPr>
          <w:p w:rsidR="00F96F1F" w:rsidRPr="00C10CA5" w:rsidRDefault="00F96F1F" w:rsidP="007F7258">
            <w:pPr>
              <w:pStyle w:val="21"/>
              <w:tabs>
                <w:tab w:val="clear" w:pos="0"/>
                <w:tab w:val="num" w:pos="720"/>
              </w:tabs>
              <w:ind w:firstLine="0"/>
              <w:jc w:val="left"/>
              <w:rPr>
                <w:b/>
                <w:bCs/>
                <w:color w:val="auto"/>
              </w:rPr>
            </w:pPr>
            <w:r w:rsidRPr="00C10CA5">
              <w:rPr>
                <w:b/>
                <w:bCs/>
                <w:color w:val="auto"/>
              </w:rPr>
              <w:t>Жидкое (мазут):</w:t>
            </w:r>
          </w:p>
          <w:p w:rsidR="00F96F1F" w:rsidRPr="00C10CA5" w:rsidRDefault="00F96F1F" w:rsidP="007F7258">
            <w:pPr>
              <w:pStyle w:val="21"/>
              <w:tabs>
                <w:tab w:val="clear" w:pos="0"/>
                <w:tab w:val="num" w:pos="720"/>
              </w:tabs>
              <w:ind w:firstLine="0"/>
              <w:jc w:val="left"/>
              <w:rPr>
                <w:color w:val="auto"/>
              </w:rPr>
            </w:pPr>
            <w:r w:rsidRPr="00C10CA5">
              <w:rPr>
                <w:color w:val="auto"/>
              </w:rPr>
              <w:t>малосернистый</w:t>
            </w:r>
          </w:p>
        </w:tc>
        <w:tc>
          <w:tcPr>
            <w:tcW w:w="959" w:type="pct"/>
            <w:vAlign w:val="center"/>
          </w:tcPr>
          <w:p w:rsidR="00F96F1F" w:rsidRPr="00C10CA5" w:rsidRDefault="00F96F1F" w:rsidP="007F7258">
            <w:pPr>
              <w:pStyle w:val="21"/>
              <w:tabs>
                <w:tab w:val="clear" w:pos="0"/>
                <w:tab w:val="num" w:pos="720"/>
              </w:tabs>
              <w:ind w:firstLine="0"/>
              <w:jc w:val="center"/>
              <w:rPr>
                <w:color w:val="auto"/>
              </w:rPr>
            </w:pPr>
          </w:p>
        </w:tc>
        <w:tc>
          <w:tcPr>
            <w:tcW w:w="971" w:type="pct"/>
            <w:vAlign w:val="center"/>
          </w:tcPr>
          <w:p w:rsidR="00F96F1F" w:rsidRPr="00C10CA5" w:rsidRDefault="00F96F1F" w:rsidP="007F7258">
            <w:pPr>
              <w:pStyle w:val="21"/>
              <w:tabs>
                <w:tab w:val="clear" w:pos="0"/>
                <w:tab w:val="num" w:pos="720"/>
              </w:tabs>
              <w:ind w:firstLine="0"/>
              <w:jc w:val="center"/>
              <w:rPr>
                <w:color w:val="auto"/>
              </w:rPr>
            </w:pPr>
            <w:r w:rsidRPr="00C10CA5">
              <w:rPr>
                <w:color w:val="auto"/>
              </w:rPr>
              <w:t>9620</w:t>
            </w:r>
          </w:p>
        </w:tc>
        <w:tc>
          <w:tcPr>
            <w:tcW w:w="938" w:type="pct"/>
            <w:vAlign w:val="center"/>
          </w:tcPr>
          <w:p w:rsidR="00F96F1F" w:rsidRPr="00C10CA5" w:rsidRDefault="00F96F1F" w:rsidP="007F7258">
            <w:pPr>
              <w:pStyle w:val="21"/>
              <w:tabs>
                <w:tab w:val="clear" w:pos="0"/>
                <w:tab w:val="num" w:pos="720"/>
              </w:tabs>
              <w:ind w:firstLine="0"/>
              <w:jc w:val="center"/>
              <w:rPr>
                <w:color w:val="auto"/>
              </w:rPr>
            </w:pPr>
            <w:r w:rsidRPr="00C10CA5">
              <w:rPr>
                <w:color w:val="auto"/>
              </w:rPr>
              <w:t>10,62</w:t>
            </w:r>
          </w:p>
        </w:tc>
        <w:tc>
          <w:tcPr>
            <w:tcW w:w="951" w:type="pct"/>
            <w:vAlign w:val="center"/>
          </w:tcPr>
          <w:p w:rsidR="00F96F1F" w:rsidRPr="00C10CA5" w:rsidRDefault="00F96F1F" w:rsidP="007F7258">
            <w:pPr>
              <w:pStyle w:val="21"/>
              <w:tabs>
                <w:tab w:val="clear" w:pos="0"/>
                <w:tab w:val="num" w:pos="720"/>
              </w:tabs>
              <w:ind w:firstLine="0"/>
              <w:jc w:val="center"/>
              <w:rPr>
                <w:color w:val="auto"/>
              </w:rPr>
            </w:pPr>
            <w:r w:rsidRPr="00C10CA5">
              <w:rPr>
                <w:color w:val="auto"/>
              </w:rPr>
              <w:t>11,48</w:t>
            </w:r>
          </w:p>
        </w:tc>
      </w:tr>
      <w:tr w:rsidR="00F96F1F" w:rsidRPr="00C10CA5">
        <w:tc>
          <w:tcPr>
            <w:tcW w:w="1181" w:type="pct"/>
            <w:vAlign w:val="center"/>
          </w:tcPr>
          <w:p w:rsidR="00F96F1F" w:rsidRPr="00C10CA5" w:rsidRDefault="00F96F1F" w:rsidP="007F7258">
            <w:pPr>
              <w:pStyle w:val="21"/>
              <w:tabs>
                <w:tab w:val="clear" w:pos="0"/>
                <w:tab w:val="num" w:pos="720"/>
              </w:tabs>
              <w:ind w:firstLine="0"/>
              <w:jc w:val="left"/>
              <w:rPr>
                <w:color w:val="auto"/>
              </w:rPr>
            </w:pPr>
            <w:r w:rsidRPr="00C10CA5">
              <w:rPr>
                <w:color w:val="auto"/>
              </w:rPr>
              <w:t>сернистый</w:t>
            </w:r>
          </w:p>
        </w:tc>
        <w:tc>
          <w:tcPr>
            <w:tcW w:w="959" w:type="pct"/>
            <w:vAlign w:val="center"/>
          </w:tcPr>
          <w:p w:rsidR="00F96F1F" w:rsidRPr="00C10CA5" w:rsidRDefault="00F96F1F" w:rsidP="007F7258">
            <w:pPr>
              <w:pStyle w:val="21"/>
              <w:tabs>
                <w:tab w:val="clear" w:pos="0"/>
                <w:tab w:val="num" w:pos="720"/>
              </w:tabs>
              <w:ind w:firstLine="0"/>
              <w:jc w:val="center"/>
              <w:rPr>
                <w:color w:val="auto"/>
              </w:rPr>
            </w:pPr>
          </w:p>
        </w:tc>
        <w:tc>
          <w:tcPr>
            <w:tcW w:w="971" w:type="pct"/>
            <w:vAlign w:val="center"/>
          </w:tcPr>
          <w:p w:rsidR="00F96F1F" w:rsidRPr="00C10CA5" w:rsidRDefault="00F96F1F" w:rsidP="007F7258">
            <w:pPr>
              <w:pStyle w:val="21"/>
              <w:tabs>
                <w:tab w:val="clear" w:pos="0"/>
                <w:tab w:val="num" w:pos="720"/>
              </w:tabs>
              <w:ind w:firstLine="0"/>
              <w:jc w:val="center"/>
              <w:rPr>
                <w:color w:val="auto"/>
              </w:rPr>
            </w:pPr>
            <w:r w:rsidRPr="00C10CA5">
              <w:rPr>
                <w:color w:val="auto"/>
              </w:rPr>
              <w:t>9490</w:t>
            </w:r>
          </w:p>
        </w:tc>
        <w:tc>
          <w:tcPr>
            <w:tcW w:w="938" w:type="pct"/>
            <w:vAlign w:val="center"/>
          </w:tcPr>
          <w:p w:rsidR="00F96F1F" w:rsidRPr="00C10CA5" w:rsidRDefault="00F96F1F" w:rsidP="007F7258">
            <w:pPr>
              <w:pStyle w:val="21"/>
              <w:tabs>
                <w:tab w:val="clear" w:pos="0"/>
                <w:tab w:val="num" w:pos="720"/>
              </w:tabs>
              <w:ind w:firstLine="0"/>
              <w:jc w:val="center"/>
              <w:rPr>
                <w:color w:val="auto"/>
              </w:rPr>
            </w:pPr>
            <w:r w:rsidRPr="00C10CA5">
              <w:rPr>
                <w:color w:val="auto"/>
              </w:rPr>
              <w:t>10,45</w:t>
            </w:r>
          </w:p>
        </w:tc>
        <w:tc>
          <w:tcPr>
            <w:tcW w:w="951" w:type="pct"/>
            <w:vAlign w:val="center"/>
          </w:tcPr>
          <w:p w:rsidR="00F96F1F" w:rsidRPr="00C10CA5" w:rsidRDefault="00F96F1F" w:rsidP="007F7258">
            <w:pPr>
              <w:pStyle w:val="21"/>
              <w:tabs>
                <w:tab w:val="clear" w:pos="0"/>
                <w:tab w:val="num" w:pos="720"/>
              </w:tabs>
              <w:ind w:firstLine="0"/>
              <w:jc w:val="center"/>
              <w:rPr>
                <w:color w:val="auto"/>
              </w:rPr>
            </w:pPr>
            <w:r w:rsidRPr="00C10CA5">
              <w:rPr>
                <w:color w:val="auto"/>
              </w:rPr>
              <w:t>11,28</w:t>
            </w:r>
          </w:p>
        </w:tc>
      </w:tr>
      <w:tr w:rsidR="00F96F1F" w:rsidRPr="00C10CA5">
        <w:tc>
          <w:tcPr>
            <w:tcW w:w="1181" w:type="pct"/>
            <w:vAlign w:val="center"/>
          </w:tcPr>
          <w:p w:rsidR="00F96F1F" w:rsidRPr="00C10CA5" w:rsidRDefault="00F96F1F" w:rsidP="007F7258">
            <w:pPr>
              <w:pStyle w:val="21"/>
              <w:tabs>
                <w:tab w:val="clear" w:pos="0"/>
                <w:tab w:val="num" w:pos="720"/>
              </w:tabs>
              <w:ind w:firstLine="0"/>
              <w:jc w:val="left"/>
              <w:rPr>
                <w:color w:val="auto"/>
              </w:rPr>
            </w:pPr>
            <w:r w:rsidRPr="00C10CA5">
              <w:rPr>
                <w:color w:val="auto"/>
              </w:rPr>
              <w:t>высокосернистый</w:t>
            </w:r>
          </w:p>
        </w:tc>
        <w:tc>
          <w:tcPr>
            <w:tcW w:w="959" w:type="pct"/>
            <w:vAlign w:val="center"/>
          </w:tcPr>
          <w:p w:rsidR="00F96F1F" w:rsidRPr="00C10CA5" w:rsidRDefault="00F96F1F" w:rsidP="007F7258">
            <w:pPr>
              <w:pStyle w:val="21"/>
              <w:tabs>
                <w:tab w:val="clear" w:pos="0"/>
                <w:tab w:val="num" w:pos="720"/>
              </w:tabs>
              <w:ind w:firstLine="0"/>
              <w:jc w:val="center"/>
              <w:rPr>
                <w:color w:val="auto"/>
              </w:rPr>
            </w:pPr>
          </w:p>
        </w:tc>
        <w:tc>
          <w:tcPr>
            <w:tcW w:w="971" w:type="pct"/>
            <w:vAlign w:val="center"/>
          </w:tcPr>
          <w:p w:rsidR="00F96F1F" w:rsidRPr="00C10CA5" w:rsidRDefault="00F96F1F" w:rsidP="007F7258">
            <w:pPr>
              <w:pStyle w:val="21"/>
              <w:tabs>
                <w:tab w:val="clear" w:pos="0"/>
                <w:tab w:val="num" w:pos="720"/>
              </w:tabs>
              <w:ind w:firstLine="0"/>
              <w:jc w:val="center"/>
              <w:rPr>
                <w:color w:val="auto"/>
              </w:rPr>
            </w:pPr>
            <w:r w:rsidRPr="00C10CA5">
              <w:rPr>
                <w:color w:val="auto"/>
              </w:rPr>
              <w:t>9260</w:t>
            </w:r>
          </w:p>
        </w:tc>
        <w:tc>
          <w:tcPr>
            <w:tcW w:w="938" w:type="pct"/>
            <w:vAlign w:val="center"/>
          </w:tcPr>
          <w:p w:rsidR="00F96F1F" w:rsidRPr="00C10CA5" w:rsidRDefault="00F96F1F" w:rsidP="007F7258">
            <w:pPr>
              <w:pStyle w:val="21"/>
              <w:tabs>
                <w:tab w:val="clear" w:pos="0"/>
                <w:tab w:val="num" w:pos="720"/>
              </w:tabs>
              <w:ind w:firstLine="0"/>
              <w:jc w:val="center"/>
              <w:rPr>
                <w:color w:val="auto"/>
              </w:rPr>
            </w:pPr>
            <w:r w:rsidRPr="00C10CA5">
              <w:rPr>
                <w:color w:val="auto"/>
              </w:rPr>
              <w:t>10,0</w:t>
            </w:r>
          </w:p>
        </w:tc>
        <w:tc>
          <w:tcPr>
            <w:tcW w:w="951" w:type="pct"/>
            <w:vAlign w:val="center"/>
          </w:tcPr>
          <w:p w:rsidR="00F96F1F" w:rsidRPr="00C10CA5" w:rsidRDefault="00F96F1F" w:rsidP="007F7258">
            <w:pPr>
              <w:pStyle w:val="21"/>
              <w:tabs>
                <w:tab w:val="clear" w:pos="0"/>
                <w:tab w:val="num" w:pos="720"/>
              </w:tabs>
              <w:ind w:firstLine="0"/>
              <w:jc w:val="center"/>
              <w:rPr>
                <w:color w:val="auto"/>
              </w:rPr>
            </w:pPr>
            <w:r w:rsidRPr="00C10CA5">
              <w:rPr>
                <w:color w:val="auto"/>
              </w:rPr>
              <w:t>10,99</w:t>
            </w:r>
          </w:p>
        </w:tc>
      </w:tr>
      <w:tr w:rsidR="00F96F1F" w:rsidRPr="00C10CA5">
        <w:tc>
          <w:tcPr>
            <w:tcW w:w="1181" w:type="pct"/>
            <w:vAlign w:val="center"/>
          </w:tcPr>
          <w:p w:rsidR="00F96F1F" w:rsidRPr="00C10CA5" w:rsidRDefault="00F96F1F" w:rsidP="007F7258">
            <w:pPr>
              <w:pStyle w:val="21"/>
              <w:tabs>
                <w:tab w:val="clear" w:pos="0"/>
                <w:tab w:val="num" w:pos="720"/>
              </w:tabs>
              <w:ind w:firstLine="0"/>
              <w:jc w:val="left"/>
              <w:rPr>
                <w:b/>
                <w:bCs/>
                <w:color w:val="auto"/>
              </w:rPr>
            </w:pPr>
            <w:r w:rsidRPr="00C10CA5">
              <w:rPr>
                <w:b/>
                <w:bCs/>
                <w:color w:val="auto"/>
              </w:rPr>
              <w:t>Газообразное:</w:t>
            </w:r>
          </w:p>
          <w:p w:rsidR="00F96F1F" w:rsidRPr="00C10CA5" w:rsidRDefault="00F96F1F" w:rsidP="007F7258">
            <w:pPr>
              <w:pStyle w:val="21"/>
              <w:tabs>
                <w:tab w:val="clear" w:pos="0"/>
                <w:tab w:val="num" w:pos="720"/>
              </w:tabs>
              <w:ind w:firstLine="0"/>
              <w:jc w:val="left"/>
              <w:rPr>
                <w:color w:val="auto"/>
              </w:rPr>
            </w:pPr>
            <w:r w:rsidRPr="00C10CA5">
              <w:rPr>
                <w:color w:val="auto"/>
              </w:rPr>
              <w:t>Медвежье</w:t>
            </w:r>
          </w:p>
        </w:tc>
        <w:tc>
          <w:tcPr>
            <w:tcW w:w="959" w:type="pct"/>
            <w:vAlign w:val="center"/>
          </w:tcPr>
          <w:p w:rsidR="00F96F1F" w:rsidRPr="00C10CA5" w:rsidRDefault="00F96F1F" w:rsidP="007F7258">
            <w:pPr>
              <w:pStyle w:val="21"/>
              <w:tabs>
                <w:tab w:val="clear" w:pos="0"/>
                <w:tab w:val="num" w:pos="720"/>
              </w:tabs>
              <w:ind w:firstLine="0"/>
              <w:jc w:val="center"/>
              <w:rPr>
                <w:color w:val="auto"/>
              </w:rPr>
            </w:pPr>
          </w:p>
        </w:tc>
        <w:tc>
          <w:tcPr>
            <w:tcW w:w="971" w:type="pct"/>
            <w:vAlign w:val="center"/>
          </w:tcPr>
          <w:p w:rsidR="00F96F1F" w:rsidRPr="00C10CA5" w:rsidRDefault="00F96F1F" w:rsidP="007F7258">
            <w:pPr>
              <w:pStyle w:val="21"/>
              <w:tabs>
                <w:tab w:val="clear" w:pos="0"/>
                <w:tab w:val="num" w:pos="720"/>
              </w:tabs>
              <w:ind w:firstLine="0"/>
              <w:jc w:val="center"/>
              <w:rPr>
                <w:color w:val="auto"/>
              </w:rPr>
            </w:pPr>
          </w:p>
          <w:p w:rsidR="00F96F1F" w:rsidRPr="00C10CA5" w:rsidRDefault="00F96F1F" w:rsidP="007F7258">
            <w:pPr>
              <w:pStyle w:val="21"/>
              <w:tabs>
                <w:tab w:val="clear" w:pos="0"/>
                <w:tab w:val="num" w:pos="720"/>
              </w:tabs>
              <w:ind w:firstLine="0"/>
              <w:jc w:val="center"/>
              <w:rPr>
                <w:color w:val="auto"/>
              </w:rPr>
            </w:pPr>
            <w:r w:rsidRPr="00C10CA5">
              <w:rPr>
                <w:color w:val="auto"/>
              </w:rPr>
              <w:t>8380</w:t>
            </w:r>
          </w:p>
        </w:tc>
        <w:tc>
          <w:tcPr>
            <w:tcW w:w="938" w:type="pct"/>
            <w:vAlign w:val="bottom"/>
          </w:tcPr>
          <w:p w:rsidR="00F96F1F" w:rsidRPr="00C10CA5" w:rsidRDefault="00F96F1F" w:rsidP="007F7258">
            <w:pPr>
              <w:pStyle w:val="21"/>
              <w:tabs>
                <w:tab w:val="clear" w:pos="0"/>
                <w:tab w:val="num" w:pos="720"/>
              </w:tabs>
              <w:ind w:firstLine="0"/>
              <w:jc w:val="center"/>
              <w:rPr>
                <w:color w:val="auto"/>
              </w:rPr>
            </w:pPr>
            <w:r w:rsidRPr="00C10CA5">
              <w:rPr>
                <w:color w:val="auto"/>
              </w:rPr>
              <w:t>-</w:t>
            </w:r>
          </w:p>
        </w:tc>
        <w:tc>
          <w:tcPr>
            <w:tcW w:w="951" w:type="pct"/>
            <w:vAlign w:val="bottom"/>
          </w:tcPr>
          <w:p w:rsidR="00F96F1F" w:rsidRPr="00C10CA5" w:rsidRDefault="00F96F1F" w:rsidP="007F7258">
            <w:pPr>
              <w:pStyle w:val="21"/>
              <w:tabs>
                <w:tab w:val="clear" w:pos="0"/>
                <w:tab w:val="num" w:pos="720"/>
              </w:tabs>
              <w:ind w:firstLine="0"/>
              <w:jc w:val="center"/>
              <w:rPr>
                <w:color w:val="auto"/>
              </w:rPr>
            </w:pPr>
            <w:r w:rsidRPr="00C10CA5">
              <w:rPr>
                <w:color w:val="auto"/>
              </w:rPr>
              <w:t>-</w:t>
            </w:r>
          </w:p>
        </w:tc>
      </w:tr>
      <w:tr w:rsidR="00F96F1F" w:rsidRPr="00C10CA5">
        <w:tc>
          <w:tcPr>
            <w:tcW w:w="1181" w:type="pct"/>
            <w:vAlign w:val="center"/>
          </w:tcPr>
          <w:p w:rsidR="00F96F1F" w:rsidRPr="00C10CA5" w:rsidRDefault="00F96F1F" w:rsidP="007F7258">
            <w:pPr>
              <w:pStyle w:val="21"/>
              <w:tabs>
                <w:tab w:val="clear" w:pos="0"/>
                <w:tab w:val="num" w:pos="720"/>
              </w:tabs>
              <w:ind w:firstLine="0"/>
              <w:jc w:val="left"/>
              <w:rPr>
                <w:color w:val="auto"/>
              </w:rPr>
            </w:pPr>
            <w:r w:rsidRPr="00C10CA5">
              <w:rPr>
                <w:color w:val="auto"/>
              </w:rPr>
              <w:t>Заполярное</w:t>
            </w:r>
          </w:p>
        </w:tc>
        <w:tc>
          <w:tcPr>
            <w:tcW w:w="959" w:type="pct"/>
            <w:vAlign w:val="center"/>
          </w:tcPr>
          <w:p w:rsidR="00F96F1F" w:rsidRPr="00C10CA5" w:rsidRDefault="00F96F1F" w:rsidP="007F7258">
            <w:pPr>
              <w:pStyle w:val="21"/>
              <w:tabs>
                <w:tab w:val="clear" w:pos="0"/>
                <w:tab w:val="num" w:pos="720"/>
              </w:tabs>
              <w:ind w:firstLine="0"/>
              <w:jc w:val="center"/>
              <w:rPr>
                <w:color w:val="auto"/>
              </w:rPr>
            </w:pPr>
          </w:p>
        </w:tc>
        <w:tc>
          <w:tcPr>
            <w:tcW w:w="971" w:type="pct"/>
            <w:vAlign w:val="center"/>
          </w:tcPr>
          <w:p w:rsidR="00F96F1F" w:rsidRPr="00C10CA5" w:rsidRDefault="00F96F1F" w:rsidP="007F7258">
            <w:pPr>
              <w:pStyle w:val="21"/>
              <w:tabs>
                <w:tab w:val="clear" w:pos="0"/>
                <w:tab w:val="num" w:pos="720"/>
              </w:tabs>
              <w:ind w:firstLine="0"/>
              <w:jc w:val="center"/>
              <w:rPr>
                <w:color w:val="auto"/>
              </w:rPr>
            </w:pPr>
            <w:r w:rsidRPr="00C10CA5">
              <w:rPr>
                <w:color w:val="auto"/>
              </w:rPr>
              <w:t>8430</w:t>
            </w:r>
          </w:p>
        </w:tc>
        <w:tc>
          <w:tcPr>
            <w:tcW w:w="938" w:type="pct"/>
            <w:vAlign w:val="center"/>
          </w:tcPr>
          <w:p w:rsidR="00F96F1F" w:rsidRPr="00C10CA5" w:rsidRDefault="00F96F1F" w:rsidP="007F7258">
            <w:pPr>
              <w:pStyle w:val="21"/>
              <w:tabs>
                <w:tab w:val="clear" w:pos="0"/>
                <w:tab w:val="num" w:pos="720"/>
              </w:tabs>
              <w:ind w:firstLine="0"/>
              <w:jc w:val="center"/>
              <w:rPr>
                <w:color w:val="auto"/>
              </w:rPr>
            </w:pPr>
            <w:r w:rsidRPr="00C10CA5">
              <w:rPr>
                <w:color w:val="auto"/>
              </w:rPr>
              <w:t>-</w:t>
            </w:r>
          </w:p>
        </w:tc>
        <w:tc>
          <w:tcPr>
            <w:tcW w:w="951" w:type="pct"/>
            <w:vAlign w:val="center"/>
          </w:tcPr>
          <w:p w:rsidR="00F96F1F" w:rsidRPr="00C10CA5" w:rsidRDefault="00F96F1F" w:rsidP="007F7258">
            <w:pPr>
              <w:pStyle w:val="21"/>
              <w:tabs>
                <w:tab w:val="clear" w:pos="0"/>
                <w:tab w:val="num" w:pos="720"/>
              </w:tabs>
              <w:ind w:firstLine="0"/>
              <w:jc w:val="center"/>
              <w:rPr>
                <w:color w:val="auto"/>
              </w:rPr>
            </w:pPr>
            <w:r w:rsidRPr="00C10CA5">
              <w:rPr>
                <w:color w:val="auto"/>
              </w:rPr>
              <w:t>-</w:t>
            </w:r>
          </w:p>
        </w:tc>
      </w:tr>
      <w:tr w:rsidR="00F96F1F" w:rsidRPr="00C10CA5">
        <w:tc>
          <w:tcPr>
            <w:tcW w:w="1181" w:type="pct"/>
            <w:vAlign w:val="center"/>
          </w:tcPr>
          <w:p w:rsidR="00F96F1F" w:rsidRPr="00C10CA5" w:rsidRDefault="00F96F1F" w:rsidP="007F7258">
            <w:pPr>
              <w:pStyle w:val="21"/>
              <w:tabs>
                <w:tab w:val="clear" w:pos="0"/>
                <w:tab w:val="num" w:pos="720"/>
              </w:tabs>
              <w:ind w:left="720" w:hanging="720"/>
              <w:jc w:val="left"/>
              <w:rPr>
                <w:color w:val="auto"/>
              </w:rPr>
            </w:pPr>
            <w:r w:rsidRPr="00C10CA5">
              <w:rPr>
                <w:color w:val="auto"/>
              </w:rPr>
              <w:t>Уренгойское</w:t>
            </w:r>
          </w:p>
        </w:tc>
        <w:tc>
          <w:tcPr>
            <w:tcW w:w="959" w:type="pct"/>
            <w:vAlign w:val="center"/>
          </w:tcPr>
          <w:p w:rsidR="00F96F1F" w:rsidRPr="00C10CA5" w:rsidRDefault="00F96F1F" w:rsidP="007F7258">
            <w:pPr>
              <w:pStyle w:val="21"/>
              <w:tabs>
                <w:tab w:val="clear" w:pos="0"/>
                <w:tab w:val="num" w:pos="720"/>
              </w:tabs>
              <w:ind w:firstLine="0"/>
              <w:jc w:val="center"/>
              <w:rPr>
                <w:color w:val="auto"/>
              </w:rPr>
            </w:pPr>
          </w:p>
        </w:tc>
        <w:tc>
          <w:tcPr>
            <w:tcW w:w="971" w:type="pct"/>
            <w:vAlign w:val="center"/>
          </w:tcPr>
          <w:p w:rsidR="00F96F1F" w:rsidRPr="00C10CA5" w:rsidRDefault="00F96F1F" w:rsidP="007F7258">
            <w:pPr>
              <w:pStyle w:val="21"/>
              <w:tabs>
                <w:tab w:val="clear" w:pos="0"/>
                <w:tab w:val="num" w:pos="720"/>
              </w:tabs>
              <w:ind w:firstLine="0"/>
              <w:jc w:val="center"/>
              <w:rPr>
                <w:color w:val="auto"/>
              </w:rPr>
            </w:pPr>
            <w:r w:rsidRPr="00C10CA5">
              <w:rPr>
                <w:color w:val="auto"/>
              </w:rPr>
              <w:t>8100</w:t>
            </w:r>
          </w:p>
        </w:tc>
        <w:tc>
          <w:tcPr>
            <w:tcW w:w="938" w:type="pct"/>
            <w:vAlign w:val="center"/>
          </w:tcPr>
          <w:p w:rsidR="00F96F1F" w:rsidRPr="00C10CA5" w:rsidRDefault="00F96F1F" w:rsidP="007F7258">
            <w:pPr>
              <w:pStyle w:val="21"/>
              <w:tabs>
                <w:tab w:val="clear" w:pos="0"/>
                <w:tab w:val="num" w:pos="720"/>
              </w:tabs>
              <w:ind w:firstLine="0"/>
              <w:jc w:val="center"/>
              <w:rPr>
                <w:color w:val="auto"/>
              </w:rPr>
            </w:pPr>
            <w:r w:rsidRPr="00C10CA5">
              <w:rPr>
                <w:color w:val="auto"/>
              </w:rPr>
              <w:t>-</w:t>
            </w:r>
          </w:p>
        </w:tc>
        <w:tc>
          <w:tcPr>
            <w:tcW w:w="951" w:type="pct"/>
            <w:vAlign w:val="center"/>
          </w:tcPr>
          <w:p w:rsidR="00F96F1F" w:rsidRPr="00C10CA5" w:rsidRDefault="00F96F1F" w:rsidP="007F7258">
            <w:pPr>
              <w:pStyle w:val="21"/>
              <w:tabs>
                <w:tab w:val="clear" w:pos="0"/>
                <w:tab w:val="num" w:pos="720"/>
              </w:tabs>
              <w:ind w:firstLine="0"/>
              <w:jc w:val="center"/>
              <w:rPr>
                <w:color w:val="auto"/>
              </w:rPr>
            </w:pPr>
            <w:r w:rsidRPr="00C10CA5">
              <w:rPr>
                <w:color w:val="auto"/>
              </w:rPr>
              <w:t>-</w:t>
            </w:r>
          </w:p>
        </w:tc>
      </w:tr>
    </w:tbl>
    <w:p w:rsidR="00F96F1F" w:rsidRPr="00C10CA5" w:rsidRDefault="00F96F1F" w:rsidP="00F96F1F">
      <w:pPr>
        <w:pStyle w:val="21"/>
        <w:tabs>
          <w:tab w:val="clear" w:pos="0"/>
          <w:tab w:val="num" w:pos="720"/>
        </w:tabs>
        <w:ind w:left="360" w:firstLine="0"/>
        <w:jc w:val="right"/>
        <w:rPr>
          <w:color w:val="auto"/>
        </w:rPr>
      </w:pPr>
    </w:p>
    <w:p w:rsidR="00F96F1F" w:rsidRPr="00C10CA5" w:rsidRDefault="00F96F1F" w:rsidP="00F96F1F">
      <w:pPr>
        <w:pStyle w:val="21"/>
        <w:tabs>
          <w:tab w:val="clear" w:pos="0"/>
          <w:tab w:val="num" w:pos="720"/>
        </w:tabs>
        <w:ind w:left="360" w:firstLine="0"/>
        <w:jc w:val="right"/>
        <w:rPr>
          <w:color w:val="auto"/>
        </w:rPr>
      </w:pPr>
      <w:r w:rsidRPr="00C10CA5">
        <w:rPr>
          <w:color w:val="auto"/>
        </w:rPr>
        <w:t xml:space="preserve">Таблица </w:t>
      </w:r>
      <w:r w:rsidR="007F7258">
        <w:rPr>
          <w:color w:val="auto"/>
        </w:rPr>
        <w:t>5.3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2"/>
        <w:gridCol w:w="3083"/>
        <w:gridCol w:w="3081"/>
      </w:tblGrid>
      <w:tr w:rsidR="00F96F1F" w:rsidRPr="00C10CA5">
        <w:tc>
          <w:tcPr>
            <w:tcW w:w="1681" w:type="pct"/>
          </w:tcPr>
          <w:p w:rsidR="00F96F1F" w:rsidRPr="00C10CA5" w:rsidRDefault="00F96F1F" w:rsidP="007F7258">
            <w:pPr>
              <w:pStyle w:val="21"/>
              <w:tabs>
                <w:tab w:val="clear" w:pos="0"/>
                <w:tab w:val="num" w:pos="720"/>
              </w:tabs>
              <w:ind w:firstLine="0"/>
              <w:jc w:val="center"/>
              <w:rPr>
                <w:color w:val="auto"/>
              </w:rPr>
            </w:pPr>
            <w:r w:rsidRPr="00C10CA5">
              <w:rPr>
                <w:color w:val="auto"/>
              </w:rPr>
              <w:t>Вид топлива</w:t>
            </w:r>
          </w:p>
        </w:tc>
        <w:tc>
          <w:tcPr>
            <w:tcW w:w="1660" w:type="pct"/>
          </w:tcPr>
          <w:p w:rsidR="00F96F1F" w:rsidRPr="00692753" w:rsidRDefault="00F96F1F" w:rsidP="007F7258">
            <w:pPr>
              <w:pStyle w:val="21"/>
              <w:tabs>
                <w:tab w:val="clear" w:pos="0"/>
                <w:tab w:val="num" w:pos="720"/>
              </w:tabs>
              <w:ind w:firstLine="0"/>
              <w:jc w:val="center"/>
              <w:rPr>
                <w:i/>
                <w:color w:val="auto"/>
              </w:rPr>
            </w:pPr>
            <w:r w:rsidRPr="00692753">
              <w:rPr>
                <w:i/>
                <w:color w:val="auto"/>
              </w:rPr>
              <w:t>а</w:t>
            </w:r>
            <w:r w:rsidR="00692753" w:rsidRPr="00692753">
              <w:rPr>
                <w:i/>
                <w:color w:val="auto"/>
                <w:vertAlign w:val="subscript"/>
              </w:rPr>
              <w:t>т</w:t>
            </w:r>
          </w:p>
        </w:tc>
        <w:tc>
          <w:tcPr>
            <w:tcW w:w="1660" w:type="pct"/>
          </w:tcPr>
          <w:p w:rsidR="00F96F1F" w:rsidRPr="00692753" w:rsidRDefault="00F96F1F" w:rsidP="007F7258">
            <w:pPr>
              <w:pStyle w:val="21"/>
              <w:tabs>
                <w:tab w:val="clear" w:pos="0"/>
                <w:tab w:val="num" w:pos="720"/>
              </w:tabs>
              <w:ind w:firstLine="0"/>
              <w:jc w:val="center"/>
              <w:rPr>
                <w:i/>
                <w:color w:val="auto"/>
              </w:rPr>
            </w:pPr>
            <w:r w:rsidRPr="00692753">
              <w:rPr>
                <w:i/>
                <w:color w:val="auto"/>
              </w:rPr>
              <w:t>а</w:t>
            </w:r>
            <w:r w:rsidRPr="00692753">
              <w:rPr>
                <w:i/>
                <w:color w:val="auto"/>
                <w:vertAlign w:val="subscript"/>
              </w:rPr>
              <w:t>ух</w:t>
            </w:r>
          </w:p>
        </w:tc>
      </w:tr>
      <w:tr w:rsidR="00F96F1F" w:rsidRPr="00C10CA5">
        <w:tc>
          <w:tcPr>
            <w:tcW w:w="1681" w:type="pct"/>
            <w:vAlign w:val="center"/>
          </w:tcPr>
          <w:p w:rsidR="00F96F1F" w:rsidRPr="00C10CA5" w:rsidRDefault="00F96F1F" w:rsidP="007F7258">
            <w:pPr>
              <w:pStyle w:val="21"/>
              <w:tabs>
                <w:tab w:val="clear" w:pos="0"/>
                <w:tab w:val="num" w:pos="720"/>
              </w:tabs>
              <w:ind w:firstLine="0"/>
              <w:jc w:val="left"/>
              <w:rPr>
                <w:color w:val="auto"/>
              </w:rPr>
            </w:pPr>
            <w:r w:rsidRPr="00C10CA5">
              <w:rPr>
                <w:color w:val="auto"/>
              </w:rPr>
              <w:t>Твердое топливо</w:t>
            </w:r>
          </w:p>
        </w:tc>
        <w:tc>
          <w:tcPr>
            <w:tcW w:w="1660" w:type="pct"/>
          </w:tcPr>
          <w:p w:rsidR="00F96F1F" w:rsidRPr="00C10CA5" w:rsidRDefault="00F96F1F" w:rsidP="007F7258">
            <w:pPr>
              <w:pStyle w:val="21"/>
              <w:tabs>
                <w:tab w:val="clear" w:pos="0"/>
                <w:tab w:val="num" w:pos="720"/>
              </w:tabs>
              <w:ind w:firstLine="0"/>
              <w:jc w:val="center"/>
              <w:rPr>
                <w:color w:val="auto"/>
              </w:rPr>
            </w:pPr>
            <w:r w:rsidRPr="00C10CA5">
              <w:rPr>
                <w:color w:val="auto"/>
              </w:rPr>
              <w:t>1,2 –1,25</w:t>
            </w:r>
          </w:p>
        </w:tc>
        <w:tc>
          <w:tcPr>
            <w:tcW w:w="1660" w:type="pct"/>
          </w:tcPr>
          <w:p w:rsidR="00F96F1F" w:rsidRPr="00C10CA5" w:rsidRDefault="00F96F1F" w:rsidP="007F7258">
            <w:pPr>
              <w:pStyle w:val="21"/>
              <w:tabs>
                <w:tab w:val="clear" w:pos="0"/>
                <w:tab w:val="num" w:pos="720"/>
              </w:tabs>
              <w:ind w:firstLine="0"/>
              <w:jc w:val="center"/>
              <w:rPr>
                <w:color w:val="auto"/>
              </w:rPr>
            </w:pPr>
            <w:r w:rsidRPr="00C10CA5">
              <w:rPr>
                <w:color w:val="auto"/>
              </w:rPr>
              <w:t>1,55 – 1,6</w:t>
            </w:r>
          </w:p>
        </w:tc>
      </w:tr>
      <w:tr w:rsidR="00F96F1F" w:rsidRPr="00C10CA5">
        <w:tc>
          <w:tcPr>
            <w:tcW w:w="1681" w:type="pct"/>
            <w:vAlign w:val="center"/>
          </w:tcPr>
          <w:p w:rsidR="00F96F1F" w:rsidRPr="00C10CA5" w:rsidRDefault="00F96F1F" w:rsidP="007F7258">
            <w:pPr>
              <w:pStyle w:val="21"/>
              <w:tabs>
                <w:tab w:val="clear" w:pos="0"/>
                <w:tab w:val="num" w:pos="720"/>
              </w:tabs>
              <w:ind w:firstLine="0"/>
              <w:jc w:val="left"/>
              <w:rPr>
                <w:color w:val="auto"/>
              </w:rPr>
            </w:pPr>
            <w:r w:rsidRPr="00C10CA5">
              <w:rPr>
                <w:color w:val="auto"/>
              </w:rPr>
              <w:t>Мазут, природный газ</w:t>
            </w:r>
          </w:p>
        </w:tc>
        <w:tc>
          <w:tcPr>
            <w:tcW w:w="1660" w:type="pct"/>
          </w:tcPr>
          <w:p w:rsidR="00F96F1F" w:rsidRPr="00C10CA5" w:rsidRDefault="00F96F1F" w:rsidP="007F7258">
            <w:pPr>
              <w:pStyle w:val="21"/>
              <w:tabs>
                <w:tab w:val="clear" w:pos="0"/>
                <w:tab w:val="num" w:pos="720"/>
              </w:tabs>
              <w:ind w:firstLine="0"/>
              <w:jc w:val="center"/>
              <w:rPr>
                <w:color w:val="auto"/>
              </w:rPr>
            </w:pPr>
            <w:r w:rsidRPr="00C10CA5">
              <w:rPr>
                <w:color w:val="auto"/>
              </w:rPr>
              <w:t>1,1</w:t>
            </w:r>
          </w:p>
        </w:tc>
        <w:tc>
          <w:tcPr>
            <w:tcW w:w="1660" w:type="pct"/>
          </w:tcPr>
          <w:p w:rsidR="00F96F1F" w:rsidRPr="00C10CA5" w:rsidRDefault="00F96F1F" w:rsidP="007F7258">
            <w:pPr>
              <w:pStyle w:val="21"/>
              <w:tabs>
                <w:tab w:val="clear" w:pos="0"/>
                <w:tab w:val="num" w:pos="720"/>
              </w:tabs>
              <w:ind w:firstLine="0"/>
              <w:jc w:val="center"/>
              <w:rPr>
                <w:color w:val="auto"/>
              </w:rPr>
            </w:pPr>
            <w:r w:rsidRPr="00C10CA5">
              <w:rPr>
                <w:color w:val="auto"/>
              </w:rPr>
              <w:t>1,4</w:t>
            </w:r>
          </w:p>
        </w:tc>
      </w:tr>
    </w:tbl>
    <w:p w:rsidR="00F96F1F" w:rsidRDefault="00F96F1F" w:rsidP="00A727B8">
      <w:pPr>
        <w:pStyle w:val="21"/>
        <w:tabs>
          <w:tab w:val="clear" w:pos="0"/>
          <w:tab w:val="num" w:pos="720"/>
        </w:tabs>
        <w:ind w:left="360" w:firstLine="0"/>
        <w:jc w:val="right"/>
        <w:rPr>
          <w:color w:val="auto"/>
        </w:rPr>
      </w:pPr>
    </w:p>
    <w:p w:rsidR="007F7258" w:rsidRPr="00C10CA5" w:rsidRDefault="007F7258" w:rsidP="007F7258">
      <w:pPr>
        <w:pStyle w:val="21"/>
        <w:tabs>
          <w:tab w:val="clear" w:pos="0"/>
        </w:tabs>
        <w:ind w:firstLine="0"/>
        <w:jc w:val="right"/>
        <w:rPr>
          <w:color w:val="auto"/>
        </w:rPr>
      </w:pPr>
      <w:bookmarkStart w:id="58" w:name="tab5i2"/>
      <w:r w:rsidRPr="00C10CA5">
        <w:rPr>
          <w:color w:val="auto"/>
        </w:rPr>
        <w:t>Таблица 5.</w:t>
      </w:r>
      <w:r>
        <w:rPr>
          <w:color w:val="auto"/>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233"/>
        <w:gridCol w:w="2342"/>
        <w:gridCol w:w="2344"/>
        <w:gridCol w:w="2265"/>
      </w:tblGrid>
      <w:tr w:rsidR="007F7258" w:rsidRPr="00C10CA5">
        <w:tc>
          <w:tcPr>
            <w:tcW w:w="1216" w:type="pct"/>
            <w:vAlign w:val="center"/>
          </w:tcPr>
          <w:bookmarkEnd w:id="58"/>
          <w:p w:rsidR="007F7258" w:rsidRPr="00C10CA5" w:rsidRDefault="007F7258" w:rsidP="007F7258">
            <w:pPr>
              <w:pStyle w:val="21"/>
              <w:tabs>
                <w:tab w:val="clear" w:pos="0"/>
                <w:tab w:val="left" w:pos="7797"/>
              </w:tabs>
              <w:ind w:firstLine="0"/>
              <w:jc w:val="center"/>
              <w:rPr>
                <w:color w:val="auto"/>
              </w:rPr>
            </w:pPr>
            <w:r w:rsidRPr="00C10CA5">
              <w:rPr>
                <w:color w:val="auto"/>
              </w:rPr>
              <w:t>Вид водоразбора</w:t>
            </w:r>
          </w:p>
        </w:tc>
        <w:tc>
          <w:tcPr>
            <w:tcW w:w="1275" w:type="pct"/>
            <w:vAlign w:val="center"/>
          </w:tcPr>
          <w:p w:rsidR="007F7258" w:rsidRPr="00C10CA5" w:rsidRDefault="007F7258" w:rsidP="007F7258">
            <w:pPr>
              <w:pStyle w:val="21"/>
              <w:tabs>
                <w:tab w:val="clear" w:pos="0"/>
                <w:tab w:val="left" w:pos="7797"/>
              </w:tabs>
              <w:ind w:firstLine="0"/>
              <w:jc w:val="center"/>
              <w:rPr>
                <w:color w:val="auto"/>
              </w:rPr>
            </w:pPr>
            <w:r w:rsidRPr="00C10CA5">
              <w:rPr>
                <w:color w:val="auto"/>
              </w:rPr>
              <w:t>Тип котла</w:t>
            </w:r>
          </w:p>
        </w:tc>
        <w:tc>
          <w:tcPr>
            <w:tcW w:w="1276" w:type="pct"/>
            <w:vAlign w:val="center"/>
          </w:tcPr>
          <w:p w:rsidR="007F7258" w:rsidRPr="00C10CA5" w:rsidRDefault="007F7258" w:rsidP="007F7258">
            <w:pPr>
              <w:pStyle w:val="21"/>
              <w:tabs>
                <w:tab w:val="clear" w:pos="0"/>
                <w:tab w:val="left" w:pos="7797"/>
              </w:tabs>
              <w:ind w:firstLine="0"/>
              <w:jc w:val="center"/>
              <w:rPr>
                <w:color w:val="auto"/>
              </w:rPr>
            </w:pPr>
            <w:r w:rsidRPr="00C10CA5">
              <w:rPr>
                <w:color w:val="auto"/>
              </w:rPr>
              <w:t>Период года</w:t>
            </w:r>
          </w:p>
        </w:tc>
        <w:tc>
          <w:tcPr>
            <w:tcW w:w="1233" w:type="pct"/>
            <w:vAlign w:val="center"/>
          </w:tcPr>
          <w:p w:rsidR="007F7258" w:rsidRPr="007F3152" w:rsidRDefault="007F7258" w:rsidP="007F7258">
            <w:pPr>
              <w:pStyle w:val="21"/>
              <w:tabs>
                <w:tab w:val="clear" w:pos="0"/>
                <w:tab w:val="left" w:pos="7797"/>
              </w:tabs>
              <w:ind w:firstLine="0"/>
              <w:jc w:val="center"/>
              <w:rPr>
                <w:color w:val="auto"/>
                <w:sz w:val="18"/>
                <w:szCs w:val="18"/>
              </w:rPr>
            </w:pPr>
            <w:r w:rsidRPr="007F3152">
              <w:rPr>
                <w:color w:val="auto"/>
                <w:sz w:val="18"/>
                <w:szCs w:val="18"/>
              </w:rPr>
              <w:t>Удельная потребляемая мощность на прочие нужды, кВт/Мвт (кВт</w:t>
            </w:r>
            <w:r w:rsidRPr="007F3152">
              <w:rPr>
                <w:color w:val="auto"/>
                <w:sz w:val="18"/>
                <w:szCs w:val="18"/>
              </w:rPr>
              <w:sym w:font="Symbol" w:char="F0D7"/>
            </w:r>
            <w:r w:rsidRPr="007F3152">
              <w:rPr>
                <w:color w:val="auto"/>
                <w:sz w:val="18"/>
                <w:szCs w:val="18"/>
              </w:rPr>
              <w:t>ч/Гкал)</w:t>
            </w:r>
          </w:p>
        </w:tc>
      </w:tr>
      <w:tr w:rsidR="007F7258" w:rsidRPr="00C10CA5">
        <w:tc>
          <w:tcPr>
            <w:tcW w:w="1216" w:type="pct"/>
            <w:vAlign w:val="center"/>
          </w:tcPr>
          <w:p w:rsidR="007F7258" w:rsidRPr="00C10CA5" w:rsidRDefault="007F7258" w:rsidP="007F7258">
            <w:pPr>
              <w:pStyle w:val="21"/>
              <w:tabs>
                <w:tab w:val="clear" w:pos="0"/>
                <w:tab w:val="left" w:pos="7797"/>
              </w:tabs>
              <w:ind w:firstLine="0"/>
              <w:jc w:val="center"/>
              <w:rPr>
                <w:b/>
                <w:color w:val="auto"/>
                <w:sz w:val="16"/>
                <w:szCs w:val="16"/>
              </w:rPr>
            </w:pPr>
            <w:r w:rsidRPr="00C10CA5">
              <w:rPr>
                <w:b/>
                <w:color w:val="auto"/>
                <w:sz w:val="16"/>
                <w:szCs w:val="16"/>
              </w:rPr>
              <w:t>1</w:t>
            </w:r>
          </w:p>
        </w:tc>
        <w:tc>
          <w:tcPr>
            <w:tcW w:w="1275" w:type="pct"/>
          </w:tcPr>
          <w:p w:rsidR="007F7258" w:rsidRPr="00C10CA5" w:rsidRDefault="007F7258" w:rsidP="007F7258">
            <w:pPr>
              <w:pStyle w:val="21"/>
              <w:tabs>
                <w:tab w:val="clear" w:pos="0"/>
                <w:tab w:val="left" w:pos="7797"/>
              </w:tabs>
              <w:ind w:firstLine="0"/>
              <w:jc w:val="center"/>
              <w:rPr>
                <w:b/>
                <w:color w:val="auto"/>
                <w:sz w:val="16"/>
                <w:szCs w:val="16"/>
              </w:rPr>
            </w:pPr>
            <w:r w:rsidRPr="00C10CA5">
              <w:rPr>
                <w:b/>
                <w:color w:val="auto"/>
                <w:sz w:val="16"/>
                <w:szCs w:val="16"/>
              </w:rPr>
              <w:t>2</w:t>
            </w:r>
          </w:p>
        </w:tc>
        <w:tc>
          <w:tcPr>
            <w:tcW w:w="1276" w:type="pct"/>
          </w:tcPr>
          <w:p w:rsidR="007F7258" w:rsidRPr="00C10CA5" w:rsidRDefault="007F7258" w:rsidP="007F7258">
            <w:pPr>
              <w:pStyle w:val="21"/>
              <w:tabs>
                <w:tab w:val="clear" w:pos="0"/>
                <w:tab w:val="left" w:pos="7797"/>
              </w:tabs>
              <w:ind w:firstLine="0"/>
              <w:jc w:val="center"/>
              <w:rPr>
                <w:b/>
                <w:color w:val="auto"/>
                <w:sz w:val="16"/>
                <w:szCs w:val="16"/>
              </w:rPr>
            </w:pPr>
            <w:r w:rsidRPr="00C10CA5">
              <w:rPr>
                <w:b/>
                <w:color w:val="auto"/>
                <w:sz w:val="16"/>
                <w:szCs w:val="16"/>
              </w:rPr>
              <w:t>3</w:t>
            </w:r>
          </w:p>
        </w:tc>
        <w:tc>
          <w:tcPr>
            <w:tcW w:w="1233" w:type="pct"/>
          </w:tcPr>
          <w:p w:rsidR="007F7258" w:rsidRPr="00C10CA5" w:rsidRDefault="007F7258" w:rsidP="007F7258">
            <w:pPr>
              <w:pStyle w:val="21"/>
              <w:tabs>
                <w:tab w:val="clear" w:pos="0"/>
                <w:tab w:val="left" w:pos="7797"/>
              </w:tabs>
              <w:ind w:firstLine="0"/>
              <w:jc w:val="center"/>
              <w:rPr>
                <w:b/>
                <w:color w:val="auto"/>
                <w:sz w:val="16"/>
                <w:szCs w:val="16"/>
              </w:rPr>
            </w:pPr>
            <w:r w:rsidRPr="00C10CA5">
              <w:rPr>
                <w:b/>
                <w:color w:val="auto"/>
                <w:sz w:val="16"/>
                <w:szCs w:val="16"/>
              </w:rPr>
              <w:t>4</w:t>
            </w:r>
          </w:p>
        </w:tc>
      </w:tr>
      <w:tr w:rsidR="007F7258" w:rsidRPr="00C10CA5">
        <w:tc>
          <w:tcPr>
            <w:tcW w:w="1216" w:type="pct"/>
            <w:vMerge w:val="restart"/>
            <w:vAlign w:val="center"/>
          </w:tcPr>
          <w:p w:rsidR="007F7258" w:rsidRPr="00C10CA5" w:rsidRDefault="007F7258" w:rsidP="007F7258">
            <w:pPr>
              <w:pStyle w:val="21"/>
              <w:tabs>
                <w:tab w:val="clear" w:pos="0"/>
                <w:tab w:val="left" w:pos="7797"/>
              </w:tabs>
              <w:ind w:firstLine="0"/>
              <w:jc w:val="center"/>
              <w:rPr>
                <w:color w:val="auto"/>
              </w:rPr>
            </w:pPr>
            <w:r w:rsidRPr="00C10CA5">
              <w:rPr>
                <w:color w:val="auto"/>
              </w:rPr>
              <w:t>Закрытый</w:t>
            </w:r>
          </w:p>
        </w:tc>
        <w:tc>
          <w:tcPr>
            <w:tcW w:w="1275" w:type="pct"/>
          </w:tcPr>
          <w:p w:rsidR="007F7258" w:rsidRPr="00C10CA5" w:rsidRDefault="007F7258" w:rsidP="007F7258">
            <w:pPr>
              <w:pStyle w:val="21"/>
              <w:tabs>
                <w:tab w:val="clear" w:pos="0"/>
                <w:tab w:val="left" w:pos="7797"/>
              </w:tabs>
              <w:ind w:firstLine="0"/>
              <w:jc w:val="center"/>
              <w:rPr>
                <w:color w:val="auto"/>
              </w:rPr>
            </w:pPr>
            <w:r w:rsidRPr="00C10CA5">
              <w:rPr>
                <w:color w:val="auto"/>
              </w:rPr>
              <w:t>водогрейные</w:t>
            </w:r>
          </w:p>
        </w:tc>
        <w:tc>
          <w:tcPr>
            <w:tcW w:w="1276" w:type="pct"/>
          </w:tcPr>
          <w:p w:rsidR="007F7258" w:rsidRPr="00C10CA5" w:rsidRDefault="007F7258" w:rsidP="007F7258">
            <w:pPr>
              <w:pStyle w:val="21"/>
              <w:tabs>
                <w:tab w:val="clear" w:pos="0"/>
                <w:tab w:val="left" w:pos="7797"/>
              </w:tabs>
              <w:ind w:firstLine="0"/>
              <w:jc w:val="center"/>
              <w:rPr>
                <w:color w:val="auto"/>
              </w:rPr>
            </w:pPr>
            <w:r w:rsidRPr="00C10CA5">
              <w:rPr>
                <w:color w:val="auto"/>
              </w:rPr>
              <w:t>отопительный и неотопительный</w:t>
            </w:r>
          </w:p>
        </w:tc>
        <w:tc>
          <w:tcPr>
            <w:tcW w:w="1233" w:type="pct"/>
          </w:tcPr>
          <w:p w:rsidR="007F7258" w:rsidRPr="00C10CA5" w:rsidRDefault="007F7258" w:rsidP="007F7258">
            <w:pPr>
              <w:pStyle w:val="21"/>
              <w:tabs>
                <w:tab w:val="clear" w:pos="0"/>
                <w:tab w:val="left" w:pos="7797"/>
              </w:tabs>
              <w:ind w:firstLine="0"/>
              <w:jc w:val="center"/>
              <w:rPr>
                <w:color w:val="auto"/>
              </w:rPr>
            </w:pPr>
            <w:r w:rsidRPr="00C10CA5">
              <w:rPr>
                <w:color w:val="auto"/>
              </w:rPr>
              <w:t>0,55 (064)</w:t>
            </w:r>
          </w:p>
        </w:tc>
      </w:tr>
      <w:tr w:rsidR="007F7258" w:rsidRPr="00C10CA5">
        <w:trPr>
          <w:trHeight w:val="391"/>
        </w:trPr>
        <w:tc>
          <w:tcPr>
            <w:tcW w:w="1216" w:type="pct"/>
            <w:vMerge/>
          </w:tcPr>
          <w:p w:rsidR="007F7258" w:rsidRPr="00C10CA5" w:rsidRDefault="007F7258" w:rsidP="007F7258">
            <w:pPr>
              <w:pStyle w:val="21"/>
              <w:tabs>
                <w:tab w:val="clear" w:pos="0"/>
                <w:tab w:val="left" w:pos="7797"/>
              </w:tabs>
              <w:ind w:firstLine="0"/>
              <w:jc w:val="center"/>
              <w:rPr>
                <w:color w:val="auto"/>
              </w:rPr>
            </w:pPr>
          </w:p>
        </w:tc>
        <w:tc>
          <w:tcPr>
            <w:tcW w:w="1275" w:type="pct"/>
          </w:tcPr>
          <w:p w:rsidR="007F7258" w:rsidRPr="00C10CA5" w:rsidRDefault="007F7258" w:rsidP="007F7258">
            <w:pPr>
              <w:pStyle w:val="21"/>
              <w:tabs>
                <w:tab w:val="clear" w:pos="0"/>
                <w:tab w:val="left" w:pos="7797"/>
              </w:tabs>
              <w:ind w:firstLine="0"/>
              <w:jc w:val="center"/>
              <w:rPr>
                <w:color w:val="auto"/>
              </w:rPr>
            </w:pPr>
            <w:r w:rsidRPr="00C10CA5">
              <w:rPr>
                <w:color w:val="auto"/>
              </w:rPr>
              <w:t>паровые</w:t>
            </w:r>
          </w:p>
        </w:tc>
        <w:tc>
          <w:tcPr>
            <w:tcW w:w="1276" w:type="pct"/>
          </w:tcPr>
          <w:p w:rsidR="007F7258" w:rsidRPr="00C10CA5" w:rsidRDefault="007F7258" w:rsidP="007F7258">
            <w:pPr>
              <w:pStyle w:val="21"/>
              <w:tabs>
                <w:tab w:val="clear" w:pos="0"/>
                <w:tab w:val="left" w:pos="7797"/>
              </w:tabs>
              <w:ind w:firstLine="0"/>
              <w:jc w:val="center"/>
              <w:rPr>
                <w:color w:val="auto"/>
              </w:rPr>
            </w:pPr>
            <w:r w:rsidRPr="00C10CA5">
              <w:rPr>
                <w:color w:val="auto"/>
              </w:rPr>
              <w:t>То же</w:t>
            </w:r>
          </w:p>
        </w:tc>
        <w:tc>
          <w:tcPr>
            <w:tcW w:w="1233" w:type="pct"/>
          </w:tcPr>
          <w:p w:rsidR="007F7258" w:rsidRPr="00C10CA5" w:rsidRDefault="007F7258" w:rsidP="007F7258">
            <w:pPr>
              <w:pStyle w:val="21"/>
              <w:tabs>
                <w:tab w:val="clear" w:pos="0"/>
                <w:tab w:val="left" w:pos="7797"/>
              </w:tabs>
              <w:ind w:firstLine="0"/>
              <w:jc w:val="center"/>
              <w:rPr>
                <w:color w:val="auto"/>
              </w:rPr>
            </w:pPr>
            <w:r w:rsidRPr="00C10CA5">
              <w:rPr>
                <w:color w:val="auto"/>
              </w:rPr>
              <w:t>0,33 (0,38)</w:t>
            </w:r>
          </w:p>
        </w:tc>
      </w:tr>
      <w:tr w:rsidR="007F7258" w:rsidRPr="00C10CA5">
        <w:tc>
          <w:tcPr>
            <w:tcW w:w="1216" w:type="pct"/>
            <w:vMerge w:val="restart"/>
            <w:vAlign w:val="center"/>
          </w:tcPr>
          <w:p w:rsidR="007F7258" w:rsidRPr="00C10CA5" w:rsidRDefault="007F7258" w:rsidP="007F7258">
            <w:pPr>
              <w:pStyle w:val="21"/>
              <w:tabs>
                <w:tab w:val="left" w:pos="7797"/>
              </w:tabs>
              <w:ind w:firstLine="0"/>
              <w:jc w:val="center"/>
              <w:rPr>
                <w:color w:val="auto"/>
              </w:rPr>
            </w:pPr>
            <w:r w:rsidRPr="00C10CA5">
              <w:rPr>
                <w:color w:val="auto"/>
              </w:rPr>
              <w:t>Открытый</w:t>
            </w:r>
          </w:p>
        </w:tc>
        <w:tc>
          <w:tcPr>
            <w:tcW w:w="1275" w:type="pct"/>
            <w:vMerge w:val="restart"/>
            <w:vAlign w:val="center"/>
          </w:tcPr>
          <w:p w:rsidR="007F7258" w:rsidRPr="00C10CA5" w:rsidRDefault="007F7258" w:rsidP="007F7258">
            <w:pPr>
              <w:pStyle w:val="21"/>
              <w:tabs>
                <w:tab w:val="clear" w:pos="0"/>
                <w:tab w:val="left" w:pos="7797"/>
              </w:tabs>
              <w:ind w:firstLine="0"/>
              <w:jc w:val="center"/>
              <w:rPr>
                <w:color w:val="auto"/>
              </w:rPr>
            </w:pPr>
            <w:r w:rsidRPr="00C10CA5">
              <w:rPr>
                <w:color w:val="auto"/>
              </w:rPr>
              <w:t>водогрейные</w:t>
            </w:r>
          </w:p>
        </w:tc>
        <w:tc>
          <w:tcPr>
            <w:tcW w:w="1276" w:type="pct"/>
          </w:tcPr>
          <w:p w:rsidR="007F7258" w:rsidRPr="00C10CA5" w:rsidRDefault="007F7258" w:rsidP="007F7258">
            <w:pPr>
              <w:pStyle w:val="21"/>
              <w:tabs>
                <w:tab w:val="clear" w:pos="0"/>
                <w:tab w:val="left" w:pos="7797"/>
              </w:tabs>
              <w:ind w:firstLine="0"/>
              <w:jc w:val="center"/>
              <w:rPr>
                <w:color w:val="auto"/>
              </w:rPr>
            </w:pPr>
            <w:r w:rsidRPr="00C10CA5">
              <w:rPr>
                <w:color w:val="auto"/>
              </w:rPr>
              <w:t>отопительный</w:t>
            </w:r>
          </w:p>
        </w:tc>
        <w:tc>
          <w:tcPr>
            <w:tcW w:w="1233" w:type="pct"/>
          </w:tcPr>
          <w:p w:rsidR="007F7258" w:rsidRPr="00C10CA5" w:rsidRDefault="007F7258" w:rsidP="007F7258">
            <w:pPr>
              <w:pStyle w:val="21"/>
              <w:tabs>
                <w:tab w:val="clear" w:pos="0"/>
                <w:tab w:val="left" w:pos="7797"/>
              </w:tabs>
              <w:ind w:firstLine="0"/>
              <w:jc w:val="center"/>
              <w:rPr>
                <w:color w:val="auto"/>
              </w:rPr>
            </w:pPr>
            <w:r w:rsidRPr="00C10CA5">
              <w:rPr>
                <w:color w:val="auto"/>
              </w:rPr>
              <w:t>1,33 (1,55)</w:t>
            </w:r>
          </w:p>
        </w:tc>
      </w:tr>
      <w:tr w:rsidR="007F7258" w:rsidRPr="00C10CA5">
        <w:tc>
          <w:tcPr>
            <w:tcW w:w="1216" w:type="pct"/>
            <w:vMerge/>
          </w:tcPr>
          <w:p w:rsidR="007F7258" w:rsidRPr="00C10CA5" w:rsidRDefault="007F7258" w:rsidP="007F7258">
            <w:pPr>
              <w:pStyle w:val="21"/>
              <w:tabs>
                <w:tab w:val="left" w:pos="7797"/>
              </w:tabs>
              <w:jc w:val="center"/>
              <w:rPr>
                <w:color w:val="auto"/>
              </w:rPr>
            </w:pPr>
          </w:p>
        </w:tc>
        <w:tc>
          <w:tcPr>
            <w:tcW w:w="1275" w:type="pct"/>
            <w:vMerge/>
          </w:tcPr>
          <w:p w:rsidR="007F7258" w:rsidRPr="00C10CA5" w:rsidRDefault="007F7258" w:rsidP="007F7258">
            <w:pPr>
              <w:pStyle w:val="21"/>
              <w:tabs>
                <w:tab w:val="clear" w:pos="0"/>
                <w:tab w:val="left" w:pos="7797"/>
              </w:tabs>
              <w:ind w:firstLine="0"/>
              <w:jc w:val="center"/>
              <w:rPr>
                <w:color w:val="auto"/>
              </w:rPr>
            </w:pPr>
          </w:p>
        </w:tc>
        <w:tc>
          <w:tcPr>
            <w:tcW w:w="1276" w:type="pct"/>
          </w:tcPr>
          <w:p w:rsidR="007F7258" w:rsidRPr="00C10CA5" w:rsidRDefault="007F7258" w:rsidP="007F7258">
            <w:pPr>
              <w:pStyle w:val="21"/>
              <w:tabs>
                <w:tab w:val="clear" w:pos="0"/>
                <w:tab w:val="left" w:pos="7797"/>
              </w:tabs>
              <w:ind w:firstLine="0"/>
              <w:jc w:val="center"/>
              <w:rPr>
                <w:color w:val="auto"/>
              </w:rPr>
            </w:pPr>
            <w:r w:rsidRPr="00C10CA5">
              <w:rPr>
                <w:color w:val="auto"/>
              </w:rPr>
              <w:t>неотопительный</w:t>
            </w:r>
          </w:p>
        </w:tc>
        <w:tc>
          <w:tcPr>
            <w:tcW w:w="1233" w:type="pct"/>
          </w:tcPr>
          <w:p w:rsidR="007F7258" w:rsidRPr="00C10CA5" w:rsidRDefault="007F7258" w:rsidP="007F7258">
            <w:pPr>
              <w:pStyle w:val="21"/>
              <w:tabs>
                <w:tab w:val="clear" w:pos="0"/>
                <w:tab w:val="left" w:pos="7797"/>
              </w:tabs>
              <w:ind w:firstLine="0"/>
              <w:jc w:val="center"/>
              <w:rPr>
                <w:color w:val="auto"/>
              </w:rPr>
            </w:pPr>
            <w:r w:rsidRPr="00C10CA5">
              <w:rPr>
                <w:color w:val="auto"/>
              </w:rPr>
              <w:t>6,66 (7,75)</w:t>
            </w:r>
          </w:p>
        </w:tc>
      </w:tr>
      <w:tr w:rsidR="007F7258" w:rsidRPr="00C10CA5">
        <w:tc>
          <w:tcPr>
            <w:tcW w:w="1216" w:type="pct"/>
            <w:vMerge/>
          </w:tcPr>
          <w:p w:rsidR="007F7258" w:rsidRPr="00C10CA5" w:rsidRDefault="007F7258" w:rsidP="007F7258">
            <w:pPr>
              <w:pStyle w:val="21"/>
              <w:tabs>
                <w:tab w:val="left" w:pos="7797"/>
              </w:tabs>
              <w:jc w:val="center"/>
              <w:rPr>
                <w:color w:val="auto"/>
              </w:rPr>
            </w:pPr>
          </w:p>
        </w:tc>
        <w:tc>
          <w:tcPr>
            <w:tcW w:w="1275" w:type="pct"/>
            <w:vMerge w:val="restart"/>
            <w:vAlign w:val="center"/>
          </w:tcPr>
          <w:p w:rsidR="007F7258" w:rsidRPr="00C10CA5" w:rsidRDefault="007F7258" w:rsidP="007F7258">
            <w:pPr>
              <w:pStyle w:val="21"/>
              <w:tabs>
                <w:tab w:val="clear" w:pos="0"/>
                <w:tab w:val="left" w:pos="7797"/>
              </w:tabs>
              <w:ind w:firstLine="0"/>
              <w:jc w:val="center"/>
              <w:rPr>
                <w:color w:val="auto"/>
              </w:rPr>
            </w:pPr>
            <w:r w:rsidRPr="00C10CA5">
              <w:rPr>
                <w:color w:val="auto"/>
              </w:rPr>
              <w:t>паровые</w:t>
            </w:r>
          </w:p>
        </w:tc>
        <w:tc>
          <w:tcPr>
            <w:tcW w:w="1276" w:type="pct"/>
          </w:tcPr>
          <w:p w:rsidR="007F7258" w:rsidRPr="00C10CA5" w:rsidRDefault="007F7258" w:rsidP="007F7258">
            <w:pPr>
              <w:pStyle w:val="21"/>
              <w:tabs>
                <w:tab w:val="clear" w:pos="0"/>
                <w:tab w:val="left" w:pos="7797"/>
              </w:tabs>
              <w:ind w:firstLine="0"/>
              <w:jc w:val="center"/>
              <w:rPr>
                <w:color w:val="auto"/>
              </w:rPr>
            </w:pPr>
            <w:r w:rsidRPr="00C10CA5">
              <w:rPr>
                <w:color w:val="auto"/>
              </w:rPr>
              <w:t>отопительный</w:t>
            </w:r>
          </w:p>
        </w:tc>
        <w:tc>
          <w:tcPr>
            <w:tcW w:w="1233" w:type="pct"/>
          </w:tcPr>
          <w:p w:rsidR="007F7258" w:rsidRPr="00C10CA5" w:rsidRDefault="007F7258" w:rsidP="007F7258">
            <w:pPr>
              <w:pStyle w:val="21"/>
              <w:tabs>
                <w:tab w:val="clear" w:pos="0"/>
                <w:tab w:val="left" w:pos="7797"/>
              </w:tabs>
              <w:ind w:firstLine="0"/>
              <w:jc w:val="center"/>
              <w:rPr>
                <w:color w:val="auto"/>
              </w:rPr>
            </w:pPr>
            <w:r w:rsidRPr="00C10CA5">
              <w:rPr>
                <w:color w:val="auto"/>
              </w:rPr>
              <w:t>0,99 (1,15)</w:t>
            </w:r>
          </w:p>
        </w:tc>
      </w:tr>
      <w:tr w:rsidR="007F7258" w:rsidRPr="00C10CA5">
        <w:tc>
          <w:tcPr>
            <w:tcW w:w="1216" w:type="pct"/>
            <w:vMerge/>
            <w:vAlign w:val="center"/>
          </w:tcPr>
          <w:p w:rsidR="007F7258" w:rsidRPr="00C10CA5" w:rsidRDefault="007F7258" w:rsidP="007F7258">
            <w:pPr>
              <w:pStyle w:val="21"/>
              <w:tabs>
                <w:tab w:val="clear" w:pos="0"/>
                <w:tab w:val="left" w:pos="7797"/>
              </w:tabs>
              <w:ind w:firstLine="0"/>
              <w:jc w:val="center"/>
              <w:rPr>
                <w:color w:val="auto"/>
              </w:rPr>
            </w:pPr>
          </w:p>
        </w:tc>
        <w:tc>
          <w:tcPr>
            <w:tcW w:w="1275" w:type="pct"/>
            <w:vMerge/>
          </w:tcPr>
          <w:p w:rsidR="007F7258" w:rsidRPr="00C10CA5" w:rsidRDefault="007F7258" w:rsidP="007F7258">
            <w:pPr>
              <w:pStyle w:val="21"/>
              <w:tabs>
                <w:tab w:val="clear" w:pos="0"/>
                <w:tab w:val="left" w:pos="7797"/>
              </w:tabs>
              <w:ind w:firstLine="0"/>
              <w:jc w:val="center"/>
              <w:rPr>
                <w:color w:val="auto"/>
              </w:rPr>
            </w:pPr>
          </w:p>
        </w:tc>
        <w:tc>
          <w:tcPr>
            <w:tcW w:w="1276" w:type="pct"/>
          </w:tcPr>
          <w:p w:rsidR="007F7258" w:rsidRPr="00C10CA5" w:rsidRDefault="007F7258" w:rsidP="007F7258">
            <w:pPr>
              <w:pStyle w:val="21"/>
              <w:tabs>
                <w:tab w:val="clear" w:pos="0"/>
                <w:tab w:val="left" w:pos="7797"/>
              </w:tabs>
              <w:ind w:firstLine="0"/>
              <w:jc w:val="center"/>
              <w:rPr>
                <w:color w:val="auto"/>
              </w:rPr>
            </w:pPr>
            <w:r w:rsidRPr="00C10CA5">
              <w:rPr>
                <w:color w:val="auto"/>
              </w:rPr>
              <w:t>неотопительный</w:t>
            </w:r>
          </w:p>
        </w:tc>
        <w:tc>
          <w:tcPr>
            <w:tcW w:w="1233" w:type="pct"/>
          </w:tcPr>
          <w:p w:rsidR="007F7258" w:rsidRPr="00C10CA5" w:rsidRDefault="007F7258" w:rsidP="007F7258">
            <w:pPr>
              <w:pStyle w:val="21"/>
              <w:tabs>
                <w:tab w:val="clear" w:pos="0"/>
                <w:tab w:val="left" w:pos="7797"/>
              </w:tabs>
              <w:ind w:firstLine="0"/>
              <w:jc w:val="center"/>
              <w:rPr>
                <w:color w:val="auto"/>
              </w:rPr>
            </w:pPr>
            <w:r w:rsidRPr="00C10CA5">
              <w:rPr>
                <w:color w:val="auto"/>
              </w:rPr>
              <w:t>3,27 (3,8)</w:t>
            </w:r>
          </w:p>
        </w:tc>
      </w:tr>
    </w:tbl>
    <w:p w:rsidR="007F7258" w:rsidRPr="00C10CA5" w:rsidRDefault="007F7258" w:rsidP="007F7258">
      <w:pPr>
        <w:pStyle w:val="21"/>
        <w:tabs>
          <w:tab w:val="clear" w:pos="0"/>
          <w:tab w:val="left" w:pos="7797"/>
        </w:tabs>
        <w:ind w:firstLine="0"/>
        <w:jc w:val="center"/>
        <w:rPr>
          <w:color w:val="auto"/>
        </w:rPr>
      </w:pPr>
    </w:p>
    <w:p w:rsidR="007F7258" w:rsidRPr="00C10CA5" w:rsidRDefault="007F7258" w:rsidP="007F7258">
      <w:pPr>
        <w:pStyle w:val="21"/>
        <w:tabs>
          <w:tab w:val="clear" w:pos="0"/>
        </w:tabs>
        <w:ind w:firstLine="0"/>
        <w:jc w:val="right"/>
        <w:rPr>
          <w:color w:val="auto"/>
        </w:rPr>
      </w:pPr>
      <w:bookmarkStart w:id="59" w:name="tab5i3"/>
      <w:r w:rsidRPr="00C10CA5">
        <w:rPr>
          <w:color w:val="auto"/>
        </w:rPr>
        <w:t>Таблица 5.</w:t>
      </w:r>
      <w:r>
        <w:rPr>
          <w:color w:val="auto"/>
        </w:rPr>
        <w:t>5</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4486"/>
        <w:gridCol w:w="4514"/>
      </w:tblGrid>
      <w:tr w:rsidR="007F7258" w:rsidRPr="00C10CA5">
        <w:tc>
          <w:tcPr>
            <w:tcW w:w="2492" w:type="pct"/>
          </w:tcPr>
          <w:bookmarkEnd w:id="59"/>
          <w:p w:rsidR="007F7258" w:rsidRPr="00C10CA5" w:rsidRDefault="007F7258" w:rsidP="007F7258">
            <w:pPr>
              <w:pStyle w:val="21"/>
              <w:tabs>
                <w:tab w:val="clear" w:pos="0"/>
              </w:tabs>
              <w:ind w:firstLine="0"/>
              <w:jc w:val="center"/>
              <w:rPr>
                <w:color w:val="auto"/>
              </w:rPr>
            </w:pPr>
            <w:r w:rsidRPr="00C10CA5">
              <w:rPr>
                <w:color w:val="auto"/>
              </w:rPr>
              <w:t>Расчетная тепловая нагрузка отопительный котельных малой мощности, МВт (Гкал/ч)</w:t>
            </w:r>
          </w:p>
        </w:tc>
        <w:tc>
          <w:tcPr>
            <w:tcW w:w="2508" w:type="pct"/>
          </w:tcPr>
          <w:p w:rsidR="007F7258" w:rsidRPr="00C10CA5" w:rsidRDefault="007F7258" w:rsidP="007F7258">
            <w:pPr>
              <w:pStyle w:val="21"/>
              <w:tabs>
                <w:tab w:val="clear" w:pos="0"/>
              </w:tabs>
              <w:ind w:firstLine="0"/>
              <w:jc w:val="center"/>
              <w:rPr>
                <w:color w:val="auto"/>
              </w:rPr>
            </w:pPr>
            <w:r w:rsidRPr="00C10CA5">
              <w:rPr>
                <w:color w:val="auto"/>
              </w:rPr>
              <w:t>Удельные расходы электроэнергии на выработку и транспортирование тепловой энергии, кВт/МВт (кВт</w:t>
            </w:r>
            <w:r w:rsidRPr="00C10CA5">
              <w:rPr>
                <w:color w:val="auto"/>
              </w:rPr>
              <w:sym w:font="Symbol" w:char="F0D7"/>
            </w:r>
            <w:r w:rsidRPr="00C10CA5">
              <w:rPr>
                <w:color w:val="auto"/>
              </w:rPr>
              <w:t xml:space="preserve">ч/Гкал) </w:t>
            </w:r>
          </w:p>
        </w:tc>
      </w:tr>
      <w:tr w:rsidR="007F7258" w:rsidRPr="00C10CA5">
        <w:tc>
          <w:tcPr>
            <w:tcW w:w="2492" w:type="pct"/>
          </w:tcPr>
          <w:p w:rsidR="007F7258" w:rsidRPr="00C10CA5" w:rsidRDefault="007F7258" w:rsidP="007F7258">
            <w:pPr>
              <w:pStyle w:val="21"/>
              <w:tabs>
                <w:tab w:val="clear" w:pos="0"/>
              </w:tabs>
              <w:ind w:firstLine="0"/>
              <w:jc w:val="center"/>
              <w:rPr>
                <w:color w:val="auto"/>
              </w:rPr>
            </w:pPr>
            <w:r w:rsidRPr="00C10CA5">
              <w:rPr>
                <w:color w:val="auto"/>
              </w:rPr>
              <w:t>До 0,58 (до 0,5)</w:t>
            </w:r>
          </w:p>
        </w:tc>
        <w:tc>
          <w:tcPr>
            <w:tcW w:w="2508" w:type="pct"/>
          </w:tcPr>
          <w:p w:rsidR="007F7258" w:rsidRPr="00C10CA5" w:rsidRDefault="007F7258" w:rsidP="007F7258">
            <w:pPr>
              <w:pStyle w:val="21"/>
              <w:tabs>
                <w:tab w:val="clear" w:pos="0"/>
              </w:tabs>
              <w:ind w:firstLine="0"/>
              <w:jc w:val="center"/>
              <w:rPr>
                <w:color w:val="auto"/>
              </w:rPr>
            </w:pPr>
            <w:r w:rsidRPr="00C10CA5">
              <w:rPr>
                <w:color w:val="auto"/>
              </w:rPr>
              <w:t>17,2(20)</w:t>
            </w:r>
          </w:p>
        </w:tc>
      </w:tr>
      <w:tr w:rsidR="007F7258" w:rsidRPr="00C10CA5">
        <w:tc>
          <w:tcPr>
            <w:tcW w:w="2492" w:type="pct"/>
          </w:tcPr>
          <w:p w:rsidR="007F7258" w:rsidRPr="00C10CA5" w:rsidRDefault="007F7258" w:rsidP="007F7258">
            <w:pPr>
              <w:pStyle w:val="21"/>
              <w:tabs>
                <w:tab w:val="clear" w:pos="0"/>
              </w:tabs>
              <w:ind w:firstLine="0"/>
              <w:jc w:val="center"/>
              <w:rPr>
                <w:color w:val="auto"/>
              </w:rPr>
            </w:pPr>
            <w:r w:rsidRPr="00C10CA5">
              <w:rPr>
                <w:color w:val="auto"/>
              </w:rPr>
              <w:t>0,59-1,16 (0,51-1,0)</w:t>
            </w:r>
          </w:p>
        </w:tc>
        <w:tc>
          <w:tcPr>
            <w:tcW w:w="2508" w:type="pct"/>
          </w:tcPr>
          <w:p w:rsidR="007F7258" w:rsidRPr="00C10CA5" w:rsidRDefault="007F7258" w:rsidP="007F7258">
            <w:pPr>
              <w:pStyle w:val="21"/>
              <w:tabs>
                <w:tab w:val="clear" w:pos="0"/>
              </w:tabs>
              <w:ind w:firstLine="0"/>
              <w:jc w:val="center"/>
              <w:rPr>
                <w:color w:val="auto"/>
              </w:rPr>
            </w:pPr>
            <w:r w:rsidRPr="00C10CA5">
              <w:rPr>
                <w:color w:val="auto"/>
              </w:rPr>
              <w:t>17,2(20)</w:t>
            </w:r>
          </w:p>
        </w:tc>
      </w:tr>
      <w:tr w:rsidR="007F7258" w:rsidRPr="00C10CA5">
        <w:tc>
          <w:tcPr>
            <w:tcW w:w="2492" w:type="pct"/>
          </w:tcPr>
          <w:p w:rsidR="007F7258" w:rsidRPr="00C10CA5" w:rsidRDefault="007F7258" w:rsidP="007F7258">
            <w:pPr>
              <w:pStyle w:val="21"/>
              <w:tabs>
                <w:tab w:val="clear" w:pos="0"/>
              </w:tabs>
              <w:ind w:firstLine="0"/>
              <w:jc w:val="center"/>
              <w:rPr>
                <w:color w:val="auto"/>
              </w:rPr>
            </w:pPr>
            <w:r w:rsidRPr="00C10CA5">
              <w:rPr>
                <w:color w:val="auto"/>
              </w:rPr>
              <w:t>1,17-2,33 (1,01-2,0)</w:t>
            </w:r>
          </w:p>
        </w:tc>
        <w:tc>
          <w:tcPr>
            <w:tcW w:w="2508" w:type="pct"/>
          </w:tcPr>
          <w:p w:rsidR="007F7258" w:rsidRPr="00C10CA5" w:rsidRDefault="007F7258" w:rsidP="007F7258">
            <w:pPr>
              <w:pStyle w:val="21"/>
              <w:tabs>
                <w:tab w:val="clear" w:pos="0"/>
              </w:tabs>
              <w:ind w:firstLine="0"/>
              <w:jc w:val="center"/>
              <w:rPr>
                <w:color w:val="auto"/>
              </w:rPr>
            </w:pPr>
            <w:r w:rsidRPr="00C10CA5">
              <w:rPr>
                <w:color w:val="auto"/>
              </w:rPr>
              <w:t>16,3(19)</w:t>
            </w:r>
          </w:p>
        </w:tc>
      </w:tr>
      <w:tr w:rsidR="007F7258" w:rsidRPr="00C10CA5">
        <w:tc>
          <w:tcPr>
            <w:tcW w:w="2492" w:type="pct"/>
          </w:tcPr>
          <w:p w:rsidR="007F7258" w:rsidRPr="00C10CA5" w:rsidRDefault="007F7258" w:rsidP="007F7258">
            <w:pPr>
              <w:pStyle w:val="21"/>
              <w:tabs>
                <w:tab w:val="clear" w:pos="0"/>
              </w:tabs>
              <w:ind w:firstLine="0"/>
              <w:jc w:val="center"/>
              <w:rPr>
                <w:color w:val="auto"/>
              </w:rPr>
            </w:pPr>
            <w:r w:rsidRPr="00C10CA5">
              <w:rPr>
                <w:color w:val="auto"/>
              </w:rPr>
              <w:t>2,34-3,49 (2,01-3,0)</w:t>
            </w:r>
          </w:p>
        </w:tc>
        <w:tc>
          <w:tcPr>
            <w:tcW w:w="2508" w:type="pct"/>
          </w:tcPr>
          <w:p w:rsidR="007F7258" w:rsidRPr="00C10CA5" w:rsidRDefault="007F7258" w:rsidP="007F7258">
            <w:pPr>
              <w:pStyle w:val="21"/>
              <w:tabs>
                <w:tab w:val="clear" w:pos="0"/>
              </w:tabs>
              <w:ind w:firstLine="0"/>
              <w:jc w:val="center"/>
              <w:rPr>
                <w:color w:val="auto"/>
              </w:rPr>
            </w:pPr>
            <w:r w:rsidRPr="00C10CA5">
              <w:rPr>
                <w:color w:val="auto"/>
              </w:rPr>
              <w:t>15,5(18)</w:t>
            </w:r>
          </w:p>
        </w:tc>
      </w:tr>
      <w:tr w:rsidR="007F7258" w:rsidRPr="00C10CA5">
        <w:tc>
          <w:tcPr>
            <w:tcW w:w="2492" w:type="pct"/>
          </w:tcPr>
          <w:p w:rsidR="007F7258" w:rsidRPr="00C10CA5" w:rsidRDefault="007F7258" w:rsidP="007F7258">
            <w:pPr>
              <w:pStyle w:val="21"/>
              <w:tabs>
                <w:tab w:val="clear" w:pos="0"/>
              </w:tabs>
              <w:ind w:firstLine="0"/>
              <w:jc w:val="center"/>
              <w:rPr>
                <w:color w:val="auto"/>
              </w:rPr>
            </w:pPr>
            <w:r w:rsidRPr="00C10CA5">
              <w:rPr>
                <w:color w:val="auto"/>
              </w:rPr>
              <w:t>3,50-5,82 (3,01-5,0)</w:t>
            </w:r>
          </w:p>
        </w:tc>
        <w:tc>
          <w:tcPr>
            <w:tcW w:w="2508" w:type="pct"/>
          </w:tcPr>
          <w:p w:rsidR="007F7258" w:rsidRPr="00C10CA5" w:rsidRDefault="007F7258" w:rsidP="007F7258">
            <w:pPr>
              <w:pStyle w:val="21"/>
              <w:tabs>
                <w:tab w:val="clear" w:pos="0"/>
              </w:tabs>
              <w:ind w:firstLine="0"/>
              <w:jc w:val="center"/>
              <w:rPr>
                <w:color w:val="auto"/>
              </w:rPr>
            </w:pPr>
            <w:r w:rsidRPr="00C10CA5">
              <w:rPr>
                <w:color w:val="auto"/>
              </w:rPr>
              <w:t>15,5(18)</w:t>
            </w:r>
          </w:p>
        </w:tc>
      </w:tr>
      <w:tr w:rsidR="007F7258" w:rsidRPr="00C10CA5">
        <w:tc>
          <w:tcPr>
            <w:tcW w:w="2492" w:type="pct"/>
          </w:tcPr>
          <w:p w:rsidR="007F7258" w:rsidRPr="00C10CA5" w:rsidRDefault="007F7258" w:rsidP="007F7258">
            <w:pPr>
              <w:pStyle w:val="21"/>
              <w:tabs>
                <w:tab w:val="clear" w:pos="0"/>
              </w:tabs>
              <w:ind w:firstLine="0"/>
              <w:jc w:val="center"/>
              <w:rPr>
                <w:color w:val="auto"/>
              </w:rPr>
            </w:pPr>
            <w:r w:rsidRPr="00C10CA5">
              <w:rPr>
                <w:color w:val="auto"/>
              </w:rPr>
              <w:t>5,83-11,6 (5,01-10)</w:t>
            </w:r>
          </w:p>
        </w:tc>
        <w:tc>
          <w:tcPr>
            <w:tcW w:w="2508" w:type="pct"/>
          </w:tcPr>
          <w:p w:rsidR="007F7258" w:rsidRPr="00C10CA5" w:rsidRDefault="007F7258" w:rsidP="007F7258">
            <w:pPr>
              <w:pStyle w:val="21"/>
              <w:tabs>
                <w:tab w:val="clear" w:pos="0"/>
              </w:tabs>
              <w:ind w:firstLine="0"/>
              <w:jc w:val="center"/>
              <w:rPr>
                <w:color w:val="auto"/>
              </w:rPr>
            </w:pPr>
            <w:r w:rsidRPr="00C10CA5">
              <w:rPr>
                <w:color w:val="auto"/>
              </w:rPr>
              <w:t>15,5(18)</w:t>
            </w:r>
          </w:p>
        </w:tc>
      </w:tr>
      <w:tr w:rsidR="007F7258" w:rsidRPr="00C10CA5">
        <w:tc>
          <w:tcPr>
            <w:tcW w:w="2492" w:type="pct"/>
          </w:tcPr>
          <w:p w:rsidR="007F7258" w:rsidRPr="00C10CA5" w:rsidRDefault="007F7258" w:rsidP="007F7258">
            <w:pPr>
              <w:pStyle w:val="21"/>
              <w:tabs>
                <w:tab w:val="clear" w:pos="0"/>
              </w:tabs>
              <w:ind w:firstLine="0"/>
              <w:jc w:val="center"/>
              <w:rPr>
                <w:color w:val="auto"/>
              </w:rPr>
            </w:pPr>
            <w:r w:rsidRPr="00C10CA5">
              <w:rPr>
                <w:color w:val="auto"/>
              </w:rPr>
              <w:t>11,64-58,2 (10,01-50)</w:t>
            </w:r>
          </w:p>
        </w:tc>
        <w:tc>
          <w:tcPr>
            <w:tcW w:w="2508" w:type="pct"/>
          </w:tcPr>
          <w:p w:rsidR="007F7258" w:rsidRPr="00C10CA5" w:rsidRDefault="007F7258" w:rsidP="007F7258">
            <w:pPr>
              <w:pStyle w:val="21"/>
              <w:tabs>
                <w:tab w:val="clear" w:pos="0"/>
              </w:tabs>
              <w:ind w:firstLine="0"/>
              <w:jc w:val="center"/>
              <w:rPr>
                <w:color w:val="auto"/>
              </w:rPr>
            </w:pPr>
            <w:r w:rsidRPr="00C10CA5">
              <w:rPr>
                <w:color w:val="auto"/>
              </w:rPr>
              <w:t>15,5(18)</w:t>
            </w:r>
          </w:p>
        </w:tc>
      </w:tr>
    </w:tbl>
    <w:p w:rsidR="007F7258" w:rsidRDefault="007F7258" w:rsidP="00A727B8">
      <w:pPr>
        <w:pStyle w:val="21"/>
        <w:tabs>
          <w:tab w:val="clear" w:pos="0"/>
          <w:tab w:val="num" w:pos="720"/>
        </w:tabs>
        <w:ind w:left="360" w:firstLine="0"/>
        <w:jc w:val="right"/>
        <w:rPr>
          <w:color w:val="auto"/>
        </w:rPr>
      </w:pPr>
    </w:p>
    <w:p w:rsidR="007F3152" w:rsidRDefault="007F3152" w:rsidP="00A727B8">
      <w:pPr>
        <w:pStyle w:val="21"/>
        <w:tabs>
          <w:tab w:val="clear" w:pos="0"/>
          <w:tab w:val="num" w:pos="720"/>
        </w:tabs>
        <w:ind w:left="360" w:firstLine="0"/>
        <w:jc w:val="right"/>
        <w:rPr>
          <w:color w:val="auto"/>
        </w:rPr>
      </w:pPr>
    </w:p>
    <w:p w:rsidR="00A727B8" w:rsidRPr="00C10CA5" w:rsidRDefault="00A727B8" w:rsidP="00A727B8">
      <w:pPr>
        <w:pStyle w:val="21"/>
        <w:tabs>
          <w:tab w:val="clear" w:pos="0"/>
          <w:tab w:val="num" w:pos="720"/>
        </w:tabs>
        <w:ind w:left="360" w:firstLine="0"/>
        <w:jc w:val="right"/>
        <w:rPr>
          <w:color w:val="auto"/>
        </w:rPr>
      </w:pPr>
      <w:r w:rsidRPr="00C10CA5">
        <w:rPr>
          <w:color w:val="auto"/>
        </w:rPr>
        <w:t xml:space="preserve">Таблица </w:t>
      </w:r>
      <w:r w:rsidR="005F59EF" w:rsidRPr="00C10CA5">
        <w:rPr>
          <w:color w:val="auto"/>
        </w:rPr>
        <w:t>5.</w:t>
      </w:r>
      <w:bookmarkEnd w:id="57"/>
      <w:r w:rsidR="007F7258">
        <w:rPr>
          <w:color w:val="auto"/>
        </w:rPr>
        <w:t>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356"/>
        <w:gridCol w:w="1400"/>
        <w:gridCol w:w="1800"/>
        <w:gridCol w:w="1400"/>
        <w:gridCol w:w="1501"/>
        <w:gridCol w:w="1727"/>
      </w:tblGrid>
      <w:tr w:rsidR="00A727B8" w:rsidRPr="00C10CA5">
        <w:trPr>
          <w:trHeight w:val="1398"/>
        </w:trPr>
        <w:tc>
          <w:tcPr>
            <w:tcW w:w="739" w:type="pct"/>
            <w:vAlign w:val="center"/>
          </w:tcPr>
          <w:p w:rsidR="00A727B8" w:rsidRPr="00C10CA5" w:rsidRDefault="00A727B8" w:rsidP="00321F51">
            <w:pPr>
              <w:pStyle w:val="21"/>
              <w:tabs>
                <w:tab w:val="clear" w:pos="0"/>
                <w:tab w:val="num" w:pos="720"/>
              </w:tabs>
              <w:ind w:firstLine="0"/>
              <w:jc w:val="center"/>
              <w:rPr>
                <w:color w:val="auto"/>
              </w:rPr>
            </w:pPr>
            <w:r w:rsidRPr="00C10CA5">
              <w:rPr>
                <w:color w:val="auto"/>
              </w:rPr>
              <w:t>Тип вентилятора, дымососа</w:t>
            </w:r>
          </w:p>
        </w:tc>
        <w:tc>
          <w:tcPr>
            <w:tcW w:w="762" w:type="pct"/>
            <w:vAlign w:val="center"/>
          </w:tcPr>
          <w:p w:rsidR="00A727B8" w:rsidRPr="00C10CA5" w:rsidRDefault="00A727B8" w:rsidP="00321F51">
            <w:pPr>
              <w:pStyle w:val="21"/>
              <w:tabs>
                <w:tab w:val="clear" w:pos="0"/>
                <w:tab w:val="num" w:pos="720"/>
              </w:tabs>
              <w:ind w:firstLine="0"/>
              <w:jc w:val="center"/>
              <w:rPr>
                <w:color w:val="auto"/>
              </w:rPr>
            </w:pPr>
            <w:r w:rsidRPr="00C10CA5">
              <w:rPr>
                <w:color w:val="auto"/>
              </w:rPr>
              <w:t>Частота вращения, 1/мин</w:t>
            </w:r>
          </w:p>
        </w:tc>
        <w:tc>
          <w:tcPr>
            <w:tcW w:w="980" w:type="pct"/>
            <w:vAlign w:val="center"/>
          </w:tcPr>
          <w:p w:rsidR="00A727B8" w:rsidRPr="007F3152" w:rsidRDefault="00A727B8" w:rsidP="00321F51">
            <w:pPr>
              <w:pStyle w:val="21"/>
              <w:tabs>
                <w:tab w:val="clear" w:pos="0"/>
                <w:tab w:val="num" w:pos="720"/>
              </w:tabs>
              <w:ind w:firstLine="0"/>
              <w:jc w:val="center"/>
              <w:rPr>
                <w:color w:val="auto"/>
                <w:sz w:val="18"/>
                <w:szCs w:val="18"/>
              </w:rPr>
            </w:pPr>
            <w:r w:rsidRPr="007F3152">
              <w:rPr>
                <w:color w:val="auto"/>
                <w:sz w:val="18"/>
                <w:szCs w:val="18"/>
              </w:rPr>
              <w:t>Удельный расход электроэнергии перемещения 1000 м3 воздуха или уходящих газов, кВт</w:t>
            </w:r>
            <w:r w:rsidRPr="007F3152">
              <w:rPr>
                <w:color w:val="auto"/>
                <w:sz w:val="18"/>
                <w:szCs w:val="18"/>
              </w:rPr>
              <w:sym w:font="Symbol" w:char="F0D7"/>
            </w:r>
            <w:r w:rsidRPr="007F3152">
              <w:rPr>
                <w:color w:val="auto"/>
                <w:sz w:val="18"/>
                <w:szCs w:val="18"/>
              </w:rPr>
              <w:t>ч/1000 м</w:t>
            </w:r>
            <w:r w:rsidRPr="007F3152">
              <w:rPr>
                <w:color w:val="auto"/>
                <w:sz w:val="18"/>
                <w:szCs w:val="18"/>
                <w:vertAlign w:val="superscript"/>
              </w:rPr>
              <w:t>3</w:t>
            </w:r>
            <w:r w:rsidR="007F3152">
              <w:rPr>
                <w:color w:val="auto"/>
                <w:sz w:val="18"/>
                <w:szCs w:val="18"/>
              </w:rPr>
              <w:t xml:space="preserve"> </w:t>
            </w:r>
          </w:p>
        </w:tc>
        <w:tc>
          <w:tcPr>
            <w:tcW w:w="762" w:type="pct"/>
            <w:vAlign w:val="center"/>
          </w:tcPr>
          <w:p w:rsidR="00A727B8" w:rsidRPr="00C10CA5" w:rsidRDefault="00A727B8" w:rsidP="00321F51">
            <w:pPr>
              <w:pStyle w:val="21"/>
              <w:tabs>
                <w:tab w:val="clear" w:pos="0"/>
                <w:tab w:val="num" w:pos="720"/>
              </w:tabs>
              <w:ind w:firstLine="0"/>
              <w:jc w:val="center"/>
              <w:rPr>
                <w:color w:val="auto"/>
              </w:rPr>
            </w:pPr>
            <w:r w:rsidRPr="00C10CA5">
              <w:rPr>
                <w:color w:val="auto"/>
              </w:rPr>
              <w:t>Тип вентилятора, дымососа</w:t>
            </w:r>
          </w:p>
        </w:tc>
        <w:tc>
          <w:tcPr>
            <w:tcW w:w="817" w:type="pct"/>
            <w:vAlign w:val="center"/>
          </w:tcPr>
          <w:p w:rsidR="00A727B8" w:rsidRPr="00C10CA5" w:rsidRDefault="00A727B8" w:rsidP="00321F51">
            <w:pPr>
              <w:pStyle w:val="21"/>
              <w:tabs>
                <w:tab w:val="clear" w:pos="0"/>
                <w:tab w:val="num" w:pos="720"/>
              </w:tabs>
              <w:ind w:firstLine="0"/>
              <w:jc w:val="center"/>
              <w:rPr>
                <w:color w:val="auto"/>
              </w:rPr>
            </w:pPr>
            <w:r w:rsidRPr="00C10CA5">
              <w:rPr>
                <w:color w:val="auto"/>
              </w:rPr>
              <w:t>Частота вращения, 1/мин</w:t>
            </w:r>
          </w:p>
        </w:tc>
        <w:tc>
          <w:tcPr>
            <w:tcW w:w="940" w:type="pct"/>
            <w:vAlign w:val="center"/>
          </w:tcPr>
          <w:p w:rsidR="00E95CC1" w:rsidRPr="007F3152" w:rsidRDefault="00A727B8" w:rsidP="00321F51">
            <w:pPr>
              <w:pStyle w:val="21"/>
              <w:tabs>
                <w:tab w:val="clear" w:pos="0"/>
                <w:tab w:val="num" w:pos="720"/>
              </w:tabs>
              <w:ind w:firstLine="0"/>
              <w:jc w:val="center"/>
              <w:rPr>
                <w:color w:val="auto"/>
                <w:sz w:val="18"/>
                <w:szCs w:val="18"/>
              </w:rPr>
            </w:pPr>
            <w:r w:rsidRPr="007F3152">
              <w:rPr>
                <w:color w:val="auto"/>
                <w:sz w:val="18"/>
                <w:szCs w:val="18"/>
              </w:rPr>
              <w:t>Удельный расход электроэнергии перемещения 1000 м3 воздуха или уходящих газов, кВт</w:t>
            </w:r>
            <w:r w:rsidRPr="007F3152">
              <w:rPr>
                <w:color w:val="auto"/>
                <w:sz w:val="18"/>
                <w:szCs w:val="18"/>
              </w:rPr>
              <w:sym w:font="Symbol" w:char="F0D7"/>
            </w:r>
            <w:r w:rsidRPr="007F3152">
              <w:rPr>
                <w:color w:val="auto"/>
                <w:sz w:val="18"/>
                <w:szCs w:val="18"/>
              </w:rPr>
              <w:t>ч/1000 м</w:t>
            </w:r>
            <w:r w:rsidRPr="007F3152">
              <w:rPr>
                <w:color w:val="auto"/>
                <w:sz w:val="18"/>
                <w:szCs w:val="18"/>
                <w:vertAlign w:val="superscript"/>
              </w:rPr>
              <w:t>3</w:t>
            </w:r>
            <w:r w:rsidR="007F3152">
              <w:rPr>
                <w:color w:val="auto"/>
                <w:sz w:val="18"/>
                <w:szCs w:val="18"/>
              </w:rPr>
              <w:t xml:space="preserve"> </w:t>
            </w:r>
          </w:p>
        </w:tc>
      </w:tr>
      <w:tr w:rsidR="00A727B8" w:rsidRPr="00C10CA5">
        <w:tc>
          <w:tcPr>
            <w:tcW w:w="739" w:type="pct"/>
          </w:tcPr>
          <w:p w:rsidR="00A727B8" w:rsidRPr="00C10CA5" w:rsidRDefault="00A727B8" w:rsidP="00321F51">
            <w:pPr>
              <w:pStyle w:val="21"/>
              <w:tabs>
                <w:tab w:val="clear" w:pos="0"/>
                <w:tab w:val="num" w:pos="720"/>
              </w:tabs>
              <w:ind w:firstLine="0"/>
              <w:jc w:val="center"/>
              <w:rPr>
                <w:b/>
                <w:bCs/>
                <w:color w:val="auto"/>
                <w:sz w:val="16"/>
              </w:rPr>
            </w:pPr>
            <w:r w:rsidRPr="00C10CA5">
              <w:rPr>
                <w:b/>
                <w:bCs/>
                <w:color w:val="auto"/>
                <w:sz w:val="16"/>
              </w:rPr>
              <w:t>1</w:t>
            </w:r>
          </w:p>
        </w:tc>
        <w:tc>
          <w:tcPr>
            <w:tcW w:w="762" w:type="pct"/>
          </w:tcPr>
          <w:p w:rsidR="00A727B8" w:rsidRPr="00C10CA5" w:rsidRDefault="00A727B8" w:rsidP="00321F51">
            <w:pPr>
              <w:pStyle w:val="21"/>
              <w:tabs>
                <w:tab w:val="clear" w:pos="0"/>
                <w:tab w:val="num" w:pos="720"/>
              </w:tabs>
              <w:ind w:firstLine="0"/>
              <w:jc w:val="center"/>
              <w:rPr>
                <w:b/>
                <w:bCs/>
                <w:color w:val="auto"/>
                <w:sz w:val="16"/>
              </w:rPr>
            </w:pPr>
            <w:r w:rsidRPr="00C10CA5">
              <w:rPr>
                <w:b/>
                <w:bCs/>
                <w:color w:val="auto"/>
                <w:sz w:val="16"/>
              </w:rPr>
              <w:t>2</w:t>
            </w:r>
          </w:p>
        </w:tc>
        <w:tc>
          <w:tcPr>
            <w:tcW w:w="980" w:type="pct"/>
          </w:tcPr>
          <w:p w:rsidR="00A727B8" w:rsidRPr="00C10CA5" w:rsidRDefault="00A727B8" w:rsidP="00321F51">
            <w:pPr>
              <w:pStyle w:val="21"/>
              <w:tabs>
                <w:tab w:val="clear" w:pos="0"/>
                <w:tab w:val="num" w:pos="720"/>
              </w:tabs>
              <w:ind w:firstLine="0"/>
              <w:jc w:val="center"/>
              <w:rPr>
                <w:b/>
                <w:bCs/>
                <w:color w:val="auto"/>
                <w:sz w:val="16"/>
              </w:rPr>
            </w:pPr>
            <w:r w:rsidRPr="00C10CA5">
              <w:rPr>
                <w:b/>
                <w:bCs/>
                <w:color w:val="auto"/>
                <w:sz w:val="16"/>
              </w:rPr>
              <w:t>3</w:t>
            </w:r>
          </w:p>
        </w:tc>
        <w:tc>
          <w:tcPr>
            <w:tcW w:w="762" w:type="pct"/>
          </w:tcPr>
          <w:p w:rsidR="00A727B8" w:rsidRPr="00C10CA5" w:rsidRDefault="00A727B8" w:rsidP="00321F51">
            <w:pPr>
              <w:pStyle w:val="21"/>
              <w:tabs>
                <w:tab w:val="clear" w:pos="0"/>
                <w:tab w:val="num" w:pos="720"/>
              </w:tabs>
              <w:ind w:firstLine="0"/>
              <w:jc w:val="center"/>
              <w:rPr>
                <w:b/>
                <w:bCs/>
                <w:color w:val="auto"/>
                <w:sz w:val="16"/>
              </w:rPr>
            </w:pPr>
            <w:r w:rsidRPr="00C10CA5">
              <w:rPr>
                <w:b/>
                <w:bCs/>
                <w:color w:val="auto"/>
                <w:sz w:val="16"/>
              </w:rPr>
              <w:t>4</w:t>
            </w:r>
          </w:p>
        </w:tc>
        <w:tc>
          <w:tcPr>
            <w:tcW w:w="817" w:type="pct"/>
          </w:tcPr>
          <w:p w:rsidR="00A727B8" w:rsidRPr="00C10CA5" w:rsidRDefault="00A727B8" w:rsidP="00321F51">
            <w:pPr>
              <w:pStyle w:val="21"/>
              <w:tabs>
                <w:tab w:val="clear" w:pos="0"/>
                <w:tab w:val="num" w:pos="720"/>
              </w:tabs>
              <w:ind w:firstLine="0"/>
              <w:jc w:val="center"/>
              <w:rPr>
                <w:b/>
                <w:bCs/>
                <w:color w:val="auto"/>
                <w:sz w:val="16"/>
              </w:rPr>
            </w:pPr>
            <w:r w:rsidRPr="00C10CA5">
              <w:rPr>
                <w:b/>
                <w:bCs/>
                <w:color w:val="auto"/>
                <w:sz w:val="16"/>
              </w:rPr>
              <w:t>5</w:t>
            </w:r>
          </w:p>
        </w:tc>
        <w:tc>
          <w:tcPr>
            <w:tcW w:w="940" w:type="pct"/>
          </w:tcPr>
          <w:p w:rsidR="00A727B8" w:rsidRPr="00C10CA5" w:rsidRDefault="00A727B8" w:rsidP="00321F51">
            <w:pPr>
              <w:pStyle w:val="21"/>
              <w:tabs>
                <w:tab w:val="clear" w:pos="0"/>
                <w:tab w:val="num" w:pos="720"/>
              </w:tabs>
              <w:ind w:firstLine="0"/>
              <w:jc w:val="center"/>
              <w:rPr>
                <w:b/>
                <w:bCs/>
                <w:color w:val="auto"/>
                <w:sz w:val="16"/>
              </w:rPr>
            </w:pPr>
            <w:r w:rsidRPr="00C10CA5">
              <w:rPr>
                <w:b/>
                <w:bCs/>
                <w:color w:val="auto"/>
                <w:sz w:val="16"/>
              </w:rPr>
              <w:t>6</w:t>
            </w:r>
          </w:p>
        </w:tc>
      </w:tr>
      <w:tr w:rsidR="00A727B8" w:rsidRPr="00C10CA5">
        <w:trPr>
          <w:trHeight w:val="313"/>
        </w:trPr>
        <w:tc>
          <w:tcPr>
            <w:tcW w:w="739" w:type="pct"/>
            <w:vAlign w:val="center"/>
          </w:tcPr>
          <w:p w:rsidR="00A727B8" w:rsidRPr="00C10CA5" w:rsidRDefault="00A727B8" w:rsidP="00321F51">
            <w:pPr>
              <w:pStyle w:val="21"/>
              <w:tabs>
                <w:tab w:val="clear" w:pos="0"/>
                <w:tab w:val="num" w:pos="720"/>
              </w:tabs>
              <w:ind w:firstLine="0"/>
              <w:jc w:val="center"/>
              <w:rPr>
                <w:color w:val="auto"/>
              </w:rPr>
            </w:pPr>
            <w:r w:rsidRPr="00C10CA5">
              <w:rPr>
                <w:color w:val="auto"/>
              </w:rPr>
              <w:t>ВД2,6</w:t>
            </w:r>
          </w:p>
        </w:tc>
        <w:tc>
          <w:tcPr>
            <w:tcW w:w="762" w:type="pct"/>
            <w:vAlign w:val="center"/>
          </w:tcPr>
          <w:p w:rsidR="00A727B8" w:rsidRPr="00C10CA5" w:rsidRDefault="00A727B8" w:rsidP="00321F51">
            <w:pPr>
              <w:pStyle w:val="21"/>
              <w:tabs>
                <w:tab w:val="clear" w:pos="0"/>
                <w:tab w:val="num" w:pos="720"/>
              </w:tabs>
              <w:ind w:firstLine="0"/>
              <w:jc w:val="center"/>
              <w:rPr>
                <w:color w:val="auto"/>
              </w:rPr>
            </w:pPr>
            <w:r w:rsidRPr="00C10CA5">
              <w:rPr>
                <w:color w:val="auto"/>
              </w:rPr>
              <w:t>1000</w:t>
            </w:r>
          </w:p>
        </w:tc>
        <w:tc>
          <w:tcPr>
            <w:tcW w:w="980" w:type="pct"/>
            <w:vAlign w:val="center"/>
          </w:tcPr>
          <w:p w:rsidR="00A727B8" w:rsidRPr="00C10CA5" w:rsidRDefault="00A727B8" w:rsidP="00321F51">
            <w:pPr>
              <w:pStyle w:val="21"/>
              <w:tabs>
                <w:tab w:val="clear" w:pos="0"/>
                <w:tab w:val="num" w:pos="720"/>
              </w:tabs>
              <w:ind w:firstLine="0"/>
              <w:jc w:val="center"/>
              <w:rPr>
                <w:color w:val="auto"/>
              </w:rPr>
            </w:pPr>
            <w:r w:rsidRPr="00C10CA5">
              <w:rPr>
                <w:color w:val="auto"/>
              </w:rPr>
              <w:t>0,75</w:t>
            </w:r>
          </w:p>
        </w:tc>
        <w:tc>
          <w:tcPr>
            <w:tcW w:w="762" w:type="pct"/>
            <w:vAlign w:val="center"/>
          </w:tcPr>
          <w:p w:rsidR="00A727B8" w:rsidRPr="00C10CA5" w:rsidRDefault="00A727B8" w:rsidP="00321F51">
            <w:pPr>
              <w:pStyle w:val="21"/>
              <w:tabs>
                <w:tab w:val="clear" w:pos="0"/>
                <w:tab w:val="num" w:pos="720"/>
              </w:tabs>
              <w:ind w:firstLine="0"/>
              <w:jc w:val="center"/>
              <w:rPr>
                <w:color w:val="auto"/>
              </w:rPr>
            </w:pPr>
            <w:r w:rsidRPr="00C10CA5">
              <w:rPr>
                <w:color w:val="auto"/>
              </w:rPr>
              <w:t xml:space="preserve">Ц9-57 </w:t>
            </w:r>
            <w:r w:rsidRPr="00C10CA5">
              <w:rPr>
                <w:color w:val="auto"/>
                <w:lang w:val="en-US"/>
              </w:rPr>
              <w:t>N</w:t>
            </w:r>
            <w:r w:rsidRPr="00C10CA5">
              <w:rPr>
                <w:color w:val="auto"/>
              </w:rPr>
              <w:t>4</w:t>
            </w:r>
          </w:p>
        </w:tc>
        <w:tc>
          <w:tcPr>
            <w:tcW w:w="817" w:type="pct"/>
            <w:vAlign w:val="center"/>
          </w:tcPr>
          <w:p w:rsidR="00A727B8" w:rsidRPr="00C10CA5" w:rsidRDefault="00A727B8" w:rsidP="00321F51">
            <w:pPr>
              <w:pStyle w:val="21"/>
              <w:tabs>
                <w:tab w:val="clear" w:pos="0"/>
                <w:tab w:val="num" w:pos="720"/>
              </w:tabs>
              <w:ind w:firstLine="0"/>
              <w:jc w:val="center"/>
              <w:rPr>
                <w:color w:val="auto"/>
              </w:rPr>
            </w:pPr>
            <w:r w:rsidRPr="00C10CA5">
              <w:rPr>
                <w:color w:val="auto"/>
              </w:rPr>
              <w:t>1450</w:t>
            </w:r>
          </w:p>
        </w:tc>
        <w:tc>
          <w:tcPr>
            <w:tcW w:w="940" w:type="pct"/>
            <w:vAlign w:val="center"/>
          </w:tcPr>
          <w:p w:rsidR="00A727B8" w:rsidRPr="00C10CA5" w:rsidRDefault="00A727B8" w:rsidP="00321F51">
            <w:pPr>
              <w:pStyle w:val="21"/>
              <w:tabs>
                <w:tab w:val="clear" w:pos="0"/>
                <w:tab w:val="num" w:pos="720"/>
              </w:tabs>
              <w:ind w:firstLine="0"/>
              <w:jc w:val="center"/>
              <w:rPr>
                <w:color w:val="auto"/>
              </w:rPr>
            </w:pPr>
            <w:r w:rsidRPr="00C10CA5">
              <w:rPr>
                <w:color w:val="auto"/>
              </w:rPr>
              <w:t>0,50</w:t>
            </w:r>
          </w:p>
        </w:tc>
      </w:tr>
      <w:tr w:rsidR="00A727B8" w:rsidRPr="00C10CA5">
        <w:tc>
          <w:tcPr>
            <w:tcW w:w="739" w:type="pct"/>
            <w:vMerge w:val="restart"/>
            <w:vAlign w:val="center"/>
          </w:tcPr>
          <w:p w:rsidR="00A727B8" w:rsidRPr="00C10CA5" w:rsidRDefault="00A727B8" w:rsidP="00321F51">
            <w:pPr>
              <w:pStyle w:val="21"/>
              <w:tabs>
                <w:tab w:val="clear" w:pos="0"/>
                <w:tab w:val="num" w:pos="720"/>
              </w:tabs>
              <w:ind w:firstLine="0"/>
              <w:jc w:val="center"/>
              <w:rPr>
                <w:color w:val="auto"/>
              </w:rPr>
            </w:pPr>
            <w:r w:rsidRPr="00C10CA5">
              <w:rPr>
                <w:color w:val="auto"/>
              </w:rPr>
              <w:t>ВД6</w:t>
            </w:r>
          </w:p>
        </w:tc>
        <w:tc>
          <w:tcPr>
            <w:tcW w:w="762" w:type="pct"/>
            <w:vAlign w:val="center"/>
          </w:tcPr>
          <w:p w:rsidR="00A727B8" w:rsidRPr="00C10CA5" w:rsidRDefault="00A727B8" w:rsidP="00321F51">
            <w:pPr>
              <w:pStyle w:val="21"/>
              <w:tabs>
                <w:tab w:val="clear" w:pos="0"/>
                <w:tab w:val="num" w:pos="720"/>
              </w:tabs>
              <w:ind w:firstLine="0"/>
              <w:jc w:val="center"/>
              <w:rPr>
                <w:color w:val="auto"/>
              </w:rPr>
            </w:pPr>
            <w:r w:rsidRPr="00C10CA5">
              <w:rPr>
                <w:color w:val="auto"/>
              </w:rPr>
              <w:t>970</w:t>
            </w:r>
          </w:p>
        </w:tc>
        <w:tc>
          <w:tcPr>
            <w:tcW w:w="980" w:type="pct"/>
            <w:vAlign w:val="center"/>
          </w:tcPr>
          <w:p w:rsidR="00A727B8" w:rsidRPr="00C10CA5" w:rsidRDefault="00A727B8" w:rsidP="00321F51">
            <w:pPr>
              <w:pStyle w:val="21"/>
              <w:tabs>
                <w:tab w:val="clear" w:pos="0"/>
                <w:tab w:val="num" w:pos="720"/>
              </w:tabs>
              <w:ind w:firstLine="0"/>
              <w:jc w:val="center"/>
              <w:rPr>
                <w:color w:val="auto"/>
              </w:rPr>
            </w:pPr>
            <w:r w:rsidRPr="00C10CA5">
              <w:rPr>
                <w:color w:val="auto"/>
              </w:rPr>
              <w:t>0,45</w:t>
            </w:r>
          </w:p>
        </w:tc>
        <w:tc>
          <w:tcPr>
            <w:tcW w:w="762" w:type="pct"/>
            <w:vAlign w:val="center"/>
          </w:tcPr>
          <w:p w:rsidR="00A727B8" w:rsidRPr="00C10CA5" w:rsidRDefault="00A727B8" w:rsidP="00321F51">
            <w:pPr>
              <w:pStyle w:val="21"/>
              <w:tabs>
                <w:tab w:val="clear" w:pos="0"/>
                <w:tab w:val="num" w:pos="720"/>
              </w:tabs>
              <w:ind w:firstLine="0"/>
              <w:jc w:val="center"/>
              <w:rPr>
                <w:color w:val="auto"/>
              </w:rPr>
            </w:pPr>
            <w:r w:rsidRPr="00C10CA5">
              <w:rPr>
                <w:color w:val="auto"/>
              </w:rPr>
              <w:t xml:space="preserve">Ц9-57 </w:t>
            </w:r>
            <w:r w:rsidRPr="00C10CA5">
              <w:rPr>
                <w:color w:val="auto"/>
                <w:lang w:val="en-US"/>
              </w:rPr>
              <w:t>N</w:t>
            </w:r>
            <w:r w:rsidRPr="00C10CA5">
              <w:rPr>
                <w:color w:val="auto"/>
              </w:rPr>
              <w:t>5</w:t>
            </w:r>
          </w:p>
        </w:tc>
        <w:tc>
          <w:tcPr>
            <w:tcW w:w="817" w:type="pct"/>
            <w:vAlign w:val="center"/>
          </w:tcPr>
          <w:p w:rsidR="00A727B8" w:rsidRPr="00C10CA5" w:rsidRDefault="00A727B8" w:rsidP="00321F51">
            <w:pPr>
              <w:pStyle w:val="21"/>
              <w:tabs>
                <w:tab w:val="clear" w:pos="0"/>
                <w:tab w:val="num" w:pos="720"/>
              </w:tabs>
              <w:ind w:firstLine="0"/>
              <w:jc w:val="center"/>
              <w:rPr>
                <w:color w:val="auto"/>
              </w:rPr>
            </w:pPr>
            <w:r w:rsidRPr="00C10CA5">
              <w:rPr>
                <w:color w:val="auto"/>
              </w:rPr>
              <w:t>1450</w:t>
            </w:r>
          </w:p>
        </w:tc>
        <w:tc>
          <w:tcPr>
            <w:tcW w:w="940" w:type="pct"/>
            <w:vAlign w:val="center"/>
          </w:tcPr>
          <w:p w:rsidR="00A727B8" w:rsidRPr="00C10CA5" w:rsidRDefault="00A727B8" w:rsidP="00321F51">
            <w:pPr>
              <w:pStyle w:val="21"/>
              <w:tabs>
                <w:tab w:val="clear" w:pos="0"/>
                <w:tab w:val="num" w:pos="720"/>
              </w:tabs>
              <w:ind w:firstLine="0"/>
              <w:jc w:val="center"/>
              <w:rPr>
                <w:color w:val="auto"/>
              </w:rPr>
            </w:pPr>
            <w:r w:rsidRPr="00C10CA5">
              <w:rPr>
                <w:color w:val="auto"/>
              </w:rPr>
              <w:t>0,83</w:t>
            </w:r>
          </w:p>
        </w:tc>
      </w:tr>
      <w:tr w:rsidR="00A727B8" w:rsidRPr="00C10CA5">
        <w:trPr>
          <w:trHeight w:val="264"/>
        </w:trPr>
        <w:tc>
          <w:tcPr>
            <w:tcW w:w="739" w:type="pct"/>
            <w:vMerge/>
          </w:tcPr>
          <w:p w:rsidR="00A727B8" w:rsidRPr="00C10CA5" w:rsidRDefault="00A727B8" w:rsidP="00321F51">
            <w:pPr>
              <w:pStyle w:val="21"/>
              <w:tabs>
                <w:tab w:val="clear" w:pos="0"/>
                <w:tab w:val="num" w:pos="720"/>
              </w:tabs>
              <w:ind w:firstLine="0"/>
              <w:jc w:val="center"/>
              <w:rPr>
                <w:color w:val="auto"/>
              </w:rPr>
            </w:pPr>
          </w:p>
        </w:tc>
        <w:tc>
          <w:tcPr>
            <w:tcW w:w="762" w:type="pct"/>
            <w:vAlign w:val="center"/>
          </w:tcPr>
          <w:p w:rsidR="00A727B8" w:rsidRPr="00C10CA5" w:rsidRDefault="00A727B8" w:rsidP="00321F51">
            <w:pPr>
              <w:pStyle w:val="21"/>
              <w:tabs>
                <w:tab w:val="clear" w:pos="0"/>
                <w:tab w:val="num" w:pos="720"/>
              </w:tabs>
              <w:ind w:firstLine="0"/>
              <w:jc w:val="center"/>
              <w:rPr>
                <w:color w:val="auto"/>
              </w:rPr>
            </w:pPr>
            <w:r w:rsidRPr="00C10CA5">
              <w:rPr>
                <w:color w:val="auto"/>
              </w:rPr>
              <w:t>1450</w:t>
            </w:r>
          </w:p>
        </w:tc>
        <w:tc>
          <w:tcPr>
            <w:tcW w:w="980" w:type="pct"/>
            <w:vAlign w:val="center"/>
          </w:tcPr>
          <w:p w:rsidR="00A727B8" w:rsidRPr="00C10CA5" w:rsidRDefault="00A727B8" w:rsidP="00321F51">
            <w:pPr>
              <w:pStyle w:val="21"/>
              <w:tabs>
                <w:tab w:val="clear" w:pos="0"/>
                <w:tab w:val="num" w:pos="720"/>
              </w:tabs>
              <w:ind w:firstLine="0"/>
              <w:jc w:val="center"/>
              <w:rPr>
                <w:color w:val="auto"/>
              </w:rPr>
            </w:pPr>
            <w:r w:rsidRPr="00C10CA5">
              <w:rPr>
                <w:color w:val="auto"/>
              </w:rPr>
              <w:t>1,02</w:t>
            </w:r>
          </w:p>
        </w:tc>
        <w:tc>
          <w:tcPr>
            <w:tcW w:w="762" w:type="pct"/>
            <w:vAlign w:val="center"/>
          </w:tcPr>
          <w:p w:rsidR="00A727B8" w:rsidRPr="00C10CA5" w:rsidRDefault="00A727B8" w:rsidP="00321F51">
            <w:pPr>
              <w:pStyle w:val="21"/>
              <w:tabs>
                <w:tab w:val="clear" w:pos="0"/>
                <w:tab w:val="num" w:pos="720"/>
              </w:tabs>
              <w:ind w:firstLine="0"/>
              <w:jc w:val="center"/>
              <w:rPr>
                <w:color w:val="auto"/>
              </w:rPr>
            </w:pPr>
            <w:r w:rsidRPr="00C10CA5">
              <w:rPr>
                <w:color w:val="auto"/>
              </w:rPr>
              <w:t xml:space="preserve">Ц9-57 </w:t>
            </w:r>
            <w:r w:rsidRPr="00C10CA5">
              <w:rPr>
                <w:color w:val="auto"/>
                <w:lang w:val="en-US"/>
              </w:rPr>
              <w:t>N</w:t>
            </w:r>
            <w:r w:rsidRPr="00C10CA5">
              <w:rPr>
                <w:color w:val="auto"/>
              </w:rPr>
              <w:t>6</w:t>
            </w:r>
          </w:p>
        </w:tc>
        <w:tc>
          <w:tcPr>
            <w:tcW w:w="817" w:type="pct"/>
            <w:vAlign w:val="center"/>
          </w:tcPr>
          <w:p w:rsidR="00A727B8" w:rsidRPr="00C10CA5" w:rsidRDefault="00A727B8" w:rsidP="00321F51">
            <w:pPr>
              <w:pStyle w:val="21"/>
              <w:tabs>
                <w:tab w:val="clear" w:pos="0"/>
                <w:tab w:val="num" w:pos="720"/>
              </w:tabs>
              <w:ind w:firstLine="0"/>
              <w:jc w:val="center"/>
              <w:rPr>
                <w:color w:val="auto"/>
              </w:rPr>
            </w:pPr>
            <w:r w:rsidRPr="00C10CA5">
              <w:rPr>
                <w:color w:val="auto"/>
              </w:rPr>
              <w:t>1450</w:t>
            </w:r>
          </w:p>
        </w:tc>
        <w:tc>
          <w:tcPr>
            <w:tcW w:w="940" w:type="pct"/>
            <w:vAlign w:val="center"/>
          </w:tcPr>
          <w:p w:rsidR="00A727B8" w:rsidRPr="00C10CA5" w:rsidRDefault="00A727B8" w:rsidP="00321F51">
            <w:pPr>
              <w:pStyle w:val="21"/>
              <w:tabs>
                <w:tab w:val="clear" w:pos="0"/>
                <w:tab w:val="num" w:pos="720"/>
              </w:tabs>
              <w:ind w:firstLine="0"/>
              <w:jc w:val="center"/>
              <w:rPr>
                <w:color w:val="auto"/>
              </w:rPr>
            </w:pPr>
            <w:r w:rsidRPr="00C10CA5">
              <w:rPr>
                <w:color w:val="auto"/>
              </w:rPr>
              <w:t>0,90</w:t>
            </w:r>
          </w:p>
        </w:tc>
      </w:tr>
      <w:tr w:rsidR="00A727B8" w:rsidRPr="00C10CA5">
        <w:tc>
          <w:tcPr>
            <w:tcW w:w="739" w:type="pct"/>
            <w:vMerge w:val="restart"/>
            <w:vAlign w:val="center"/>
          </w:tcPr>
          <w:p w:rsidR="00A727B8" w:rsidRPr="00C10CA5" w:rsidRDefault="00A727B8" w:rsidP="00321F51">
            <w:pPr>
              <w:pStyle w:val="21"/>
              <w:tabs>
                <w:tab w:val="clear" w:pos="0"/>
                <w:tab w:val="num" w:pos="720"/>
              </w:tabs>
              <w:ind w:firstLine="0"/>
              <w:jc w:val="center"/>
              <w:rPr>
                <w:color w:val="auto"/>
              </w:rPr>
            </w:pPr>
            <w:r w:rsidRPr="00C10CA5">
              <w:rPr>
                <w:color w:val="auto"/>
              </w:rPr>
              <w:t>ВДВ</w:t>
            </w:r>
          </w:p>
        </w:tc>
        <w:tc>
          <w:tcPr>
            <w:tcW w:w="762" w:type="pct"/>
          </w:tcPr>
          <w:p w:rsidR="00A727B8" w:rsidRPr="00C10CA5" w:rsidRDefault="00A727B8" w:rsidP="00321F51">
            <w:pPr>
              <w:pStyle w:val="21"/>
              <w:tabs>
                <w:tab w:val="clear" w:pos="0"/>
                <w:tab w:val="num" w:pos="720"/>
              </w:tabs>
              <w:ind w:firstLine="0"/>
              <w:jc w:val="center"/>
              <w:rPr>
                <w:color w:val="auto"/>
              </w:rPr>
            </w:pPr>
            <w:r w:rsidRPr="00C10CA5">
              <w:rPr>
                <w:color w:val="auto"/>
              </w:rPr>
              <w:t>730</w:t>
            </w:r>
          </w:p>
        </w:tc>
        <w:tc>
          <w:tcPr>
            <w:tcW w:w="980" w:type="pct"/>
          </w:tcPr>
          <w:p w:rsidR="00A727B8" w:rsidRPr="00C10CA5" w:rsidRDefault="00A727B8" w:rsidP="00321F51">
            <w:pPr>
              <w:pStyle w:val="21"/>
              <w:tabs>
                <w:tab w:val="clear" w:pos="0"/>
                <w:tab w:val="num" w:pos="720"/>
              </w:tabs>
              <w:ind w:firstLine="0"/>
              <w:jc w:val="center"/>
              <w:rPr>
                <w:color w:val="auto"/>
              </w:rPr>
            </w:pPr>
            <w:r w:rsidRPr="00C10CA5">
              <w:rPr>
                <w:color w:val="auto"/>
              </w:rPr>
              <w:t>0,44</w:t>
            </w:r>
          </w:p>
        </w:tc>
        <w:tc>
          <w:tcPr>
            <w:tcW w:w="762" w:type="pct"/>
          </w:tcPr>
          <w:p w:rsidR="00A727B8" w:rsidRPr="00C10CA5" w:rsidRDefault="00A727B8" w:rsidP="00321F51">
            <w:pPr>
              <w:pStyle w:val="21"/>
              <w:tabs>
                <w:tab w:val="clear" w:pos="0"/>
                <w:tab w:val="num" w:pos="720"/>
              </w:tabs>
              <w:ind w:firstLine="0"/>
              <w:jc w:val="center"/>
              <w:rPr>
                <w:color w:val="auto"/>
              </w:rPr>
            </w:pPr>
            <w:r w:rsidRPr="00C10CA5">
              <w:rPr>
                <w:color w:val="auto"/>
              </w:rPr>
              <w:t xml:space="preserve">Ц14-46 </w:t>
            </w:r>
            <w:r w:rsidRPr="00C10CA5">
              <w:rPr>
                <w:color w:val="auto"/>
                <w:lang w:val="en-US"/>
              </w:rPr>
              <w:t>N</w:t>
            </w:r>
            <w:r w:rsidRPr="00C10CA5">
              <w:rPr>
                <w:color w:val="auto"/>
              </w:rPr>
              <w:t>4</w:t>
            </w:r>
          </w:p>
        </w:tc>
        <w:tc>
          <w:tcPr>
            <w:tcW w:w="817" w:type="pct"/>
          </w:tcPr>
          <w:p w:rsidR="00A727B8" w:rsidRPr="00C10CA5" w:rsidRDefault="00A727B8" w:rsidP="00321F51">
            <w:pPr>
              <w:pStyle w:val="21"/>
              <w:tabs>
                <w:tab w:val="clear" w:pos="0"/>
                <w:tab w:val="num" w:pos="720"/>
              </w:tabs>
              <w:ind w:firstLine="0"/>
              <w:jc w:val="center"/>
              <w:rPr>
                <w:color w:val="auto"/>
              </w:rPr>
            </w:pPr>
            <w:r w:rsidRPr="00C10CA5">
              <w:rPr>
                <w:color w:val="auto"/>
              </w:rPr>
              <w:t>1450</w:t>
            </w:r>
          </w:p>
        </w:tc>
        <w:tc>
          <w:tcPr>
            <w:tcW w:w="940" w:type="pct"/>
          </w:tcPr>
          <w:p w:rsidR="00A727B8" w:rsidRPr="00C10CA5" w:rsidRDefault="00A727B8" w:rsidP="00321F51">
            <w:pPr>
              <w:pStyle w:val="21"/>
              <w:tabs>
                <w:tab w:val="clear" w:pos="0"/>
                <w:tab w:val="num" w:pos="720"/>
              </w:tabs>
              <w:ind w:firstLine="0"/>
              <w:jc w:val="center"/>
              <w:rPr>
                <w:color w:val="auto"/>
              </w:rPr>
            </w:pPr>
            <w:r w:rsidRPr="00C10CA5">
              <w:rPr>
                <w:color w:val="auto"/>
              </w:rPr>
              <w:t>0,85</w:t>
            </w:r>
          </w:p>
        </w:tc>
      </w:tr>
      <w:tr w:rsidR="00A727B8" w:rsidRPr="00C10CA5">
        <w:tc>
          <w:tcPr>
            <w:tcW w:w="739" w:type="pct"/>
            <w:vMerge/>
          </w:tcPr>
          <w:p w:rsidR="00A727B8" w:rsidRPr="00C10CA5" w:rsidRDefault="00A727B8" w:rsidP="00321F51">
            <w:pPr>
              <w:pStyle w:val="21"/>
              <w:tabs>
                <w:tab w:val="clear" w:pos="0"/>
                <w:tab w:val="num" w:pos="720"/>
              </w:tabs>
              <w:ind w:firstLine="0"/>
              <w:jc w:val="center"/>
              <w:rPr>
                <w:color w:val="auto"/>
              </w:rPr>
            </w:pPr>
          </w:p>
        </w:tc>
        <w:tc>
          <w:tcPr>
            <w:tcW w:w="762" w:type="pct"/>
          </w:tcPr>
          <w:p w:rsidR="00A727B8" w:rsidRPr="00C10CA5" w:rsidRDefault="00A727B8" w:rsidP="00321F51">
            <w:pPr>
              <w:pStyle w:val="21"/>
              <w:tabs>
                <w:tab w:val="clear" w:pos="0"/>
                <w:tab w:val="num" w:pos="720"/>
              </w:tabs>
              <w:ind w:firstLine="0"/>
              <w:jc w:val="center"/>
              <w:rPr>
                <w:color w:val="auto"/>
              </w:rPr>
            </w:pPr>
            <w:r w:rsidRPr="00C10CA5">
              <w:rPr>
                <w:color w:val="auto"/>
              </w:rPr>
              <w:t>970</w:t>
            </w:r>
          </w:p>
        </w:tc>
        <w:tc>
          <w:tcPr>
            <w:tcW w:w="980" w:type="pct"/>
          </w:tcPr>
          <w:p w:rsidR="00A727B8" w:rsidRPr="00C10CA5" w:rsidRDefault="00A727B8" w:rsidP="00321F51">
            <w:pPr>
              <w:pStyle w:val="21"/>
              <w:tabs>
                <w:tab w:val="clear" w:pos="0"/>
                <w:tab w:val="num" w:pos="720"/>
              </w:tabs>
              <w:ind w:firstLine="0"/>
              <w:jc w:val="center"/>
              <w:rPr>
                <w:color w:val="auto"/>
              </w:rPr>
            </w:pPr>
            <w:r w:rsidRPr="00C10CA5">
              <w:rPr>
                <w:color w:val="auto"/>
              </w:rPr>
              <w:t>0,78</w:t>
            </w:r>
          </w:p>
        </w:tc>
        <w:tc>
          <w:tcPr>
            <w:tcW w:w="762" w:type="pct"/>
          </w:tcPr>
          <w:p w:rsidR="00A727B8" w:rsidRPr="00C10CA5" w:rsidRDefault="00A727B8" w:rsidP="00321F51">
            <w:pPr>
              <w:pStyle w:val="21"/>
              <w:tabs>
                <w:tab w:val="clear" w:pos="0"/>
                <w:tab w:val="num" w:pos="720"/>
              </w:tabs>
              <w:ind w:firstLine="0"/>
              <w:jc w:val="center"/>
              <w:rPr>
                <w:color w:val="auto"/>
              </w:rPr>
            </w:pPr>
            <w:r w:rsidRPr="00C10CA5">
              <w:rPr>
                <w:color w:val="auto"/>
              </w:rPr>
              <w:t xml:space="preserve">Ц14-46 </w:t>
            </w:r>
            <w:r w:rsidRPr="00C10CA5">
              <w:rPr>
                <w:color w:val="auto"/>
                <w:lang w:val="en-US"/>
              </w:rPr>
              <w:t>N</w:t>
            </w:r>
            <w:r w:rsidRPr="00C10CA5">
              <w:rPr>
                <w:color w:val="auto"/>
              </w:rPr>
              <w:t>5</w:t>
            </w:r>
          </w:p>
        </w:tc>
        <w:tc>
          <w:tcPr>
            <w:tcW w:w="817" w:type="pct"/>
          </w:tcPr>
          <w:p w:rsidR="00A727B8" w:rsidRPr="00C10CA5" w:rsidRDefault="00A727B8" w:rsidP="00321F51">
            <w:pPr>
              <w:pStyle w:val="21"/>
              <w:tabs>
                <w:tab w:val="clear" w:pos="0"/>
                <w:tab w:val="num" w:pos="720"/>
              </w:tabs>
              <w:ind w:firstLine="0"/>
              <w:jc w:val="center"/>
              <w:rPr>
                <w:color w:val="auto"/>
              </w:rPr>
            </w:pPr>
            <w:r w:rsidRPr="00C10CA5">
              <w:rPr>
                <w:color w:val="auto"/>
              </w:rPr>
              <w:t>970</w:t>
            </w:r>
          </w:p>
        </w:tc>
        <w:tc>
          <w:tcPr>
            <w:tcW w:w="940" w:type="pct"/>
          </w:tcPr>
          <w:p w:rsidR="00A727B8" w:rsidRPr="00C10CA5" w:rsidRDefault="00A727B8" w:rsidP="00321F51">
            <w:pPr>
              <w:pStyle w:val="21"/>
              <w:tabs>
                <w:tab w:val="clear" w:pos="0"/>
                <w:tab w:val="num" w:pos="720"/>
              </w:tabs>
              <w:ind w:firstLine="0"/>
              <w:jc w:val="center"/>
              <w:rPr>
                <w:color w:val="auto"/>
              </w:rPr>
            </w:pPr>
            <w:r w:rsidRPr="00C10CA5">
              <w:rPr>
                <w:color w:val="auto"/>
              </w:rPr>
              <w:t>0,47</w:t>
            </w:r>
          </w:p>
        </w:tc>
      </w:tr>
      <w:tr w:rsidR="00A727B8" w:rsidRPr="00C10CA5">
        <w:tc>
          <w:tcPr>
            <w:tcW w:w="739" w:type="pct"/>
            <w:vMerge w:val="restart"/>
            <w:vAlign w:val="center"/>
          </w:tcPr>
          <w:p w:rsidR="00A727B8" w:rsidRPr="00C10CA5" w:rsidRDefault="00A727B8" w:rsidP="00321F51">
            <w:pPr>
              <w:pStyle w:val="21"/>
              <w:tabs>
                <w:tab w:val="clear" w:pos="0"/>
                <w:tab w:val="num" w:pos="720"/>
              </w:tabs>
              <w:ind w:firstLine="0"/>
              <w:jc w:val="center"/>
              <w:rPr>
                <w:color w:val="auto"/>
              </w:rPr>
            </w:pPr>
            <w:r w:rsidRPr="00C10CA5">
              <w:rPr>
                <w:color w:val="auto"/>
              </w:rPr>
              <w:t>ВД10</w:t>
            </w:r>
          </w:p>
        </w:tc>
        <w:tc>
          <w:tcPr>
            <w:tcW w:w="762" w:type="pct"/>
          </w:tcPr>
          <w:p w:rsidR="00A727B8" w:rsidRPr="00C10CA5" w:rsidRDefault="00A727B8" w:rsidP="00321F51">
            <w:pPr>
              <w:pStyle w:val="21"/>
              <w:tabs>
                <w:tab w:val="clear" w:pos="0"/>
                <w:tab w:val="num" w:pos="720"/>
              </w:tabs>
              <w:ind w:firstLine="0"/>
              <w:jc w:val="center"/>
              <w:rPr>
                <w:color w:val="auto"/>
              </w:rPr>
            </w:pPr>
            <w:r w:rsidRPr="00C10CA5">
              <w:rPr>
                <w:color w:val="auto"/>
              </w:rPr>
              <w:t>485</w:t>
            </w:r>
          </w:p>
        </w:tc>
        <w:tc>
          <w:tcPr>
            <w:tcW w:w="980" w:type="pct"/>
          </w:tcPr>
          <w:p w:rsidR="00A727B8" w:rsidRPr="00C10CA5" w:rsidRDefault="00A727B8" w:rsidP="00321F51">
            <w:pPr>
              <w:pStyle w:val="21"/>
              <w:tabs>
                <w:tab w:val="clear" w:pos="0"/>
                <w:tab w:val="num" w:pos="720"/>
              </w:tabs>
              <w:ind w:firstLine="0"/>
              <w:jc w:val="center"/>
              <w:rPr>
                <w:color w:val="auto"/>
              </w:rPr>
            </w:pPr>
            <w:r w:rsidRPr="00C10CA5">
              <w:rPr>
                <w:color w:val="auto"/>
              </w:rPr>
              <w:t>0,30</w:t>
            </w:r>
          </w:p>
        </w:tc>
        <w:tc>
          <w:tcPr>
            <w:tcW w:w="762" w:type="pct"/>
          </w:tcPr>
          <w:p w:rsidR="00A727B8" w:rsidRPr="00C10CA5" w:rsidRDefault="00A727B8" w:rsidP="00321F51">
            <w:pPr>
              <w:pStyle w:val="21"/>
              <w:tabs>
                <w:tab w:val="clear" w:pos="0"/>
                <w:tab w:val="num" w:pos="720"/>
              </w:tabs>
              <w:ind w:firstLine="0"/>
              <w:jc w:val="center"/>
              <w:rPr>
                <w:color w:val="auto"/>
              </w:rPr>
            </w:pPr>
            <w:r w:rsidRPr="00C10CA5">
              <w:rPr>
                <w:color w:val="auto"/>
              </w:rPr>
              <w:t>ЭВР4</w:t>
            </w:r>
          </w:p>
        </w:tc>
        <w:tc>
          <w:tcPr>
            <w:tcW w:w="817" w:type="pct"/>
          </w:tcPr>
          <w:p w:rsidR="00A727B8" w:rsidRPr="00C10CA5" w:rsidRDefault="00A727B8" w:rsidP="00321F51">
            <w:pPr>
              <w:pStyle w:val="21"/>
              <w:tabs>
                <w:tab w:val="clear" w:pos="0"/>
                <w:tab w:val="num" w:pos="720"/>
              </w:tabs>
              <w:ind w:firstLine="0"/>
              <w:jc w:val="center"/>
              <w:rPr>
                <w:color w:val="auto"/>
              </w:rPr>
            </w:pPr>
            <w:r w:rsidRPr="00C10CA5">
              <w:rPr>
                <w:color w:val="auto"/>
              </w:rPr>
              <w:t>1450</w:t>
            </w:r>
          </w:p>
        </w:tc>
        <w:tc>
          <w:tcPr>
            <w:tcW w:w="940" w:type="pct"/>
          </w:tcPr>
          <w:p w:rsidR="00A727B8" w:rsidRPr="00C10CA5" w:rsidRDefault="00A727B8" w:rsidP="00321F51">
            <w:pPr>
              <w:pStyle w:val="21"/>
              <w:tabs>
                <w:tab w:val="clear" w:pos="0"/>
                <w:tab w:val="num" w:pos="720"/>
              </w:tabs>
              <w:ind w:firstLine="0"/>
              <w:jc w:val="center"/>
              <w:rPr>
                <w:color w:val="auto"/>
              </w:rPr>
            </w:pPr>
            <w:r w:rsidRPr="00C10CA5">
              <w:rPr>
                <w:color w:val="auto"/>
              </w:rPr>
              <w:t>0,60</w:t>
            </w:r>
          </w:p>
        </w:tc>
      </w:tr>
      <w:tr w:rsidR="00A727B8" w:rsidRPr="00C10CA5">
        <w:tc>
          <w:tcPr>
            <w:tcW w:w="739" w:type="pct"/>
            <w:vMerge/>
          </w:tcPr>
          <w:p w:rsidR="00A727B8" w:rsidRPr="00C10CA5" w:rsidRDefault="00A727B8" w:rsidP="00321F51">
            <w:pPr>
              <w:pStyle w:val="21"/>
              <w:tabs>
                <w:tab w:val="clear" w:pos="0"/>
                <w:tab w:val="num" w:pos="720"/>
              </w:tabs>
              <w:ind w:firstLine="0"/>
              <w:jc w:val="center"/>
              <w:rPr>
                <w:color w:val="auto"/>
              </w:rPr>
            </w:pPr>
          </w:p>
        </w:tc>
        <w:tc>
          <w:tcPr>
            <w:tcW w:w="762" w:type="pct"/>
          </w:tcPr>
          <w:p w:rsidR="00A727B8" w:rsidRPr="00C10CA5" w:rsidRDefault="00A727B8" w:rsidP="00321F51">
            <w:pPr>
              <w:pStyle w:val="21"/>
              <w:tabs>
                <w:tab w:val="clear" w:pos="0"/>
                <w:tab w:val="num" w:pos="720"/>
              </w:tabs>
              <w:ind w:firstLine="0"/>
              <w:jc w:val="center"/>
              <w:rPr>
                <w:color w:val="auto"/>
              </w:rPr>
            </w:pPr>
            <w:r w:rsidRPr="00C10CA5">
              <w:rPr>
                <w:color w:val="auto"/>
              </w:rPr>
              <w:t>730</w:t>
            </w:r>
          </w:p>
        </w:tc>
        <w:tc>
          <w:tcPr>
            <w:tcW w:w="980" w:type="pct"/>
          </w:tcPr>
          <w:p w:rsidR="00A727B8" w:rsidRPr="00C10CA5" w:rsidRDefault="00A727B8" w:rsidP="00321F51">
            <w:pPr>
              <w:pStyle w:val="21"/>
              <w:tabs>
                <w:tab w:val="clear" w:pos="0"/>
                <w:tab w:val="num" w:pos="720"/>
              </w:tabs>
              <w:ind w:firstLine="0"/>
              <w:jc w:val="center"/>
              <w:rPr>
                <w:color w:val="auto"/>
              </w:rPr>
            </w:pPr>
            <w:r w:rsidRPr="00C10CA5">
              <w:rPr>
                <w:color w:val="auto"/>
              </w:rPr>
              <w:t>0,65</w:t>
            </w:r>
          </w:p>
        </w:tc>
        <w:tc>
          <w:tcPr>
            <w:tcW w:w="762" w:type="pct"/>
          </w:tcPr>
          <w:p w:rsidR="00A727B8" w:rsidRPr="00C10CA5" w:rsidRDefault="00A727B8" w:rsidP="00321F51">
            <w:pPr>
              <w:pStyle w:val="21"/>
              <w:tabs>
                <w:tab w:val="clear" w:pos="0"/>
                <w:tab w:val="num" w:pos="720"/>
              </w:tabs>
              <w:ind w:firstLine="0"/>
              <w:jc w:val="center"/>
              <w:rPr>
                <w:color w:val="auto"/>
              </w:rPr>
            </w:pPr>
            <w:r w:rsidRPr="00C10CA5">
              <w:rPr>
                <w:color w:val="auto"/>
              </w:rPr>
              <w:t>ЭВР6</w:t>
            </w:r>
          </w:p>
        </w:tc>
        <w:tc>
          <w:tcPr>
            <w:tcW w:w="817" w:type="pct"/>
          </w:tcPr>
          <w:p w:rsidR="00A727B8" w:rsidRPr="00C10CA5" w:rsidRDefault="00A727B8" w:rsidP="00321F51">
            <w:pPr>
              <w:pStyle w:val="21"/>
              <w:tabs>
                <w:tab w:val="clear" w:pos="0"/>
                <w:tab w:val="num" w:pos="720"/>
              </w:tabs>
              <w:ind w:firstLine="0"/>
              <w:jc w:val="center"/>
              <w:rPr>
                <w:color w:val="auto"/>
              </w:rPr>
            </w:pPr>
            <w:r w:rsidRPr="00C10CA5">
              <w:rPr>
                <w:color w:val="auto"/>
              </w:rPr>
              <w:t>960</w:t>
            </w:r>
          </w:p>
        </w:tc>
        <w:tc>
          <w:tcPr>
            <w:tcW w:w="940" w:type="pct"/>
          </w:tcPr>
          <w:p w:rsidR="00A727B8" w:rsidRPr="00C10CA5" w:rsidRDefault="00A727B8" w:rsidP="00321F51">
            <w:pPr>
              <w:pStyle w:val="21"/>
              <w:tabs>
                <w:tab w:val="clear" w:pos="0"/>
                <w:tab w:val="num" w:pos="720"/>
              </w:tabs>
              <w:ind w:firstLine="0"/>
              <w:jc w:val="center"/>
              <w:rPr>
                <w:color w:val="auto"/>
              </w:rPr>
            </w:pPr>
            <w:r w:rsidRPr="00C10CA5">
              <w:rPr>
                <w:color w:val="auto"/>
              </w:rPr>
              <w:t>0,61</w:t>
            </w:r>
          </w:p>
        </w:tc>
      </w:tr>
      <w:tr w:rsidR="00A727B8" w:rsidRPr="00C10CA5">
        <w:tc>
          <w:tcPr>
            <w:tcW w:w="739" w:type="pct"/>
            <w:vMerge/>
          </w:tcPr>
          <w:p w:rsidR="00A727B8" w:rsidRPr="00C10CA5" w:rsidRDefault="00A727B8" w:rsidP="00321F51">
            <w:pPr>
              <w:pStyle w:val="21"/>
              <w:tabs>
                <w:tab w:val="clear" w:pos="0"/>
                <w:tab w:val="num" w:pos="720"/>
              </w:tabs>
              <w:ind w:firstLine="0"/>
              <w:jc w:val="center"/>
              <w:rPr>
                <w:color w:val="auto"/>
              </w:rPr>
            </w:pPr>
          </w:p>
        </w:tc>
        <w:tc>
          <w:tcPr>
            <w:tcW w:w="762" w:type="pct"/>
          </w:tcPr>
          <w:p w:rsidR="00A727B8" w:rsidRPr="00C10CA5" w:rsidRDefault="00A727B8" w:rsidP="00321F51">
            <w:pPr>
              <w:pStyle w:val="21"/>
              <w:tabs>
                <w:tab w:val="clear" w:pos="0"/>
                <w:tab w:val="num" w:pos="720"/>
              </w:tabs>
              <w:ind w:firstLine="0"/>
              <w:jc w:val="center"/>
              <w:rPr>
                <w:color w:val="auto"/>
              </w:rPr>
            </w:pPr>
            <w:r w:rsidRPr="00C10CA5">
              <w:rPr>
                <w:color w:val="auto"/>
              </w:rPr>
              <w:t>970</w:t>
            </w:r>
          </w:p>
        </w:tc>
        <w:tc>
          <w:tcPr>
            <w:tcW w:w="980" w:type="pct"/>
          </w:tcPr>
          <w:p w:rsidR="00A727B8" w:rsidRPr="00C10CA5" w:rsidRDefault="00A727B8" w:rsidP="00321F51">
            <w:pPr>
              <w:pStyle w:val="21"/>
              <w:tabs>
                <w:tab w:val="clear" w:pos="0"/>
                <w:tab w:val="num" w:pos="720"/>
              </w:tabs>
              <w:ind w:firstLine="0"/>
              <w:jc w:val="center"/>
              <w:rPr>
                <w:color w:val="auto"/>
              </w:rPr>
            </w:pPr>
            <w:r w:rsidRPr="00C10CA5">
              <w:rPr>
                <w:color w:val="auto"/>
              </w:rPr>
              <w:t>1,24</w:t>
            </w:r>
          </w:p>
        </w:tc>
        <w:tc>
          <w:tcPr>
            <w:tcW w:w="762" w:type="pct"/>
          </w:tcPr>
          <w:p w:rsidR="00A727B8" w:rsidRPr="00C10CA5" w:rsidRDefault="00A727B8" w:rsidP="00321F51">
            <w:pPr>
              <w:pStyle w:val="21"/>
              <w:tabs>
                <w:tab w:val="clear" w:pos="0"/>
                <w:tab w:val="num" w:pos="720"/>
              </w:tabs>
              <w:ind w:firstLine="0"/>
              <w:jc w:val="center"/>
              <w:rPr>
                <w:color w:val="auto"/>
              </w:rPr>
            </w:pPr>
            <w:r w:rsidRPr="00C10CA5">
              <w:rPr>
                <w:color w:val="auto"/>
              </w:rPr>
              <w:t>ДЗ,5</w:t>
            </w:r>
          </w:p>
        </w:tc>
        <w:tc>
          <w:tcPr>
            <w:tcW w:w="817" w:type="pct"/>
          </w:tcPr>
          <w:p w:rsidR="00A727B8" w:rsidRPr="00C10CA5" w:rsidRDefault="00A727B8" w:rsidP="00321F51">
            <w:pPr>
              <w:pStyle w:val="21"/>
              <w:tabs>
                <w:tab w:val="clear" w:pos="0"/>
                <w:tab w:val="num" w:pos="720"/>
              </w:tabs>
              <w:ind w:firstLine="0"/>
              <w:jc w:val="center"/>
              <w:rPr>
                <w:color w:val="auto"/>
              </w:rPr>
            </w:pPr>
            <w:r w:rsidRPr="00C10CA5">
              <w:rPr>
                <w:color w:val="auto"/>
              </w:rPr>
              <w:t>1500</w:t>
            </w:r>
          </w:p>
        </w:tc>
        <w:tc>
          <w:tcPr>
            <w:tcW w:w="940" w:type="pct"/>
          </w:tcPr>
          <w:p w:rsidR="00A727B8" w:rsidRPr="00C10CA5" w:rsidRDefault="00A727B8" w:rsidP="00321F51">
            <w:pPr>
              <w:pStyle w:val="21"/>
              <w:tabs>
                <w:tab w:val="clear" w:pos="0"/>
                <w:tab w:val="num" w:pos="720"/>
              </w:tabs>
              <w:ind w:firstLine="0"/>
              <w:jc w:val="center"/>
              <w:rPr>
                <w:color w:val="auto"/>
              </w:rPr>
            </w:pPr>
            <w:r w:rsidRPr="00C10CA5">
              <w:rPr>
                <w:color w:val="auto"/>
              </w:rPr>
              <w:t>0,33</w:t>
            </w:r>
          </w:p>
        </w:tc>
      </w:tr>
      <w:tr w:rsidR="00A727B8" w:rsidRPr="00C10CA5">
        <w:tc>
          <w:tcPr>
            <w:tcW w:w="739" w:type="pct"/>
            <w:vMerge w:val="restart"/>
            <w:vAlign w:val="center"/>
          </w:tcPr>
          <w:p w:rsidR="00A727B8" w:rsidRPr="00C10CA5" w:rsidRDefault="00A727B8" w:rsidP="00321F51">
            <w:pPr>
              <w:pStyle w:val="21"/>
              <w:tabs>
                <w:tab w:val="clear" w:pos="0"/>
                <w:tab w:val="num" w:pos="720"/>
              </w:tabs>
              <w:ind w:firstLine="0"/>
              <w:jc w:val="center"/>
              <w:rPr>
                <w:color w:val="auto"/>
              </w:rPr>
            </w:pPr>
            <w:r w:rsidRPr="00C10CA5">
              <w:rPr>
                <w:color w:val="auto"/>
              </w:rPr>
              <w:t>ВДН8</w:t>
            </w:r>
          </w:p>
        </w:tc>
        <w:tc>
          <w:tcPr>
            <w:tcW w:w="762" w:type="pct"/>
          </w:tcPr>
          <w:p w:rsidR="00A727B8" w:rsidRPr="00C10CA5" w:rsidRDefault="00A727B8" w:rsidP="00321F51">
            <w:pPr>
              <w:pStyle w:val="21"/>
              <w:tabs>
                <w:tab w:val="clear" w:pos="0"/>
                <w:tab w:val="num" w:pos="720"/>
              </w:tabs>
              <w:ind w:firstLine="0"/>
              <w:jc w:val="center"/>
              <w:rPr>
                <w:color w:val="auto"/>
              </w:rPr>
            </w:pPr>
            <w:r w:rsidRPr="00C10CA5">
              <w:rPr>
                <w:color w:val="auto"/>
              </w:rPr>
              <w:t>1000</w:t>
            </w:r>
          </w:p>
        </w:tc>
        <w:tc>
          <w:tcPr>
            <w:tcW w:w="980" w:type="pct"/>
          </w:tcPr>
          <w:p w:rsidR="00A727B8" w:rsidRPr="00C10CA5" w:rsidRDefault="00A727B8" w:rsidP="00321F51">
            <w:pPr>
              <w:pStyle w:val="21"/>
              <w:tabs>
                <w:tab w:val="clear" w:pos="0"/>
                <w:tab w:val="num" w:pos="720"/>
              </w:tabs>
              <w:ind w:firstLine="0"/>
              <w:jc w:val="center"/>
              <w:rPr>
                <w:color w:val="auto"/>
              </w:rPr>
            </w:pPr>
            <w:r w:rsidRPr="00C10CA5">
              <w:rPr>
                <w:color w:val="auto"/>
              </w:rPr>
              <w:t>0,43</w:t>
            </w:r>
          </w:p>
        </w:tc>
        <w:tc>
          <w:tcPr>
            <w:tcW w:w="762" w:type="pct"/>
          </w:tcPr>
          <w:p w:rsidR="00A727B8" w:rsidRPr="00C10CA5" w:rsidRDefault="00A727B8" w:rsidP="00321F51">
            <w:pPr>
              <w:pStyle w:val="21"/>
              <w:tabs>
                <w:tab w:val="clear" w:pos="0"/>
                <w:tab w:val="num" w:pos="720"/>
              </w:tabs>
              <w:ind w:firstLine="0"/>
              <w:jc w:val="center"/>
              <w:rPr>
                <w:color w:val="auto"/>
              </w:rPr>
            </w:pPr>
            <w:r w:rsidRPr="00C10CA5">
              <w:rPr>
                <w:color w:val="auto"/>
              </w:rPr>
              <w:t>Д5,7</w:t>
            </w:r>
          </w:p>
        </w:tc>
        <w:tc>
          <w:tcPr>
            <w:tcW w:w="817" w:type="pct"/>
          </w:tcPr>
          <w:p w:rsidR="00A727B8" w:rsidRPr="00C10CA5" w:rsidRDefault="00A727B8" w:rsidP="00321F51">
            <w:pPr>
              <w:pStyle w:val="21"/>
              <w:tabs>
                <w:tab w:val="clear" w:pos="0"/>
                <w:tab w:val="num" w:pos="720"/>
              </w:tabs>
              <w:ind w:firstLine="0"/>
              <w:jc w:val="center"/>
              <w:rPr>
                <w:color w:val="auto"/>
              </w:rPr>
            </w:pPr>
            <w:r w:rsidRPr="00C10CA5">
              <w:rPr>
                <w:color w:val="auto"/>
              </w:rPr>
              <w:t>1450</w:t>
            </w:r>
          </w:p>
        </w:tc>
        <w:tc>
          <w:tcPr>
            <w:tcW w:w="940" w:type="pct"/>
          </w:tcPr>
          <w:p w:rsidR="00A727B8" w:rsidRPr="00C10CA5" w:rsidRDefault="00A727B8" w:rsidP="00321F51">
            <w:pPr>
              <w:pStyle w:val="21"/>
              <w:tabs>
                <w:tab w:val="clear" w:pos="0"/>
                <w:tab w:val="num" w:pos="720"/>
              </w:tabs>
              <w:ind w:firstLine="0"/>
              <w:jc w:val="center"/>
              <w:rPr>
                <w:color w:val="auto"/>
              </w:rPr>
            </w:pPr>
            <w:r w:rsidRPr="00C10CA5">
              <w:rPr>
                <w:color w:val="auto"/>
              </w:rPr>
              <w:t>0,57</w:t>
            </w:r>
          </w:p>
        </w:tc>
      </w:tr>
      <w:tr w:rsidR="00A727B8" w:rsidRPr="00C10CA5">
        <w:tc>
          <w:tcPr>
            <w:tcW w:w="739" w:type="pct"/>
            <w:vMerge/>
          </w:tcPr>
          <w:p w:rsidR="00A727B8" w:rsidRPr="00C10CA5" w:rsidRDefault="00A727B8" w:rsidP="00321F51">
            <w:pPr>
              <w:pStyle w:val="21"/>
              <w:tabs>
                <w:tab w:val="clear" w:pos="0"/>
                <w:tab w:val="num" w:pos="720"/>
              </w:tabs>
              <w:ind w:firstLine="0"/>
              <w:jc w:val="center"/>
              <w:rPr>
                <w:color w:val="auto"/>
              </w:rPr>
            </w:pPr>
          </w:p>
        </w:tc>
        <w:tc>
          <w:tcPr>
            <w:tcW w:w="762" w:type="pct"/>
          </w:tcPr>
          <w:p w:rsidR="00A727B8" w:rsidRPr="00C10CA5" w:rsidRDefault="00A727B8" w:rsidP="00321F51">
            <w:pPr>
              <w:pStyle w:val="21"/>
              <w:tabs>
                <w:tab w:val="clear" w:pos="0"/>
                <w:tab w:val="num" w:pos="720"/>
              </w:tabs>
              <w:ind w:firstLine="0"/>
              <w:jc w:val="center"/>
              <w:rPr>
                <w:color w:val="auto"/>
              </w:rPr>
            </w:pPr>
            <w:r w:rsidRPr="00C10CA5">
              <w:rPr>
                <w:color w:val="auto"/>
              </w:rPr>
              <w:t>1500</w:t>
            </w:r>
          </w:p>
        </w:tc>
        <w:tc>
          <w:tcPr>
            <w:tcW w:w="980" w:type="pct"/>
          </w:tcPr>
          <w:p w:rsidR="00A727B8" w:rsidRPr="00C10CA5" w:rsidRDefault="00A727B8" w:rsidP="00321F51">
            <w:pPr>
              <w:pStyle w:val="21"/>
              <w:tabs>
                <w:tab w:val="clear" w:pos="0"/>
                <w:tab w:val="num" w:pos="720"/>
              </w:tabs>
              <w:ind w:firstLine="0"/>
              <w:jc w:val="center"/>
              <w:rPr>
                <w:color w:val="auto"/>
              </w:rPr>
            </w:pPr>
            <w:r w:rsidRPr="00C10CA5">
              <w:rPr>
                <w:color w:val="auto"/>
              </w:rPr>
              <w:t>1,34</w:t>
            </w:r>
          </w:p>
        </w:tc>
        <w:tc>
          <w:tcPr>
            <w:tcW w:w="762" w:type="pct"/>
            <w:vMerge w:val="restart"/>
            <w:vAlign w:val="center"/>
          </w:tcPr>
          <w:p w:rsidR="00A727B8" w:rsidRPr="00C10CA5" w:rsidRDefault="00A727B8" w:rsidP="00321F51">
            <w:pPr>
              <w:pStyle w:val="21"/>
              <w:tabs>
                <w:tab w:val="clear" w:pos="0"/>
                <w:tab w:val="num" w:pos="720"/>
              </w:tabs>
              <w:ind w:firstLine="0"/>
              <w:jc w:val="center"/>
              <w:rPr>
                <w:color w:val="auto"/>
              </w:rPr>
            </w:pPr>
            <w:r w:rsidRPr="00C10CA5">
              <w:rPr>
                <w:color w:val="auto"/>
              </w:rPr>
              <w:t>Д8</w:t>
            </w:r>
          </w:p>
        </w:tc>
        <w:tc>
          <w:tcPr>
            <w:tcW w:w="817" w:type="pct"/>
          </w:tcPr>
          <w:p w:rsidR="00A727B8" w:rsidRPr="00C10CA5" w:rsidRDefault="00A727B8" w:rsidP="00321F51">
            <w:pPr>
              <w:pStyle w:val="21"/>
              <w:tabs>
                <w:tab w:val="clear" w:pos="0"/>
                <w:tab w:val="num" w:pos="720"/>
              </w:tabs>
              <w:ind w:firstLine="0"/>
              <w:jc w:val="center"/>
              <w:rPr>
                <w:color w:val="auto"/>
              </w:rPr>
            </w:pPr>
            <w:r w:rsidRPr="00C10CA5">
              <w:rPr>
                <w:color w:val="auto"/>
              </w:rPr>
              <w:t>730</w:t>
            </w:r>
          </w:p>
        </w:tc>
        <w:tc>
          <w:tcPr>
            <w:tcW w:w="940" w:type="pct"/>
          </w:tcPr>
          <w:p w:rsidR="00A727B8" w:rsidRPr="00C10CA5" w:rsidRDefault="00A727B8" w:rsidP="00321F51">
            <w:pPr>
              <w:pStyle w:val="21"/>
              <w:tabs>
                <w:tab w:val="clear" w:pos="0"/>
                <w:tab w:val="num" w:pos="720"/>
              </w:tabs>
              <w:ind w:firstLine="0"/>
              <w:jc w:val="center"/>
              <w:rPr>
                <w:color w:val="auto"/>
              </w:rPr>
            </w:pPr>
            <w:r w:rsidRPr="00C10CA5">
              <w:rPr>
                <w:color w:val="auto"/>
              </w:rPr>
              <w:t>0,28</w:t>
            </w:r>
          </w:p>
        </w:tc>
      </w:tr>
      <w:tr w:rsidR="00A727B8" w:rsidRPr="00C10CA5">
        <w:tc>
          <w:tcPr>
            <w:tcW w:w="739" w:type="pct"/>
            <w:vMerge w:val="restart"/>
            <w:vAlign w:val="center"/>
          </w:tcPr>
          <w:p w:rsidR="00A727B8" w:rsidRPr="00C10CA5" w:rsidRDefault="00A727B8" w:rsidP="00321F51">
            <w:pPr>
              <w:pStyle w:val="21"/>
              <w:tabs>
                <w:tab w:val="clear" w:pos="0"/>
                <w:tab w:val="num" w:pos="720"/>
              </w:tabs>
              <w:ind w:firstLine="0"/>
              <w:jc w:val="center"/>
              <w:rPr>
                <w:color w:val="auto"/>
              </w:rPr>
            </w:pPr>
            <w:r w:rsidRPr="00C10CA5">
              <w:rPr>
                <w:color w:val="auto"/>
              </w:rPr>
              <w:t>ВДН9</w:t>
            </w:r>
          </w:p>
        </w:tc>
        <w:tc>
          <w:tcPr>
            <w:tcW w:w="762" w:type="pct"/>
          </w:tcPr>
          <w:p w:rsidR="00A727B8" w:rsidRPr="00C10CA5" w:rsidRDefault="00A727B8" w:rsidP="00321F51">
            <w:pPr>
              <w:pStyle w:val="21"/>
              <w:tabs>
                <w:tab w:val="clear" w:pos="0"/>
                <w:tab w:val="num" w:pos="720"/>
              </w:tabs>
              <w:ind w:firstLine="0"/>
              <w:jc w:val="center"/>
              <w:rPr>
                <w:color w:val="auto"/>
              </w:rPr>
            </w:pPr>
            <w:r w:rsidRPr="00C10CA5">
              <w:rPr>
                <w:color w:val="auto"/>
              </w:rPr>
              <w:t>1000</w:t>
            </w:r>
          </w:p>
        </w:tc>
        <w:tc>
          <w:tcPr>
            <w:tcW w:w="980" w:type="pct"/>
          </w:tcPr>
          <w:p w:rsidR="00A727B8" w:rsidRPr="00C10CA5" w:rsidRDefault="00A727B8" w:rsidP="00321F51">
            <w:pPr>
              <w:pStyle w:val="21"/>
              <w:tabs>
                <w:tab w:val="clear" w:pos="0"/>
                <w:tab w:val="num" w:pos="720"/>
              </w:tabs>
              <w:ind w:firstLine="0"/>
              <w:jc w:val="center"/>
              <w:rPr>
                <w:color w:val="auto"/>
              </w:rPr>
            </w:pPr>
            <w:r w:rsidRPr="00C10CA5">
              <w:rPr>
                <w:color w:val="auto"/>
              </w:rPr>
              <w:t>0,68</w:t>
            </w:r>
          </w:p>
        </w:tc>
        <w:tc>
          <w:tcPr>
            <w:tcW w:w="762" w:type="pct"/>
            <w:vMerge/>
          </w:tcPr>
          <w:p w:rsidR="00A727B8" w:rsidRPr="00C10CA5" w:rsidRDefault="00A727B8" w:rsidP="00321F51">
            <w:pPr>
              <w:pStyle w:val="21"/>
              <w:tabs>
                <w:tab w:val="clear" w:pos="0"/>
                <w:tab w:val="num" w:pos="720"/>
              </w:tabs>
              <w:ind w:firstLine="0"/>
              <w:jc w:val="center"/>
              <w:rPr>
                <w:color w:val="auto"/>
              </w:rPr>
            </w:pPr>
          </w:p>
        </w:tc>
        <w:tc>
          <w:tcPr>
            <w:tcW w:w="817" w:type="pct"/>
          </w:tcPr>
          <w:p w:rsidR="00A727B8" w:rsidRPr="00C10CA5" w:rsidRDefault="00A727B8" w:rsidP="00321F51">
            <w:pPr>
              <w:pStyle w:val="21"/>
              <w:tabs>
                <w:tab w:val="clear" w:pos="0"/>
                <w:tab w:val="num" w:pos="720"/>
              </w:tabs>
              <w:ind w:firstLine="0"/>
              <w:jc w:val="center"/>
              <w:rPr>
                <w:color w:val="auto"/>
              </w:rPr>
            </w:pPr>
            <w:r w:rsidRPr="00C10CA5">
              <w:rPr>
                <w:color w:val="auto"/>
              </w:rPr>
              <w:t>970</w:t>
            </w:r>
          </w:p>
        </w:tc>
        <w:tc>
          <w:tcPr>
            <w:tcW w:w="940" w:type="pct"/>
          </w:tcPr>
          <w:p w:rsidR="00A727B8" w:rsidRPr="00C10CA5" w:rsidRDefault="00A727B8" w:rsidP="00321F51">
            <w:pPr>
              <w:pStyle w:val="21"/>
              <w:tabs>
                <w:tab w:val="clear" w:pos="0"/>
                <w:tab w:val="num" w:pos="720"/>
              </w:tabs>
              <w:ind w:firstLine="0"/>
              <w:jc w:val="center"/>
              <w:rPr>
                <w:color w:val="auto"/>
              </w:rPr>
            </w:pPr>
            <w:r w:rsidRPr="00C10CA5">
              <w:rPr>
                <w:color w:val="auto"/>
              </w:rPr>
              <w:t>0,49</w:t>
            </w:r>
          </w:p>
        </w:tc>
      </w:tr>
      <w:tr w:rsidR="00A727B8" w:rsidRPr="00C10CA5">
        <w:tc>
          <w:tcPr>
            <w:tcW w:w="739" w:type="pct"/>
            <w:vMerge/>
          </w:tcPr>
          <w:p w:rsidR="00A727B8" w:rsidRPr="00C10CA5" w:rsidRDefault="00A727B8" w:rsidP="00321F51">
            <w:pPr>
              <w:pStyle w:val="21"/>
              <w:tabs>
                <w:tab w:val="clear" w:pos="0"/>
                <w:tab w:val="num" w:pos="720"/>
              </w:tabs>
              <w:ind w:firstLine="0"/>
              <w:jc w:val="center"/>
              <w:rPr>
                <w:color w:val="auto"/>
              </w:rPr>
            </w:pPr>
          </w:p>
        </w:tc>
        <w:tc>
          <w:tcPr>
            <w:tcW w:w="762" w:type="pct"/>
          </w:tcPr>
          <w:p w:rsidR="00A727B8" w:rsidRPr="00C10CA5" w:rsidRDefault="00A727B8" w:rsidP="00321F51">
            <w:pPr>
              <w:pStyle w:val="21"/>
              <w:tabs>
                <w:tab w:val="clear" w:pos="0"/>
                <w:tab w:val="num" w:pos="720"/>
              </w:tabs>
              <w:ind w:firstLine="0"/>
              <w:jc w:val="center"/>
              <w:rPr>
                <w:color w:val="auto"/>
              </w:rPr>
            </w:pPr>
            <w:r w:rsidRPr="00C10CA5">
              <w:rPr>
                <w:color w:val="auto"/>
              </w:rPr>
              <w:t>1500</w:t>
            </w:r>
          </w:p>
        </w:tc>
        <w:tc>
          <w:tcPr>
            <w:tcW w:w="980" w:type="pct"/>
          </w:tcPr>
          <w:p w:rsidR="00A727B8" w:rsidRPr="00C10CA5" w:rsidRDefault="00A727B8" w:rsidP="00321F51">
            <w:pPr>
              <w:pStyle w:val="21"/>
              <w:tabs>
                <w:tab w:val="clear" w:pos="0"/>
                <w:tab w:val="num" w:pos="720"/>
              </w:tabs>
              <w:ind w:firstLine="0"/>
              <w:jc w:val="center"/>
              <w:rPr>
                <w:color w:val="auto"/>
              </w:rPr>
            </w:pPr>
            <w:r w:rsidRPr="00C10CA5">
              <w:rPr>
                <w:color w:val="auto"/>
              </w:rPr>
              <w:t>2,20</w:t>
            </w:r>
          </w:p>
        </w:tc>
        <w:tc>
          <w:tcPr>
            <w:tcW w:w="762" w:type="pct"/>
            <w:vMerge w:val="restart"/>
            <w:vAlign w:val="center"/>
          </w:tcPr>
          <w:p w:rsidR="00A727B8" w:rsidRPr="00C10CA5" w:rsidRDefault="00A727B8" w:rsidP="00321F51">
            <w:pPr>
              <w:pStyle w:val="21"/>
              <w:tabs>
                <w:tab w:val="clear" w:pos="0"/>
                <w:tab w:val="num" w:pos="720"/>
              </w:tabs>
              <w:ind w:firstLine="0"/>
              <w:jc w:val="center"/>
              <w:rPr>
                <w:color w:val="auto"/>
              </w:rPr>
            </w:pPr>
            <w:r w:rsidRPr="00C10CA5">
              <w:rPr>
                <w:color w:val="auto"/>
              </w:rPr>
              <w:t>Д10</w:t>
            </w:r>
          </w:p>
        </w:tc>
        <w:tc>
          <w:tcPr>
            <w:tcW w:w="817" w:type="pct"/>
          </w:tcPr>
          <w:p w:rsidR="00A727B8" w:rsidRPr="00C10CA5" w:rsidRDefault="00A727B8" w:rsidP="00321F51">
            <w:pPr>
              <w:pStyle w:val="21"/>
              <w:tabs>
                <w:tab w:val="clear" w:pos="0"/>
                <w:tab w:val="num" w:pos="720"/>
              </w:tabs>
              <w:ind w:firstLine="0"/>
              <w:jc w:val="center"/>
              <w:rPr>
                <w:color w:val="auto"/>
              </w:rPr>
            </w:pPr>
            <w:r w:rsidRPr="00C10CA5">
              <w:rPr>
                <w:color w:val="auto"/>
              </w:rPr>
              <w:t>485</w:t>
            </w:r>
          </w:p>
        </w:tc>
        <w:tc>
          <w:tcPr>
            <w:tcW w:w="940" w:type="pct"/>
          </w:tcPr>
          <w:p w:rsidR="00A727B8" w:rsidRPr="00C10CA5" w:rsidRDefault="00A727B8" w:rsidP="00321F51">
            <w:pPr>
              <w:pStyle w:val="21"/>
              <w:tabs>
                <w:tab w:val="clear" w:pos="0"/>
                <w:tab w:val="num" w:pos="720"/>
              </w:tabs>
              <w:ind w:firstLine="0"/>
              <w:jc w:val="center"/>
              <w:rPr>
                <w:color w:val="auto"/>
              </w:rPr>
            </w:pPr>
            <w:r w:rsidRPr="00C10CA5">
              <w:rPr>
                <w:color w:val="auto"/>
              </w:rPr>
              <w:t>0,19</w:t>
            </w:r>
          </w:p>
        </w:tc>
      </w:tr>
      <w:tr w:rsidR="00A727B8" w:rsidRPr="00C10CA5">
        <w:tc>
          <w:tcPr>
            <w:tcW w:w="739" w:type="pct"/>
            <w:vMerge w:val="restart"/>
            <w:vAlign w:val="center"/>
          </w:tcPr>
          <w:p w:rsidR="00A727B8" w:rsidRPr="00C10CA5" w:rsidRDefault="00A727B8" w:rsidP="00321F51">
            <w:pPr>
              <w:pStyle w:val="21"/>
              <w:tabs>
                <w:tab w:val="clear" w:pos="0"/>
                <w:tab w:val="num" w:pos="720"/>
              </w:tabs>
              <w:ind w:firstLine="0"/>
              <w:jc w:val="center"/>
              <w:rPr>
                <w:color w:val="auto"/>
              </w:rPr>
            </w:pPr>
            <w:r w:rsidRPr="00C10CA5">
              <w:rPr>
                <w:color w:val="auto"/>
              </w:rPr>
              <w:t>ВДН10</w:t>
            </w:r>
          </w:p>
        </w:tc>
        <w:tc>
          <w:tcPr>
            <w:tcW w:w="762" w:type="pct"/>
          </w:tcPr>
          <w:p w:rsidR="00A727B8" w:rsidRPr="00C10CA5" w:rsidRDefault="00A727B8" w:rsidP="00321F51">
            <w:pPr>
              <w:pStyle w:val="21"/>
              <w:tabs>
                <w:tab w:val="clear" w:pos="0"/>
                <w:tab w:val="num" w:pos="720"/>
              </w:tabs>
              <w:ind w:firstLine="0"/>
              <w:jc w:val="center"/>
              <w:rPr>
                <w:color w:val="auto"/>
              </w:rPr>
            </w:pPr>
            <w:r w:rsidRPr="00C10CA5">
              <w:rPr>
                <w:color w:val="auto"/>
              </w:rPr>
              <w:t>1000</w:t>
            </w:r>
          </w:p>
        </w:tc>
        <w:tc>
          <w:tcPr>
            <w:tcW w:w="980" w:type="pct"/>
          </w:tcPr>
          <w:p w:rsidR="00A727B8" w:rsidRPr="00C10CA5" w:rsidRDefault="00A727B8" w:rsidP="00321F51">
            <w:pPr>
              <w:pStyle w:val="21"/>
              <w:tabs>
                <w:tab w:val="clear" w:pos="0"/>
                <w:tab w:val="num" w:pos="720"/>
              </w:tabs>
              <w:ind w:firstLine="0"/>
              <w:jc w:val="center"/>
              <w:rPr>
                <w:color w:val="auto"/>
              </w:rPr>
            </w:pPr>
            <w:r w:rsidRPr="00C10CA5">
              <w:rPr>
                <w:color w:val="auto"/>
              </w:rPr>
              <w:t>0,49</w:t>
            </w:r>
          </w:p>
        </w:tc>
        <w:tc>
          <w:tcPr>
            <w:tcW w:w="762" w:type="pct"/>
            <w:vMerge/>
          </w:tcPr>
          <w:p w:rsidR="00A727B8" w:rsidRPr="00C10CA5" w:rsidRDefault="00A727B8" w:rsidP="00321F51">
            <w:pPr>
              <w:pStyle w:val="21"/>
              <w:tabs>
                <w:tab w:val="clear" w:pos="0"/>
                <w:tab w:val="num" w:pos="720"/>
              </w:tabs>
              <w:ind w:firstLine="0"/>
              <w:jc w:val="center"/>
              <w:rPr>
                <w:color w:val="auto"/>
              </w:rPr>
            </w:pPr>
          </w:p>
        </w:tc>
        <w:tc>
          <w:tcPr>
            <w:tcW w:w="817" w:type="pct"/>
          </w:tcPr>
          <w:p w:rsidR="00A727B8" w:rsidRPr="00C10CA5" w:rsidRDefault="00A727B8" w:rsidP="00321F51">
            <w:pPr>
              <w:pStyle w:val="21"/>
              <w:tabs>
                <w:tab w:val="clear" w:pos="0"/>
                <w:tab w:val="num" w:pos="720"/>
              </w:tabs>
              <w:ind w:firstLine="0"/>
              <w:jc w:val="center"/>
              <w:rPr>
                <w:color w:val="auto"/>
              </w:rPr>
            </w:pPr>
            <w:r w:rsidRPr="00C10CA5">
              <w:rPr>
                <w:color w:val="auto"/>
              </w:rPr>
              <w:t>730</w:t>
            </w:r>
          </w:p>
        </w:tc>
        <w:tc>
          <w:tcPr>
            <w:tcW w:w="940" w:type="pct"/>
          </w:tcPr>
          <w:p w:rsidR="00A727B8" w:rsidRPr="00C10CA5" w:rsidRDefault="00A727B8" w:rsidP="00321F51">
            <w:pPr>
              <w:pStyle w:val="21"/>
              <w:tabs>
                <w:tab w:val="clear" w:pos="0"/>
                <w:tab w:val="num" w:pos="720"/>
              </w:tabs>
              <w:ind w:firstLine="0"/>
              <w:jc w:val="center"/>
              <w:rPr>
                <w:color w:val="auto"/>
              </w:rPr>
            </w:pPr>
            <w:r w:rsidRPr="00C10CA5">
              <w:rPr>
                <w:color w:val="auto"/>
              </w:rPr>
              <w:t>0,51</w:t>
            </w:r>
          </w:p>
        </w:tc>
      </w:tr>
      <w:tr w:rsidR="00A727B8" w:rsidRPr="00C10CA5">
        <w:tc>
          <w:tcPr>
            <w:tcW w:w="739" w:type="pct"/>
            <w:vMerge/>
          </w:tcPr>
          <w:p w:rsidR="00A727B8" w:rsidRPr="00C10CA5" w:rsidRDefault="00A727B8" w:rsidP="00321F51">
            <w:pPr>
              <w:pStyle w:val="21"/>
              <w:tabs>
                <w:tab w:val="clear" w:pos="0"/>
                <w:tab w:val="num" w:pos="720"/>
              </w:tabs>
              <w:ind w:firstLine="0"/>
              <w:jc w:val="center"/>
              <w:rPr>
                <w:color w:val="auto"/>
              </w:rPr>
            </w:pPr>
          </w:p>
        </w:tc>
        <w:tc>
          <w:tcPr>
            <w:tcW w:w="762" w:type="pct"/>
          </w:tcPr>
          <w:p w:rsidR="00A727B8" w:rsidRPr="00C10CA5" w:rsidRDefault="00A727B8" w:rsidP="00321F51">
            <w:pPr>
              <w:pStyle w:val="21"/>
              <w:tabs>
                <w:tab w:val="clear" w:pos="0"/>
                <w:tab w:val="num" w:pos="720"/>
              </w:tabs>
              <w:ind w:firstLine="0"/>
              <w:jc w:val="center"/>
              <w:rPr>
                <w:color w:val="auto"/>
              </w:rPr>
            </w:pPr>
            <w:r w:rsidRPr="00C10CA5">
              <w:rPr>
                <w:color w:val="auto"/>
              </w:rPr>
              <w:t>1500</w:t>
            </w:r>
          </w:p>
        </w:tc>
        <w:tc>
          <w:tcPr>
            <w:tcW w:w="980" w:type="pct"/>
          </w:tcPr>
          <w:p w:rsidR="00A727B8" w:rsidRPr="00C10CA5" w:rsidRDefault="00A727B8" w:rsidP="00321F51">
            <w:pPr>
              <w:pStyle w:val="21"/>
              <w:tabs>
                <w:tab w:val="clear" w:pos="0"/>
                <w:tab w:val="num" w:pos="720"/>
              </w:tabs>
              <w:ind w:firstLine="0"/>
              <w:jc w:val="center"/>
              <w:rPr>
                <w:color w:val="auto"/>
              </w:rPr>
            </w:pPr>
            <w:r w:rsidRPr="00C10CA5">
              <w:rPr>
                <w:color w:val="auto"/>
              </w:rPr>
              <w:t>1,53</w:t>
            </w:r>
          </w:p>
        </w:tc>
        <w:tc>
          <w:tcPr>
            <w:tcW w:w="762" w:type="pct"/>
            <w:vMerge/>
          </w:tcPr>
          <w:p w:rsidR="00A727B8" w:rsidRPr="00C10CA5" w:rsidRDefault="00A727B8" w:rsidP="00321F51">
            <w:pPr>
              <w:pStyle w:val="21"/>
              <w:tabs>
                <w:tab w:val="clear" w:pos="0"/>
                <w:tab w:val="num" w:pos="720"/>
              </w:tabs>
              <w:ind w:firstLine="0"/>
              <w:jc w:val="center"/>
              <w:rPr>
                <w:color w:val="auto"/>
              </w:rPr>
            </w:pPr>
          </w:p>
        </w:tc>
        <w:tc>
          <w:tcPr>
            <w:tcW w:w="817" w:type="pct"/>
          </w:tcPr>
          <w:p w:rsidR="00A727B8" w:rsidRPr="00C10CA5" w:rsidRDefault="00A727B8" w:rsidP="00321F51">
            <w:pPr>
              <w:pStyle w:val="21"/>
              <w:tabs>
                <w:tab w:val="clear" w:pos="0"/>
                <w:tab w:val="num" w:pos="720"/>
              </w:tabs>
              <w:ind w:firstLine="0"/>
              <w:jc w:val="center"/>
              <w:rPr>
                <w:color w:val="auto"/>
              </w:rPr>
            </w:pPr>
            <w:r w:rsidRPr="00C10CA5">
              <w:rPr>
                <w:color w:val="auto"/>
              </w:rPr>
              <w:t>970</w:t>
            </w:r>
          </w:p>
        </w:tc>
        <w:tc>
          <w:tcPr>
            <w:tcW w:w="940" w:type="pct"/>
          </w:tcPr>
          <w:p w:rsidR="00A727B8" w:rsidRPr="00C10CA5" w:rsidRDefault="00A727B8" w:rsidP="00321F51">
            <w:pPr>
              <w:pStyle w:val="21"/>
              <w:tabs>
                <w:tab w:val="clear" w:pos="0"/>
                <w:tab w:val="num" w:pos="720"/>
              </w:tabs>
              <w:ind w:firstLine="0"/>
              <w:jc w:val="center"/>
              <w:rPr>
                <w:color w:val="auto"/>
              </w:rPr>
            </w:pPr>
            <w:r w:rsidRPr="00C10CA5">
              <w:rPr>
                <w:color w:val="auto"/>
              </w:rPr>
              <w:t>0,72</w:t>
            </w:r>
          </w:p>
        </w:tc>
      </w:tr>
      <w:tr w:rsidR="00A727B8" w:rsidRPr="00C10CA5">
        <w:tc>
          <w:tcPr>
            <w:tcW w:w="739" w:type="pct"/>
            <w:vMerge w:val="restart"/>
            <w:vAlign w:val="center"/>
          </w:tcPr>
          <w:p w:rsidR="00A727B8" w:rsidRPr="00C10CA5" w:rsidRDefault="00A727B8" w:rsidP="00321F51">
            <w:pPr>
              <w:pStyle w:val="21"/>
              <w:tabs>
                <w:tab w:val="clear" w:pos="0"/>
                <w:tab w:val="num" w:pos="720"/>
              </w:tabs>
              <w:ind w:firstLine="0"/>
              <w:jc w:val="center"/>
              <w:rPr>
                <w:color w:val="auto"/>
              </w:rPr>
            </w:pPr>
            <w:r w:rsidRPr="00C10CA5">
              <w:rPr>
                <w:color w:val="auto"/>
              </w:rPr>
              <w:t>ВДН11,2</w:t>
            </w:r>
          </w:p>
        </w:tc>
        <w:tc>
          <w:tcPr>
            <w:tcW w:w="762" w:type="pct"/>
            <w:tcBorders>
              <w:bottom w:val="single" w:sz="4" w:space="0" w:color="auto"/>
            </w:tcBorders>
          </w:tcPr>
          <w:p w:rsidR="00A727B8" w:rsidRPr="00C10CA5" w:rsidRDefault="00A727B8" w:rsidP="00321F51">
            <w:pPr>
              <w:pStyle w:val="21"/>
              <w:tabs>
                <w:tab w:val="clear" w:pos="0"/>
                <w:tab w:val="num" w:pos="720"/>
              </w:tabs>
              <w:ind w:firstLine="0"/>
              <w:jc w:val="center"/>
              <w:rPr>
                <w:color w:val="auto"/>
              </w:rPr>
            </w:pPr>
            <w:r w:rsidRPr="00C10CA5">
              <w:rPr>
                <w:color w:val="auto"/>
              </w:rPr>
              <w:t>1000</w:t>
            </w:r>
          </w:p>
        </w:tc>
        <w:tc>
          <w:tcPr>
            <w:tcW w:w="980" w:type="pct"/>
            <w:tcBorders>
              <w:bottom w:val="single" w:sz="4" w:space="0" w:color="auto"/>
            </w:tcBorders>
          </w:tcPr>
          <w:p w:rsidR="00A727B8" w:rsidRPr="00C10CA5" w:rsidRDefault="00A727B8" w:rsidP="00321F51">
            <w:pPr>
              <w:pStyle w:val="21"/>
              <w:tabs>
                <w:tab w:val="clear" w:pos="0"/>
                <w:tab w:val="num" w:pos="720"/>
              </w:tabs>
              <w:ind w:firstLine="0"/>
              <w:jc w:val="center"/>
              <w:rPr>
                <w:color w:val="auto"/>
              </w:rPr>
            </w:pPr>
            <w:r w:rsidRPr="00C10CA5">
              <w:rPr>
                <w:color w:val="auto"/>
              </w:rPr>
              <w:t>1,23</w:t>
            </w:r>
          </w:p>
        </w:tc>
        <w:tc>
          <w:tcPr>
            <w:tcW w:w="762" w:type="pct"/>
            <w:vMerge w:val="restart"/>
            <w:tcBorders>
              <w:bottom w:val="single" w:sz="4" w:space="0" w:color="auto"/>
            </w:tcBorders>
            <w:vAlign w:val="center"/>
          </w:tcPr>
          <w:p w:rsidR="00A727B8" w:rsidRPr="00C10CA5" w:rsidRDefault="00A727B8" w:rsidP="00321F51">
            <w:pPr>
              <w:pStyle w:val="21"/>
              <w:tabs>
                <w:tab w:val="clear" w:pos="0"/>
                <w:tab w:val="num" w:pos="720"/>
              </w:tabs>
              <w:ind w:firstLine="0"/>
              <w:jc w:val="center"/>
              <w:rPr>
                <w:color w:val="auto"/>
              </w:rPr>
            </w:pPr>
            <w:r w:rsidRPr="00C10CA5">
              <w:rPr>
                <w:color w:val="auto"/>
              </w:rPr>
              <w:t>Д12</w:t>
            </w:r>
          </w:p>
        </w:tc>
        <w:tc>
          <w:tcPr>
            <w:tcW w:w="817" w:type="pct"/>
            <w:tcBorders>
              <w:bottom w:val="single" w:sz="4" w:space="0" w:color="auto"/>
            </w:tcBorders>
          </w:tcPr>
          <w:p w:rsidR="00A727B8" w:rsidRPr="00C10CA5" w:rsidRDefault="00A727B8" w:rsidP="00321F51">
            <w:pPr>
              <w:pStyle w:val="21"/>
              <w:tabs>
                <w:tab w:val="clear" w:pos="0"/>
                <w:tab w:val="num" w:pos="720"/>
              </w:tabs>
              <w:ind w:firstLine="0"/>
              <w:jc w:val="center"/>
              <w:rPr>
                <w:color w:val="auto"/>
              </w:rPr>
            </w:pPr>
            <w:r w:rsidRPr="00C10CA5">
              <w:rPr>
                <w:color w:val="auto"/>
              </w:rPr>
              <w:t>485</w:t>
            </w:r>
          </w:p>
        </w:tc>
        <w:tc>
          <w:tcPr>
            <w:tcW w:w="940" w:type="pct"/>
          </w:tcPr>
          <w:p w:rsidR="00A727B8" w:rsidRPr="00C10CA5" w:rsidRDefault="00A727B8" w:rsidP="00321F51">
            <w:pPr>
              <w:pStyle w:val="21"/>
              <w:tabs>
                <w:tab w:val="clear" w:pos="0"/>
                <w:tab w:val="num" w:pos="720"/>
              </w:tabs>
              <w:ind w:firstLine="0"/>
              <w:jc w:val="center"/>
              <w:rPr>
                <w:color w:val="auto"/>
              </w:rPr>
            </w:pPr>
            <w:r w:rsidRPr="00C10CA5">
              <w:rPr>
                <w:color w:val="auto"/>
              </w:rPr>
              <w:t>0,28</w:t>
            </w:r>
          </w:p>
        </w:tc>
      </w:tr>
      <w:tr w:rsidR="00A727B8" w:rsidRPr="00C10CA5">
        <w:tc>
          <w:tcPr>
            <w:tcW w:w="739" w:type="pct"/>
            <w:vMerge/>
          </w:tcPr>
          <w:p w:rsidR="00A727B8" w:rsidRPr="00C10CA5" w:rsidRDefault="00A727B8" w:rsidP="00321F51">
            <w:pPr>
              <w:pStyle w:val="21"/>
              <w:tabs>
                <w:tab w:val="clear" w:pos="0"/>
                <w:tab w:val="num" w:pos="720"/>
              </w:tabs>
              <w:ind w:firstLine="0"/>
              <w:jc w:val="center"/>
              <w:rPr>
                <w:color w:val="auto"/>
              </w:rPr>
            </w:pPr>
          </w:p>
        </w:tc>
        <w:tc>
          <w:tcPr>
            <w:tcW w:w="762" w:type="pct"/>
          </w:tcPr>
          <w:p w:rsidR="00A727B8" w:rsidRPr="00C10CA5" w:rsidRDefault="00A727B8" w:rsidP="00321F51">
            <w:pPr>
              <w:pStyle w:val="21"/>
              <w:tabs>
                <w:tab w:val="clear" w:pos="0"/>
                <w:tab w:val="num" w:pos="720"/>
              </w:tabs>
              <w:ind w:firstLine="0"/>
              <w:jc w:val="center"/>
              <w:rPr>
                <w:color w:val="auto"/>
              </w:rPr>
            </w:pPr>
            <w:r w:rsidRPr="00C10CA5">
              <w:rPr>
                <w:color w:val="auto"/>
              </w:rPr>
              <w:t>1500</w:t>
            </w:r>
          </w:p>
        </w:tc>
        <w:tc>
          <w:tcPr>
            <w:tcW w:w="980" w:type="pct"/>
          </w:tcPr>
          <w:p w:rsidR="00A727B8" w:rsidRPr="00C10CA5" w:rsidRDefault="00A727B8" w:rsidP="00321F51">
            <w:pPr>
              <w:pStyle w:val="21"/>
              <w:tabs>
                <w:tab w:val="clear" w:pos="0"/>
                <w:tab w:val="num" w:pos="720"/>
              </w:tabs>
              <w:ind w:firstLine="0"/>
              <w:jc w:val="center"/>
              <w:rPr>
                <w:color w:val="auto"/>
              </w:rPr>
            </w:pPr>
            <w:r w:rsidRPr="00C10CA5">
              <w:rPr>
                <w:color w:val="auto"/>
              </w:rPr>
              <w:t>3,85</w:t>
            </w:r>
          </w:p>
        </w:tc>
        <w:tc>
          <w:tcPr>
            <w:tcW w:w="762" w:type="pct"/>
            <w:vMerge/>
          </w:tcPr>
          <w:p w:rsidR="00A727B8" w:rsidRPr="00C10CA5" w:rsidRDefault="00A727B8" w:rsidP="00321F51">
            <w:pPr>
              <w:pStyle w:val="21"/>
              <w:tabs>
                <w:tab w:val="clear" w:pos="0"/>
                <w:tab w:val="num" w:pos="720"/>
              </w:tabs>
              <w:ind w:firstLine="0"/>
              <w:jc w:val="center"/>
              <w:rPr>
                <w:color w:val="auto"/>
              </w:rPr>
            </w:pPr>
          </w:p>
        </w:tc>
        <w:tc>
          <w:tcPr>
            <w:tcW w:w="817" w:type="pct"/>
          </w:tcPr>
          <w:p w:rsidR="00A727B8" w:rsidRPr="00C10CA5" w:rsidRDefault="00A727B8" w:rsidP="00321F51">
            <w:pPr>
              <w:pStyle w:val="21"/>
              <w:tabs>
                <w:tab w:val="clear" w:pos="0"/>
                <w:tab w:val="num" w:pos="720"/>
              </w:tabs>
              <w:ind w:firstLine="0"/>
              <w:jc w:val="center"/>
              <w:rPr>
                <w:color w:val="auto"/>
              </w:rPr>
            </w:pPr>
            <w:r w:rsidRPr="00C10CA5">
              <w:rPr>
                <w:color w:val="auto"/>
              </w:rPr>
              <w:t>730</w:t>
            </w:r>
          </w:p>
        </w:tc>
        <w:tc>
          <w:tcPr>
            <w:tcW w:w="940" w:type="pct"/>
          </w:tcPr>
          <w:p w:rsidR="00A727B8" w:rsidRPr="00C10CA5" w:rsidRDefault="00A727B8" w:rsidP="00321F51">
            <w:pPr>
              <w:pStyle w:val="21"/>
              <w:tabs>
                <w:tab w:val="clear" w:pos="0"/>
                <w:tab w:val="num" w:pos="720"/>
              </w:tabs>
              <w:ind w:firstLine="0"/>
              <w:jc w:val="center"/>
              <w:rPr>
                <w:color w:val="auto"/>
              </w:rPr>
            </w:pPr>
            <w:r w:rsidRPr="00C10CA5">
              <w:rPr>
                <w:color w:val="auto"/>
              </w:rPr>
              <w:t>0,63</w:t>
            </w:r>
          </w:p>
        </w:tc>
      </w:tr>
      <w:tr w:rsidR="00A727B8" w:rsidRPr="00C10CA5">
        <w:tc>
          <w:tcPr>
            <w:tcW w:w="739" w:type="pct"/>
            <w:vMerge w:val="restart"/>
            <w:vAlign w:val="center"/>
          </w:tcPr>
          <w:p w:rsidR="00A727B8" w:rsidRPr="00C10CA5" w:rsidRDefault="00A727B8" w:rsidP="00321F51">
            <w:pPr>
              <w:pStyle w:val="21"/>
              <w:tabs>
                <w:tab w:val="clear" w:pos="0"/>
                <w:tab w:val="num" w:pos="720"/>
              </w:tabs>
              <w:ind w:firstLine="0"/>
              <w:jc w:val="center"/>
              <w:rPr>
                <w:color w:val="auto"/>
              </w:rPr>
            </w:pPr>
            <w:r w:rsidRPr="00C10CA5">
              <w:rPr>
                <w:color w:val="auto"/>
              </w:rPr>
              <w:t>ВД12</w:t>
            </w:r>
          </w:p>
        </w:tc>
        <w:tc>
          <w:tcPr>
            <w:tcW w:w="762" w:type="pct"/>
          </w:tcPr>
          <w:p w:rsidR="00A727B8" w:rsidRPr="00C10CA5" w:rsidRDefault="00A727B8" w:rsidP="00321F51">
            <w:pPr>
              <w:pStyle w:val="21"/>
              <w:tabs>
                <w:tab w:val="clear" w:pos="0"/>
                <w:tab w:val="num" w:pos="720"/>
              </w:tabs>
              <w:ind w:firstLine="0"/>
              <w:jc w:val="center"/>
              <w:rPr>
                <w:color w:val="auto"/>
              </w:rPr>
            </w:pPr>
            <w:r w:rsidRPr="00C10CA5">
              <w:rPr>
                <w:color w:val="auto"/>
              </w:rPr>
              <w:t>485</w:t>
            </w:r>
          </w:p>
        </w:tc>
        <w:tc>
          <w:tcPr>
            <w:tcW w:w="980" w:type="pct"/>
          </w:tcPr>
          <w:p w:rsidR="00A727B8" w:rsidRPr="00C10CA5" w:rsidRDefault="00A727B8" w:rsidP="00321F51">
            <w:pPr>
              <w:pStyle w:val="21"/>
              <w:tabs>
                <w:tab w:val="clear" w:pos="0"/>
                <w:tab w:val="num" w:pos="720"/>
              </w:tabs>
              <w:ind w:firstLine="0"/>
              <w:jc w:val="center"/>
              <w:rPr>
                <w:color w:val="auto"/>
              </w:rPr>
            </w:pPr>
            <w:r w:rsidRPr="00C10CA5">
              <w:rPr>
                <w:color w:val="auto"/>
              </w:rPr>
              <w:t>0,42</w:t>
            </w:r>
          </w:p>
        </w:tc>
        <w:tc>
          <w:tcPr>
            <w:tcW w:w="762" w:type="pct"/>
            <w:vMerge/>
          </w:tcPr>
          <w:p w:rsidR="00A727B8" w:rsidRPr="00C10CA5" w:rsidRDefault="00A727B8" w:rsidP="00321F51">
            <w:pPr>
              <w:pStyle w:val="21"/>
              <w:tabs>
                <w:tab w:val="clear" w:pos="0"/>
                <w:tab w:val="num" w:pos="720"/>
              </w:tabs>
              <w:ind w:firstLine="0"/>
              <w:jc w:val="center"/>
              <w:rPr>
                <w:color w:val="auto"/>
              </w:rPr>
            </w:pPr>
          </w:p>
        </w:tc>
        <w:tc>
          <w:tcPr>
            <w:tcW w:w="817" w:type="pct"/>
          </w:tcPr>
          <w:p w:rsidR="00A727B8" w:rsidRPr="00C10CA5" w:rsidRDefault="00A727B8" w:rsidP="00321F51">
            <w:pPr>
              <w:pStyle w:val="21"/>
              <w:tabs>
                <w:tab w:val="clear" w:pos="0"/>
                <w:tab w:val="num" w:pos="720"/>
              </w:tabs>
              <w:ind w:firstLine="0"/>
              <w:jc w:val="center"/>
              <w:rPr>
                <w:color w:val="auto"/>
              </w:rPr>
            </w:pPr>
            <w:r w:rsidRPr="00C10CA5">
              <w:rPr>
                <w:color w:val="auto"/>
              </w:rPr>
              <w:t>970</w:t>
            </w:r>
          </w:p>
        </w:tc>
        <w:tc>
          <w:tcPr>
            <w:tcW w:w="940" w:type="pct"/>
          </w:tcPr>
          <w:p w:rsidR="00A727B8" w:rsidRPr="00C10CA5" w:rsidRDefault="00A727B8" w:rsidP="00321F51">
            <w:pPr>
              <w:pStyle w:val="21"/>
              <w:tabs>
                <w:tab w:val="clear" w:pos="0"/>
                <w:tab w:val="num" w:pos="720"/>
              </w:tabs>
              <w:ind w:firstLine="0"/>
              <w:jc w:val="center"/>
              <w:rPr>
                <w:color w:val="auto"/>
              </w:rPr>
            </w:pPr>
            <w:r w:rsidRPr="00C10CA5">
              <w:rPr>
                <w:color w:val="auto"/>
              </w:rPr>
              <w:t>1,03</w:t>
            </w:r>
          </w:p>
        </w:tc>
      </w:tr>
      <w:tr w:rsidR="00A727B8" w:rsidRPr="00C10CA5">
        <w:tc>
          <w:tcPr>
            <w:tcW w:w="739" w:type="pct"/>
            <w:vMerge/>
          </w:tcPr>
          <w:p w:rsidR="00A727B8" w:rsidRPr="00C10CA5" w:rsidRDefault="00A727B8" w:rsidP="00321F51">
            <w:pPr>
              <w:pStyle w:val="21"/>
              <w:tabs>
                <w:tab w:val="clear" w:pos="0"/>
                <w:tab w:val="num" w:pos="720"/>
              </w:tabs>
              <w:ind w:firstLine="0"/>
              <w:jc w:val="center"/>
              <w:rPr>
                <w:color w:val="auto"/>
              </w:rPr>
            </w:pPr>
          </w:p>
        </w:tc>
        <w:tc>
          <w:tcPr>
            <w:tcW w:w="762" w:type="pct"/>
          </w:tcPr>
          <w:p w:rsidR="00A727B8" w:rsidRPr="00C10CA5" w:rsidRDefault="00A727B8" w:rsidP="00321F51">
            <w:pPr>
              <w:pStyle w:val="21"/>
              <w:tabs>
                <w:tab w:val="clear" w:pos="0"/>
                <w:tab w:val="num" w:pos="720"/>
              </w:tabs>
              <w:ind w:firstLine="0"/>
              <w:jc w:val="center"/>
              <w:rPr>
                <w:color w:val="auto"/>
              </w:rPr>
            </w:pPr>
            <w:r w:rsidRPr="00C10CA5">
              <w:rPr>
                <w:color w:val="auto"/>
              </w:rPr>
              <w:t>730</w:t>
            </w:r>
          </w:p>
        </w:tc>
        <w:tc>
          <w:tcPr>
            <w:tcW w:w="980" w:type="pct"/>
          </w:tcPr>
          <w:p w:rsidR="00A727B8" w:rsidRPr="00C10CA5" w:rsidRDefault="00A727B8" w:rsidP="00321F51">
            <w:pPr>
              <w:pStyle w:val="21"/>
              <w:tabs>
                <w:tab w:val="clear" w:pos="0"/>
                <w:tab w:val="num" w:pos="720"/>
              </w:tabs>
              <w:ind w:firstLine="0"/>
              <w:jc w:val="center"/>
              <w:rPr>
                <w:color w:val="auto"/>
              </w:rPr>
            </w:pPr>
            <w:r w:rsidRPr="00C10CA5">
              <w:rPr>
                <w:color w:val="auto"/>
              </w:rPr>
              <w:t>0,96</w:t>
            </w:r>
          </w:p>
        </w:tc>
        <w:tc>
          <w:tcPr>
            <w:tcW w:w="762" w:type="pct"/>
            <w:vMerge w:val="restart"/>
            <w:vAlign w:val="center"/>
          </w:tcPr>
          <w:p w:rsidR="00A727B8" w:rsidRPr="00C10CA5" w:rsidRDefault="00A727B8" w:rsidP="00321F51">
            <w:pPr>
              <w:pStyle w:val="21"/>
              <w:tabs>
                <w:tab w:val="clear" w:pos="0"/>
                <w:tab w:val="num" w:pos="720"/>
              </w:tabs>
              <w:ind w:firstLine="0"/>
              <w:jc w:val="center"/>
              <w:rPr>
                <w:color w:val="auto"/>
              </w:rPr>
            </w:pPr>
            <w:r w:rsidRPr="00C10CA5">
              <w:rPr>
                <w:color w:val="auto"/>
              </w:rPr>
              <w:t>Д11,2</w:t>
            </w:r>
          </w:p>
        </w:tc>
        <w:tc>
          <w:tcPr>
            <w:tcW w:w="817" w:type="pct"/>
          </w:tcPr>
          <w:p w:rsidR="00A727B8" w:rsidRPr="00C10CA5" w:rsidRDefault="00A727B8" w:rsidP="00321F51">
            <w:pPr>
              <w:pStyle w:val="21"/>
              <w:tabs>
                <w:tab w:val="clear" w:pos="0"/>
                <w:tab w:val="num" w:pos="720"/>
              </w:tabs>
              <w:ind w:firstLine="0"/>
              <w:jc w:val="center"/>
              <w:rPr>
                <w:color w:val="auto"/>
              </w:rPr>
            </w:pPr>
            <w:r w:rsidRPr="00C10CA5">
              <w:rPr>
                <w:color w:val="auto"/>
              </w:rPr>
              <w:t>1000</w:t>
            </w:r>
          </w:p>
        </w:tc>
        <w:tc>
          <w:tcPr>
            <w:tcW w:w="940" w:type="pct"/>
          </w:tcPr>
          <w:p w:rsidR="00A727B8" w:rsidRPr="00C10CA5" w:rsidRDefault="00A727B8" w:rsidP="00321F51">
            <w:pPr>
              <w:pStyle w:val="21"/>
              <w:tabs>
                <w:tab w:val="clear" w:pos="0"/>
                <w:tab w:val="num" w:pos="720"/>
              </w:tabs>
              <w:ind w:firstLine="0"/>
              <w:jc w:val="center"/>
              <w:rPr>
                <w:color w:val="auto"/>
              </w:rPr>
            </w:pPr>
            <w:r w:rsidRPr="00C10CA5">
              <w:rPr>
                <w:color w:val="auto"/>
              </w:rPr>
              <w:t>0,32</w:t>
            </w:r>
          </w:p>
        </w:tc>
      </w:tr>
      <w:tr w:rsidR="00A727B8" w:rsidRPr="00C10CA5">
        <w:tc>
          <w:tcPr>
            <w:tcW w:w="739" w:type="pct"/>
            <w:vMerge/>
          </w:tcPr>
          <w:p w:rsidR="00A727B8" w:rsidRPr="00C10CA5" w:rsidRDefault="00A727B8" w:rsidP="00321F51">
            <w:pPr>
              <w:pStyle w:val="21"/>
              <w:tabs>
                <w:tab w:val="clear" w:pos="0"/>
                <w:tab w:val="num" w:pos="720"/>
              </w:tabs>
              <w:ind w:firstLine="0"/>
              <w:jc w:val="center"/>
              <w:rPr>
                <w:color w:val="auto"/>
              </w:rPr>
            </w:pPr>
          </w:p>
        </w:tc>
        <w:tc>
          <w:tcPr>
            <w:tcW w:w="762" w:type="pct"/>
          </w:tcPr>
          <w:p w:rsidR="00A727B8" w:rsidRPr="00C10CA5" w:rsidRDefault="00A727B8" w:rsidP="00321F51">
            <w:pPr>
              <w:pStyle w:val="21"/>
              <w:tabs>
                <w:tab w:val="clear" w:pos="0"/>
                <w:tab w:val="num" w:pos="720"/>
              </w:tabs>
              <w:ind w:firstLine="0"/>
              <w:jc w:val="center"/>
              <w:rPr>
                <w:color w:val="auto"/>
              </w:rPr>
            </w:pPr>
            <w:r w:rsidRPr="00C10CA5">
              <w:rPr>
                <w:color w:val="auto"/>
              </w:rPr>
              <w:t>970</w:t>
            </w:r>
          </w:p>
        </w:tc>
        <w:tc>
          <w:tcPr>
            <w:tcW w:w="980" w:type="pct"/>
          </w:tcPr>
          <w:p w:rsidR="00A727B8" w:rsidRPr="00C10CA5" w:rsidRDefault="00A727B8" w:rsidP="00321F51">
            <w:pPr>
              <w:pStyle w:val="21"/>
              <w:tabs>
                <w:tab w:val="clear" w:pos="0"/>
                <w:tab w:val="num" w:pos="720"/>
              </w:tabs>
              <w:ind w:firstLine="0"/>
              <w:jc w:val="center"/>
              <w:rPr>
                <w:color w:val="auto"/>
              </w:rPr>
            </w:pPr>
            <w:r w:rsidRPr="00C10CA5">
              <w:rPr>
                <w:color w:val="auto"/>
              </w:rPr>
              <w:t>1,70</w:t>
            </w:r>
          </w:p>
        </w:tc>
        <w:tc>
          <w:tcPr>
            <w:tcW w:w="762" w:type="pct"/>
            <w:vMerge/>
          </w:tcPr>
          <w:p w:rsidR="00A727B8" w:rsidRPr="00C10CA5" w:rsidRDefault="00A727B8" w:rsidP="00321F51">
            <w:pPr>
              <w:pStyle w:val="21"/>
              <w:tabs>
                <w:tab w:val="clear" w:pos="0"/>
                <w:tab w:val="num" w:pos="720"/>
              </w:tabs>
              <w:ind w:firstLine="0"/>
              <w:jc w:val="center"/>
              <w:rPr>
                <w:color w:val="auto"/>
              </w:rPr>
            </w:pPr>
          </w:p>
        </w:tc>
        <w:tc>
          <w:tcPr>
            <w:tcW w:w="817" w:type="pct"/>
          </w:tcPr>
          <w:p w:rsidR="00A727B8" w:rsidRPr="00C10CA5" w:rsidRDefault="00A727B8" w:rsidP="00321F51">
            <w:pPr>
              <w:pStyle w:val="21"/>
              <w:tabs>
                <w:tab w:val="clear" w:pos="0"/>
                <w:tab w:val="num" w:pos="720"/>
              </w:tabs>
              <w:ind w:firstLine="0"/>
              <w:jc w:val="center"/>
              <w:rPr>
                <w:color w:val="auto"/>
              </w:rPr>
            </w:pPr>
            <w:r w:rsidRPr="00C10CA5">
              <w:rPr>
                <w:color w:val="auto"/>
              </w:rPr>
              <w:t>1500</w:t>
            </w:r>
          </w:p>
        </w:tc>
        <w:tc>
          <w:tcPr>
            <w:tcW w:w="940" w:type="pct"/>
          </w:tcPr>
          <w:p w:rsidR="00A727B8" w:rsidRPr="00C10CA5" w:rsidRDefault="00A727B8" w:rsidP="00321F51">
            <w:pPr>
              <w:pStyle w:val="21"/>
              <w:tabs>
                <w:tab w:val="clear" w:pos="0"/>
                <w:tab w:val="num" w:pos="720"/>
              </w:tabs>
              <w:ind w:firstLine="0"/>
              <w:jc w:val="center"/>
              <w:rPr>
                <w:color w:val="auto"/>
              </w:rPr>
            </w:pPr>
            <w:r w:rsidRPr="00C10CA5">
              <w:rPr>
                <w:color w:val="auto"/>
              </w:rPr>
              <w:t>1,03</w:t>
            </w:r>
          </w:p>
        </w:tc>
      </w:tr>
      <w:tr w:rsidR="00A727B8" w:rsidRPr="00C10CA5">
        <w:tc>
          <w:tcPr>
            <w:tcW w:w="739" w:type="pct"/>
            <w:vMerge w:val="restart"/>
            <w:vAlign w:val="center"/>
          </w:tcPr>
          <w:p w:rsidR="00A727B8" w:rsidRPr="00C10CA5" w:rsidRDefault="00A727B8" w:rsidP="00321F51">
            <w:pPr>
              <w:pStyle w:val="21"/>
              <w:tabs>
                <w:tab w:val="clear" w:pos="0"/>
                <w:tab w:val="num" w:pos="720"/>
              </w:tabs>
              <w:ind w:firstLine="0"/>
              <w:jc w:val="center"/>
              <w:rPr>
                <w:color w:val="auto"/>
              </w:rPr>
            </w:pPr>
            <w:r w:rsidRPr="00C10CA5">
              <w:rPr>
                <w:color w:val="auto"/>
              </w:rPr>
              <w:t>ВД13,5</w:t>
            </w:r>
          </w:p>
        </w:tc>
        <w:tc>
          <w:tcPr>
            <w:tcW w:w="762" w:type="pct"/>
          </w:tcPr>
          <w:p w:rsidR="00A727B8" w:rsidRPr="00C10CA5" w:rsidRDefault="00A727B8" w:rsidP="00321F51">
            <w:pPr>
              <w:pStyle w:val="21"/>
              <w:tabs>
                <w:tab w:val="clear" w:pos="0"/>
                <w:tab w:val="num" w:pos="720"/>
              </w:tabs>
              <w:ind w:firstLine="0"/>
              <w:jc w:val="center"/>
              <w:rPr>
                <w:color w:val="auto"/>
              </w:rPr>
            </w:pPr>
            <w:r w:rsidRPr="00C10CA5">
              <w:rPr>
                <w:color w:val="auto"/>
              </w:rPr>
              <w:t>485</w:t>
            </w:r>
          </w:p>
        </w:tc>
        <w:tc>
          <w:tcPr>
            <w:tcW w:w="980" w:type="pct"/>
          </w:tcPr>
          <w:p w:rsidR="00A727B8" w:rsidRPr="00C10CA5" w:rsidRDefault="00A727B8" w:rsidP="00321F51">
            <w:pPr>
              <w:pStyle w:val="21"/>
              <w:tabs>
                <w:tab w:val="clear" w:pos="0"/>
                <w:tab w:val="num" w:pos="720"/>
              </w:tabs>
              <w:ind w:firstLine="0"/>
              <w:jc w:val="center"/>
              <w:rPr>
                <w:color w:val="auto"/>
              </w:rPr>
            </w:pPr>
            <w:r w:rsidRPr="00C10CA5">
              <w:rPr>
                <w:color w:val="auto"/>
              </w:rPr>
              <w:t>0,53</w:t>
            </w:r>
          </w:p>
        </w:tc>
        <w:tc>
          <w:tcPr>
            <w:tcW w:w="762" w:type="pct"/>
            <w:vMerge w:val="restart"/>
            <w:vAlign w:val="center"/>
          </w:tcPr>
          <w:p w:rsidR="00A727B8" w:rsidRPr="00C10CA5" w:rsidRDefault="00A727B8" w:rsidP="00321F51">
            <w:pPr>
              <w:pStyle w:val="21"/>
              <w:tabs>
                <w:tab w:val="clear" w:pos="0"/>
                <w:tab w:val="num" w:pos="720"/>
              </w:tabs>
              <w:ind w:firstLine="0"/>
              <w:jc w:val="center"/>
              <w:rPr>
                <w:color w:val="auto"/>
              </w:rPr>
            </w:pPr>
            <w:r w:rsidRPr="00C10CA5">
              <w:rPr>
                <w:color w:val="auto"/>
              </w:rPr>
              <w:t>Д12,5</w:t>
            </w:r>
          </w:p>
        </w:tc>
        <w:tc>
          <w:tcPr>
            <w:tcW w:w="817" w:type="pct"/>
          </w:tcPr>
          <w:p w:rsidR="00A727B8" w:rsidRPr="00C10CA5" w:rsidRDefault="00A727B8" w:rsidP="00321F51">
            <w:pPr>
              <w:pStyle w:val="21"/>
              <w:tabs>
                <w:tab w:val="clear" w:pos="0"/>
                <w:tab w:val="num" w:pos="720"/>
              </w:tabs>
              <w:ind w:firstLine="0"/>
              <w:jc w:val="center"/>
              <w:rPr>
                <w:color w:val="auto"/>
              </w:rPr>
            </w:pPr>
            <w:r w:rsidRPr="00C10CA5">
              <w:rPr>
                <w:color w:val="auto"/>
              </w:rPr>
              <w:t>1000</w:t>
            </w:r>
          </w:p>
        </w:tc>
        <w:tc>
          <w:tcPr>
            <w:tcW w:w="940" w:type="pct"/>
          </w:tcPr>
          <w:p w:rsidR="00A727B8" w:rsidRPr="00C10CA5" w:rsidRDefault="00A727B8" w:rsidP="00321F51">
            <w:pPr>
              <w:pStyle w:val="21"/>
              <w:tabs>
                <w:tab w:val="clear" w:pos="0"/>
                <w:tab w:val="num" w:pos="720"/>
              </w:tabs>
              <w:ind w:firstLine="0"/>
              <w:jc w:val="center"/>
              <w:rPr>
                <w:color w:val="auto"/>
              </w:rPr>
            </w:pPr>
            <w:r w:rsidRPr="00C10CA5">
              <w:rPr>
                <w:color w:val="auto"/>
              </w:rPr>
              <w:t>0,39</w:t>
            </w:r>
          </w:p>
        </w:tc>
      </w:tr>
      <w:tr w:rsidR="00A727B8" w:rsidRPr="00C10CA5">
        <w:tc>
          <w:tcPr>
            <w:tcW w:w="739" w:type="pct"/>
            <w:vMerge/>
          </w:tcPr>
          <w:p w:rsidR="00A727B8" w:rsidRPr="00C10CA5" w:rsidRDefault="00A727B8" w:rsidP="00321F51">
            <w:pPr>
              <w:pStyle w:val="21"/>
              <w:tabs>
                <w:tab w:val="clear" w:pos="0"/>
                <w:tab w:val="num" w:pos="720"/>
              </w:tabs>
              <w:ind w:firstLine="0"/>
              <w:jc w:val="center"/>
              <w:rPr>
                <w:color w:val="auto"/>
              </w:rPr>
            </w:pPr>
          </w:p>
        </w:tc>
        <w:tc>
          <w:tcPr>
            <w:tcW w:w="762" w:type="pct"/>
          </w:tcPr>
          <w:p w:rsidR="00A727B8" w:rsidRPr="00C10CA5" w:rsidRDefault="00A727B8" w:rsidP="00321F51">
            <w:pPr>
              <w:pStyle w:val="21"/>
              <w:tabs>
                <w:tab w:val="clear" w:pos="0"/>
                <w:tab w:val="num" w:pos="720"/>
              </w:tabs>
              <w:ind w:firstLine="0"/>
              <w:jc w:val="center"/>
              <w:rPr>
                <w:color w:val="auto"/>
              </w:rPr>
            </w:pPr>
            <w:r w:rsidRPr="00C10CA5">
              <w:rPr>
                <w:color w:val="auto"/>
              </w:rPr>
              <w:t>730</w:t>
            </w:r>
          </w:p>
        </w:tc>
        <w:tc>
          <w:tcPr>
            <w:tcW w:w="980" w:type="pct"/>
          </w:tcPr>
          <w:p w:rsidR="00A727B8" w:rsidRPr="00C10CA5" w:rsidRDefault="00A727B8" w:rsidP="00321F51">
            <w:pPr>
              <w:pStyle w:val="21"/>
              <w:tabs>
                <w:tab w:val="clear" w:pos="0"/>
                <w:tab w:val="num" w:pos="720"/>
              </w:tabs>
              <w:ind w:firstLine="0"/>
              <w:jc w:val="center"/>
              <w:rPr>
                <w:color w:val="auto"/>
              </w:rPr>
            </w:pPr>
            <w:r w:rsidRPr="00C10CA5">
              <w:rPr>
                <w:color w:val="auto"/>
              </w:rPr>
              <w:t>1,16</w:t>
            </w:r>
          </w:p>
        </w:tc>
        <w:tc>
          <w:tcPr>
            <w:tcW w:w="762" w:type="pct"/>
            <w:vMerge/>
          </w:tcPr>
          <w:p w:rsidR="00A727B8" w:rsidRPr="00C10CA5" w:rsidRDefault="00A727B8" w:rsidP="00321F51">
            <w:pPr>
              <w:pStyle w:val="21"/>
              <w:tabs>
                <w:tab w:val="clear" w:pos="0"/>
                <w:tab w:val="num" w:pos="720"/>
              </w:tabs>
              <w:ind w:firstLine="0"/>
              <w:jc w:val="center"/>
              <w:rPr>
                <w:color w:val="auto"/>
              </w:rPr>
            </w:pPr>
          </w:p>
        </w:tc>
        <w:tc>
          <w:tcPr>
            <w:tcW w:w="817" w:type="pct"/>
          </w:tcPr>
          <w:p w:rsidR="00A727B8" w:rsidRPr="00C10CA5" w:rsidRDefault="00A727B8" w:rsidP="00321F51">
            <w:pPr>
              <w:pStyle w:val="21"/>
              <w:tabs>
                <w:tab w:val="clear" w:pos="0"/>
                <w:tab w:val="num" w:pos="720"/>
              </w:tabs>
              <w:ind w:firstLine="0"/>
              <w:jc w:val="center"/>
              <w:rPr>
                <w:color w:val="auto"/>
              </w:rPr>
            </w:pPr>
            <w:r w:rsidRPr="00C10CA5">
              <w:rPr>
                <w:color w:val="auto"/>
              </w:rPr>
              <w:t>1500</w:t>
            </w:r>
          </w:p>
        </w:tc>
        <w:tc>
          <w:tcPr>
            <w:tcW w:w="940" w:type="pct"/>
          </w:tcPr>
          <w:p w:rsidR="00A727B8" w:rsidRPr="00C10CA5" w:rsidRDefault="00A727B8" w:rsidP="00321F51">
            <w:pPr>
              <w:pStyle w:val="21"/>
              <w:tabs>
                <w:tab w:val="clear" w:pos="0"/>
                <w:tab w:val="num" w:pos="720"/>
              </w:tabs>
              <w:ind w:firstLine="0"/>
              <w:jc w:val="center"/>
              <w:rPr>
                <w:color w:val="auto"/>
              </w:rPr>
            </w:pPr>
            <w:r w:rsidRPr="00C10CA5">
              <w:rPr>
                <w:color w:val="auto"/>
              </w:rPr>
              <w:t>1,22</w:t>
            </w:r>
          </w:p>
        </w:tc>
      </w:tr>
      <w:tr w:rsidR="00A727B8" w:rsidRPr="00C10CA5">
        <w:tc>
          <w:tcPr>
            <w:tcW w:w="739" w:type="pct"/>
            <w:vMerge/>
          </w:tcPr>
          <w:p w:rsidR="00A727B8" w:rsidRPr="00C10CA5" w:rsidRDefault="00A727B8" w:rsidP="00321F51">
            <w:pPr>
              <w:pStyle w:val="21"/>
              <w:tabs>
                <w:tab w:val="clear" w:pos="0"/>
                <w:tab w:val="num" w:pos="720"/>
              </w:tabs>
              <w:ind w:firstLine="0"/>
              <w:jc w:val="center"/>
              <w:rPr>
                <w:color w:val="auto"/>
              </w:rPr>
            </w:pPr>
          </w:p>
        </w:tc>
        <w:tc>
          <w:tcPr>
            <w:tcW w:w="762" w:type="pct"/>
          </w:tcPr>
          <w:p w:rsidR="00A727B8" w:rsidRPr="00C10CA5" w:rsidRDefault="00A727B8" w:rsidP="00321F51">
            <w:pPr>
              <w:pStyle w:val="21"/>
              <w:tabs>
                <w:tab w:val="clear" w:pos="0"/>
                <w:tab w:val="num" w:pos="720"/>
              </w:tabs>
              <w:ind w:firstLine="0"/>
              <w:jc w:val="center"/>
              <w:rPr>
                <w:color w:val="auto"/>
              </w:rPr>
            </w:pPr>
            <w:r w:rsidRPr="00C10CA5">
              <w:rPr>
                <w:color w:val="auto"/>
              </w:rPr>
              <w:t>970</w:t>
            </w:r>
          </w:p>
        </w:tc>
        <w:tc>
          <w:tcPr>
            <w:tcW w:w="980" w:type="pct"/>
          </w:tcPr>
          <w:p w:rsidR="00A727B8" w:rsidRPr="00C10CA5" w:rsidRDefault="00A727B8" w:rsidP="00321F51">
            <w:pPr>
              <w:pStyle w:val="21"/>
              <w:tabs>
                <w:tab w:val="clear" w:pos="0"/>
                <w:tab w:val="num" w:pos="720"/>
              </w:tabs>
              <w:ind w:firstLine="0"/>
              <w:jc w:val="center"/>
              <w:rPr>
                <w:color w:val="auto"/>
              </w:rPr>
            </w:pPr>
            <w:r w:rsidRPr="00C10CA5">
              <w:rPr>
                <w:color w:val="auto"/>
              </w:rPr>
              <w:t>2,14</w:t>
            </w:r>
          </w:p>
        </w:tc>
        <w:tc>
          <w:tcPr>
            <w:tcW w:w="762" w:type="pct"/>
            <w:vMerge w:val="restart"/>
          </w:tcPr>
          <w:p w:rsidR="00A727B8" w:rsidRPr="00C10CA5" w:rsidRDefault="00A727B8" w:rsidP="00321F51">
            <w:pPr>
              <w:pStyle w:val="21"/>
              <w:tabs>
                <w:tab w:val="clear" w:pos="0"/>
                <w:tab w:val="num" w:pos="720"/>
              </w:tabs>
              <w:ind w:firstLine="0"/>
              <w:jc w:val="center"/>
              <w:rPr>
                <w:color w:val="auto"/>
              </w:rPr>
            </w:pPr>
          </w:p>
          <w:p w:rsidR="00A727B8" w:rsidRPr="00C10CA5" w:rsidRDefault="00A727B8" w:rsidP="00321F51">
            <w:pPr>
              <w:pStyle w:val="21"/>
              <w:tabs>
                <w:tab w:val="clear" w:pos="0"/>
                <w:tab w:val="num" w:pos="720"/>
              </w:tabs>
              <w:ind w:firstLine="0"/>
              <w:jc w:val="center"/>
              <w:rPr>
                <w:color w:val="auto"/>
              </w:rPr>
            </w:pPr>
            <w:r w:rsidRPr="00C10CA5">
              <w:rPr>
                <w:color w:val="auto"/>
              </w:rPr>
              <w:t>Д13,5</w:t>
            </w:r>
          </w:p>
        </w:tc>
        <w:tc>
          <w:tcPr>
            <w:tcW w:w="817" w:type="pct"/>
          </w:tcPr>
          <w:p w:rsidR="00A727B8" w:rsidRPr="00C10CA5" w:rsidRDefault="00A727B8" w:rsidP="00321F51">
            <w:pPr>
              <w:pStyle w:val="21"/>
              <w:tabs>
                <w:tab w:val="clear" w:pos="0"/>
                <w:tab w:val="num" w:pos="720"/>
              </w:tabs>
              <w:ind w:firstLine="0"/>
              <w:jc w:val="center"/>
              <w:rPr>
                <w:color w:val="auto"/>
              </w:rPr>
            </w:pPr>
            <w:r w:rsidRPr="00C10CA5">
              <w:rPr>
                <w:color w:val="auto"/>
              </w:rPr>
              <w:t>485</w:t>
            </w:r>
          </w:p>
        </w:tc>
        <w:tc>
          <w:tcPr>
            <w:tcW w:w="940" w:type="pct"/>
          </w:tcPr>
          <w:p w:rsidR="00A727B8" w:rsidRPr="00C10CA5" w:rsidRDefault="00A727B8" w:rsidP="00321F51">
            <w:pPr>
              <w:pStyle w:val="21"/>
              <w:tabs>
                <w:tab w:val="clear" w:pos="0"/>
                <w:tab w:val="num" w:pos="720"/>
              </w:tabs>
              <w:ind w:firstLine="0"/>
              <w:jc w:val="center"/>
              <w:rPr>
                <w:color w:val="auto"/>
              </w:rPr>
            </w:pPr>
            <w:r w:rsidRPr="00C10CA5">
              <w:rPr>
                <w:color w:val="auto"/>
              </w:rPr>
              <w:t>0,33</w:t>
            </w:r>
          </w:p>
        </w:tc>
      </w:tr>
      <w:tr w:rsidR="00A727B8" w:rsidRPr="00C10CA5">
        <w:tc>
          <w:tcPr>
            <w:tcW w:w="739" w:type="pct"/>
            <w:vMerge w:val="restart"/>
            <w:vAlign w:val="center"/>
          </w:tcPr>
          <w:p w:rsidR="00A727B8" w:rsidRPr="00C10CA5" w:rsidRDefault="00A727B8" w:rsidP="00321F51">
            <w:pPr>
              <w:pStyle w:val="21"/>
              <w:tabs>
                <w:tab w:val="clear" w:pos="0"/>
                <w:tab w:val="num" w:pos="720"/>
              </w:tabs>
              <w:ind w:firstLine="0"/>
              <w:jc w:val="center"/>
              <w:rPr>
                <w:color w:val="auto"/>
              </w:rPr>
            </w:pPr>
            <w:r w:rsidRPr="00C10CA5">
              <w:rPr>
                <w:color w:val="auto"/>
              </w:rPr>
              <w:t>ВД 15,5</w:t>
            </w:r>
          </w:p>
        </w:tc>
        <w:tc>
          <w:tcPr>
            <w:tcW w:w="762" w:type="pct"/>
          </w:tcPr>
          <w:p w:rsidR="00A727B8" w:rsidRPr="00C10CA5" w:rsidRDefault="00A727B8" w:rsidP="00321F51">
            <w:pPr>
              <w:pStyle w:val="21"/>
              <w:tabs>
                <w:tab w:val="clear" w:pos="0"/>
                <w:tab w:val="num" w:pos="720"/>
              </w:tabs>
              <w:ind w:firstLine="0"/>
              <w:jc w:val="center"/>
              <w:rPr>
                <w:color w:val="auto"/>
              </w:rPr>
            </w:pPr>
            <w:r w:rsidRPr="00C10CA5">
              <w:rPr>
                <w:color w:val="auto"/>
              </w:rPr>
              <w:t>585</w:t>
            </w:r>
          </w:p>
        </w:tc>
        <w:tc>
          <w:tcPr>
            <w:tcW w:w="980" w:type="pct"/>
          </w:tcPr>
          <w:p w:rsidR="00A727B8" w:rsidRPr="00C10CA5" w:rsidRDefault="00A727B8" w:rsidP="00321F51">
            <w:pPr>
              <w:pStyle w:val="21"/>
              <w:tabs>
                <w:tab w:val="clear" w:pos="0"/>
                <w:tab w:val="num" w:pos="720"/>
              </w:tabs>
              <w:ind w:firstLine="0"/>
              <w:jc w:val="center"/>
              <w:rPr>
                <w:color w:val="auto"/>
              </w:rPr>
            </w:pPr>
            <w:r w:rsidRPr="00C10CA5">
              <w:rPr>
                <w:color w:val="auto"/>
              </w:rPr>
              <w:t>1,01</w:t>
            </w:r>
          </w:p>
        </w:tc>
        <w:tc>
          <w:tcPr>
            <w:tcW w:w="762" w:type="pct"/>
            <w:vMerge/>
          </w:tcPr>
          <w:p w:rsidR="00A727B8" w:rsidRPr="00C10CA5" w:rsidRDefault="00A727B8" w:rsidP="00321F51">
            <w:pPr>
              <w:pStyle w:val="21"/>
              <w:tabs>
                <w:tab w:val="clear" w:pos="0"/>
                <w:tab w:val="num" w:pos="720"/>
              </w:tabs>
              <w:ind w:firstLine="0"/>
              <w:jc w:val="center"/>
              <w:rPr>
                <w:color w:val="auto"/>
              </w:rPr>
            </w:pPr>
          </w:p>
        </w:tc>
        <w:tc>
          <w:tcPr>
            <w:tcW w:w="817" w:type="pct"/>
          </w:tcPr>
          <w:p w:rsidR="00A727B8" w:rsidRPr="00C10CA5" w:rsidRDefault="00A727B8" w:rsidP="00321F51">
            <w:pPr>
              <w:pStyle w:val="21"/>
              <w:tabs>
                <w:tab w:val="clear" w:pos="0"/>
                <w:tab w:val="num" w:pos="720"/>
              </w:tabs>
              <w:ind w:firstLine="0"/>
              <w:jc w:val="center"/>
              <w:rPr>
                <w:color w:val="auto"/>
              </w:rPr>
            </w:pPr>
            <w:r w:rsidRPr="00C10CA5">
              <w:rPr>
                <w:color w:val="auto"/>
              </w:rPr>
              <w:t>730</w:t>
            </w:r>
          </w:p>
        </w:tc>
        <w:tc>
          <w:tcPr>
            <w:tcW w:w="940" w:type="pct"/>
          </w:tcPr>
          <w:p w:rsidR="00A727B8" w:rsidRPr="00C10CA5" w:rsidRDefault="00A727B8" w:rsidP="00321F51">
            <w:pPr>
              <w:pStyle w:val="21"/>
              <w:tabs>
                <w:tab w:val="clear" w:pos="0"/>
                <w:tab w:val="num" w:pos="720"/>
              </w:tabs>
              <w:ind w:firstLine="0"/>
              <w:jc w:val="center"/>
              <w:rPr>
                <w:color w:val="auto"/>
              </w:rPr>
            </w:pPr>
            <w:r w:rsidRPr="00C10CA5">
              <w:rPr>
                <w:color w:val="auto"/>
              </w:rPr>
              <w:t>0,71</w:t>
            </w:r>
          </w:p>
        </w:tc>
      </w:tr>
      <w:tr w:rsidR="00A727B8" w:rsidRPr="00C10CA5">
        <w:tc>
          <w:tcPr>
            <w:tcW w:w="739" w:type="pct"/>
            <w:vMerge/>
          </w:tcPr>
          <w:p w:rsidR="00A727B8" w:rsidRPr="00C10CA5" w:rsidRDefault="00A727B8" w:rsidP="00321F51">
            <w:pPr>
              <w:pStyle w:val="21"/>
              <w:tabs>
                <w:tab w:val="clear" w:pos="0"/>
                <w:tab w:val="num" w:pos="720"/>
              </w:tabs>
              <w:ind w:firstLine="0"/>
              <w:jc w:val="center"/>
              <w:rPr>
                <w:color w:val="auto"/>
              </w:rPr>
            </w:pPr>
          </w:p>
        </w:tc>
        <w:tc>
          <w:tcPr>
            <w:tcW w:w="762" w:type="pct"/>
          </w:tcPr>
          <w:p w:rsidR="00A727B8" w:rsidRPr="00C10CA5" w:rsidRDefault="00A727B8" w:rsidP="00321F51">
            <w:pPr>
              <w:pStyle w:val="21"/>
              <w:tabs>
                <w:tab w:val="clear" w:pos="0"/>
                <w:tab w:val="num" w:pos="720"/>
              </w:tabs>
              <w:ind w:firstLine="0"/>
              <w:jc w:val="center"/>
              <w:rPr>
                <w:color w:val="auto"/>
              </w:rPr>
            </w:pPr>
            <w:r w:rsidRPr="00C10CA5">
              <w:rPr>
                <w:color w:val="auto"/>
              </w:rPr>
              <w:t>730</w:t>
            </w:r>
          </w:p>
        </w:tc>
        <w:tc>
          <w:tcPr>
            <w:tcW w:w="980" w:type="pct"/>
          </w:tcPr>
          <w:p w:rsidR="00A727B8" w:rsidRPr="00C10CA5" w:rsidRDefault="00A727B8" w:rsidP="00321F51">
            <w:pPr>
              <w:pStyle w:val="21"/>
              <w:tabs>
                <w:tab w:val="clear" w:pos="0"/>
                <w:tab w:val="num" w:pos="720"/>
              </w:tabs>
              <w:ind w:firstLine="0"/>
              <w:jc w:val="center"/>
              <w:rPr>
                <w:color w:val="auto"/>
              </w:rPr>
            </w:pPr>
            <w:r w:rsidRPr="00C10CA5">
              <w:rPr>
                <w:color w:val="auto"/>
              </w:rPr>
              <w:t>1,54</w:t>
            </w:r>
          </w:p>
        </w:tc>
        <w:tc>
          <w:tcPr>
            <w:tcW w:w="762" w:type="pct"/>
            <w:vMerge/>
          </w:tcPr>
          <w:p w:rsidR="00A727B8" w:rsidRPr="00C10CA5" w:rsidRDefault="00A727B8" w:rsidP="00321F51">
            <w:pPr>
              <w:pStyle w:val="21"/>
              <w:tabs>
                <w:tab w:val="clear" w:pos="0"/>
                <w:tab w:val="num" w:pos="720"/>
              </w:tabs>
              <w:ind w:firstLine="0"/>
              <w:jc w:val="center"/>
              <w:rPr>
                <w:color w:val="auto"/>
              </w:rPr>
            </w:pPr>
          </w:p>
        </w:tc>
        <w:tc>
          <w:tcPr>
            <w:tcW w:w="817" w:type="pct"/>
          </w:tcPr>
          <w:p w:rsidR="00A727B8" w:rsidRPr="00C10CA5" w:rsidRDefault="00A727B8" w:rsidP="00321F51">
            <w:pPr>
              <w:pStyle w:val="21"/>
              <w:tabs>
                <w:tab w:val="clear" w:pos="0"/>
                <w:tab w:val="num" w:pos="720"/>
              </w:tabs>
              <w:ind w:firstLine="0"/>
              <w:jc w:val="center"/>
              <w:rPr>
                <w:color w:val="auto"/>
              </w:rPr>
            </w:pPr>
            <w:r w:rsidRPr="00C10CA5">
              <w:rPr>
                <w:color w:val="auto"/>
              </w:rPr>
              <w:t>970</w:t>
            </w:r>
          </w:p>
        </w:tc>
        <w:tc>
          <w:tcPr>
            <w:tcW w:w="940" w:type="pct"/>
          </w:tcPr>
          <w:p w:rsidR="00A727B8" w:rsidRPr="00C10CA5" w:rsidRDefault="00A727B8" w:rsidP="00321F51">
            <w:pPr>
              <w:pStyle w:val="21"/>
              <w:tabs>
                <w:tab w:val="clear" w:pos="0"/>
                <w:tab w:val="num" w:pos="720"/>
              </w:tabs>
              <w:ind w:firstLine="0"/>
              <w:jc w:val="center"/>
              <w:rPr>
                <w:color w:val="auto"/>
              </w:rPr>
            </w:pPr>
            <w:r w:rsidRPr="00C10CA5">
              <w:rPr>
                <w:color w:val="auto"/>
              </w:rPr>
              <w:t>1,30</w:t>
            </w:r>
          </w:p>
        </w:tc>
      </w:tr>
      <w:tr w:rsidR="00A727B8" w:rsidRPr="00C10CA5">
        <w:tc>
          <w:tcPr>
            <w:tcW w:w="739" w:type="pct"/>
            <w:vMerge/>
          </w:tcPr>
          <w:p w:rsidR="00A727B8" w:rsidRPr="00C10CA5" w:rsidRDefault="00A727B8" w:rsidP="00321F51">
            <w:pPr>
              <w:pStyle w:val="21"/>
              <w:tabs>
                <w:tab w:val="clear" w:pos="0"/>
                <w:tab w:val="num" w:pos="720"/>
              </w:tabs>
              <w:ind w:firstLine="0"/>
              <w:jc w:val="center"/>
              <w:rPr>
                <w:color w:val="auto"/>
              </w:rPr>
            </w:pPr>
          </w:p>
        </w:tc>
        <w:tc>
          <w:tcPr>
            <w:tcW w:w="762" w:type="pct"/>
          </w:tcPr>
          <w:p w:rsidR="00A727B8" w:rsidRPr="00C10CA5" w:rsidRDefault="00A727B8" w:rsidP="00321F51">
            <w:pPr>
              <w:pStyle w:val="21"/>
              <w:tabs>
                <w:tab w:val="clear" w:pos="0"/>
                <w:tab w:val="num" w:pos="720"/>
              </w:tabs>
              <w:ind w:firstLine="0"/>
              <w:jc w:val="center"/>
              <w:rPr>
                <w:color w:val="auto"/>
              </w:rPr>
            </w:pPr>
            <w:r w:rsidRPr="00C10CA5">
              <w:rPr>
                <w:color w:val="auto"/>
              </w:rPr>
              <w:t>970</w:t>
            </w:r>
          </w:p>
        </w:tc>
        <w:tc>
          <w:tcPr>
            <w:tcW w:w="980" w:type="pct"/>
          </w:tcPr>
          <w:p w:rsidR="00A727B8" w:rsidRPr="00C10CA5" w:rsidRDefault="00A727B8" w:rsidP="00321F51">
            <w:pPr>
              <w:pStyle w:val="21"/>
              <w:tabs>
                <w:tab w:val="clear" w:pos="0"/>
                <w:tab w:val="num" w:pos="720"/>
              </w:tabs>
              <w:ind w:firstLine="0"/>
              <w:jc w:val="center"/>
              <w:rPr>
                <w:color w:val="auto"/>
              </w:rPr>
            </w:pPr>
            <w:r w:rsidRPr="00C10CA5">
              <w:rPr>
                <w:color w:val="auto"/>
              </w:rPr>
              <w:t>2,70</w:t>
            </w:r>
          </w:p>
        </w:tc>
        <w:tc>
          <w:tcPr>
            <w:tcW w:w="762" w:type="pct"/>
            <w:vMerge w:val="restart"/>
          </w:tcPr>
          <w:p w:rsidR="00A727B8" w:rsidRPr="00C10CA5" w:rsidRDefault="00A727B8" w:rsidP="00321F51">
            <w:pPr>
              <w:pStyle w:val="21"/>
              <w:tabs>
                <w:tab w:val="clear" w:pos="0"/>
                <w:tab w:val="num" w:pos="720"/>
              </w:tabs>
              <w:ind w:firstLine="0"/>
              <w:jc w:val="center"/>
              <w:rPr>
                <w:color w:val="auto"/>
              </w:rPr>
            </w:pPr>
            <w:r w:rsidRPr="00C10CA5">
              <w:rPr>
                <w:color w:val="auto"/>
              </w:rPr>
              <w:t>Д15,5</w:t>
            </w:r>
          </w:p>
        </w:tc>
        <w:tc>
          <w:tcPr>
            <w:tcW w:w="817" w:type="pct"/>
          </w:tcPr>
          <w:p w:rsidR="00A727B8" w:rsidRPr="00C10CA5" w:rsidRDefault="00A727B8" w:rsidP="00321F51">
            <w:pPr>
              <w:pStyle w:val="21"/>
              <w:tabs>
                <w:tab w:val="clear" w:pos="0"/>
                <w:tab w:val="num" w:pos="720"/>
              </w:tabs>
              <w:ind w:firstLine="0"/>
              <w:jc w:val="center"/>
              <w:rPr>
                <w:color w:val="auto"/>
              </w:rPr>
            </w:pPr>
            <w:r w:rsidRPr="00C10CA5">
              <w:rPr>
                <w:color w:val="auto"/>
              </w:rPr>
              <w:t>585</w:t>
            </w:r>
          </w:p>
        </w:tc>
        <w:tc>
          <w:tcPr>
            <w:tcW w:w="940" w:type="pct"/>
          </w:tcPr>
          <w:p w:rsidR="00A727B8" w:rsidRPr="00C10CA5" w:rsidRDefault="00A727B8" w:rsidP="00321F51">
            <w:pPr>
              <w:pStyle w:val="21"/>
              <w:tabs>
                <w:tab w:val="clear" w:pos="0"/>
                <w:tab w:val="num" w:pos="720"/>
              </w:tabs>
              <w:ind w:firstLine="0"/>
              <w:jc w:val="center"/>
              <w:rPr>
                <w:color w:val="auto"/>
              </w:rPr>
            </w:pPr>
            <w:r w:rsidRPr="00C10CA5">
              <w:rPr>
                <w:color w:val="auto"/>
              </w:rPr>
              <w:t>0,74</w:t>
            </w:r>
          </w:p>
        </w:tc>
      </w:tr>
      <w:tr w:rsidR="00A727B8" w:rsidRPr="00C10CA5">
        <w:tc>
          <w:tcPr>
            <w:tcW w:w="739" w:type="pct"/>
          </w:tcPr>
          <w:p w:rsidR="00A727B8" w:rsidRPr="00C10CA5" w:rsidRDefault="00A727B8" w:rsidP="00321F51">
            <w:pPr>
              <w:pStyle w:val="21"/>
              <w:tabs>
                <w:tab w:val="clear" w:pos="0"/>
                <w:tab w:val="num" w:pos="720"/>
              </w:tabs>
              <w:ind w:firstLine="0"/>
              <w:jc w:val="center"/>
              <w:rPr>
                <w:color w:val="auto"/>
              </w:rPr>
            </w:pPr>
            <w:r w:rsidRPr="00C10CA5">
              <w:rPr>
                <w:color w:val="auto"/>
              </w:rPr>
              <w:t>Ц13-50 №4</w:t>
            </w:r>
          </w:p>
        </w:tc>
        <w:tc>
          <w:tcPr>
            <w:tcW w:w="762" w:type="pct"/>
          </w:tcPr>
          <w:p w:rsidR="00A727B8" w:rsidRPr="00C10CA5" w:rsidRDefault="00A727B8" w:rsidP="00321F51">
            <w:pPr>
              <w:pStyle w:val="21"/>
              <w:tabs>
                <w:tab w:val="clear" w:pos="0"/>
                <w:tab w:val="num" w:pos="720"/>
              </w:tabs>
              <w:ind w:firstLine="0"/>
              <w:jc w:val="center"/>
              <w:rPr>
                <w:color w:val="auto"/>
              </w:rPr>
            </w:pPr>
            <w:r w:rsidRPr="00C10CA5">
              <w:rPr>
                <w:color w:val="auto"/>
              </w:rPr>
              <w:t>1450</w:t>
            </w:r>
          </w:p>
        </w:tc>
        <w:tc>
          <w:tcPr>
            <w:tcW w:w="980" w:type="pct"/>
          </w:tcPr>
          <w:p w:rsidR="00A727B8" w:rsidRPr="00C10CA5" w:rsidRDefault="00A727B8" w:rsidP="00321F51">
            <w:pPr>
              <w:pStyle w:val="21"/>
              <w:tabs>
                <w:tab w:val="clear" w:pos="0"/>
                <w:tab w:val="num" w:pos="720"/>
              </w:tabs>
              <w:ind w:firstLine="0"/>
              <w:jc w:val="center"/>
              <w:rPr>
                <w:color w:val="auto"/>
              </w:rPr>
            </w:pPr>
            <w:r w:rsidRPr="00C10CA5">
              <w:rPr>
                <w:color w:val="auto"/>
              </w:rPr>
              <w:t>0,63</w:t>
            </w:r>
          </w:p>
        </w:tc>
        <w:tc>
          <w:tcPr>
            <w:tcW w:w="762" w:type="pct"/>
            <w:vMerge/>
          </w:tcPr>
          <w:p w:rsidR="00A727B8" w:rsidRPr="00C10CA5" w:rsidRDefault="00A727B8" w:rsidP="00321F51">
            <w:pPr>
              <w:pStyle w:val="21"/>
              <w:tabs>
                <w:tab w:val="clear" w:pos="0"/>
                <w:tab w:val="num" w:pos="720"/>
              </w:tabs>
              <w:ind w:firstLine="0"/>
              <w:jc w:val="center"/>
              <w:rPr>
                <w:color w:val="auto"/>
              </w:rPr>
            </w:pPr>
          </w:p>
        </w:tc>
        <w:tc>
          <w:tcPr>
            <w:tcW w:w="817" w:type="pct"/>
          </w:tcPr>
          <w:p w:rsidR="00A727B8" w:rsidRPr="00C10CA5" w:rsidRDefault="00A727B8" w:rsidP="00321F51">
            <w:pPr>
              <w:pStyle w:val="21"/>
              <w:tabs>
                <w:tab w:val="clear" w:pos="0"/>
                <w:tab w:val="num" w:pos="720"/>
              </w:tabs>
              <w:ind w:firstLine="0"/>
              <w:jc w:val="center"/>
              <w:rPr>
                <w:color w:val="auto"/>
              </w:rPr>
            </w:pPr>
            <w:r w:rsidRPr="00C10CA5">
              <w:rPr>
                <w:color w:val="auto"/>
              </w:rPr>
              <w:t>730</w:t>
            </w:r>
          </w:p>
        </w:tc>
        <w:tc>
          <w:tcPr>
            <w:tcW w:w="940" w:type="pct"/>
          </w:tcPr>
          <w:p w:rsidR="00A727B8" w:rsidRPr="00C10CA5" w:rsidRDefault="00A727B8" w:rsidP="00321F51">
            <w:pPr>
              <w:pStyle w:val="21"/>
              <w:tabs>
                <w:tab w:val="clear" w:pos="0"/>
                <w:tab w:val="num" w:pos="720"/>
              </w:tabs>
              <w:ind w:firstLine="0"/>
              <w:jc w:val="center"/>
              <w:rPr>
                <w:color w:val="auto"/>
              </w:rPr>
            </w:pPr>
            <w:r w:rsidRPr="00C10CA5">
              <w:rPr>
                <w:color w:val="auto"/>
              </w:rPr>
              <w:t>1,68</w:t>
            </w:r>
          </w:p>
        </w:tc>
      </w:tr>
    </w:tbl>
    <w:p w:rsidR="00191A57" w:rsidRPr="00C10CA5" w:rsidRDefault="00191A57" w:rsidP="00191A57">
      <w:pPr>
        <w:pStyle w:val="21"/>
        <w:tabs>
          <w:tab w:val="clear" w:pos="0"/>
        </w:tabs>
        <w:ind w:left="200" w:hanging="700"/>
        <w:rPr>
          <w:color w:val="auto"/>
        </w:rPr>
      </w:pPr>
    </w:p>
    <w:p w:rsidR="00BC60BB" w:rsidRPr="00C10CA5" w:rsidRDefault="00BC60BB" w:rsidP="00612831">
      <w:pPr>
        <w:pStyle w:val="4"/>
      </w:pPr>
    </w:p>
    <w:p w:rsidR="00BC60BB" w:rsidRPr="00C10CA5" w:rsidRDefault="00BC60BB" w:rsidP="00BC60BB">
      <w:pPr>
        <w:pStyle w:val="21"/>
        <w:tabs>
          <w:tab w:val="clear" w:pos="0"/>
        </w:tabs>
        <w:ind w:firstLine="0"/>
        <w:jc w:val="right"/>
        <w:rPr>
          <w:color w:val="auto"/>
        </w:rPr>
      </w:pPr>
      <w:bookmarkStart w:id="60" w:name="tab5i5"/>
      <w:r w:rsidRPr="00C10CA5">
        <w:rPr>
          <w:color w:val="auto"/>
        </w:rPr>
        <w:t xml:space="preserve">Таблица </w:t>
      </w:r>
      <w:r w:rsidR="005F59EF" w:rsidRPr="00C10CA5">
        <w:rPr>
          <w:color w:val="auto"/>
        </w:rPr>
        <w:t>5.</w:t>
      </w:r>
      <w:r w:rsidR="007F7258">
        <w:rPr>
          <w:color w:val="auto"/>
        </w:rPr>
        <w:t>7</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954"/>
        <w:gridCol w:w="3062"/>
        <w:gridCol w:w="2984"/>
      </w:tblGrid>
      <w:tr w:rsidR="00BC60BB" w:rsidRPr="00C10CA5">
        <w:trPr>
          <w:trHeight w:val="610"/>
        </w:trPr>
        <w:tc>
          <w:tcPr>
            <w:tcW w:w="1641" w:type="pct"/>
            <w:vAlign w:val="center"/>
          </w:tcPr>
          <w:bookmarkEnd w:id="60"/>
          <w:p w:rsidR="00BC60BB" w:rsidRPr="00C10CA5" w:rsidRDefault="00BC60BB" w:rsidP="00321F51">
            <w:pPr>
              <w:pStyle w:val="21"/>
              <w:tabs>
                <w:tab w:val="clear" w:pos="0"/>
              </w:tabs>
              <w:ind w:firstLine="0"/>
              <w:jc w:val="center"/>
              <w:rPr>
                <w:color w:val="auto"/>
              </w:rPr>
            </w:pPr>
            <w:r w:rsidRPr="00C10CA5">
              <w:rPr>
                <w:color w:val="auto"/>
              </w:rPr>
              <w:t>Элемент сети:</w:t>
            </w:r>
          </w:p>
        </w:tc>
        <w:tc>
          <w:tcPr>
            <w:tcW w:w="1701" w:type="pct"/>
            <w:vAlign w:val="center"/>
          </w:tcPr>
          <w:p w:rsidR="00BC60BB" w:rsidRPr="00C10CA5" w:rsidRDefault="00BC60BB" w:rsidP="00321F51">
            <w:pPr>
              <w:pStyle w:val="21"/>
              <w:tabs>
                <w:tab w:val="clear" w:pos="0"/>
              </w:tabs>
              <w:ind w:firstLine="0"/>
              <w:jc w:val="center"/>
              <w:rPr>
                <w:color w:val="auto"/>
              </w:rPr>
            </w:pPr>
            <w:r w:rsidRPr="00C10CA5">
              <w:rPr>
                <w:color w:val="auto"/>
              </w:rPr>
              <w:t>Потери напряжения, %</w:t>
            </w:r>
          </w:p>
        </w:tc>
        <w:tc>
          <w:tcPr>
            <w:tcW w:w="1658" w:type="pct"/>
            <w:vAlign w:val="center"/>
          </w:tcPr>
          <w:p w:rsidR="00BC60BB" w:rsidRPr="00C10CA5" w:rsidRDefault="00BC60BB" w:rsidP="00321F51">
            <w:pPr>
              <w:pStyle w:val="21"/>
              <w:tabs>
                <w:tab w:val="clear" w:pos="0"/>
              </w:tabs>
              <w:ind w:firstLine="0"/>
              <w:jc w:val="center"/>
              <w:rPr>
                <w:color w:val="auto"/>
              </w:rPr>
            </w:pPr>
            <w:r w:rsidRPr="00C10CA5">
              <w:rPr>
                <w:color w:val="auto"/>
              </w:rPr>
              <w:t>Потери электрической энергии,</w:t>
            </w:r>
          </w:p>
        </w:tc>
      </w:tr>
      <w:tr w:rsidR="00BC60BB" w:rsidRPr="00C10CA5">
        <w:trPr>
          <w:trHeight w:val="341"/>
        </w:trPr>
        <w:tc>
          <w:tcPr>
            <w:tcW w:w="5000" w:type="pct"/>
            <w:gridSpan w:val="3"/>
            <w:vAlign w:val="center"/>
          </w:tcPr>
          <w:p w:rsidR="00BC60BB" w:rsidRPr="00C10CA5" w:rsidRDefault="00BC60BB" w:rsidP="00321F51">
            <w:pPr>
              <w:pStyle w:val="21"/>
              <w:tabs>
                <w:tab w:val="clear" w:pos="0"/>
              </w:tabs>
              <w:ind w:firstLine="0"/>
              <w:jc w:val="center"/>
              <w:rPr>
                <w:color w:val="auto"/>
              </w:rPr>
            </w:pPr>
            <w:r w:rsidRPr="00C10CA5">
              <w:rPr>
                <w:color w:val="auto"/>
              </w:rPr>
              <w:t>Сеть 6кВ</w:t>
            </w:r>
          </w:p>
        </w:tc>
      </w:tr>
      <w:tr w:rsidR="00BC60BB" w:rsidRPr="00C10CA5">
        <w:tc>
          <w:tcPr>
            <w:tcW w:w="1641" w:type="pct"/>
          </w:tcPr>
          <w:p w:rsidR="00BC60BB" w:rsidRPr="00C10CA5" w:rsidRDefault="00BC60BB" w:rsidP="00321F51">
            <w:pPr>
              <w:pStyle w:val="21"/>
              <w:tabs>
                <w:tab w:val="clear" w:pos="0"/>
              </w:tabs>
              <w:ind w:firstLine="0"/>
              <w:rPr>
                <w:color w:val="auto"/>
              </w:rPr>
            </w:pPr>
            <w:r w:rsidRPr="00C10CA5">
              <w:rPr>
                <w:color w:val="auto"/>
              </w:rPr>
              <w:t xml:space="preserve">Питательная </w:t>
            </w:r>
          </w:p>
        </w:tc>
        <w:tc>
          <w:tcPr>
            <w:tcW w:w="1701" w:type="pct"/>
            <w:vAlign w:val="center"/>
          </w:tcPr>
          <w:p w:rsidR="00BC60BB" w:rsidRPr="00C10CA5" w:rsidRDefault="00BC60BB" w:rsidP="00321F51">
            <w:pPr>
              <w:pStyle w:val="21"/>
              <w:tabs>
                <w:tab w:val="clear" w:pos="0"/>
              </w:tabs>
              <w:ind w:firstLine="0"/>
              <w:jc w:val="center"/>
              <w:rPr>
                <w:color w:val="auto"/>
              </w:rPr>
            </w:pPr>
            <w:r w:rsidRPr="00C10CA5">
              <w:rPr>
                <w:color w:val="auto"/>
              </w:rPr>
              <w:t>3,0</w:t>
            </w:r>
          </w:p>
        </w:tc>
        <w:tc>
          <w:tcPr>
            <w:tcW w:w="1658" w:type="pct"/>
            <w:vAlign w:val="center"/>
          </w:tcPr>
          <w:p w:rsidR="00BC60BB" w:rsidRPr="00C10CA5" w:rsidRDefault="00BC60BB" w:rsidP="00321F51">
            <w:pPr>
              <w:pStyle w:val="21"/>
              <w:tabs>
                <w:tab w:val="clear" w:pos="0"/>
              </w:tabs>
              <w:ind w:firstLine="0"/>
              <w:jc w:val="center"/>
              <w:rPr>
                <w:color w:val="auto"/>
              </w:rPr>
            </w:pPr>
            <w:r w:rsidRPr="00C10CA5">
              <w:rPr>
                <w:color w:val="auto"/>
              </w:rPr>
              <w:t>2,5</w:t>
            </w:r>
          </w:p>
        </w:tc>
      </w:tr>
      <w:tr w:rsidR="00BC60BB" w:rsidRPr="00C10CA5">
        <w:tc>
          <w:tcPr>
            <w:tcW w:w="1641" w:type="pct"/>
          </w:tcPr>
          <w:p w:rsidR="00BC60BB" w:rsidRPr="00C10CA5" w:rsidRDefault="00BC60BB" w:rsidP="00321F51">
            <w:pPr>
              <w:pStyle w:val="21"/>
              <w:tabs>
                <w:tab w:val="clear" w:pos="0"/>
              </w:tabs>
              <w:ind w:firstLine="0"/>
              <w:rPr>
                <w:color w:val="auto"/>
              </w:rPr>
            </w:pPr>
            <w:r w:rsidRPr="00C10CA5">
              <w:rPr>
                <w:color w:val="auto"/>
              </w:rPr>
              <w:t>Распределительная</w:t>
            </w:r>
          </w:p>
        </w:tc>
        <w:tc>
          <w:tcPr>
            <w:tcW w:w="1701" w:type="pct"/>
            <w:vAlign w:val="center"/>
          </w:tcPr>
          <w:p w:rsidR="00BC60BB" w:rsidRPr="00C10CA5" w:rsidRDefault="00BC60BB" w:rsidP="00321F51">
            <w:pPr>
              <w:pStyle w:val="21"/>
              <w:tabs>
                <w:tab w:val="clear" w:pos="0"/>
              </w:tabs>
              <w:ind w:firstLine="0"/>
              <w:jc w:val="center"/>
              <w:rPr>
                <w:color w:val="auto"/>
              </w:rPr>
            </w:pPr>
            <w:r w:rsidRPr="00C10CA5">
              <w:rPr>
                <w:color w:val="auto"/>
              </w:rPr>
              <w:t>2,0</w:t>
            </w:r>
          </w:p>
        </w:tc>
        <w:tc>
          <w:tcPr>
            <w:tcW w:w="1658" w:type="pct"/>
            <w:vAlign w:val="center"/>
          </w:tcPr>
          <w:p w:rsidR="00BC60BB" w:rsidRPr="00C10CA5" w:rsidRDefault="00BC60BB" w:rsidP="00321F51">
            <w:pPr>
              <w:pStyle w:val="21"/>
              <w:tabs>
                <w:tab w:val="clear" w:pos="0"/>
              </w:tabs>
              <w:ind w:firstLine="0"/>
              <w:jc w:val="center"/>
              <w:rPr>
                <w:color w:val="auto"/>
              </w:rPr>
            </w:pPr>
            <w:r w:rsidRPr="00C10CA5">
              <w:rPr>
                <w:color w:val="auto"/>
              </w:rPr>
              <w:t>1,0</w:t>
            </w:r>
          </w:p>
        </w:tc>
      </w:tr>
      <w:tr w:rsidR="00BC60BB" w:rsidRPr="00C10CA5">
        <w:tc>
          <w:tcPr>
            <w:tcW w:w="1641" w:type="pct"/>
          </w:tcPr>
          <w:p w:rsidR="00BC60BB" w:rsidRPr="00C10CA5" w:rsidRDefault="00BC60BB" w:rsidP="00321F51">
            <w:pPr>
              <w:pStyle w:val="21"/>
              <w:tabs>
                <w:tab w:val="clear" w:pos="0"/>
              </w:tabs>
              <w:ind w:firstLine="0"/>
              <w:rPr>
                <w:color w:val="auto"/>
              </w:rPr>
            </w:pPr>
            <w:r w:rsidRPr="00C10CA5">
              <w:rPr>
                <w:color w:val="auto"/>
              </w:rPr>
              <w:t>Сетевые трансформаторы:</w:t>
            </w:r>
          </w:p>
        </w:tc>
        <w:tc>
          <w:tcPr>
            <w:tcW w:w="1701" w:type="pct"/>
            <w:vAlign w:val="center"/>
          </w:tcPr>
          <w:p w:rsidR="00BC60BB" w:rsidRPr="00C10CA5" w:rsidRDefault="00BC60BB" w:rsidP="00321F51">
            <w:pPr>
              <w:pStyle w:val="21"/>
              <w:tabs>
                <w:tab w:val="clear" w:pos="0"/>
              </w:tabs>
              <w:ind w:firstLine="0"/>
              <w:jc w:val="center"/>
              <w:rPr>
                <w:color w:val="auto"/>
              </w:rPr>
            </w:pPr>
          </w:p>
        </w:tc>
        <w:tc>
          <w:tcPr>
            <w:tcW w:w="1658" w:type="pct"/>
            <w:vAlign w:val="center"/>
          </w:tcPr>
          <w:p w:rsidR="00BC60BB" w:rsidRPr="00C10CA5" w:rsidRDefault="00BC60BB" w:rsidP="00321F51">
            <w:pPr>
              <w:pStyle w:val="21"/>
              <w:tabs>
                <w:tab w:val="clear" w:pos="0"/>
              </w:tabs>
              <w:ind w:firstLine="0"/>
              <w:jc w:val="center"/>
              <w:rPr>
                <w:color w:val="auto"/>
              </w:rPr>
            </w:pPr>
          </w:p>
        </w:tc>
      </w:tr>
      <w:tr w:rsidR="00BC60BB" w:rsidRPr="00C10CA5">
        <w:tc>
          <w:tcPr>
            <w:tcW w:w="1641" w:type="pct"/>
          </w:tcPr>
          <w:p w:rsidR="00BC60BB" w:rsidRPr="00C10CA5" w:rsidRDefault="00BC60BB" w:rsidP="00321F51">
            <w:pPr>
              <w:pStyle w:val="21"/>
              <w:tabs>
                <w:tab w:val="clear" w:pos="0"/>
              </w:tabs>
              <w:ind w:firstLine="0"/>
              <w:rPr>
                <w:color w:val="auto"/>
              </w:rPr>
            </w:pPr>
            <w:r w:rsidRPr="00C10CA5">
              <w:rPr>
                <w:color w:val="auto"/>
              </w:rPr>
              <w:t>постоянные потери</w:t>
            </w:r>
          </w:p>
        </w:tc>
        <w:tc>
          <w:tcPr>
            <w:tcW w:w="1701" w:type="pct"/>
            <w:vAlign w:val="center"/>
          </w:tcPr>
          <w:p w:rsidR="00BC60BB" w:rsidRPr="00C10CA5" w:rsidRDefault="00BC60BB" w:rsidP="00321F51">
            <w:pPr>
              <w:pStyle w:val="21"/>
              <w:tabs>
                <w:tab w:val="clear" w:pos="0"/>
              </w:tabs>
              <w:ind w:firstLine="0"/>
              <w:jc w:val="center"/>
              <w:rPr>
                <w:color w:val="auto"/>
              </w:rPr>
            </w:pPr>
            <w:r w:rsidRPr="00C10CA5">
              <w:rPr>
                <w:color w:val="auto"/>
              </w:rPr>
              <w:t>-</w:t>
            </w:r>
          </w:p>
        </w:tc>
        <w:tc>
          <w:tcPr>
            <w:tcW w:w="1658" w:type="pct"/>
            <w:vAlign w:val="center"/>
          </w:tcPr>
          <w:p w:rsidR="00BC60BB" w:rsidRPr="00C10CA5" w:rsidRDefault="00BC60BB" w:rsidP="00321F51">
            <w:pPr>
              <w:pStyle w:val="21"/>
              <w:tabs>
                <w:tab w:val="clear" w:pos="0"/>
              </w:tabs>
              <w:ind w:firstLine="0"/>
              <w:jc w:val="center"/>
              <w:rPr>
                <w:color w:val="auto"/>
              </w:rPr>
            </w:pPr>
            <w:r w:rsidRPr="00C10CA5">
              <w:rPr>
                <w:color w:val="auto"/>
              </w:rPr>
              <w:t>2,0</w:t>
            </w:r>
          </w:p>
        </w:tc>
      </w:tr>
      <w:tr w:rsidR="00BC60BB" w:rsidRPr="00C10CA5">
        <w:tc>
          <w:tcPr>
            <w:tcW w:w="1641" w:type="pct"/>
          </w:tcPr>
          <w:p w:rsidR="00BC60BB" w:rsidRPr="00C10CA5" w:rsidRDefault="00BC60BB" w:rsidP="00321F51">
            <w:pPr>
              <w:pStyle w:val="21"/>
              <w:tabs>
                <w:tab w:val="clear" w:pos="0"/>
              </w:tabs>
              <w:ind w:firstLine="0"/>
              <w:rPr>
                <w:color w:val="auto"/>
              </w:rPr>
            </w:pPr>
            <w:r w:rsidRPr="00C10CA5">
              <w:rPr>
                <w:color w:val="auto"/>
              </w:rPr>
              <w:t>переменные потери</w:t>
            </w:r>
          </w:p>
        </w:tc>
        <w:tc>
          <w:tcPr>
            <w:tcW w:w="1701" w:type="pct"/>
            <w:vAlign w:val="center"/>
          </w:tcPr>
          <w:p w:rsidR="00BC60BB" w:rsidRPr="00C10CA5" w:rsidRDefault="00BC60BB" w:rsidP="00321F51">
            <w:pPr>
              <w:pStyle w:val="21"/>
              <w:tabs>
                <w:tab w:val="clear" w:pos="0"/>
              </w:tabs>
              <w:ind w:firstLine="0"/>
              <w:jc w:val="center"/>
              <w:rPr>
                <w:color w:val="auto"/>
              </w:rPr>
            </w:pPr>
            <w:r w:rsidRPr="00C10CA5">
              <w:rPr>
                <w:color w:val="auto"/>
              </w:rPr>
              <w:t>-</w:t>
            </w:r>
          </w:p>
        </w:tc>
        <w:tc>
          <w:tcPr>
            <w:tcW w:w="1658" w:type="pct"/>
            <w:vAlign w:val="center"/>
          </w:tcPr>
          <w:p w:rsidR="00BC60BB" w:rsidRPr="00C10CA5" w:rsidRDefault="00BC60BB" w:rsidP="00321F51">
            <w:pPr>
              <w:pStyle w:val="21"/>
              <w:tabs>
                <w:tab w:val="clear" w:pos="0"/>
              </w:tabs>
              <w:ind w:firstLine="0"/>
              <w:jc w:val="center"/>
              <w:rPr>
                <w:color w:val="auto"/>
              </w:rPr>
            </w:pPr>
            <w:r w:rsidRPr="00C10CA5">
              <w:rPr>
                <w:color w:val="auto"/>
              </w:rPr>
              <w:t>1,0</w:t>
            </w:r>
          </w:p>
        </w:tc>
      </w:tr>
      <w:tr w:rsidR="00BC60BB" w:rsidRPr="00C10CA5">
        <w:tc>
          <w:tcPr>
            <w:tcW w:w="1641" w:type="pct"/>
          </w:tcPr>
          <w:p w:rsidR="00BC60BB" w:rsidRPr="00C10CA5" w:rsidRDefault="00BC60BB" w:rsidP="007F3152">
            <w:pPr>
              <w:pStyle w:val="21"/>
              <w:tabs>
                <w:tab w:val="clear" w:pos="0"/>
              </w:tabs>
              <w:ind w:firstLine="0"/>
              <w:jc w:val="left"/>
              <w:rPr>
                <w:color w:val="auto"/>
              </w:rPr>
            </w:pPr>
            <w:r w:rsidRPr="00C10CA5">
              <w:rPr>
                <w:color w:val="auto"/>
              </w:rPr>
              <w:t>Сеть низкого напряжения общего пользования</w:t>
            </w:r>
          </w:p>
        </w:tc>
        <w:tc>
          <w:tcPr>
            <w:tcW w:w="1701" w:type="pct"/>
            <w:vAlign w:val="center"/>
          </w:tcPr>
          <w:p w:rsidR="00BC60BB" w:rsidRPr="00C10CA5" w:rsidRDefault="00BC60BB" w:rsidP="00321F51">
            <w:pPr>
              <w:pStyle w:val="21"/>
              <w:tabs>
                <w:tab w:val="clear" w:pos="0"/>
              </w:tabs>
              <w:ind w:firstLine="0"/>
              <w:jc w:val="center"/>
              <w:rPr>
                <w:color w:val="auto"/>
              </w:rPr>
            </w:pPr>
            <w:r w:rsidRPr="00C10CA5">
              <w:rPr>
                <w:color w:val="auto"/>
              </w:rPr>
              <w:t>4,5</w:t>
            </w:r>
          </w:p>
        </w:tc>
        <w:tc>
          <w:tcPr>
            <w:tcW w:w="1658" w:type="pct"/>
            <w:vAlign w:val="center"/>
          </w:tcPr>
          <w:p w:rsidR="00BC60BB" w:rsidRPr="00C10CA5" w:rsidRDefault="00BC60BB" w:rsidP="00321F51">
            <w:pPr>
              <w:pStyle w:val="21"/>
              <w:tabs>
                <w:tab w:val="clear" w:pos="0"/>
              </w:tabs>
              <w:ind w:firstLine="0"/>
              <w:jc w:val="center"/>
              <w:rPr>
                <w:color w:val="auto"/>
              </w:rPr>
            </w:pPr>
            <w:r w:rsidRPr="00C10CA5">
              <w:rPr>
                <w:color w:val="auto"/>
              </w:rPr>
              <w:t>2,0</w:t>
            </w:r>
          </w:p>
        </w:tc>
      </w:tr>
      <w:tr w:rsidR="00BC60BB" w:rsidRPr="00C10CA5">
        <w:trPr>
          <w:trHeight w:val="417"/>
        </w:trPr>
        <w:tc>
          <w:tcPr>
            <w:tcW w:w="5000" w:type="pct"/>
            <w:gridSpan w:val="3"/>
            <w:vAlign w:val="center"/>
          </w:tcPr>
          <w:p w:rsidR="00BC60BB" w:rsidRPr="00C10CA5" w:rsidRDefault="00BC60BB" w:rsidP="00321F51">
            <w:pPr>
              <w:pStyle w:val="21"/>
              <w:tabs>
                <w:tab w:val="clear" w:pos="0"/>
              </w:tabs>
              <w:ind w:firstLine="0"/>
              <w:jc w:val="center"/>
              <w:rPr>
                <w:color w:val="auto"/>
              </w:rPr>
            </w:pPr>
            <w:r w:rsidRPr="00C10CA5">
              <w:rPr>
                <w:color w:val="auto"/>
              </w:rPr>
              <w:t>Сеть 10 кВ</w:t>
            </w:r>
          </w:p>
        </w:tc>
      </w:tr>
      <w:tr w:rsidR="00BC60BB" w:rsidRPr="00C10CA5">
        <w:tc>
          <w:tcPr>
            <w:tcW w:w="1641" w:type="pct"/>
          </w:tcPr>
          <w:p w:rsidR="00BC60BB" w:rsidRPr="00C10CA5" w:rsidRDefault="00BC60BB" w:rsidP="00321F51">
            <w:pPr>
              <w:pStyle w:val="21"/>
              <w:tabs>
                <w:tab w:val="clear" w:pos="0"/>
              </w:tabs>
              <w:ind w:firstLine="0"/>
              <w:rPr>
                <w:color w:val="auto"/>
              </w:rPr>
            </w:pPr>
            <w:r w:rsidRPr="00C10CA5">
              <w:rPr>
                <w:color w:val="auto"/>
              </w:rPr>
              <w:t xml:space="preserve">Питательная </w:t>
            </w:r>
          </w:p>
        </w:tc>
        <w:tc>
          <w:tcPr>
            <w:tcW w:w="1701" w:type="pct"/>
            <w:vAlign w:val="center"/>
          </w:tcPr>
          <w:p w:rsidR="00BC60BB" w:rsidRPr="00C10CA5" w:rsidRDefault="00BC60BB" w:rsidP="00321F51">
            <w:pPr>
              <w:pStyle w:val="21"/>
              <w:tabs>
                <w:tab w:val="clear" w:pos="0"/>
              </w:tabs>
              <w:ind w:firstLine="0"/>
              <w:jc w:val="center"/>
              <w:rPr>
                <w:color w:val="auto"/>
              </w:rPr>
            </w:pPr>
            <w:r w:rsidRPr="00C10CA5">
              <w:rPr>
                <w:color w:val="auto"/>
              </w:rPr>
              <w:t>2,5</w:t>
            </w:r>
          </w:p>
        </w:tc>
        <w:tc>
          <w:tcPr>
            <w:tcW w:w="1658" w:type="pct"/>
            <w:vAlign w:val="center"/>
          </w:tcPr>
          <w:p w:rsidR="00BC60BB" w:rsidRPr="00C10CA5" w:rsidRDefault="00BC60BB" w:rsidP="00321F51">
            <w:pPr>
              <w:pStyle w:val="21"/>
              <w:tabs>
                <w:tab w:val="clear" w:pos="0"/>
              </w:tabs>
              <w:ind w:firstLine="0"/>
              <w:jc w:val="center"/>
              <w:rPr>
                <w:color w:val="auto"/>
              </w:rPr>
            </w:pPr>
            <w:r w:rsidRPr="00C10CA5">
              <w:rPr>
                <w:color w:val="auto"/>
              </w:rPr>
              <w:t>2,0</w:t>
            </w:r>
          </w:p>
        </w:tc>
      </w:tr>
      <w:tr w:rsidR="00BC60BB" w:rsidRPr="00C10CA5">
        <w:tc>
          <w:tcPr>
            <w:tcW w:w="1641" w:type="pct"/>
          </w:tcPr>
          <w:p w:rsidR="00BC60BB" w:rsidRPr="00C10CA5" w:rsidRDefault="00BC60BB" w:rsidP="00321F51">
            <w:pPr>
              <w:pStyle w:val="21"/>
              <w:tabs>
                <w:tab w:val="clear" w:pos="0"/>
              </w:tabs>
              <w:ind w:firstLine="0"/>
              <w:rPr>
                <w:color w:val="auto"/>
              </w:rPr>
            </w:pPr>
            <w:r w:rsidRPr="00C10CA5">
              <w:rPr>
                <w:color w:val="auto"/>
              </w:rPr>
              <w:t>Распределительная</w:t>
            </w:r>
          </w:p>
        </w:tc>
        <w:tc>
          <w:tcPr>
            <w:tcW w:w="1701" w:type="pct"/>
            <w:vAlign w:val="center"/>
          </w:tcPr>
          <w:p w:rsidR="00BC60BB" w:rsidRPr="00C10CA5" w:rsidRDefault="00BC60BB" w:rsidP="00321F51">
            <w:pPr>
              <w:pStyle w:val="21"/>
              <w:tabs>
                <w:tab w:val="clear" w:pos="0"/>
              </w:tabs>
              <w:ind w:firstLine="0"/>
              <w:jc w:val="center"/>
              <w:rPr>
                <w:color w:val="auto"/>
              </w:rPr>
            </w:pPr>
            <w:r w:rsidRPr="00C10CA5">
              <w:rPr>
                <w:color w:val="auto"/>
              </w:rPr>
              <w:t>1,5</w:t>
            </w:r>
          </w:p>
        </w:tc>
        <w:tc>
          <w:tcPr>
            <w:tcW w:w="1658" w:type="pct"/>
            <w:vAlign w:val="center"/>
          </w:tcPr>
          <w:p w:rsidR="00BC60BB" w:rsidRPr="00C10CA5" w:rsidRDefault="00BC60BB" w:rsidP="00321F51">
            <w:pPr>
              <w:pStyle w:val="21"/>
              <w:tabs>
                <w:tab w:val="clear" w:pos="0"/>
              </w:tabs>
              <w:ind w:firstLine="0"/>
              <w:jc w:val="center"/>
              <w:rPr>
                <w:color w:val="auto"/>
              </w:rPr>
            </w:pPr>
            <w:r w:rsidRPr="00C10CA5">
              <w:rPr>
                <w:color w:val="auto"/>
              </w:rPr>
              <w:t>1,0</w:t>
            </w:r>
          </w:p>
        </w:tc>
      </w:tr>
      <w:tr w:rsidR="00BC60BB" w:rsidRPr="00C10CA5">
        <w:tc>
          <w:tcPr>
            <w:tcW w:w="1641" w:type="pct"/>
          </w:tcPr>
          <w:p w:rsidR="00BC60BB" w:rsidRPr="00C10CA5" w:rsidRDefault="00BC60BB" w:rsidP="00321F51">
            <w:pPr>
              <w:pStyle w:val="21"/>
              <w:tabs>
                <w:tab w:val="clear" w:pos="0"/>
              </w:tabs>
              <w:ind w:firstLine="0"/>
              <w:rPr>
                <w:color w:val="auto"/>
              </w:rPr>
            </w:pPr>
            <w:r w:rsidRPr="00C10CA5">
              <w:rPr>
                <w:color w:val="auto"/>
              </w:rPr>
              <w:t>Сетевые трансформаторы:</w:t>
            </w:r>
          </w:p>
        </w:tc>
        <w:tc>
          <w:tcPr>
            <w:tcW w:w="1701" w:type="pct"/>
            <w:vAlign w:val="center"/>
          </w:tcPr>
          <w:p w:rsidR="00BC60BB" w:rsidRPr="00C10CA5" w:rsidRDefault="00BC60BB" w:rsidP="00321F51">
            <w:pPr>
              <w:pStyle w:val="21"/>
              <w:tabs>
                <w:tab w:val="clear" w:pos="0"/>
              </w:tabs>
              <w:ind w:firstLine="0"/>
              <w:jc w:val="center"/>
              <w:rPr>
                <w:color w:val="auto"/>
              </w:rPr>
            </w:pPr>
          </w:p>
        </w:tc>
        <w:tc>
          <w:tcPr>
            <w:tcW w:w="1658" w:type="pct"/>
            <w:vAlign w:val="center"/>
          </w:tcPr>
          <w:p w:rsidR="00BC60BB" w:rsidRPr="00C10CA5" w:rsidRDefault="00BC60BB" w:rsidP="00321F51">
            <w:pPr>
              <w:pStyle w:val="21"/>
              <w:tabs>
                <w:tab w:val="clear" w:pos="0"/>
              </w:tabs>
              <w:ind w:firstLine="0"/>
              <w:jc w:val="center"/>
              <w:rPr>
                <w:color w:val="auto"/>
              </w:rPr>
            </w:pPr>
          </w:p>
        </w:tc>
      </w:tr>
      <w:tr w:rsidR="00BC60BB" w:rsidRPr="00C10CA5">
        <w:tc>
          <w:tcPr>
            <w:tcW w:w="1641" w:type="pct"/>
          </w:tcPr>
          <w:p w:rsidR="00BC60BB" w:rsidRPr="00C10CA5" w:rsidRDefault="00BC60BB" w:rsidP="00321F51">
            <w:pPr>
              <w:pStyle w:val="21"/>
              <w:tabs>
                <w:tab w:val="clear" w:pos="0"/>
              </w:tabs>
              <w:ind w:firstLine="0"/>
              <w:rPr>
                <w:color w:val="auto"/>
              </w:rPr>
            </w:pPr>
            <w:r w:rsidRPr="00C10CA5">
              <w:rPr>
                <w:color w:val="auto"/>
              </w:rPr>
              <w:t>постоянные потери</w:t>
            </w:r>
          </w:p>
        </w:tc>
        <w:tc>
          <w:tcPr>
            <w:tcW w:w="1701" w:type="pct"/>
            <w:vAlign w:val="center"/>
          </w:tcPr>
          <w:p w:rsidR="00BC60BB" w:rsidRPr="00C10CA5" w:rsidRDefault="00BC60BB" w:rsidP="00321F51">
            <w:pPr>
              <w:pStyle w:val="21"/>
              <w:tabs>
                <w:tab w:val="clear" w:pos="0"/>
              </w:tabs>
              <w:ind w:firstLine="0"/>
              <w:jc w:val="center"/>
              <w:rPr>
                <w:color w:val="auto"/>
              </w:rPr>
            </w:pPr>
            <w:r w:rsidRPr="00C10CA5">
              <w:rPr>
                <w:color w:val="auto"/>
              </w:rPr>
              <w:t>-</w:t>
            </w:r>
          </w:p>
        </w:tc>
        <w:tc>
          <w:tcPr>
            <w:tcW w:w="1658" w:type="pct"/>
            <w:vAlign w:val="center"/>
          </w:tcPr>
          <w:p w:rsidR="00BC60BB" w:rsidRPr="00C10CA5" w:rsidRDefault="00BC60BB" w:rsidP="00321F51">
            <w:pPr>
              <w:pStyle w:val="21"/>
              <w:tabs>
                <w:tab w:val="clear" w:pos="0"/>
              </w:tabs>
              <w:ind w:firstLine="0"/>
              <w:jc w:val="center"/>
              <w:rPr>
                <w:color w:val="auto"/>
              </w:rPr>
            </w:pPr>
            <w:r w:rsidRPr="00C10CA5">
              <w:rPr>
                <w:color w:val="auto"/>
              </w:rPr>
              <w:t>2,0</w:t>
            </w:r>
          </w:p>
        </w:tc>
      </w:tr>
      <w:tr w:rsidR="00BC60BB" w:rsidRPr="00C10CA5">
        <w:tc>
          <w:tcPr>
            <w:tcW w:w="1641" w:type="pct"/>
          </w:tcPr>
          <w:p w:rsidR="00BC60BB" w:rsidRPr="00C10CA5" w:rsidRDefault="00BC60BB" w:rsidP="00321F51">
            <w:pPr>
              <w:pStyle w:val="21"/>
              <w:tabs>
                <w:tab w:val="clear" w:pos="0"/>
              </w:tabs>
              <w:ind w:firstLine="0"/>
              <w:rPr>
                <w:color w:val="auto"/>
              </w:rPr>
            </w:pPr>
            <w:r w:rsidRPr="00C10CA5">
              <w:rPr>
                <w:color w:val="auto"/>
              </w:rPr>
              <w:t>переменные потери</w:t>
            </w:r>
          </w:p>
        </w:tc>
        <w:tc>
          <w:tcPr>
            <w:tcW w:w="1701" w:type="pct"/>
            <w:vAlign w:val="center"/>
          </w:tcPr>
          <w:p w:rsidR="00BC60BB" w:rsidRPr="00C10CA5" w:rsidRDefault="00BC60BB" w:rsidP="00321F51">
            <w:pPr>
              <w:pStyle w:val="21"/>
              <w:tabs>
                <w:tab w:val="clear" w:pos="0"/>
              </w:tabs>
              <w:ind w:firstLine="0"/>
              <w:jc w:val="center"/>
              <w:rPr>
                <w:color w:val="auto"/>
              </w:rPr>
            </w:pPr>
            <w:r w:rsidRPr="00C10CA5">
              <w:rPr>
                <w:color w:val="auto"/>
              </w:rPr>
              <w:t>-</w:t>
            </w:r>
          </w:p>
        </w:tc>
        <w:tc>
          <w:tcPr>
            <w:tcW w:w="1658" w:type="pct"/>
            <w:vAlign w:val="center"/>
          </w:tcPr>
          <w:p w:rsidR="00BC60BB" w:rsidRPr="00C10CA5" w:rsidRDefault="00BC60BB" w:rsidP="00321F51">
            <w:pPr>
              <w:pStyle w:val="21"/>
              <w:tabs>
                <w:tab w:val="clear" w:pos="0"/>
              </w:tabs>
              <w:ind w:firstLine="0"/>
              <w:jc w:val="center"/>
              <w:rPr>
                <w:color w:val="auto"/>
              </w:rPr>
            </w:pPr>
            <w:r w:rsidRPr="00C10CA5">
              <w:rPr>
                <w:color w:val="auto"/>
              </w:rPr>
              <w:t>1,0</w:t>
            </w:r>
          </w:p>
        </w:tc>
      </w:tr>
      <w:tr w:rsidR="00BC60BB" w:rsidRPr="00C10CA5">
        <w:tc>
          <w:tcPr>
            <w:tcW w:w="1641" w:type="pct"/>
          </w:tcPr>
          <w:p w:rsidR="00BC60BB" w:rsidRPr="00C10CA5" w:rsidRDefault="00BC60BB" w:rsidP="007F3152">
            <w:pPr>
              <w:pStyle w:val="21"/>
              <w:tabs>
                <w:tab w:val="clear" w:pos="0"/>
              </w:tabs>
              <w:ind w:firstLine="0"/>
              <w:jc w:val="left"/>
              <w:rPr>
                <w:color w:val="auto"/>
              </w:rPr>
            </w:pPr>
            <w:r w:rsidRPr="00C10CA5">
              <w:rPr>
                <w:color w:val="auto"/>
              </w:rPr>
              <w:t>Сеть низкого напряжения общего пользования</w:t>
            </w:r>
          </w:p>
        </w:tc>
        <w:tc>
          <w:tcPr>
            <w:tcW w:w="1701" w:type="pct"/>
            <w:vAlign w:val="center"/>
          </w:tcPr>
          <w:p w:rsidR="00BC60BB" w:rsidRPr="00C10CA5" w:rsidRDefault="00BC60BB" w:rsidP="00321F51">
            <w:pPr>
              <w:pStyle w:val="21"/>
              <w:tabs>
                <w:tab w:val="clear" w:pos="0"/>
              </w:tabs>
              <w:ind w:firstLine="0"/>
              <w:jc w:val="center"/>
              <w:rPr>
                <w:color w:val="auto"/>
              </w:rPr>
            </w:pPr>
            <w:r w:rsidRPr="00C10CA5">
              <w:rPr>
                <w:color w:val="auto"/>
              </w:rPr>
              <w:t>6,5</w:t>
            </w:r>
          </w:p>
        </w:tc>
        <w:tc>
          <w:tcPr>
            <w:tcW w:w="1658" w:type="pct"/>
            <w:vAlign w:val="center"/>
          </w:tcPr>
          <w:p w:rsidR="00BC60BB" w:rsidRPr="00C10CA5" w:rsidRDefault="00BC60BB" w:rsidP="00321F51">
            <w:pPr>
              <w:pStyle w:val="21"/>
              <w:tabs>
                <w:tab w:val="clear" w:pos="0"/>
              </w:tabs>
              <w:ind w:firstLine="0"/>
              <w:jc w:val="center"/>
              <w:rPr>
                <w:color w:val="auto"/>
              </w:rPr>
            </w:pPr>
            <w:r w:rsidRPr="00C10CA5">
              <w:rPr>
                <w:color w:val="auto"/>
              </w:rPr>
              <w:t>2,4</w:t>
            </w:r>
          </w:p>
        </w:tc>
      </w:tr>
    </w:tbl>
    <w:p w:rsidR="00BC60BB" w:rsidRPr="00C10CA5" w:rsidRDefault="00BC60BB" w:rsidP="00612831">
      <w:pPr>
        <w:pStyle w:val="4"/>
      </w:pPr>
    </w:p>
    <w:p w:rsidR="005C79C9" w:rsidRPr="00C10CA5" w:rsidRDefault="005C79C9" w:rsidP="00BC60BB">
      <w:pPr>
        <w:pStyle w:val="21"/>
        <w:tabs>
          <w:tab w:val="clear" w:pos="0"/>
        </w:tabs>
        <w:jc w:val="right"/>
        <w:rPr>
          <w:color w:val="auto"/>
        </w:rPr>
      </w:pPr>
    </w:p>
    <w:p w:rsidR="007F3152" w:rsidRDefault="007F3152" w:rsidP="00DB14DC">
      <w:pPr>
        <w:pStyle w:val="21"/>
        <w:tabs>
          <w:tab w:val="clear" w:pos="0"/>
        </w:tabs>
        <w:jc w:val="right"/>
        <w:rPr>
          <w:color w:val="auto"/>
        </w:rPr>
      </w:pPr>
      <w:bookmarkStart w:id="61" w:name="tab5i7"/>
      <w:bookmarkStart w:id="62" w:name="tab5i6"/>
      <w:bookmarkStart w:id="63" w:name="tab5i8"/>
    </w:p>
    <w:p w:rsidR="007F3152" w:rsidRDefault="007F3152" w:rsidP="00DB14DC">
      <w:pPr>
        <w:pStyle w:val="21"/>
        <w:tabs>
          <w:tab w:val="clear" w:pos="0"/>
        </w:tabs>
        <w:jc w:val="right"/>
        <w:rPr>
          <w:color w:val="auto"/>
        </w:rPr>
      </w:pPr>
    </w:p>
    <w:p w:rsidR="007F3152" w:rsidRDefault="007F3152" w:rsidP="00DB14DC">
      <w:pPr>
        <w:pStyle w:val="21"/>
        <w:tabs>
          <w:tab w:val="clear" w:pos="0"/>
        </w:tabs>
        <w:jc w:val="right"/>
        <w:rPr>
          <w:color w:val="auto"/>
        </w:rPr>
      </w:pPr>
    </w:p>
    <w:p w:rsidR="007F3152" w:rsidRDefault="007F3152" w:rsidP="00DB14DC">
      <w:pPr>
        <w:pStyle w:val="21"/>
        <w:tabs>
          <w:tab w:val="clear" w:pos="0"/>
        </w:tabs>
        <w:jc w:val="right"/>
        <w:rPr>
          <w:color w:val="auto"/>
        </w:rPr>
      </w:pPr>
    </w:p>
    <w:p w:rsidR="00DB14DC" w:rsidRPr="00C10CA5" w:rsidRDefault="00DB14DC" w:rsidP="00DB14DC">
      <w:pPr>
        <w:pStyle w:val="21"/>
        <w:tabs>
          <w:tab w:val="clear" w:pos="0"/>
        </w:tabs>
        <w:jc w:val="right"/>
        <w:rPr>
          <w:color w:val="auto"/>
        </w:rPr>
      </w:pPr>
      <w:r w:rsidRPr="00C10CA5">
        <w:rPr>
          <w:color w:val="auto"/>
        </w:rPr>
        <w:t>Таблица 5.</w:t>
      </w:r>
      <w:r>
        <w:rPr>
          <w:color w:val="auto"/>
        </w:rPr>
        <w:t>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957"/>
        <w:gridCol w:w="801"/>
        <w:gridCol w:w="1899"/>
        <w:gridCol w:w="1401"/>
        <w:gridCol w:w="3126"/>
      </w:tblGrid>
      <w:tr w:rsidR="007F3152" w:rsidRPr="00C10CA5">
        <w:trPr>
          <w:trHeight w:val="447"/>
        </w:trPr>
        <w:tc>
          <w:tcPr>
            <w:tcW w:w="1065" w:type="pct"/>
            <w:vAlign w:val="center"/>
          </w:tcPr>
          <w:bookmarkEnd w:id="61"/>
          <w:bookmarkEnd w:id="62"/>
          <w:bookmarkEnd w:id="63"/>
          <w:p w:rsidR="00BC60BB" w:rsidRPr="007F3152" w:rsidRDefault="00BC60BB" w:rsidP="00321F51">
            <w:pPr>
              <w:pStyle w:val="21"/>
              <w:tabs>
                <w:tab w:val="clear" w:pos="0"/>
              </w:tabs>
              <w:ind w:firstLine="0"/>
              <w:jc w:val="center"/>
              <w:rPr>
                <w:color w:val="auto"/>
                <w:sz w:val="18"/>
                <w:szCs w:val="18"/>
              </w:rPr>
            </w:pPr>
            <w:r w:rsidRPr="007F3152">
              <w:rPr>
                <w:color w:val="auto"/>
                <w:sz w:val="18"/>
                <w:szCs w:val="18"/>
              </w:rPr>
              <w:t>Количество и тип установленных котлов</w:t>
            </w:r>
          </w:p>
        </w:tc>
        <w:tc>
          <w:tcPr>
            <w:tcW w:w="436" w:type="pct"/>
            <w:vAlign w:val="center"/>
          </w:tcPr>
          <w:p w:rsidR="00BC60BB" w:rsidRPr="00C21133" w:rsidRDefault="00BC60BB" w:rsidP="00321F51">
            <w:pPr>
              <w:pStyle w:val="21"/>
              <w:tabs>
                <w:tab w:val="clear" w:pos="0"/>
              </w:tabs>
              <w:ind w:firstLine="0"/>
              <w:jc w:val="center"/>
              <w:rPr>
                <w:color w:val="auto"/>
                <w:sz w:val="18"/>
                <w:szCs w:val="18"/>
              </w:rPr>
            </w:pPr>
            <w:r w:rsidRPr="00C21133">
              <w:rPr>
                <w:color w:val="auto"/>
                <w:sz w:val="18"/>
                <w:szCs w:val="18"/>
              </w:rPr>
              <w:t>Вид топлива</w:t>
            </w:r>
          </w:p>
        </w:tc>
        <w:tc>
          <w:tcPr>
            <w:tcW w:w="1034" w:type="pct"/>
            <w:vAlign w:val="center"/>
          </w:tcPr>
          <w:p w:rsidR="00BC60BB" w:rsidRPr="00C21133" w:rsidRDefault="00BC60BB" w:rsidP="00321F51">
            <w:pPr>
              <w:pStyle w:val="21"/>
              <w:tabs>
                <w:tab w:val="clear" w:pos="0"/>
              </w:tabs>
              <w:ind w:firstLine="0"/>
              <w:jc w:val="center"/>
              <w:rPr>
                <w:color w:val="auto"/>
                <w:sz w:val="18"/>
                <w:szCs w:val="18"/>
              </w:rPr>
            </w:pPr>
            <w:r w:rsidRPr="00C21133">
              <w:rPr>
                <w:color w:val="auto"/>
                <w:sz w:val="18"/>
                <w:szCs w:val="18"/>
              </w:rPr>
              <w:t>Мощность котельной, МВт (Гкал/ч)</w:t>
            </w:r>
          </w:p>
        </w:tc>
        <w:tc>
          <w:tcPr>
            <w:tcW w:w="763" w:type="pct"/>
            <w:vAlign w:val="center"/>
          </w:tcPr>
          <w:p w:rsidR="00BC60BB" w:rsidRPr="00C21133" w:rsidRDefault="00BC60BB" w:rsidP="00321F51">
            <w:pPr>
              <w:pStyle w:val="21"/>
              <w:tabs>
                <w:tab w:val="clear" w:pos="0"/>
              </w:tabs>
              <w:ind w:firstLine="0"/>
              <w:jc w:val="center"/>
              <w:rPr>
                <w:color w:val="auto"/>
                <w:sz w:val="18"/>
                <w:szCs w:val="18"/>
              </w:rPr>
            </w:pPr>
            <w:r w:rsidRPr="00C21133">
              <w:rPr>
                <w:color w:val="auto"/>
                <w:sz w:val="18"/>
                <w:szCs w:val="18"/>
              </w:rPr>
              <w:t>Коэффициент спроса</w:t>
            </w:r>
          </w:p>
        </w:tc>
        <w:tc>
          <w:tcPr>
            <w:tcW w:w="1702" w:type="pct"/>
            <w:vAlign w:val="center"/>
          </w:tcPr>
          <w:p w:rsidR="00BC60BB" w:rsidRPr="007F3152" w:rsidRDefault="00BC60BB" w:rsidP="00321F51">
            <w:pPr>
              <w:pStyle w:val="21"/>
              <w:tabs>
                <w:tab w:val="clear" w:pos="0"/>
              </w:tabs>
              <w:ind w:firstLine="0"/>
              <w:jc w:val="center"/>
              <w:rPr>
                <w:color w:val="auto"/>
                <w:sz w:val="18"/>
                <w:szCs w:val="18"/>
              </w:rPr>
            </w:pPr>
            <w:r w:rsidRPr="007F3152">
              <w:rPr>
                <w:color w:val="auto"/>
                <w:sz w:val="18"/>
                <w:szCs w:val="18"/>
              </w:rPr>
              <w:t>Удельный расход электроэнергии, кВт</w:t>
            </w:r>
            <w:r w:rsidRPr="007F3152">
              <w:rPr>
                <w:color w:val="auto"/>
                <w:sz w:val="18"/>
                <w:szCs w:val="18"/>
              </w:rPr>
              <w:sym w:font="Symbol" w:char="F0D7"/>
            </w:r>
            <w:r w:rsidRPr="007F3152">
              <w:rPr>
                <w:color w:val="auto"/>
                <w:sz w:val="18"/>
                <w:szCs w:val="18"/>
              </w:rPr>
              <w:t>ч/МВт (кВт</w:t>
            </w:r>
            <w:r w:rsidRPr="007F3152">
              <w:rPr>
                <w:color w:val="auto"/>
                <w:sz w:val="18"/>
                <w:szCs w:val="18"/>
              </w:rPr>
              <w:sym w:font="Symbol" w:char="F0D7"/>
            </w:r>
            <w:r w:rsidRPr="007F3152">
              <w:rPr>
                <w:color w:val="auto"/>
                <w:sz w:val="18"/>
                <w:szCs w:val="18"/>
              </w:rPr>
              <w:t>ч/Гкал)</w:t>
            </w:r>
          </w:p>
        </w:tc>
      </w:tr>
      <w:tr w:rsidR="007F3152" w:rsidRPr="00C10CA5">
        <w:tc>
          <w:tcPr>
            <w:tcW w:w="1065" w:type="pct"/>
          </w:tcPr>
          <w:p w:rsidR="00BC60BB" w:rsidRPr="00C10CA5" w:rsidRDefault="00BC60BB" w:rsidP="00321F51">
            <w:pPr>
              <w:pStyle w:val="21"/>
              <w:tabs>
                <w:tab w:val="clear" w:pos="0"/>
              </w:tabs>
              <w:ind w:firstLine="0"/>
              <w:jc w:val="center"/>
              <w:rPr>
                <w:b/>
                <w:color w:val="auto"/>
                <w:sz w:val="16"/>
                <w:szCs w:val="16"/>
              </w:rPr>
            </w:pPr>
            <w:r w:rsidRPr="00C10CA5">
              <w:rPr>
                <w:b/>
                <w:color w:val="auto"/>
                <w:sz w:val="16"/>
                <w:szCs w:val="16"/>
              </w:rPr>
              <w:t>1</w:t>
            </w:r>
          </w:p>
        </w:tc>
        <w:tc>
          <w:tcPr>
            <w:tcW w:w="436" w:type="pct"/>
          </w:tcPr>
          <w:p w:rsidR="00BC60BB" w:rsidRPr="00C10CA5" w:rsidRDefault="00BC60BB" w:rsidP="00321F51">
            <w:pPr>
              <w:pStyle w:val="21"/>
              <w:tabs>
                <w:tab w:val="clear" w:pos="0"/>
              </w:tabs>
              <w:ind w:firstLine="0"/>
              <w:jc w:val="center"/>
              <w:rPr>
                <w:b/>
                <w:color w:val="auto"/>
                <w:sz w:val="16"/>
                <w:szCs w:val="16"/>
              </w:rPr>
            </w:pPr>
            <w:r w:rsidRPr="00C10CA5">
              <w:rPr>
                <w:b/>
                <w:color w:val="auto"/>
                <w:sz w:val="16"/>
                <w:szCs w:val="16"/>
              </w:rPr>
              <w:t>2</w:t>
            </w:r>
          </w:p>
        </w:tc>
        <w:tc>
          <w:tcPr>
            <w:tcW w:w="1034" w:type="pct"/>
          </w:tcPr>
          <w:p w:rsidR="00BC60BB" w:rsidRPr="00C10CA5" w:rsidRDefault="00BC60BB" w:rsidP="00321F51">
            <w:pPr>
              <w:pStyle w:val="21"/>
              <w:tabs>
                <w:tab w:val="clear" w:pos="0"/>
              </w:tabs>
              <w:ind w:firstLine="0"/>
              <w:jc w:val="center"/>
              <w:rPr>
                <w:b/>
                <w:color w:val="auto"/>
                <w:sz w:val="16"/>
                <w:szCs w:val="16"/>
              </w:rPr>
            </w:pPr>
            <w:r w:rsidRPr="00C10CA5">
              <w:rPr>
                <w:b/>
                <w:color w:val="auto"/>
                <w:sz w:val="16"/>
                <w:szCs w:val="16"/>
              </w:rPr>
              <w:t>3</w:t>
            </w:r>
          </w:p>
        </w:tc>
        <w:tc>
          <w:tcPr>
            <w:tcW w:w="763" w:type="pct"/>
          </w:tcPr>
          <w:p w:rsidR="00BC60BB" w:rsidRPr="00C10CA5" w:rsidRDefault="00BC60BB" w:rsidP="00321F51">
            <w:pPr>
              <w:pStyle w:val="21"/>
              <w:tabs>
                <w:tab w:val="clear" w:pos="0"/>
              </w:tabs>
              <w:ind w:firstLine="0"/>
              <w:jc w:val="center"/>
              <w:rPr>
                <w:b/>
                <w:color w:val="auto"/>
                <w:sz w:val="16"/>
                <w:szCs w:val="16"/>
              </w:rPr>
            </w:pPr>
            <w:r w:rsidRPr="00C10CA5">
              <w:rPr>
                <w:b/>
                <w:color w:val="auto"/>
                <w:sz w:val="16"/>
                <w:szCs w:val="16"/>
              </w:rPr>
              <w:t>4</w:t>
            </w:r>
          </w:p>
        </w:tc>
        <w:tc>
          <w:tcPr>
            <w:tcW w:w="1702" w:type="pct"/>
          </w:tcPr>
          <w:p w:rsidR="00BC60BB" w:rsidRPr="00C10CA5" w:rsidRDefault="00BC60BB" w:rsidP="00321F51">
            <w:pPr>
              <w:pStyle w:val="21"/>
              <w:tabs>
                <w:tab w:val="clear" w:pos="0"/>
              </w:tabs>
              <w:ind w:firstLine="0"/>
              <w:jc w:val="center"/>
              <w:rPr>
                <w:b/>
                <w:color w:val="auto"/>
                <w:sz w:val="16"/>
                <w:szCs w:val="16"/>
              </w:rPr>
            </w:pPr>
            <w:r w:rsidRPr="00C10CA5">
              <w:rPr>
                <w:b/>
                <w:color w:val="auto"/>
                <w:sz w:val="16"/>
                <w:szCs w:val="16"/>
              </w:rPr>
              <w:t>5</w:t>
            </w:r>
          </w:p>
        </w:tc>
      </w:tr>
      <w:tr w:rsidR="007F3152" w:rsidRPr="00C10CA5">
        <w:tc>
          <w:tcPr>
            <w:tcW w:w="1065" w:type="pct"/>
          </w:tcPr>
          <w:p w:rsidR="00BC60BB" w:rsidRPr="00C10CA5" w:rsidRDefault="00BC60BB" w:rsidP="00321F51">
            <w:pPr>
              <w:pStyle w:val="21"/>
              <w:tabs>
                <w:tab w:val="clear" w:pos="0"/>
              </w:tabs>
              <w:ind w:firstLine="0"/>
              <w:jc w:val="center"/>
              <w:rPr>
                <w:color w:val="auto"/>
              </w:rPr>
            </w:pPr>
            <w:r w:rsidRPr="00C10CA5">
              <w:rPr>
                <w:color w:val="auto"/>
              </w:rPr>
              <w:t>3хКВТС-10</w:t>
            </w:r>
          </w:p>
        </w:tc>
        <w:tc>
          <w:tcPr>
            <w:tcW w:w="436" w:type="pct"/>
          </w:tcPr>
          <w:p w:rsidR="00BC60BB" w:rsidRPr="00C10CA5" w:rsidRDefault="00BC60BB" w:rsidP="00321F51">
            <w:pPr>
              <w:pStyle w:val="21"/>
              <w:tabs>
                <w:tab w:val="clear" w:pos="0"/>
              </w:tabs>
              <w:ind w:firstLine="0"/>
              <w:jc w:val="center"/>
              <w:rPr>
                <w:color w:val="auto"/>
              </w:rPr>
            </w:pPr>
            <w:r w:rsidRPr="00C10CA5">
              <w:rPr>
                <w:color w:val="auto"/>
              </w:rPr>
              <w:t>К</w:t>
            </w:r>
          </w:p>
        </w:tc>
        <w:tc>
          <w:tcPr>
            <w:tcW w:w="1034" w:type="pct"/>
          </w:tcPr>
          <w:p w:rsidR="00BC60BB" w:rsidRPr="00C10CA5" w:rsidRDefault="00BC60BB" w:rsidP="00321F51">
            <w:pPr>
              <w:pStyle w:val="21"/>
              <w:tabs>
                <w:tab w:val="clear" w:pos="0"/>
              </w:tabs>
              <w:ind w:firstLine="0"/>
              <w:jc w:val="center"/>
              <w:rPr>
                <w:color w:val="auto"/>
              </w:rPr>
            </w:pPr>
            <w:r w:rsidRPr="00C10CA5">
              <w:rPr>
                <w:color w:val="auto"/>
              </w:rPr>
              <w:t>34,89 (30)</w:t>
            </w:r>
          </w:p>
        </w:tc>
        <w:tc>
          <w:tcPr>
            <w:tcW w:w="763" w:type="pct"/>
          </w:tcPr>
          <w:p w:rsidR="00BC60BB" w:rsidRPr="00C10CA5" w:rsidRDefault="00BC60BB" w:rsidP="00321F51">
            <w:pPr>
              <w:pStyle w:val="21"/>
              <w:tabs>
                <w:tab w:val="clear" w:pos="0"/>
              </w:tabs>
              <w:ind w:firstLine="0"/>
              <w:jc w:val="center"/>
              <w:rPr>
                <w:color w:val="auto"/>
              </w:rPr>
            </w:pPr>
            <w:r w:rsidRPr="00C10CA5">
              <w:rPr>
                <w:color w:val="auto"/>
              </w:rPr>
              <w:t>0,332</w:t>
            </w:r>
          </w:p>
        </w:tc>
        <w:tc>
          <w:tcPr>
            <w:tcW w:w="1702" w:type="pct"/>
          </w:tcPr>
          <w:p w:rsidR="00BC60BB" w:rsidRPr="00C10CA5" w:rsidRDefault="00BC60BB" w:rsidP="00321F51">
            <w:pPr>
              <w:pStyle w:val="21"/>
              <w:tabs>
                <w:tab w:val="clear" w:pos="0"/>
              </w:tabs>
              <w:ind w:firstLine="0"/>
              <w:jc w:val="center"/>
              <w:rPr>
                <w:color w:val="auto"/>
              </w:rPr>
            </w:pPr>
            <w:r w:rsidRPr="00C10CA5">
              <w:rPr>
                <w:color w:val="auto"/>
              </w:rPr>
              <w:t>24,6 (28,6)</w:t>
            </w:r>
          </w:p>
        </w:tc>
      </w:tr>
      <w:tr w:rsidR="007F3152" w:rsidRPr="00C10CA5">
        <w:tc>
          <w:tcPr>
            <w:tcW w:w="1065" w:type="pct"/>
          </w:tcPr>
          <w:p w:rsidR="00BC60BB" w:rsidRPr="00C10CA5" w:rsidRDefault="00BC60BB" w:rsidP="00321F51">
            <w:pPr>
              <w:pStyle w:val="21"/>
              <w:tabs>
                <w:tab w:val="clear" w:pos="0"/>
              </w:tabs>
              <w:ind w:firstLine="0"/>
              <w:jc w:val="center"/>
              <w:rPr>
                <w:color w:val="auto"/>
              </w:rPr>
            </w:pPr>
            <w:r w:rsidRPr="00C10CA5">
              <w:rPr>
                <w:color w:val="auto"/>
              </w:rPr>
              <w:t>3хКВГМ-10</w:t>
            </w:r>
          </w:p>
        </w:tc>
        <w:tc>
          <w:tcPr>
            <w:tcW w:w="436" w:type="pct"/>
          </w:tcPr>
          <w:p w:rsidR="00BC60BB" w:rsidRPr="00C10CA5" w:rsidRDefault="00BC60BB" w:rsidP="00321F51">
            <w:pPr>
              <w:pStyle w:val="21"/>
              <w:tabs>
                <w:tab w:val="clear" w:pos="0"/>
              </w:tabs>
              <w:ind w:firstLine="0"/>
              <w:jc w:val="center"/>
              <w:rPr>
                <w:color w:val="auto"/>
              </w:rPr>
            </w:pPr>
            <w:r w:rsidRPr="00C10CA5">
              <w:rPr>
                <w:color w:val="auto"/>
              </w:rPr>
              <w:t>ГМ</w:t>
            </w:r>
          </w:p>
        </w:tc>
        <w:tc>
          <w:tcPr>
            <w:tcW w:w="1034" w:type="pct"/>
          </w:tcPr>
          <w:p w:rsidR="00BC60BB" w:rsidRPr="00C10CA5" w:rsidRDefault="00BC60BB" w:rsidP="00321F51">
            <w:pPr>
              <w:pStyle w:val="21"/>
              <w:tabs>
                <w:tab w:val="clear" w:pos="0"/>
              </w:tabs>
              <w:ind w:firstLine="0"/>
              <w:jc w:val="center"/>
              <w:rPr>
                <w:color w:val="auto"/>
              </w:rPr>
            </w:pPr>
            <w:r w:rsidRPr="00C10CA5">
              <w:rPr>
                <w:color w:val="auto"/>
              </w:rPr>
              <w:t>34,89 (30)</w:t>
            </w:r>
          </w:p>
        </w:tc>
        <w:tc>
          <w:tcPr>
            <w:tcW w:w="763" w:type="pct"/>
          </w:tcPr>
          <w:p w:rsidR="00BC60BB" w:rsidRPr="00C10CA5" w:rsidRDefault="00BC60BB" w:rsidP="00321F51">
            <w:pPr>
              <w:pStyle w:val="21"/>
              <w:tabs>
                <w:tab w:val="clear" w:pos="0"/>
              </w:tabs>
              <w:ind w:firstLine="0"/>
              <w:jc w:val="center"/>
              <w:rPr>
                <w:color w:val="auto"/>
              </w:rPr>
            </w:pPr>
            <w:r w:rsidRPr="00C10CA5">
              <w:rPr>
                <w:color w:val="auto"/>
              </w:rPr>
              <w:t>0,354</w:t>
            </w:r>
          </w:p>
        </w:tc>
        <w:tc>
          <w:tcPr>
            <w:tcW w:w="1702" w:type="pct"/>
          </w:tcPr>
          <w:p w:rsidR="00BC60BB" w:rsidRPr="00C10CA5" w:rsidRDefault="00BC60BB" w:rsidP="00321F51">
            <w:pPr>
              <w:pStyle w:val="21"/>
              <w:tabs>
                <w:tab w:val="clear" w:pos="0"/>
              </w:tabs>
              <w:ind w:firstLine="0"/>
              <w:jc w:val="center"/>
              <w:rPr>
                <w:color w:val="auto"/>
              </w:rPr>
            </w:pPr>
            <w:r w:rsidRPr="00C10CA5">
              <w:rPr>
                <w:color w:val="auto"/>
              </w:rPr>
              <w:t>21,7 (25,2)</w:t>
            </w:r>
          </w:p>
        </w:tc>
      </w:tr>
      <w:tr w:rsidR="007F3152" w:rsidRPr="00C10CA5">
        <w:tc>
          <w:tcPr>
            <w:tcW w:w="1065" w:type="pct"/>
          </w:tcPr>
          <w:p w:rsidR="00BC60BB" w:rsidRPr="00C10CA5" w:rsidRDefault="00BC60BB" w:rsidP="00321F51">
            <w:pPr>
              <w:pStyle w:val="21"/>
              <w:tabs>
                <w:tab w:val="clear" w:pos="0"/>
              </w:tabs>
              <w:ind w:firstLine="0"/>
              <w:jc w:val="center"/>
              <w:rPr>
                <w:color w:val="auto"/>
              </w:rPr>
            </w:pPr>
          </w:p>
        </w:tc>
        <w:tc>
          <w:tcPr>
            <w:tcW w:w="436" w:type="pct"/>
          </w:tcPr>
          <w:p w:rsidR="00BC60BB" w:rsidRPr="00C10CA5" w:rsidRDefault="00BC60BB" w:rsidP="00321F51">
            <w:pPr>
              <w:pStyle w:val="21"/>
              <w:tabs>
                <w:tab w:val="clear" w:pos="0"/>
              </w:tabs>
              <w:ind w:firstLine="0"/>
              <w:jc w:val="center"/>
              <w:rPr>
                <w:color w:val="auto"/>
              </w:rPr>
            </w:pPr>
            <w:r w:rsidRPr="00C10CA5">
              <w:rPr>
                <w:color w:val="auto"/>
              </w:rPr>
              <w:t>М</w:t>
            </w:r>
          </w:p>
        </w:tc>
        <w:tc>
          <w:tcPr>
            <w:tcW w:w="1034" w:type="pct"/>
          </w:tcPr>
          <w:p w:rsidR="00BC60BB" w:rsidRPr="00C10CA5" w:rsidRDefault="00BC60BB" w:rsidP="00321F51">
            <w:pPr>
              <w:pStyle w:val="21"/>
              <w:tabs>
                <w:tab w:val="clear" w:pos="0"/>
              </w:tabs>
              <w:ind w:firstLine="0"/>
              <w:jc w:val="center"/>
              <w:rPr>
                <w:color w:val="auto"/>
              </w:rPr>
            </w:pPr>
          </w:p>
        </w:tc>
        <w:tc>
          <w:tcPr>
            <w:tcW w:w="763" w:type="pct"/>
          </w:tcPr>
          <w:p w:rsidR="00BC60BB" w:rsidRPr="00C10CA5" w:rsidRDefault="00BC60BB" w:rsidP="00321F51">
            <w:pPr>
              <w:pStyle w:val="21"/>
              <w:tabs>
                <w:tab w:val="clear" w:pos="0"/>
              </w:tabs>
              <w:ind w:firstLine="0"/>
              <w:jc w:val="center"/>
              <w:rPr>
                <w:color w:val="auto"/>
              </w:rPr>
            </w:pPr>
            <w:r w:rsidRPr="00C10CA5">
              <w:rPr>
                <w:color w:val="auto"/>
              </w:rPr>
              <w:t>0,354</w:t>
            </w:r>
          </w:p>
        </w:tc>
        <w:tc>
          <w:tcPr>
            <w:tcW w:w="1702" w:type="pct"/>
          </w:tcPr>
          <w:p w:rsidR="00BC60BB" w:rsidRPr="00C10CA5" w:rsidRDefault="00BC60BB" w:rsidP="00321F51">
            <w:pPr>
              <w:pStyle w:val="21"/>
              <w:tabs>
                <w:tab w:val="clear" w:pos="0"/>
              </w:tabs>
              <w:ind w:firstLine="0"/>
              <w:jc w:val="center"/>
              <w:rPr>
                <w:color w:val="auto"/>
              </w:rPr>
            </w:pPr>
            <w:r w:rsidRPr="00C10CA5">
              <w:rPr>
                <w:color w:val="auto"/>
              </w:rPr>
              <w:t>21,7 (25,2)</w:t>
            </w:r>
          </w:p>
        </w:tc>
      </w:tr>
      <w:tr w:rsidR="007F3152" w:rsidRPr="00C10CA5">
        <w:tc>
          <w:tcPr>
            <w:tcW w:w="1065" w:type="pct"/>
          </w:tcPr>
          <w:p w:rsidR="00BC60BB" w:rsidRPr="00C10CA5" w:rsidRDefault="00BC60BB" w:rsidP="00321F51">
            <w:pPr>
              <w:pStyle w:val="21"/>
              <w:tabs>
                <w:tab w:val="clear" w:pos="0"/>
              </w:tabs>
              <w:ind w:firstLine="0"/>
              <w:jc w:val="center"/>
              <w:rPr>
                <w:color w:val="auto"/>
              </w:rPr>
            </w:pPr>
          </w:p>
        </w:tc>
        <w:tc>
          <w:tcPr>
            <w:tcW w:w="436" w:type="pct"/>
          </w:tcPr>
          <w:p w:rsidR="00BC60BB" w:rsidRPr="00C10CA5" w:rsidRDefault="00BC60BB" w:rsidP="00321F51">
            <w:pPr>
              <w:pStyle w:val="21"/>
              <w:tabs>
                <w:tab w:val="clear" w:pos="0"/>
              </w:tabs>
              <w:ind w:firstLine="0"/>
              <w:jc w:val="center"/>
              <w:rPr>
                <w:color w:val="auto"/>
              </w:rPr>
            </w:pPr>
            <w:r w:rsidRPr="00C10CA5">
              <w:rPr>
                <w:color w:val="auto"/>
              </w:rPr>
              <w:t>Г</w:t>
            </w:r>
          </w:p>
        </w:tc>
        <w:tc>
          <w:tcPr>
            <w:tcW w:w="1034" w:type="pct"/>
          </w:tcPr>
          <w:p w:rsidR="00BC60BB" w:rsidRPr="00C10CA5" w:rsidRDefault="00BC60BB" w:rsidP="00321F51">
            <w:pPr>
              <w:pStyle w:val="21"/>
              <w:tabs>
                <w:tab w:val="clear" w:pos="0"/>
              </w:tabs>
              <w:ind w:firstLine="0"/>
              <w:jc w:val="center"/>
              <w:rPr>
                <w:color w:val="auto"/>
              </w:rPr>
            </w:pPr>
          </w:p>
        </w:tc>
        <w:tc>
          <w:tcPr>
            <w:tcW w:w="763" w:type="pct"/>
          </w:tcPr>
          <w:p w:rsidR="00BC60BB" w:rsidRPr="00C10CA5" w:rsidRDefault="00BC60BB" w:rsidP="00321F51">
            <w:pPr>
              <w:pStyle w:val="21"/>
              <w:tabs>
                <w:tab w:val="clear" w:pos="0"/>
              </w:tabs>
              <w:ind w:firstLine="0"/>
              <w:jc w:val="center"/>
              <w:rPr>
                <w:color w:val="auto"/>
              </w:rPr>
            </w:pPr>
            <w:r w:rsidRPr="00C10CA5">
              <w:rPr>
                <w:color w:val="auto"/>
              </w:rPr>
              <w:t>0,362</w:t>
            </w:r>
          </w:p>
        </w:tc>
        <w:tc>
          <w:tcPr>
            <w:tcW w:w="1702" w:type="pct"/>
          </w:tcPr>
          <w:p w:rsidR="00BC60BB" w:rsidRPr="00C10CA5" w:rsidRDefault="00BC60BB" w:rsidP="00321F51">
            <w:pPr>
              <w:pStyle w:val="21"/>
              <w:tabs>
                <w:tab w:val="clear" w:pos="0"/>
              </w:tabs>
              <w:ind w:firstLine="0"/>
              <w:jc w:val="center"/>
              <w:rPr>
                <w:color w:val="auto"/>
              </w:rPr>
            </w:pPr>
            <w:r w:rsidRPr="00C10CA5">
              <w:rPr>
                <w:color w:val="auto"/>
              </w:rPr>
              <w:t>20,1 (23,4)</w:t>
            </w:r>
          </w:p>
        </w:tc>
      </w:tr>
      <w:tr w:rsidR="007F3152" w:rsidRPr="00C10CA5">
        <w:tc>
          <w:tcPr>
            <w:tcW w:w="1065" w:type="pct"/>
          </w:tcPr>
          <w:p w:rsidR="00BC60BB" w:rsidRPr="00C10CA5" w:rsidRDefault="00BC60BB" w:rsidP="00321F51">
            <w:pPr>
              <w:pStyle w:val="21"/>
              <w:tabs>
                <w:tab w:val="clear" w:pos="0"/>
              </w:tabs>
              <w:ind w:firstLine="0"/>
              <w:jc w:val="center"/>
              <w:rPr>
                <w:color w:val="auto"/>
              </w:rPr>
            </w:pPr>
            <w:r w:rsidRPr="00C10CA5">
              <w:rPr>
                <w:color w:val="auto"/>
              </w:rPr>
              <w:t>4хКВТС-10</w:t>
            </w:r>
          </w:p>
        </w:tc>
        <w:tc>
          <w:tcPr>
            <w:tcW w:w="436" w:type="pct"/>
          </w:tcPr>
          <w:p w:rsidR="00BC60BB" w:rsidRPr="00C10CA5" w:rsidRDefault="00BC60BB" w:rsidP="00321F51">
            <w:pPr>
              <w:pStyle w:val="21"/>
              <w:tabs>
                <w:tab w:val="clear" w:pos="0"/>
              </w:tabs>
              <w:ind w:firstLine="0"/>
              <w:jc w:val="center"/>
              <w:rPr>
                <w:color w:val="auto"/>
              </w:rPr>
            </w:pPr>
            <w:r w:rsidRPr="00C10CA5">
              <w:rPr>
                <w:color w:val="auto"/>
              </w:rPr>
              <w:t>К</w:t>
            </w:r>
          </w:p>
        </w:tc>
        <w:tc>
          <w:tcPr>
            <w:tcW w:w="1034" w:type="pct"/>
          </w:tcPr>
          <w:p w:rsidR="00BC60BB" w:rsidRPr="00C10CA5" w:rsidRDefault="00BC60BB" w:rsidP="00321F51">
            <w:pPr>
              <w:pStyle w:val="21"/>
              <w:tabs>
                <w:tab w:val="clear" w:pos="0"/>
              </w:tabs>
              <w:ind w:firstLine="0"/>
              <w:jc w:val="center"/>
              <w:rPr>
                <w:color w:val="auto"/>
              </w:rPr>
            </w:pPr>
            <w:r w:rsidRPr="00C10CA5">
              <w:rPr>
                <w:color w:val="auto"/>
              </w:rPr>
              <w:t>46,52 (40)</w:t>
            </w:r>
          </w:p>
        </w:tc>
        <w:tc>
          <w:tcPr>
            <w:tcW w:w="763" w:type="pct"/>
          </w:tcPr>
          <w:p w:rsidR="00BC60BB" w:rsidRPr="00C10CA5" w:rsidRDefault="00BC60BB" w:rsidP="00321F51">
            <w:pPr>
              <w:pStyle w:val="21"/>
              <w:tabs>
                <w:tab w:val="clear" w:pos="0"/>
              </w:tabs>
              <w:ind w:firstLine="0"/>
              <w:jc w:val="center"/>
              <w:rPr>
                <w:color w:val="auto"/>
              </w:rPr>
            </w:pPr>
            <w:r w:rsidRPr="00C10CA5">
              <w:rPr>
                <w:color w:val="auto"/>
              </w:rPr>
              <w:t>0,332</w:t>
            </w:r>
          </w:p>
        </w:tc>
        <w:tc>
          <w:tcPr>
            <w:tcW w:w="1702" w:type="pct"/>
          </w:tcPr>
          <w:p w:rsidR="00BC60BB" w:rsidRPr="00C10CA5" w:rsidRDefault="00BC60BB" w:rsidP="00321F51">
            <w:pPr>
              <w:pStyle w:val="21"/>
              <w:tabs>
                <w:tab w:val="clear" w:pos="0"/>
              </w:tabs>
              <w:ind w:firstLine="0"/>
              <w:jc w:val="center"/>
              <w:rPr>
                <w:color w:val="auto"/>
              </w:rPr>
            </w:pPr>
            <w:r w:rsidRPr="00C10CA5">
              <w:rPr>
                <w:color w:val="auto"/>
              </w:rPr>
              <w:t>17,3 (20,1)</w:t>
            </w:r>
          </w:p>
        </w:tc>
      </w:tr>
      <w:tr w:rsidR="007F3152" w:rsidRPr="00C10CA5">
        <w:tc>
          <w:tcPr>
            <w:tcW w:w="1065" w:type="pct"/>
          </w:tcPr>
          <w:p w:rsidR="00BC60BB" w:rsidRPr="00C10CA5" w:rsidRDefault="00BC60BB" w:rsidP="00321F51">
            <w:pPr>
              <w:pStyle w:val="21"/>
              <w:tabs>
                <w:tab w:val="clear" w:pos="0"/>
              </w:tabs>
              <w:ind w:firstLine="0"/>
              <w:jc w:val="center"/>
              <w:rPr>
                <w:color w:val="auto"/>
              </w:rPr>
            </w:pPr>
            <w:r w:rsidRPr="00C10CA5">
              <w:rPr>
                <w:color w:val="auto"/>
              </w:rPr>
              <w:t>4хКВГМ-10</w:t>
            </w:r>
          </w:p>
        </w:tc>
        <w:tc>
          <w:tcPr>
            <w:tcW w:w="436" w:type="pct"/>
          </w:tcPr>
          <w:p w:rsidR="00BC60BB" w:rsidRPr="00C10CA5" w:rsidRDefault="00BC60BB" w:rsidP="00321F51">
            <w:pPr>
              <w:pStyle w:val="21"/>
              <w:tabs>
                <w:tab w:val="clear" w:pos="0"/>
              </w:tabs>
              <w:ind w:firstLine="0"/>
              <w:jc w:val="center"/>
              <w:rPr>
                <w:color w:val="auto"/>
              </w:rPr>
            </w:pPr>
            <w:r w:rsidRPr="00C10CA5">
              <w:rPr>
                <w:color w:val="auto"/>
              </w:rPr>
              <w:t>ГМ</w:t>
            </w:r>
          </w:p>
        </w:tc>
        <w:tc>
          <w:tcPr>
            <w:tcW w:w="1034" w:type="pct"/>
          </w:tcPr>
          <w:p w:rsidR="00BC60BB" w:rsidRPr="00C10CA5" w:rsidRDefault="00BC60BB" w:rsidP="00321F51">
            <w:pPr>
              <w:pStyle w:val="21"/>
              <w:tabs>
                <w:tab w:val="clear" w:pos="0"/>
              </w:tabs>
              <w:ind w:firstLine="0"/>
              <w:jc w:val="center"/>
              <w:rPr>
                <w:color w:val="auto"/>
              </w:rPr>
            </w:pPr>
            <w:r w:rsidRPr="00C10CA5">
              <w:rPr>
                <w:color w:val="auto"/>
              </w:rPr>
              <w:t>46,52 (40)</w:t>
            </w:r>
          </w:p>
        </w:tc>
        <w:tc>
          <w:tcPr>
            <w:tcW w:w="763" w:type="pct"/>
          </w:tcPr>
          <w:p w:rsidR="00BC60BB" w:rsidRPr="00C10CA5" w:rsidRDefault="00BC60BB" w:rsidP="00321F51">
            <w:pPr>
              <w:pStyle w:val="21"/>
              <w:tabs>
                <w:tab w:val="clear" w:pos="0"/>
              </w:tabs>
              <w:ind w:firstLine="0"/>
              <w:jc w:val="center"/>
              <w:rPr>
                <w:color w:val="auto"/>
              </w:rPr>
            </w:pPr>
            <w:r w:rsidRPr="00C10CA5">
              <w:rPr>
                <w:color w:val="auto"/>
              </w:rPr>
              <w:t>0,354</w:t>
            </w:r>
          </w:p>
        </w:tc>
        <w:tc>
          <w:tcPr>
            <w:tcW w:w="1702" w:type="pct"/>
          </w:tcPr>
          <w:p w:rsidR="00BC60BB" w:rsidRPr="00C10CA5" w:rsidRDefault="00BC60BB" w:rsidP="00321F51">
            <w:pPr>
              <w:pStyle w:val="21"/>
              <w:tabs>
                <w:tab w:val="clear" w:pos="0"/>
              </w:tabs>
              <w:ind w:firstLine="0"/>
              <w:jc w:val="center"/>
              <w:rPr>
                <w:color w:val="auto"/>
              </w:rPr>
            </w:pPr>
            <w:r w:rsidRPr="00C10CA5">
              <w:rPr>
                <w:color w:val="auto"/>
              </w:rPr>
              <w:t>16,9 (19,6)</w:t>
            </w:r>
          </w:p>
        </w:tc>
      </w:tr>
      <w:tr w:rsidR="007F3152" w:rsidRPr="00C10CA5">
        <w:tc>
          <w:tcPr>
            <w:tcW w:w="1065" w:type="pct"/>
          </w:tcPr>
          <w:p w:rsidR="00BC60BB" w:rsidRPr="00C10CA5" w:rsidRDefault="00BC60BB" w:rsidP="00321F51">
            <w:pPr>
              <w:pStyle w:val="21"/>
              <w:tabs>
                <w:tab w:val="clear" w:pos="0"/>
              </w:tabs>
              <w:ind w:firstLine="0"/>
              <w:jc w:val="center"/>
              <w:rPr>
                <w:color w:val="auto"/>
              </w:rPr>
            </w:pPr>
          </w:p>
        </w:tc>
        <w:tc>
          <w:tcPr>
            <w:tcW w:w="436" w:type="pct"/>
          </w:tcPr>
          <w:p w:rsidR="00BC60BB" w:rsidRPr="00C10CA5" w:rsidRDefault="00BC60BB" w:rsidP="00321F51">
            <w:pPr>
              <w:pStyle w:val="21"/>
              <w:tabs>
                <w:tab w:val="clear" w:pos="0"/>
              </w:tabs>
              <w:ind w:firstLine="0"/>
              <w:jc w:val="center"/>
              <w:rPr>
                <w:color w:val="auto"/>
              </w:rPr>
            </w:pPr>
            <w:r w:rsidRPr="00C10CA5">
              <w:rPr>
                <w:color w:val="auto"/>
              </w:rPr>
              <w:t>М</w:t>
            </w:r>
          </w:p>
        </w:tc>
        <w:tc>
          <w:tcPr>
            <w:tcW w:w="1034" w:type="pct"/>
          </w:tcPr>
          <w:p w:rsidR="00BC60BB" w:rsidRPr="00C10CA5" w:rsidRDefault="00BC60BB" w:rsidP="00321F51">
            <w:pPr>
              <w:pStyle w:val="21"/>
              <w:tabs>
                <w:tab w:val="clear" w:pos="0"/>
              </w:tabs>
              <w:ind w:firstLine="0"/>
              <w:jc w:val="center"/>
              <w:rPr>
                <w:color w:val="auto"/>
              </w:rPr>
            </w:pPr>
          </w:p>
        </w:tc>
        <w:tc>
          <w:tcPr>
            <w:tcW w:w="763" w:type="pct"/>
          </w:tcPr>
          <w:p w:rsidR="00BC60BB" w:rsidRPr="00C10CA5" w:rsidRDefault="00BC60BB" w:rsidP="00321F51">
            <w:pPr>
              <w:pStyle w:val="21"/>
              <w:tabs>
                <w:tab w:val="clear" w:pos="0"/>
              </w:tabs>
              <w:ind w:firstLine="0"/>
              <w:jc w:val="center"/>
              <w:rPr>
                <w:color w:val="auto"/>
              </w:rPr>
            </w:pPr>
            <w:r w:rsidRPr="00C10CA5">
              <w:rPr>
                <w:color w:val="auto"/>
              </w:rPr>
              <w:t>0,354</w:t>
            </w:r>
          </w:p>
        </w:tc>
        <w:tc>
          <w:tcPr>
            <w:tcW w:w="1702" w:type="pct"/>
          </w:tcPr>
          <w:p w:rsidR="00BC60BB" w:rsidRPr="00C10CA5" w:rsidRDefault="00BC60BB" w:rsidP="00321F51">
            <w:pPr>
              <w:pStyle w:val="21"/>
              <w:tabs>
                <w:tab w:val="clear" w:pos="0"/>
              </w:tabs>
              <w:ind w:firstLine="0"/>
              <w:jc w:val="center"/>
              <w:rPr>
                <w:color w:val="auto"/>
              </w:rPr>
            </w:pPr>
            <w:r w:rsidRPr="00C10CA5">
              <w:rPr>
                <w:color w:val="auto"/>
              </w:rPr>
              <w:t>16,9 (19,6)</w:t>
            </w:r>
          </w:p>
        </w:tc>
      </w:tr>
      <w:tr w:rsidR="007F3152" w:rsidRPr="00C10CA5">
        <w:tc>
          <w:tcPr>
            <w:tcW w:w="1065" w:type="pct"/>
          </w:tcPr>
          <w:p w:rsidR="00BC60BB" w:rsidRPr="00C10CA5" w:rsidRDefault="00BC60BB" w:rsidP="00321F51">
            <w:pPr>
              <w:pStyle w:val="21"/>
              <w:tabs>
                <w:tab w:val="clear" w:pos="0"/>
              </w:tabs>
              <w:ind w:firstLine="0"/>
              <w:jc w:val="center"/>
              <w:rPr>
                <w:color w:val="auto"/>
              </w:rPr>
            </w:pPr>
          </w:p>
        </w:tc>
        <w:tc>
          <w:tcPr>
            <w:tcW w:w="436" w:type="pct"/>
          </w:tcPr>
          <w:p w:rsidR="00BC60BB" w:rsidRPr="00C10CA5" w:rsidRDefault="00BC60BB" w:rsidP="00321F51">
            <w:pPr>
              <w:pStyle w:val="21"/>
              <w:tabs>
                <w:tab w:val="clear" w:pos="0"/>
              </w:tabs>
              <w:ind w:firstLine="0"/>
              <w:jc w:val="center"/>
              <w:rPr>
                <w:color w:val="auto"/>
              </w:rPr>
            </w:pPr>
            <w:r w:rsidRPr="00C10CA5">
              <w:rPr>
                <w:color w:val="auto"/>
              </w:rPr>
              <w:t>Г</w:t>
            </w:r>
          </w:p>
        </w:tc>
        <w:tc>
          <w:tcPr>
            <w:tcW w:w="1034" w:type="pct"/>
          </w:tcPr>
          <w:p w:rsidR="00BC60BB" w:rsidRPr="00C10CA5" w:rsidRDefault="00BC60BB" w:rsidP="00321F51">
            <w:pPr>
              <w:pStyle w:val="21"/>
              <w:tabs>
                <w:tab w:val="clear" w:pos="0"/>
              </w:tabs>
              <w:ind w:firstLine="0"/>
              <w:jc w:val="center"/>
              <w:rPr>
                <w:color w:val="auto"/>
              </w:rPr>
            </w:pPr>
          </w:p>
        </w:tc>
        <w:tc>
          <w:tcPr>
            <w:tcW w:w="763" w:type="pct"/>
          </w:tcPr>
          <w:p w:rsidR="00BC60BB" w:rsidRPr="00C10CA5" w:rsidRDefault="00BC60BB" w:rsidP="00321F51">
            <w:pPr>
              <w:pStyle w:val="21"/>
              <w:tabs>
                <w:tab w:val="clear" w:pos="0"/>
              </w:tabs>
              <w:ind w:firstLine="0"/>
              <w:jc w:val="center"/>
              <w:rPr>
                <w:color w:val="auto"/>
              </w:rPr>
            </w:pPr>
            <w:r w:rsidRPr="00C10CA5">
              <w:rPr>
                <w:color w:val="auto"/>
              </w:rPr>
              <w:t>0,362</w:t>
            </w:r>
          </w:p>
        </w:tc>
        <w:tc>
          <w:tcPr>
            <w:tcW w:w="1702" w:type="pct"/>
          </w:tcPr>
          <w:p w:rsidR="00BC60BB" w:rsidRPr="00C10CA5" w:rsidRDefault="00BC60BB" w:rsidP="00321F51">
            <w:pPr>
              <w:pStyle w:val="21"/>
              <w:tabs>
                <w:tab w:val="clear" w:pos="0"/>
              </w:tabs>
              <w:ind w:firstLine="0"/>
              <w:jc w:val="center"/>
              <w:rPr>
                <w:color w:val="auto"/>
              </w:rPr>
            </w:pPr>
            <w:r w:rsidRPr="00C10CA5">
              <w:rPr>
                <w:color w:val="auto"/>
              </w:rPr>
              <w:t>15,6 (18,2)</w:t>
            </w:r>
          </w:p>
        </w:tc>
      </w:tr>
      <w:tr w:rsidR="007F3152" w:rsidRPr="00C10CA5">
        <w:tc>
          <w:tcPr>
            <w:tcW w:w="1065" w:type="pct"/>
          </w:tcPr>
          <w:p w:rsidR="00BC60BB" w:rsidRPr="00C10CA5" w:rsidRDefault="00BC60BB" w:rsidP="00321F51">
            <w:pPr>
              <w:pStyle w:val="21"/>
              <w:tabs>
                <w:tab w:val="clear" w:pos="0"/>
              </w:tabs>
              <w:ind w:firstLine="0"/>
              <w:jc w:val="center"/>
              <w:rPr>
                <w:color w:val="auto"/>
              </w:rPr>
            </w:pPr>
            <w:r w:rsidRPr="00C10CA5">
              <w:rPr>
                <w:color w:val="auto"/>
              </w:rPr>
              <w:t>3хКВТС-20</w:t>
            </w:r>
          </w:p>
        </w:tc>
        <w:tc>
          <w:tcPr>
            <w:tcW w:w="436" w:type="pct"/>
          </w:tcPr>
          <w:p w:rsidR="00BC60BB" w:rsidRPr="00C10CA5" w:rsidRDefault="00BC60BB" w:rsidP="00321F51">
            <w:pPr>
              <w:pStyle w:val="21"/>
              <w:tabs>
                <w:tab w:val="clear" w:pos="0"/>
              </w:tabs>
              <w:ind w:firstLine="0"/>
              <w:jc w:val="center"/>
              <w:rPr>
                <w:color w:val="auto"/>
              </w:rPr>
            </w:pPr>
            <w:r w:rsidRPr="00C10CA5">
              <w:rPr>
                <w:color w:val="auto"/>
              </w:rPr>
              <w:t>К</w:t>
            </w:r>
          </w:p>
        </w:tc>
        <w:tc>
          <w:tcPr>
            <w:tcW w:w="1034" w:type="pct"/>
          </w:tcPr>
          <w:p w:rsidR="00BC60BB" w:rsidRPr="00C10CA5" w:rsidRDefault="00BC60BB" w:rsidP="00321F51">
            <w:pPr>
              <w:pStyle w:val="21"/>
              <w:tabs>
                <w:tab w:val="clear" w:pos="0"/>
              </w:tabs>
              <w:ind w:firstLine="0"/>
              <w:jc w:val="center"/>
              <w:rPr>
                <w:color w:val="auto"/>
              </w:rPr>
            </w:pPr>
            <w:r w:rsidRPr="00C10CA5">
              <w:rPr>
                <w:color w:val="auto"/>
              </w:rPr>
              <w:t>69,78 (60)</w:t>
            </w:r>
          </w:p>
        </w:tc>
        <w:tc>
          <w:tcPr>
            <w:tcW w:w="763" w:type="pct"/>
          </w:tcPr>
          <w:p w:rsidR="00BC60BB" w:rsidRPr="00C10CA5" w:rsidRDefault="00BC60BB" w:rsidP="00321F51">
            <w:pPr>
              <w:pStyle w:val="21"/>
              <w:tabs>
                <w:tab w:val="clear" w:pos="0"/>
              </w:tabs>
              <w:ind w:firstLine="0"/>
              <w:jc w:val="center"/>
              <w:rPr>
                <w:color w:val="auto"/>
              </w:rPr>
            </w:pPr>
            <w:r w:rsidRPr="00C10CA5">
              <w:rPr>
                <w:color w:val="auto"/>
              </w:rPr>
              <w:t>0,332</w:t>
            </w:r>
          </w:p>
        </w:tc>
        <w:tc>
          <w:tcPr>
            <w:tcW w:w="1702" w:type="pct"/>
          </w:tcPr>
          <w:p w:rsidR="00BC60BB" w:rsidRPr="00C10CA5" w:rsidRDefault="00BC60BB" w:rsidP="00321F51">
            <w:pPr>
              <w:pStyle w:val="21"/>
              <w:tabs>
                <w:tab w:val="clear" w:pos="0"/>
              </w:tabs>
              <w:ind w:firstLine="0"/>
              <w:jc w:val="center"/>
              <w:rPr>
                <w:color w:val="auto"/>
              </w:rPr>
            </w:pPr>
            <w:r w:rsidRPr="00C10CA5">
              <w:rPr>
                <w:color w:val="auto"/>
              </w:rPr>
              <w:t>15,7 (18,3)</w:t>
            </w:r>
          </w:p>
        </w:tc>
      </w:tr>
      <w:tr w:rsidR="007F3152" w:rsidRPr="00C10CA5">
        <w:tc>
          <w:tcPr>
            <w:tcW w:w="1065" w:type="pct"/>
          </w:tcPr>
          <w:p w:rsidR="00BC60BB" w:rsidRPr="00C10CA5" w:rsidRDefault="00BC60BB" w:rsidP="00321F51">
            <w:pPr>
              <w:pStyle w:val="21"/>
              <w:tabs>
                <w:tab w:val="clear" w:pos="0"/>
              </w:tabs>
              <w:ind w:firstLine="0"/>
              <w:jc w:val="center"/>
              <w:rPr>
                <w:color w:val="auto"/>
              </w:rPr>
            </w:pPr>
          </w:p>
        </w:tc>
        <w:tc>
          <w:tcPr>
            <w:tcW w:w="436" w:type="pct"/>
          </w:tcPr>
          <w:p w:rsidR="00BC60BB" w:rsidRPr="00C10CA5" w:rsidRDefault="00BC60BB" w:rsidP="00321F51">
            <w:pPr>
              <w:pStyle w:val="21"/>
              <w:tabs>
                <w:tab w:val="clear" w:pos="0"/>
              </w:tabs>
              <w:ind w:firstLine="0"/>
              <w:jc w:val="center"/>
              <w:rPr>
                <w:color w:val="auto"/>
              </w:rPr>
            </w:pPr>
            <w:r w:rsidRPr="00C10CA5">
              <w:rPr>
                <w:color w:val="auto"/>
              </w:rPr>
              <w:t>КА</w:t>
            </w:r>
          </w:p>
        </w:tc>
        <w:tc>
          <w:tcPr>
            <w:tcW w:w="1034" w:type="pct"/>
          </w:tcPr>
          <w:p w:rsidR="00BC60BB" w:rsidRPr="00C10CA5" w:rsidRDefault="00BC60BB" w:rsidP="00321F51">
            <w:pPr>
              <w:pStyle w:val="21"/>
              <w:tabs>
                <w:tab w:val="clear" w:pos="0"/>
              </w:tabs>
              <w:ind w:firstLine="0"/>
              <w:jc w:val="center"/>
              <w:rPr>
                <w:color w:val="auto"/>
              </w:rPr>
            </w:pPr>
          </w:p>
        </w:tc>
        <w:tc>
          <w:tcPr>
            <w:tcW w:w="763" w:type="pct"/>
          </w:tcPr>
          <w:p w:rsidR="00BC60BB" w:rsidRPr="00C10CA5" w:rsidRDefault="00BC60BB" w:rsidP="00321F51">
            <w:pPr>
              <w:pStyle w:val="21"/>
              <w:tabs>
                <w:tab w:val="clear" w:pos="0"/>
              </w:tabs>
              <w:ind w:firstLine="0"/>
              <w:jc w:val="center"/>
              <w:rPr>
                <w:color w:val="auto"/>
              </w:rPr>
            </w:pPr>
            <w:r w:rsidRPr="00C10CA5">
              <w:rPr>
                <w:color w:val="auto"/>
              </w:rPr>
              <w:t>0,310</w:t>
            </w:r>
          </w:p>
        </w:tc>
        <w:tc>
          <w:tcPr>
            <w:tcW w:w="1702" w:type="pct"/>
          </w:tcPr>
          <w:p w:rsidR="00BC60BB" w:rsidRPr="00C10CA5" w:rsidRDefault="00BC60BB" w:rsidP="00321F51">
            <w:pPr>
              <w:pStyle w:val="21"/>
              <w:tabs>
                <w:tab w:val="clear" w:pos="0"/>
              </w:tabs>
              <w:ind w:firstLine="0"/>
              <w:jc w:val="center"/>
              <w:rPr>
                <w:color w:val="auto"/>
              </w:rPr>
            </w:pPr>
            <w:r w:rsidRPr="00C10CA5">
              <w:rPr>
                <w:color w:val="auto"/>
              </w:rPr>
              <w:t>15,6 (18,1)</w:t>
            </w:r>
          </w:p>
        </w:tc>
      </w:tr>
      <w:tr w:rsidR="007F3152" w:rsidRPr="00C10CA5">
        <w:tc>
          <w:tcPr>
            <w:tcW w:w="1065" w:type="pct"/>
          </w:tcPr>
          <w:p w:rsidR="00BC60BB" w:rsidRPr="00C10CA5" w:rsidRDefault="00BC60BB" w:rsidP="00321F51">
            <w:pPr>
              <w:pStyle w:val="21"/>
              <w:tabs>
                <w:tab w:val="clear" w:pos="0"/>
              </w:tabs>
              <w:ind w:firstLine="0"/>
              <w:jc w:val="center"/>
              <w:rPr>
                <w:color w:val="auto"/>
              </w:rPr>
            </w:pPr>
            <w:r w:rsidRPr="00C10CA5">
              <w:rPr>
                <w:color w:val="auto"/>
              </w:rPr>
              <w:t>3хКВГМ-20</w:t>
            </w:r>
          </w:p>
        </w:tc>
        <w:tc>
          <w:tcPr>
            <w:tcW w:w="436" w:type="pct"/>
          </w:tcPr>
          <w:p w:rsidR="00BC60BB" w:rsidRPr="00C10CA5" w:rsidRDefault="00BC60BB" w:rsidP="00321F51">
            <w:pPr>
              <w:pStyle w:val="21"/>
              <w:tabs>
                <w:tab w:val="clear" w:pos="0"/>
              </w:tabs>
              <w:ind w:firstLine="0"/>
              <w:jc w:val="center"/>
              <w:rPr>
                <w:color w:val="auto"/>
              </w:rPr>
            </w:pPr>
            <w:r w:rsidRPr="00C10CA5">
              <w:rPr>
                <w:color w:val="auto"/>
              </w:rPr>
              <w:t>ГМ</w:t>
            </w:r>
          </w:p>
        </w:tc>
        <w:tc>
          <w:tcPr>
            <w:tcW w:w="1034" w:type="pct"/>
          </w:tcPr>
          <w:p w:rsidR="00BC60BB" w:rsidRPr="00C10CA5" w:rsidRDefault="00BC60BB" w:rsidP="00321F51">
            <w:pPr>
              <w:pStyle w:val="21"/>
              <w:tabs>
                <w:tab w:val="clear" w:pos="0"/>
              </w:tabs>
              <w:ind w:firstLine="0"/>
              <w:jc w:val="center"/>
              <w:rPr>
                <w:color w:val="auto"/>
              </w:rPr>
            </w:pPr>
            <w:r w:rsidRPr="00C10CA5">
              <w:rPr>
                <w:color w:val="auto"/>
              </w:rPr>
              <w:t>69,78 (60)</w:t>
            </w:r>
          </w:p>
        </w:tc>
        <w:tc>
          <w:tcPr>
            <w:tcW w:w="763" w:type="pct"/>
            <w:vAlign w:val="center"/>
          </w:tcPr>
          <w:p w:rsidR="00BC60BB" w:rsidRPr="00C10CA5" w:rsidRDefault="00BC60BB" w:rsidP="00321F51">
            <w:pPr>
              <w:pStyle w:val="21"/>
              <w:tabs>
                <w:tab w:val="clear" w:pos="0"/>
              </w:tabs>
              <w:ind w:firstLine="0"/>
              <w:jc w:val="center"/>
              <w:rPr>
                <w:color w:val="auto"/>
              </w:rPr>
            </w:pPr>
            <w:r w:rsidRPr="00C10CA5">
              <w:rPr>
                <w:color w:val="auto"/>
              </w:rPr>
              <w:t>0,354</w:t>
            </w:r>
          </w:p>
        </w:tc>
        <w:tc>
          <w:tcPr>
            <w:tcW w:w="1702" w:type="pct"/>
          </w:tcPr>
          <w:p w:rsidR="00BC60BB" w:rsidRPr="00C10CA5" w:rsidRDefault="00BC60BB" w:rsidP="00321F51">
            <w:pPr>
              <w:pStyle w:val="21"/>
              <w:tabs>
                <w:tab w:val="clear" w:pos="0"/>
              </w:tabs>
              <w:ind w:firstLine="0"/>
              <w:jc w:val="center"/>
              <w:rPr>
                <w:color w:val="auto"/>
              </w:rPr>
            </w:pPr>
            <w:r w:rsidRPr="00C10CA5">
              <w:rPr>
                <w:color w:val="auto"/>
              </w:rPr>
              <w:t>13,8 (16,1)</w:t>
            </w:r>
          </w:p>
        </w:tc>
      </w:tr>
      <w:tr w:rsidR="007F3152" w:rsidRPr="00C10CA5">
        <w:tc>
          <w:tcPr>
            <w:tcW w:w="1065" w:type="pct"/>
          </w:tcPr>
          <w:p w:rsidR="00BC60BB" w:rsidRPr="00C10CA5" w:rsidRDefault="00BC60BB" w:rsidP="00321F51">
            <w:pPr>
              <w:pStyle w:val="21"/>
              <w:tabs>
                <w:tab w:val="clear" w:pos="0"/>
              </w:tabs>
              <w:ind w:firstLine="0"/>
              <w:rPr>
                <w:color w:val="auto"/>
              </w:rPr>
            </w:pPr>
          </w:p>
        </w:tc>
        <w:tc>
          <w:tcPr>
            <w:tcW w:w="436" w:type="pct"/>
          </w:tcPr>
          <w:p w:rsidR="00BC60BB" w:rsidRPr="00C10CA5" w:rsidRDefault="00BC60BB" w:rsidP="00321F51">
            <w:pPr>
              <w:pStyle w:val="21"/>
              <w:tabs>
                <w:tab w:val="clear" w:pos="0"/>
              </w:tabs>
              <w:ind w:firstLine="0"/>
              <w:jc w:val="center"/>
              <w:rPr>
                <w:color w:val="auto"/>
              </w:rPr>
            </w:pPr>
            <w:r w:rsidRPr="00C10CA5">
              <w:rPr>
                <w:color w:val="auto"/>
              </w:rPr>
              <w:t>М</w:t>
            </w:r>
          </w:p>
        </w:tc>
        <w:tc>
          <w:tcPr>
            <w:tcW w:w="1034" w:type="pct"/>
          </w:tcPr>
          <w:p w:rsidR="00BC60BB" w:rsidRPr="00C10CA5" w:rsidRDefault="00BC60BB" w:rsidP="00321F51">
            <w:pPr>
              <w:pStyle w:val="21"/>
              <w:tabs>
                <w:tab w:val="clear" w:pos="0"/>
              </w:tabs>
              <w:ind w:firstLine="0"/>
              <w:jc w:val="center"/>
              <w:rPr>
                <w:color w:val="auto"/>
              </w:rPr>
            </w:pPr>
          </w:p>
        </w:tc>
        <w:tc>
          <w:tcPr>
            <w:tcW w:w="763" w:type="pct"/>
          </w:tcPr>
          <w:p w:rsidR="00BC60BB" w:rsidRPr="00C10CA5" w:rsidRDefault="00BC60BB" w:rsidP="00321F51">
            <w:pPr>
              <w:pStyle w:val="21"/>
              <w:tabs>
                <w:tab w:val="clear" w:pos="0"/>
              </w:tabs>
              <w:ind w:firstLine="0"/>
              <w:jc w:val="center"/>
              <w:rPr>
                <w:color w:val="auto"/>
              </w:rPr>
            </w:pPr>
            <w:r w:rsidRPr="00C10CA5">
              <w:rPr>
                <w:color w:val="auto"/>
              </w:rPr>
              <w:t>0,354</w:t>
            </w:r>
          </w:p>
        </w:tc>
        <w:tc>
          <w:tcPr>
            <w:tcW w:w="1702" w:type="pct"/>
          </w:tcPr>
          <w:p w:rsidR="00BC60BB" w:rsidRPr="00C10CA5" w:rsidRDefault="00BC60BB" w:rsidP="00321F51">
            <w:pPr>
              <w:pStyle w:val="21"/>
              <w:tabs>
                <w:tab w:val="clear" w:pos="0"/>
              </w:tabs>
              <w:ind w:firstLine="0"/>
              <w:jc w:val="center"/>
              <w:rPr>
                <w:color w:val="auto"/>
              </w:rPr>
            </w:pPr>
            <w:r w:rsidRPr="00C10CA5">
              <w:rPr>
                <w:color w:val="auto"/>
              </w:rPr>
              <w:t>13,8 (16,1)</w:t>
            </w:r>
          </w:p>
        </w:tc>
      </w:tr>
      <w:tr w:rsidR="007F3152" w:rsidRPr="00C10CA5">
        <w:tc>
          <w:tcPr>
            <w:tcW w:w="1065" w:type="pct"/>
          </w:tcPr>
          <w:p w:rsidR="00BC60BB" w:rsidRPr="00C10CA5" w:rsidRDefault="00BC60BB" w:rsidP="00321F51">
            <w:pPr>
              <w:pStyle w:val="21"/>
              <w:tabs>
                <w:tab w:val="clear" w:pos="0"/>
              </w:tabs>
              <w:ind w:firstLine="0"/>
              <w:jc w:val="center"/>
              <w:rPr>
                <w:color w:val="auto"/>
              </w:rPr>
            </w:pPr>
          </w:p>
        </w:tc>
        <w:tc>
          <w:tcPr>
            <w:tcW w:w="436" w:type="pct"/>
          </w:tcPr>
          <w:p w:rsidR="00BC60BB" w:rsidRPr="00C10CA5" w:rsidRDefault="00BC60BB" w:rsidP="00321F51">
            <w:pPr>
              <w:pStyle w:val="21"/>
              <w:tabs>
                <w:tab w:val="clear" w:pos="0"/>
              </w:tabs>
              <w:ind w:firstLine="0"/>
              <w:jc w:val="center"/>
              <w:rPr>
                <w:color w:val="auto"/>
              </w:rPr>
            </w:pPr>
            <w:r w:rsidRPr="00C10CA5">
              <w:rPr>
                <w:color w:val="auto"/>
              </w:rPr>
              <w:t>Г</w:t>
            </w:r>
          </w:p>
        </w:tc>
        <w:tc>
          <w:tcPr>
            <w:tcW w:w="1034" w:type="pct"/>
          </w:tcPr>
          <w:p w:rsidR="00BC60BB" w:rsidRPr="00C10CA5" w:rsidRDefault="00BC60BB" w:rsidP="00321F51">
            <w:pPr>
              <w:pStyle w:val="21"/>
              <w:tabs>
                <w:tab w:val="clear" w:pos="0"/>
              </w:tabs>
              <w:ind w:firstLine="0"/>
              <w:jc w:val="center"/>
              <w:rPr>
                <w:color w:val="auto"/>
              </w:rPr>
            </w:pPr>
          </w:p>
        </w:tc>
        <w:tc>
          <w:tcPr>
            <w:tcW w:w="763" w:type="pct"/>
          </w:tcPr>
          <w:p w:rsidR="00BC60BB" w:rsidRPr="00C10CA5" w:rsidRDefault="00BC60BB" w:rsidP="00321F51">
            <w:pPr>
              <w:pStyle w:val="21"/>
              <w:tabs>
                <w:tab w:val="clear" w:pos="0"/>
              </w:tabs>
              <w:ind w:firstLine="0"/>
              <w:jc w:val="center"/>
              <w:rPr>
                <w:color w:val="auto"/>
              </w:rPr>
            </w:pPr>
            <w:r w:rsidRPr="00C10CA5">
              <w:rPr>
                <w:color w:val="auto"/>
              </w:rPr>
              <w:t>0,362</w:t>
            </w:r>
          </w:p>
        </w:tc>
        <w:tc>
          <w:tcPr>
            <w:tcW w:w="1702" w:type="pct"/>
          </w:tcPr>
          <w:p w:rsidR="00BC60BB" w:rsidRPr="00C10CA5" w:rsidRDefault="00BC60BB" w:rsidP="00321F51">
            <w:pPr>
              <w:pStyle w:val="21"/>
              <w:tabs>
                <w:tab w:val="clear" w:pos="0"/>
              </w:tabs>
              <w:ind w:firstLine="0"/>
              <w:jc w:val="center"/>
              <w:rPr>
                <w:color w:val="auto"/>
              </w:rPr>
            </w:pPr>
            <w:r w:rsidRPr="00C10CA5">
              <w:rPr>
                <w:color w:val="auto"/>
              </w:rPr>
              <w:t>13,1 (15,2)</w:t>
            </w:r>
          </w:p>
        </w:tc>
      </w:tr>
      <w:tr w:rsidR="007F3152" w:rsidRPr="00C10CA5">
        <w:tc>
          <w:tcPr>
            <w:tcW w:w="1065" w:type="pct"/>
          </w:tcPr>
          <w:p w:rsidR="00BC60BB" w:rsidRPr="00C10CA5" w:rsidRDefault="00BC60BB" w:rsidP="00321F51">
            <w:pPr>
              <w:pStyle w:val="21"/>
              <w:tabs>
                <w:tab w:val="clear" w:pos="0"/>
              </w:tabs>
              <w:ind w:firstLine="0"/>
              <w:jc w:val="center"/>
              <w:rPr>
                <w:color w:val="auto"/>
              </w:rPr>
            </w:pPr>
            <w:r w:rsidRPr="00C10CA5">
              <w:rPr>
                <w:color w:val="auto"/>
              </w:rPr>
              <w:t>3хКВТС-30</w:t>
            </w:r>
          </w:p>
        </w:tc>
        <w:tc>
          <w:tcPr>
            <w:tcW w:w="436" w:type="pct"/>
          </w:tcPr>
          <w:p w:rsidR="00BC60BB" w:rsidRPr="00C10CA5" w:rsidRDefault="00BC60BB" w:rsidP="00321F51">
            <w:pPr>
              <w:pStyle w:val="21"/>
              <w:tabs>
                <w:tab w:val="clear" w:pos="0"/>
              </w:tabs>
              <w:ind w:firstLine="0"/>
              <w:jc w:val="center"/>
              <w:rPr>
                <w:color w:val="auto"/>
              </w:rPr>
            </w:pPr>
            <w:r w:rsidRPr="00C10CA5">
              <w:rPr>
                <w:color w:val="auto"/>
              </w:rPr>
              <w:t>К</w:t>
            </w:r>
          </w:p>
        </w:tc>
        <w:tc>
          <w:tcPr>
            <w:tcW w:w="1034" w:type="pct"/>
          </w:tcPr>
          <w:p w:rsidR="00BC60BB" w:rsidRPr="00C10CA5" w:rsidRDefault="00BC60BB" w:rsidP="00321F51">
            <w:pPr>
              <w:pStyle w:val="21"/>
              <w:tabs>
                <w:tab w:val="clear" w:pos="0"/>
              </w:tabs>
              <w:ind w:firstLine="0"/>
              <w:jc w:val="center"/>
              <w:rPr>
                <w:color w:val="auto"/>
              </w:rPr>
            </w:pPr>
            <w:r w:rsidRPr="00C10CA5">
              <w:rPr>
                <w:color w:val="auto"/>
              </w:rPr>
              <w:t>104,67 (90)</w:t>
            </w:r>
          </w:p>
        </w:tc>
        <w:tc>
          <w:tcPr>
            <w:tcW w:w="763" w:type="pct"/>
          </w:tcPr>
          <w:p w:rsidR="00BC60BB" w:rsidRPr="00C10CA5" w:rsidRDefault="00BC60BB" w:rsidP="00321F51">
            <w:pPr>
              <w:pStyle w:val="21"/>
              <w:tabs>
                <w:tab w:val="clear" w:pos="0"/>
              </w:tabs>
              <w:ind w:firstLine="0"/>
              <w:jc w:val="center"/>
              <w:rPr>
                <w:color w:val="auto"/>
              </w:rPr>
            </w:pPr>
            <w:r w:rsidRPr="00C10CA5">
              <w:rPr>
                <w:color w:val="auto"/>
              </w:rPr>
              <w:t>0,332</w:t>
            </w:r>
          </w:p>
        </w:tc>
        <w:tc>
          <w:tcPr>
            <w:tcW w:w="1702" w:type="pct"/>
          </w:tcPr>
          <w:p w:rsidR="00BC60BB" w:rsidRPr="00C10CA5" w:rsidRDefault="00BC60BB" w:rsidP="00321F51">
            <w:pPr>
              <w:pStyle w:val="21"/>
              <w:tabs>
                <w:tab w:val="clear" w:pos="0"/>
              </w:tabs>
              <w:ind w:firstLine="0"/>
              <w:jc w:val="center"/>
              <w:rPr>
                <w:color w:val="auto"/>
              </w:rPr>
            </w:pPr>
            <w:r w:rsidRPr="00C10CA5">
              <w:rPr>
                <w:color w:val="auto"/>
              </w:rPr>
              <w:t>23,7 (27,6)</w:t>
            </w:r>
          </w:p>
        </w:tc>
      </w:tr>
      <w:tr w:rsidR="007F3152" w:rsidRPr="00C10CA5">
        <w:trPr>
          <w:trHeight w:val="157"/>
        </w:trPr>
        <w:tc>
          <w:tcPr>
            <w:tcW w:w="1065" w:type="pct"/>
          </w:tcPr>
          <w:p w:rsidR="00BC60BB" w:rsidRPr="00C10CA5" w:rsidRDefault="00BC60BB" w:rsidP="00321F51">
            <w:pPr>
              <w:pStyle w:val="21"/>
              <w:tabs>
                <w:tab w:val="clear" w:pos="0"/>
              </w:tabs>
              <w:ind w:firstLine="0"/>
              <w:jc w:val="center"/>
              <w:rPr>
                <w:color w:val="auto"/>
              </w:rPr>
            </w:pPr>
          </w:p>
        </w:tc>
        <w:tc>
          <w:tcPr>
            <w:tcW w:w="436" w:type="pct"/>
          </w:tcPr>
          <w:p w:rsidR="00BC60BB" w:rsidRPr="00C10CA5" w:rsidRDefault="00BC60BB" w:rsidP="00321F51">
            <w:pPr>
              <w:pStyle w:val="21"/>
              <w:tabs>
                <w:tab w:val="clear" w:pos="0"/>
              </w:tabs>
              <w:ind w:firstLine="0"/>
              <w:jc w:val="center"/>
              <w:rPr>
                <w:color w:val="auto"/>
              </w:rPr>
            </w:pPr>
            <w:r w:rsidRPr="00C10CA5">
              <w:rPr>
                <w:color w:val="auto"/>
              </w:rPr>
              <w:t>КА</w:t>
            </w:r>
          </w:p>
        </w:tc>
        <w:tc>
          <w:tcPr>
            <w:tcW w:w="1034" w:type="pct"/>
          </w:tcPr>
          <w:p w:rsidR="00BC60BB" w:rsidRPr="00C10CA5" w:rsidRDefault="00BC60BB" w:rsidP="00321F51">
            <w:pPr>
              <w:pStyle w:val="21"/>
              <w:tabs>
                <w:tab w:val="clear" w:pos="0"/>
              </w:tabs>
              <w:ind w:firstLine="0"/>
              <w:jc w:val="center"/>
              <w:rPr>
                <w:color w:val="auto"/>
              </w:rPr>
            </w:pPr>
          </w:p>
        </w:tc>
        <w:tc>
          <w:tcPr>
            <w:tcW w:w="763" w:type="pct"/>
          </w:tcPr>
          <w:p w:rsidR="00BC60BB" w:rsidRPr="00C10CA5" w:rsidRDefault="00BC60BB" w:rsidP="00321F51">
            <w:pPr>
              <w:pStyle w:val="21"/>
              <w:tabs>
                <w:tab w:val="clear" w:pos="0"/>
              </w:tabs>
              <w:ind w:firstLine="0"/>
              <w:jc w:val="center"/>
              <w:rPr>
                <w:color w:val="auto"/>
              </w:rPr>
            </w:pPr>
            <w:r w:rsidRPr="00C10CA5">
              <w:rPr>
                <w:color w:val="auto"/>
              </w:rPr>
              <w:t>0,310</w:t>
            </w:r>
          </w:p>
        </w:tc>
        <w:tc>
          <w:tcPr>
            <w:tcW w:w="1702" w:type="pct"/>
          </w:tcPr>
          <w:p w:rsidR="00BC60BB" w:rsidRPr="00C10CA5" w:rsidRDefault="00BC60BB" w:rsidP="00321F51">
            <w:pPr>
              <w:pStyle w:val="21"/>
              <w:tabs>
                <w:tab w:val="clear" w:pos="0"/>
              </w:tabs>
              <w:ind w:firstLine="0"/>
              <w:jc w:val="center"/>
              <w:rPr>
                <w:color w:val="auto"/>
              </w:rPr>
            </w:pPr>
            <w:r w:rsidRPr="00C10CA5">
              <w:rPr>
                <w:color w:val="auto"/>
              </w:rPr>
              <w:t>23,4 (27,2)</w:t>
            </w:r>
          </w:p>
        </w:tc>
      </w:tr>
      <w:tr w:rsidR="007F3152" w:rsidRPr="00C10CA5">
        <w:tc>
          <w:tcPr>
            <w:tcW w:w="1065" w:type="pct"/>
          </w:tcPr>
          <w:p w:rsidR="00BC60BB" w:rsidRPr="00C10CA5" w:rsidRDefault="00BC60BB" w:rsidP="00321F51">
            <w:pPr>
              <w:pStyle w:val="21"/>
              <w:tabs>
                <w:tab w:val="clear" w:pos="0"/>
              </w:tabs>
              <w:ind w:firstLine="0"/>
              <w:jc w:val="center"/>
              <w:rPr>
                <w:color w:val="auto"/>
              </w:rPr>
            </w:pPr>
            <w:r w:rsidRPr="00C10CA5">
              <w:rPr>
                <w:color w:val="auto"/>
              </w:rPr>
              <w:t>3хКВТК-30</w:t>
            </w:r>
          </w:p>
        </w:tc>
        <w:tc>
          <w:tcPr>
            <w:tcW w:w="436" w:type="pct"/>
          </w:tcPr>
          <w:p w:rsidR="00BC60BB" w:rsidRPr="00C10CA5" w:rsidRDefault="00BC60BB" w:rsidP="00321F51">
            <w:pPr>
              <w:pStyle w:val="21"/>
              <w:tabs>
                <w:tab w:val="clear" w:pos="0"/>
              </w:tabs>
              <w:ind w:firstLine="0"/>
              <w:jc w:val="center"/>
              <w:rPr>
                <w:color w:val="auto"/>
              </w:rPr>
            </w:pPr>
            <w:r w:rsidRPr="00C10CA5">
              <w:rPr>
                <w:color w:val="auto"/>
              </w:rPr>
              <w:t>К</w:t>
            </w:r>
          </w:p>
        </w:tc>
        <w:tc>
          <w:tcPr>
            <w:tcW w:w="1034" w:type="pct"/>
          </w:tcPr>
          <w:p w:rsidR="00BC60BB" w:rsidRPr="00C10CA5" w:rsidRDefault="00BC60BB" w:rsidP="00321F51">
            <w:pPr>
              <w:pStyle w:val="21"/>
              <w:tabs>
                <w:tab w:val="clear" w:pos="0"/>
              </w:tabs>
              <w:ind w:firstLine="0"/>
              <w:jc w:val="center"/>
              <w:rPr>
                <w:color w:val="auto"/>
              </w:rPr>
            </w:pPr>
            <w:r w:rsidRPr="00C10CA5">
              <w:rPr>
                <w:color w:val="auto"/>
              </w:rPr>
              <w:t>104,67 (90)</w:t>
            </w:r>
          </w:p>
        </w:tc>
        <w:tc>
          <w:tcPr>
            <w:tcW w:w="763" w:type="pct"/>
          </w:tcPr>
          <w:p w:rsidR="00BC60BB" w:rsidRPr="00C10CA5" w:rsidRDefault="00BC60BB" w:rsidP="00321F51">
            <w:pPr>
              <w:pStyle w:val="21"/>
              <w:tabs>
                <w:tab w:val="clear" w:pos="0"/>
              </w:tabs>
              <w:ind w:firstLine="0"/>
              <w:jc w:val="center"/>
              <w:rPr>
                <w:color w:val="auto"/>
              </w:rPr>
            </w:pPr>
            <w:r w:rsidRPr="00C10CA5">
              <w:rPr>
                <w:color w:val="auto"/>
              </w:rPr>
              <w:t>0,422</w:t>
            </w:r>
          </w:p>
        </w:tc>
        <w:tc>
          <w:tcPr>
            <w:tcW w:w="1702" w:type="pct"/>
          </w:tcPr>
          <w:p w:rsidR="00BC60BB" w:rsidRPr="00C10CA5" w:rsidRDefault="00BC60BB" w:rsidP="00321F51">
            <w:pPr>
              <w:pStyle w:val="21"/>
              <w:tabs>
                <w:tab w:val="clear" w:pos="0"/>
              </w:tabs>
              <w:ind w:firstLine="0"/>
              <w:jc w:val="center"/>
              <w:rPr>
                <w:color w:val="auto"/>
              </w:rPr>
            </w:pPr>
            <w:r w:rsidRPr="00C10CA5">
              <w:rPr>
                <w:color w:val="auto"/>
              </w:rPr>
              <w:t>32,3 (37,6)</w:t>
            </w:r>
          </w:p>
        </w:tc>
      </w:tr>
      <w:tr w:rsidR="007F3152" w:rsidRPr="00C10CA5">
        <w:tc>
          <w:tcPr>
            <w:tcW w:w="1065" w:type="pct"/>
          </w:tcPr>
          <w:p w:rsidR="00BC60BB" w:rsidRPr="00C10CA5" w:rsidRDefault="00BC60BB" w:rsidP="00321F51">
            <w:pPr>
              <w:pStyle w:val="21"/>
              <w:tabs>
                <w:tab w:val="clear" w:pos="0"/>
              </w:tabs>
              <w:ind w:firstLine="0"/>
              <w:jc w:val="center"/>
              <w:rPr>
                <w:color w:val="auto"/>
              </w:rPr>
            </w:pPr>
          </w:p>
        </w:tc>
        <w:tc>
          <w:tcPr>
            <w:tcW w:w="436" w:type="pct"/>
          </w:tcPr>
          <w:p w:rsidR="00BC60BB" w:rsidRPr="00C10CA5" w:rsidRDefault="00BC60BB" w:rsidP="00321F51">
            <w:pPr>
              <w:pStyle w:val="21"/>
              <w:tabs>
                <w:tab w:val="clear" w:pos="0"/>
              </w:tabs>
              <w:ind w:firstLine="0"/>
              <w:jc w:val="center"/>
              <w:rPr>
                <w:color w:val="auto"/>
              </w:rPr>
            </w:pPr>
            <w:r w:rsidRPr="00C10CA5">
              <w:rPr>
                <w:color w:val="auto"/>
              </w:rPr>
              <w:t>КА</w:t>
            </w:r>
          </w:p>
        </w:tc>
        <w:tc>
          <w:tcPr>
            <w:tcW w:w="1034" w:type="pct"/>
          </w:tcPr>
          <w:p w:rsidR="00BC60BB" w:rsidRPr="00C10CA5" w:rsidRDefault="00BC60BB" w:rsidP="00321F51">
            <w:pPr>
              <w:pStyle w:val="21"/>
              <w:tabs>
                <w:tab w:val="clear" w:pos="0"/>
              </w:tabs>
              <w:ind w:firstLine="0"/>
              <w:jc w:val="center"/>
              <w:rPr>
                <w:color w:val="auto"/>
              </w:rPr>
            </w:pPr>
          </w:p>
        </w:tc>
        <w:tc>
          <w:tcPr>
            <w:tcW w:w="763" w:type="pct"/>
          </w:tcPr>
          <w:p w:rsidR="00BC60BB" w:rsidRPr="00C10CA5" w:rsidRDefault="00BC60BB" w:rsidP="00321F51">
            <w:pPr>
              <w:pStyle w:val="21"/>
              <w:tabs>
                <w:tab w:val="clear" w:pos="0"/>
              </w:tabs>
              <w:ind w:firstLine="0"/>
              <w:jc w:val="center"/>
              <w:rPr>
                <w:color w:val="auto"/>
              </w:rPr>
            </w:pPr>
            <w:r w:rsidRPr="00C10CA5">
              <w:rPr>
                <w:color w:val="auto"/>
              </w:rPr>
              <w:t>0,394</w:t>
            </w:r>
          </w:p>
        </w:tc>
        <w:tc>
          <w:tcPr>
            <w:tcW w:w="1702" w:type="pct"/>
          </w:tcPr>
          <w:p w:rsidR="00BC60BB" w:rsidRPr="00C10CA5" w:rsidRDefault="00BC60BB" w:rsidP="00321F51">
            <w:pPr>
              <w:pStyle w:val="21"/>
              <w:tabs>
                <w:tab w:val="clear" w:pos="0"/>
              </w:tabs>
              <w:ind w:firstLine="0"/>
              <w:jc w:val="center"/>
              <w:rPr>
                <w:color w:val="auto"/>
              </w:rPr>
            </w:pPr>
            <w:r w:rsidRPr="00C10CA5">
              <w:rPr>
                <w:color w:val="auto"/>
              </w:rPr>
              <w:t>32,0 (37,2)</w:t>
            </w:r>
          </w:p>
        </w:tc>
      </w:tr>
      <w:tr w:rsidR="007F3152" w:rsidRPr="00C10CA5">
        <w:tc>
          <w:tcPr>
            <w:tcW w:w="1065" w:type="pct"/>
          </w:tcPr>
          <w:p w:rsidR="00BC60BB" w:rsidRPr="00C10CA5" w:rsidRDefault="00BC60BB" w:rsidP="00321F51">
            <w:pPr>
              <w:pStyle w:val="21"/>
              <w:tabs>
                <w:tab w:val="clear" w:pos="0"/>
              </w:tabs>
              <w:ind w:firstLine="0"/>
              <w:jc w:val="center"/>
              <w:rPr>
                <w:color w:val="auto"/>
              </w:rPr>
            </w:pPr>
            <w:r w:rsidRPr="00C10CA5">
              <w:rPr>
                <w:color w:val="auto"/>
              </w:rPr>
              <w:t>3хКВГМ-30</w:t>
            </w:r>
          </w:p>
        </w:tc>
        <w:tc>
          <w:tcPr>
            <w:tcW w:w="436" w:type="pct"/>
          </w:tcPr>
          <w:p w:rsidR="00BC60BB" w:rsidRPr="00C10CA5" w:rsidRDefault="00BC60BB" w:rsidP="00321F51">
            <w:pPr>
              <w:pStyle w:val="21"/>
              <w:tabs>
                <w:tab w:val="clear" w:pos="0"/>
              </w:tabs>
              <w:ind w:firstLine="0"/>
              <w:jc w:val="center"/>
              <w:rPr>
                <w:color w:val="auto"/>
              </w:rPr>
            </w:pPr>
            <w:r w:rsidRPr="00C10CA5">
              <w:rPr>
                <w:color w:val="auto"/>
              </w:rPr>
              <w:t>ГМ</w:t>
            </w:r>
          </w:p>
        </w:tc>
        <w:tc>
          <w:tcPr>
            <w:tcW w:w="1034" w:type="pct"/>
          </w:tcPr>
          <w:p w:rsidR="00BC60BB" w:rsidRPr="00C10CA5" w:rsidRDefault="00BC60BB" w:rsidP="00321F51">
            <w:pPr>
              <w:pStyle w:val="21"/>
              <w:tabs>
                <w:tab w:val="clear" w:pos="0"/>
              </w:tabs>
              <w:ind w:firstLine="0"/>
              <w:jc w:val="center"/>
              <w:rPr>
                <w:color w:val="auto"/>
              </w:rPr>
            </w:pPr>
            <w:r w:rsidRPr="00C10CA5">
              <w:rPr>
                <w:color w:val="auto"/>
              </w:rPr>
              <w:t>122,1 (105)</w:t>
            </w:r>
          </w:p>
        </w:tc>
        <w:tc>
          <w:tcPr>
            <w:tcW w:w="763" w:type="pct"/>
          </w:tcPr>
          <w:p w:rsidR="00BC60BB" w:rsidRPr="00C10CA5" w:rsidRDefault="00BC60BB" w:rsidP="00321F51">
            <w:pPr>
              <w:pStyle w:val="21"/>
              <w:tabs>
                <w:tab w:val="clear" w:pos="0"/>
              </w:tabs>
              <w:ind w:firstLine="0"/>
              <w:jc w:val="center"/>
              <w:rPr>
                <w:color w:val="auto"/>
              </w:rPr>
            </w:pPr>
            <w:r w:rsidRPr="00C10CA5">
              <w:rPr>
                <w:color w:val="auto"/>
              </w:rPr>
              <w:t>0,342</w:t>
            </w:r>
          </w:p>
        </w:tc>
        <w:tc>
          <w:tcPr>
            <w:tcW w:w="1702" w:type="pct"/>
          </w:tcPr>
          <w:p w:rsidR="00BC60BB" w:rsidRPr="00C10CA5" w:rsidRDefault="00BC60BB" w:rsidP="00321F51">
            <w:pPr>
              <w:pStyle w:val="21"/>
              <w:tabs>
                <w:tab w:val="clear" w:pos="0"/>
              </w:tabs>
              <w:ind w:firstLine="0"/>
              <w:jc w:val="center"/>
              <w:rPr>
                <w:color w:val="auto"/>
              </w:rPr>
            </w:pPr>
            <w:r w:rsidRPr="00C10CA5">
              <w:rPr>
                <w:color w:val="auto"/>
              </w:rPr>
              <w:t>18,1 (21,0)</w:t>
            </w:r>
          </w:p>
        </w:tc>
      </w:tr>
      <w:tr w:rsidR="007F3152" w:rsidRPr="00C10CA5">
        <w:tc>
          <w:tcPr>
            <w:tcW w:w="1065" w:type="pct"/>
          </w:tcPr>
          <w:p w:rsidR="00BC60BB" w:rsidRPr="00C10CA5" w:rsidRDefault="00BC60BB" w:rsidP="00321F51">
            <w:pPr>
              <w:pStyle w:val="21"/>
              <w:tabs>
                <w:tab w:val="clear" w:pos="0"/>
              </w:tabs>
              <w:ind w:firstLine="0"/>
              <w:jc w:val="center"/>
              <w:rPr>
                <w:color w:val="auto"/>
              </w:rPr>
            </w:pPr>
          </w:p>
        </w:tc>
        <w:tc>
          <w:tcPr>
            <w:tcW w:w="436" w:type="pct"/>
          </w:tcPr>
          <w:p w:rsidR="00BC60BB" w:rsidRPr="00C10CA5" w:rsidRDefault="00BC60BB" w:rsidP="00321F51">
            <w:pPr>
              <w:pStyle w:val="21"/>
              <w:tabs>
                <w:tab w:val="clear" w:pos="0"/>
              </w:tabs>
              <w:ind w:firstLine="0"/>
              <w:jc w:val="center"/>
              <w:rPr>
                <w:color w:val="auto"/>
              </w:rPr>
            </w:pPr>
            <w:r w:rsidRPr="00C10CA5">
              <w:rPr>
                <w:color w:val="auto"/>
              </w:rPr>
              <w:t>М</w:t>
            </w:r>
          </w:p>
        </w:tc>
        <w:tc>
          <w:tcPr>
            <w:tcW w:w="1034" w:type="pct"/>
          </w:tcPr>
          <w:p w:rsidR="00BC60BB" w:rsidRPr="00C10CA5" w:rsidRDefault="00BC60BB" w:rsidP="00321F51">
            <w:pPr>
              <w:pStyle w:val="21"/>
              <w:tabs>
                <w:tab w:val="clear" w:pos="0"/>
              </w:tabs>
              <w:ind w:firstLine="0"/>
              <w:jc w:val="center"/>
              <w:rPr>
                <w:color w:val="auto"/>
              </w:rPr>
            </w:pPr>
          </w:p>
        </w:tc>
        <w:tc>
          <w:tcPr>
            <w:tcW w:w="763" w:type="pct"/>
          </w:tcPr>
          <w:p w:rsidR="00BC60BB" w:rsidRPr="00C10CA5" w:rsidRDefault="00BC60BB" w:rsidP="00321F51">
            <w:pPr>
              <w:pStyle w:val="21"/>
              <w:tabs>
                <w:tab w:val="clear" w:pos="0"/>
              </w:tabs>
              <w:ind w:firstLine="0"/>
              <w:jc w:val="center"/>
              <w:rPr>
                <w:color w:val="auto"/>
              </w:rPr>
            </w:pPr>
            <w:r w:rsidRPr="00C10CA5">
              <w:rPr>
                <w:color w:val="auto"/>
              </w:rPr>
              <w:t>0,342</w:t>
            </w:r>
          </w:p>
        </w:tc>
        <w:tc>
          <w:tcPr>
            <w:tcW w:w="1702" w:type="pct"/>
          </w:tcPr>
          <w:p w:rsidR="00BC60BB" w:rsidRPr="00C10CA5" w:rsidRDefault="00BC60BB" w:rsidP="00321F51">
            <w:pPr>
              <w:pStyle w:val="21"/>
              <w:tabs>
                <w:tab w:val="clear" w:pos="0"/>
              </w:tabs>
              <w:ind w:firstLine="0"/>
              <w:jc w:val="center"/>
              <w:rPr>
                <w:color w:val="auto"/>
              </w:rPr>
            </w:pPr>
            <w:r w:rsidRPr="00C10CA5">
              <w:rPr>
                <w:color w:val="auto"/>
              </w:rPr>
              <w:t>18,1 (21,0)</w:t>
            </w:r>
          </w:p>
        </w:tc>
      </w:tr>
      <w:tr w:rsidR="007F3152" w:rsidRPr="00C10CA5">
        <w:tc>
          <w:tcPr>
            <w:tcW w:w="1065" w:type="pct"/>
          </w:tcPr>
          <w:p w:rsidR="00BC60BB" w:rsidRPr="00C10CA5" w:rsidRDefault="00BC60BB" w:rsidP="00321F51">
            <w:pPr>
              <w:pStyle w:val="21"/>
              <w:tabs>
                <w:tab w:val="clear" w:pos="0"/>
              </w:tabs>
              <w:ind w:firstLine="0"/>
              <w:jc w:val="center"/>
              <w:rPr>
                <w:color w:val="auto"/>
              </w:rPr>
            </w:pPr>
          </w:p>
        </w:tc>
        <w:tc>
          <w:tcPr>
            <w:tcW w:w="436" w:type="pct"/>
          </w:tcPr>
          <w:p w:rsidR="00BC60BB" w:rsidRPr="00C10CA5" w:rsidRDefault="00BC60BB" w:rsidP="00321F51">
            <w:pPr>
              <w:pStyle w:val="21"/>
              <w:tabs>
                <w:tab w:val="clear" w:pos="0"/>
              </w:tabs>
              <w:ind w:firstLine="0"/>
              <w:jc w:val="center"/>
              <w:rPr>
                <w:color w:val="auto"/>
              </w:rPr>
            </w:pPr>
            <w:r w:rsidRPr="00C10CA5">
              <w:rPr>
                <w:color w:val="auto"/>
              </w:rPr>
              <w:t>Г</w:t>
            </w:r>
          </w:p>
        </w:tc>
        <w:tc>
          <w:tcPr>
            <w:tcW w:w="1034" w:type="pct"/>
          </w:tcPr>
          <w:p w:rsidR="00BC60BB" w:rsidRPr="00C10CA5" w:rsidRDefault="00BC60BB" w:rsidP="00321F51">
            <w:pPr>
              <w:pStyle w:val="21"/>
              <w:tabs>
                <w:tab w:val="clear" w:pos="0"/>
              </w:tabs>
              <w:ind w:firstLine="0"/>
              <w:jc w:val="center"/>
              <w:rPr>
                <w:color w:val="auto"/>
              </w:rPr>
            </w:pPr>
            <w:r w:rsidRPr="00C10CA5">
              <w:rPr>
                <w:color w:val="auto"/>
              </w:rPr>
              <w:t>139,6 (120)</w:t>
            </w:r>
          </w:p>
        </w:tc>
        <w:tc>
          <w:tcPr>
            <w:tcW w:w="763" w:type="pct"/>
          </w:tcPr>
          <w:p w:rsidR="00BC60BB" w:rsidRPr="00C10CA5" w:rsidRDefault="00BC60BB" w:rsidP="00321F51">
            <w:pPr>
              <w:pStyle w:val="21"/>
              <w:tabs>
                <w:tab w:val="clear" w:pos="0"/>
              </w:tabs>
              <w:ind w:firstLine="0"/>
              <w:jc w:val="center"/>
              <w:rPr>
                <w:color w:val="auto"/>
              </w:rPr>
            </w:pPr>
            <w:r w:rsidRPr="00C10CA5">
              <w:rPr>
                <w:color w:val="auto"/>
              </w:rPr>
              <w:t>0,354</w:t>
            </w:r>
          </w:p>
        </w:tc>
        <w:tc>
          <w:tcPr>
            <w:tcW w:w="1702" w:type="pct"/>
          </w:tcPr>
          <w:p w:rsidR="00BC60BB" w:rsidRPr="00C10CA5" w:rsidRDefault="00BC60BB" w:rsidP="00321F51">
            <w:pPr>
              <w:pStyle w:val="21"/>
              <w:tabs>
                <w:tab w:val="clear" w:pos="0"/>
              </w:tabs>
              <w:ind w:firstLine="0"/>
              <w:jc w:val="center"/>
              <w:rPr>
                <w:color w:val="auto"/>
              </w:rPr>
            </w:pPr>
            <w:r w:rsidRPr="00C10CA5">
              <w:rPr>
                <w:color w:val="auto"/>
              </w:rPr>
              <w:t>13,5 (15,7)</w:t>
            </w:r>
          </w:p>
        </w:tc>
      </w:tr>
      <w:tr w:rsidR="007F3152" w:rsidRPr="00C10CA5">
        <w:tc>
          <w:tcPr>
            <w:tcW w:w="1065" w:type="pct"/>
          </w:tcPr>
          <w:p w:rsidR="00BC60BB" w:rsidRPr="00C10CA5" w:rsidRDefault="00BC60BB" w:rsidP="00321F51">
            <w:pPr>
              <w:pStyle w:val="21"/>
              <w:tabs>
                <w:tab w:val="clear" w:pos="0"/>
              </w:tabs>
              <w:ind w:firstLine="0"/>
              <w:jc w:val="center"/>
              <w:rPr>
                <w:color w:val="auto"/>
              </w:rPr>
            </w:pPr>
            <w:r w:rsidRPr="00C10CA5">
              <w:rPr>
                <w:color w:val="auto"/>
              </w:rPr>
              <w:t>4хКВТС-30</w:t>
            </w:r>
          </w:p>
        </w:tc>
        <w:tc>
          <w:tcPr>
            <w:tcW w:w="436" w:type="pct"/>
          </w:tcPr>
          <w:p w:rsidR="00BC60BB" w:rsidRPr="00C10CA5" w:rsidRDefault="00BC60BB" w:rsidP="00321F51">
            <w:pPr>
              <w:pStyle w:val="21"/>
              <w:tabs>
                <w:tab w:val="clear" w:pos="0"/>
              </w:tabs>
              <w:ind w:firstLine="0"/>
              <w:jc w:val="center"/>
              <w:rPr>
                <w:color w:val="auto"/>
              </w:rPr>
            </w:pPr>
            <w:r w:rsidRPr="00C10CA5">
              <w:rPr>
                <w:color w:val="auto"/>
              </w:rPr>
              <w:t>К</w:t>
            </w:r>
          </w:p>
        </w:tc>
        <w:tc>
          <w:tcPr>
            <w:tcW w:w="1034" w:type="pct"/>
          </w:tcPr>
          <w:p w:rsidR="00BC60BB" w:rsidRPr="00C10CA5" w:rsidRDefault="00BC60BB" w:rsidP="00321F51">
            <w:pPr>
              <w:pStyle w:val="21"/>
              <w:tabs>
                <w:tab w:val="clear" w:pos="0"/>
              </w:tabs>
              <w:ind w:firstLine="0"/>
              <w:jc w:val="center"/>
              <w:rPr>
                <w:color w:val="auto"/>
              </w:rPr>
            </w:pPr>
            <w:r w:rsidRPr="00C10CA5">
              <w:rPr>
                <w:color w:val="auto"/>
              </w:rPr>
              <w:t>139,6 (120)</w:t>
            </w:r>
          </w:p>
        </w:tc>
        <w:tc>
          <w:tcPr>
            <w:tcW w:w="763" w:type="pct"/>
          </w:tcPr>
          <w:p w:rsidR="00BC60BB" w:rsidRPr="00C10CA5" w:rsidRDefault="00BC60BB" w:rsidP="00321F51">
            <w:pPr>
              <w:pStyle w:val="21"/>
              <w:tabs>
                <w:tab w:val="clear" w:pos="0"/>
              </w:tabs>
              <w:ind w:firstLine="0"/>
              <w:jc w:val="center"/>
              <w:rPr>
                <w:color w:val="auto"/>
              </w:rPr>
            </w:pPr>
            <w:r w:rsidRPr="00C10CA5">
              <w:rPr>
                <w:color w:val="auto"/>
              </w:rPr>
              <w:t>0,332</w:t>
            </w:r>
          </w:p>
        </w:tc>
        <w:tc>
          <w:tcPr>
            <w:tcW w:w="1702" w:type="pct"/>
          </w:tcPr>
          <w:p w:rsidR="00BC60BB" w:rsidRPr="00C10CA5" w:rsidRDefault="00BC60BB" w:rsidP="00321F51">
            <w:pPr>
              <w:pStyle w:val="21"/>
              <w:tabs>
                <w:tab w:val="clear" w:pos="0"/>
              </w:tabs>
              <w:ind w:firstLine="0"/>
              <w:jc w:val="center"/>
              <w:rPr>
                <w:color w:val="auto"/>
              </w:rPr>
            </w:pPr>
            <w:r w:rsidRPr="00C10CA5">
              <w:rPr>
                <w:color w:val="auto"/>
              </w:rPr>
              <w:t>14,7 (17,1)</w:t>
            </w:r>
          </w:p>
        </w:tc>
      </w:tr>
      <w:tr w:rsidR="007F3152" w:rsidRPr="00C10CA5">
        <w:tc>
          <w:tcPr>
            <w:tcW w:w="1065" w:type="pct"/>
          </w:tcPr>
          <w:p w:rsidR="00BC60BB" w:rsidRPr="00C10CA5" w:rsidRDefault="00BC60BB" w:rsidP="00321F51">
            <w:pPr>
              <w:pStyle w:val="21"/>
              <w:tabs>
                <w:tab w:val="clear" w:pos="0"/>
              </w:tabs>
              <w:ind w:firstLine="0"/>
              <w:jc w:val="center"/>
              <w:rPr>
                <w:color w:val="auto"/>
              </w:rPr>
            </w:pPr>
          </w:p>
        </w:tc>
        <w:tc>
          <w:tcPr>
            <w:tcW w:w="436" w:type="pct"/>
          </w:tcPr>
          <w:p w:rsidR="00BC60BB" w:rsidRPr="00C10CA5" w:rsidRDefault="00BC60BB" w:rsidP="00321F51">
            <w:pPr>
              <w:pStyle w:val="21"/>
              <w:tabs>
                <w:tab w:val="clear" w:pos="0"/>
              </w:tabs>
              <w:ind w:firstLine="0"/>
              <w:jc w:val="center"/>
              <w:rPr>
                <w:color w:val="auto"/>
              </w:rPr>
            </w:pPr>
            <w:r w:rsidRPr="00C10CA5">
              <w:rPr>
                <w:color w:val="auto"/>
              </w:rPr>
              <w:t>КА</w:t>
            </w:r>
          </w:p>
        </w:tc>
        <w:tc>
          <w:tcPr>
            <w:tcW w:w="1034" w:type="pct"/>
          </w:tcPr>
          <w:p w:rsidR="00BC60BB" w:rsidRPr="00C10CA5" w:rsidRDefault="00BC60BB" w:rsidP="00321F51">
            <w:pPr>
              <w:pStyle w:val="21"/>
              <w:tabs>
                <w:tab w:val="clear" w:pos="0"/>
              </w:tabs>
              <w:ind w:firstLine="0"/>
              <w:jc w:val="center"/>
              <w:rPr>
                <w:color w:val="auto"/>
              </w:rPr>
            </w:pPr>
          </w:p>
        </w:tc>
        <w:tc>
          <w:tcPr>
            <w:tcW w:w="763" w:type="pct"/>
          </w:tcPr>
          <w:p w:rsidR="00BC60BB" w:rsidRPr="00C10CA5" w:rsidRDefault="00BC60BB" w:rsidP="00321F51">
            <w:pPr>
              <w:pStyle w:val="21"/>
              <w:tabs>
                <w:tab w:val="clear" w:pos="0"/>
              </w:tabs>
              <w:ind w:firstLine="0"/>
              <w:jc w:val="center"/>
              <w:rPr>
                <w:color w:val="auto"/>
              </w:rPr>
            </w:pPr>
            <w:r w:rsidRPr="00C10CA5">
              <w:rPr>
                <w:color w:val="auto"/>
              </w:rPr>
              <w:t>0,310</w:t>
            </w:r>
          </w:p>
        </w:tc>
        <w:tc>
          <w:tcPr>
            <w:tcW w:w="1702" w:type="pct"/>
          </w:tcPr>
          <w:p w:rsidR="00BC60BB" w:rsidRPr="00C10CA5" w:rsidRDefault="00BC60BB" w:rsidP="00321F51">
            <w:pPr>
              <w:pStyle w:val="21"/>
              <w:tabs>
                <w:tab w:val="clear" w:pos="0"/>
              </w:tabs>
              <w:ind w:firstLine="0"/>
              <w:jc w:val="center"/>
              <w:rPr>
                <w:color w:val="auto"/>
              </w:rPr>
            </w:pPr>
            <w:r w:rsidRPr="00C10CA5">
              <w:rPr>
                <w:color w:val="auto"/>
              </w:rPr>
              <w:t>14,5 (16,9)</w:t>
            </w:r>
          </w:p>
        </w:tc>
      </w:tr>
      <w:tr w:rsidR="007F3152" w:rsidRPr="00C10CA5">
        <w:tc>
          <w:tcPr>
            <w:tcW w:w="1065" w:type="pct"/>
          </w:tcPr>
          <w:p w:rsidR="00BC60BB" w:rsidRPr="00C10CA5" w:rsidRDefault="00BC60BB" w:rsidP="00321F51">
            <w:pPr>
              <w:pStyle w:val="21"/>
              <w:tabs>
                <w:tab w:val="clear" w:pos="0"/>
              </w:tabs>
              <w:ind w:firstLine="0"/>
              <w:jc w:val="center"/>
              <w:rPr>
                <w:color w:val="auto"/>
              </w:rPr>
            </w:pPr>
            <w:r w:rsidRPr="00C10CA5">
              <w:rPr>
                <w:color w:val="auto"/>
              </w:rPr>
              <w:t>4хКВТК-30</w:t>
            </w:r>
          </w:p>
        </w:tc>
        <w:tc>
          <w:tcPr>
            <w:tcW w:w="436" w:type="pct"/>
          </w:tcPr>
          <w:p w:rsidR="00BC60BB" w:rsidRPr="00C10CA5" w:rsidRDefault="00BC60BB" w:rsidP="00321F51">
            <w:pPr>
              <w:pStyle w:val="21"/>
              <w:tabs>
                <w:tab w:val="clear" w:pos="0"/>
              </w:tabs>
              <w:ind w:firstLine="0"/>
              <w:jc w:val="center"/>
              <w:rPr>
                <w:color w:val="auto"/>
              </w:rPr>
            </w:pPr>
            <w:r w:rsidRPr="00C10CA5">
              <w:rPr>
                <w:color w:val="auto"/>
              </w:rPr>
              <w:t>К</w:t>
            </w:r>
          </w:p>
        </w:tc>
        <w:tc>
          <w:tcPr>
            <w:tcW w:w="1034" w:type="pct"/>
          </w:tcPr>
          <w:p w:rsidR="00BC60BB" w:rsidRPr="00C10CA5" w:rsidRDefault="00BC60BB" w:rsidP="00321F51">
            <w:pPr>
              <w:pStyle w:val="21"/>
              <w:tabs>
                <w:tab w:val="clear" w:pos="0"/>
              </w:tabs>
              <w:ind w:firstLine="0"/>
              <w:jc w:val="center"/>
              <w:rPr>
                <w:color w:val="auto"/>
              </w:rPr>
            </w:pPr>
            <w:r w:rsidRPr="00C10CA5">
              <w:rPr>
                <w:color w:val="auto"/>
              </w:rPr>
              <w:t>162,8 (140)</w:t>
            </w:r>
          </w:p>
        </w:tc>
        <w:tc>
          <w:tcPr>
            <w:tcW w:w="763" w:type="pct"/>
          </w:tcPr>
          <w:p w:rsidR="00BC60BB" w:rsidRPr="00C10CA5" w:rsidRDefault="00BC60BB" w:rsidP="00321F51">
            <w:pPr>
              <w:pStyle w:val="21"/>
              <w:tabs>
                <w:tab w:val="clear" w:pos="0"/>
              </w:tabs>
              <w:ind w:firstLine="0"/>
              <w:jc w:val="center"/>
              <w:rPr>
                <w:color w:val="auto"/>
              </w:rPr>
            </w:pPr>
            <w:r w:rsidRPr="00C10CA5">
              <w:rPr>
                <w:color w:val="auto"/>
              </w:rPr>
              <w:t>0,422</w:t>
            </w:r>
          </w:p>
        </w:tc>
        <w:tc>
          <w:tcPr>
            <w:tcW w:w="1702" w:type="pct"/>
          </w:tcPr>
          <w:p w:rsidR="00BC60BB" w:rsidRPr="00C10CA5" w:rsidRDefault="00BC60BB" w:rsidP="00321F51">
            <w:pPr>
              <w:pStyle w:val="21"/>
              <w:tabs>
                <w:tab w:val="clear" w:pos="0"/>
              </w:tabs>
              <w:ind w:firstLine="0"/>
              <w:jc w:val="center"/>
              <w:rPr>
                <w:color w:val="auto"/>
              </w:rPr>
            </w:pPr>
            <w:r w:rsidRPr="00C10CA5">
              <w:rPr>
                <w:color w:val="auto"/>
              </w:rPr>
              <w:t>26,9 (31,3)</w:t>
            </w:r>
          </w:p>
        </w:tc>
      </w:tr>
      <w:tr w:rsidR="007F3152" w:rsidRPr="00C10CA5">
        <w:tc>
          <w:tcPr>
            <w:tcW w:w="1065" w:type="pct"/>
          </w:tcPr>
          <w:p w:rsidR="00BC60BB" w:rsidRPr="00C10CA5" w:rsidRDefault="00BC60BB" w:rsidP="00321F51">
            <w:pPr>
              <w:pStyle w:val="21"/>
              <w:tabs>
                <w:tab w:val="clear" w:pos="0"/>
              </w:tabs>
              <w:ind w:firstLine="0"/>
              <w:jc w:val="center"/>
              <w:rPr>
                <w:color w:val="auto"/>
              </w:rPr>
            </w:pPr>
          </w:p>
        </w:tc>
        <w:tc>
          <w:tcPr>
            <w:tcW w:w="436" w:type="pct"/>
          </w:tcPr>
          <w:p w:rsidR="00BC60BB" w:rsidRPr="00C10CA5" w:rsidRDefault="00BC60BB" w:rsidP="00321F51">
            <w:pPr>
              <w:pStyle w:val="21"/>
              <w:tabs>
                <w:tab w:val="clear" w:pos="0"/>
              </w:tabs>
              <w:ind w:firstLine="0"/>
              <w:jc w:val="center"/>
              <w:rPr>
                <w:color w:val="auto"/>
              </w:rPr>
            </w:pPr>
            <w:r w:rsidRPr="00C10CA5">
              <w:rPr>
                <w:color w:val="auto"/>
              </w:rPr>
              <w:t>КА</w:t>
            </w:r>
          </w:p>
        </w:tc>
        <w:tc>
          <w:tcPr>
            <w:tcW w:w="1034" w:type="pct"/>
          </w:tcPr>
          <w:p w:rsidR="00BC60BB" w:rsidRPr="00C10CA5" w:rsidRDefault="00BC60BB" w:rsidP="00321F51">
            <w:pPr>
              <w:pStyle w:val="21"/>
              <w:tabs>
                <w:tab w:val="clear" w:pos="0"/>
              </w:tabs>
              <w:ind w:firstLine="0"/>
              <w:jc w:val="center"/>
              <w:rPr>
                <w:color w:val="auto"/>
              </w:rPr>
            </w:pPr>
          </w:p>
        </w:tc>
        <w:tc>
          <w:tcPr>
            <w:tcW w:w="763" w:type="pct"/>
          </w:tcPr>
          <w:p w:rsidR="00BC60BB" w:rsidRPr="00C10CA5" w:rsidRDefault="00BC60BB" w:rsidP="00321F51">
            <w:pPr>
              <w:pStyle w:val="21"/>
              <w:tabs>
                <w:tab w:val="clear" w:pos="0"/>
              </w:tabs>
              <w:ind w:firstLine="0"/>
              <w:jc w:val="center"/>
              <w:rPr>
                <w:color w:val="auto"/>
              </w:rPr>
            </w:pPr>
            <w:r w:rsidRPr="00C10CA5">
              <w:rPr>
                <w:color w:val="auto"/>
              </w:rPr>
              <w:t>0,394</w:t>
            </w:r>
          </w:p>
        </w:tc>
        <w:tc>
          <w:tcPr>
            <w:tcW w:w="1702" w:type="pct"/>
          </w:tcPr>
          <w:p w:rsidR="00BC60BB" w:rsidRPr="00C10CA5" w:rsidRDefault="00BC60BB" w:rsidP="00321F51">
            <w:pPr>
              <w:pStyle w:val="21"/>
              <w:tabs>
                <w:tab w:val="clear" w:pos="0"/>
              </w:tabs>
              <w:ind w:firstLine="0"/>
              <w:jc w:val="center"/>
              <w:rPr>
                <w:color w:val="auto"/>
              </w:rPr>
            </w:pPr>
            <w:r w:rsidRPr="00C10CA5">
              <w:rPr>
                <w:color w:val="auto"/>
              </w:rPr>
              <w:t>29,1 (33,8)</w:t>
            </w:r>
          </w:p>
        </w:tc>
      </w:tr>
      <w:tr w:rsidR="007F3152" w:rsidRPr="00C10CA5">
        <w:tc>
          <w:tcPr>
            <w:tcW w:w="1065" w:type="pct"/>
          </w:tcPr>
          <w:p w:rsidR="00BC60BB" w:rsidRPr="00C10CA5" w:rsidRDefault="00BC60BB" w:rsidP="00321F51">
            <w:pPr>
              <w:pStyle w:val="21"/>
              <w:tabs>
                <w:tab w:val="clear" w:pos="0"/>
              </w:tabs>
              <w:ind w:firstLine="0"/>
              <w:jc w:val="center"/>
              <w:rPr>
                <w:color w:val="auto"/>
              </w:rPr>
            </w:pPr>
            <w:r w:rsidRPr="00C10CA5">
              <w:rPr>
                <w:color w:val="auto"/>
              </w:rPr>
              <w:t>4хКВГМ-30</w:t>
            </w:r>
          </w:p>
        </w:tc>
        <w:tc>
          <w:tcPr>
            <w:tcW w:w="436" w:type="pct"/>
          </w:tcPr>
          <w:p w:rsidR="00BC60BB" w:rsidRPr="00C10CA5" w:rsidRDefault="00BC60BB" w:rsidP="00321F51">
            <w:pPr>
              <w:pStyle w:val="21"/>
              <w:tabs>
                <w:tab w:val="clear" w:pos="0"/>
              </w:tabs>
              <w:ind w:firstLine="0"/>
              <w:jc w:val="center"/>
              <w:rPr>
                <w:color w:val="auto"/>
              </w:rPr>
            </w:pPr>
            <w:r w:rsidRPr="00C10CA5">
              <w:rPr>
                <w:color w:val="auto"/>
              </w:rPr>
              <w:t>ГМ</w:t>
            </w:r>
          </w:p>
        </w:tc>
        <w:tc>
          <w:tcPr>
            <w:tcW w:w="1034" w:type="pct"/>
          </w:tcPr>
          <w:p w:rsidR="00BC60BB" w:rsidRPr="00C10CA5" w:rsidRDefault="00BC60BB" w:rsidP="00321F51">
            <w:pPr>
              <w:pStyle w:val="21"/>
              <w:tabs>
                <w:tab w:val="clear" w:pos="0"/>
              </w:tabs>
              <w:ind w:firstLine="0"/>
              <w:jc w:val="center"/>
              <w:rPr>
                <w:color w:val="auto"/>
              </w:rPr>
            </w:pPr>
            <w:r w:rsidRPr="00C10CA5">
              <w:rPr>
                <w:color w:val="auto"/>
              </w:rPr>
              <w:t>162,8 (140)</w:t>
            </w:r>
          </w:p>
        </w:tc>
        <w:tc>
          <w:tcPr>
            <w:tcW w:w="763" w:type="pct"/>
          </w:tcPr>
          <w:p w:rsidR="00BC60BB" w:rsidRPr="00C10CA5" w:rsidRDefault="00BC60BB" w:rsidP="00321F51">
            <w:pPr>
              <w:pStyle w:val="21"/>
              <w:tabs>
                <w:tab w:val="clear" w:pos="0"/>
              </w:tabs>
              <w:ind w:firstLine="0"/>
              <w:jc w:val="center"/>
              <w:rPr>
                <w:color w:val="auto"/>
              </w:rPr>
            </w:pPr>
            <w:r w:rsidRPr="00C10CA5">
              <w:rPr>
                <w:color w:val="auto"/>
              </w:rPr>
              <w:t>0,342</w:t>
            </w:r>
          </w:p>
        </w:tc>
        <w:tc>
          <w:tcPr>
            <w:tcW w:w="1702" w:type="pct"/>
          </w:tcPr>
          <w:p w:rsidR="00BC60BB" w:rsidRPr="00C10CA5" w:rsidRDefault="00BC60BB" w:rsidP="00321F51">
            <w:pPr>
              <w:pStyle w:val="21"/>
              <w:tabs>
                <w:tab w:val="clear" w:pos="0"/>
              </w:tabs>
              <w:ind w:firstLine="0"/>
              <w:jc w:val="center"/>
              <w:rPr>
                <w:color w:val="auto"/>
              </w:rPr>
            </w:pPr>
            <w:r w:rsidRPr="00C10CA5">
              <w:rPr>
                <w:color w:val="auto"/>
              </w:rPr>
              <w:t>14,1 (16,4)</w:t>
            </w:r>
          </w:p>
        </w:tc>
      </w:tr>
      <w:tr w:rsidR="007F3152" w:rsidRPr="00C10CA5">
        <w:tc>
          <w:tcPr>
            <w:tcW w:w="1065" w:type="pct"/>
          </w:tcPr>
          <w:p w:rsidR="00BC60BB" w:rsidRPr="00C10CA5" w:rsidRDefault="00BC60BB" w:rsidP="00321F51">
            <w:pPr>
              <w:pStyle w:val="21"/>
              <w:tabs>
                <w:tab w:val="clear" w:pos="0"/>
              </w:tabs>
              <w:ind w:firstLine="0"/>
              <w:jc w:val="center"/>
              <w:rPr>
                <w:color w:val="auto"/>
              </w:rPr>
            </w:pPr>
          </w:p>
        </w:tc>
        <w:tc>
          <w:tcPr>
            <w:tcW w:w="436" w:type="pct"/>
          </w:tcPr>
          <w:p w:rsidR="00BC60BB" w:rsidRPr="00C10CA5" w:rsidRDefault="00BC60BB" w:rsidP="00321F51">
            <w:pPr>
              <w:pStyle w:val="21"/>
              <w:tabs>
                <w:tab w:val="clear" w:pos="0"/>
              </w:tabs>
              <w:ind w:firstLine="0"/>
              <w:jc w:val="center"/>
              <w:rPr>
                <w:color w:val="auto"/>
              </w:rPr>
            </w:pPr>
            <w:r w:rsidRPr="00C10CA5">
              <w:rPr>
                <w:color w:val="auto"/>
              </w:rPr>
              <w:t>М</w:t>
            </w:r>
          </w:p>
        </w:tc>
        <w:tc>
          <w:tcPr>
            <w:tcW w:w="1034" w:type="pct"/>
          </w:tcPr>
          <w:p w:rsidR="00BC60BB" w:rsidRPr="00C10CA5" w:rsidRDefault="00BC60BB" w:rsidP="00321F51">
            <w:pPr>
              <w:pStyle w:val="21"/>
              <w:tabs>
                <w:tab w:val="clear" w:pos="0"/>
              </w:tabs>
              <w:ind w:firstLine="0"/>
              <w:jc w:val="center"/>
              <w:rPr>
                <w:color w:val="auto"/>
              </w:rPr>
            </w:pPr>
          </w:p>
        </w:tc>
        <w:tc>
          <w:tcPr>
            <w:tcW w:w="763" w:type="pct"/>
          </w:tcPr>
          <w:p w:rsidR="00BC60BB" w:rsidRPr="00C10CA5" w:rsidRDefault="00BC60BB" w:rsidP="00321F51">
            <w:pPr>
              <w:pStyle w:val="21"/>
              <w:tabs>
                <w:tab w:val="clear" w:pos="0"/>
              </w:tabs>
              <w:ind w:firstLine="0"/>
              <w:jc w:val="center"/>
              <w:rPr>
                <w:color w:val="auto"/>
              </w:rPr>
            </w:pPr>
            <w:r w:rsidRPr="00C10CA5">
              <w:rPr>
                <w:color w:val="auto"/>
              </w:rPr>
              <w:t>0,342</w:t>
            </w:r>
          </w:p>
        </w:tc>
        <w:tc>
          <w:tcPr>
            <w:tcW w:w="1702" w:type="pct"/>
          </w:tcPr>
          <w:p w:rsidR="00BC60BB" w:rsidRPr="00C10CA5" w:rsidRDefault="00BC60BB" w:rsidP="00321F51">
            <w:pPr>
              <w:pStyle w:val="21"/>
              <w:tabs>
                <w:tab w:val="clear" w:pos="0"/>
              </w:tabs>
              <w:ind w:firstLine="0"/>
              <w:jc w:val="center"/>
              <w:rPr>
                <w:color w:val="auto"/>
              </w:rPr>
            </w:pPr>
            <w:r w:rsidRPr="00C10CA5">
              <w:rPr>
                <w:color w:val="auto"/>
              </w:rPr>
              <w:t>14,1 (16,4)</w:t>
            </w:r>
          </w:p>
        </w:tc>
      </w:tr>
      <w:tr w:rsidR="007F3152" w:rsidRPr="00C10CA5">
        <w:tc>
          <w:tcPr>
            <w:tcW w:w="1065" w:type="pct"/>
          </w:tcPr>
          <w:p w:rsidR="00BC60BB" w:rsidRPr="00C10CA5" w:rsidRDefault="00BC60BB" w:rsidP="00321F51">
            <w:pPr>
              <w:pStyle w:val="21"/>
              <w:tabs>
                <w:tab w:val="clear" w:pos="0"/>
              </w:tabs>
              <w:ind w:firstLine="0"/>
              <w:jc w:val="center"/>
              <w:rPr>
                <w:color w:val="auto"/>
              </w:rPr>
            </w:pPr>
          </w:p>
        </w:tc>
        <w:tc>
          <w:tcPr>
            <w:tcW w:w="436" w:type="pct"/>
          </w:tcPr>
          <w:p w:rsidR="00BC60BB" w:rsidRPr="00C10CA5" w:rsidRDefault="00BC60BB" w:rsidP="00321F51">
            <w:pPr>
              <w:pStyle w:val="21"/>
              <w:tabs>
                <w:tab w:val="clear" w:pos="0"/>
              </w:tabs>
              <w:ind w:firstLine="0"/>
              <w:jc w:val="center"/>
              <w:rPr>
                <w:color w:val="auto"/>
              </w:rPr>
            </w:pPr>
            <w:r w:rsidRPr="00C10CA5">
              <w:rPr>
                <w:color w:val="auto"/>
              </w:rPr>
              <w:t>Г</w:t>
            </w:r>
          </w:p>
        </w:tc>
        <w:tc>
          <w:tcPr>
            <w:tcW w:w="1034" w:type="pct"/>
          </w:tcPr>
          <w:p w:rsidR="00BC60BB" w:rsidRPr="00C10CA5" w:rsidRDefault="00BC60BB" w:rsidP="00321F51">
            <w:pPr>
              <w:pStyle w:val="21"/>
              <w:tabs>
                <w:tab w:val="clear" w:pos="0"/>
              </w:tabs>
              <w:ind w:firstLine="0"/>
              <w:jc w:val="center"/>
              <w:rPr>
                <w:color w:val="auto"/>
              </w:rPr>
            </w:pPr>
            <w:r w:rsidRPr="00C10CA5">
              <w:rPr>
                <w:color w:val="auto"/>
              </w:rPr>
              <w:t>186,1 (160)</w:t>
            </w:r>
          </w:p>
        </w:tc>
        <w:tc>
          <w:tcPr>
            <w:tcW w:w="763" w:type="pct"/>
          </w:tcPr>
          <w:p w:rsidR="00BC60BB" w:rsidRPr="00C10CA5" w:rsidRDefault="00BC60BB" w:rsidP="00321F51">
            <w:pPr>
              <w:pStyle w:val="21"/>
              <w:tabs>
                <w:tab w:val="clear" w:pos="0"/>
              </w:tabs>
              <w:ind w:firstLine="0"/>
              <w:jc w:val="center"/>
              <w:rPr>
                <w:color w:val="auto"/>
              </w:rPr>
            </w:pPr>
            <w:r w:rsidRPr="00C10CA5">
              <w:rPr>
                <w:color w:val="auto"/>
              </w:rPr>
              <w:t>0,354</w:t>
            </w:r>
          </w:p>
        </w:tc>
        <w:tc>
          <w:tcPr>
            <w:tcW w:w="1702" w:type="pct"/>
          </w:tcPr>
          <w:p w:rsidR="00BC60BB" w:rsidRPr="00C10CA5" w:rsidRDefault="00BC60BB" w:rsidP="00321F51">
            <w:pPr>
              <w:pStyle w:val="21"/>
              <w:tabs>
                <w:tab w:val="clear" w:pos="0"/>
              </w:tabs>
              <w:ind w:firstLine="0"/>
              <w:jc w:val="center"/>
              <w:rPr>
                <w:color w:val="auto"/>
              </w:rPr>
            </w:pPr>
            <w:r w:rsidRPr="00C10CA5">
              <w:rPr>
                <w:color w:val="auto"/>
              </w:rPr>
              <w:t>11,5 (13,4)</w:t>
            </w:r>
          </w:p>
        </w:tc>
      </w:tr>
      <w:tr w:rsidR="007F3152" w:rsidRPr="00C10CA5">
        <w:tc>
          <w:tcPr>
            <w:tcW w:w="1065" w:type="pct"/>
          </w:tcPr>
          <w:p w:rsidR="00BC60BB" w:rsidRPr="00C10CA5" w:rsidRDefault="00BC60BB" w:rsidP="00321F51">
            <w:pPr>
              <w:pStyle w:val="21"/>
              <w:tabs>
                <w:tab w:val="clear" w:pos="0"/>
              </w:tabs>
              <w:ind w:firstLine="0"/>
              <w:jc w:val="center"/>
              <w:rPr>
                <w:color w:val="auto"/>
              </w:rPr>
            </w:pPr>
            <w:r w:rsidRPr="00C10CA5">
              <w:rPr>
                <w:color w:val="auto"/>
              </w:rPr>
              <w:t>3хКВТК-50</w:t>
            </w:r>
          </w:p>
        </w:tc>
        <w:tc>
          <w:tcPr>
            <w:tcW w:w="436" w:type="pct"/>
          </w:tcPr>
          <w:p w:rsidR="00BC60BB" w:rsidRPr="00C10CA5" w:rsidRDefault="00BC60BB" w:rsidP="00321F51">
            <w:pPr>
              <w:pStyle w:val="21"/>
              <w:tabs>
                <w:tab w:val="clear" w:pos="0"/>
              </w:tabs>
              <w:ind w:firstLine="0"/>
              <w:jc w:val="center"/>
              <w:rPr>
                <w:color w:val="auto"/>
              </w:rPr>
            </w:pPr>
            <w:r w:rsidRPr="00C10CA5">
              <w:rPr>
                <w:color w:val="auto"/>
              </w:rPr>
              <w:t>К</w:t>
            </w:r>
          </w:p>
        </w:tc>
        <w:tc>
          <w:tcPr>
            <w:tcW w:w="1034" w:type="pct"/>
          </w:tcPr>
          <w:p w:rsidR="00BC60BB" w:rsidRPr="00C10CA5" w:rsidRDefault="00BC60BB" w:rsidP="00321F51">
            <w:pPr>
              <w:pStyle w:val="21"/>
              <w:tabs>
                <w:tab w:val="clear" w:pos="0"/>
              </w:tabs>
              <w:ind w:firstLine="0"/>
              <w:jc w:val="center"/>
              <w:rPr>
                <w:color w:val="auto"/>
              </w:rPr>
            </w:pPr>
            <w:r w:rsidRPr="00C10CA5">
              <w:rPr>
                <w:color w:val="auto"/>
              </w:rPr>
              <w:t>174,5 (150)</w:t>
            </w:r>
          </w:p>
        </w:tc>
        <w:tc>
          <w:tcPr>
            <w:tcW w:w="763" w:type="pct"/>
          </w:tcPr>
          <w:p w:rsidR="00BC60BB" w:rsidRPr="00C10CA5" w:rsidRDefault="00BC60BB" w:rsidP="00321F51">
            <w:pPr>
              <w:pStyle w:val="21"/>
              <w:tabs>
                <w:tab w:val="clear" w:pos="0"/>
              </w:tabs>
              <w:ind w:firstLine="0"/>
              <w:jc w:val="center"/>
              <w:rPr>
                <w:color w:val="auto"/>
              </w:rPr>
            </w:pPr>
            <w:r w:rsidRPr="00C10CA5">
              <w:rPr>
                <w:color w:val="auto"/>
              </w:rPr>
              <w:t>0,422</w:t>
            </w:r>
          </w:p>
        </w:tc>
        <w:tc>
          <w:tcPr>
            <w:tcW w:w="1702" w:type="pct"/>
          </w:tcPr>
          <w:p w:rsidR="00BC60BB" w:rsidRPr="00C10CA5" w:rsidRDefault="00BC60BB" w:rsidP="00321F51">
            <w:pPr>
              <w:pStyle w:val="21"/>
              <w:tabs>
                <w:tab w:val="clear" w:pos="0"/>
              </w:tabs>
              <w:ind w:firstLine="0"/>
              <w:jc w:val="center"/>
              <w:rPr>
                <w:color w:val="auto"/>
              </w:rPr>
            </w:pPr>
            <w:r w:rsidRPr="00C10CA5">
              <w:rPr>
                <w:color w:val="auto"/>
              </w:rPr>
              <w:t>23,6 (27,4)</w:t>
            </w:r>
          </w:p>
        </w:tc>
      </w:tr>
      <w:tr w:rsidR="007F3152" w:rsidRPr="00C10CA5">
        <w:tc>
          <w:tcPr>
            <w:tcW w:w="1065" w:type="pct"/>
          </w:tcPr>
          <w:p w:rsidR="00BC60BB" w:rsidRPr="00C10CA5" w:rsidRDefault="00BC60BB" w:rsidP="00321F51">
            <w:pPr>
              <w:pStyle w:val="21"/>
              <w:tabs>
                <w:tab w:val="clear" w:pos="0"/>
              </w:tabs>
              <w:ind w:firstLine="0"/>
              <w:jc w:val="center"/>
              <w:rPr>
                <w:color w:val="auto"/>
              </w:rPr>
            </w:pPr>
          </w:p>
        </w:tc>
        <w:tc>
          <w:tcPr>
            <w:tcW w:w="436" w:type="pct"/>
          </w:tcPr>
          <w:p w:rsidR="00BC60BB" w:rsidRPr="00C10CA5" w:rsidRDefault="00BC60BB" w:rsidP="00321F51">
            <w:pPr>
              <w:pStyle w:val="21"/>
              <w:tabs>
                <w:tab w:val="clear" w:pos="0"/>
              </w:tabs>
              <w:ind w:firstLine="0"/>
              <w:jc w:val="center"/>
              <w:rPr>
                <w:color w:val="auto"/>
              </w:rPr>
            </w:pPr>
            <w:r w:rsidRPr="00C10CA5">
              <w:rPr>
                <w:color w:val="auto"/>
              </w:rPr>
              <w:t>КА</w:t>
            </w:r>
          </w:p>
        </w:tc>
        <w:tc>
          <w:tcPr>
            <w:tcW w:w="1034" w:type="pct"/>
          </w:tcPr>
          <w:p w:rsidR="00BC60BB" w:rsidRPr="00C10CA5" w:rsidRDefault="00BC60BB" w:rsidP="00321F51">
            <w:pPr>
              <w:pStyle w:val="21"/>
              <w:tabs>
                <w:tab w:val="clear" w:pos="0"/>
              </w:tabs>
              <w:ind w:firstLine="0"/>
              <w:jc w:val="center"/>
              <w:rPr>
                <w:color w:val="auto"/>
              </w:rPr>
            </w:pPr>
          </w:p>
        </w:tc>
        <w:tc>
          <w:tcPr>
            <w:tcW w:w="763" w:type="pct"/>
          </w:tcPr>
          <w:p w:rsidR="00BC60BB" w:rsidRPr="00C10CA5" w:rsidRDefault="00BC60BB" w:rsidP="00321F51">
            <w:pPr>
              <w:pStyle w:val="21"/>
              <w:tabs>
                <w:tab w:val="clear" w:pos="0"/>
              </w:tabs>
              <w:ind w:firstLine="0"/>
              <w:jc w:val="center"/>
              <w:rPr>
                <w:color w:val="auto"/>
              </w:rPr>
            </w:pPr>
            <w:r w:rsidRPr="00C10CA5">
              <w:rPr>
                <w:color w:val="auto"/>
              </w:rPr>
              <w:t>0,394</w:t>
            </w:r>
          </w:p>
        </w:tc>
        <w:tc>
          <w:tcPr>
            <w:tcW w:w="1702" w:type="pct"/>
          </w:tcPr>
          <w:p w:rsidR="00BC60BB" w:rsidRPr="00C10CA5" w:rsidRDefault="00BC60BB" w:rsidP="00321F51">
            <w:pPr>
              <w:pStyle w:val="21"/>
              <w:tabs>
                <w:tab w:val="clear" w:pos="0"/>
              </w:tabs>
              <w:ind w:firstLine="0"/>
              <w:jc w:val="center"/>
              <w:rPr>
                <w:color w:val="auto"/>
              </w:rPr>
            </w:pPr>
            <w:r w:rsidRPr="00C10CA5">
              <w:rPr>
                <w:color w:val="auto"/>
              </w:rPr>
              <w:t>23,7 (27,6)</w:t>
            </w:r>
          </w:p>
        </w:tc>
      </w:tr>
      <w:tr w:rsidR="007F3152" w:rsidRPr="00C10CA5">
        <w:tc>
          <w:tcPr>
            <w:tcW w:w="1065" w:type="pct"/>
          </w:tcPr>
          <w:p w:rsidR="00BC60BB" w:rsidRPr="00C10CA5" w:rsidRDefault="00BC60BB" w:rsidP="00321F51">
            <w:pPr>
              <w:pStyle w:val="21"/>
              <w:tabs>
                <w:tab w:val="clear" w:pos="0"/>
              </w:tabs>
              <w:ind w:firstLine="0"/>
              <w:jc w:val="center"/>
              <w:rPr>
                <w:color w:val="auto"/>
              </w:rPr>
            </w:pPr>
            <w:r w:rsidRPr="00C10CA5">
              <w:rPr>
                <w:color w:val="auto"/>
              </w:rPr>
              <w:t>3хКВГМ-50</w:t>
            </w:r>
          </w:p>
        </w:tc>
        <w:tc>
          <w:tcPr>
            <w:tcW w:w="436" w:type="pct"/>
          </w:tcPr>
          <w:p w:rsidR="00BC60BB" w:rsidRPr="00C10CA5" w:rsidRDefault="00BC60BB" w:rsidP="00321F51">
            <w:pPr>
              <w:pStyle w:val="21"/>
              <w:tabs>
                <w:tab w:val="clear" w:pos="0"/>
              </w:tabs>
              <w:ind w:firstLine="0"/>
              <w:jc w:val="center"/>
              <w:rPr>
                <w:color w:val="auto"/>
              </w:rPr>
            </w:pPr>
            <w:r w:rsidRPr="00C10CA5">
              <w:rPr>
                <w:color w:val="auto"/>
              </w:rPr>
              <w:t>ГМ</w:t>
            </w:r>
          </w:p>
        </w:tc>
        <w:tc>
          <w:tcPr>
            <w:tcW w:w="1034" w:type="pct"/>
          </w:tcPr>
          <w:p w:rsidR="00BC60BB" w:rsidRPr="00C10CA5" w:rsidRDefault="00BC60BB" w:rsidP="00321F51">
            <w:pPr>
              <w:pStyle w:val="21"/>
              <w:tabs>
                <w:tab w:val="clear" w:pos="0"/>
              </w:tabs>
              <w:ind w:firstLine="0"/>
              <w:jc w:val="center"/>
              <w:rPr>
                <w:color w:val="auto"/>
              </w:rPr>
            </w:pPr>
            <w:r w:rsidRPr="00C10CA5">
              <w:rPr>
                <w:color w:val="auto"/>
              </w:rPr>
              <w:t>174,5 (150)</w:t>
            </w:r>
          </w:p>
        </w:tc>
        <w:tc>
          <w:tcPr>
            <w:tcW w:w="763" w:type="pct"/>
          </w:tcPr>
          <w:p w:rsidR="00BC60BB" w:rsidRPr="00C10CA5" w:rsidRDefault="00BC60BB" w:rsidP="00321F51">
            <w:pPr>
              <w:pStyle w:val="21"/>
              <w:tabs>
                <w:tab w:val="clear" w:pos="0"/>
              </w:tabs>
              <w:ind w:firstLine="0"/>
              <w:jc w:val="center"/>
              <w:rPr>
                <w:color w:val="auto"/>
              </w:rPr>
            </w:pPr>
            <w:r w:rsidRPr="00C10CA5">
              <w:rPr>
                <w:color w:val="auto"/>
              </w:rPr>
              <w:t>0,342</w:t>
            </w:r>
          </w:p>
        </w:tc>
        <w:tc>
          <w:tcPr>
            <w:tcW w:w="1702" w:type="pct"/>
          </w:tcPr>
          <w:p w:rsidR="00BC60BB" w:rsidRPr="00C10CA5" w:rsidRDefault="00BC60BB" w:rsidP="00321F51">
            <w:pPr>
              <w:pStyle w:val="21"/>
              <w:tabs>
                <w:tab w:val="clear" w:pos="0"/>
              </w:tabs>
              <w:ind w:firstLine="0"/>
              <w:jc w:val="center"/>
              <w:rPr>
                <w:color w:val="auto"/>
              </w:rPr>
            </w:pPr>
            <w:r w:rsidRPr="00C10CA5">
              <w:rPr>
                <w:color w:val="auto"/>
              </w:rPr>
              <w:t>16,7 (19,4)</w:t>
            </w:r>
          </w:p>
        </w:tc>
      </w:tr>
      <w:tr w:rsidR="007F3152" w:rsidRPr="00C10CA5">
        <w:tc>
          <w:tcPr>
            <w:tcW w:w="1065" w:type="pct"/>
          </w:tcPr>
          <w:p w:rsidR="00BC60BB" w:rsidRPr="00C10CA5" w:rsidRDefault="00BC60BB" w:rsidP="00321F51">
            <w:pPr>
              <w:pStyle w:val="21"/>
              <w:tabs>
                <w:tab w:val="clear" w:pos="0"/>
              </w:tabs>
              <w:ind w:firstLine="0"/>
              <w:jc w:val="center"/>
              <w:rPr>
                <w:color w:val="auto"/>
              </w:rPr>
            </w:pPr>
          </w:p>
        </w:tc>
        <w:tc>
          <w:tcPr>
            <w:tcW w:w="436" w:type="pct"/>
          </w:tcPr>
          <w:p w:rsidR="00BC60BB" w:rsidRPr="00C10CA5" w:rsidRDefault="00BC60BB" w:rsidP="00321F51">
            <w:pPr>
              <w:pStyle w:val="21"/>
              <w:tabs>
                <w:tab w:val="clear" w:pos="0"/>
              </w:tabs>
              <w:ind w:firstLine="0"/>
              <w:jc w:val="center"/>
              <w:rPr>
                <w:color w:val="auto"/>
              </w:rPr>
            </w:pPr>
            <w:r w:rsidRPr="00C10CA5">
              <w:rPr>
                <w:color w:val="auto"/>
              </w:rPr>
              <w:t>М</w:t>
            </w:r>
          </w:p>
        </w:tc>
        <w:tc>
          <w:tcPr>
            <w:tcW w:w="1034" w:type="pct"/>
          </w:tcPr>
          <w:p w:rsidR="00BC60BB" w:rsidRPr="00C10CA5" w:rsidRDefault="00BC60BB" w:rsidP="00321F51">
            <w:pPr>
              <w:pStyle w:val="21"/>
              <w:tabs>
                <w:tab w:val="clear" w:pos="0"/>
              </w:tabs>
              <w:ind w:firstLine="0"/>
              <w:jc w:val="center"/>
              <w:rPr>
                <w:color w:val="auto"/>
              </w:rPr>
            </w:pPr>
          </w:p>
        </w:tc>
        <w:tc>
          <w:tcPr>
            <w:tcW w:w="763" w:type="pct"/>
          </w:tcPr>
          <w:p w:rsidR="00BC60BB" w:rsidRPr="00C10CA5" w:rsidRDefault="00BC60BB" w:rsidP="00321F51">
            <w:pPr>
              <w:pStyle w:val="21"/>
              <w:tabs>
                <w:tab w:val="clear" w:pos="0"/>
              </w:tabs>
              <w:ind w:firstLine="0"/>
              <w:jc w:val="center"/>
              <w:rPr>
                <w:color w:val="auto"/>
              </w:rPr>
            </w:pPr>
            <w:r w:rsidRPr="00C10CA5">
              <w:rPr>
                <w:color w:val="auto"/>
              </w:rPr>
              <w:t>0,342</w:t>
            </w:r>
          </w:p>
        </w:tc>
        <w:tc>
          <w:tcPr>
            <w:tcW w:w="1702" w:type="pct"/>
          </w:tcPr>
          <w:p w:rsidR="00BC60BB" w:rsidRPr="00C10CA5" w:rsidRDefault="00BC60BB" w:rsidP="00321F51">
            <w:pPr>
              <w:pStyle w:val="21"/>
              <w:tabs>
                <w:tab w:val="clear" w:pos="0"/>
              </w:tabs>
              <w:ind w:firstLine="0"/>
              <w:jc w:val="center"/>
              <w:rPr>
                <w:color w:val="auto"/>
              </w:rPr>
            </w:pPr>
            <w:r w:rsidRPr="00C10CA5">
              <w:rPr>
                <w:color w:val="auto"/>
              </w:rPr>
              <w:t>16,7 (19,4)</w:t>
            </w:r>
          </w:p>
        </w:tc>
      </w:tr>
      <w:tr w:rsidR="007F3152" w:rsidRPr="00C10CA5">
        <w:tc>
          <w:tcPr>
            <w:tcW w:w="1065" w:type="pct"/>
          </w:tcPr>
          <w:p w:rsidR="00BC60BB" w:rsidRPr="00C10CA5" w:rsidRDefault="00BC60BB" w:rsidP="00321F51">
            <w:pPr>
              <w:pStyle w:val="21"/>
              <w:tabs>
                <w:tab w:val="clear" w:pos="0"/>
              </w:tabs>
              <w:ind w:firstLine="0"/>
              <w:jc w:val="center"/>
              <w:rPr>
                <w:color w:val="auto"/>
              </w:rPr>
            </w:pPr>
          </w:p>
        </w:tc>
        <w:tc>
          <w:tcPr>
            <w:tcW w:w="436" w:type="pct"/>
          </w:tcPr>
          <w:p w:rsidR="00BC60BB" w:rsidRPr="00C10CA5" w:rsidRDefault="00BC60BB" w:rsidP="00321F51">
            <w:pPr>
              <w:pStyle w:val="21"/>
              <w:tabs>
                <w:tab w:val="clear" w:pos="0"/>
              </w:tabs>
              <w:ind w:firstLine="0"/>
              <w:jc w:val="center"/>
              <w:rPr>
                <w:color w:val="auto"/>
              </w:rPr>
            </w:pPr>
            <w:r w:rsidRPr="00C10CA5">
              <w:rPr>
                <w:color w:val="auto"/>
              </w:rPr>
              <w:t>Г</w:t>
            </w:r>
          </w:p>
        </w:tc>
        <w:tc>
          <w:tcPr>
            <w:tcW w:w="1034" w:type="pct"/>
          </w:tcPr>
          <w:p w:rsidR="00BC60BB" w:rsidRPr="00C10CA5" w:rsidRDefault="00BC60BB" w:rsidP="00321F51">
            <w:pPr>
              <w:pStyle w:val="21"/>
              <w:tabs>
                <w:tab w:val="clear" w:pos="0"/>
              </w:tabs>
              <w:ind w:firstLine="0"/>
              <w:jc w:val="center"/>
              <w:rPr>
                <w:color w:val="auto"/>
              </w:rPr>
            </w:pPr>
          </w:p>
        </w:tc>
        <w:tc>
          <w:tcPr>
            <w:tcW w:w="763" w:type="pct"/>
          </w:tcPr>
          <w:p w:rsidR="00BC60BB" w:rsidRPr="00C10CA5" w:rsidRDefault="00BC60BB" w:rsidP="00321F51">
            <w:pPr>
              <w:pStyle w:val="21"/>
              <w:tabs>
                <w:tab w:val="clear" w:pos="0"/>
              </w:tabs>
              <w:ind w:firstLine="0"/>
              <w:jc w:val="center"/>
              <w:rPr>
                <w:color w:val="auto"/>
              </w:rPr>
            </w:pPr>
            <w:r w:rsidRPr="00C10CA5">
              <w:rPr>
                <w:color w:val="auto"/>
              </w:rPr>
              <w:t>0,354</w:t>
            </w:r>
          </w:p>
        </w:tc>
        <w:tc>
          <w:tcPr>
            <w:tcW w:w="1702" w:type="pct"/>
          </w:tcPr>
          <w:p w:rsidR="00BC60BB" w:rsidRPr="00C10CA5" w:rsidRDefault="00BC60BB" w:rsidP="00321F51">
            <w:pPr>
              <w:pStyle w:val="21"/>
              <w:tabs>
                <w:tab w:val="clear" w:pos="0"/>
              </w:tabs>
              <w:ind w:firstLine="0"/>
              <w:jc w:val="center"/>
              <w:rPr>
                <w:color w:val="auto"/>
              </w:rPr>
            </w:pPr>
            <w:r w:rsidRPr="00C10CA5">
              <w:rPr>
                <w:color w:val="auto"/>
              </w:rPr>
              <w:t>15,0 (17,4)</w:t>
            </w:r>
          </w:p>
        </w:tc>
      </w:tr>
      <w:tr w:rsidR="007F3152" w:rsidRPr="00C10CA5">
        <w:tc>
          <w:tcPr>
            <w:tcW w:w="1065" w:type="pct"/>
          </w:tcPr>
          <w:p w:rsidR="00BC60BB" w:rsidRPr="00C10CA5" w:rsidRDefault="00BC60BB" w:rsidP="00321F51">
            <w:pPr>
              <w:pStyle w:val="21"/>
              <w:tabs>
                <w:tab w:val="clear" w:pos="0"/>
              </w:tabs>
              <w:ind w:firstLine="0"/>
              <w:jc w:val="center"/>
              <w:rPr>
                <w:color w:val="auto"/>
              </w:rPr>
            </w:pPr>
            <w:r w:rsidRPr="00C10CA5">
              <w:rPr>
                <w:color w:val="auto"/>
              </w:rPr>
              <w:t>4хКВТК-50</w:t>
            </w:r>
          </w:p>
        </w:tc>
        <w:tc>
          <w:tcPr>
            <w:tcW w:w="436" w:type="pct"/>
          </w:tcPr>
          <w:p w:rsidR="00BC60BB" w:rsidRPr="00C10CA5" w:rsidRDefault="00BC60BB" w:rsidP="00321F51">
            <w:pPr>
              <w:pStyle w:val="21"/>
              <w:tabs>
                <w:tab w:val="clear" w:pos="0"/>
              </w:tabs>
              <w:ind w:firstLine="0"/>
              <w:jc w:val="center"/>
              <w:rPr>
                <w:color w:val="auto"/>
              </w:rPr>
            </w:pPr>
            <w:r w:rsidRPr="00C10CA5">
              <w:rPr>
                <w:color w:val="auto"/>
              </w:rPr>
              <w:t>К</w:t>
            </w:r>
          </w:p>
        </w:tc>
        <w:tc>
          <w:tcPr>
            <w:tcW w:w="1034" w:type="pct"/>
          </w:tcPr>
          <w:p w:rsidR="00BC60BB" w:rsidRPr="00C10CA5" w:rsidRDefault="00BC60BB" w:rsidP="00321F51">
            <w:pPr>
              <w:pStyle w:val="21"/>
              <w:tabs>
                <w:tab w:val="clear" w:pos="0"/>
              </w:tabs>
              <w:ind w:firstLine="0"/>
              <w:jc w:val="center"/>
              <w:rPr>
                <w:color w:val="auto"/>
              </w:rPr>
            </w:pPr>
            <w:r w:rsidRPr="00C10CA5">
              <w:rPr>
                <w:color w:val="auto"/>
              </w:rPr>
              <w:t>232,6 (200)</w:t>
            </w:r>
          </w:p>
        </w:tc>
        <w:tc>
          <w:tcPr>
            <w:tcW w:w="763" w:type="pct"/>
          </w:tcPr>
          <w:p w:rsidR="00BC60BB" w:rsidRPr="00C10CA5" w:rsidRDefault="00BC60BB" w:rsidP="00321F51">
            <w:pPr>
              <w:pStyle w:val="21"/>
              <w:tabs>
                <w:tab w:val="clear" w:pos="0"/>
              </w:tabs>
              <w:ind w:firstLine="0"/>
              <w:jc w:val="center"/>
              <w:rPr>
                <w:color w:val="auto"/>
              </w:rPr>
            </w:pPr>
            <w:r w:rsidRPr="00C10CA5">
              <w:rPr>
                <w:color w:val="auto"/>
              </w:rPr>
              <w:t>0,422</w:t>
            </w:r>
          </w:p>
        </w:tc>
        <w:tc>
          <w:tcPr>
            <w:tcW w:w="1702" w:type="pct"/>
          </w:tcPr>
          <w:p w:rsidR="00BC60BB" w:rsidRPr="00C10CA5" w:rsidRDefault="00BC60BB" w:rsidP="00321F51">
            <w:pPr>
              <w:pStyle w:val="21"/>
              <w:tabs>
                <w:tab w:val="clear" w:pos="0"/>
              </w:tabs>
              <w:ind w:firstLine="0"/>
              <w:jc w:val="center"/>
              <w:rPr>
                <w:color w:val="auto"/>
              </w:rPr>
            </w:pPr>
            <w:r w:rsidRPr="00C10CA5">
              <w:rPr>
                <w:color w:val="auto"/>
              </w:rPr>
              <w:t>23,0 (26,7)</w:t>
            </w:r>
          </w:p>
        </w:tc>
      </w:tr>
      <w:tr w:rsidR="007F3152" w:rsidRPr="00C10CA5">
        <w:tc>
          <w:tcPr>
            <w:tcW w:w="1065" w:type="pct"/>
          </w:tcPr>
          <w:p w:rsidR="00BC60BB" w:rsidRPr="00C10CA5" w:rsidRDefault="00BC60BB" w:rsidP="00321F51">
            <w:pPr>
              <w:pStyle w:val="21"/>
              <w:tabs>
                <w:tab w:val="clear" w:pos="0"/>
              </w:tabs>
              <w:ind w:firstLine="0"/>
              <w:jc w:val="center"/>
              <w:rPr>
                <w:color w:val="auto"/>
              </w:rPr>
            </w:pPr>
          </w:p>
        </w:tc>
        <w:tc>
          <w:tcPr>
            <w:tcW w:w="436" w:type="pct"/>
          </w:tcPr>
          <w:p w:rsidR="00BC60BB" w:rsidRPr="00C10CA5" w:rsidRDefault="00BC60BB" w:rsidP="00321F51">
            <w:pPr>
              <w:pStyle w:val="21"/>
              <w:tabs>
                <w:tab w:val="clear" w:pos="0"/>
              </w:tabs>
              <w:ind w:firstLine="0"/>
              <w:jc w:val="center"/>
              <w:rPr>
                <w:color w:val="auto"/>
              </w:rPr>
            </w:pPr>
            <w:r w:rsidRPr="00C10CA5">
              <w:rPr>
                <w:color w:val="auto"/>
              </w:rPr>
              <w:t>КА</w:t>
            </w:r>
          </w:p>
        </w:tc>
        <w:tc>
          <w:tcPr>
            <w:tcW w:w="1034" w:type="pct"/>
          </w:tcPr>
          <w:p w:rsidR="00BC60BB" w:rsidRPr="00C10CA5" w:rsidRDefault="00BC60BB" w:rsidP="00321F51">
            <w:pPr>
              <w:pStyle w:val="21"/>
              <w:tabs>
                <w:tab w:val="clear" w:pos="0"/>
              </w:tabs>
              <w:ind w:firstLine="0"/>
              <w:jc w:val="center"/>
              <w:rPr>
                <w:color w:val="auto"/>
              </w:rPr>
            </w:pPr>
          </w:p>
        </w:tc>
        <w:tc>
          <w:tcPr>
            <w:tcW w:w="763" w:type="pct"/>
          </w:tcPr>
          <w:p w:rsidR="00BC60BB" w:rsidRPr="00C10CA5" w:rsidRDefault="00BC60BB" w:rsidP="00321F51">
            <w:pPr>
              <w:pStyle w:val="21"/>
              <w:tabs>
                <w:tab w:val="clear" w:pos="0"/>
              </w:tabs>
              <w:ind w:firstLine="0"/>
              <w:jc w:val="center"/>
              <w:rPr>
                <w:color w:val="auto"/>
              </w:rPr>
            </w:pPr>
            <w:r w:rsidRPr="00C10CA5">
              <w:rPr>
                <w:color w:val="auto"/>
              </w:rPr>
              <w:t>0,394</w:t>
            </w:r>
          </w:p>
        </w:tc>
        <w:tc>
          <w:tcPr>
            <w:tcW w:w="1702" w:type="pct"/>
          </w:tcPr>
          <w:p w:rsidR="00BC60BB" w:rsidRPr="00C10CA5" w:rsidRDefault="00BC60BB" w:rsidP="00321F51">
            <w:pPr>
              <w:pStyle w:val="21"/>
              <w:tabs>
                <w:tab w:val="clear" w:pos="0"/>
              </w:tabs>
              <w:ind w:firstLine="0"/>
              <w:jc w:val="center"/>
              <w:rPr>
                <w:color w:val="auto"/>
              </w:rPr>
            </w:pPr>
            <w:r w:rsidRPr="00C10CA5">
              <w:rPr>
                <w:color w:val="auto"/>
              </w:rPr>
              <w:t>24,0 (27,9)</w:t>
            </w:r>
          </w:p>
        </w:tc>
      </w:tr>
      <w:tr w:rsidR="007F3152" w:rsidRPr="00C10CA5">
        <w:tc>
          <w:tcPr>
            <w:tcW w:w="1065" w:type="pct"/>
          </w:tcPr>
          <w:p w:rsidR="00BC60BB" w:rsidRPr="00C10CA5" w:rsidRDefault="00BC60BB" w:rsidP="00321F51">
            <w:pPr>
              <w:pStyle w:val="21"/>
              <w:tabs>
                <w:tab w:val="clear" w:pos="0"/>
              </w:tabs>
              <w:ind w:firstLine="0"/>
              <w:jc w:val="center"/>
              <w:rPr>
                <w:color w:val="auto"/>
              </w:rPr>
            </w:pPr>
            <w:r w:rsidRPr="00C10CA5">
              <w:rPr>
                <w:color w:val="auto"/>
              </w:rPr>
              <w:t>4хКВГМ-50</w:t>
            </w:r>
          </w:p>
        </w:tc>
        <w:tc>
          <w:tcPr>
            <w:tcW w:w="436" w:type="pct"/>
          </w:tcPr>
          <w:p w:rsidR="00BC60BB" w:rsidRPr="00C10CA5" w:rsidRDefault="00BC60BB" w:rsidP="00321F51">
            <w:pPr>
              <w:pStyle w:val="21"/>
              <w:tabs>
                <w:tab w:val="clear" w:pos="0"/>
              </w:tabs>
              <w:ind w:firstLine="0"/>
              <w:jc w:val="center"/>
              <w:rPr>
                <w:color w:val="auto"/>
              </w:rPr>
            </w:pPr>
            <w:r w:rsidRPr="00C10CA5">
              <w:rPr>
                <w:color w:val="auto"/>
              </w:rPr>
              <w:t>ГМ</w:t>
            </w:r>
          </w:p>
        </w:tc>
        <w:tc>
          <w:tcPr>
            <w:tcW w:w="1034" w:type="pct"/>
          </w:tcPr>
          <w:p w:rsidR="00BC60BB" w:rsidRPr="00C10CA5" w:rsidRDefault="00BC60BB" w:rsidP="00321F51">
            <w:pPr>
              <w:pStyle w:val="21"/>
              <w:tabs>
                <w:tab w:val="clear" w:pos="0"/>
              </w:tabs>
              <w:ind w:firstLine="0"/>
              <w:jc w:val="center"/>
              <w:rPr>
                <w:color w:val="auto"/>
              </w:rPr>
            </w:pPr>
            <w:r w:rsidRPr="00C10CA5">
              <w:rPr>
                <w:color w:val="auto"/>
              </w:rPr>
              <w:t>232,6 (200)</w:t>
            </w:r>
          </w:p>
        </w:tc>
        <w:tc>
          <w:tcPr>
            <w:tcW w:w="763" w:type="pct"/>
          </w:tcPr>
          <w:p w:rsidR="00BC60BB" w:rsidRPr="00C10CA5" w:rsidRDefault="00BC60BB" w:rsidP="00321F51">
            <w:pPr>
              <w:pStyle w:val="21"/>
              <w:tabs>
                <w:tab w:val="clear" w:pos="0"/>
              </w:tabs>
              <w:ind w:firstLine="0"/>
              <w:jc w:val="center"/>
              <w:rPr>
                <w:color w:val="auto"/>
              </w:rPr>
            </w:pPr>
            <w:r w:rsidRPr="00C10CA5">
              <w:rPr>
                <w:color w:val="auto"/>
              </w:rPr>
              <w:t>0,342</w:t>
            </w:r>
          </w:p>
        </w:tc>
        <w:tc>
          <w:tcPr>
            <w:tcW w:w="1702" w:type="pct"/>
          </w:tcPr>
          <w:p w:rsidR="00BC60BB" w:rsidRPr="00C10CA5" w:rsidRDefault="00BC60BB" w:rsidP="00321F51">
            <w:pPr>
              <w:pStyle w:val="21"/>
              <w:tabs>
                <w:tab w:val="clear" w:pos="0"/>
              </w:tabs>
              <w:ind w:firstLine="0"/>
              <w:jc w:val="center"/>
              <w:rPr>
                <w:color w:val="auto"/>
              </w:rPr>
            </w:pPr>
            <w:r w:rsidRPr="00C10CA5">
              <w:rPr>
                <w:color w:val="auto"/>
              </w:rPr>
              <w:t>14,0 (16,3)</w:t>
            </w:r>
          </w:p>
        </w:tc>
      </w:tr>
      <w:tr w:rsidR="007F3152" w:rsidRPr="00C10CA5">
        <w:trPr>
          <w:trHeight w:val="128"/>
        </w:trPr>
        <w:tc>
          <w:tcPr>
            <w:tcW w:w="1065" w:type="pct"/>
          </w:tcPr>
          <w:p w:rsidR="00BC60BB" w:rsidRPr="00C10CA5" w:rsidRDefault="00BC60BB" w:rsidP="00321F51">
            <w:pPr>
              <w:pStyle w:val="21"/>
              <w:tabs>
                <w:tab w:val="clear" w:pos="0"/>
              </w:tabs>
              <w:ind w:firstLine="0"/>
              <w:jc w:val="center"/>
              <w:rPr>
                <w:color w:val="auto"/>
              </w:rPr>
            </w:pPr>
          </w:p>
        </w:tc>
        <w:tc>
          <w:tcPr>
            <w:tcW w:w="436" w:type="pct"/>
          </w:tcPr>
          <w:p w:rsidR="00BC60BB" w:rsidRPr="00C10CA5" w:rsidRDefault="00BC60BB" w:rsidP="00321F51">
            <w:pPr>
              <w:pStyle w:val="21"/>
              <w:tabs>
                <w:tab w:val="clear" w:pos="0"/>
              </w:tabs>
              <w:ind w:firstLine="0"/>
              <w:jc w:val="center"/>
              <w:rPr>
                <w:color w:val="auto"/>
              </w:rPr>
            </w:pPr>
            <w:r w:rsidRPr="00C10CA5">
              <w:rPr>
                <w:color w:val="auto"/>
              </w:rPr>
              <w:t>М</w:t>
            </w:r>
          </w:p>
        </w:tc>
        <w:tc>
          <w:tcPr>
            <w:tcW w:w="1034" w:type="pct"/>
          </w:tcPr>
          <w:p w:rsidR="00BC60BB" w:rsidRPr="00C10CA5" w:rsidRDefault="00BC60BB" w:rsidP="00321F51">
            <w:pPr>
              <w:pStyle w:val="21"/>
              <w:tabs>
                <w:tab w:val="clear" w:pos="0"/>
              </w:tabs>
              <w:ind w:firstLine="0"/>
              <w:jc w:val="center"/>
              <w:rPr>
                <w:color w:val="auto"/>
              </w:rPr>
            </w:pPr>
          </w:p>
        </w:tc>
        <w:tc>
          <w:tcPr>
            <w:tcW w:w="763" w:type="pct"/>
          </w:tcPr>
          <w:p w:rsidR="00BC60BB" w:rsidRPr="00C10CA5" w:rsidRDefault="00BC60BB" w:rsidP="00321F51">
            <w:pPr>
              <w:pStyle w:val="21"/>
              <w:tabs>
                <w:tab w:val="clear" w:pos="0"/>
              </w:tabs>
              <w:ind w:firstLine="0"/>
              <w:jc w:val="center"/>
              <w:rPr>
                <w:color w:val="auto"/>
              </w:rPr>
            </w:pPr>
            <w:r w:rsidRPr="00C10CA5">
              <w:rPr>
                <w:color w:val="auto"/>
              </w:rPr>
              <w:t>0,342</w:t>
            </w:r>
          </w:p>
        </w:tc>
        <w:tc>
          <w:tcPr>
            <w:tcW w:w="1702" w:type="pct"/>
          </w:tcPr>
          <w:p w:rsidR="00BC60BB" w:rsidRPr="00C10CA5" w:rsidRDefault="00BC60BB" w:rsidP="00321F51">
            <w:pPr>
              <w:pStyle w:val="21"/>
              <w:tabs>
                <w:tab w:val="clear" w:pos="0"/>
              </w:tabs>
              <w:ind w:firstLine="0"/>
              <w:jc w:val="center"/>
              <w:rPr>
                <w:color w:val="auto"/>
              </w:rPr>
            </w:pPr>
            <w:r w:rsidRPr="00C10CA5">
              <w:rPr>
                <w:color w:val="auto"/>
              </w:rPr>
              <w:t>14,9 (12,8)</w:t>
            </w:r>
          </w:p>
        </w:tc>
      </w:tr>
      <w:tr w:rsidR="007F3152" w:rsidRPr="00C10CA5">
        <w:tc>
          <w:tcPr>
            <w:tcW w:w="1065" w:type="pct"/>
          </w:tcPr>
          <w:p w:rsidR="00BC60BB" w:rsidRPr="00C10CA5" w:rsidRDefault="00BC60BB" w:rsidP="00321F51">
            <w:pPr>
              <w:pStyle w:val="21"/>
              <w:tabs>
                <w:tab w:val="clear" w:pos="0"/>
              </w:tabs>
              <w:ind w:firstLine="0"/>
              <w:jc w:val="center"/>
              <w:rPr>
                <w:color w:val="auto"/>
              </w:rPr>
            </w:pPr>
          </w:p>
        </w:tc>
        <w:tc>
          <w:tcPr>
            <w:tcW w:w="436" w:type="pct"/>
          </w:tcPr>
          <w:p w:rsidR="00BC60BB" w:rsidRPr="00C10CA5" w:rsidRDefault="00BC60BB" w:rsidP="00321F51">
            <w:pPr>
              <w:pStyle w:val="21"/>
              <w:tabs>
                <w:tab w:val="clear" w:pos="0"/>
              </w:tabs>
              <w:ind w:firstLine="0"/>
              <w:jc w:val="center"/>
              <w:rPr>
                <w:color w:val="auto"/>
              </w:rPr>
            </w:pPr>
            <w:r w:rsidRPr="00C10CA5">
              <w:rPr>
                <w:color w:val="auto"/>
              </w:rPr>
              <w:t>Г</w:t>
            </w:r>
          </w:p>
        </w:tc>
        <w:tc>
          <w:tcPr>
            <w:tcW w:w="1034" w:type="pct"/>
          </w:tcPr>
          <w:p w:rsidR="00BC60BB" w:rsidRPr="00C10CA5" w:rsidRDefault="00BC60BB" w:rsidP="00321F51">
            <w:pPr>
              <w:pStyle w:val="21"/>
              <w:tabs>
                <w:tab w:val="clear" w:pos="0"/>
              </w:tabs>
              <w:ind w:firstLine="0"/>
              <w:jc w:val="center"/>
              <w:rPr>
                <w:color w:val="auto"/>
              </w:rPr>
            </w:pPr>
          </w:p>
        </w:tc>
        <w:tc>
          <w:tcPr>
            <w:tcW w:w="763" w:type="pct"/>
          </w:tcPr>
          <w:p w:rsidR="00BC60BB" w:rsidRPr="00C10CA5" w:rsidRDefault="00BC60BB" w:rsidP="00321F51">
            <w:pPr>
              <w:pStyle w:val="21"/>
              <w:tabs>
                <w:tab w:val="clear" w:pos="0"/>
              </w:tabs>
              <w:ind w:firstLine="0"/>
              <w:jc w:val="center"/>
              <w:rPr>
                <w:color w:val="auto"/>
              </w:rPr>
            </w:pPr>
            <w:r w:rsidRPr="00C10CA5">
              <w:rPr>
                <w:color w:val="auto"/>
              </w:rPr>
              <w:t>0,354</w:t>
            </w:r>
          </w:p>
        </w:tc>
        <w:tc>
          <w:tcPr>
            <w:tcW w:w="1702" w:type="pct"/>
          </w:tcPr>
          <w:p w:rsidR="00BC60BB" w:rsidRPr="00C10CA5" w:rsidRDefault="00BC60BB" w:rsidP="00321F51">
            <w:pPr>
              <w:pStyle w:val="21"/>
              <w:tabs>
                <w:tab w:val="clear" w:pos="0"/>
              </w:tabs>
              <w:ind w:firstLine="0"/>
              <w:jc w:val="center"/>
              <w:rPr>
                <w:color w:val="auto"/>
              </w:rPr>
            </w:pPr>
            <w:r w:rsidRPr="00C10CA5">
              <w:rPr>
                <w:color w:val="auto"/>
              </w:rPr>
              <w:t>12,8 (14,9)</w:t>
            </w:r>
          </w:p>
        </w:tc>
      </w:tr>
    </w:tbl>
    <w:p w:rsidR="00DB14DC" w:rsidRDefault="00DB14DC" w:rsidP="00DB14DC">
      <w:pPr>
        <w:pStyle w:val="21"/>
        <w:tabs>
          <w:tab w:val="clear" w:pos="0"/>
        </w:tabs>
        <w:ind w:firstLine="0"/>
        <w:jc w:val="right"/>
        <w:rPr>
          <w:color w:val="auto"/>
        </w:rPr>
      </w:pPr>
    </w:p>
    <w:p w:rsidR="00DB14DC" w:rsidRPr="00C10CA5" w:rsidRDefault="00DB14DC" w:rsidP="00DB14DC">
      <w:pPr>
        <w:pStyle w:val="21"/>
        <w:tabs>
          <w:tab w:val="clear" w:pos="0"/>
        </w:tabs>
        <w:ind w:firstLine="0"/>
        <w:jc w:val="right"/>
        <w:rPr>
          <w:color w:val="auto"/>
        </w:rPr>
      </w:pPr>
      <w:bookmarkStart w:id="64" w:name="tab5i9"/>
      <w:r w:rsidRPr="00C10CA5">
        <w:rPr>
          <w:color w:val="auto"/>
        </w:rPr>
        <w:t>Таблица 5.</w:t>
      </w:r>
      <w:r>
        <w:rPr>
          <w:color w:val="auto"/>
        </w:rPr>
        <w:t>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8"/>
        <w:gridCol w:w="1410"/>
        <w:gridCol w:w="1300"/>
        <w:gridCol w:w="1300"/>
        <w:gridCol w:w="1501"/>
        <w:gridCol w:w="1103"/>
        <w:gridCol w:w="1274"/>
      </w:tblGrid>
      <w:tr w:rsidR="007F7258" w:rsidRPr="00C10CA5">
        <w:trPr>
          <w:cantSplit/>
        </w:trPr>
        <w:tc>
          <w:tcPr>
            <w:tcW w:w="753" w:type="pct"/>
            <w:vMerge w:val="restart"/>
            <w:vAlign w:val="center"/>
          </w:tcPr>
          <w:bookmarkEnd w:id="64"/>
          <w:p w:rsidR="007F7258" w:rsidRPr="00C10CA5" w:rsidRDefault="007F7258" w:rsidP="007F7258">
            <w:pPr>
              <w:pStyle w:val="21"/>
              <w:tabs>
                <w:tab w:val="clear" w:pos="0"/>
              </w:tabs>
              <w:ind w:firstLine="0"/>
              <w:jc w:val="center"/>
              <w:rPr>
                <w:color w:val="auto"/>
              </w:rPr>
            </w:pPr>
            <w:r w:rsidRPr="00C10CA5">
              <w:rPr>
                <w:color w:val="auto"/>
              </w:rPr>
              <w:t>Расчетная тепловая нагрузка Мвт/(Гкал/ч)</w:t>
            </w:r>
          </w:p>
        </w:tc>
        <w:tc>
          <w:tcPr>
            <w:tcW w:w="4247" w:type="pct"/>
            <w:gridSpan w:val="6"/>
            <w:vAlign w:val="center"/>
          </w:tcPr>
          <w:p w:rsidR="007F7258" w:rsidRPr="00C10CA5" w:rsidRDefault="007F7258" w:rsidP="007F7258">
            <w:pPr>
              <w:pStyle w:val="21"/>
              <w:tabs>
                <w:tab w:val="clear" w:pos="0"/>
              </w:tabs>
              <w:ind w:firstLine="0"/>
              <w:jc w:val="center"/>
              <w:rPr>
                <w:color w:val="auto"/>
              </w:rPr>
            </w:pPr>
            <w:r w:rsidRPr="00C10CA5">
              <w:rPr>
                <w:color w:val="auto"/>
              </w:rPr>
              <w:t xml:space="preserve">Предельные удельные электронагрузки районных котельных (без учета сетевых насосов), кВт/МВт [кВт/(Гкал/ч)] </w:t>
            </w:r>
          </w:p>
        </w:tc>
      </w:tr>
      <w:tr w:rsidR="007F7258" w:rsidRPr="00C10CA5">
        <w:trPr>
          <w:cantSplit/>
        </w:trPr>
        <w:tc>
          <w:tcPr>
            <w:tcW w:w="753" w:type="pct"/>
            <w:vMerge/>
          </w:tcPr>
          <w:p w:rsidR="007F7258" w:rsidRPr="00C10CA5" w:rsidRDefault="007F7258" w:rsidP="007F7258">
            <w:pPr>
              <w:pStyle w:val="21"/>
              <w:tabs>
                <w:tab w:val="clear" w:pos="0"/>
              </w:tabs>
              <w:ind w:firstLine="0"/>
              <w:jc w:val="center"/>
              <w:rPr>
                <w:color w:val="auto"/>
              </w:rPr>
            </w:pPr>
          </w:p>
        </w:tc>
        <w:tc>
          <w:tcPr>
            <w:tcW w:w="2159" w:type="pct"/>
            <w:gridSpan w:val="3"/>
          </w:tcPr>
          <w:p w:rsidR="007F7258" w:rsidRPr="00C10CA5" w:rsidRDefault="007F7258" w:rsidP="007F7258">
            <w:pPr>
              <w:pStyle w:val="21"/>
              <w:tabs>
                <w:tab w:val="clear" w:pos="0"/>
              </w:tabs>
              <w:ind w:firstLine="0"/>
              <w:jc w:val="center"/>
              <w:rPr>
                <w:color w:val="auto"/>
              </w:rPr>
            </w:pPr>
            <w:r w:rsidRPr="00C10CA5">
              <w:rPr>
                <w:color w:val="auto"/>
              </w:rPr>
              <w:t>Открытая система</w:t>
            </w:r>
          </w:p>
        </w:tc>
        <w:tc>
          <w:tcPr>
            <w:tcW w:w="2088" w:type="pct"/>
            <w:gridSpan w:val="3"/>
          </w:tcPr>
          <w:p w:rsidR="007F7258" w:rsidRPr="00C10CA5" w:rsidRDefault="007F7258" w:rsidP="007F7258">
            <w:pPr>
              <w:pStyle w:val="21"/>
              <w:tabs>
                <w:tab w:val="clear" w:pos="0"/>
              </w:tabs>
              <w:ind w:firstLine="0"/>
              <w:jc w:val="center"/>
              <w:rPr>
                <w:color w:val="auto"/>
              </w:rPr>
            </w:pPr>
            <w:r w:rsidRPr="00C10CA5">
              <w:rPr>
                <w:color w:val="auto"/>
              </w:rPr>
              <w:t>Закрытая система</w:t>
            </w:r>
          </w:p>
        </w:tc>
      </w:tr>
      <w:tr w:rsidR="007F7258" w:rsidRPr="00C10CA5">
        <w:trPr>
          <w:cantSplit/>
        </w:trPr>
        <w:tc>
          <w:tcPr>
            <w:tcW w:w="753" w:type="pct"/>
            <w:vMerge/>
          </w:tcPr>
          <w:p w:rsidR="007F7258" w:rsidRPr="00C10CA5" w:rsidRDefault="007F7258" w:rsidP="007F7258">
            <w:pPr>
              <w:pStyle w:val="21"/>
              <w:tabs>
                <w:tab w:val="clear" w:pos="0"/>
              </w:tabs>
              <w:ind w:firstLine="0"/>
              <w:jc w:val="center"/>
              <w:rPr>
                <w:color w:val="auto"/>
              </w:rPr>
            </w:pPr>
          </w:p>
        </w:tc>
        <w:tc>
          <w:tcPr>
            <w:tcW w:w="759" w:type="pct"/>
          </w:tcPr>
          <w:p w:rsidR="007F7258" w:rsidRPr="00C10CA5" w:rsidRDefault="007F7258" w:rsidP="007F7258">
            <w:pPr>
              <w:pStyle w:val="21"/>
              <w:tabs>
                <w:tab w:val="clear" w:pos="0"/>
              </w:tabs>
              <w:ind w:firstLine="0"/>
              <w:jc w:val="center"/>
              <w:rPr>
                <w:color w:val="auto"/>
              </w:rPr>
            </w:pPr>
            <w:r w:rsidRPr="00C10CA5">
              <w:rPr>
                <w:color w:val="auto"/>
              </w:rPr>
              <w:t>Каменный и бурый уголь</w:t>
            </w:r>
          </w:p>
        </w:tc>
        <w:tc>
          <w:tcPr>
            <w:tcW w:w="700" w:type="pct"/>
          </w:tcPr>
          <w:p w:rsidR="007F7258" w:rsidRPr="00C10CA5" w:rsidRDefault="007F7258" w:rsidP="007F7258">
            <w:pPr>
              <w:pStyle w:val="21"/>
              <w:tabs>
                <w:tab w:val="clear" w:pos="0"/>
              </w:tabs>
              <w:ind w:firstLine="0"/>
              <w:jc w:val="center"/>
              <w:rPr>
                <w:color w:val="auto"/>
              </w:rPr>
            </w:pPr>
            <w:r w:rsidRPr="00C10CA5">
              <w:rPr>
                <w:color w:val="auto"/>
              </w:rPr>
              <w:t>Мазут</w:t>
            </w:r>
          </w:p>
        </w:tc>
        <w:tc>
          <w:tcPr>
            <w:tcW w:w="700" w:type="pct"/>
          </w:tcPr>
          <w:p w:rsidR="007F7258" w:rsidRPr="00C10CA5" w:rsidRDefault="007F7258" w:rsidP="007F7258">
            <w:pPr>
              <w:pStyle w:val="21"/>
              <w:tabs>
                <w:tab w:val="clear" w:pos="0"/>
              </w:tabs>
              <w:ind w:firstLine="0"/>
              <w:jc w:val="center"/>
              <w:rPr>
                <w:color w:val="auto"/>
              </w:rPr>
            </w:pPr>
            <w:r w:rsidRPr="00C10CA5">
              <w:rPr>
                <w:color w:val="auto"/>
              </w:rPr>
              <w:t>Природный газ</w:t>
            </w:r>
          </w:p>
        </w:tc>
        <w:tc>
          <w:tcPr>
            <w:tcW w:w="808" w:type="pct"/>
          </w:tcPr>
          <w:p w:rsidR="007F7258" w:rsidRPr="00C10CA5" w:rsidRDefault="007F7258" w:rsidP="007F7258">
            <w:pPr>
              <w:pStyle w:val="21"/>
              <w:tabs>
                <w:tab w:val="clear" w:pos="0"/>
              </w:tabs>
              <w:ind w:firstLine="0"/>
              <w:jc w:val="center"/>
              <w:rPr>
                <w:color w:val="auto"/>
              </w:rPr>
            </w:pPr>
            <w:r w:rsidRPr="00C10CA5">
              <w:rPr>
                <w:color w:val="auto"/>
              </w:rPr>
              <w:t>Каменный и бурый уголь</w:t>
            </w:r>
          </w:p>
        </w:tc>
        <w:tc>
          <w:tcPr>
            <w:tcW w:w="594" w:type="pct"/>
          </w:tcPr>
          <w:p w:rsidR="007F7258" w:rsidRPr="00C10CA5" w:rsidRDefault="007F7258" w:rsidP="007F7258">
            <w:pPr>
              <w:pStyle w:val="21"/>
              <w:tabs>
                <w:tab w:val="clear" w:pos="0"/>
              </w:tabs>
              <w:ind w:firstLine="0"/>
              <w:jc w:val="center"/>
              <w:rPr>
                <w:color w:val="auto"/>
              </w:rPr>
            </w:pPr>
            <w:r w:rsidRPr="00C10CA5">
              <w:rPr>
                <w:color w:val="auto"/>
              </w:rPr>
              <w:t>Мазут</w:t>
            </w:r>
          </w:p>
        </w:tc>
        <w:tc>
          <w:tcPr>
            <w:tcW w:w="686" w:type="pct"/>
          </w:tcPr>
          <w:p w:rsidR="007F7258" w:rsidRPr="00C10CA5" w:rsidRDefault="007F7258" w:rsidP="007F7258">
            <w:pPr>
              <w:pStyle w:val="21"/>
              <w:tabs>
                <w:tab w:val="clear" w:pos="0"/>
              </w:tabs>
              <w:ind w:firstLine="0"/>
              <w:jc w:val="center"/>
              <w:rPr>
                <w:color w:val="auto"/>
              </w:rPr>
            </w:pPr>
            <w:r w:rsidRPr="00C10CA5">
              <w:rPr>
                <w:color w:val="auto"/>
              </w:rPr>
              <w:t>Природный газ</w:t>
            </w:r>
          </w:p>
        </w:tc>
      </w:tr>
      <w:tr w:rsidR="007F7258" w:rsidRPr="00C10CA5">
        <w:trPr>
          <w:trHeight w:val="70"/>
        </w:trPr>
        <w:tc>
          <w:tcPr>
            <w:tcW w:w="753" w:type="pct"/>
          </w:tcPr>
          <w:p w:rsidR="007F7258" w:rsidRPr="00C10CA5" w:rsidRDefault="007F7258" w:rsidP="007F7258">
            <w:pPr>
              <w:pStyle w:val="21"/>
              <w:tabs>
                <w:tab w:val="clear" w:pos="0"/>
              </w:tabs>
              <w:ind w:firstLine="0"/>
              <w:jc w:val="center"/>
              <w:rPr>
                <w:b/>
                <w:bCs/>
                <w:color w:val="auto"/>
                <w:sz w:val="16"/>
              </w:rPr>
            </w:pPr>
            <w:r w:rsidRPr="00C10CA5">
              <w:rPr>
                <w:b/>
                <w:bCs/>
                <w:color w:val="auto"/>
                <w:sz w:val="16"/>
              </w:rPr>
              <w:t>1</w:t>
            </w:r>
          </w:p>
        </w:tc>
        <w:tc>
          <w:tcPr>
            <w:tcW w:w="759" w:type="pct"/>
          </w:tcPr>
          <w:p w:rsidR="007F7258" w:rsidRPr="00C10CA5" w:rsidRDefault="007F7258" w:rsidP="007F7258">
            <w:pPr>
              <w:pStyle w:val="21"/>
              <w:tabs>
                <w:tab w:val="clear" w:pos="0"/>
              </w:tabs>
              <w:ind w:firstLine="0"/>
              <w:jc w:val="center"/>
              <w:rPr>
                <w:b/>
                <w:bCs/>
                <w:color w:val="auto"/>
                <w:sz w:val="16"/>
              </w:rPr>
            </w:pPr>
            <w:r w:rsidRPr="00C10CA5">
              <w:rPr>
                <w:b/>
                <w:bCs/>
                <w:color w:val="auto"/>
                <w:sz w:val="16"/>
              </w:rPr>
              <w:t>2</w:t>
            </w:r>
          </w:p>
        </w:tc>
        <w:tc>
          <w:tcPr>
            <w:tcW w:w="700" w:type="pct"/>
          </w:tcPr>
          <w:p w:rsidR="007F7258" w:rsidRPr="00C10CA5" w:rsidRDefault="007F7258" w:rsidP="007F7258">
            <w:pPr>
              <w:pStyle w:val="21"/>
              <w:tabs>
                <w:tab w:val="clear" w:pos="0"/>
              </w:tabs>
              <w:ind w:firstLine="0"/>
              <w:jc w:val="center"/>
              <w:rPr>
                <w:b/>
                <w:bCs/>
                <w:color w:val="auto"/>
                <w:sz w:val="16"/>
              </w:rPr>
            </w:pPr>
            <w:r w:rsidRPr="00C10CA5">
              <w:rPr>
                <w:b/>
                <w:bCs/>
                <w:color w:val="auto"/>
                <w:sz w:val="16"/>
              </w:rPr>
              <w:t>3</w:t>
            </w:r>
          </w:p>
        </w:tc>
        <w:tc>
          <w:tcPr>
            <w:tcW w:w="700" w:type="pct"/>
          </w:tcPr>
          <w:p w:rsidR="007F7258" w:rsidRPr="00C10CA5" w:rsidRDefault="007F7258" w:rsidP="007F7258">
            <w:pPr>
              <w:pStyle w:val="21"/>
              <w:tabs>
                <w:tab w:val="clear" w:pos="0"/>
              </w:tabs>
              <w:ind w:firstLine="0"/>
              <w:jc w:val="center"/>
              <w:rPr>
                <w:b/>
                <w:bCs/>
                <w:color w:val="auto"/>
                <w:sz w:val="16"/>
              </w:rPr>
            </w:pPr>
            <w:r w:rsidRPr="00C10CA5">
              <w:rPr>
                <w:b/>
                <w:bCs/>
                <w:color w:val="auto"/>
                <w:sz w:val="16"/>
              </w:rPr>
              <w:t>4</w:t>
            </w:r>
          </w:p>
        </w:tc>
        <w:tc>
          <w:tcPr>
            <w:tcW w:w="808" w:type="pct"/>
          </w:tcPr>
          <w:p w:rsidR="007F7258" w:rsidRPr="00C10CA5" w:rsidRDefault="007F7258" w:rsidP="007F7258">
            <w:pPr>
              <w:pStyle w:val="21"/>
              <w:tabs>
                <w:tab w:val="clear" w:pos="0"/>
              </w:tabs>
              <w:ind w:firstLine="0"/>
              <w:jc w:val="center"/>
              <w:rPr>
                <w:b/>
                <w:bCs/>
                <w:color w:val="auto"/>
                <w:sz w:val="16"/>
              </w:rPr>
            </w:pPr>
            <w:r w:rsidRPr="00C10CA5">
              <w:rPr>
                <w:b/>
                <w:bCs/>
                <w:color w:val="auto"/>
                <w:sz w:val="16"/>
              </w:rPr>
              <w:t>5</w:t>
            </w:r>
          </w:p>
        </w:tc>
        <w:tc>
          <w:tcPr>
            <w:tcW w:w="594" w:type="pct"/>
          </w:tcPr>
          <w:p w:rsidR="007F7258" w:rsidRPr="00C10CA5" w:rsidRDefault="007F7258" w:rsidP="007F7258">
            <w:pPr>
              <w:pStyle w:val="21"/>
              <w:tabs>
                <w:tab w:val="clear" w:pos="0"/>
              </w:tabs>
              <w:ind w:firstLine="0"/>
              <w:jc w:val="center"/>
              <w:rPr>
                <w:b/>
                <w:bCs/>
                <w:color w:val="auto"/>
                <w:sz w:val="16"/>
              </w:rPr>
            </w:pPr>
            <w:r w:rsidRPr="00C10CA5">
              <w:rPr>
                <w:b/>
                <w:bCs/>
                <w:color w:val="auto"/>
                <w:sz w:val="16"/>
              </w:rPr>
              <w:t>6</w:t>
            </w:r>
          </w:p>
        </w:tc>
        <w:tc>
          <w:tcPr>
            <w:tcW w:w="686" w:type="pct"/>
          </w:tcPr>
          <w:p w:rsidR="007F7258" w:rsidRPr="00C10CA5" w:rsidRDefault="007F7258" w:rsidP="007F7258">
            <w:pPr>
              <w:pStyle w:val="21"/>
              <w:tabs>
                <w:tab w:val="clear" w:pos="0"/>
              </w:tabs>
              <w:ind w:firstLine="0"/>
              <w:jc w:val="center"/>
              <w:rPr>
                <w:b/>
                <w:bCs/>
                <w:color w:val="auto"/>
                <w:sz w:val="16"/>
              </w:rPr>
            </w:pPr>
            <w:r w:rsidRPr="00C10CA5">
              <w:rPr>
                <w:b/>
                <w:bCs/>
                <w:color w:val="auto"/>
                <w:sz w:val="16"/>
              </w:rPr>
              <w:t>7</w:t>
            </w:r>
          </w:p>
        </w:tc>
      </w:tr>
      <w:tr w:rsidR="007F7258" w:rsidRPr="00C10CA5">
        <w:trPr>
          <w:trHeight w:val="70"/>
        </w:trPr>
        <w:tc>
          <w:tcPr>
            <w:tcW w:w="753" w:type="pct"/>
          </w:tcPr>
          <w:p w:rsidR="007F7258" w:rsidRPr="00C10CA5" w:rsidRDefault="007F7258" w:rsidP="007F7258">
            <w:pPr>
              <w:pStyle w:val="21"/>
              <w:tabs>
                <w:tab w:val="clear" w:pos="0"/>
              </w:tabs>
              <w:ind w:firstLine="0"/>
              <w:rPr>
                <w:color w:val="auto"/>
              </w:rPr>
            </w:pPr>
            <w:r w:rsidRPr="00C10CA5">
              <w:rPr>
                <w:color w:val="auto"/>
                <w:sz w:val="18"/>
              </w:rPr>
              <w:t>58(50)и</w:t>
            </w:r>
            <w:r w:rsidRPr="00C10CA5">
              <w:rPr>
                <w:color w:val="auto"/>
              </w:rPr>
              <w:t xml:space="preserve"> менее</w:t>
            </w:r>
          </w:p>
        </w:tc>
        <w:tc>
          <w:tcPr>
            <w:tcW w:w="759" w:type="pct"/>
          </w:tcPr>
          <w:p w:rsidR="007F7258" w:rsidRPr="00C10CA5" w:rsidRDefault="007F7258" w:rsidP="007F7258">
            <w:pPr>
              <w:pStyle w:val="21"/>
              <w:tabs>
                <w:tab w:val="clear" w:pos="0"/>
              </w:tabs>
              <w:ind w:firstLine="0"/>
              <w:jc w:val="center"/>
              <w:rPr>
                <w:color w:val="auto"/>
              </w:rPr>
            </w:pPr>
            <w:r w:rsidRPr="00C10CA5">
              <w:rPr>
                <w:color w:val="auto"/>
              </w:rPr>
              <w:t>11,6 (13,5)</w:t>
            </w:r>
          </w:p>
        </w:tc>
        <w:tc>
          <w:tcPr>
            <w:tcW w:w="700" w:type="pct"/>
          </w:tcPr>
          <w:p w:rsidR="007F7258" w:rsidRPr="00C10CA5" w:rsidRDefault="007F7258" w:rsidP="007F7258">
            <w:pPr>
              <w:pStyle w:val="21"/>
              <w:tabs>
                <w:tab w:val="clear" w:pos="0"/>
              </w:tabs>
              <w:ind w:firstLine="0"/>
              <w:jc w:val="center"/>
              <w:rPr>
                <w:color w:val="auto"/>
              </w:rPr>
            </w:pPr>
            <w:r w:rsidRPr="00C10CA5">
              <w:rPr>
                <w:color w:val="auto"/>
              </w:rPr>
              <w:t>9,5 (11,0)</w:t>
            </w:r>
          </w:p>
        </w:tc>
        <w:tc>
          <w:tcPr>
            <w:tcW w:w="700" w:type="pct"/>
          </w:tcPr>
          <w:p w:rsidR="007F7258" w:rsidRPr="00C10CA5" w:rsidRDefault="007F7258" w:rsidP="007F7258">
            <w:pPr>
              <w:pStyle w:val="21"/>
              <w:tabs>
                <w:tab w:val="clear" w:pos="0"/>
              </w:tabs>
              <w:ind w:firstLine="0"/>
              <w:jc w:val="center"/>
              <w:rPr>
                <w:color w:val="auto"/>
              </w:rPr>
            </w:pPr>
            <w:r w:rsidRPr="00C10CA5">
              <w:rPr>
                <w:color w:val="auto"/>
              </w:rPr>
              <w:t>8,6 (10)</w:t>
            </w:r>
          </w:p>
        </w:tc>
        <w:tc>
          <w:tcPr>
            <w:tcW w:w="808" w:type="pct"/>
          </w:tcPr>
          <w:p w:rsidR="007F7258" w:rsidRPr="00C10CA5" w:rsidRDefault="007F7258" w:rsidP="007F7258">
            <w:pPr>
              <w:pStyle w:val="21"/>
              <w:tabs>
                <w:tab w:val="clear" w:pos="0"/>
              </w:tabs>
              <w:ind w:firstLine="0"/>
              <w:jc w:val="center"/>
              <w:rPr>
                <w:color w:val="auto"/>
              </w:rPr>
            </w:pPr>
            <w:r w:rsidRPr="00C10CA5">
              <w:rPr>
                <w:color w:val="auto"/>
              </w:rPr>
              <w:t>8,0 (9,3)</w:t>
            </w:r>
          </w:p>
        </w:tc>
        <w:tc>
          <w:tcPr>
            <w:tcW w:w="594" w:type="pct"/>
          </w:tcPr>
          <w:p w:rsidR="007F7258" w:rsidRPr="00C10CA5" w:rsidRDefault="007F7258" w:rsidP="007F7258">
            <w:pPr>
              <w:pStyle w:val="21"/>
              <w:tabs>
                <w:tab w:val="clear" w:pos="0"/>
              </w:tabs>
              <w:ind w:firstLine="0"/>
              <w:jc w:val="center"/>
              <w:rPr>
                <w:color w:val="auto"/>
              </w:rPr>
            </w:pPr>
            <w:r w:rsidRPr="00C10CA5">
              <w:rPr>
                <w:color w:val="auto"/>
              </w:rPr>
              <w:t>6,6 (7,7)</w:t>
            </w:r>
          </w:p>
        </w:tc>
        <w:tc>
          <w:tcPr>
            <w:tcW w:w="686" w:type="pct"/>
          </w:tcPr>
          <w:p w:rsidR="007F7258" w:rsidRPr="00C10CA5" w:rsidRDefault="007F7258" w:rsidP="007F7258">
            <w:pPr>
              <w:pStyle w:val="21"/>
              <w:tabs>
                <w:tab w:val="clear" w:pos="0"/>
              </w:tabs>
              <w:ind w:firstLine="0"/>
              <w:jc w:val="center"/>
              <w:rPr>
                <w:color w:val="auto"/>
              </w:rPr>
            </w:pPr>
            <w:r w:rsidRPr="00C10CA5">
              <w:rPr>
                <w:color w:val="auto"/>
              </w:rPr>
              <w:t>5,5 (6,4)</w:t>
            </w:r>
          </w:p>
        </w:tc>
      </w:tr>
      <w:tr w:rsidR="007F7258" w:rsidRPr="00C10CA5">
        <w:tc>
          <w:tcPr>
            <w:tcW w:w="753" w:type="pct"/>
          </w:tcPr>
          <w:p w:rsidR="007F7258" w:rsidRPr="00C10CA5" w:rsidRDefault="007F7258" w:rsidP="007F7258">
            <w:pPr>
              <w:pStyle w:val="21"/>
              <w:tabs>
                <w:tab w:val="clear" w:pos="0"/>
              </w:tabs>
              <w:ind w:firstLine="0"/>
              <w:jc w:val="center"/>
              <w:rPr>
                <w:color w:val="auto"/>
              </w:rPr>
            </w:pPr>
            <w:r w:rsidRPr="00C10CA5">
              <w:rPr>
                <w:color w:val="auto"/>
              </w:rPr>
              <w:t>69,9 (60)</w:t>
            </w:r>
          </w:p>
        </w:tc>
        <w:tc>
          <w:tcPr>
            <w:tcW w:w="759" w:type="pct"/>
          </w:tcPr>
          <w:p w:rsidR="007F7258" w:rsidRPr="00C10CA5" w:rsidRDefault="007F7258" w:rsidP="007F7258">
            <w:pPr>
              <w:pStyle w:val="21"/>
              <w:tabs>
                <w:tab w:val="clear" w:pos="0"/>
              </w:tabs>
              <w:ind w:firstLine="0"/>
              <w:jc w:val="center"/>
              <w:rPr>
                <w:color w:val="auto"/>
              </w:rPr>
            </w:pPr>
            <w:r w:rsidRPr="00C10CA5">
              <w:rPr>
                <w:color w:val="auto"/>
              </w:rPr>
              <w:t>10,8 (12,6)</w:t>
            </w:r>
          </w:p>
        </w:tc>
        <w:tc>
          <w:tcPr>
            <w:tcW w:w="700" w:type="pct"/>
          </w:tcPr>
          <w:p w:rsidR="007F7258" w:rsidRPr="00C10CA5" w:rsidRDefault="007F7258" w:rsidP="007F7258">
            <w:pPr>
              <w:pStyle w:val="21"/>
              <w:tabs>
                <w:tab w:val="clear" w:pos="0"/>
              </w:tabs>
              <w:ind w:firstLine="0"/>
              <w:jc w:val="center"/>
              <w:rPr>
                <w:color w:val="auto"/>
              </w:rPr>
            </w:pPr>
            <w:r w:rsidRPr="00C10CA5">
              <w:rPr>
                <w:color w:val="auto"/>
              </w:rPr>
              <w:t>9,2 (10,7)</w:t>
            </w:r>
          </w:p>
        </w:tc>
        <w:tc>
          <w:tcPr>
            <w:tcW w:w="700" w:type="pct"/>
          </w:tcPr>
          <w:p w:rsidR="007F7258" w:rsidRPr="00C10CA5" w:rsidRDefault="007F7258" w:rsidP="007F7258">
            <w:pPr>
              <w:pStyle w:val="21"/>
              <w:tabs>
                <w:tab w:val="clear" w:pos="0"/>
              </w:tabs>
              <w:ind w:firstLine="0"/>
              <w:jc w:val="center"/>
              <w:rPr>
                <w:color w:val="auto"/>
              </w:rPr>
            </w:pPr>
            <w:r w:rsidRPr="00C10CA5">
              <w:rPr>
                <w:color w:val="auto"/>
              </w:rPr>
              <w:t>8,3 (9,6)</w:t>
            </w:r>
          </w:p>
        </w:tc>
        <w:tc>
          <w:tcPr>
            <w:tcW w:w="808" w:type="pct"/>
          </w:tcPr>
          <w:p w:rsidR="007F7258" w:rsidRPr="00C10CA5" w:rsidRDefault="007F7258" w:rsidP="007F7258">
            <w:pPr>
              <w:pStyle w:val="21"/>
              <w:tabs>
                <w:tab w:val="clear" w:pos="0"/>
              </w:tabs>
              <w:ind w:firstLine="0"/>
              <w:jc w:val="center"/>
              <w:rPr>
                <w:color w:val="auto"/>
              </w:rPr>
            </w:pPr>
            <w:r w:rsidRPr="00C10CA5">
              <w:rPr>
                <w:color w:val="auto"/>
              </w:rPr>
              <w:t>7,4 (8,6)</w:t>
            </w:r>
          </w:p>
        </w:tc>
        <w:tc>
          <w:tcPr>
            <w:tcW w:w="594" w:type="pct"/>
          </w:tcPr>
          <w:p w:rsidR="007F7258" w:rsidRPr="00C10CA5" w:rsidRDefault="007F7258" w:rsidP="007F7258">
            <w:pPr>
              <w:pStyle w:val="21"/>
              <w:tabs>
                <w:tab w:val="clear" w:pos="0"/>
              </w:tabs>
              <w:ind w:firstLine="0"/>
              <w:jc w:val="center"/>
              <w:rPr>
                <w:color w:val="auto"/>
              </w:rPr>
            </w:pPr>
            <w:r w:rsidRPr="00C10CA5">
              <w:rPr>
                <w:color w:val="auto"/>
              </w:rPr>
              <w:t>6,4 (7,4)</w:t>
            </w:r>
          </w:p>
        </w:tc>
        <w:tc>
          <w:tcPr>
            <w:tcW w:w="686" w:type="pct"/>
          </w:tcPr>
          <w:p w:rsidR="007F7258" w:rsidRPr="00C10CA5" w:rsidRDefault="007F7258" w:rsidP="007F7258">
            <w:pPr>
              <w:pStyle w:val="21"/>
              <w:tabs>
                <w:tab w:val="clear" w:pos="0"/>
              </w:tabs>
              <w:ind w:firstLine="0"/>
              <w:jc w:val="center"/>
              <w:rPr>
                <w:color w:val="auto"/>
              </w:rPr>
            </w:pPr>
            <w:r w:rsidRPr="00C10CA5">
              <w:rPr>
                <w:color w:val="auto"/>
              </w:rPr>
              <w:t>5,2 (6,1)</w:t>
            </w:r>
          </w:p>
        </w:tc>
      </w:tr>
      <w:tr w:rsidR="007F7258" w:rsidRPr="00C10CA5">
        <w:tc>
          <w:tcPr>
            <w:tcW w:w="753" w:type="pct"/>
          </w:tcPr>
          <w:p w:rsidR="007F7258" w:rsidRPr="00C10CA5" w:rsidRDefault="007F7258" w:rsidP="007F7258">
            <w:pPr>
              <w:pStyle w:val="21"/>
              <w:tabs>
                <w:tab w:val="clear" w:pos="0"/>
              </w:tabs>
              <w:ind w:firstLine="0"/>
              <w:jc w:val="center"/>
              <w:rPr>
                <w:color w:val="auto"/>
              </w:rPr>
            </w:pPr>
            <w:r w:rsidRPr="00C10CA5">
              <w:rPr>
                <w:color w:val="auto"/>
              </w:rPr>
              <w:t>93,0 (80)</w:t>
            </w:r>
          </w:p>
        </w:tc>
        <w:tc>
          <w:tcPr>
            <w:tcW w:w="759" w:type="pct"/>
          </w:tcPr>
          <w:p w:rsidR="007F7258" w:rsidRPr="00C10CA5" w:rsidRDefault="007F7258" w:rsidP="007F7258">
            <w:pPr>
              <w:pStyle w:val="21"/>
              <w:tabs>
                <w:tab w:val="clear" w:pos="0"/>
              </w:tabs>
              <w:ind w:firstLine="0"/>
              <w:jc w:val="center"/>
              <w:rPr>
                <w:color w:val="auto"/>
              </w:rPr>
            </w:pPr>
            <w:r w:rsidRPr="00C10CA5">
              <w:rPr>
                <w:color w:val="auto"/>
              </w:rPr>
              <w:t>9,9 (11,5)</w:t>
            </w:r>
          </w:p>
        </w:tc>
        <w:tc>
          <w:tcPr>
            <w:tcW w:w="700" w:type="pct"/>
          </w:tcPr>
          <w:p w:rsidR="007F7258" w:rsidRPr="00C10CA5" w:rsidRDefault="007F7258" w:rsidP="007F7258">
            <w:pPr>
              <w:pStyle w:val="21"/>
              <w:tabs>
                <w:tab w:val="clear" w:pos="0"/>
              </w:tabs>
              <w:ind w:firstLine="0"/>
              <w:jc w:val="center"/>
              <w:rPr>
                <w:color w:val="auto"/>
              </w:rPr>
            </w:pPr>
            <w:r w:rsidRPr="00C10CA5">
              <w:rPr>
                <w:color w:val="auto"/>
              </w:rPr>
              <w:t>8,9 (10,3)</w:t>
            </w:r>
          </w:p>
        </w:tc>
        <w:tc>
          <w:tcPr>
            <w:tcW w:w="700" w:type="pct"/>
          </w:tcPr>
          <w:p w:rsidR="007F7258" w:rsidRPr="00C10CA5" w:rsidRDefault="007F7258" w:rsidP="007F7258">
            <w:pPr>
              <w:pStyle w:val="21"/>
              <w:tabs>
                <w:tab w:val="clear" w:pos="0"/>
              </w:tabs>
              <w:ind w:firstLine="0"/>
              <w:jc w:val="center"/>
              <w:rPr>
                <w:color w:val="auto"/>
              </w:rPr>
            </w:pPr>
            <w:r w:rsidRPr="00C10CA5">
              <w:rPr>
                <w:color w:val="auto"/>
              </w:rPr>
              <w:t>7,7 (9,0)</w:t>
            </w:r>
          </w:p>
        </w:tc>
        <w:tc>
          <w:tcPr>
            <w:tcW w:w="808" w:type="pct"/>
          </w:tcPr>
          <w:p w:rsidR="007F7258" w:rsidRPr="00C10CA5" w:rsidRDefault="007F7258" w:rsidP="007F7258">
            <w:pPr>
              <w:pStyle w:val="21"/>
              <w:tabs>
                <w:tab w:val="clear" w:pos="0"/>
              </w:tabs>
              <w:ind w:firstLine="0"/>
              <w:jc w:val="center"/>
              <w:rPr>
                <w:color w:val="auto"/>
              </w:rPr>
            </w:pPr>
            <w:r w:rsidRPr="00C10CA5">
              <w:rPr>
                <w:color w:val="auto"/>
              </w:rPr>
              <w:t>6,6 (7,7)</w:t>
            </w:r>
          </w:p>
        </w:tc>
        <w:tc>
          <w:tcPr>
            <w:tcW w:w="594" w:type="pct"/>
          </w:tcPr>
          <w:p w:rsidR="007F7258" w:rsidRPr="00C10CA5" w:rsidRDefault="007F7258" w:rsidP="007F7258">
            <w:pPr>
              <w:pStyle w:val="21"/>
              <w:tabs>
                <w:tab w:val="clear" w:pos="0"/>
              </w:tabs>
              <w:ind w:firstLine="0"/>
              <w:jc w:val="center"/>
              <w:rPr>
                <w:color w:val="auto"/>
              </w:rPr>
            </w:pPr>
            <w:r w:rsidRPr="00C10CA5">
              <w:rPr>
                <w:color w:val="auto"/>
              </w:rPr>
              <w:t>5,8 (6,8)</w:t>
            </w:r>
          </w:p>
        </w:tc>
        <w:tc>
          <w:tcPr>
            <w:tcW w:w="686" w:type="pct"/>
          </w:tcPr>
          <w:p w:rsidR="007F7258" w:rsidRPr="00C10CA5" w:rsidRDefault="007F7258" w:rsidP="007F7258">
            <w:pPr>
              <w:pStyle w:val="21"/>
              <w:tabs>
                <w:tab w:val="clear" w:pos="0"/>
              </w:tabs>
              <w:ind w:firstLine="0"/>
              <w:jc w:val="center"/>
              <w:rPr>
                <w:color w:val="auto"/>
              </w:rPr>
            </w:pPr>
            <w:r w:rsidRPr="00C10CA5">
              <w:rPr>
                <w:color w:val="auto"/>
              </w:rPr>
              <w:t>4,9 (5,7)</w:t>
            </w:r>
          </w:p>
        </w:tc>
      </w:tr>
      <w:tr w:rsidR="007F7258" w:rsidRPr="00C10CA5">
        <w:tc>
          <w:tcPr>
            <w:tcW w:w="753" w:type="pct"/>
          </w:tcPr>
          <w:p w:rsidR="007F7258" w:rsidRPr="00C10CA5" w:rsidRDefault="007F7258" w:rsidP="007F7258">
            <w:pPr>
              <w:pStyle w:val="21"/>
              <w:tabs>
                <w:tab w:val="clear" w:pos="0"/>
              </w:tabs>
              <w:ind w:firstLine="0"/>
              <w:jc w:val="center"/>
              <w:rPr>
                <w:color w:val="auto"/>
              </w:rPr>
            </w:pPr>
            <w:r w:rsidRPr="00C10CA5">
              <w:rPr>
                <w:color w:val="auto"/>
              </w:rPr>
              <w:t>116 (100)</w:t>
            </w:r>
          </w:p>
        </w:tc>
        <w:tc>
          <w:tcPr>
            <w:tcW w:w="759" w:type="pct"/>
          </w:tcPr>
          <w:p w:rsidR="007F7258" w:rsidRPr="00C10CA5" w:rsidRDefault="007F7258" w:rsidP="007F7258">
            <w:pPr>
              <w:pStyle w:val="21"/>
              <w:tabs>
                <w:tab w:val="clear" w:pos="0"/>
              </w:tabs>
              <w:ind w:firstLine="0"/>
              <w:jc w:val="center"/>
              <w:rPr>
                <w:color w:val="auto"/>
              </w:rPr>
            </w:pPr>
            <w:r w:rsidRPr="00C10CA5">
              <w:rPr>
                <w:color w:val="auto"/>
              </w:rPr>
              <w:t>9,1 (10,6)</w:t>
            </w:r>
          </w:p>
        </w:tc>
        <w:tc>
          <w:tcPr>
            <w:tcW w:w="700" w:type="pct"/>
          </w:tcPr>
          <w:p w:rsidR="007F7258" w:rsidRPr="00C10CA5" w:rsidRDefault="007F7258" w:rsidP="007F7258">
            <w:pPr>
              <w:pStyle w:val="21"/>
              <w:tabs>
                <w:tab w:val="clear" w:pos="0"/>
              </w:tabs>
              <w:ind w:firstLine="0"/>
              <w:jc w:val="center"/>
              <w:rPr>
                <w:color w:val="auto"/>
              </w:rPr>
            </w:pPr>
            <w:r w:rsidRPr="00C10CA5">
              <w:rPr>
                <w:color w:val="auto"/>
              </w:rPr>
              <w:t>8,3 (9,7)</w:t>
            </w:r>
          </w:p>
        </w:tc>
        <w:tc>
          <w:tcPr>
            <w:tcW w:w="700" w:type="pct"/>
          </w:tcPr>
          <w:p w:rsidR="007F7258" w:rsidRPr="00C10CA5" w:rsidRDefault="007F7258" w:rsidP="007F7258">
            <w:pPr>
              <w:pStyle w:val="21"/>
              <w:tabs>
                <w:tab w:val="clear" w:pos="0"/>
              </w:tabs>
              <w:ind w:firstLine="0"/>
              <w:jc w:val="center"/>
              <w:rPr>
                <w:color w:val="auto"/>
              </w:rPr>
            </w:pPr>
            <w:r w:rsidRPr="00C10CA5">
              <w:rPr>
                <w:color w:val="auto"/>
              </w:rPr>
              <w:t>7,3 (8,5)</w:t>
            </w:r>
          </w:p>
        </w:tc>
        <w:tc>
          <w:tcPr>
            <w:tcW w:w="808" w:type="pct"/>
          </w:tcPr>
          <w:p w:rsidR="007F7258" w:rsidRPr="00C10CA5" w:rsidRDefault="007F7258" w:rsidP="007F7258">
            <w:pPr>
              <w:pStyle w:val="21"/>
              <w:tabs>
                <w:tab w:val="clear" w:pos="0"/>
              </w:tabs>
              <w:ind w:firstLine="0"/>
              <w:jc w:val="center"/>
              <w:rPr>
                <w:color w:val="auto"/>
              </w:rPr>
            </w:pPr>
            <w:r w:rsidRPr="00C10CA5">
              <w:rPr>
                <w:color w:val="auto"/>
              </w:rPr>
              <w:t>6,2 (7,2)</w:t>
            </w:r>
          </w:p>
        </w:tc>
        <w:tc>
          <w:tcPr>
            <w:tcW w:w="594" w:type="pct"/>
          </w:tcPr>
          <w:p w:rsidR="007F7258" w:rsidRPr="00C10CA5" w:rsidRDefault="007F7258" w:rsidP="007F7258">
            <w:pPr>
              <w:pStyle w:val="21"/>
              <w:tabs>
                <w:tab w:val="clear" w:pos="0"/>
              </w:tabs>
              <w:ind w:firstLine="0"/>
              <w:jc w:val="center"/>
              <w:rPr>
                <w:color w:val="auto"/>
              </w:rPr>
            </w:pPr>
            <w:r w:rsidRPr="00C10CA5">
              <w:rPr>
                <w:color w:val="auto"/>
              </w:rPr>
              <w:t>5,7 (6,6)</w:t>
            </w:r>
          </w:p>
        </w:tc>
        <w:tc>
          <w:tcPr>
            <w:tcW w:w="686" w:type="pct"/>
          </w:tcPr>
          <w:p w:rsidR="007F7258" w:rsidRPr="00C10CA5" w:rsidRDefault="007F7258" w:rsidP="007F7258">
            <w:pPr>
              <w:pStyle w:val="21"/>
              <w:tabs>
                <w:tab w:val="clear" w:pos="0"/>
              </w:tabs>
              <w:ind w:firstLine="0"/>
              <w:jc w:val="center"/>
              <w:rPr>
                <w:color w:val="auto"/>
              </w:rPr>
            </w:pPr>
            <w:r w:rsidRPr="00C10CA5">
              <w:rPr>
                <w:color w:val="auto"/>
              </w:rPr>
              <w:t>4,6 (5,3)</w:t>
            </w:r>
          </w:p>
        </w:tc>
      </w:tr>
      <w:tr w:rsidR="007F7258" w:rsidRPr="00C10CA5">
        <w:tc>
          <w:tcPr>
            <w:tcW w:w="753" w:type="pct"/>
          </w:tcPr>
          <w:p w:rsidR="007F7258" w:rsidRPr="00C10CA5" w:rsidRDefault="007F7258" w:rsidP="007F7258">
            <w:pPr>
              <w:pStyle w:val="21"/>
              <w:tabs>
                <w:tab w:val="clear" w:pos="0"/>
              </w:tabs>
              <w:ind w:firstLine="0"/>
              <w:jc w:val="center"/>
              <w:rPr>
                <w:color w:val="auto"/>
              </w:rPr>
            </w:pPr>
            <w:r w:rsidRPr="00C10CA5">
              <w:rPr>
                <w:color w:val="auto"/>
              </w:rPr>
              <w:t>139,6 (120)</w:t>
            </w:r>
          </w:p>
        </w:tc>
        <w:tc>
          <w:tcPr>
            <w:tcW w:w="759" w:type="pct"/>
          </w:tcPr>
          <w:p w:rsidR="007F7258" w:rsidRPr="00C10CA5" w:rsidRDefault="007F7258" w:rsidP="007F7258">
            <w:pPr>
              <w:pStyle w:val="21"/>
              <w:tabs>
                <w:tab w:val="clear" w:pos="0"/>
              </w:tabs>
              <w:ind w:firstLine="0"/>
              <w:jc w:val="center"/>
              <w:rPr>
                <w:color w:val="auto"/>
              </w:rPr>
            </w:pPr>
            <w:r w:rsidRPr="00C10CA5">
              <w:rPr>
                <w:color w:val="auto"/>
              </w:rPr>
              <w:t>-</w:t>
            </w:r>
          </w:p>
        </w:tc>
        <w:tc>
          <w:tcPr>
            <w:tcW w:w="700" w:type="pct"/>
          </w:tcPr>
          <w:p w:rsidR="007F7258" w:rsidRPr="00C10CA5" w:rsidRDefault="007F7258" w:rsidP="007F7258">
            <w:pPr>
              <w:pStyle w:val="21"/>
              <w:tabs>
                <w:tab w:val="clear" w:pos="0"/>
              </w:tabs>
              <w:ind w:firstLine="0"/>
              <w:jc w:val="center"/>
              <w:rPr>
                <w:color w:val="auto"/>
              </w:rPr>
            </w:pPr>
            <w:r w:rsidRPr="00C10CA5">
              <w:rPr>
                <w:color w:val="auto"/>
              </w:rPr>
              <w:t>8,1 (9,4)</w:t>
            </w:r>
          </w:p>
        </w:tc>
        <w:tc>
          <w:tcPr>
            <w:tcW w:w="700" w:type="pct"/>
          </w:tcPr>
          <w:p w:rsidR="007F7258" w:rsidRPr="00C10CA5" w:rsidRDefault="007F7258" w:rsidP="007F7258">
            <w:pPr>
              <w:pStyle w:val="21"/>
              <w:tabs>
                <w:tab w:val="clear" w:pos="0"/>
              </w:tabs>
              <w:ind w:firstLine="0"/>
              <w:jc w:val="center"/>
              <w:rPr>
                <w:color w:val="auto"/>
              </w:rPr>
            </w:pPr>
            <w:r w:rsidRPr="00C10CA5">
              <w:rPr>
                <w:color w:val="auto"/>
              </w:rPr>
              <w:t>7,1 (8,2)</w:t>
            </w:r>
          </w:p>
        </w:tc>
        <w:tc>
          <w:tcPr>
            <w:tcW w:w="808" w:type="pct"/>
          </w:tcPr>
          <w:p w:rsidR="007F7258" w:rsidRPr="00C10CA5" w:rsidRDefault="007F7258" w:rsidP="007F7258">
            <w:pPr>
              <w:pStyle w:val="21"/>
              <w:tabs>
                <w:tab w:val="clear" w:pos="0"/>
              </w:tabs>
              <w:ind w:firstLine="0"/>
              <w:jc w:val="center"/>
              <w:rPr>
                <w:color w:val="auto"/>
              </w:rPr>
            </w:pPr>
            <w:r w:rsidRPr="00C10CA5">
              <w:rPr>
                <w:color w:val="auto"/>
              </w:rPr>
              <w:t>-</w:t>
            </w:r>
          </w:p>
        </w:tc>
        <w:tc>
          <w:tcPr>
            <w:tcW w:w="594" w:type="pct"/>
          </w:tcPr>
          <w:p w:rsidR="007F7258" w:rsidRPr="00C10CA5" w:rsidRDefault="007F7258" w:rsidP="007F7258">
            <w:pPr>
              <w:pStyle w:val="21"/>
              <w:tabs>
                <w:tab w:val="clear" w:pos="0"/>
              </w:tabs>
              <w:ind w:firstLine="0"/>
              <w:jc w:val="center"/>
              <w:rPr>
                <w:color w:val="auto"/>
              </w:rPr>
            </w:pPr>
            <w:r w:rsidRPr="00C10CA5">
              <w:rPr>
                <w:color w:val="auto"/>
              </w:rPr>
              <w:t>5,6 (6,5)</w:t>
            </w:r>
          </w:p>
        </w:tc>
        <w:tc>
          <w:tcPr>
            <w:tcW w:w="686" w:type="pct"/>
          </w:tcPr>
          <w:p w:rsidR="007F7258" w:rsidRPr="00C10CA5" w:rsidRDefault="007F7258" w:rsidP="007F7258">
            <w:pPr>
              <w:pStyle w:val="21"/>
              <w:tabs>
                <w:tab w:val="clear" w:pos="0"/>
              </w:tabs>
              <w:ind w:firstLine="0"/>
              <w:jc w:val="center"/>
              <w:rPr>
                <w:color w:val="auto"/>
              </w:rPr>
            </w:pPr>
            <w:r w:rsidRPr="00C10CA5">
              <w:rPr>
                <w:color w:val="auto"/>
              </w:rPr>
              <w:t>4,2 (4,9)</w:t>
            </w:r>
          </w:p>
        </w:tc>
      </w:tr>
      <w:tr w:rsidR="007F7258" w:rsidRPr="00C10CA5">
        <w:tc>
          <w:tcPr>
            <w:tcW w:w="753" w:type="pct"/>
          </w:tcPr>
          <w:p w:rsidR="007F7258" w:rsidRPr="00C10CA5" w:rsidRDefault="007F7258" w:rsidP="007F7258">
            <w:pPr>
              <w:pStyle w:val="21"/>
              <w:tabs>
                <w:tab w:val="clear" w:pos="0"/>
              </w:tabs>
              <w:ind w:firstLine="0"/>
              <w:jc w:val="center"/>
              <w:rPr>
                <w:color w:val="auto"/>
              </w:rPr>
            </w:pPr>
            <w:r w:rsidRPr="00C10CA5">
              <w:rPr>
                <w:color w:val="auto"/>
              </w:rPr>
              <w:t>162,8 (140)</w:t>
            </w:r>
          </w:p>
        </w:tc>
        <w:tc>
          <w:tcPr>
            <w:tcW w:w="759" w:type="pct"/>
          </w:tcPr>
          <w:p w:rsidR="007F7258" w:rsidRPr="00C10CA5" w:rsidRDefault="007F7258" w:rsidP="007F7258">
            <w:pPr>
              <w:pStyle w:val="21"/>
              <w:tabs>
                <w:tab w:val="clear" w:pos="0"/>
              </w:tabs>
              <w:ind w:firstLine="0"/>
              <w:jc w:val="center"/>
              <w:rPr>
                <w:color w:val="auto"/>
              </w:rPr>
            </w:pPr>
            <w:r w:rsidRPr="00C10CA5">
              <w:rPr>
                <w:color w:val="auto"/>
              </w:rPr>
              <w:t>-</w:t>
            </w:r>
          </w:p>
        </w:tc>
        <w:tc>
          <w:tcPr>
            <w:tcW w:w="700" w:type="pct"/>
          </w:tcPr>
          <w:p w:rsidR="007F7258" w:rsidRPr="00C10CA5" w:rsidRDefault="007F7258" w:rsidP="007F7258">
            <w:pPr>
              <w:pStyle w:val="21"/>
              <w:tabs>
                <w:tab w:val="clear" w:pos="0"/>
              </w:tabs>
              <w:ind w:firstLine="0"/>
              <w:jc w:val="center"/>
              <w:rPr>
                <w:color w:val="auto"/>
              </w:rPr>
            </w:pPr>
            <w:r w:rsidRPr="00C10CA5">
              <w:rPr>
                <w:color w:val="auto"/>
              </w:rPr>
              <w:t>7,7 (9,0)</w:t>
            </w:r>
          </w:p>
        </w:tc>
        <w:tc>
          <w:tcPr>
            <w:tcW w:w="700" w:type="pct"/>
          </w:tcPr>
          <w:p w:rsidR="007F7258" w:rsidRPr="00C10CA5" w:rsidRDefault="007F7258" w:rsidP="007F7258">
            <w:pPr>
              <w:pStyle w:val="21"/>
              <w:tabs>
                <w:tab w:val="clear" w:pos="0"/>
              </w:tabs>
              <w:ind w:firstLine="0"/>
              <w:jc w:val="center"/>
              <w:rPr>
                <w:color w:val="auto"/>
              </w:rPr>
            </w:pPr>
            <w:r w:rsidRPr="00C10CA5">
              <w:rPr>
                <w:color w:val="auto"/>
              </w:rPr>
              <w:t>6,8 (7,9)</w:t>
            </w:r>
          </w:p>
        </w:tc>
        <w:tc>
          <w:tcPr>
            <w:tcW w:w="808" w:type="pct"/>
          </w:tcPr>
          <w:p w:rsidR="007F7258" w:rsidRPr="00C10CA5" w:rsidRDefault="007F7258" w:rsidP="007F7258">
            <w:pPr>
              <w:pStyle w:val="21"/>
              <w:tabs>
                <w:tab w:val="clear" w:pos="0"/>
              </w:tabs>
              <w:ind w:firstLine="0"/>
              <w:jc w:val="center"/>
              <w:rPr>
                <w:color w:val="auto"/>
              </w:rPr>
            </w:pPr>
            <w:r w:rsidRPr="00C10CA5">
              <w:rPr>
                <w:color w:val="auto"/>
              </w:rPr>
              <w:t>-</w:t>
            </w:r>
          </w:p>
        </w:tc>
        <w:tc>
          <w:tcPr>
            <w:tcW w:w="594" w:type="pct"/>
          </w:tcPr>
          <w:p w:rsidR="007F7258" w:rsidRPr="00C10CA5" w:rsidRDefault="007F7258" w:rsidP="007F7258">
            <w:pPr>
              <w:pStyle w:val="21"/>
              <w:tabs>
                <w:tab w:val="clear" w:pos="0"/>
              </w:tabs>
              <w:ind w:firstLine="0"/>
              <w:jc w:val="center"/>
              <w:rPr>
                <w:color w:val="auto"/>
              </w:rPr>
            </w:pPr>
            <w:r w:rsidRPr="00C10CA5">
              <w:rPr>
                <w:color w:val="auto"/>
              </w:rPr>
              <w:t>5,5 (6,4)</w:t>
            </w:r>
          </w:p>
        </w:tc>
        <w:tc>
          <w:tcPr>
            <w:tcW w:w="686" w:type="pct"/>
          </w:tcPr>
          <w:p w:rsidR="007F7258" w:rsidRPr="00C10CA5" w:rsidRDefault="007F7258" w:rsidP="007F7258">
            <w:pPr>
              <w:pStyle w:val="21"/>
              <w:tabs>
                <w:tab w:val="clear" w:pos="0"/>
              </w:tabs>
              <w:ind w:firstLine="0"/>
              <w:jc w:val="center"/>
              <w:rPr>
                <w:color w:val="auto"/>
              </w:rPr>
            </w:pPr>
            <w:r w:rsidRPr="00C10CA5">
              <w:rPr>
                <w:color w:val="auto"/>
              </w:rPr>
              <w:t>4,1 (4,8)</w:t>
            </w:r>
          </w:p>
        </w:tc>
      </w:tr>
      <w:tr w:rsidR="007F7258" w:rsidRPr="00C10CA5">
        <w:tc>
          <w:tcPr>
            <w:tcW w:w="753" w:type="pct"/>
          </w:tcPr>
          <w:p w:rsidR="007F7258" w:rsidRPr="00C10CA5" w:rsidRDefault="007F7258" w:rsidP="007F7258">
            <w:pPr>
              <w:pStyle w:val="21"/>
              <w:tabs>
                <w:tab w:val="clear" w:pos="0"/>
              </w:tabs>
              <w:ind w:firstLine="0"/>
              <w:jc w:val="center"/>
              <w:rPr>
                <w:color w:val="auto"/>
              </w:rPr>
            </w:pPr>
            <w:r w:rsidRPr="00C10CA5">
              <w:rPr>
                <w:color w:val="auto"/>
              </w:rPr>
              <w:t>186,0 (160)</w:t>
            </w:r>
          </w:p>
        </w:tc>
        <w:tc>
          <w:tcPr>
            <w:tcW w:w="759" w:type="pct"/>
          </w:tcPr>
          <w:p w:rsidR="007F7258" w:rsidRPr="00C10CA5" w:rsidRDefault="007F7258" w:rsidP="007F7258">
            <w:pPr>
              <w:pStyle w:val="21"/>
              <w:tabs>
                <w:tab w:val="clear" w:pos="0"/>
              </w:tabs>
              <w:ind w:firstLine="0"/>
              <w:jc w:val="center"/>
              <w:rPr>
                <w:color w:val="auto"/>
              </w:rPr>
            </w:pPr>
            <w:r w:rsidRPr="00C10CA5">
              <w:rPr>
                <w:color w:val="auto"/>
              </w:rPr>
              <w:t>-</w:t>
            </w:r>
          </w:p>
        </w:tc>
        <w:tc>
          <w:tcPr>
            <w:tcW w:w="700" w:type="pct"/>
          </w:tcPr>
          <w:p w:rsidR="007F7258" w:rsidRPr="00C10CA5" w:rsidRDefault="007F7258" w:rsidP="007F7258">
            <w:pPr>
              <w:pStyle w:val="21"/>
              <w:tabs>
                <w:tab w:val="clear" w:pos="0"/>
              </w:tabs>
              <w:ind w:firstLine="0"/>
              <w:jc w:val="center"/>
              <w:rPr>
                <w:color w:val="auto"/>
              </w:rPr>
            </w:pPr>
            <w:r w:rsidRPr="00C10CA5">
              <w:rPr>
                <w:color w:val="auto"/>
              </w:rPr>
              <w:t>7,6 (8,8)</w:t>
            </w:r>
          </w:p>
        </w:tc>
        <w:tc>
          <w:tcPr>
            <w:tcW w:w="700" w:type="pct"/>
          </w:tcPr>
          <w:p w:rsidR="007F7258" w:rsidRPr="00C10CA5" w:rsidRDefault="007F7258" w:rsidP="007F7258">
            <w:pPr>
              <w:pStyle w:val="21"/>
              <w:tabs>
                <w:tab w:val="clear" w:pos="0"/>
              </w:tabs>
              <w:ind w:firstLine="0"/>
              <w:jc w:val="center"/>
              <w:rPr>
                <w:color w:val="auto"/>
              </w:rPr>
            </w:pPr>
            <w:r w:rsidRPr="00C10CA5">
              <w:rPr>
                <w:color w:val="auto"/>
              </w:rPr>
              <w:t>6,7 (7,8)</w:t>
            </w:r>
          </w:p>
        </w:tc>
        <w:tc>
          <w:tcPr>
            <w:tcW w:w="808" w:type="pct"/>
          </w:tcPr>
          <w:p w:rsidR="007F7258" w:rsidRPr="00C10CA5" w:rsidRDefault="007F7258" w:rsidP="007F7258">
            <w:pPr>
              <w:pStyle w:val="21"/>
              <w:tabs>
                <w:tab w:val="clear" w:pos="0"/>
              </w:tabs>
              <w:ind w:firstLine="0"/>
              <w:jc w:val="center"/>
              <w:rPr>
                <w:color w:val="auto"/>
              </w:rPr>
            </w:pPr>
            <w:r w:rsidRPr="00C10CA5">
              <w:rPr>
                <w:color w:val="auto"/>
              </w:rPr>
              <w:t>-</w:t>
            </w:r>
          </w:p>
        </w:tc>
        <w:tc>
          <w:tcPr>
            <w:tcW w:w="594" w:type="pct"/>
          </w:tcPr>
          <w:p w:rsidR="007F7258" w:rsidRPr="00C10CA5" w:rsidRDefault="007F7258" w:rsidP="007F7258">
            <w:pPr>
              <w:pStyle w:val="21"/>
              <w:tabs>
                <w:tab w:val="clear" w:pos="0"/>
              </w:tabs>
              <w:ind w:firstLine="0"/>
              <w:jc w:val="center"/>
              <w:rPr>
                <w:color w:val="auto"/>
              </w:rPr>
            </w:pPr>
            <w:r w:rsidRPr="00C10CA5">
              <w:rPr>
                <w:color w:val="auto"/>
              </w:rPr>
              <w:t>5,4 (6,3)</w:t>
            </w:r>
          </w:p>
        </w:tc>
        <w:tc>
          <w:tcPr>
            <w:tcW w:w="686" w:type="pct"/>
          </w:tcPr>
          <w:p w:rsidR="007F7258" w:rsidRPr="00C10CA5" w:rsidRDefault="007F7258" w:rsidP="007F7258">
            <w:pPr>
              <w:pStyle w:val="21"/>
              <w:tabs>
                <w:tab w:val="clear" w:pos="0"/>
              </w:tabs>
              <w:ind w:firstLine="0"/>
              <w:jc w:val="center"/>
              <w:rPr>
                <w:color w:val="auto"/>
              </w:rPr>
            </w:pPr>
            <w:r w:rsidRPr="00C10CA5">
              <w:rPr>
                <w:color w:val="auto"/>
              </w:rPr>
              <w:t>4,1 (4,8)</w:t>
            </w:r>
          </w:p>
        </w:tc>
      </w:tr>
      <w:tr w:rsidR="007F7258" w:rsidRPr="00C10CA5">
        <w:tc>
          <w:tcPr>
            <w:tcW w:w="753" w:type="pct"/>
          </w:tcPr>
          <w:p w:rsidR="007F7258" w:rsidRPr="00C10CA5" w:rsidRDefault="007F7258" w:rsidP="007F7258">
            <w:pPr>
              <w:pStyle w:val="21"/>
              <w:tabs>
                <w:tab w:val="clear" w:pos="0"/>
              </w:tabs>
              <w:ind w:firstLine="0"/>
              <w:jc w:val="center"/>
              <w:rPr>
                <w:color w:val="auto"/>
              </w:rPr>
            </w:pPr>
            <w:r w:rsidRPr="00C10CA5">
              <w:rPr>
                <w:color w:val="auto"/>
              </w:rPr>
              <w:t>209,3 (180)</w:t>
            </w:r>
          </w:p>
        </w:tc>
        <w:tc>
          <w:tcPr>
            <w:tcW w:w="759" w:type="pct"/>
          </w:tcPr>
          <w:p w:rsidR="007F7258" w:rsidRPr="00C10CA5" w:rsidRDefault="007F7258" w:rsidP="007F7258">
            <w:pPr>
              <w:pStyle w:val="21"/>
              <w:tabs>
                <w:tab w:val="clear" w:pos="0"/>
              </w:tabs>
              <w:ind w:firstLine="0"/>
              <w:jc w:val="center"/>
              <w:rPr>
                <w:color w:val="auto"/>
              </w:rPr>
            </w:pPr>
            <w:r w:rsidRPr="00C10CA5">
              <w:rPr>
                <w:color w:val="auto"/>
              </w:rPr>
              <w:t>-</w:t>
            </w:r>
          </w:p>
        </w:tc>
        <w:tc>
          <w:tcPr>
            <w:tcW w:w="700" w:type="pct"/>
          </w:tcPr>
          <w:p w:rsidR="007F7258" w:rsidRPr="00C10CA5" w:rsidRDefault="007F7258" w:rsidP="007F7258">
            <w:pPr>
              <w:pStyle w:val="21"/>
              <w:tabs>
                <w:tab w:val="clear" w:pos="0"/>
              </w:tabs>
              <w:ind w:firstLine="0"/>
              <w:jc w:val="center"/>
              <w:rPr>
                <w:color w:val="auto"/>
              </w:rPr>
            </w:pPr>
            <w:r w:rsidRPr="00C10CA5">
              <w:rPr>
                <w:color w:val="auto"/>
              </w:rPr>
              <w:t>7,5 (8,7)</w:t>
            </w:r>
          </w:p>
        </w:tc>
        <w:tc>
          <w:tcPr>
            <w:tcW w:w="700" w:type="pct"/>
          </w:tcPr>
          <w:p w:rsidR="007F7258" w:rsidRPr="00C10CA5" w:rsidRDefault="007F7258" w:rsidP="007F7258">
            <w:pPr>
              <w:pStyle w:val="21"/>
              <w:tabs>
                <w:tab w:val="clear" w:pos="0"/>
              </w:tabs>
              <w:ind w:firstLine="0"/>
              <w:jc w:val="center"/>
              <w:rPr>
                <w:color w:val="auto"/>
              </w:rPr>
            </w:pPr>
            <w:r w:rsidRPr="00C10CA5">
              <w:rPr>
                <w:color w:val="auto"/>
              </w:rPr>
              <w:t>6,7 (7,8)</w:t>
            </w:r>
          </w:p>
        </w:tc>
        <w:tc>
          <w:tcPr>
            <w:tcW w:w="808" w:type="pct"/>
          </w:tcPr>
          <w:p w:rsidR="007F7258" w:rsidRPr="00C10CA5" w:rsidRDefault="007F7258" w:rsidP="007F7258">
            <w:pPr>
              <w:pStyle w:val="21"/>
              <w:tabs>
                <w:tab w:val="clear" w:pos="0"/>
              </w:tabs>
              <w:ind w:firstLine="0"/>
              <w:jc w:val="center"/>
              <w:rPr>
                <w:color w:val="auto"/>
              </w:rPr>
            </w:pPr>
            <w:r w:rsidRPr="00C10CA5">
              <w:rPr>
                <w:color w:val="auto"/>
              </w:rPr>
              <w:t>-</w:t>
            </w:r>
          </w:p>
        </w:tc>
        <w:tc>
          <w:tcPr>
            <w:tcW w:w="594" w:type="pct"/>
          </w:tcPr>
          <w:p w:rsidR="007F7258" w:rsidRPr="00C10CA5" w:rsidRDefault="007F7258" w:rsidP="007F7258">
            <w:pPr>
              <w:pStyle w:val="21"/>
              <w:tabs>
                <w:tab w:val="clear" w:pos="0"/>
              </w:tabs>
              <w:ind w:firstLine="0"/>
              <w:jc w:val="center"/>
              <w:rPr>
                <w:color w:val="auto"/>
              </w:rPr>
            </w:pPr>
            <w:r w:rsidRPr="00C10CA5">
              <w:rPr>
                <w:color w:val="auto"/>
              </w:rPr>
              <w:t>5,3 (6,2)</w:t>
            </w:r>
          </w:p>
        </w:tc>
        <w:tc>
          <w:tcPr>
            <w:tcW w:w="686" w:type="pct"/>
          </w:tcPr>
          <w:p w:rsidR="007F7258" w:rsidRPr="00C10CA5" w:rsidRDefault="007F7258" w:rsidP="007F7258">
            <w:pPr>
              <w:pStyle w:val="21"/>
              <w:tabs>
                <w:tab w:val="clear" w:pos="0"/>
              </w:tabs>
              <w:ind w:firstLine="0"/>
              <w:jc w:val="center"/>
              <w:rPr>
                <w:color w:val="auto"/>
              </w:rPr>
            </w:pPr>
            <w:r w:rsidRPr="00C10CA5">
              <w:rPr>
                <w:color w:val="auto"/>
              </w:rPr>
              <w:t>4,0 (4,7)</w:t>
            </w:r>
          </w:p>
        </w:tc>
      </w:tr>
      <w:tr w:rsidR="007F7258" w:rsidRPr="00C10CA5">
        <w:tc>
          <w:tcPr>
            <w:tcW w:w="753" w:type="pct"/>
          </w:tcPr>
          <w:p w:rsidR="007F7258" w:rsidRPr="00C10CA5" w:rsidRDefault="007F7258" w:rsidP="007F7258">
            <w:pPr>
              <w:pStyle w:val="21"/>
              <w:tabs>
                <w:tab w:val="clear" w:pos="0"/>
              </w:tabs>
              <w:ind w:firstLine="0"/>
              <w:jc w:val="center"/>
              <w:rPr>
                <w:color w:val="auto"/>
              </w:rPr>
            </w:pPr>
            <w:r w:rsidRPr="00C10CA5">
              <w:rPr>
                <w:color w:val="auto"/>
              </w:rPr>
              <w:t>232,6 (200)</w:t>
            </w:r>
          </w:p>
        </w:tc>
        <w:tc>
          <w:tcPr>
            <w:tcW w:w="759" w:type="pct"/>
          </w:tcPr>
          <w:p w:rsidR="007F7258" w:rsidRPr="00C10CA5" w:rsidRDefault="007F7258" w:rsidP="007F7258">
            <w:pPr>
              <w:pStyle w:val="21"/>
              <w:tabs>
                <w:tab w:val="clear" w:pos="0"/>
              </w:tabs>
              <w:ind w:firstLine="0"/>
              <w:jc w:val="center"/>
              <w:rPr>
                <w:color w:val="auto"/>
              </w:rPr>
            </w:pPr>
            <w:r w:rsidRPr="00C10CA5">
              <w:rPr>
                <w:color w:val="auto"/>
              </w:rPr>
              <w:t>-</w:t>
            </w:r>
          </w:p>
        </w:tc>
        <w:tc>
          <w:tcPr>
            <w:tcW w:w="700" w:type="pct"/>
          </w:tcPr>
          <w:p w:rsidR="007F7258" w:rsidRPr="00C10CA5" w:rsidRDefault="007F7258" w:rsidP="007F7258">
            <w:pPr>
              <w:pStyle w:val="21"/>
              <w:tabs>
                <w:tab w:val="clear" w:pos="0"/>
              </w:tabs>
              <w:ind w:firstLine="0"/>
              <w:jc w:val="center"/>
              <w:rPr>
                <w:color w:val="auto"/>
              </w:rPr>
            </w:pPr>
            <w:r w:rsidRPr="00C10CA5">
              <w:rPr>
                <w:color w:val="auto"/>
              </w:rPr>
              <w:t>7,4 (8,6)</w:t>
            </w:r>
          </w:p>
        </w:tc>
        <w:tc>
          <w:tcPr>
            <w:tcW w:w="700" w:type="pct"/>
          </w:tcPr>
          <w:p w:rsidR="007F7258" w:rsidRPr="00C10CA5" w:rsidRDefault="007F7258" w:rsidP="007F7258">
            <w:pPr>
              <w:pStyle w:val="21"/>
              <w:tabs>
                <w:tab w:val="clear" w:pos="0"/>
              </w:tabs>
              <w:ind w:firstLine="0"/>
              <w:jc w:val="center"/>
              <w:rPr>
                <w:color w:val="auto"/>
              </w:rPr>
            </w:pPr>
            <w:r w:rsidRPr="00C10CA5">
              <w:rPr>
                <w:color w:val="auto"/>
              </w:rPr>
              <w:t>6,6 (7,7)</w:t>
            </w:r>
          </w:p>
        </w:tc>
        <w:tc>
          <w:tcPr>
            <w:tcW w:w="808" w:type="pct"/>
          </w:tcPr>
          <w:p w:rsidR="007F7258" w:rsidRPr="00C10CA5" w:rsidRDefault="007F7258" w:rsidP="007F7258">
            <w:pPr>
              <w:pStyle w:val="21"/>
              <w:tabs>
                <w:tab w:val="clear" w:pos="0"/>
              </w:tabs>
              <w:ind w:firstLine="0"/>
              <w:jc w:val="center"/>
              <w:rPr>
                <w:color w:val="auto"/>
              </w:rPr>
            </w:pPr>
            <w:r w:rsidRPr="00C10CA5">
              <w:rPr>
                <w:color w:val="auto"/>
              </w:rPr>
              <w:t>-</w:t>
            </w:r>
          </w:p>
        </w:tc>
        <w:tc>
          <w:tcPr>
            <w:tcW w:w="594" w:type="pct"/>
          </w:tcPr>
          <w:p w:rsidR="007F7258" w:rsidRPr="00C10CA5" w:rsidRDefault="007F7258" w:rsidP="007F7258">
            <w:pPr>
              <w:pStyle w:val="21"/>
              <w:tabs>
                <w:tab w:val="clear" w:pos="0"/>
              </w:tabs>
              <w:ind w:firstLine="0"/>
              <w:jc w:val="center"/>
              <w:rPr>
                <w:color w:val="auto"/>
              </w:rPr>
            </w:pPr>
            <w:r w:rsidRPr="00C10CA5">
              <w:rPr>
                <w:color w:val="auto"/>
              </w:rPr>
              <w:t>5,3 (6,2)</w:t>
            </w:r>
          </w:p>
        </w:tc>
        <w:tc>
          <w:tcPr>
            <w:tcW w:w="686" w:type="pct"/>
          </w:tcPr>
          <w:p w:rsidR="007F7258" w:rsidRPr="00C10CA5" w:rsidRDefault="007F7258" w:rsidP="007F7258">
            <w:pPr>
              <w:pStyle w:val="21"/>
              <w:tabs>
                <w:tab w:val="clear" w:pos="0"/>
              </w:tabs>
              <w:ind w:firstLine="0"/>
              <w:jc w:val="center"/>
              <w:rPr>
                <w:color w:val="auto"/>
              </w:rPr>
            </w:pPr>
            <w:r w:rsidRPr="00C10CA5">
              <w:rPr>
                <w:color w:val="auto"/>
              </w:rPr>
              <w:t>4,0 (4,7)</w:t>
            </w:r>
          </w:p>
        </w:tc>
      </w:tr>
      <w:tr w:rsidR="007F7258" w:rsidRPr="00C10CA5">
        <w:tc>
          <w:tcPr>
            <w:tcW w:w="753" w:type="pct"/>
          </w:tcPr>
          <w:p w:rsidR="007F7258" w:rsidRPr="00C10CA5" w:rsidRDefault="007F7258" w:rsidP="007F7258">
            <w:pPr>
              <w:pStyle w:val="21"/>
              <w:tabs>
                <w:tab w:val="clear" w:pos="0"/>
              </w:tabs>
              <w:ind w:firstLine="0"/>
              <w:jc w:val="center"/>
              <w:rPr>
                <w:color w:val="auto"/>
              </w:rPr>
            </w:pPr>
            <w:r w:rsidRPr="00C10CA5">
              <w:rPr>
                <w:color w:val="auto"/>
              </w:rPr>
              <w:t>255,8 (220)</w:t>
            </w:r>
          </w:p>
        </w:tc>
        <w:tc>
          <w:tcPr>
            <w:tcW w:w="759" w:type="pct"/>
          </w:tcPr>
          <w:p w:rsidR="007F7258" w:rsidRPr="00C10CA5" w:rsidRDefault="007F7258" w:rsidP="007F7258">
            <w:pPr>
              <w:pStyle w:val="21"/>
              <w:tabs>
                <w:tab w:val="clear" w:pos="0"/>
              </w:tabs>
              <w:ind w:firstLine="0"/>
              <w:jc w:val="center"/>
              <w:rPr>
                <w:color w:val="auto"/>
              </w:rPr>
            </w:pPr>
            <w:r w:rsidRPr="00C10CA5">
              <w:rPr>
                <w:color w:val="auto"/>
              </w:rPr>
              <w:t>-</w:t>
            </w:r>
          </w:p>
        </w:tc>
        <w:tc>
          <w:tcPr>
            <w:tcW w:w="700" w:type="pct"/>
          </w:tcPr>
          <w:p w:rsidR="007F7258" w:rsidRPr="00C10CA5" w:rsidRDefault="007F7258" w:rsidP="007F7258">
            <w:pPr>
              <w:pStyle w:val="21"/>
              <w:tabs>
                <w:tab w:val="clear" w:pos="0"/>
              </w:tabs>
              <w:ind w:firstLine="0"/>
              <w:jc w:val="center"/>
              <w:rPr>
                <w:color w:val="auto"/>
              </w:rPr>
            </w:pPr>
            <w:r w:rsidRPr="00C10CA5">
              <w:rPr>
                <w:color w:val="auto"/>
              </w:rPr>
              <w:t>7,3 (8,5)</w:t>
            </w:r>
          </w:p>
        </w:tc>
        <w:tc>
          <w:tcPr>
            <w:tcW w:w="700" w:type="pct"/>
          </w:tcPr>
          <w:p w:rsidR="007F7258" w:rsidRPr="00C10CA5" w:rsidRDefault="007F7258" w:rsidP="007F7258">
            <w:pPr>
              <w:pStyle w:val="21"/>
              <w:tabs>
                <w:tab w:val="clear" w:pos="0"/>
              </w:tabs>
              <w:ind w:firstLine="0"/>
              <w:jc w:val="center"/>
              <w:rPr>
                <w:color w:val="auto"/>
              </w:rPr>
            </w:pPr>
            <w:r w:rsidRPr="00C10CA5">
              <w:rPr>
                <w:color w:val="auto"/>
              </w:rPr>
              <w:t>6,6 (7,6)</w:t>
            </w:r>
          </w:p>
        </w:tc>
        <w:tc>
          <w:tcPr>
            <w:tcW w:w="808" w:type="pct"/>
          </w:tcPr>
          <w:p w:rsidR="007F7258" w:rsidRPr="00C10CA5" w:rsidRDefault="007F7258" w:rsidP="007F7258">
            <w:pPr>
              <w:pStyle w:val="21"/>
              <w:tabs>
                <w:tab w:val="clear" w:pos="0"/>
              </w:tabs>
              <w:ind w:firstLine="0"/>
              <w:jc w:val="center"/>
              <w:rPr>
                <w:color w:val="auto"/>
              </w:rPr>
            </w:pPr>
            <w:r w:rsidRPr="00C10CA5">
              <w:rPr>
                <w:color w:val="auto"/>
              </w:rPr>
              <w:t>-</w:t>
            </w:r>
          </w:p>
        </w:tc>
        <w:tc>
          <w:tcPr>
            <w:tcW w:w="594" w:type="pct"/>
          </w:tcPr>
          <w:p w:rsidR="007F7258" w:rsidRPr="00C10CA5" w:rsidRDefault="007F7258" w:rsidP="007F7258">
            <w:pPr>
              <w:pStyle w:val="21"/>
              <w:tabs>
                <w:tab w:val="clear" w:pos="0"/>
              </w:tabs>
              <w:ind w:firstLine="0"/>
              <w:jc w:val="center"/>
              <w:rPr>
                <w:color w:val="auto"/>
              </w:rPr>
            </w:pPr>
            <w:r w:rsidRPr="00C10CA5">
              <w:rPr>
                <w:color w:val="auto"/>
              </w:rPr>
              <w:t>5,3 (6,2)</w:t>
            </w:r>
          </w:p>
        </w:tc>
        <w:tc>
          <w:tcPr>
            <w:tcW w:w="686" w:type="pct"/>
          </w:tcPr>
          <w:p w:rsidR="007F7258" w:rsidRPr="00C10CA5" w:rsidRDefault="007F7258" w:rsidP="007F7258">
            <w:pPr>
              <w:pStyle w:val="21"/>
              <w:tabs>
                <w:tab w:val="clear" w:pos="0"/>
              </w:tabs>
              <w:ind w:firstLine="0"/>
              <w:jc w:val="center"/>
              <w:rPr>
                <w:color w:val="auto"/>
              </w:rPr>
            </w:pPr>
            <w:r w:rsidRPr="00C10CA5">
              <w:rPr>
                <w:color w:val="auto"/>
              </w:rPr>
              <w:t>4,0 (4,6)</w:t>
            </w:r>
          </w:p>
        </w:tc>
      </w:tr>
      <w:tr w:rsidR="007F7258" w:rsidRPr="00C10CA5">
        <w:tc>
          <w:tcPr>
            <w:tcW w:w="753" w:type="pct"/>
          </w:tcPr>
          <w:p w:rsidR="007F7258" w:rsidRPr="00C10CA5" w:rsidRDefault="007F7258" w:rsidP="007F7258">
            <w:pPr>
              <w:pStyle w:val="21"/>
              <w:tabs>
                <w:tab w:val="clear" w:pos="0"/>
              </w:tabs>
              <w:ind w:firstLine="0"/>
              <w:jc w:val="center"/>
              <w:rPr>
                <w:color w:val="auto"/>
              </w:rPr>
            </w:pPr>
            <w:r w:rsidRPr="00C10CA5">
              <w:rPr>
                <w:color w:val="auto"/>
              </w:rPr>
              <w:t>279,1 (240)</w:t>
            </w:r>
          </w:p>
        </w:tc>
        <w:tc>
          <w:tcPr>
            <w:tcW w:w="759" w:type="pct"/>
          </w:tcPr>
          <w:p w:rsidR="007F7258" w:rsidRPr="00C10CA5" w:rsidRDefault="007F7258" w:rsidP="007F7258">
            <w:pPr>
              <w:pStyle w:val="21"/>
              <w:tabs>
                <w:tab w:val="clear" w:pos="0"/>
              </w:tabs>
              <w:ind w:firstLine="0"/>
              <w:jc w:val="center"/>
              <w:rPr>
                <w:color w:val="auto"/>
              </w:rPr>
            </w:pPr>
            <w:r w:rsidRPr="00C10CA5">
              <w:rPr>
                <w:color w:val="auto"/>
              </w:rPr>
              <w:t>-</w:t>
            </w:r>
          </w:p>
        </w:tc>
        <w:tc>
          <w:tcPr>
            <w:tcW w:w="700" w:type="pct"/>
          </w:tcPr>
          <w:p w:rsidR="007F7258" w:rsidRPr="00C10CA5" w:rsidRDefault="007F7258" w:rsidP="007F7258">
            <w:pPr>
              <w:pStyle w:val="21"/>
              <w:tabs>
                <w:tab w:val="clear" w:pos="0"/>
              </w:tabs>
              <w:ind w:firstLine="0"/>
              <w:jc w:val="center"/>
              <w:rPr>
                <w:color w:val="auto"/>
              </w:rPr>
            </w:pPr>
            <w:r w:rsidRPr="00C10CA5">
              <w:rPr>
                <w:color w:val="auto"/>
              </w:rPr>
              <w:t>7,2 (8,4)</w:t>
            </w:r>
          </w:p>
        </w:tc>
        <w:tc>
          <w:tcPr>
            <w:tcW w:w="700" w:type="pct"/>
          </w:tcPr>
          <w:p w:rsidR="007F7258" w:rsidRPr="00C10CA5" w:rsidRDefault="007F7258" w:rsidP="007F7258">
            <w:pPr>
              <w:pStyle w:val="21"/>
              <w:tabs>
                <w:tab w:val="clear" w:pos="0"/>
              </w:tabs>
              <w:ind w:firstLine="0"/>
              <w:jc w:val="center"/>
              <w:rPr>
                <w:color w:val="auto"/>
              </w:rPr>
            </w:pPr>
            <w:r w:rsidRPr="00C10CA5">
              <w:rPr>
                <w:color w:val="auto"/>
              </w:rPr>
              <w:t>6,4 (7,5)</w:t>
            </w:r>
          </w:p>
        </w:tc>
        <w:tc>
          <w:tcPr>
            <w:tcW w:w="808" w:type="pct"/>
          </w:tcPr>
          <w:p w:rsidR="007F7258" w:rsidRPr="00C10CA5" w:rsidRDefault="007F7258" w:rsidP="007F7258">
            <w:pPr>
              <w:pStyle w:val="21"/>
              <w:tabs>
                <w:tab w:val="clear" w:pos="0"/>
              </w:tabs>
              <w:ind w:firstLine="0"/>
              <w:jc w:val="center"/>
              <w:rPr>
                <w:color w:val="auto"/>
              </w:rPr>
            </w:pPr>
            <w:r w:rsidRPr="00C10CA5">
              <w:rPr>
                <w:color w:val="auto"/>
              </w:rPr>
              <w:t>-</w:t>
            </w:r>
          </w:p>
        </w:tc>
        <w:tc>
          <w:tcPr>
            <w:tcW w:w="594" w:type="pct"/>
          </w:tcPr>
          <w:p w:rsidR="007F7258" w:rsidRPr="00C10CA5" w:rsidRDefault="007F7258" w:rsidP="007F7258">
            <w:pPr>
              <w:pStyle w:val="21"/>
              <w:tabs>
                <w:tab w:val="clear" w:pos="0"/>
              </w:tabs>
              <w:ind w:firstLine="0"/>
              <w:jc w:val="center"/>
              <w:rPr>
                <w:color w:val="auto"/>
              </w:rPr>
            </w:pPr>
            <w:r w:rsidRPr="00C10CA5">
              <w:rPr>
                <w:color w:val="auto"/>
              </w:rPr>
              <w:t>5,2 (6,0)</w:t>
            </w:r>
          </w:p>
        </w:tc>
        <w:tc>
          <w:tcPr>
            <w:tcW w:w="686" w:type="pct"/>
          </w:tcPr>
          <w:p w:rsidR="007F7258" w:rsidRPr="00C10CA5" w:rsidRDefault="007F7258" w:rsidP="007F7258">
            <w:pPr>
              <w:pStyle w:val="21"/>
              <w:tabs>
                <w:tab w:val="clear" w:pos="0"/>
              </w:tabs>
              <w:ind w:firstLine="0"/>
              <w:jc w:val="center"/>
              <w:rPr>
                <w:color w:val="auto"/>
              </w:rPr>
            </w:pPr>
            <w:r w:rsidRPr="00C10CA5">
              <w:rPr>
                <w:color w:val="auto"/>
              </w:rPr>
              <w:t>4,0 (4,6)</w:t>
            </w:r>
          </w:p>
        </w:tc>
      </w:tr>
      <w:tr w:rsidR="007F7258" w:rsidRPr="00C10CA5">
        <w:tc>
          <w:tcPr>
            <w:tcW w:w="753" w:type="pct"/>
          </w:tcPr>
          <w:p w:rsidR="007F7258" w:rsidRPr="00C10CA5" w:rsidRDefault="007F7258" w:rsidP="007F7258">
            <w:pPr>
              <w:pStyle w:val="21"/>
              <w:tabs>
                <w:tab w:val="clear" w:pos="0"/>
              </w:tabs>
              <w:ind w:firstLine="0"/>
              <w:jc w:val="center"/>
              <w:rPr>
                <w:color w:val="auto"/>
              </w:rPr>
            </w:pPr>
            <w:r w:rsidRPr="00C10CA5">
              <w:rPr>
                <w:color w:val="auto"/>
              </w:rPr>
              <w:t>302,4 (260)</w:t>
            </w:r>
          </w:p>
        </w:tc>
        <w:tc>
          <w:tcPr>
            <w:tcW w:w="759" w:type="pct"/>
          </w:tcPr>
          <w:p w:rsidR="007F7258" w:rsidRPr="00C10CA5" w:rsidRDefault="007F7258" w:rsidP="007F7258">
            <w:pPr>
              <w:pStyle w:val="21"/>
              <w:tabs>
                <w:tab w:val="clear" w:pos="0"/>
              </w:tabs>
              <w:ind w:firstLine="0"/>
              <w:jc w:val="center"/>
              <w:rPr>
                <w:color w:val="auto"/>
              </w:rPr>
            </w:pPr>
            <w:r w:rsidRPr="00C10CA5">
              <w:rPr>
                <w:color w:val="auto"/>
              </w:rPr>
              <w:t>-</w:t>
            </w:r>
          </w:p>
        </w:tc>
        <w:tc>
          <w:tcPr>
            <w:tcW w:w="700" w:type="pct"/>
          </w:tcPr>
          <w:p w:rsidR="007F7258" w:rsidRPr="00C10CA5" w:rsidRDefault="007F7258" w:rsidP="007F7258">
            <w:pPr>
              <w:pStyle w:val="21"/>
              <w:tabs>
                <w:tab w:val="clear" w:pos="0"/>
              </w:tabs>
              <w:ind w:firstLine="0"/>
              <w:jc w:val="center"/>
              <w:rPr>
                <w:color w:val="auto"/>
              </w:rPr>
            </w:pPr>
            <w:r w:rsidRPr="00C10CA5">
              <w:rPr>
                <w:color w:val="auto"/>
              </w:rPr>
              <w:t>7,2 (8,4)</w:t>
            </w:r>
          </w:p>
        </w:tc>
        <w:tc>
          <w:tcPr>
            <w:tcW w:w="700" w:type="pct"/>
          </w:tcPr>
          <w:p w:rsidR="007F7258" w:rsidRPr="00C10CA5" w:rsidRDefault="007F7258" w:rsidP="007F7258">
            <w:pPr>
              <w:pStyle w:val="21"/>
              <w:tabs>
                <w:tab w:val="clear" w:pos="0"/>
              </w:tabs>
              <w:ind w:firstLine="0"/>
              <w:jc w:val="center"/>
              <w:rPr>
                <w:color w:val="auto"/>
              </w:rPr>
            </w:pPr>
            <w:r w:rsidRPr="00C10CA5">
              <w:rPr>
                <w:color w:val="auto"/>
              </w:rPr>
              <w:t>6,4 (7,4)</w:t>
            </w:r>
          </w:p>
        </w:tc>
        <w:tc>
          <w:tcPr>
            <w:tcW w:w="808" w:type="pct"/>
          </w:tcPr>
          <w:p w:rsidR="007F7258" w:rsidRPr="00C10CA5" w:rsidRDefault="007F7258" w:rsidP="007F7258">
            <w:pPr>
              <w:pStyle w:val="21"/>
              <w:tabs>
                <w:tab w:val="clear" w:pos="0"/>
              </w:tabs>
              <w:ind w:firstLine="0"/>
              <w:jc w:val="center"/>
              <w:rPr>
                <w:color w:val="auto"/>
              </w:rPr>
            </w:pPr>
            <w:r w:rsidRPr="00C10CA5">
              <w:rPr>
                <w:color w:val="auto"/>
              </w:rPr>
              <w:t>-</w:t>
            </w:r>
          </w:p>
        </w:tc>
        <w:tc>
          <w:tcPr>
            <w:tcW w:w="594" w:type="pct"/>
          </w:tcPr>
          <w:p w:rsidR="007F7258" w:rsidRPr="00C10CA5" w:rsidRDefault="007F7258" w:rsidP="007F7258">
            <w:pPr>
              <w:pStyle w:val="21"/>
              <w:tabs>
                <w:tab w:val="clear" w:pos="0"/>
              </w:tabs>
              <w:ind w:firstLine="0"/>
              <w:jc w:val="center"/>
              <w:rPr>
                <w:color w:val="auto"/>
              </w:rPr>
            </w:pPr>
            <w:r w:rsidRPr="00C10CA5">
              <w:rPr>
                <w:color w:val="auto"/>
              </w:rPr>
              <w:t>5,1 (5,9)</w:t>
            </w:r>
          </w:p>
        </w:tc>
        <w:tc>
          <w:tcPr>
            <w:tcW w:w="686" w:type="pct"/>
          </w:tcPr>
          <w:p w:rsidR="007F7258" w:rsidRPr="00C10CA5" w:rsidRDefault="007F7258" w:rsidP="007F7258">
            <w:pPr>
              <w:pStyle w:val="21"/>
              <w:tabs>
                <w:tab w:val="clear" w:pos="0"/>
              </w:tabs>
              <w:ind w:firstLine="0"/>
              <w:jc w:val="center"/>
              <w:rPr>
                <w:color w:val="auto"/>
              </w:rPr>
            </w:pPr>
            <w:r w:rsidRPr="00C10CA5">
              <w:rPr>
                <w:color w:val="auto"/>
              </w:rPr>
              <w:t>4,0 (4,6)</w:t>
            </w:r>
          </w:p>
        </w:tc>
      </w:tr>
      <w:tr w:rsidR="007F7258" w:rsidRPr="00C10CA5">
        <w:tc>
          <w:tcPr>
            <w:tcW w:w="753" w:type="pct"/>
          </w:tcPr>
          <w:p w:rsidR="007F7258" w:rsidRPr="00C10CA5" w:rsidRDefault="007F7258" w:rsidP="007F7258">
            <w:pPr>
              <w:pStyle w:val="21"/>
              <w:tabs>
                <w:tab w:val="clear" w:pos="0"/>
              </w:tabs>
              <w:ind w:firstLine="0"/>
              <w:jc w:val="center"/>
              <w:rPr>
                <w:color w:val="auto"/>
              </w:rPr>
            </w:pPr>
            <w:r w:rsidRPr="00C10CA5">
              <w:rPr>
                <w:color w:val="auto"/>
              </w:rPr>
              <w:t>325,6 (280)</w:t>
            </w:r>
          </w:p>
        </w:tc>
        <w:tc>
          <w:tcPr>
            <w:tcW w:w="759" w:type="pct"/>
          </w:tcPr>
          <w:p w:rsidR="007F7258" w:rsidRPr="00C10CA5" w:rsidRDefault="007F7258" w:rsidP="007F7258">
            <w:pPr>
              <w:pStyle w:val="21"/>
              <w:tabs>
                <w:tab w:val="clear" w:pos="0"/>
              </w:tabs>
              <w:ind w:firstLine="0"/>
              <w:jc w:val="center"/>
              <w:rPr>
                <w:color w:val="auto"/>
              </w:rPr>
            </w:pPr>
            <w:r w:rsidRPr="00C10CA5">
              <w:rPr>
                <w:color w:val="auto"/>
              </w:rPr>
              <w:t>-</w:t>
            </w:r>
          </w:p>
        </w:tc>
        <w:tc>
          <w:tcPr>
            <w:tcW w:w="700" w:type="pct"/>
          </w:tcPr>
          <w:p w:rsidR="007F7258" w:rsidRPr="00C10CA5" w:rsidRDefault="007F7258" w:rsidP="007F7258">
            <w:pPr>
              <w:pStyle w:val="21"/>
              <w:tabs>
                <w:tab w:val="clear" w:pos="0"/>
              </w:tabs>
              <w:ind w:firstLine="0"/>
              <w:jc w:val="center"/>
              <w:rPr>
                <w:color w:val="auto"/>
              </w:rPr>
            </w:pPr>
            <w:r w:rsidRPr="00C10CA5">
              <w:rPr>
                <w:color w:val="auto"/>
              </w:rPr>
              <w:t>7,1 (8,3)</w:t>
            </w:r>
          </w:p>
        </w:tc>
        <w:tc>
          <w:tcPr>
            <w:tcW w:w="700" w:type="pct"/>
          </w:tcPr>
          <w:p w:rsidR="007F7258" w:rsidRPr="00C10CA5" w:rsidRDefault="007F7258" w:rsidP="007F7258">
            <w:pPr>
              <w:pStyle w:val="21"/>
              <w:tabs>
                <w:tab w:val="clear" w:pos="0"/>
              </w:tabs>
              <w:ind w:firstLine="0"/>
              <w:jc w:val="center"/>
              <w:rPr>
                <w:color w:val="auto"/>
              </w:rPr>
            </w:pPr>
            <w:r w:rsidRPr="00C10CA5">
              <w:rPr>
                <w:color w:val="auto"/>
              </w:rPr>
              <w:t>6,3 (7,3)</w:t>
            </w:r>
          </w:p>
        </w:tc>
        <w:tc>
          <w:tcPr>
            <w:tcW w:w="808" w:type="pct"/>
          </w:tcPr>
          <w:p w:rsidR="007F7258" w:rsidRPr="00C10CA5" w:rsidRDefault="007F7258" w:rsidP="007F7258">
            <w:pPr>
              <w:pStyle w:val="21"/>
              <w:tabs>
                <w:tab w:val="clear" w:pos="0"/>
              </w:tabs>
              <w:ind w:firstLine="0"/>
              <w:jc w:val="center"/>
              <w:rPr>
                <w:color w:val="auto"/>
              </w:rPr>
            </w:pPr>
            <w:r w:rsidRPr="00C10CA5">
              <w:rPr>
                <w:color w:val="auto"/>
              </w:rPr>
              <w:t>-</w:t>
            </w:r>
          </w:p>
        </w:tc>
        <w:tc>
          <w:tcPr>
            <w:tcW w:w="594" w:type="pct"/>
          </w:tcPr>
          <w:p w:rsidR="007F7258" w:rsidRPr="00C10CA5" w:rsidRDefault="007F7258" w:rsidP="007F7258">
            <w:pPr>
              <w:pStyle w:val="21"/>
              <w:tabs>
                <w:tab w:val="clear" w:pos="0"/>
              </w:tabs>
              <w:ind w:firstLine="0"/>
              <w:jc w:val="center"/>
              <w:rPr>
                <w:color w:val="auto"/>
              </w:rPr>
            </w:pPr>
            <w:r w:rsidRPr="00C10CA5">
              <w:rPr>
                <w:color w:val="auto"/>
              </w:rPr>
              <w:t>5,0 (5,8)</w:t>
            </w:r>
          </w:p>
        </w:tc>
        <w:tc>
          <w:tcPr>
            <w:tcW w:w="686" w:type="pct"/>
          </w:tcPr>
          <w:p w:rsidR="007F7258" w:rsidRPr="00C10CA5" w:rsidRDefault="007F7258" w:rsidP="007F7258">
            <w:pPr>
              <w:pStyle w:val="21"/>
              <w:tabs>
                <w:tab w:val="clear" w:pos="0"/>
              </w:tabs>
              <w:ind w:firstLine="0"/>
              <w:jc w:val="center"/>
              <w:rPr>
                <w:color w:val="auto"/>
              </w:rPr>
            </w:pPr>
            <w:r w:rsidRPr="00C10CA5">
              <w:rPr>
                <w:color w:val="auto"/>
              </w:rPr>
              <w:t>3,9 (4,5)</w:t>
            </w:r>
          </w:p>
        </w:tc>
      </w:tr>
      <w:tr w:rsidR="007F7258" w:rsidRPr="00C10CA5">
        <w:tc>
          <w:tcPr>
            <w:tcW w:w="753" w:type="pct"/>
            <w:vAlign w:val="center"/>
          </w:tcPr>
          <w:p w:rsidR="007F7258" w:rsidRPr="00C10CA5" w:rsidRDefault="007F7258" w:rsidP="007F7258">
            <w:pPr>
              <w:pStyle w:val="21"/>
              <w:tabs>
                <w:tab w:val="clear" w:pos="0"/>
              </w:tabs>
              <w:ind w:firstLine="0"/>
              <w:jc w:val="center"/>
              <w:rPr>
                <w:color w:val="auto"/>
              </w:rPr>
            </w:pPr>
            <w:r w:rsidRPr="00C10CA5">
              <w:rPr>
                <w:color w:val="auto"/>
              </w:rPr>
              <w:t>348,9 (300)</w:t>
            </w:r>
          </w:p>
        </w:tc>
        <w:tc>
          <w:tcPr>
            <w:tcW w:w="759" w:type="pct"/>
          </w:tcPr>
          <w:p w:rsidR="007F7258" w:rsidRPr="00C10CA5" w:rsidRDefault="007F7258" w:rsidP="007F7258">
            <w:pPr>
              <w:pStyle w:val="21"/>
              <w:tabs>
                <w:tab w:val="clear" w:pos="0"/>
              </w:tabs>
              <w:ind w:firstLine="0"/>
              <w:jc w:val="center"/>
              <w:rPr>
                <w:color w:val="auto"/>
              </w:rPr>
            </w:pPr>
            <w:r w:rsidRPr="00C10CA5">
              <w:rPr>
                <w:color w:val="auto"/>
              </w:rPr>
              <w:t>-</w:t>
            </w:r>
          </w:p>
        </w:tc>
        <w:tc>
          <w:tcPr>
            <w:tcW w:w="700" w:type="pct"/>
          </w:tcPr>
          <w:p w:rsidR="007F7258" w:rsidRPr="00C10CA5" w:rsidRDefault="007F7258" w:rsidP="007F7258">
            <w:pPr>
              <w:pStyle w:val="21"/>
              <w:tabs>
                <w:tab w:val="clear" w:pos="0"/>
              </w:tabs>
              <w:ind w:firstLine="0"/>
              <w:jc w:val="center"/>
              <w:rPr>
                <w:color w:val="auto"/>
              </w:rPr>
            </w:pPr>
            <w:r w:rsidRPr="00C10CA5">
              <w:rPr>
                <w:color w:val="auto"/>
              </w:rPr>
              <w:t>7,1 (8,2)</w:t>
            </w:r>
          </w:p>
        </w:tc>
        <w:tc>
          <w:tcPr>
            <w:tcW w:w="700" w:type="pct"/>
          </w:tcPr>
          <w:p w:rsidR="007F7258" w:rsidRPr="00C10CA5" w:rsidRDefault="007F7258" w:rsidP="007F7258">
            <w:pPr>
              <w:pStyle w:val="21"/>
              <w:tabs>
                <w:tab w:val="clear" w:pos="0"/>
              </w:tabs>
              <w:ind w:firstLine="0"/>
              <w:jc w:val="center"/>
              <w:rPr>
                <w:color w:val="auto"/>
              </w:rPr>
            </w:pPr>
            <w:r w:rsidRPr="00C10CA5">
              <w:rPr>
                <w:color w:val="auto"/>
              </w:rPr>
              <w:t>6,2 (7,2)</w:t>
            </w:r>
          </w:p>
        </w:tc>
        <w:tc>
          <w:tcPr>
            <w:tcW w:w="808" w:type="pct"/>
          </w:tcPr>
          <w:p w:rsidR="007F7258" w:rsidRPr="00C10CA5" w:rsidRDefault="007F7258" w:rsidP="007F7258">
            <w:pPr>
              <w:pStyle w:val="21"/>
              <w:tabs>
                <w:tab w:val="clear" w:pos="0"/>
              </w:tabs>
              <w:ind w:firstLine="0"/>
              <w:jc w:val="center"/>
              <w:rPr>
                <w:color w:val="auto"/>
              </w:rPr>
            </w:pPr>
            <w:r w:rsidRPr="00C10CA5">
              <w:rPr>
                <w:color w:val="auto"/>
              </w:rPr>
              <w:t>-</w:t>
            </w:r>
          </w:p>
        </w:tc>
        <w:tc>
          <w:tcPr>
            <w:tcW w:w="594" w:type="pct"/>
          </w:tcPr>
          <w:p w:rsidR="007F7258" w:rsidRPr="00C10CA5" w:rsidRDefault="007F7258" w:rsidP="007F7258">
            <w:pPr>
              <w:pStyle w:val="21"/>
              <w:tabs>
                <w:tab w:val="clear" w:pos="0"/>
              </w:tabs>
              <w:ind w:firstLine="0"/>
              <w:jc w:val="center"/>
              <w:rPr>
                <w:color w:val="auto"/>
              </w:rPr>
            </w:pPr>
            <w:r w:rsidRPr="00C10CA5">
              <w:rPr>
                <w:color w:val="auto"/>
              </w:rPr>
              <w:t>4,9 (5,7)</w:t>
            </w:r>
          </w:p>
        </w:tc>
        <w:tc>
          <w:tcPr>
            <w:tcW w:w="686" w:type="pct"/>
          </w:tcPr>
          <w:p w:rsidR="007F7258" w:rsidRPr="00C10CA5" w:rsidRDefault="007F7258" w:rsidP="007F7258">
            <w:pPr>
              <w:pStyle w:val="21"/>
              <w:tabs>
                <w:tab w:val="clear" w:pos="0"/>
              </w:tabs>
              <w:ind w:firstLine="0"/>
              <w:jc w:val="center"/>
              <w:rPr>
                <w:color w:val="auto"/>
              </w:rPr>
            </w:pPr>
            <w:r w:rsidRPr="00C10CA5">
              <w:rPr>
                <w:color w:val="auto"/>
              </w:rPr>
              <w:t>3,9 (4,5)</w:t>
            </w:r>
          </w:p>
        </w:tc>
      </w:tr>
    </w:tbl>
    <w:p w:rsidR="00BC60BB" w:rsidRPr="00C10CA5" w:rsidRDefault="00BC60BB" w:rsidP="00BC60BB">
      <w:pPr>
        <w:pStyle w:val="21"/>
        <w:tabs>
          <w:tab w:val="clear" w:pos="0"/>
        </w:tabs>
        <w:ind w:firstLine="0"/>
        <w:jc w:val="right"/>
        <w:rPr>
          <w:color w:val="auto"/>
        </w:rPr>
      </w:pPr>
      <w:bookmarkStart w:id="65" w:name="tab5i10"/>
      <w:r w:rsidRPr="00C10CA5">
        <w:rPr>
          <w:color w:val="auto"/>
        </w:rPr>
        <w:t xml:space="preserve">Таблица </w:t>
      </w:r>
      <w:r w:rsidR="005F59EF" w:rsidRPr="00C10CA5">
        <w:rPr>
          <w:color w:val="auto"/>
        </w:rPr>
        <w:t>5.</w:t>
      </w:r>
      <w:r w:rsidR="007F7258">
        <w:rPr>
          <w:color w:val="auto"/>
        </w:rPr>
        <w:t>10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3"/>
        <w:gridCol w:w="3180"/>
        <w:gridCol w:w="2625"/>
      </w:tblGrid>
      <w:tr w:rsidR="00BC60BB" w:rsidRPr="00C10CA5">
        <w:tc>
          <w:tcPr>
            <w:tcW w:w="3373" w:type="dxa"/>
          </w:tcPr>
          <w:bookmarkEnd w:id="65"/>
          <w:p w:rsidR="00BC60BB" w:rsidRPr="00C10CA5" w:rsidRDefault="00BC60BB" w:rsidP="00321F51">
            <w:pPr>
              <w:pStyle w:val="21"/>
              <w:tabs>
                <w:tab w:val="clear" w:pos="0"/>
              </w:tabs>
              <w:ind w:firstLine="0"/>
              <w:jc w:val="center"/>
              <w:rPr>
                <w:color w:val="auto"/>
              </w:rPr>
            </w:pPr>
            <w:r w:rsidRPr="00C10CA5">
              <w:rPr>
                <w:color w:val="auto"/>
              </w:rPr>
              <w:t>Оборудование</w:t>
            </w:r>
          </w:p>
        </w:tc>
        <w:tc>
          <w:tcPr>
            <w:tcW w:w="3180" w:type="dxa"/>
          </w:tcPr>
          <w:p w:rsidR="00BC60BB" w:rsidRPr="00C10CA5" w:rsidRDefault="00BC60BB" w:rsidP="00321F51">
            <w:pPr>
              <w:pStyle w:val="21"/>
              <w:tabs>
                <w:tab w:val="clear" w:pos="0"/>
              </w:tabs>
              <w:ind w:firstLine="0"/>
              <w:jc w:val="center"/>
              <w:rPr>
                <w:color w:val="auto"/>
              </w:rPr>
            </w:pPr>
            <w:r w:rsidRPr="00C10CA5">
              <w:rPr>
                <w:color w:val="auto"/>
              </w:rPr>
              <w:t>Коэффициент спроса</w:t>
            </w:r>
          </w:p>
        </w:tc>
        <w:tc>
          <w:tcPr>
            <w:tcW w:w="2625" w:type="dxa"/>
          </w:tcPr>
          <w:p w:rsidR="00BC60BB" w:rsidRPr="00C10CA5" w:rsidRDefault="00BC60BB" w:rsidP="00321F51">
            <w:pPr>
              <w:pStyle w:val="21"/>
              <w:tabs>
                <w:tab w:val="clear" w:pos="0"/>
              </w:tabs>
              <w:ind w:firstLine="0"/>
              <w:jc w:val="center"/>
              <w:rPr>
                <w:color w:val="auto"/>
              </w:rPr>
            </w:pPr>
            <w:r w:rsidRPr="00C10CA5">
              <w:rPr>
                <w:color w:val="auto"/>
              </w:rPr>
              <w:t>Коэффициент использования</w:t>
            </w:r>
          </w:p>
        </w:tc>
      </w:tr>
      <w:tr w:rsidR="00BC60BB" w:rsidRPr="00C10CA5">
        <w:tc>
          <w:tcPr>
            <w:tcW w:w="3373" w:type="dxa"/>
            <w:vAlign w:val="center"/>
          </w:tcPr>
          <w:p w:rsidR="00BC60BB" w:rsidRPr="00C10CA5" w:rsidRDefault="00BC60BB" w:rsidP="00321F51">
            <w:pPr>
              <w:pStyle w:val="21"/>
              <w:tabs>
                <w:tab w:val="clear" w:pos="0"/>
              </w:tabs>
              <w:ind w:firstLine="0"/>
              <w:jc w:val="center"/>
              <w:rPr>
                <w:b/>
                <w:bCs/>
                <w:color w:val="auto"/>
                <w:sz w:val="16"/>
              </w:rPr>
            </w:pPr>
            <w:r w:rsidRPr="00C10CA5">
              <w:rPr>
                <w:b/>
                <w:bCs/>
                <w:color w:val="auto"/>
                <w:sz w:val="16"/>
              </w:rPr>
              <w:t>1</w:t>
            </w:r>
          </w:p>
        </w:tc>
        <w:tc>
          <w:tcPr>
            <w:tcW w:w="3180" w:type="dxa"/>
          </w:tcPr>
          <w:p w:rsidR="00BC60BB" w:rsidRPr="00C10CA5" w:rsidRDefault="00BC60BB" w:rsidP="00321F51">
            <w:pPr>
              <w:pStyle w:val="21"/>
              <w:tabs>
                <w:tab w:val="clear" w:pos="0"/>
              </w:tabs>
              <w:ind w:firstLine="0"/>
              <w:jc w:val="center"/>
              <w:rPr>
                <w:b/>
                <w:bCs/>
                <w:color w:val="auto"/>
                <w:sz w:val="16"/>
              </w:rPr>
            </w:pPr>
            <w:r w:rsidRPr="00C10CA5">
              <w:rPr>
                <w:b/>
                <w:bCs/>
                <w:color w:val="auto"/>
                <w:sz w:val="16"/>
              </w:rPr>
              <w:t>2</w:t>
            </w:r>
          </w:p>
        </w:tc>
        <w:tc>
          <w:tcPr>
            <w:tcW w:w="2625" w:type="dxa"/>
          </w:tcPr>
          <w:p w:rsidR="00BC60BB" w:rsidRPr="00C10CA5" w:rsidRDefault="00BC60BB" w:rsidP="00321F51">
            <w:pPr>
              <w:pStyle w:val="21"/>
              <w:tabs>
                <w:tab w:val="clear" w:pos="0"/>
              </w:tabs>
              <w:ind w:firstLine="0"/>
              <w:jc w:val="center"/>
              <w:rPr>
                <w:b/>
                <w:bCs/>
                <w:color w:val="auto"/>
                <w:sz w:val="16"/>
              </w:rPr>
            </w:pPr>
            <w:r w:rsidRPr="00C10CA5">
              <w:rPr>
                <w:b/>
                <w:bCs/>
                <w:color w:val="auto"/>
                <w:sz w:val="16"/>
              </w:rPr>
              <w:t>3</w:t>
            </w:r>
          </w:p>
        </w:tc>
      </w:tr>
      <w:tr w:rsidR="00BC60BB" w:rsidRPr="00C10CA5">
        <w:tc>
          <w:tcPr>
            <w:tcW w:w="3373" w:type="dxa"/>
            <w:vAlign w:val="center"/>
          </w:tcPr>
          <w:p w:rsidR="00BC60BB" w:rsidRPr="00C10CA5" w:rsidRDefault="00BC60BB" w:rsidP="00321F51">
            <w:pPr>
              <w:pStyle w:val="21"/>
              <w:tabs>
                <w:tab w:val="clear" w:pos="0"/>
              </w:tabs>
              <w:ind w:firstLine="0"/>
              <w:jc w:val="left"/>
              <w:rPr>
                <w:color w:val="auto"/>
              </w:rPr>
            </w:pPr>
            <w:r w:rsidRPr="00C10CA5">
              <w:rPr>
                <w:color w:val="auto"/>
              </w:rPr>
              <w:t>Трансформаторы</w:t>
            </w:r>
          </w:p>
        </w:tc>
        <w:tc>
          <w:tcPr>
            <w:tcW w:w="3180" w:type="dxa"/>
          </w:tcPr>
          <w:p w:rsidR="00BC60BB" w:rsidRPr="00C10CA5" w:rsidRDefault="00BC60BB" w:rsidP="00321F51">
            <w:pPr>
              <w:pStyle w:val="21"/>
              <w:tabs>
                <w:tab w:val="clear" w:pos="0"/>
              </w:tabs>
              <w:ind w:firstLine="0"/>
              <w:jc w:val="center"/>
              <w:rPr>
                <w:color w:val="auto"/>
              </w:rPr>
            </w:pPr>
            <w:r w:rsidRPr="00C10CA5">
              <w:rPr>
                <w:color w:val="auto"/>
              </w:rPr>
              <w:t>0,5-0,8</w:t>
            </w:r>
          </w:p>
        </w:tc>
        <w:tc>
          <w:tcPr>
            <w:tcW w:w="2625" w:type="dxa"/>
          </w:tcPr>
          <w:p w:rsidR="00BC60BB" w:rsidRPr="00C10CA5" w:rsidRDefault="00BC60BB" w:rsidP="00321F51">
            <w:pPr>
              <w:pStyle w:val="21"/>
              <w:tabs>
                <w:tab w:val="clear" w:pos="0"/>
              </w:tabs>
              <w:ind w:firstLine="0"/>
              <w:jc w:val="center"/>
              <w:rPr>
                <w:color w:val="auto"/>
              </w:rPr>
            </w:pPr>
          </w:p>
        </w:tc>
      </w:tr>
      <w:tr w:rsidR="00BC60BB" w:rsidRPr="00C10CA5">
        <w:tc>
          <w:tcPr>
            <w:tcW w:w="3373" w:type="dxa"/>
            <w:vAlign w:val="center"/>
          </w:tcPr>
          <w:p w:rsidR="00BC60BB" w:rsidRPr="00C10CA5" w:rsidRDefault="00BC60BB" w:rsidP="00321F51">
            <w:pPr>
              <w:pStyle w:val="21"/>
              <w:tabs>
                <w:tab w:val="clear" w:pos="0"/>
              </w:tabs>
              <w:ind w:firstLine="0"/>
              <w:jc w:val="left"/>
              <w:rPr>
                <w:color w:val="auto"/>
              </w:rPr>
            </w:pPr>
            <w:r w:rsidRPr="00C10CA5">
              <w:rPr>
                <w:color w:val="auto"/>
              </w:rPr>
              <w:t>Дробилки молотковые</w:t>
            </w:r>
          </w:p>
        </w:tc>
        <w:tc>
          <w:tcPr>
            <w:tcW w:w="3180" w:type="dxa"/>
          </w:tcPr>
          <w:p w:rsidR="00BC60BB" w:rsidRPr="00C10CA5" w:rsidRDefault="00BC60BB" w:rsidP="00321F51">
            <w:pPr>
              <w:pStyle w:val="21"/>
              <w:tabs>
                <w:tab w:val="clear" w:pos="0"/>
              </w:tabs>
              <w:ind w:firstLine="0"/>
              <w:jc w:val="center"/>
              <w:rPr>
                <w:color w:val="auto"/>
              </w:rPr>
            </w:pPr>
            <w:r w:rsidRPr="00C10CA5">
              <w:rPr>
                <w:color w:val="auto"/>
              </w:rPr>
              <w:t>0,7-0,9</w:t>
            </w:r>
          </w:p>
        </w:tc>
        <w:tc>
          <w:tcPr>
            <w:tcW w:w="2625" w:type="dxa"/>
          </w:tcPr>
          <w:p w:rsidR="00BC60BB" w:rsidRPr="00C10CA5" w:rsidRDefault="00BC60BB" w:rsidP="00321F51">
            <w:pPr>
              <w:pStyle w:val="21"/>
              <w:tabs>
                <w:tab w:val="clear" w:pos="0"/>
              </w:tabs>
              <w:ind w:firstLine="0"/>
              <w:jc w:val="center"/>
              <w:rPr>
                <w:color w:val="auto"/>
              </w:rPr>
            </w:pPr>
            <w:r w:rsidRPr="00C10CA5">
              <w:rPr>
                <w:color w:val="auto"/>
              </w:rPr>
              <w:t>0,8</w:t>
            </w:r>
          </w:p>
        </w:tc>
      </w:tr>
      <w:tr w:rsidR="00BC60BB" w:rsidRPr="00C10CA5">
        <w:trPr>
          <w:trHeight w:val="70"/>
        </w:trPr>
        <w:tc>
          <w:tcPr>
            <w:tcW w:w="3373" w:type="dxa"/>
            <w:vAlign w:val="center"/>
          </w:tcPr>
          <w:p w:rsidR="00BC60BB" w:rsidRPr="00C10CA5" w:rsidRDefault="00BC60BB" w:rsidP="00321F51">
            <w:pPr>
              <w:pStyle w:val="21"/>
              <w:tabs>
                <w:tab w:val="clear" w:pos="0"/>
              </w:tabs>
              <w:ind w:firstLine="0"/>
              <w:jc w:val="left"/>
              <w:rPr>
                <w:color w:val="auto"/>
              </w:rPr>
            </w:pPr>
            <w:r w:rsidRPr="00C10CA5">
              <w:rPr>
                <w:color w:val="auto"/>
              </w:rPr>
              <w:t>Скиповые подъемники</w:t>
            </w:r>
          </w:p>
        </w:tc>
        <w:tc>
          <w:tcPr>
            <w:tcW w:w="3180" w:type="dxa"/>
          </w:tcPr>
          <w:p w:rsidR="00BC60BB" w:rsidRPr="00C10CA5" w:rsidRDefault="00BC60BB" w:rsidP="00321F51">
            <w:pPr>
              <w:pStyle w:val="21"/>
              <w:tabs>
                <w:tab w:val="clear" w:pos="0"/>
              </w:tabs>
              <w:ind w:firstLine="0"/>
              <w:jc w:val="center"/>
              <w:rPr>
                <w:color w:val="auto"/>
              </w:rPr>
            </w:pPr>
            <w:r w:rsidRPr="00C10CA5">
              <w:rPr>
                <w:color w:val="auto"/>
              </w:rPr>
              <w:t>0,3</w:t>
            </w:r>
          </w:p>
        </w:tc>
        <w:tc>
          <w:tcPr>
            <w:tcW w:w="2625" w:type="dxa"/>
          </w:tcPr>
          <w:p w:rsidR="00BC60BB" w:rsidRPr="00C10CA5" w:rsidRDefault="00BC60BB" w:rsidP="00321F51">
            <w:pPr>
              <w:pStyle w:val="21"/>
              <w:tabs>
                <w:tab w:val="clear" w:pos="0"/>
              </w:tabs>
              <w:ind w:firstLine="0"/>
              <w:jc w:val="center"/>
              <w:rPr>
                <w:color w:val="auto"/>
              </w:rPr>
            </w:pPr>
          </w:p>
        </w:tc>
      </w:tr>
      <w:tr w:rsidR="00BC60BB" w:rsidRPr="00C10CA5">
        <w:tc>
          <w:tcPr>
            <w:tcW w:w="3373" w:type="dxa"/>
            <w:vAlign w:val="center"/>
          </w:tcPr>
          <w:p w:rsidR="00BC60BB" w:rsidRPr="00C10CA5" w:rsidRDefault="00BC60BB" w:rsidP="00321F51">
            <w:pPr>
              <w:pStyle w:val="21"/>
              <w:tabs>
                <w:tab w:val="clear" w:pos="0"/>
              </w:tabs>
              <w:ind w:firstLine="0"/>
              <w:jc w:val="left"/>
              <w:rPr>
                <w:color w:val="auto"/>
              </w:rPr>
            </w:pPr>
            <w:r w:rsidRPr="00C10CA5">
              <w:rPr>
                <w:color w:val="auto"/>
              </w:rPr>
              <w:t>Вентиляторы, дымососы</w:t>
            </w:r>
          </w:p>
        </w:tc>
        <w:tc>
          <w:tcPr>
            <w:tcW w:w="3180" w:type="dxa"/>
          </w:tcPr>
          <w:p w:rsidR="00BC60BB" w:rsidRPr="00C10CA5" w:rsidRDefault="00BC60BB" w:rsidP="00321F51">
            <w:pPr>
              <w:pStyle w:val="21"/>
              <w:tabs>
                <w:tab w:val="clear" w:pos="0"/>
              </w:tabs>
              <w:ind w:firstLine="0"/>
              <w:jc w:val="center"/>
              <w:rPr>
                <w:color w:val="auto"/>
              </w:rPr>
            </w:pPr>
            <w:r w:rsidRPr="00C10CA5">
              <w:rPr>
                <w:color w:val="auto"/>
              </w:rPr>
              <w:t>0,75</w:t>
            </w:r>
          </w:p>
        </w:tc>
        <w:tc>
          <w:tcPr>
            <w:tcW w:w="2625" w:type="dxa"/>
          </w:tcPr>
          <w:p w:rsidR="00BC60BB" w:rsidRPr="00C10CA5" w:rsidRDefault="00BC60BB" w:rsidP="00321F51">
            <w:pPr>
              <w:pStyle w:val="21"/>
              <w:tabs>
                <w:tab w:val="clear" w:pos="0"/>
              </w:tabs>
              <w:ind w:firstLine="0"/>
              <w:jc w:val="center"/>
              <w:rPr>
                <w:color w:val="auto"/>
              </w:rPr>
            </w:pPr>
            <w:r w:rsidRPr="00C10CA5">
              <w:rPr>
                <w:color w:val="auto"/>
              </w:rPr>
              <w:t>0,65</w:t>
            </w:r>
          </w:p>
        </w:tc>
      </w:tr>
      <w:tr w:rsidR="00BC60BB" w:rsidRPr="00C10CA5">
        <w:tc>
          <w:tcPr>
            <w:tcW w:w="3373" w:type="dxa"/>
            <w:vAlign w:val="center"/>
          </w:tcPr>
          <w:p w:rsidR="00BC60BB" w:rsidRPr="00C10CA5" w:rsidRDefault="00BC60BB" w:rsidP="00321F51">
            <w:pPr>
              <w:pStyle w:val="21"/>
              <w:tabs>
                <w:tab w:val="clear" w:pos="0"/>
              </w:tabs>
              <w:ind w:firstLine="0"/>
              <w:jc w:val="left"/>
              <w:rPr>
                <w:color w:val="auto"/>
              </w:rPr>
            </w:pPr>
            <w:r w:rsidRPr="00C10CA5">
              <w:rPr>
                <w:color w:val="auto"/>
              </w:rPr>
              <w:t>Скреперные лебедки</w:t>
            </w:r>
          </w:p>
        </w:tc>
        <w:tc>
          <w:tcPr>
            <w:tcW w:w="3180" w:type="dxa"/>
          </w:tcPr>
          <w:p w:rsidR="00BC60BB" w:rsidRPr="00C10CA5" w:rsidRDefault="00BC60BB" w:rsidP="00321F51">
            <w:pPr>
              <w:pStyle w:val="21"/>
              <w:tabs>
                <w:tab w:val="clear" w:pos="0"/>
              </w:tabs>
              <w:ind w:firstLine="0"/>
              <w:jc w:val="center"/>
              <w:rPr>
                <w:color w:val="auto"/>
              </w:rPr>
            </w:pPr>
            <w:r w:rsidRPr="00C10CA5">
              <w:rPr>
                <w:color w:val="auto"/>
              </w:rPr>
              <w:t>0,35-0,5</w:t>
            </w:r>
          </w:p>
        </w:tc>
        <w:tc>
          <w:tcPr>
            <w:tcW w:w="2625" w:type="dxa"/>
          </w:tcPr>
          <w:p w:rsidR="00BC60BB" w:rsidRPr="00C10CA5" w:rsidRDefault="00BC60BB" w:rsidP="00321F51">
            <w:pPr>
              <w:pStyle w:val="21"/>
              <w:tabs>
                <w:tab w:val="clear" w:pos="0"/>
              </w:tabs>
              <w:ind w:firstLine="0"/>
              <w:jc w:val="center"/>
              <w:rPr>
                <w:color w:val="auto"/>
              </w:rPr>
            </w:pPr>
          </w:p>
        </w:tc>
      </w:tr>
      <w:tr w:rsidR="00BC60BB" w:rsidRPr="00C10CA5">
        <w:trPr>
          <w:trHeight w:val="558"/>
        </w:trPr>
        <w:tc>
          <w:tcPr>
            <w:tcW w:w="3373" w:type="dxa"/>
            <w:vAlign w:val="center"/>
          </w:tcPr>
          <w:p w:rsidR="00BC60BB" w:rsidRPr="00C10CA5" w:rsidRDefault="00BC60BB" w:rsidP="00321F51">
            <w:pPr>
              <w:pStyle w:val="21"/>
              <w:tabs>
                <w:tab w:val="clear" w:pos="0"/>
              </w:tabs>
              <w:ind w:firstLine="0"/>
              <w:jc w:val="left"/>
              <w:rPr>
                <w:color w:val="auto"/>
              </w:rPr>
            </w:pPr>
            <w:r w:rsidRPr="00C10CA5">
              <w:rPr>
                <w:color w:val="auto"/>
              </w:rPr>
              <w:t>Питатели ленточные, барабанные, маятниковые, лотковые</w:t>
            </w:r>
          </w:p>
        </w:tc>
        <w:tc>
          <w:tcPr>
            <w:tcW w:w="3180" w:type="dxa"/>
          </w:tcPr>
          <w:p w:rsidR="00BC60BB" w:rsidRPr="00C10CA5" w:rsidRDefault="00BC60BB" w:rsidP="00321F51">
            <w:pPr>
              <w:pStyle w:val="21"/>
              <w:tabs>
                <w:tab w:val="clear" w:pos="0"/>
              </w:tabs>
              <w:ind w:firstLine="0"/>
              <w:jc w:val="center"/>
              <w:rPr>
                <w:color w:val="auto"/>
              </w:rPr>
            </w:pPr>
            <w:r w:rsidRPr="00C10CA5">
              <w:rPr>
                <w:color w:val="auto"/>
              </w:rPr>
              <w:t>0,65-0,7</w:t>
            </w:r>
          </w:p>
        </w:tc>
        <w:tc>
          <w:tcPr>
            <w:tcW w:w="2625" w:type="dxa"/>
          </w:tcPr>
          <w:p w:rsidR="00BC60BB" w:rsidRPr="00C10CA5" w:rsidRDefault="00BC60BB" w:rsidP="00321F51">
            <w:pPr>
              <w:pStyle w:val="21"/>
              <w:tabs>
                <w:tab w:val="clear" w:pos="0"/>
              </w:tabs>
              <w:ind w:firstLine="0"/>
              <w:jc w:val="center"/>
              <w:rPr>
                <w:color w:val="auto"/>
              </w:rPr>
            </w:pPr>
          </w:p>
        </w:tc>
      </w:tr>
      <w:tr w:rsidR="00BC60BB" w:rsidRPr="00C10CA5">
        <w:tc>
          <w:tcPr>
            <w:tcW w:w="3373" w:type="dxa"/>
            <w:vAlign w:val="center"/>
          </w:tcPr>
          <w:p w:rsidR="00BC60BB" w:rsidRPr="00C10CA5" w:rsidRDefault="00BC60BB" w:rsidP="00321F51">
            <w:pPr>
              <w:pStyle w:val="21"/>
              <w:tabs>
                <w:tab w:val="clear" w:pos="0"/>
              </w:tabs>
              <w:ind w:firstLine="0"/>
              <w:jc w:val="left"/>
              <w:rPr>
                <w:color w:val="auto"/>
              </w:rPr>
            </w:pPr>
            <w:r w:rsidRPr="00C10CA5">
              <w:rPr>
                <w:color w:val="auto"/>
              </w:rPr>
              <w:t>Конвейеры легкие (до 10 кВт)</w:t>
            </w:r>
          </w:p>
        </w:tc>
        <w:tc>
          <w:tcPr>
            <w:tcW w:w="3180" w:type="dxa"/>
          </w:tcPr>
          <w:p w:rsidR="00BC60BB" w:rsidRPr="00C10CA5" w:rsidRDefault="00BC60BB" w:rsidP="00321F51">
            <w:pPr>
              <w:pStyle w:val="21"/>
              <w:tabs>
                <w:tab w:val="clear" w:pos="0"/>
              </w:tabs>
              <w:ind w:firstLine="0"/>
              <w:jc w:val="center"/>
              <w:rPr>
                <w:color w:val="auto"/>
              </w:rPr>
            </w:pPr>
            <w:r w:rsidRPr="00C10CA5">
              <w:rPr>
                <w:color w:val="auto"/>
              </w:rPr>
              <w:t>0,65-0,7</w:t>
            </w:r>
          </w:p>
        </w:tc>
        <w:tc>
          <w:tcPr>
            <w:tcW w:w="2625" w:type="dxa"/>
          </w:tcPr>
          <w:p w:rsidR="00BC60BB" w:rsidRPr="00C10CA5" w:rsidRDefault="00BC60BB" w:rsidP="00321F51">
            <w:pPr>
              <w:pStyle w:val="21"/>
              <w:tabs>
                <w:tab w:val="clear" w:pos="0"/>
              </w:tabs>
              <w:ind w:firstLine="0"/>
              <w:jc w:val="center"/>
              <w:rPr>
                <w:color w:val="auto"/>
              </w:rPr>
            </w:pPr>
            <w:r w:rsidRPr="00C10CA5">
              <w:rPr>
                <w:color w:val="auto"/>
              </w:rPr>
              <w:t>0,4-0,5</w:t>
            </w:r>
          </w:p>
        </w:tc>
      </w:tr>
      <w:tr w:rsidR="00BC60BB" w:rsidRPr="00C10CA5">
        <w:tc>
          <w:tcPr>
            <w:tcW w:w="3373" w:type="dxa"/>
            <w:vAlign w:val="center"/>
          </w:tcPr>
          <w:p w:rsidR="00BC60BB" w:rsidRPr="00C10CA5" w:rsidRDefault="00BC60BB" w:rsidP="00321F51">
            <w:pPr>
              <w:pStyle w:val="21"/>
              <w:tabs>
                <w:tab w:val="clear" w:pos="0"/>
              </w:tabs>
              <w:ind w:firstLine="0"/>
              <w:jc w:val="left"/>
              <w:rPr>
                <w:color w:val="auto"/>
              </w:rPr>
            </w:pPr>
            <w:r w:rsidRPr="00C10CA5">
              <w:rPr>
                <w:color w:val="auto"/>
              </w:rPr>
              <w:t>Шнеки, элеваторы, механические топки</w:t>
            </w:r>
          </w:p>
        </w:tc>
        <w:tc>
          <w:tcPr>
            <w:tcW w:w="3180" w:type="dxa"/>
          </w:tcPr>
          <w:p w:rsidR="00BC60BB" w:rsidRPr="00C10CA5" w:rsidRDefault="00BC60BB" w:rsidP="00321F51">
            <w:pPr>
              <w:pStyle w:val="21"/>
              <w:tabs>
                <w:tab w:val="clear" w:pos="0"/>
              </w:tabs>
              <w:ind w:firstLine="0"/>
              <w:jc w:val="center"/>
              <w:rPr>
                <w:color w:val="auto"/>
              </w:rPr>
            </w:pPr>
            <w:r w:rsidRPr="00C10CA5">
              <w:rPr>
                <w:color w:val="auto"/>
              </w:rPr>
              <w:t>0,75-0,8</w:t>
            </w:r>
          </w:p>
        </w:tc>
        <w:tc>
          <w:tcPr>
            <w:tcW w:w="2625" w:type="dxa"/>
          </w:tcPr>
          <w:p w:rsidR="00BC60BB" w:rsidRPr="00C10CA5" w:rsidRDefault="00BC60BB" w:rsidP="00321F51">
            <w:pPr>
              <w:pStyle w:val="21"/>
              <w:tabs>
                <w:tab w:val="clear" w:pos="0"/>
              </w:tabs>
              <w:ind w:firstLine="0"/>
              <w:jc w:val="center"/>
              <w:rPr>
                <w:color w:val="auto"/>
              </w:rPr>
            </w:pPr>
          </w:p>
        </w:tc>
      </w:tr>
      <w:tr w:rsidR="00BC60BB" w:rsidRPr="00C10CA5">
        <w:trPr>
          <w:trHeight w:val="70"/>
        </w:trPr>
        <w:tc>
          <w:tcPr>
            <w:tcW w:w="3373" w:type="dxa"/>
            <w:vAlign w:val="center"/>
          </w:tcPr>
          <w:p w:rsidR="00BC60BB" w:rsidRPr="00C10CA5" w:rsidRDefault="00BC60BB" w:rsidP="00321F51">
            <w:pPr>
              <w:pStyle w:val="21"/>
              <w:tabs>
                <w:tab w:val="clear" w:pos="0"/>
              </w:tabs>
              <w:ind w:firstLine="0"/>
              <w:jc w:val="left"/>
              <w:rPr>
                <w:color w:val="auto"/>
              </w:rPr>
            </w:pPr>
            <w:r w:rsidRPr="00C10CA5">
              <w:rPr>
                <w:color w:val="auto"/>
              </w:rPr>
              <w:t>Вакуум-насосы</w:t>
            </w:r>
          </w:p>
        </w:tc>
        <w:tc>
          <w:tcPr>
            <w:tcW w:w="3180" w:type="dxa"/>
          </w:tcPr>
          <w:p w:rsidR="00BC60BB" w:rsidRPr="00C10CA5" w:rsidRDefault="00BC60BB" w:rsidP="00321F51">
            <w:pPr>
              <w:pStyle w:val="21"/>
              <w:tabs>
                <w:tab w:val="clear" w:pos="0"/>
              </w:tabs>
              <w:ind w:firstLine="0"/>
              <w:jc w:val="center"/>
              <w:rPr>
                <w:color w:val="auto"/>
              </w:rPr>
            </w:pPr>
            <w:r w:rsidRPr="00C10CA5">
              <w:rPr>
                <w:color w:val="auto"/>
              </w:rPr>
              <w:t>0,7-0,9</w:t>
            </w:r>
          </w:p>
        </w:tc>
        <w:tc>
          <w:tcPr>
            <w:tcW w:w="2625" w:type="dxa"/>
          </w:tcPr>
          <w:p w:rsidR="00BC60BB" w:rsidRPr="00C10CA5" w:rsidRDefault="00BC60BB" w:rsidP="00321F51">
            <w:pPr>
              <w:pStyle w:val="21"/>
              <w:tabs>
                <w:tab w:val="clear" w:pos="0"/>
              </w:tabs>
              <w:ind w:firstLine="0"/>
              <w:jc w:val="center"/>
              <w:rPr>
                <w:color w:val="auto"/>
              </w:rPr>
            </w:pPr>
            <w:r w:rsidRPr="00C10CA5">
              <w:rPr>
                <w:color w:val="auto"/>
              </w:rPr>
              <w:t>0,65</w:t>
            </w:r>
          </w:p>
        </w:tc>
      </w:tr>
      <w:tr w:rsidR="00BC60BB" w:rsidRPr="00C10CA5">
        <w:tc>
          <w:tcPr>
            <w:tcW w:w="3373" w:type="dxa"/>
            <w:vAlign w:val="center"/>
          </w:tcPr>
          <w:p w:rsidR="00BC60BB" w:rsidRPr="00C10CA5" w:rsidRDefault="00BC60BB" w:rsidP="00321F51">
            <w:pPr>
              <w:pStyle w:val="21"/>
              <w:tabs>
                <w:tab w:val="clear" w:pos="0"/>
              </w:tabs>
              <w:ind w:firstLine="0"/>
              <w:jc w:val="left"/>
              <w:rPr>
                <w:color w:val="auto"/>
              </w:rPr>
            </w:pPr>
            <w:r w:rsidRPr="00C10CA5">
              <w:rPr>
                <w:color w:val="auto"/>
              </w:rPr>
              <w:t>Тепловые пункты</w:t>
            </w:r>
          </w:p>
        </w:tc>
        <w:tc>
          <w:tcPr>
            <w:tcW w:w="3180" w:type="dxa"/>
          </w:tcPr>
          <w:p w:rsidR="00BC60BB" w:rsidRPr="00C10CA5" w:rsidRDefault="00BC60BB" w:rsidP="00321F51">
            <w:pPr>
              <w:pStyle w:val="21"/>
              <w:tabs>
                <w:tab w:val="clear" w:pos="0"/>
              </w:tabs>
              <w:ind w:firstLine="0"/>
              <w:jc w:val="center"/>
              <w:rPr>
                <w:color w:val="auto"/>
              </w:rPr>
            </w:pPr>
            <w:r w:rsidRPr="00C10CA5">
              <w:rPr>
                <w:color w:val="auto"/>
              </w:rPr>
              <w:t>0,8</w:t>
            </w:r>
          </w:p>
        </w:tc>
        <w:tc>
          <w:tcPr>
            <w:tcW w:w="2625" w:type="dxa"/>
          </w:tcPr>
          <w:p w:rsidR="00BC60BB" w:rsidRPr="00C10CA5" w:rsidRDefault="00BC60BB" w:rsidP="00321F51">
            <w:pPr>
              <w:pStyle w:val="21"/>
              <w:tabs>
                <w:tab w:val="clear" w:pos="0"/>
              </w:tabs>
              <w:ind w:firstLine="0"/>
              <w:jc w:val="center"/>
              <w:rPr>
                <w:color w:val="auto"/>
              </w:rPr>
            </w:pPr>
          </w:p>
        </w:tc>
      </w:tr>
      <w:tr w:rsidR="00BC60BB" w:rsidRPr="00C10CA5">
        <w:tc>
          <w:tcPr>
            <w:tcW w:w="3373" w:type="dxa"/>
            <w:vAlign w:val="center"/>
          </w:tcPr>
          <w:p w:rsidR="00BC60BB" w:rsidRPr="00C10CA5" w:rsidRDefault="00BC60BB" w:rsidP="00321F51">
            <w:pPr>
              <w:pStyle w:val="21"/>
              <w:tabs>
                <w:tab w:val="clear" w:pos="0"/>
              </w:tabs>
              <w:ind w:firstLine="0"/>
              <w:jc w:val="left"/>
              <w:rPr>
                <w:color w:val="auto"/>
              </w:rPr>
            </w:pPr>
            <w:r w:rsidRPr="00C10CA5">
              <w:rPr>
                <w:color w:val="auto"/>
              </w:rPr>
              <w:t>Котельные отопительные</w:t>
            </w:r>
          </w:p>
        </w:tc>
        <w:tc>
          <w:tcPr>
            <w:tcW w:w="3180" w:type="dxa"/>
          </w:tcPr>
          <w:p w:rsidR="00BC60BB" w:rsidRPr="00C10CA5" w:rsidRDefault="00BC60BB" w:rsidP="00321F51">
            <w:pPr>
              <w:pStyle w:val="21"/>
              <w:tabs>
                <w:tab w:val="clear" w:pos="0"/>
              </w:tabs>
              <w:ind w:firstLine="0"/>
              <w:jc w:val="center"/>
              <w:rPr>
                <w:color w:val="auto"/>
              </w:rPr>
            </w:pPr>
            <w:r w:rsidRPr="00C10CA5">
              <w:rPr>
                <w:color w:val="auto"/>
              </w:rPr>
              <w:t>0,7</w:t>
            </w:r>
          </w:p>
        </w:tc>
        <w:tc>
          <w:tcPr>
            <w:tcW w:w="2625" w:type="dxa"/>
          </w:tcPr>
          <w:p w:rsidR="00BC60BB" w:rsidRPr="00C10CA5" w:rsidRDefault="00BC60BB" w:rsidP="00321F51">
            <w:pPr>
              <w:pStyle w:val="21"/>
              <w:tabs>
                <w:tab w:val="clear" w:pos="0"/>
              </w:tabs>
              <w:ind w:firstLine="0"/>
              <w:jc w:val="center"/>
              <w:rPr>
                <w:color w:val="auto"/>
              </w:rPr>
            </w:pPr>
            <w:r w:rsidRPr="00C10CA5">
              <w:rPr>
                <w:color w:val="auto"/>
              </w:rPr>
              <w:t>0,6</w:t>
            </w:r>
          </w:p>
        </w:tc>
      </w:tr>
      <w:tr w:rsidR="00BC60BB" w:rsidRPr="00C10CA5">
        <w:tc>
          <w:tcPr>
            <w:tcW w:w="3373" w:type="dxa"/>
            <w:vAlign w:val="center"/>
          </w:tcPr>
          <w:p w:rsidR="00BC60BB" w:rsidRPr="00C10CA5" w:rsidRDefault="00BC60BB" w:rsidP="00321F51">
            <w:pPr>
              <w:pStyle w:val="21"/>
              <w:tabs>
                <w:tab w:val="clear" w:pos="0"/>
              </w:tabs>
              <w:ind w:firstLine="0"/>
              <w:jc w:val="left"/>
              <w:rPr>
                <w:color w:val="auto"/>
              </w:rPr>
            </w:pPr>
            <w:r w:rsidRPr="00C10CA5">
              <w:rPr>
                <w:color w:val="auto"/>
              </w:rPr>
              <w:t>Насосы сетевые, питательные</w:t>
            </w:r>
          </w:p>
        </w:tc>
        <w:tc>
          <w:tcPr>
            <w:tcW w:w="3180" w:type="dxa"/>
          </w:tcPr>
          <w:p w:rsidR="00BC60BB" w:rsidRPr="00C10CA5" w:rsidRDefault="00BC60BB" w:rsidP="00321F51">
            <w:pPr>
              <w:pStyle w:val="21"/>
              <w:tabs>
                <w:tab w:val="clear" w:pos="0"/>
              </w:tabs>
              <w:ind w:firstLine="0"/>
              <w:jc w:val="center"/>
              <w:rPr>
                <w:color w:val="auto"/>
              </w:rPr>
            </w:pPr>
            <w:r w:rsidRPr="00C10CA5">
              <w:rPr>
                <w:color w:val="auto"/>
              </w:rPr>
              <w:t>0,7-0,85</w:t>
            </w:r>
          </w:p>
        </w:tc>
        <w:tc>
          <w:tcPr>
            <w:tcW w:w="2625" w:type="dxa"/>
          </w:tcPr>
          <w:p w:rsidR="00BC60BB" w:rsidRPr="00C10CA5" w:rsidRDefault="00BC60BB" w:rsidP="00321F51">
            <w:pPr>
              <w:pStyle w:val="21"/>
              <w:tabs>
                <w:tab w:val="clear" w:pos="0"/>
              </w:tabs>
              <w:ind w:firstLine="0"/>
              <w:jc w:val="center"/>
              <w:rPr>
                <w:color w:val="auto"/>
              </w:rPr>
            </w:pPr>
            <w:r w:rsidRPr="00C10CA5">
              <w:rPr>
                <w:color w:val="auto"/>
              </w:rPr>
              <w:t>0,6-0,7</w:t>
            </w:r>
          </w:p>
        </w:tc>
      </w:tr>
      <w:tr w:rsidR="00BC60BB" w:rsidRPr="00C10CA5">
        <w:tc>
          <w:tcPr>
            <w:tcW w:w="3373" w:type="dxa"/>
            <w:vAlign w:val="center"/>
          </w:tcPr>
          <w:p w:rsidR="00BC60BB" w:rsidRPr="00C10CA5" w:rsidRDefault="00BC60BB" w:rsidP="00321F51">
            <w:pPr>
              <w:pStyle w:val="21"/>
              <w:tabs>
                <w:tab w:val="clear" w:pos="0"/>
              </w:tabs>
              <w:ind w:firstLine="0"/>
              <w:jc w:val="left"/>
              <w:rPr>
                <w:color w:val="auto"/>
              </w:rPr>
            </w:pPr>
            <w:r w:rsidRPr="00C10CA5">
              <w:rPr>
                <w:color w:val="auto"/>
              </w:rPr>
              <w:t>Компрессоры</w:t>
            </w:r>
          </w:p>
        </w:tc>
        <w:tc>
          <w:tcPr>
            <w:tcW w:w="3180" w:type="dxa"/>
          </w:tcPr>
          <w:p w:rsidR="00BC60BB" w:rsidRPr="00C10CA5" w:rsidRDefault="00BC60BB" w:rsidP="00321F51">
            <w:pPr>
              <w:pStyle w:val="21"/>
              <w:tabs>
                <w:tab w:val="clear" w:pos="0"/>
              </w:tabs>
              <w:ind w:firstLine="0"/>
              <w:jc w:val="center"/>
              <w:rPr>
                <w:color w:val="auto"/>
              </w:rPr>
            </w:pPr>
            <w:r w:rsidRPr="00C10CA5">
              <w:rPr>
                <w:color w:val="auto"/>
              </w:rPr>
              <w:t>0,75-0,8</w:t>
            </w:r>
          </w:p>
        </w:tc>
        <w:tc>
          <w:tcPr>
            <w:tcW w:w="2625" w:type="dxa"/>
          </w:tcPr>
          <w:p w:rsidR="00BC60BB" w:rsidRPr="00C10CA5" w:rsidRDefault="00BC60BB" w:rsidP="00321F51">
            <w:pPr>
              <w:pStyle w:val="21"/>
              <w:tabs>
                <w:tab w:val="clear" w:pos="0"/>
              </w:tabs>
              <w:ind w:firstLine="0"/>
              <w:jc w:val="center"/>
              <w:rPr>
                <w:color w:val="auto"/>
              </w:rPr>
            </w:pPr>
            <w:r w:rsidRPr="00C10CA5">
              <w:rPr>
                <w:color w:val="auto"/>
              </w:rPr>
              <w:t>0,65</w:t>
            </w:r>
          </w:p>
        </w:tc>
      </w:tr>
      <w:tr w:rsidR="00BC60BB" w:rsidRPr="00C10CA5">
        <w:tc>
          <w:tcPr>
            <w:tcW w:w="3373" w:type="dxa"/>
            <w:vAlign w:val="center"/>
          </w:tcPr>
          <w:p w:rsidR="00BC60BB" w:rsidRPr="00C10CA5" w:rsidRDefault="00BC60BB" w:rsidP="00321F51">
            <w:pPr>
              <w:pStyle w:val="21"/>
              <w:tabs>
                <w:tab w:val="clear" w:pos="0"/>
              </w:tabs>
              <w:ind w:firstLine="0"/>
              <w:jc w:val="left"/>
              <w:rPr>
                <w:color w:val="auto"/>
              </w:rPr>
            </w:pPr>
            <w:r w:rsidRPr="00C10CA5">
              <w:rPr>
                <w:color w:val="auto"/>
              </w:rPr>
              <w:t xml:space="preserve">Кран-балки, тельферы, лифты, тали </w:t>
            </w:r>
          </w:p>
        </w:tc>
        <w:tc>
          <w:tcPr>
            <w:tcW w:w="3180" w:type="dxa"/>
          </w:tcPr>
          <w:p w:rsidR="00BC60BB" w:rsidRPr="00C10CA5" w:rsidRDefault="00BC60BB" w:rsidP="00321F51">
            <w:pPr>
              <w:pStyle w:val="21"/>
              <w:tabs>
                <w:tab w:val="clear" w:pos="0"/>
              </w:tabs>
              <w:ind w:firstLine="0"/>
              <w:jc w:val="center"/>
              <w:rPr>
                <w:color w:val="auto"/>
              </w:rPr>
            </w:pPr>
            <w:r w:rsidRPr="00C10CA5">
              <w:rPr>
                <w:color w:val="auto"/>
              </w:rPr>
              <w:t>0,2-0,5</w:t>
            </w:r>
          </w:p>
        </w:tc>
        <w:tc>
          <w:tcPr>
            <w:tcW w:w="2625" w:type="dxa"/>
          </w:tcPr>
          <w:p w:rsidR="00BC60BB" w:rsidRPr="00C10CA5" w:rsidRDefault="00BC60BB" w:rsidP="00321F51">
            <w:pPr>
              <w:pStyle w:val="21"/>
              <w:tabs>
                <w:tab w:val="clear" w:pos="0"/>
              </w:tabs>
              <w:ind w:firstLine="0"/>
              <w:jc w:val="center"/>
              <w:rPr>
                <w:color w:val="auto"/>
              </w:rPr>
            </w:pPr>
          </w:p>
        </w:tc>
      </w:tr>
      <w:tr w:rsidR="00BC60BB" w:rsidRPr="00C10CA5">
        <w:tc>
          <w:tcPr>
            <w:tcW w:w="3373" w:type="dxa"/>
            <w:vAlign w:val="center"/>
          </w:tcPr>
          <w:p w:rsidR="00BC60BB" w:rsidRPr="00C10CA5" w:rsidRDefault="00BC60BB" w:rsidP="00321F51">
            <w:pPr>
              <w:pStyle w:val="21"/>
              <w:tabs>
                <w:tab w:val="clear" w:pos="0"/>
              </w:tabs>
              <w:ind w:firstLine="0"/>
              <w:jc w:val="left"/>
              <w:rPr>
                <w:color w:val="auto"/>
              </w:rPr>
            </w:pPr>
            <w:r w:rsidRPr="00C10CA5">
              <w:rPr>
                <w:color w:val="auto"/>
              </w:rPr>
              <w:t>Сварочные трансформаторы</w:t>
            </w:r>
          </w:p>
        </w:tc>
        <w:tc>
          <w:tcPr>
            <w:tcW w:w="3180" w:type="dxa"/>
          </w:tcPr>
          <w:p w:rsidR="00BC60BB" w:rsidRPr="00C10CA5" w:rsidRDefault="00BC60BB" w:rsidP="00321F51">
            <w:pPr>
              <w:pStyle w:val="21"/>
              <w:tabs>
                <w:tab w:val="clear" w:pos="0"/>
              </w:tabs>
              <w:ind w:firstLine="0"/>
              <w:jc w:val="center"/>
              <w:rPr>
                <w:color w:val="auto"/>
              </w:rPr>
            </w:pPr>
            <w:r w:rsidRPr="00C10CA5">
              <w:rPr>
                <w:color w:val="auto"/>
              </w:rPr>
              <w:t>0,3-0,35</w:t>
            </w:r>
          </w:p>
        </w:tc>
        <w:tc>
          <w:tcPr>
            <w:tcW w:w="2625" w:type="dxa"/>
          </w:tcPr>
          <w:p w:rsidR="00BC60BB" w:rsidRPr="00C10CA5" w:rsidRDefault="00BC60BB" w:rsidP="00321F51">
            <w:pPr>
              <w:pStyle w:val="21"/>
              <w:tabs>
                <w:tab w:val="clear" w:pos="0"/>
              </w:tabs>
              <w:ind w:firstLine="0"/>
              <w:jc w:val="center"/>
              <w:rPr>
                <w:color w:val="auto"/>
              </w:rPr>
            </w:pPr>
            <w:r w:rsidRPr="00C10CA5">
              <w:rPr>
                <w:color w:val="auto"/>
              </w:rPr>
              <w:t>0,3</w:t>
            </w:r>
          </w:p>
        </w:tc>
      </w:tr>
      <w:tr w:rsidR="00BC60BB" w:rsidRPr="00C10CA5">
        <w:tc>
          <w:tcPr>
            <w:tcW w:w="3373" w:type="dxa"/>
            <w:vAlign w:val="center"/>
          </w:tcPr>
          <w:p w:rsidR="00BC60BB" w:rsidRPr="00C10CA5" w:rsidRDefault="00BC60BB" w:rsidP="00321F51">
            <w:pPr>
              <w:pStyle w:val="21"/>
              <w:tabs>
                <w:tab w:val="clear" w:pos="0"/>
              </w:tabs>
              <w:ind w:firstLine="0"/>
              <w:jc w:val="left"/>
              <w:rPr>
                <w:color w:val="auto"/>
              </w:rPr>
            </w:pPr>
            <w:r w:rsidRPr="00C10CA5">
              <w:rPr>
                <w:color w:val="auto"/>
              </w:rPr>
              <w:t>Сантехвентиляторы</w:t>
            </w:r>
          </w:p>
        </w:tc>
        <w:tc>
          <w:tcPr>
            <w:tcW w:w="3180" w:type="dxa"/>
          </w:tcPr>
          <w:p w:rsidR="00BC60BB" w:rsidRPr="00C10CA5" w:rsidRDefault="00BC60BB" w:rsidP="00321F51">
            <w:pPr>
              <w:pStyle w:val="21"/>
              <w:tabs>
                <w:tab w:val="clear" w:pos="0"/>
              </w:tabs>
              <w:ind w:firstLine="0"/>
              <w:jc w:val="center"/>
              <w:rPr>
                <w:color w:val="auto"/>
              </w:rPr>
            </w:pPr>
            <w:r w:rsidRPr="00C10CA5">
              <w:rPr>
                <w:color w:val="auto"/>
              </w:rPr>
              <w:t>0,65-0,75</w:t>
            </w:r>
          </w:p>
        </w:tc>
        <w:tc>
          <w:tcPr>
            <w:tcW w:w="2625" w:type="dxa"/>
          </w:tcPr>
          <w:p w:rsidR="00BC60BB" w:rsidRPr="00C10CA5" w:rsidRDefault="00BC60BB" w:rsidP="00321F51">
            <w:pPr>
              <w:pStyle w:val="21"/>
              <w:tabs>
                <w:tab w:val="clear" w:pos="0"/>
              </w:tabs>
              <w:ind w:firstLine="0"/>
              <w:jc w:val="center"/>
              <w:rPr>
                <w:color w:val="auto"/>
              </w:rPr>
            </w:pPr>
            <w:r w:rsidRPr="00C10CA5">
              <w:rPr>
                <w:color w:val="auto"/>
              </w:rPr>
              <w:t>0,6-0,7</w:t>
            </w:r>
          </w:p>
        </w:tc>
      </w:tr>
    </w:tbl>
    <w:p w:rsidR="00BC60BB" w:rsidRPr="00C10CA5" w:rsidRDefault="00BC60BB" w:rsidP="00BC60BB"/>
    <w:p w:rsidR="00A94270" w:rsidRPr="00C10CA5" w:rsidRDefault="00A94270" w:rsidP="007C4605">
      <w:pPr>
        <w:pStyle w:val="a3"/>
        <w:tabs>
          <w:tab w:val="num" w:pos="709"/>
        </w:tabs>
        <w:jc w:val="right"/>
      </w:pPr>
    </w:p>
    <w:p w:rsidR="00A94270" w:rsidRPr="00C10CA5" w:rsidRDefault="00A94270" w:rsidP="007C4605">
      <w:pPr>
        <w:pStyle w:val="a3"/>
        <w:tabs>
          <w:tab w:val="num" w:pos="709"/>
        </w:tabs>
        <w:jc w:val="right"/>
      </w:pPr>
    </w:p>
    <w:p w:rsidR="00A94270" w:rsidRPr="00C10CA5" w:rsidRDefault="00A94270" w:rsidP="007C4605">
      <w:pPr>
        <w:pStyle w:val="a3"/>
        <w:tabs>
          <w:tab w:val="num" w:pos="709"/>
        </w:tabs>
        <w:jc w:val="right"/>
      </w:pPr>
    </w:p>
    <w:p w:rsidR="00A94270" w:rsidRPr="00C10CA5" w:rsidRDefault="00A94270" w:rsidP="007C4605">
      <w:pPr>
        <w:pStyle w:val="a3"/>
        <w:tabs>
          <w:tab w:val="num" w:pos="709"/>
        </w:tabs>
        <w:jc w:val="right"/>
      </w:pPr>
    </w:p>
    <w:p w:rsidR="00E95CC1" w:rsidRPr="00C10CA5" w:rsidRDefault="00E95CC1" w:rsidP="007C4605">
      <w:pPr>
        <w:pStyle w:val="a3"/>
        <w:tabs>
          <w:tab w:val="num" w:pos="709"/>
        </w:tabs>
        <w:jc w:val="right"/>
        <w:rPr>
          <w:b/>
          <w:sz w:val="32"/>
          <w:szCs w:val="32"/>
        </w:rPr>
      </w:pPr>
    </w:p>
    <w:p w:rsidR="00E95CC1" w:rsidRPr="00C10CA5" w:rsidRDefault="00E95CC1" w:rsidP="007C4605">
      <w:pPr>
        <w:pStyle w:val="a3"/>
        <w:tabs>
          <w:tab w:val="num" w:pos="709"/>
        </w:tabs>
        <w:jc w:val="right"/>
        <w:rPr>
          <w:b/>
          <w:sz w:val="32"/>
          <w:szCs w:val="32"/>
        </w:rPr>
      </w:pPr>
    </w:p>
    <w:p w:rsidR="00E95CC1" w:rsidRPr="00C10CA5" w:rsidRDefault="00E95CC1" w:rsidP="007C4605">
      <w:pPr>
        <w:pStyle w:val="a3"/>
        <w:tabs>
          <w:tab w:val="num" w:pos="709"/>
        </w:tabs>
        <w:jc w:val="right"/>
        <w:rPr>
          <w:b/>
          <w:sz w:val="32"/>
          <w:szCs w:val="32"/>
        </w:rPr>
      </w:pPr>
    </w:p>
    <w:p w:rsidR="00E95CC1" w:rsidRPr="00C10CA5" w:rsidRDefault="00E95CC1" w:rsidP="007C4605">
      <w:pPr>
        <w:pStyle w:val="a3"/>
        <w:tabs>
          <w:tab w:val="num" w:pos="709"/>
        </w:tabs>
        <w:jc w:val="right"/>
        <w:rPr>
          <w:b/>
          <w:sz w:val="32"/>
          <w:szCs w:val="32"/>
        </w:rPr>
      </w:pPr>
    </w:p>
    <w:p w:rsidR="00E95CC1" w:rsidRPr="00C10CA5" w:rsidRDefault="00E95CC1" w:rsidP="007C4605">
      <w:pPr>
        <w:pStyle w:val="a3"/>
        <w:tabs>
          <w:tab w:val="num" w:pos="709"/>
        </w:tabs>
        <w:jc w:val="right"/>
        <w:rPr>
          <w:b/>
          <w:sz w:val="32"/>
          <w:szCs w:val="32"/>
        </w:rPr>
      </w:pPr>
    </w:p>
    <w:p w:rsidR="00E95CC1" w:rsidRPr="00C10CA5" w:rsidRDefault="00E95CC1" w:rsidP="007C4605">
      <w:pPr>
        <w:pStyle w:val="a3"/>
        <w:tabs>
          <w:tab w:val="num" w:pos="709"/>
        </w:tabs>
        <w:jc w:val="right"/>
        <w:rPr>
          <w:b/>
          <w:sz w:val="32"/>
          <w:szCs w:val="32"/>
        </w:rPr>
      </w:pPr>
    </w:p>
    <w:p w:rsidR="00E95CC1" w:rsidRPr="00C10CA5" w:rsidRDefault="00E95CC1" w:rsidP="007C4605">
      <w:pPr>
        <w:pStyle w:val="a3"/>
        <w:tabs>
          <w:tab w:val="num" w:pos="709"/>
        </w:tabs>
        <w:jc w:val="right"/>
        <w:rPr>
          <w:b/>
          <w:sz w:val="32"/>
          <w:szCs w:val="32"/>
        </w:rPr>
      </w:pPr>
    </w:p>
    <w:p w:rsidR="00E95CC1" w:rsidRPr="00C10CA5" w:rsidRDefault="00E95CC1" w:rsidP="007C4605">
      <w:pPr>
        <w:pStyle w:val="a3"/>
        <w:tabs>
          <w:tab w:val="num" w:pos="709"/>
        </w:tabs>
        <w:jc w:val="right"/>
        <w:rPr>
          <w:b/>
          <w:sz w:val="32"/>
          <w:szCs w:val="32"/>
        </w:rPr>
      </w:pPr>
    </w:p>
    <w:p w:rsidR="00E95CC1" w:rsidRPr="00C10CA5" w:rsidRDefault="00E95CC1" w:rsidP="007C4605">
      <w:pPr>
        <w:pStyle w:val="a3"/>
        <w:tabs>
          <w:tab w:val="num" w:pos="709"/>
        </w:tabs>
        <w:jc w:val="right"/>
        <w:rPr>
          <w:b/>
          <w:sz w:val="32"/>
          <w:szCs w:val="32"/>
        </w:rPr>
      </w:pPr>
    </w:p>
    <w:p w:rsidR="00E95CC1" w:rsidRPr="00C10CA5" w:rsidRDefault="00E95CC1" w:rsidP="007C4605">
      <w:pPr>
        <w:pStyle w:val="a3"/>
        <w:tabs>
          <w:tab w:val="num" w:pos="709"/>
        </w:tabs>
        <w:jc w:val="right"/>
        <w:rPr>
          <w:b/>
          <w:sz w:val="32"/>
          <w:szCs w:val="32"/>
        </w:rPr>
      </w:pPr>
    </w:p>
    <w:p w:rsidR="00E95CC1" w:rsidRPr="00C10CA5" w:rsidRDefault="00E95CC1" w:rsidP="007C4605">
      <w:pPr>
        <w:pStyle w:val="a3"/>
        <w:tabs>
          <w:tab w:val="num" w:pos="709"/>
        </w:tabs>
        <w:jc w:val="right"/>
        <w:rPr>
          <w:b/>
          <w:sz w:val="32"/>
          <w:szCs w:val="32"/>
        </w:rPr>
      </w:pPr>
    </w:p>
    <w:p w:rsidR="005C79C9" w:rsidRPr="00C10CA5" w:rsidRDefault="005C79C9" w:rsidP="007C4605">
      <w:pPr>
        <w:pStyle w:val="a3"/>
        <w:tabs>
          <w:tab w:val="num" w:pos="709"/>
        </w:tabs>
        <w:jc w:val="right"/>
        <w:rPr>
          <w:b/>
          <w:sz w:val="32"/>
          <w:szCs w:val="32"/>
        </w:rPr>
      </w:pPr>
    </w:p>
    <w:p w:rsidR="005C79C9" w:rsidRPr="00C10CA5" w:rsidRDefault="005C79C9" w:rsidP="007C4605">
      <w:pPr>
        <w:pStyle w:val="a3"/>
        <w:tabs>
          <w:tab w:val="num" w:pos="709"/>
        </w:tabs>
        <w:jc w:val="right"/>
        <w:rPr>
          <w:b/>
          <w:sz w:val="32"/>
          <w:szCs w:val="32"/>
        </w:rPr>
      </w:pPr>
    </w:p>
    <w:p w:rsidR="005C79C9" w:rsidRPr="00C10CA5" w:rsidRDefault="005C79C9" w:rsidP="007C4605">
      <w:pPr>
        <w:pStyle w:val="a3"/>
        <w:tabs>
          <w:tab w:val="num" w:pos="709"/>
        </w:tabs>
        <w:jc w:val="right"/>
        <w:rPr>
          <w:b/>
          <w:sz w:val="32"/>
          <w:szCs w:val="32"/>
        </w:rPr>
      </w:pPr>
    </w:p>
    <w:p w:rsidR="005C79C9" w:rsidRPr="00C10CA5" w:rsidRDefault="005C79C9" w:rsidP="007C4605">
      <w:pPr>
        <w:pStyle w:val="a3"/>
        <w:tabs>
          <w:tab w:val="num" w:pos="709"/>
        </w:tabs>
        <w:jc w:val="right"/>
        <w:rPr>
          <w:b/>
          <w:sz w:val="32"/>
          <w:szCs w:val="32"/>
        </w:rPr>
      </w:pPr>
    </w:p>
    <w:p w:rsidR="005C79C9" w:rsidRPr="00C10CA5" w:rsidRDefault="005C79C9" w:rsidP="007C4605">
      <w:pPr>
        <w:pStyle w:val="a3"/>
        <w:tabs>
          <w:tab w:val="num" w:pos="709"/>
        </w:tabs>
        <w:jc w:val="right"/>
        <w:rPr>
          <w:b/>
          <w:sz w:val="32"/>
          <w:szCs w:val="32"/>
        </w:rPr>
      </w:pPr>
    </w:p>
    <w:p w:rsidR="005C79C9" w:rsidRPr="00C10CA5" w:rsidRDefault="005C79C9" w:rsidP="007C4605">
      <w:pPr>
        <w:pStyle w:val="a3"/>
        <w:tabs>
          <w:tab w:val="num" w:pos="709"/>
        </w:tabs>
        <w:jc w:val="right"/>
        <w:rPr>
          <w:b/>
          <w:sz w:val="32"/>
          <w:szCs w:val="32"/>
        </w:rPr>
      </w:pPr>
    </w:p>
    <w:p w:rsidR="005C79C9" w:rsidRPr="00C10CA5" w:rsidRDefault="005C79C9" w:rsidP="007C4605">
      <w:pPr>
        <w:pStyle w:val="a3"/>
        <w:tabs>
          <w:tab w:val="num" w:pos="709"/>
        </w:tabs>
        <w:jc w:val="right"/>
        <w:rPr>
          <w:b/>
          <w:sz w:val="32"/>
          <w:szCs w:val="32"/>
        </w:rPr>
      </w:pPr>
    </w:p>
    <w:p w:rsidR="005C79C9" w:rsidRPr="00C10CA5" w:rsidRDefault="005C79C9" w:rsidP="007C4605">
      <w:pPr>
        <w:pStyle w:val="a3"/>
        <w:tabs>
          <w:tab w:val="num" w:pos="709"/>
        </w:tabs>
        <w:jc w:val="right"/>
        <w:rPr>
          <w:b/>
          <w:sz w:val="32"/>
          <w:szCs w:val="32"/>
        </w:rPr>
      </w:pPr>
    </w:p>
    <w:p w:rsidR="00E95CC1" w:rsidRDefault="00E95CC1" w:rsidP="007C4605">
      <w:pPr>
        <w:pStyle w:val="a3"/>
        <w:tabs>
          <w:tab w:val="num" w:pos="709"/>
        </w:tabs>
        <w:jc w:val="right"/>
        <w:rPr>
          <w:b/>
          <w:sz w:val="32"/>
          <w:szCs w:val="32"/>
        </w:rPr>
      </w:pPr>
    </w:p>
    <w:p w:rsidR="00692753" w:rsidRDefault="00692753" w:rsidP="007C4605">
      <w:pPr>
        <w:pStyle w:val="a3"/>
        <w:tabs>
          <w:tab w:val="num" w:pos="709"/>
        </w:tabs>
        <w:jc w:val="right"/>
        <w:rPr>
          <w:b/>
          <w:sz w:val="32"/>
          <w:szCs w:val="32"/>
        </w:rPr>
      </w:pPr>
    </w:p>
    <w:p w:rsidR="00692753" w:rsidRDefault="00692753" w:rsidP="007C4605">
      <w:pPr>
        <w:pStyle w:val="a3"/>
        <w:tabs>
          <w:tab w:val="num" w:pos="709"/>
        </w:tabs>
        <w:jc w:val="right"/>
        <w:rPr>
          <w:b/>
          <w:sz w:val="32"/>
          <w:szCs w:val="32"/>
        </w:rPr>
      </w:pPr>
    </w:p>
    <w:p w:rsidR="00692753" w:rsidRPr="00C10CA5" w:rsidRDefault="00692753" w:rsidP="007C4605">
      <w:pPr>
        <w:pStyle w:val="a3"/>
        <w:tabs>
          <w:tab w:val="num" w:pos="709"/>
        </w:tabs>
        <w:jc w:val="right"/>
        <w:rPr>
          <w:b/>
          <w:sz w:val="32"/>
          <w:szCs w:val="32"/>
        </w:rPr>
      </w:pPr>
    </w:p>
    <w:p w:rsidR="00A94270" w:rsidRPr="00C10CA5" w:rsidRDefault="00A94270" w:rsidP="007C4605">
      <w:pPr>
        <w:pStyle w:val="a3"/>
        <w:tabs>
          <w:tab w:val="num" w:pos="709"/>
        </w:tabs>
        <w:jc w:val="right"/>
        <w:rPr>
          <w:b/>
          <w:sz w:val="32"/>
          <w:szCs w:val="32"/>
        </w:rPr>
      </w:pPr>
      <w:r w:rsidRPr="00C10CA5">
        <w:rPr>
          <w:b/>
          <w:sz w:val="32"/>
          <w:szCs w:val="32"/>
        </w:rPr>
        <w:t xml:space="preserve">ПРИЛОЖЕНИЕ </w:t>
      </w:r>
      <w:r w:rsidR="005F59EF" w:rsidRPr="00C10CA5">
        <w:rPr>
          <w:b/>
          <w:sz w:val="32"/>
          <w:szCs w:val="32"/>
        </w:rPr>
        <w:t>6</w:t>
      </w:r>
    </w:p>
    <w:p w:rsidR="00A94270" w:rsidRPr="00C10CA5" w:rsidRDefault="00A94270" w:rsidP="007C4605">
      <w:pPr>
        <w:pStyle w:val="a3"/>
        <w:tabs>
          <w:tab w:val="num" w:pos="709"/>
        </w:tabs>
        <w:jc w:val="right"/>
      </w:pPr>
    </w:p>
    <w:p w:rsidR="007C4605" w:rsidRPr="00C10CA5" w:rsidRDefault="007C4605" w:rsidP="007C4605">
      <w:pPr>
        <w:pStyle w:val="a3"/>
        <w:tabs>
          <w:tab w:val="num" w:pos="709"/>
        </w:tabs>
        <w:jc w:val="right"/>
      </w:pPr>
      <w:bookmarkStart w:id="66" w:name="tab6i1"/>
      <w:r w:rsidRPr="00C10CA5">
        <w:t xml:space="preserve">Таблица </w:t>
      </w:r>
      <w:r w:rsidR="005F59EF" w:rsidRPr="00C10CA5">
        <w:t>6</w:t>
      </w:r>
      <w:r w:rsidRPr="00C10CA5">
        <w:t>.1</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847"/>
        <w:gridCol w:w="1193"/>
        <w:gridCol w:w="1205"/>
        <w:gridCol w:w="1207"/>
        <w:gridCol w:w="1207"/>
        <w:gridCol w:w="1207"/>
        <w:gridCol w:w="1211"/>
      </w:tblGrid>
      <w:tr w:rsidR="007C4605" w:rsidRPr="00C10CA5">
        <w:trPr>
          <w:trHeight w:val="525"/>
        </w:trPr>
        <w:tc>
          <w:tcPr>
            <w:tcW w:w="1017" w:type="pct"/>
            <w:vMerge w:val="restart"/>
            <w:vAlign w:val="center"/>
          </w:tcPr>
          <w:bookmarkEnd w:id="66"/>
          <w:p w:rsidR="007C4605" w:rsidRPr="00692753" w:rsidRDefault="007C4605" w:rsidP="00692753">
            <w:pPr>
              <w:pStyle w:val="a3"/>
              <w:tabs>
                <w:tab w:val="num" w:pos="709"/>
              </w:tabs>
              <w:jc w:val="center"/>
              <w:rPr>
                <w:sz w:val="18"/>
                <w:szCs w:val="18"/>
              </w:rPr>
            </w:pPr>
            <w:r w:rsidRPr="00692753">
              <w:rPr>
                <w:sz w:val="18"/>
                <w:szCs w:val="18"/>
              </w:rPr>
              <w:t>Оборудование теплопотребляющей системы</w:t>
            </w:r>
          </w:p>
        </w:tc>
        <w:tc>
          <w:tcPr>
            <w:tcW w:w="3983" w:type="pct"/>
            <w:gridSpan w:val="6"/>
            <w:vAlign w:val="center"/>
          </w:tcPr>
          <w:p w:rsidR="007C4605" w:rsidRPr="00692753" w:rsidRDefault="007C4605" w:rsidP="00321F51">
            <w:pPr>
              <w:pStyle w:val="a3"/>
              <w:tabs>
                <w:tab w:val="num" w:pos="709"/>
              </w:tabs>
              <w:jc w:val="center"/>
              <w:rPr>
                <w:sz w:val="18"/>
                <w:szCs w:val="18"/>
              </w:rPr>
            </w:pPr>
            <w:r w:rsidRPr="00692753">
              <w:rPr>
                <w:sz w:val="18"/>
                <w:szCs w:val="18"/>
              </w:rPr>
              <w:t>Удельный объем воды на разовое наполнение систем отопления, м</w:t>
            </w:r>
            <w:r w:rsidRPr="00692753">
              <w:rPr>
                <w:sz w:val="18"/>
                <w:szCs w:val="18"/>
                <w:vertAlign w:val="superscript"/>
              </w:rPr>
              <w:t>3</w:t>
            </w:r>
            <w:r w:rsidRPr="00692753">
              <w:rPr>
                <w:sz w:val="18"/>
                <w:szCs w:val="18"/>
              </w:rPr>
              <w:t>/МВт[м</w:t>
            </w:r>
            <w:r w:rsidRPr="00692753">
              <w:rPr>
                <w:sz w:val="18"/>
                <w:szCs w:val="18"/>
                <w:vertAlign w:val="superscript"/>
              </w:rPr>
              <w:t>3</w:t>
            </w:r>
            <w:r w:rsidRPr="00692753">
              <w:rPr>
                <w:sz w:val="18"/>
                <w:szCs w:val="18"/>
              </w:rPr>
              <w:t xml:space="preserve">/(Гкал/ч)], при перепаде температур воды в системе теплоснабжения, °С   </w:t>
            </w:r>
          </w:p>
        </w:tc>
      </w:tr>
      <w:tr w:rsidR="007C4605" w:rsidRPr="00C10CA5">
        <w:tc>
          <w:tcPr>
            <w:tcW w:w="1017" w:type="pct"/>
            <w:vMerge/>
            <w:vAlign w:val="center"/>
          </w:tcPr>
          <w:p w:rsidR="007C4605" w:rsidRPr="00C10CA5" w:rsidRDefault="007C4605" w:rsidP="00321F51">
            <w:pPr>
              <w:pStyle w:val="a3"/>
              <w:tabs>
                <w:tab w:val="num" w:pos="709"/>
              </w:tabs>
            </w:pPr>
          </w:p>
        </w:tc>
        <w:tc>
          <w:tcPr>
            <w:tcW w:w="657" w:type="pct"/>
            <w:vAlign w:val="center"/>
          </w:tcPr>
          <w:p w:rsidR="007C4605" w:rsidRPr="00C10CA5" w:rsidRDefault="007C4605" w:rsidP="00321F51">
            <w:pPr>
              <w:pStyle w:val="a3"/>
              <w:tabs>
                <w:tab w:val="num" w:pos="709"/>
              </w:tabs>
              <w:jc w:val="center"/>
            </w:pPr>
            <w:r w:rsidRPr="00C10CA5">
              <w:t>97-50</w:t>
            </w:r>
          </w:p>
        </w:tc>
        <w:tc>
          <w:tcPr>
            <w:tcW w:w="664" w:type="pct"/>
            <w:vAlign w:val="center"/>
          </w:tcPr>
          <w:p w:rsidR="007C4605" w:rsidRPr="00C10CA5" w:rsidRDefault="007C4605" w:rsidP="00321F51">
            <w:pPr>
              <w:pStyle w:val="a3"/>
              <w:tabs>
                <w:tab w:val="num" w:pos="709"/>
              </w:tabs>
              <w:jc w:val="center"/>
            </w:pPr>
            <w:r w:rsidRPr="00C10CA5">
              <w:t>110-70</w:t>
            </w:r>
          </w:p>
        </w:tc>
        <w:tc>
          <w:tcPr>
            <w:tcW w:w="665" w:type="pct"/>
            <w:vAlign w:val="center"/>
          </w:tcPr>
          <w:p w:rsidR="007C4605" w:rsidRPr="00C10CA5" w:rsidRDefault="007C4605" w:rsidP="00321F51">
            <w:pPr>
              <w:pStyle w:val="a3"/>
              <w:tabs>
                <w:tab w:val="num" w:pos="709"/>
              </w:tabs>
              <w:jc w:val="center"/>
            </w:pPr>
            <w:r w:rsidRPr="00C10CA5">
              <w:t>130-70</w:t>
            </w:r>
          </w:p>
        </w:tc>
        <w:tc>
          <w:tcPr>
            <w:tcW w:w="665" w:type="pct"/>
            <w:vAlign w:val="center"/>
          </w:tcPr>
          <w:p w:rsidR="007C4605" w:rsidRPr="00C10CA5" w:rsidRDefault="007C4605" w:rsidP="00321F51">
            <w:pPr>
              <w:pStyle w:val="a3"/>
              <w:tabs>
                <w:tab w:val="num" w:pos="709"/>
              </w:tabs>
              <w:jc w:val="center"/>
            </w:pPr>
            <w:r w:rsidRPr="00C10CA5">
              <w:t>140-70</w:t>
            </w:r>
          </w:p>
        </w:tc>
        <w:tc>
          <w:tcPr>
            <w:tcW w:w="665" w:type="pct"/>
            <w:vAlign w:val="center"/>
          </w:tcPr>
          <w:p w:rsidR="007C4605" w:rsidRPr="00C10CA5" w:rsidRDefault="007C4605" w:rsidP="00321F51">
            <w:pPr>
              <w:pStyle w:val="a3"/>
              <w:tabs>
                <w:tab w:val="num" w:pos="709"/>
              </w:tabs>
              <w:jc w:val="center"/>
            </w:pPr>
            <w:r w:rsidRPr="00C10CA5">
              <w:t>150-70</w:t>
            </w:r>
          </w:p>
        </w:tc>
        <w:tc>
          <w:tcPr>
            <w:tcW w:w="668" w:type="pct"/>
            <w:vAlign w:val="center"/>
          </w:tcPr>
          <w:p w:rsidR="007C4605" w:rsidRPr="00C10CA5" w:rsidRDefault="007C4605" w:rsidP="00321F51">
            <w:pPr>
              <w:pStyle w:val="a3"/>
              <w:tabs>
                <w:tab w:val="num" w:pos="709"/>
              </w:tabs>
              <w:jc w:val="center"/>
            </w:pPr>
            <w:r w:rsidRPr="00C10CA5">
              <w:t>180-70</w:t>
            </w:r>
          </w:p>
        </w:tc>
      </w:tr>
      <w:tr w:rsidR="007C4605" w:rsidRPr="00C10CA5">
        <w:tc>
          <w:tcPr>
            <w:tcW w:w="1017" w:type="pct"/>
            <w:vAlign w:val="center"/>
          </w:tcPr>
          <w:p w:rsidR="007C4605" w:rsidRPr="00C10CA5" w:rsidRDefault="007C4605" w:rsidP="00692753">
            <w:pPr>
              <w:pStyle w:val="a3"/>
              <w:tabs>
                <w:tab w:val="num" w:pos="709"/>
              </w:tabs>
              <w:jc w:val="left"/>
            </w:pPr>
            <w:r w:rsidRPr="00C10CA5">
              <w:t>Система отопления:</w:t>
            </w:r>
          </w:p>
        </w:tc>
        <w:tc>
          <w:tcPr>
            <w:tcW w:w="657" w:type="pct"/>
            <w:vAlign w:val="center"/>
          </w:tcPr>
          <w:p w:rsidR="007C4605" w:rsidRPr="00C10CA5" w:rsidRDefault="007C4605" w:rsidP="00321F51">
            <w:pPr>
              <w:pStyle w:val="a3"/>
              <w:tabs>
                <w:tab w:val="num" w:pos="709"/>
              </w:tabs>
            </w:pPr>
          </w:p>
        </w:tc>
        <w:tc>
          <w:tcPr>
            <w:tcW w:w="664" w:type="pct"/>
            <w:vAlign w:val="center"/>
          </w:tcPr>
          <w:p w:rsidR="007C4605" w:rsidRPr="00C10CA5" w:rsidRDefault="007C4605" w:rsidP="00321F51">
            <w:pPr>
              <w:pStyle w:val="a3"/>
              <w:tabs>
                <w:tab w:val="num" w:pos="709"/>
              </w:tabs>
            </w:pPr>
          </w:p>
        </w:tc>
        <w:tc>
          <w:tcPr>
            <w:tcW w:w="665" w:type="pct"/>
            <w:vAlign w:val="center"/>
          </w:tcPr>
          <w:p w:rsidR="007C4605" w:rsidRPr="00C10CA5" w:rsidRDefault="007C4605" w:rsidP="00321F51">
            <w:pPr>
              <w:pStyle w:val="a3"/>
              <w:tabs>
                <w:tab w:val="num" w:pos="709"/>
              </w:tabs>
            </w:pPr>
          </w:p>
        </w:tc>
        <w:tc>
          <w:tcPr>
            <w:tcW w:w="665" w:type="pct"/>
            <w:vAlign w:val="center"/>
          </w:tcPr>
          <w:p w:rsidR="007C4605" w:rsidRPr="00C10CA5" w:rsidRDefault="007C4605" w:rsidP="00321F51">
            <w:pPr>
              <w:pStyle w:val="a3"/>
              <w:tabs>
                <w:tab w:val="num" w:pos="709"/>
              </w:tabs>
            </w:pPr>
          </w:p>
        </w:tc>
        <w:tc>
          <w:tcPr>
            <w:tcW w:w="665" w:type="pct"/>
            <w:vAlign w:val="center"/>
          </w:tcPr>
          <w:p w:rsidR="007C4605" w:rsidRPr="00C10CA5" w:rsidRDefault="007C4605" w:rsidP="00321F51">
            <w:pPr>
              <w:pStyle w:val="a3"/>
              <w:tabs>
                <w:tab w:val="num" w:pos="709"/>
              </w:tabs>
            </w:pPr>
          </w:p>
        </w:tc>
        <w:tc>
          <w:tcPr>
            <w:tcW w:w="668" w:type="pct"/>
            <w:vAlign w:val="center"/>
          </w:tcPr>
          <w:p w:rsidR="007C4605" w:rsidRPr="00C10CA5" w:rsidRDefault="007C4605" w:rsidP="00321F51">
            <w:pPr>
              <w:pStyle w:val="a3"/>
              <w:tabs>
                <w:tab w:val="num" w:pos="709"/>
              </w:tabs>
            </w:pPr>
          </w:p>
        </w:tc>
      </w:tr>
      <w:tr w:rsidR="007C4605" w:rsidRPr="00C10CA5">
        <w:tc>
          <w:tcPr>
            <w:tcW w:w="1017" w:type="pct"/>
            <w:vAlign w:val="center"/>
          </w:tcPr>
          <w:p w:rsidR="007C4605" w:rsidRPr="00C10CA5" w:rsidRDefault="007C4605" w:rsidP="00692753">
            <w:pPr>
              <w:pStyle w:val="a3"/>
              <w:tabs>
                <w:tab w:val="num" w:pos="709"/>
              </w:tabs>
              <w:jc w:val="left"/>
            </w:pPr>
            <w:r w:rsidRPr="00C10CA5">
              <w:t>радиаторы высотой 500 м</w:t>
            </w:r>
          </w:p>
        </w:tc>
        <w:tc>
          <w:tcPr>
            <w:tcW w:w="657" w:type="pct"/>
            <w:vAlign w:val="center"/>
          </w:tcPr>
          <w:p w:rsidR="007C4605" w:rsidRPr="00C10CA5" w:rsidRDefault="007C4605" w:rsidP="00321F51">
            <w:pPr>
              <w:pStyle w:val="a3"/>
              <w:tabs>
                <w:tab w:val="num" w:pos="709"/>
              </w:tabs>
              <w:jc w:val="center"/>
            </w:pPr>
            <w:r w:rsidRPr="00C10CA5">
              <w:t>16,8 (19,5)</w:t>
            </w:r>
          </w:p>
        </w:tc>
        <w:tc>
          <w:tcPr>
            <w:tcW w:w="664" w:type="pct"/>
            <w:vAlign w:val="center"/>
          </w:tcPr>
          <w:p w:rsidR="007C4605" w:rsidRPr="00C10CA5" w:rsidRDefault="007C4605" w:rsidP="00321F51">
            <w:pPr>
              <w:pStyle w:val="a3"/>
              <w:tabs>
                <w:tab w:val="num" w:pos="709"/>
              </w:tabs>
              <w:jc w:val="center"/>
            </w:pPr>
            <w:r w:rsidRPr="00C10CA5">
              <w:t>15,1 (17,6)</w:t>
            </w:r>
          </w:p>
        </w:tc>
        <w:tc>
          <w:tcPr>
            <w:tcW w:w="665" w:type="pct"/>
            <w:vAlign w:val="center"/>
          </w:tcPr>
          <w:p w:rsidR="007C4605" w:rsidRPr="00C10CA5" w:rsidRDefault="007C4605" w:rsidP="00321F51">
            <w:pPr>
              <w:pStyle w:val="a3"/>
              <w:tabs>
                <w:tab w:val="num" w:pos="709"/>
              </w:tabs>
              <w:jc w:val="center"/>
            </w:pPr>
            <w:r w:rsidRPr="00C10CA5">
              <w:t>13,0 (15,1)</w:t>
            </w:r>
          </w:p>
        </w:tc>
        <w:tc>
          <w:tcPr>
            <w:tcW w:w="665" w:type="pct"/>
            <w:vAlign w:val="center"/>
          </w:tcPr>
          <w:p w:rsidR="007C4605" w:rsidRPr="00C10CA5" w:rsidRDefault="007C4605" w:rsidP="00321F51">
            <w:pPr>
              <w:pStyle w:val="a3"/>
              <w:tabs>
                <w:tab w:val="num" w:pos="709"/>
              </w:tabs>
              <w:jc w:val="center"/>
            </w:pPr>
            <w:r w:rsidRPr="00C10CA5">
              <w:t>12,6 (14,6)</w:t>
            </w:r>
          </w:p>
        </w:tc>
        <w:tc>
          <w:tcPr>
            <w:tcW w:w="665" w:type="pct"/>
            <w:vAlign w:val="center"/>
          </w:tcPr>
          <w:p w:rsidR="007C4605" w:rsidRPr="00C10CA5" w:rsidRDefault="007C4605" w:rsidP="00321F51">
            <w:pPr>
              <w:pStyle w:val="a3"/>
              <w:tabs>
                <w:tab w:val="num" w:pos="709"/>
              </w:tabs>
              <w:jc w:val="center"/>
            </w:pPr>
            <w:r w:rsidRPr="00C10CA5">
              <w:t>11,4 (13,3)</w:t>
            </w:r>
          </w:p>
        </w:tc>
        <w:tc>
          <w:tcPr>
            <w:tcW w:w="668" w:type="pct"/>
            <w:vAlign w:val="center"/>
          </w:tcPr>
          <w:p w:rsidR="007C4605" w:rsidRPr="00C10CA5" w:rsidRDefault="007C4605" w:rsidP="00321F51">
            <w:pPr>
              <w:pStyle w:val="a3"/>
              <w:tabs>
                <w:tab w:val="num" w:pos="709"/>
              </w:tabs>
              <w:jc w:val="center"/>
            </w:pPr>
            <w:r w:rsidRPr="00C10CA5">
              <w:t>9,5 (11,1)</w:t>
            </w:r>
          </w:p>
        </w:tc>
      </w:tr>
      <w:tr w:rsidR="007C4605" w:rsidRPr="00C10CA5">
        <w:tc>
          <w:tcPr>
            <w:tcW w:w="1017" w:type="pct"/>
            <w:vAlign w:val="center"/>
          </w:tcPr>
          <w:p w:rsidR="007C4605" w:rsidRPr="00C10CA5" w:rsidRDefault="007C4605" w:rsidP="00692753">
            <w:pPr>
              <w:pStyle w:val="a3"/>
              <w:tabs>
                <w:tab w:val="num" w:pos="709"/>
              </w:tabs>
              <w:jc w:val="left"/>
            </w:pPr>
            <w:r w:rsidRPr="00C10CA5">
              <w:t>радиаторы высотой 1000 м</w:t>
            </w:r>
          </w:p>
        </w:tc>
        <w:tc>
          <w:tcPr>
            <w:tcW w:w="657" w:type="pct"/>
            <w:vAlign w:val="center"/>
          </w:tcPr>
          <w:p w:rsidR="007C4605" w:rsidRPr="00C10CA5" w:rsidRDefault="007C4605" w:rsidP="00321F51">
            <w:pPr>
              <w:pStyle w:val="a3"/>
              <w:tabs>
                <w:tab w:val="num" w:pos="709"/>
              </w:tabs>
              <w:jc w:val="center"/>
            </w:pPr>
            <w:r w:rsidRPr="00C10CA5">
              <w:t>26,7 (31,0)</w:t>
            </w:r>
          </w:p>
        </w:tc>
        <w:tc>
          <w:tcPr>
            <w:tcW w:w="664" w:type="pct"/>
            <w:vAlign w:val="center"/>
          </w:tcPr>
          <w:p w:rsidR="007C4605" w:rsidRPr="00C10CA5" w:rsidRDefault="007C4605" w:rsidP="00321F51">
            <w:pPr>
              <w:pStyle w:val="a3"/>
              <w:tabs>
                <w:tab w:val="num" w:pos="709"/>
              </w:tabs>
              <w:jc w:val="center"/>
            </w:pPr>
            <w:r w:rsidRPr="00C10CA5">
              <w:t>24,2 (28,2)</w:t>
            </w:r>
          </w:p>
        </w:tc>
        <w:tc>
          <w:tcPr>
            <w:tcW w:w="665" w:type="pct"/>
            <w:vAlign w:val="center"/>
          </w:tcPr>
          <w:p w:rsidR="007C4605" w:rsidRPr="00C10CA5" w:rsidRDefault="007C4605" w:rsidP="00321F51">
            <w:pPr>
              <w:pStyle w:val="a3"/>
              <w:tabs>
                <w:tab w:val="num" w:pos="709"/>
              </w:tabs>
              <w:jc w:val="center"/>
            </w:pPr>
            <w:r w:rsidRPr="00C10CA5">
              <w:t>20,8 (24,2)</w:t>
            </w:r>
          </w:p>
        </w:tc>
        <w:tc>
          <w:tcPr>
            <w:tcW w:w="665" w:type="pct"/>
            <w:vAlign w:val="center"/>
          </w:tcPr>
          <w:p w:rsidR="007C4605" w:rsidRPr="00C10CA5" w:rsidRDefault="007C4605" w:rsidP="00321F51">
            <w:pPr>
              <w:pStyle w:val="a3"/>
              <w:tabs>
                <w:tab w:val="num" w:pos="709"/>
              </w:tabs>
              <w:jc w:val="center"/>
            </w:pPr>
            <w:r w:rsidRPr="00C10CA5">
              <w:t>19,9 (23,2)</w:t>
            </w:r>
          </w:p>
        </w:tc>
        <w:tc>
          <w:tcPr>
            <w:tcW w:w="665" w:type="pct"/>
            <w:vAlign w:val="center"/>
          </w:tcPr>
          <w:p w:rsidR="007C4605" w:rsidRPr="00C10CA5" w:rsidRDefault="007C4605" w:rsidP="00321F51">
            <w:pPr>
              <w:pStyle w:val="a3"/>
              <w:tabs>
                <w:tab w:val="num" w:pos="709"/>
              </w:tabs>
              <w:jc w:val="center"/>
            </w:pPr>
            <w:r w:rsidRPr="00C10CA5">
              <w:t>18,6 (21,6)</w:t>
            </w:r>
          </w:p>
        </w:tc>
        <w:tc>
          <w:tcPr>
            <w:tcW w:w="668" w:type="pct"/>
            <w:vAlign w:val="center"/>
          </w:tcPr>
          <w:p w:rsidR="007C4605" w:rsidRPr="00C10CA5" w:rsidRDefault="007C4605" w:rsidP="00321F51">
            <w:pPr>
              <w:pStyle w:val="a3"/>
              <w:tabs>
                <w:tab w:val="num" w:pos="709"/>
              </w:tabs>
              <w:jc w:val="center"/>
            </w:pPr>
            <w:r w:rsidRPr="00C10CA5">
              <w:t>15,6 (18,2)</w:t>
            </w:r>
          </w:p>
        </w:tc>
      </w:tr>
      <w:tr w:rsidR="007C4605" w:rsidRPr="00C10CA5">
        <w:tc>
          <w:tcPr>
            <w:tcW w:w="1017" w:type="pct"/>
            <w:vAlign w:val="center"/>
          </w:tcPr>
          <w:p w:rsidR="007C4605" w:rsidRPr="00C10CA5" w:rsidRDefault="007C4605" w:rsidP="00692753">
            <w:pPr>
              <w:pStyle w:val="a3"/>
              <w:tabs>
                <w:tab w:val="num" w:pos="709"/>
              </w:tabs>
              <w:jc w:val="left"/>
            </w:pPr>
            <w:r w:rsidRPr="00C10CA5">
              <w:t>ребристые трубы</w:t>
            </w:r>
          </w:p>
        </w:tc>
        <w:tc>
          <w:tcPr>
            <w:tcW w:w="657" w:type="pct"/>
            <w:vAlign w:val="center"/>
          </w:tcPr>
          <w:p w:rsidR="007C4605" w:rsidRPr="00C10CA5" w:rsidRDefault="007C4605" w:rsidP="00321F51">
            <w:pPr>
              <w:pStyle w:val="a3"/>
              <w:tabs>
                <w:tab w:val="num" w:pos="709"/>
              </w:tabs>
              <w:jc w:val="center"/>
            </w:pPr>
            <w:r w:rsidRPr="00C10CA5">
              <w:t>12,2 (14,2)</w:t>
            </w:r>
          </w:p>
        </w:tc>
        <w:tc>
          <w:tcPr>
            <w:tcW w:w="664" w:type="pct"/>
            <w:vAlign w:val="center"/>
          </w:tcPr>
          <w:p w:rsidR="007C4605" w:rsidRPr="00C10CA5" w:rsidRDefault="007C4605" w:rsidP="00321F51">
            <w:pPr>
              <w:pStyle w:val="a3"/>
              <w:tabs>
                <w:tab w:val="num" w:pos="709"/>
              </w:tabs>
              <w:jc w:val="center"/>
            </w:pPr>
            <w:r w:rsidRPr="00C10CA5">
              <w:t>10,7 (12,5)</w:t>
            </w:r>
          </w:p>
        </w:tc>
        <w:tc>
          <w:tcPr>
            <w:tcW w:w="665" w:type="pct"/>
            <w:vAlign w:val="center"/>
          </w:tcPr>
          <w:p w:rsidR="007C4605" w:rsidRPr="00C10CA5" w:rsidRDefault="007C4605" w:rsidP="00321F51">
            <w:pPr>
              <w:pStyle w:val="a3"/>
              <w:tabs>
                <w:tab w:val="num" w:pos="709"/>
              </w:tabs>
              <w:jc w:val="center"/>
            </w:pPr>
            <w:r w:rsidRPr="00C10CA5">
              <w:t>9,3 (</w:t>
            </w:r>
            <w:r w:rsidR="00203D15">
              <w:t>10,8</w:t>
            </w:r>
            <w:r w:rsidRPr="00C10CA5">
              <w:t>)</w:t>
            </w:r>
          </w:p>
        </w:tc>
        <w:tc>
          <w:tcPr>
            <w:tcW w:w="665" w:type="pct"/>
            <w:vAlign w:val="center"/>
          </w:tcPr>
          <w:p w:rsidR="007C4605" w:rsidRPr="00C10CA5" w:rsidRDefault="007C4605" w:rsidP="00321F51">
            <w:pPr>
              <w:pStyle w:val="a3"/>
              <w:tabs>
                <w:tab w:val="num" w:pos="709"/>
              </w:tabs>
              <w:jc w:val="center"/>
            </w:pPr>
            <w:r w:rsidRPr="00C10CA5">
              <w:t>8,9 (10,4)</w:t>
            </w:r>
          </w:p>
        </w:tc>
        <w:tc>
          <w:tcPr>
            <w:tcW w:w="665" w:type="pct"/>
            <w:vAlign w:val="center"/>
          </w:tcPr>
          <w:p w:rsidR="007C4605" w:rsidRPr="00C10CA5" w:rsidRDefault="007C4605" w:rsidP="00321F51">
            <w:pPr>
              <w:pStyle w:val="a3"/>
              <w:tabs>
                <w:tab w:val="num" w:pos="709"/>
              </w:tabs>
              <w:jc w:val="center"/>
            </w:pPr>
            <w:r w:rsidRPr="00C10CA5">
              <w:t>7,9 (9,2)</w:t>
            </w:r>
          </w:p>
        </w:tc>
        <w:tc>
          <w:tcPr>
            <w:tcW w:w="668" w:type="pct"/>
            <w:vAlign w:val="center"/>
          </w:tcPr>
          <w:p w:rsidR="007C4605" w:rsidRPr="00C10CA5" w:rsidRDefault="007C4605" w:rsidP="00321F51">
            <w:pPr>
              <w:pStyle w:val="a3"/>
              <w:tabs>
                <w:tab w:val="num" w:pos="709"/>
              </w:tabs>
              <w:jc w:val="center"/>
            </w:pPr>
            <w:r w:rsidRPr="00C10CA5">
              <w:t>6,8 (8,0)</w:t>
            </w:r>
          </w:p>
        </w:tc>
      </w:tr>
      <w:tr w:rsidR="007C4605" w:rsidRPr="00C10CA5">
        <w:trPr>
          <w:trHeight w:val="456"/>
        </w:trPr>
        <w:tc>
          <w:tcPr>
            <w:tcW w:w="1017" w:type="pct"/>
            <w:vAlign w:val="center"/>
          </w:tcPr>
          <w:p w:rsidR="007C4605" w:rsidRPr="00C10CA5" w:rsidRDefault="007C4605" w:rsidP="00692753">
            <w:pPr>
              <w:pStyle w:val="a3"/>
              <w:tabs>
                <w:tab w:val="num" w:pos="709"/>
              </w:tabs>
              <w:jc w:val="left"/>
            </w:pPr>
            <w:r w:rsidRPr="00C10CA5">
              <w:t>плинтусные конвекторы</w:t>
            </w:r>
          </w:p>
        </w:tc>
        <w:tc>
          <w:tcPr>
            <w:tcW w:w="657" w:type="pct"/>
            <w:vAlign w:val="center"/>
          </w:tcPr>
          <w:p w:rsidR="007C4605" w:rsidRPr="00C10CA5" w:rsidRDefault="007C4605" w:rsidP="00321F51">
            <w:pPr>
              <w:pStyle w:val="a3"/>
              <w:tabs>
                <w:tab w:val="num" w:pos="709"/>
              </w:tabs>
              <w:jc w:val="center"/>
            </w:pPr>
            <w:r w:rsidRPr="00C10CA5">
              <w:t>4,8 (5,6)</w:t>
            </w:r>
          </w:p>
        </w:tc>
        <w:tc>
          <w:tcPr>
            <w:tcW w:w="664" w:type="pct"/>
            <w:vAlign w:val="center"/>
          </w:tcPr>
          <w:p w:rsidR="007C4605" w:rsidRPr="00C10CA5" w:rsidRDefault="007C4605" w:rsidP="00321F51">
            <w:pPr>
              <w:pStyle w:val="a3"/>
              <w:tabs>
                <w:tab w:val="num" w:pos="709"/>
              </w:tabs>
              <w:jc w:val="center"/>
            </w:pPr>
            <w:r w:rsidRPr="00C10CA5">
              <w:t>4,3 (5,0)</w:t>
            </w:r>
          </w:p>
        </w:tc>
        <w:tc>
          <w:tcPr>
            <w:tcW w:w="665" w:type="pct"/>
            <w:vAlign w:val="center"/>
          </w:tcPr>
          <w:p w:rsidR="007C4605" w:rsidRPr="00C10CA5" w:rsidRDefault="007C4605" w:rsidP="00321F51">
            <w:pPr>
              <w:pStyle w:val="a3"/>
              <w:tabs>
                <w:tab w:val="num" w:pos="709"/>
              </w:tabs>
              <w:jc w:val="center"/>
            </w:pPr>
            <w:r w:rsidRPr="00C10CA5">
              <w:t>3,7 (4,3)</w:t>
            </w:r>
          </w:p>
        </w:tc>
        <w:tc>
          <w:tcPr>
            <w:tcW w:w="665" w:type="pct"/>
            <w:vAlign w:val="center"/>
          </w:tcPr>
          <w:p w:rsidR="007C4605" w:rsidRPr="00C10CA5" w:rsidRDefault="007C4605" w:rsidP="00321F51">
            <w:pPr>
              <w:pStyle w:val="a3"/>
              <w:tabs>
                <w:tab w:val="num" w:pos="709"/>
              </w:tabs>
              <w:jc w:val="center"/>
            </w:pPr>
            <w:r w:rsidRPr="00C10CA5">
              <w:t>3,5 (4,1)</w:t>
            </w:r>
          </w:p>
        </w:tc>
        <w:tc>
          <w:tcPr>
            <w:tcW w:w="665" w:type="pct"/>
            <w:vAlign w:val="center"/>
          </w:tcPr>
          <w:p w:rsidR="007C4605" w:rsidRPr="00C10CA5" w:rsidRDefault="007C4605" w:rsidP="00321F51">
            <w:pPr>
              <w:pStyle w:val="a3"/>
              <w:tabs>
                <w:tab w:val="num" w:pos="709"/>
              </w:tabs>
              <w:jc w:val="center"/>
            </w:pPr>
            <w:r w:rsidRPr="00C10CA5">
              <w:t>3,2 (3,7)</w:t>
            </w:r>
          </w:p>
        </w:tc>
        <w:tc>
          <w:tcPr>
            <w:tcW w:w="668" w:type="pct"/>
            <w:vAlign w:val="center"/>
          </w:tcPr>
          <w:p w:rsidR="007C4605" w:rsidRPr="00C10CA5" w:rsidRDefault="007C4605" w:rsidP="00321F51">
            <w:pPr>
              <w:pStyle w:val="a3"/>
              <w:tabs>
                <w:tab w:val="num" w:pos="709"/>
              </w:tabs>
              <w:jc w:val="center"/>
            </w:pPr>
            <w:r w:rsidRPr="00C10CA5">
              <w:t>2,8 (3,2)</w:t>
            </w:r>
          </w:p>
        </w:tc>
      </w:tr>
      <w:tr w:rsidR="007C4605" w:rsidRPr="00C10CA5">
        <w:trPr>
          <w:trHeight w:val="217"/>
        </w:trPr>
        <w:tc>
          <w:tcPr>
            <w:tcW w:w="1017" w:type="pct"/>
            <w:vAlign w:val="center"/>
          </w:tcPr>
          <w:p w:rsidR="007C4605" w:rsidRPr="00C10CA5" w:rsidRDefault="007C4605" w:rsidP="00692753">
            <w:pPr>
              <w:pStyle w:val="a3"/>
              <w:tabs>
                <w:tab w:val="num" w:pos="709"/>
              </w:tabs>
              <w:jc w:val="left"/>
            </w:pPr>
            <w:r w:rsidRPr="00C10CA5">
              <w:t>регистры из гладких труб</w:t>
            </w:r>
          </w:p>
        </w:tc>
        <w:tc>
          <w:tcPr>
            <w:tcW w:w="657" w:type="pct"/>
            <w:vAlign w:val="center"/>
          </w:tcPr>
          <w:p w:rsidR="007C4605" w:rsidRPr="00C10CA5" w:rsidRDefault="007C4605" w:rsidP="00321F51">
            <w:pPr>
              <w:pStyle w:val="a3"/>
              <w:tabs>
                <w:tab w:val="num" w:pos="709"/>
              </w:tabs>
              <w:jc w:val="center"/>
            </w:pPr>
            <w:r w:rsidRPr="00C10CA5">
              <w:t>31,8 (37,0)</w:t>
            </w:r>
          </w:p>
        </w:tc>
        <w:tc>
          <w:tcPr>
            <w:tcW w:w="664" w:type="pct"/>
            <w:vAlign w:val="center"/>
          </w:tcPr>
          <w:p w:rsidR="007C4605" w:rsidRPr="00C10CA5" w:rsidRDefault="007C4605" w:rsidP="00321F51">
            <w:pPr>
              <w:pStyle w:val="a3"/>
              <w:tabs>
                <w:tab w:val="num" w:pos="709"/>
              </w:tabs>
              <w:jc w:val="center"/>
            </w:pPr>
            <w:r w:rsidRPr="00C10CA5">
              <w:t>27,5 (32,0)</w:t>
            </w:r>
          </w:p>
        </w:tc>
        <w:tc>
          <w:tcPr>
            <w:tcW w:w="665" w:type="pct"/>
            <w:vAlign w:val="center"/>
          </w:tcPr>
          <w:p w:rsidR="007C4605" w:rsidRPr="00C10CA5" w:rsidRDefault="007C4605" w:rsidP="00321F51">
            <w:pPr>
              <w:pStyle w:val="a3"/>
              <w:tabs>
                <w:tab w:val="num" w:pos="709"/>
              </w:tabs>
              <w:jc w:val="center"/>
            </w:pPr>
            <w:r w:rsidRPr="00C10CA5">
              <w:t>23,2 (27,0)</w:t>
            </w:r>
          </w:p>
        </w:tc>
        <w:tc>
          <w:tcPr>
            <w:tcW w:w="665" w:type="pct"/>
            <w:vAlign w:val="center"/>
          </w:tcPr>
          <w:p w:rsidR="007C4605" w:rsidRPr="00C10CA5" w:rsidRDefault="007C4605" w:rsidP="00321F51">
            <w:pPr>
              <w:pStyle w:val="a3"/>
              <w:tabs>
                <w:tab w:val="num" w:pos="709"/>
              </w:tabs>
              <w:jc w:val="center"/>
            </w:pPr>
            <w:r w:rsidRPr="00C10CA5">
              <w:t>22,4 (26,0)</w:t>
            </w:r>
          </w:p>
        </w:tc>
        <w:tc>
          <w:tcPr>
            <w:tcW w:w="665" w:type="pct"/>
            <w:vAlign w:val="center"/>
          </w:tcPr>
          <w:p w:rsidR="007C4605" w:rsidRPr="00C10CA5" w:rsidRDefault="007C4605" w:rsidP="00321F51">
            <w:pPr>
              <w:pStyle w:val="a3"/>
              <w:tabs>
                <w:tab w:val="num" w:pos="709"/>
              </w:tabs>
              <w:jc w:val="center"/>
            </w:pPr>
            <w:r w:rsidRPr="00C10CA5">
              <w:t>20,6 (24,0)</w:t>
            </w:r>
          </w:p>
        </w:tc>
        <w:tc>
          <w:tcPr>
            <w:tcW w:w="668" w:type="pct"/>
            <w:vAlign w:val="center"/>
          </w:tcPr>
          <w:p w:rsidR="007C4605" w:rsidRPr="00C10CA5" w:rsidRDefault="007C4605" w:rsidP="00321F51">
            <w:pPr>
              <w:pStyle w:val="a3"/>
              <w:tabs>
                <w:tab w:val="num" w:pos="709"/>
              </w:tabs>
              <w:jc w:val="center"/>
            </w:pPr>
            <w:r w:rsidRPr="00C10CA5">
              <w:t>18,9 (22,0)</w:t>
            </w:r>
          </w:p>
        </w:tc>
      </w:tr>
      <w:tr w:rsidR="007C4605" w:rsidRPr="00C10CA5">
        <w:tc>
          <w:tcPr>
            <w:tcW w:w="1017" w:type="pct"/>
            <w:vAlign w:val="center"/>
          </w:tcPr>
          <w:p w:rsidR="007C4605" w:rsidRPr="00C10CA5" w:rsidRDefault="007C4605" w:rsidP="00692753">
            <w:pPr>
              <w:pStyle w:val="a3"/>
              <w:jc w:val="left"/>
            </w:pPr>
            <w:r w:rsidRPr="00C10CA5">
              <w:t>Отопительно-вентиляционная система, оборудованная калориферами</w:t>
            </w:r>
          </w:p>
        </w:tc>
        <w:tc>
          <w:tcPr>
            <w:tcW w:w="657" w:type="pct"/>
            <w:vAlign w:val="center"/>
          </w:tcPr>
          <w:p w:rsidR="007C4605" w:rsidRPr="00C10CA5" w:rsidRDefault="007C4605" w:rsidP="00321F51">
            <w:pPr>
              <w:pStyle w:val="a3"/>
              <w:tabs>
                <w:tab w:val="num" w:pos="709"/>
              </w:tabs>
              <w:jc w:val="center"/>
            </w:pPr>
            <w:r w:rsidRPr="00C10CA5">
              <w:t>7,3 (8,5)</w:t>
            </w:r>
          </w:p>
        </w:tc>
        <w:tc>
          <w:tcPr>
            <w:tcW w:w="664" w:type="pct"/>
            <w:vAlign w:val="center"/>
          </w:tcPr>
          <w:p w:rsidR="007C4605" w:rsidRPr="00C10CA5" w:rsidRDefault="007C4605" w:rsidP="00321F51">
            <w:pPr>
              <w:pStyle w:val="a3"/>
              <w:tabs>
                <w:tab w:val="num" w:pos="709"/>
              </w:tabs>
              <w:jc w:val="center"/>
            </w:pPr>
            <w:r w:rsidRPr="00C10CA5">
              <w:t>6,4 (7,5)</w:t>
            </w:r>
          </w:p>
        </w:tc>
        <w:tc>
          <w:tcPr>
            <w:tcW w:w="665" w:type="pct"/>
            <w:vAlign w:val="center"/>
          </w:tcPr>
          <w:p w:rsidR="007C4605" w:rsidRPr="00C10CA5" w:rsidRDefault="007C4605" w:rsidP="00321F51">
            <w:pPr>
              <w:pStyle w:val="a3"/>
              <w:tabs>
                <w:tab w:val="num" w:pos="709"/>
              </w:tabs>
              <w:jc w:val="center"/>
            </w:pPr>
            <w:r w:rsidRPr="00C10CA5">
              <w:t>5,6 (6,5)</w:t>
            </w:r>
          </w:p>
        </w:tc>
        <w:tc>
          <w:tcPr>
            <w:tcW w:w="665" w:type="pct"/>
            <w:vAlign w:val="center"/>
          </w:tcPr>
          <w:p w:rsidR="007C4605" w:rsidRPr="00C10CA5" w:rsidRDefault="007C4605" w:rsidP="00321F51">
            <w:pPr>
              <w:pStyle w:val="a3"/>
              <w:tabs>
                <w:tab w:val="num" w:pos="709"/>
              </w:tabs>
              <w:jc w:val="center"/>
            </w:pPr>
            <w:r w:rsidRPr="00C10CA5">
              <w:t>5,2 (6,0)</w:t>
            </w:r>
          </w:p>
        </w:tc>
        <w:tc>
          <w:tcPr>
            <w:tcW w:w="665" w:type="pct"/>
            <w:vAlign w:val="center"/>
          </w:tcPr>
          <w:p w:rsidR="007C4605" w:rsidRPr="00C10CA5" w:rsidRDefault="007C4605" w:rsidP="00321F51">
            <w:pPr>
              <w:pStyle w:val="a3"/>
              <w:tabs>
                <w:tab w:val="num" w:pos="709"/>
              </w:tabs>
              <w:jc w:val="center"/>
            </w:pPr>
            <w:r w:rsidRPr="00C10CA5">
              <w:t>4,7 (5,5)</w:t>
            </w:r>
          </w:p>
        </w:tc>
        <w:tc>
          <w:tcPr>
            <w:tcW w:w="668" w:type="pct"/>
            <w:vAlign w:val="center"/>
          </w:tcPr>
          <w:p w:rsidR="007C4605" w:rsidRPr="00C10CA5" w:rsidRDefault="007C4605" w:rsidP="00321F51">
            <w:pPr>
              <w:pStyle w:val="a3"/>
              <w:tabs>
                <w:tab w:val="num" w:pos="709"/>
              </w:tabs>
              <w:jc w:val="center"/>
            </w:pPr>
            <w:r w:rsidRPr="00C10CA5">
              <w:t>3,8 (4,4)</w:t>
            </w:r>
          </w:p>
        </w:tc>
      </w:tr>
    </w:tbl>
    <w:p w:rsidR="007C4605" w:rsidRPr="00C10CA5" w:rsidRDefault="007C4605" w:rsidP="007C4605">
      <w:pPr>
        <w:pStyle w:val="21"/>
        <w:tabs>
          <w:tab w:val="clear" w:pos="0"/>
        </w:tabs>
        <w:ind w:firstLine="0"/>
        <w:rPr>
          <w:color w:val="auto"/>
        </w:rPr>
      </w:pPr>
    </w:p>
    <w:p w:rsidR="007C4605" w:rsidRPr="00C10CA5" w:rsidRDefault="007C4605" w:rsidP="007C4605">
      <w:pPr>
        <w:pStyle w:val="a3"/>
        <w:tabs>
          <w:tab w:val="num" w:pos="720"/>
        </w:tabs>
        <w:ind w:left="360"/>
        <w:jc w:val="right"/>
      </w:pPr>
      <w:bookmarkStart w:id="67" w:name="tab6i2"/>
      <w:r w:rsidRPr="00C10CA5">
        <w:t xml:space="preserve">Таблица </w:t>
      </w:r>
      <w:r w:rsidR="005F59EF" w:rsidRPr="00C10CA5">
        <w:t>6</w:t>
      </w:r>
      <w:r w:rsidRPr="00C10CA5">
        <w:t>.2</w:t>
      </w:r>
    </w:p>
    <w:tbl>
      <w:tblPr>
        <w:tblW w:w="5000" w:type="pct"/>
        <w:tblLayout w:type="fixed"/>
        <w:tblCellMar>
          <w:left w:w="0" w:type="dxa"/>
          <w:right w:w="0" w:type="dxa"/>
        </w:tblCellMar>
        <w:tblLook w:val="0000" w:firstRow="0" w:lastRow="0" w:firstColumn="0" w:lastColumn="0" w:noHBand="0" w:noVBand="0"/>
      </w:tblPr>
      <w:tblGrid>
        <w:gridCol w:w="1213"/>
        <w:gridCol w:w="1301"/>
        <w:gridCol w:w="823"/>
        <w:gridCol w:w="1143"/>
        <w:gridCol w:w="1314"/>
        <w:gridCol w:w="1300"/>
        <w:gridCol w:w="996"/>
        <w:gridCol w:w="998"/>
      </w:tblGrid>
      <w:tr w:rsidR="00613721" w:rsidRPr="007F7258">
        <w:trPr>
          <w:trHeight w:val="755"/>
        </w:trPr>
        <w:tc>
          <w:tcPr>
            <w:tcW w:w="1383" w:type="pct"/>
            <w:gridSpan w:val="2"/>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bookmarkEnd w:id="67"/>
          <w:p w:rsidR="00D258EB" w:rsidRPr="007F7258" w:rsidRDefault="00D258EB" w:rsidP="00EA71C8">
            <w:pPr>
              <w:jc w:val="center"/>
              <w:rPr>
                <w:bCs/>
              </w:rPr>
            </w:pPr>
            <w:r>
              <w:rPr>
                <w:bCs/>
              </w:rPr>
              <w:t>Д</w:t>
            </w:r>
            <w:r w:rsidRPr="007F7258">
              <w:rPr>
                <w:rFonts w:hint="eastAsia"/>
                <w:bCs/>
              </w:rPr>
              <w:t>иаметр труб</w:t>
            </w:r>
            <w:r>
              <w:rPr>
                <w:bCs/>
              </w:rPr>
              <w:t>опровода</w:t>
            </w:r>
            <w:r w:rsidRPr="007F7258">
              <w:rPr>
                <w:rFonts w:hint="eastAsia"/>
                <w:bCs/>
              </w:rPr>
              <w:t>, мм</w:t>
            </w:r>
          </w:p>
        </w:tc>
        <w:tc>
          <w:tcPr>
            <w:tcW w:w="453" w:type="pct"/>
            <w:vMerge w:val="restart"/>
            <w:tcBorders>
              <w:top w:val="single" w:sz="4" w:space="0" w:color="auto"/>
              <w:left w:val="single" w:sz="4" w:space="0" w:color="auto"/>
              <w:bottom w:val="single" w:sz="4" w:space="0" w:color="auto"/>
              <w:right w:val="single" w:sz="4" w:space="0" w:color="auto"/>
            </w:tcBorders>
            <w:vAlign w:val="center"/>
          </w:tcPr>
          <w:p w:rsidR="00D258EB" w:rsidRPr="007F7258" w:rsidRDefault="00D258EB" w:rsidP="00EA71C8">
            <w:pPr>
              <w:jc w:val="center"/>
              <w:rPr>
                <w:bCs/>
              </w:rPr>
            </w:pPr>
            <w:r>
              <w:rPr>
                <w:bCs/>
              </w:rPr>
              <w:t>Толщина стенки, мм</w:t>
            </w:r>
          </w:p>
        </w:tc>
        <w:tc>
          <w:tcPr>
            <w:tcW w:w="629" w:type="pct"/>
            <w:vMerge w:val="restart"/>
            <w:tcBorders>
              <w:top w:val="single" w:sz="4" w:space="0" w:color="auto"/>
              <w:left w:val="single" w:sz="4" w:space="0" w:color="auto"/>
              <w:right w:val="single" w:sz="4" w:space="0" w:color="auto"/>
            </w:tcBorders>
            <w:tcMar>
              <w:top w:w="13" w:type="dxa"/>
              <w:left w:w="13" w:type="dxa"/>
              <w:bottom w:w="0" w:type="dxa"/>
              <w:right w:w="13" w:type="dxa"/>
            </w:tcMar>
            <w:vAlign w:val="center"/>
          </w:tcPr>
          <w:p w:rsidR="00D258EB" w:rsidRPr="007F7258" w:rsidRDefault="00D258EB" w:rsidP="00C304BD">
            <w:pPr>
              <w:jc w:val="center"/>
              <w:rPr>
                <w:rFonts w:eastAsia="Arial Unicode MS" w:cs="Arial Unicode MS"/>
                <w:bCs/>
                <w:sz w:val="24"/>
                <w:szCs w:val="24"/>
              </w:rPr>
            </w:pPr>
            <w:r w:rsidRPr="007F7258">
              <w:rPr>
                <w:rFonts w:hint="eastAsia"/>
                <w:bCs/>
              </w:rPr>
              <w:t xml:space="preserve">Удельный объем воды </w:t>
            </w:r>
            <w:r w:rsidRPr="00692753">
              <w:rPr>
                <w:rFonts w:hint="eastAsia"/>
                <w:bCs/>
                <w:i/>
              </w:rPr>
              <w:t>V</w:t>
            </w:r>
            <w:r w:rsidRPr="00692753">
              <w:rPr>
                <w:rFonts w:hint="eastAsia"/>
                <w:bCs/>
                <w:i/>
                <w:vertAlign w:val="subscript"/>
              </w:rPr>
              <w:t>уд</w:t>
            </w:r>
            <w:r>
              <w:rPr>
                <w:bCs/>
              </w:rPr>
              <w:t>,</w:t>
            </w:r>
            <w:r w:rsidRPr="007F7258">
              <w:rPr>
                <w:rFonts w:hint="eastAsia"/>
                <w:bCs/>
              </w:rPr>
              <w:t xml:space="preserve">  м</w:t>
            </w:r>
            <w:r w:rsidRPr="00692753">
              <w:rPr>
                <w:rFonts w:hint="eastAsia"/>
                <w:bCs/>
                <w:vertAlign w:val="superscript"/>
              </w:rPr>
              <w:t>3</w:t>
            </w:r>
            <w:r w:rsidRPr="007F7258">
              <w:rPr>
                <w:rFonts w:hint="eastAsia"/>
                <w:bCs/>
              </w:rPr>
              <w:t>/км</w:t>
            </w:r>
          </w:p>
          <w:p w:rsidR="00D258EB" w:rsidRPr="007F7258" w:rsidRDefault="00D258EB" w:rsidP="00C304BD">
            <w:pPr>
              <w:jc w:val="center"/>
              <w:rPr>
                <w:rFonts w:eastAsia="Arial Unicode MS" w:cs="Arial Unicode MS"/>
                <w:bCs/>
                <w:sz w:val="24"/>
                <w:szCs w:val="24"/>
              </w:rPr>
            </w:pPr>
            <w:r w:rsidRPr="00EA71C8">
              <w:rPr>
                <w:bCs/>
              </w:rPr>
              <w:t xml:space="preserve"> </w:t>
            </w:r>
          </w:p>
        </w:tc>
        <w:tc>
          <w:tcPr>
            <w:tcW w:w="1438" w:type="pct"/>
            <w:gridSpan w:val="2"/>
            <w:tcBorders>
              <w:top w:val="single" w:sz="4" w:space="0" w:color="auto"/>
              <w:left w:val="nil"/>
              <w:bottom w:val="single" w:sz="4" w:space="0" w:color="auto"/>
              <w:right w:val="single" w:sz="4" w:space="0" w:color="auto"/>
            </w:tcBorders>
            <w:tcMar>
              <w:top w:w="13" w:type="dxa"/>
              <w:left w:w="13" w:type="dxa"/>
              <w:bottom w:w="0" w:type="dxa"/>
              <w:right w:w="13" w:type="dxa"/>
            </w:tcMar>
            <w:vAlign w:val="center"/>
          </w:tcPr>
          <w:p w:rsidR="00D258EB" w:rsidRPr="007F7258" w:rsidRDefault="00D258EB" w:rsidP="002414CC">
            <w:pPr>
              <w:jc w:val="center"/>
              <w:rPr>
                <w:bCs/>
              </w:rPr>
            </w:pPr>
            <w:r>
              <w:rPr>
                <w:bCs/>
              </w:rPr>
              <w:t>Д</w:t>
            </w:r>
            <w:r w:rsidRPr="007F7258">
              <w:rPr>
                <w:rFonts w:hint="eastAsia"/>
                <w:bCs/>
              </w:rPr>
              <w:t>иаметр труб</w:t>
            </w:r>
            <w:r>
              <w:rPr>
                <w:bCs/>
              </w:rPr>
              <w:t>опровода</w:t>
            </w:r>
            <w:r w:rsidRPr="007F7258">
              <w:rPr>
                <w:rFonts w:hint="eastAsia"/>
                <w:bCs/>
              </w:rPr>
              <w:t>, мм</w:t>
            </w:r>
          </w:p>
        </w:tc>
        <w:tc>
          <w:tcPr>
            <w:tcW w:w="548" w:type="pct"/>
            <w:vMerge w:val="restart"/>
            <w:tcBorders>
              <w:top w:val="single" w:sz="4" w:space="0" w:color="auto"/>
              <w:left w:val="nil"/>
              <w:bottom w:val="single" w:sz="4" w:space="0" w:color="auto"/>
              <w:right w:val="single" w:sz="4" w:space="0" w:color="000000"/>
            </w:tcBorders>
            <w:tcMar>
              <w:top w:w="13" w:type="dxa"/>
              <w:left w:w="13" w:type="dxa"/>
              <w:bottom w:w="0" w:type="dxa"/>
              <w:right w:w="13" w:type="dxa"/>
            </w:tcMar>
            <w:vAlign w:val="center"/>
          </w:tcPr>
          <w:p w:rsidR="00D258EB" w:rsidRPr="007F7258" w:rsidRDefault="00D258EB" w:rsidP="00692753">
            <w:pPr>
              <w:jc w:val="center"/>
              <w:rPr>
                <w:rFonts w:eastAsia="Arial Unicode MS" w:cs="Arial Unicode MS"/>
                <w:bCs/>
                <w:sz w:val="24"/>
                <w:szCs w:val="24"/>
              </w:rPr>
            </w:pPr>
            <w:r>
              <w:rPr>
                <w:bCs/>
              </w:rPr>
              <w:t>Толщина стенки, мм</w:t>
            </w:r>
          </w:p>
        </w:tc>
        <w:tc>
          <w:tcPr>
            <w:tcW w:w="549" w:type="pct"/>
            <w:vMerge w:val="restart"/>
            <w:tcBorders>
              <w:top w:val="single" w:sz="4" w:space="0" w:color="auto"/>
              <w:left w:val="nil"/>
              <w:right w:val="single" w:sz="4" w:space="0" w:color="000000"/>
            </w:tcBorders>
            <w:vAlign w:val="center"/>
          </w:tcPr>
          <w:p w:rsidR="00D258EB" w:rsidRPr="007F7258" w:rsidRDefault="00D258EB" w:rsidP="00D258EB">
            <w:pPr>
              <w:jc w:val="center"/>
              <w:rPr>
                <w:rFonts w:eastAsia="Arial Unicode MS" w:cs="Arial Unicode MS"/>
                <w:bCs/>
                <w:sz w:val="24"/>
                <w:szCs w:val="24"/>
              </w:rPr>
            </w:pPr>
            <w:r w:rsidRPr="007F7258">
              <w:rPr>
                <w:rFonts w:hint="eastAsia"/>
                <w:bCs/>
              </w:rPr>
              <w:t xml:space="preserve">Удельный объем воды </w:t>
            </w:r>
            <w:r w:rsidRPr="00692753">
              <w:rPr>
                <w:rFonts w:hint="eastAsia"/>
                <w:bCs/>
                <w:i/>
              </w:rPr>
              <w:t>V</w:t>
            </w:r>
            <w:r w:rsidRPr="00692753">
              <w:rPr>
                <w:rFonts w:hint="eastAsia"/>
                <w:bCs/>
                <w:i/>
                <w:vertAlign w:val="subscript"/>
              </w:rPr>
              <w:t>уд</w:t>
            </w:r>
            <w:r>
              <w:rPr>
                <w:bCs/>
              </w:rPr>
              <w:t>,</w:t>
            </w:r>
            <w:r w:rsidRPr="007F7258">
              <w:rPr>
                <w:rFonts w:hint="eastAsia"/>
                <w:bCs/>
              </w:rPr>
              <w:t xml:space="preserve">  м</w:t>
            </w:r>
            <w:r w:rsidRPr="00692753">
              <w:rPr>
                <w:rFonts w:hint="eastAsia"/>
                <w:bCs/>
                <w:vertAlign w:val="superscript"/>
              </w:rPr>
              <w:t>3</w:t>
            </w:r>
            <w:r w:rsidRPr="007F7258">
              <w:rPr>
                <w:rFonts w:hint="eastAsia"/>
                <w:bCs/>
              </w:rPr>
              <w:t>/км</w:t>
            </w:r>
          </w:p>
        </w:tc>
      </w:tr>
      <w:tr w:rsidR="00613721" w:rsidRPr="00C10CA5">
        <w:trPr>
          <w:trHeight w:val="196"/>
        </w:trPr>
        <w:tc>
          <w:tcPr>
            <w:tcW w:w="667" w:type="pct"/>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D258EB" w:rsidRPr="00EA71C8" w:rsidRDefault="00D258EB" w:rsidP="00321F51">
            <w:pPr>
              <w:jc w:val="center"/>
              <w:rPr>
                <w:bCs/>
              </w:rPr>
            </w:pPr>
            <w:r>
              <w:rPr>
                <w:bCs/>
              </w:rPr>
              <w:t>у</w:t>
            </w:r>
            <w:r w:rsidRPr="00EA71C8">
              <w:rPr>
                <w:bCs/>
              </w:rPr>
              <w:t>словный,</w:t>
            </w:r>
            <w:r>
              <w:rPr>
                <w:bCs/>
                <w:lang w:val="en-US"/>
              </w:rPr>
              <w:t xml:space="preserve"> D</w:t>
            </w:r>
            <w:r w:rsidRPr="00EA71C8">
              <w:rPr>
                <w:bCs/>
                <w:vertAlign w:val="subscript"/>
              </w:rPr>
              <w:t>у</w:t>
            </w:r>
            <w:r>
              <w:rPr>
                <w:bCs/>
              </w:rPr>
              <w:t xml:space="preserve"> </w:t>
            </w:r>
            <w:r w:rsidRPr="00EA71C8">
              <w:rPr>
                <w:bCs/>
              </w:rPr>
              <w:t xml:space="preserve"> </w:t>
            </w:r>
          </w:p>
        </w:tc>
        <w:tc>
          <w:tcPr>
            <w:tcW w:w="715" w:type="pct"/>
            <w:tcBorders>
              <w:top w:val="single" w:sz="4" w:space="0" w:color="auto"/>
              <w:left w:val="single" w:sz="4" w:space="0" w:color="auto"/>
              <w:bottom w:val="single" w:sz="4" w:space="0" w:color="auto"/>
              <w:right w:val="single" w:sz="4" w:space="0" w:color="auto"/>
            </w:tcBorders>
          </w:tcPr>
          <w:p w:rsidR="00D258EB" w:rsidRDefault="00D258EB" w:rsidP="00321F51">
            <w:pPr>
              <w:jc w:val="center"/>
              <w:rPr>
                <w:bCs/>
              </w:rPr>
            </w:pPr>
            <w:r>
              <w:rPr>
                <w:bCs/>
              </w:rPr>
              <w:t xml:space="preserve">наружный, </w:t>
            </w:r>
            <w:r>
              <w:rPr>
                <w:bCs/>
                <w:lang w:val="en-US"/>
              </w:rPr>
              <w:t>D</w:t>
            </w:r>
            <w:r>
              <w:rPr>
                <w:bCs/>
                <w:vertAlign w:val="subscript"/>
              </w:rPr>
              <w:t>н</w:t>
            </w:r>
            <w:r>
              <w:rPr>
                <w:bCs/>
              </w:rPr>
              <w:t xml:space="preserve"> </w:t>
            </w:r>
            <w:r w:rsidRPr="00EA71C8">
              <w:rPr>
                <w:bCs/>
              </w:rPr>
              <w:t xml:space="preserve"> </w:t>
            </w:r>
          </w:p>
        </w:tc>
        <w:tc>
          <w:tcPr>
            <w:tcW w:w="453" w:type="pct"/>
            <w:vMerge/>
            <w:tcBorders>
              <w:top w:val="single" w:sz="4" w:space="0" w:color="auto"/>
              <w:left w:val="single" w:sz="4" w:space="0" w:color="auto"/>
              <w:bottom w:val="single" w:sz="4" w:space="0" w:color="auto"/>
              <w:right w:val="single" w:sz="4" w:space="0" w:color="auto"/>
            </w:tcBorders>
          </w:tcPr>
          <w:p w:rsidR="00D258EB" w:rsidRPr="00EA71C8" w:rsidRDefault="00D258EB" w:rsidP="00321F51">
            <w:pPr>
              <w:jc w:val="center"/>
              <w:rPr>
                <w:bCs/>
              </w:rPr>
            </w:pPr>
          </w:p>
        </w:tc>
        <w:tc>
          <w:tcPr>
            <w:tcW w:w="629" w:type="pct"/>
            <w:vMerge/>
            <w:tcBorders>
              <w:left w:val="single" w:sz="4" w:space="0" w:color="auto"/>
              <w:bottom w:val="single" w:sz="4" w:space="0" w:color="auto"/>
              <w:right w:val="single" w:sz="4" w:space="0" w:color="auto"/>
            </w:tcBorders>
            <w:noWrap/>
            <w:tcMar>
              <w:top w:w="13" w:type="dxa"/>
              <w:left w:w="13" w:type="dxa"/>
              <w:bottom w:w="0" w:type="dxa"/>
              <w:right w:w="13" w:type="dxa"/>
            </w:tcMar>
            <w:vAlign w:val="center"/>
          </w:tcPr>
          <w:p w:rsidR="00D258EB" w:rsidRPr="00EA71C8" w:rsidRDefault="00D258EB" w:rsidP="00C304BD">
            <w:pPr>
              <w:jc w:val="center"/>
              <w:rPr>
                <w:bCs/>
              </w:rPr>
            </w:pPr>
          </w:p>
        </w:tc>
        <w:tc>
          <w:tcPr>
            <w:tcW w:w="723" w:type="pct"/>
            <w:tcBorders>
              <w:top w:val="single" w:sz="4" w:space="0" w:color="auto"/>
              <w:left w:val="nil"/>
              <w:bottom w:val="single" w:sz="4" w:space="0" w:color="auto"/>
              <w:right w:val="single" w:sz="4" w:space="0" w:color="auto"/>
            </w:tcBorders>
            <w:vAlign w:val="center"/>
          </w:tcPr>
          <w:p w:rsidR="00D258EB" w:rsidRPr="00EA71C8" w:rsidRDefault="00D258EB" w:rsidP="002414CC">
            <w:pPr>
              <w:jc w:val="center"/>
              <w:rPr>
                <w:bCs/>
              </w:rPr>
            </w:pPr>
            <w:r>
              <w:rPr>
                <w:bCs/>
              </w:rPr>
              <w:t>у</w:t>
            </w:r>
            <w:r w:rsidRPr="00EA71C8">
              <w:rPr>
                <w:bCs/>
              </w:rPr>
              <w:t>словный,</w:t>
            </w:r>
            <w:r>
              <w:rPr>
                <w:bCs/>
                <w:lang w:val="en-US"/>
              </w:rPr>
              <w:t xml:space="preserve"> D</w:t>
            </w:r>
            <w:r w:rsidRPr="00EA71C8">
              <w:rPr>
                <w:bCs/>
                <w:vertAlign w:val="subscript"/>
              </w:rPr>
              <w:t>у</w:t>
            </w:r>
            <w:r>
              <w:rPr>
                <w:bCs/>
              </w:rPr>
              <w:t xml:space="preserve"> </w:t>
            </w:r>
            <w:r w:rsidRPr="00EA71C8">
              <w:rPr>
                <w:bCs/>
              </w:rPr>
              <w:t xml:space="preserve"> </w:t>
            </w:r>
          </w:p>
        </w:tc>
        <w:tc>
          <w:tcPr>
            <w:tcW w:w="715" w:type="pct"/>
            <w:tcBorders>
              <w:top w:val="single" w:sz="4" w:space="0" w:color="auto"/>
              <w:left w:val="single" w:sz="4" w:space="0" w:color="auto"/>
              <w:bottom w:val="single" w:sz="4" w:space="0" w:color="auto"/>
              <w:right w:val="single" w:sz="4" w:space="0" w:color="auto"/>
            </w:tcBorders>
          </w:tcPr>
          <w:p w:rsidR="00D258EB" w:rsidRDefault="00D258EB" w:rsidP="00321F51">
            <w:pPr>
              <w:jc w:val="center"/>
              <w:rPr>
                <w:bCs/>
              </w:rPr>
            </w:pPr>
            <w:r>
              <w:rPr>
                <w:bCs/>
              </w:rPr>
              <w:t xml:space="preserve">наружный, </w:t>
            </w:r>
            <w:r>
              <w:rPr>
                <w:bCs/>
                <w:lang w:val="en-US"/>
              </w:rPr>
              <w:t>D</w:t>
            </w:r>
            <w:r>
              <w:rPr>
                <w:bCs/>
                <w:vertAlign w:val="subscript"/>
              </w:rPr>
              <w:t>н</w:t>
            </w:r>
            <w:r>
              <w:rPr>
                <w:bCs/>
              </w:rPr>
              <w:t xml:space="preserve"> </w:t>
            </w:r>
            <w:r w:rsidRPr="00EA71C8">
              <w:rPr>
                <w:bCs/>
              </w:rPr>
              <w:t xml:space="preserve"> </w:t>
            </w:r>
          </w:p>
        </w:tc>
        <w:tc>
          <w:tcPr>
            <w:tcW w:w="548" w:type="pct"/>
            <w:vMerge/>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D258EB" w:rsidRPr="00EA71C8" w:rsidRDefault="00D258EB" w:rsidP="00321F51">
            <w:pPr>
              <w:jc w:val="center"/>
              <w:rPr>
                <w:bCs/>
              </w:rPr>
            </w:pPr>
          </w:p>
        </w:tc>
        <w:tc>
          <w:tcPr>
            <w:tcW w:w="549" w:type="pct"/>
            <w:vMerge/>
            <w:tcBorders>
              <w:left w:val="single" w:sz="4" w:space="0" w:color="auto"/>
              <w:bottom w:val="single" w:sz="4" w:space="0" w:color="auto"/>
              <w:right w:val="single" w:sz="4" w:space="0" w:color="000000"/>
            </w:tcBorders>
            <w:noWrap/>
            <w:tcMar>
              <w:top w:w="13" w:type="dxa"/>
              <w:left w:w="13" w:type="dxa"/>
              <w:bottom w:w="0" w:type="dxa"/>
              <w:right w:w="13" w:type="dxa"/>
            </w:tcMar>
            <w:vAlign w:val="center"/>
          </w:tcPr>
          <w:p w:rsidR="00D258EB" w:rsidRPr="00EA71C8" w:rsidRDefault="00D258EB" w:rsidP="00321F51">
            <w:pPr>
              <w:jc w:val="center"/>
              <w:rPr>
                <w:bCs/>
              </w:rPr>
            </w:pPr>
          </w:p>
        </w:tc>
      </w:tr>
      <w:tr w:rsidR="00613721" w:rsidRPr="00C10CA5">
        <w:trPr>
          <w:trHeight w:val="280"/>
        </w:trPr>
        <w:tc>
          <w:tcPr>
            <w:tcW w:w="667" w:type="pc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rsidR="00D258EB" w:rsidRPr="00C10CA5" w:rsidRDefault="00D258EB" w:rsidP="00C304BD">
            <w:pPr>
              <w:jc w:val="center"/>
            </w:pPr>
            <w:r>
              <w:t>15</w:t>
            </w:r>
          </w:p>
        </w:tc>
        <w:tc>
          <w:tcPr>
            <w:tcW w:w="715" w:type="pct"/>
            <w:tcBorders>
              <w:top w:val="single" w:sz="4" w:space="0" w:color="auto"/>
              <w:left w:val="nil"/>
              <w:bottom w:val="single" w:sz="4" w:space="0" w:color="auto"/>
              <w:right w:val="single" w:sz="4" w:space="0" w:color="auto"/>
            </w:tcBorders>
            <w:vAlign w:val="center"/>
          </w:tcPr>
          <w:p w:rsidR="00D258EB" w:rsidRPr="00C10CA5" w:rsidRDefault="00D258EB" w:rsidP="00C304BD">
            <w:pPr>
              <w:jc w:val="center"/>
            </w:pPr>
            <w:r>
              <w:t>18</w:t>
            </w:r>
          </w:p>
        </w:tc>
        <w:tc>
          <w:tcPr>
            <w:tcW w:w="453" w:type="pct"/>
            <w:tcBorders>
              <w:top w:val="single" w:sz="4" w:space="0" w:color="auto"/>
              <w:left w:val="single" w:sz="4" w:space="0" w:color="auto"/>
              <w:bottom w:val="single" w:sz="4" w:space="0" w:color="auto"/>
              <w:right w:val="single" w:sz="4" w:space="0" w:color="auto"/>
            </w:tcBorders>
            <w:vAlign w:val="center"/>
          </w:tcPr>
          <w:p w:rsidR="00D258EB" w:rsidRPr="00C10CA5" w:rsidRDefault="00D258EB" w:rsidP="00C304BD">
            <w:pPr>
              <w:jc w:val="center"/>
            </w:pPr>
            <w:r>
              <w:t>2,0</w:t>
            </w:r>
          </w:p>
        </w:tc>
        <w:tc>
          <w:tcPr>
            <w:tcW w:w="629" w:type="pc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rsidR="00D258EB" w:rsidRPr="00C10CA5" w:rsidRDefault="00D258EB" w:rsidP="00C304BD">
            <w:pPr>
              <w:jc w:val="center"/>
            </w:pPr>
            <w:r>
              <w:t>0,15</w:t>
            </w:r>
          </w:p>
        </w:tc>
        <w:tc>
          <w:tcPr>
            <w:tcW w:w="723" w:type="pct"/>
            <w:tcBorders>
              <w:top w:val="single" w:sz="4" w:space="0" w:color="auto"/>
              <w:left w:val="nil"/>
              <w:bottom w:val="single" w:sz="4" w:space="0" w:color="auto"/>
              <w:right w:val="single" w:sz="4" w:space="0" w:color="auto"/>
            </w:tcBorders>
            <w:vAlign w:val="center"/>
          </w:tcPr>
          <w:p w:rsidR="00D258EB" w:rsidRPr="00BE1916" w:rsidRDefault="00D258EB" w:rsidP="00BE1916">
            <w:pPr>
              <w:jc w:val="center"/>
            </w:pPr>
            <w:r w:rsidRPr="00BE1916">
              <w:t>400</w:t>
            </w:r>
          </w:p>
        </w:tc>
        <w:tc>
          <w:tcPr>
            <w:tcW w:w="715" w:type="pct"/>
            <w:tcBorders>
              <w:top w:val="single" w:sz="4" w:space="0" w:color="auto"/>
              <w:left w:val="single" w:sz="4" w:space="0" w:color="auto"/>
              <w:bottom w:val="single" w:sz="4" w:space="0" w:color="auto"/>
              <w:right w:val="single" w:sz="4" w:space="0" w:color="auto"/>
            </w:tcBorders>
            <w:vAlign w:val="center"/>
          </w:tcPr>
          <w:p w:rsidR="00D258EB" w:rsidRPr="00BE1916" w:rsidRDefault="00D258EB" w:rsidP="00BE1916">
            <w:pPr>
              <w:jc w:val="center"/>
            </w:pPr>
            <w:r w:rsidRPr="00BE1916">
              <w:t>426</w:t>
            </w:r>
          </w:p>
        </w:tc>
        <w:tc>
          <w:tcPr>
            <w:tcW w:w="548" w:type="pct"/>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D258EB" w:rsidRPr="00BE1916" w:rsidRDefault="00D258EB" w:rsidP="00BE1916">
            <w:pPr>
              <w:jc w:val="center"/>
            </w:pPr>
            <w:r w:rsidRPr="00BE1916">
              <w:t>7,0</w:t>
            </w:r>
          </w:p>
        </w:tc>
        <w:tc>
          <w:tcPr>
            <w:tcW w:w="549" w:type="pct"/>
            <w:tcBorders>
              <w:top w:val="single" w:sz="4" w:space="0" w:color="auto"/>
              <w:left w:val="nil"/>
              <w:bottom w:val="single" w:sz="4" w:space="0" w:color="auto"/>
              <w:right w:val="single" w:sz="4" w:space="0" w:color="000000"/>
            </w:tcBorders>
            <w:noWrap/>
            <w:tcMar>
              <w:top w:w="13" w:type="dxa"/>
              <w:left w:w="13" w:type="dxa"/>
              <w:bottom w:w="0" w:type="dxa"/>
              <w:right w:w="13" w:type="dxa"/>
            </w:tcMar>
            <w:vAlign w:val="center"/>
          </w:tcPr>
          <w:p w:rsidR="00D258EB" w:rsidRPr="00BE1916" w:rsidRDefault="00D258EB" w:rsidP="00BE1916">
            <w:pPr>
              <w:jc w:val="center"/>
            </w:pPr>
            <w:r w:rsidRPr="00BE1916">
              <w:t>133</w:t>
            </w:r>
          </w:p>
        </w:tc>
      </w:tr>
      <w:tr w:rsidR="00613721" w:rsidRPr="00C10CA5">
        <w:trPr>
          <w:trHeight w:val="280"/>
        </w:trPr>
        <w:tc>
          <w:tcPr>
            <w:tcW w:w="667" w:type="pc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rsidR="00D258EB" w:rsidRPr="00C10CA5" w:rsidRDefault="00D258EB" w:rsidP="00C304BD">
            <w:pPr>
              <w:jc w:val="center"/>
            </w:pPr>
            <w:r>
              <w:t>20</w:t>
            </w:r>
          </w:p>
        </w:tc>
        <w:tc>
          <w:tcPr>
            <w:tcW w:w="715" w:type="pct"/>
            <w:tcBorders>
              <w:top w:val="single" w:sz="4" w:space="0" w:color="auto"/>
              <w:left w:val="nil"/>
              <w:bottom w:val="single" w:sz="4" w:space="0" w:color="auto"/>
              <w:right w:val="single" w:sz="4" w:space="0" w:color="auto"/>
            </w:tcBorders>
            <w:vAlign w:val="center"/>
          </w:tcPr>
          <w:p w:rsidR="00D258EB" w:rsidRPr="00C10CA5" w:rsidRDefault="00D258EB" w:rsidP="00C304BD">
            <w:pPr>
              <w:jc w:val="center"/>
            </w:pPr>
            <w:r>
              <w:t>25</w:t>
            </w:r>
          </w:p>
        </w:tc>
        <w:tc>
          <w:tcPr>
            <w:tcW w:w="453" w:type="pct"/>
            <w:tcBorders>
              <w:top w:val="single" w:sz="4" w:space="0" w:color="auto"/>
              <w:left w:val="single" w:sz="4" w:space="0" w:color="auto"/>
              <w:bottom w:val="single" w:sz="4" w:space="0" w:color="auto"/>
              <w:right w:val="single" w:sz="4" w:space="0" w:color="auto"/>
            </w:tcBorders>
            <w:vAlign w:val="center"/>
          </w:tcPr>
          <w:p w:rsidR="00D258EB" w:rsidRPr="00C10CA5" w:rsidRDefault="00D258EB" w:rsidP="00C304BD">
            <w:pPr>
              <w:jc w:val="center"/>
            </w:pPr>
            <w:r>
              <w:t>2,0</w:t>
            </w:r>
          </w:p>
        </w:tc>
        <w:tc>
          <w:tcPr>
            <w:tcW w:w="629" w:type="pc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rsidR="00D258EB" w:rsidRPr="00C10CA5" w:rsidRDefault="00D258EB" w:rsidP="00C304BD">
            <w:pPr>
              <w:jc w:val="center"/>
            </w:pPr>
            <w:r>
              <w:t>0,35</w:t>
            </w:r>
          </w:p>
        </w:tc>
        <w:tc>
          <w:tcPr>
            <w:tcW w:w="723" w:type="pct"/>
            <w:tcBorders>
              <w:top w:val="single" w:sz="4" w:space="0" w:color="auto"/>
              <w:left w:val="nil"/>
              <w:bottom w:val="single" w:sz="4" w:space="0" w:color="auto"/>
              <w:right w:val="single" w:sz="4" w:space="0" w:color="auto"/>
            </w:tcBorders>
            <w:vAlign w:val="center"/>
          </w:tcPr>
          <w:p w:rsidR="00D258EB" w:rsidRPr="00BE1916" w:rsidRDefault="00D258EB" w:rsidP="00BE1916">
            <w:pPr>
              <w:jc w:val="center"/>
              <w:rPr>
                <w:rFonts w:eastAsia="Arial Unicode MS" w:cs="Arial Unicode MS"/>
              </w:rPr>
            </w:pPr>
            <w:r w:rsidRPr="00BE1916">
              <w:rPr>
                <w:rFonts w:hint="eastAsia"/>
              </w:rPr>
              <w:t>400</w:t>
            </w:r>
          </w:p>
        </w:tc>
        <w:tc>
          <w:tcPr>
            <w:tcW w:w="715" w:type="pct"/>
            <w:tcBorders>
              <w:top w:val="single" w:sz="4" w:space="0" w:color="auto"/>
              <w:left w:val="single" w:sz="4" w:space="0" w:color="auto"/>
              <w:bottom w:val="single" w:sz="4" w:space="0" w:color="auto"/>
              <w:right w:val="single" w:sz="4" w:space="0" w:color="auto"/>
            </w:tcBorders>
            <w:vAlign w:val="center"/>
          </w:tcPr>
          <w:p w:rsidR="00D258EB" w:rsidRPr="00BE1916" w:rsidRDefault="00D258EB" w:rsidP="00BE1916">
            <w:pPr>
              <w:jc w:val="center"/>
              <w:rPr>
                <w:rFonts w:eastAsia="Arial Unicode MS" w:cs="Arial Unicode MS"/>
              </w:rPr>
            </w:pPr>
            <w:r w:rsidRPr="00BE1916">
              <w:rPr>
                <w:rFonts w:eastAsia="Arial Unicode MS" w:cs="Arial Unicode MS"/>
              </w:rPr>
              <w:t>426</w:t>
            </w:r>
          </w:p>
        </w:tc>
        <w:tc>
          <w:tcPr>
            <w:tcW w:w="548" w:type="pct"/>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D258EB" w:rsidRPr="00BE1916" w:rsidRDefault="00D258EB" w:rsidP="00BE1916">
            <w:pPr>
              <w:jc w:val="center"/>
              <w:rPr>
                <w:rFonts w:eastAsia="Arial Unicode MS" w:cs="Arial Unicode MS"/>
              </w:rPr>
            </w:pPr>
            <w:r w:rsidRPr="00BE1916">
              <w:rPr>
                <w:rFonts w:eastAsia="Arial Unicode MS" w:cs="Arial Unicode MS"/>
              </w:rPr>
              <w:t>6,0</w:t>
            </w:r>
          </w:p>
        </w:tc>
        <w:tc>
          <w:tcPr>
            <w:tcW w:w="549" w:type="pct"/>
            <w:tcBorders>
              <w:top w:val="single" w:sz="4" w:space="0" w:color="auto"/>
              <w:left w:val="nil"/>
              <w:bottom w:val="single" w:sz="4" w:space="0" w:color="auto"/>
              <w:right w:val="single" w:sz="4" w:space="0" w:color="000000"/>
            </w:tcBorders>
            <w:noWrap/>
            <w:tcMar>
              <w:top w:w="13" w:type="dxa"/>
              <w:left w:w="13" w:type="dxa"/>
              <w:bottom w:w="0" w:type="dxa"/>
              <w:right w:w="13" w:type="dxa"/>
            </w:tcMar>
            <w:vAlign w:val="center"/>
          </w:tcPr>
          <w:p w:rsidR="00D258EB" w:rsidRPr="00BE1916" w:rsidRDefault="00D258EB" w:rsidP="00BE1916">
            <w:pPr>
              <w:jc w:val="center"/>
              <w:rPr>
                <w:rFonts w:eastAsia="Arial Unicode MS" w:cs="Arial Unicode MS"/>
              </w:rPr>
            </w:pPr>
            <w:r w:rsidRPr="00BE1916">
              <w:rPr>
                <w:rFonts w:hint="eastAsia"/>
              </w:rPr>
              <w:t>135</w:t>
            </w:r>
          </w:p>
        </w:tc>
      </w:tr>
      <w:tr w:rsidR="00613721" w:rsidRPr="00C10CA5">
        <w:trPr>
          <w:trHeight w:val="280"/>
        </w:trPr>
        <w:tc>
          <w:tcPr>
            <w:tcW w:w="667" w:type="pc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rsidR="00D258EB" w:rsidRPr="00C10CA5" w:rsidRDefault="00D258EB" w:rsidP="00C304BD">
            <w:pPr>
              <w:jc w:val="center"/>
              <w:rPr>
                <w:rFonts w:eastAsia="Arial Unicode MS" w:cs="Arial Unicode MS"/>
                <w:sz w:val="24"/>
                <w:szCs w:val="24"/>
              </w:rPr>
            </w:pPr>
            <w:r w:rsidRPr="00C10CA5">
              <w:rPr>
                <w:rFonts w:hint="eastAsia"/>
              </w:rPr>
              <w:t>25</w:t>
            </w:r>
          </w:p>
        </w:tc>
        <w:tc>
          <w:tcPr>
            <w:tcW w:w="715" w:type="pct"/>
            <w:tcBorders>
              <w:top w:val="single" w:sz="4" w:space="0" w:color="auto"/>
              <w:left w:val="nil"/>
              <w:bottom w:val="single" w:sz="4" w:space="0" w:color="auto"/>
              <w:right w:val="single" w:sz="4" w:space="0" w:color="auto"/>
            </w:tcBorders>
            <w:vAlign w:val="center"/>
          </w:tcPr>
          <w:p w:rsidR="00D258EB" w:rsidRPr="00C10CA5" w:rsidRDefault="00D258EB" w:rsidP="00C304BD">
            <w:pPr>
              <w:jc w:val="center"/>
            </w:pPr>
            <w:r>
              <w:t>32</w:t>
            </w:r>
          </w:p>
        </w:tc>
        <w:tc>
          <w:tcPr>
            <w:tcW w:w="453" w:type="pct"/>
            <w:tcBorders>
              <w:top w:val="single" w:sz="4" w:space="0" w:color="auto"/>
              <w:left w:val="single" w:sz="4" w:space="0" w:color="auto"/>
              <w:bottom w:val="single" w:sz="4" w:space="0" w:color="auto"/>
              <w:right w:val="single" w:sz="4" w:space="0" w:color="auto"/>
            </w:tcBorders>
            <w:vAlign w:val="center"/>
          </w:tcPr>
          <w:p w:rsidR="00D258EB" w:rsidRPr="00C10CA5" w:rsidRDefault="00D258EB" w:rsidP="00C304BD">
            <w:pPr>
              <w:jc w:val="center"/>
            </w:pPr>
            <w:r>
              <w:t>2,5</w:t>
            </w:r>
          </w:p>
        </w:tc>
        <w:tc>
          <w:tcPr>
            <w:tcW w:w="629" w:type="pc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rsidR="00D258EB" w:rsidRPr="00C10CA5" w:rsidRDefault="00D258EB" w:rsidP="00C304BD">
            <w:pPr>
              <w:jc w:val="center"/>
              <w:rPr>
                <w:rFonts w:eastAsia="Arial Unicode MS" w:cs="Arial Unicode MS"/>
                <w:sz w:val="24"/>
                <w:szCs w:val="24"/>
              </w:rPr>
            </w:pPr>
            <w:r w:rsidRPr="00C10CA5">
              <w:rPr>
                <w:rFonts w:hint="eastAsia"/>
              </w:rPr>
              <w:t>0,6</w:t>
            </w:r>
          </w:p>
        </w:tc>
        <w:tc>
          <w:tcPr>
            <w:tcW w:w="723" w:type="pct"/>
            <w:tcBorders>
              <w:top w:val="single" w:sz="4" w:space="0" w:color="auto"/>
              <w:left w:val="nil"/>
              <w:bottom w:val="single" w:sz="4" w:space="0" w:color="auto"/>
              <w:right w:val="single" w:sz="4" w:space="0" w:color="auto"/>
            </w:tcBorders>
            <w:vAlign w:val="center"/>
          </w:tcPr>
          <w:p w:rsidR="00D258EB" w:rsidRPr="00BE1916" w:rsidRDefault="00D258EB" w:rsidP="00BE1916">
            <w:pPr>
              <w:jc w:val="center"/>
              <w:rPr>
                <w:rFonts w:eastAsia="Arial Unicode MS" w:cs="Arial Unicode MS"/>
              </w:rPr>
            </w:pPr>
            <w:r w:rsidRPr="00BE1916">
              <w:rPr>
                <w:rFonts w:hint="eastAsia"/>
              </w:rPr>
              <w:t>450</w:t>
            </w:r>
          </w:p>
        </w:tc>
        <w:tc>
          <w:tcPr>
            <w:tcW w:w="715" w:type="pct"/>
            <w:tcBorders>
              <w:top w:val="single" w:sz="4" w:space="0" w:color="auto"/>
              <w:left w:val="single" w:sz="4" w:space="0" w:color="auto"/>
              <w:bottom w:val="single" w:sz="4" w:space="0" w:color="auto"/>
              <w:right w:val="single" w:sz="4" w:space="0" w:color="auto"/>
            </w:tcBorders>
            <w:vAlign w:val="center"/>
          </w:tcPr>
          <w:p w:rsidR="00D258EB" w:rsidRPr="00BE1916" w:rsidRDefault="00D258EB" w:rsidP="00BE1916">
            <w:pPr>
              <w:jc w:val="center"/>
              <w:rPr>
                <w:rFonts w:eastAsia="Arial Unicode MS" w:cs="Arial Unicode MS"/>
              </w:rPr>
            </w:pPr>
            <w:r w:rsidRPr="00BE1916">
              <w:rPr>
                <w:rFonts w:eastAsia="Arial Unicode MS" w:cs="Arial Unicode MS"/>
              </w:rPr>
              <w:t>480</w:t>
            </w:r>
          </w:p>
        </w:tc>
        <w:tc>
          <w:tcPr>
            <w:tcW w:w="548" w:type="pct"/>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D258EB" w:rsidRPr="00BE1916" w:rsidRDefault="00D258EB" w:rsidP="00BE1916">
            <w:pPr>
              <w:jc w:val="center"/>
              <w:rPr>
                <w:rFonts w:eastAsia="Arial Unicode MS" w:cs="Arial Unicode MS"/>
              </w:rPr>
            </w:pPr>
            <w:r w:rsidRPr="00BE1916">
              <w:rPr>
                <w:rFonts w:eastAsia="Arial Unicode MS" w:cs="Arial Unicode MS"/>
              </w:rPr>
              <w:t>7,0</w:t>
            </w:r>
          </w:p>
        </w:tc>
        <w:tc>
          <w:tcPr>
            <w:tcW w:w="549" w:type="pct"/>
            <w:tcBorders>
              <w:top w:val="single" w:sz="4" w:space="0" w:color="auto"/>
              <w:left w:val="nil"/>
              <w:bottom w:val="single" w:sz="4" w:space="0" w:color="auto"/>
              <w:right w:val="single" w:sz="4" w:space="0" w:color="000000"/>
            </w:tcBorders>
            <w:noWrap/>
            <w:tcMar>
              <w:top w:w="13" w:type="dxa"/>
              <w:left w:w="13" w:type="dxa"/>
              <w:bottom w:w="0" w:type="dxa"/>
              <w:right w:w="13" w:type="dxa"/>
            </w:tcMar>
            <w:vAlign w:val="center"/>
          </w:tcPr>
          <w:p w:rsidR="00D258EB" w:rsidRPr="00BE1916" w:rsidRDefault="00D258EB" w:rsidP="00BE1916">
            <w:pPr>
              <w:jc w:val="center"/>
              <w:rPr>
                <w:rFonts w:eastAsia="Arial Unicode MS" w:cs="Arial Unicode MS"/>
              </w:rPr>
            </w:pPr>
            <w:r w:rsidRPr="00BE1916">
              <w:rPr>
                <w:rFonts w:hint="eastAsia"/>
              </w:rPr>
              <w:t>170</w:t>
            </w:r>
          </w:p>
        </w:tc>
      </w:tr>
      <w:tr w:rsidR="00613721" w:rsidRPr="00C10CA5">
        <w:trPr>
          <w:trHeight w:val="336"/>
        </w:trPr>
        <w:tc>
          <w:tcPr>
            <w:tcW w:w="667" w:type="pc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rsidR="00D258EB" w:rsidRPr="00C10CA5" w:rsidRDefault="00D258EB" w:rsidP="00C304BD">
            <w:pPr>
              <w:jc w:val="center"/>
            </w:pPr>
            <w:r>
              <w:t>32</w:t>
            </w:r>
          </w:p>
        </w:tc>
        <w:tc>
          <w:tcPr>
            <w:tcW w:w="715" w:type="pct"/>
            <w:tcBorders>
              <w:top w:val="single" w:sz="4" w:space="0" w:color="auto"/>
              <w:left w:val="nil"/>
              <w:bottom w:val="single" w:sz="4" w:space="0" w:color="auto"/>
              <w:right w:val="single" w:sz="4" w:space="0" w:color="auto"/>
            </w:tcBorders>
            <w:vAlign w:val="center"/>
          </w:tcPr>
          <w:p w:rsidR="00D258EB" w:rsidRPr="00C10CA5" w:rsidRDefault="00D258EB" w:rsidP="00C304BD">
            <w:pPr>
              <w:jc w:val="center"/>
            </w:pPr>
            <w:r>
              <w:t>38</w:t>
            </w:r>
          </w:p>
        </w:tc>
        <w:tc>
          <w:tcPr>
            <w:tcW w:w="453" w:type="pct"/>
            <w:tcBorders>
              <w:top w:val="single" w:sz="4" w:space="0" w:color="auto"/>
              <w:left w:val="single" w:sz="4" w:space="0" w:color="auto"/>
              <w:bottom w:val="single" w:sz="4" w:space="0" w:color="auto"/>
              <w:right w:val="single" w:sz="4" w:space="0" w:color="auto"/>
            </w:tcBorders>
            <w:vAlign w:val="center"/>
          </w:tcPr>
          <w:p w:rsidR="00D258EB" w:rsidRPr="00C10CA5" w:rsidRDefault="00D258EB" w:rsidP="00C304BD">
            <w:pPr>
              <w:jc w:val="center"/>
            </w:pPr>
            <w:r>
              <w:t>2,5</w:t>
            </w:r>
          </w:p>
        </w:tc>
        <w:tc>
          <w:tcPr>
            <w:tcW w:w="629" w:type="pc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rsidR="00D258EB" w:rsidRPr="00C10CA5" w:rsidRDefault="00D258EB" w:rsidP="00C304BD">
            <w:pPr>
              <w:jc w:val="center"/>
            </w:pPr>
            <w:r>
              <w:t>0,85</w:t>
            </w:r>
          </w:p>
        </w:tc>
        <w:tc>
          <w:tcPr>
            <w:tcW w:w="723" w:type="pct"/>
            <w:tcBorders>
              <w:top w:val="single" w:sz="4" w:space="0" w:color="auto"/>
              <w:left w:val="nil"/>
              <w:bottom w:val="single" w:sz="4" w:space="0" w:color="auto"/>
              <w:right w:val="single" w:sz="4" w:space="0" w:color="auto"/>
            </w:tcBorders>
            <w:vAlign w:val="center"/>
          </w:tcPr>
          <w:p w:rsidR="00D258EB" w:rsidRPr="00BE1916" w:rsidRDefault="00D258EB" w:rsidP="00BE1916">
            <w:pPr>
              <w:jc w:val="center"/>
            </w:pPr>
            <w:r w:rsidRPr="00BE1916">
              <w:t>500</w:t>
            </w:r>
          </w:p>
        </w:tc>
        <w:tc>
          <w:tcPr>
            <w:tcW w:w="715" w:type="pct"/>
            <w:tcBorders>
              <w:top w:val="single" w:sz="4" w:space="0" w:color="auto"/>
              <w:left w:val="single" w:sz="4" w:space="0" w:color="auto"/>
              <w:bottom w:val="single" w:sz="4" w:space="0" w:color="auto"/>
              <w:right w:val="single" w:sz="4" w:space="0" w:color="auto"/>
            </w:tcBorders>
            <w:vAlign w:val="center"/>
          </w:tcPr>
          <w:p w:rsidR="00D258EB" w:rsidRPr="00BE1916" w:rsidRDefault="00D258EB" w:rsidP="00BE1916">
            <w:pPr>
              <w:jc w:val="center"/>
            </w:pPr>
            <w:r w:rsidRPr="00BE1916">
              <w:t>530</w:t>
            </w:r>
          </w:p>
        </w:tc>
        <w:tc>
          <w:tcPr>
            <w:tcW w:w="548" w:type="pct"/>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D258EB" w:rsidRPr="00BE1916" w:rsidRDefault="00D258EB" w:rsidP="00BE1916">
            <w:pPr>
              <w:jc w:val="center"/>
            </w:pPr>
            <w:r w:rsidRPr="00BE1916">
              <w:t>8,0</w:t>
            </w:r>
          </w:p>
        </w:tc>
        <w:tc>
          <w:tcPr>
            <w:tcW w:w="549" w:type="pct"/>
            <w:tcBorders>
              <w:top w:val="single" w:sz="4" w:space="0" w:color="auto"/>
              <w:left w:val="nil"/>
              <w:bottom w:val="single" w:sz="4" w:space="0" w:color="auto"/>
              <w:right w:val="single" w:sz="4" w:space="0" w:color="000000"/>
            </w:tcBorders>
            <w:noWrap/>
            <w:tcMar>
              <w:top w:w="13" w:type="dxa"/>
              <w:left w:w="13" w:type="dxa"/>
              <w:bottom w:w="0" w:type="dxa"/>
              <w:right w:w="13" w:type="dxa"/>
            </w:tcMar>
            <w:vAlign w:val="center"/>
          </w:tcPr>
          <w:p w:rsidR="00D258EB" w:rsidRPr="00BE1916" w:rsidRDefault="00D258EB" w:rsidP="00BE1916">
            <w:pPr>
              <w:jc w:val="center"/>
            </w:pPr>
            <w:r w:rsidRPr="00BE1916">
              <w:t>207</w:t>
            </w:r>
          </w:p>
        </w:tc>
      </w:tr>
      <w:tr w:rsidR="00613721" w:rsidRPr="00C10CA5">
        <w:trPr>
          <w:trHeight w:val="312"/>
        </w:trPr>
        <w:tc>
          <w:tcPr>
            <w:tcW w:w="667" w:type="pc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rsidR="00D258EB" w:rsidRPr="00C10CA5" w:rsidRDefault="00D258EB" w:rsidP="00C304BD">
            <w:pPr>
              <w:jc w:val="center"/>
              <w:rPr>
                <w:rFonts w:eastAsia="Arial Unicode MS" w:cs="Arial Unicode MS"/>
                <w:sz w:val="24"/>
                <w:szCs w:val="24"/>
              </w:rPr>
            </w:pPr>
            <w:r w:rsidRPr="00C10CA5">
              <w:rPr>
                <w:rFonts w:hint="eastAsia"/>
              </w:rPr>
              <w:t>40</w:t>
            </w:r>
          </w:p>
        </w:tc>
        <w:tc>
          <w:tcPr>
            <w:tcW w:w="715" w:type="pct"/>
            <w:tcBorders>
              <w:top w:val="single" w:sz="4" w:space="0" w:color="auto"/>
              <w:left w:val="nil"/>
              <w:bottom w:val="single" w:sz="4" w:space="0" w:color="auto"/>
              <w:right w:val="single" w:sz="4" w:space="0" w:color="auto"/>
            </w:tcBorders>
            <w:vAlign w:val="center"/>
          </w:tcPr>
          <w:p w:rsidR="00D258EB" w:rsidRPr="00C10CA5" w:rsidRDefault="00D258EB" w:rsidP="00C304BD">
            <w:pPr>
              <w:jc w:val="center"/>
            </w:pPr>
            <w:r>
              <w:t>45</w:t>
            </w:r>
          </w:p>
        </w:tc>
        <w:tc>
          <w:tcPr>
            <w:tcW w:w="453" w:type="pct"/>
            <w:tcBorders>
              <w:top w:val="single" w:sz="4" w:space="0" w:color="auto"/>
              <w:left w:val="single" w:sz="4" w:space="0" w:color="auto"/>
              <w:bottom w:val="single" w:sz="4" w:space="0" w:color="auto"/>
              <w:right w:val="single" w:sz="4" w:space="0" w:color="auto"/>
            </w:tcBorders>
            <w:vAlign w:val="center"/>
          </w:tcPr>
          <w:p w:rsidR="00D258EB" w:rsidRPr="00C10CA5" w:rsidRDefault="00D258EB" w:rsidP="00C304BD">
            <w:pPr>
              <w:jc w:val="center"/>
            </w:pPr>
            <w:r>
              <w:t>2,5</w:t>
            </w:r>
          </w:p>
        </w:tc>
        <w:tc>
          <w:tcPr>
            <w:tcW w:w="629" w:type="pc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rsidR="00D258EB" w:rsidRPr="00C10CA5" w:rsidRDefault="00D258EB" w:rsidP="00C304BD">
            <w:pPr>
              <w:jc w:val="center"/>
              <w:rPr>
                <w:rFonts w:eastAsia="Arial Unicode MS" w:cs="Arial Unicode MS"/>
                <w:sz w:val="24"/>
                <w:szCs w:val="24"/>
              </w:rPr>
            </w:pPr>
            <w:r w:rsidRPr="00C10CA5">
              <w:rPr>
                <w:rFonts w:hint="eastAsia"/>
              </w:rPr>
              <w:t>1,3</w:t>
            </w:r>
          </w:p>
        </w:tc>
        <w:tc>
          <w:tcPr>
            <w:tcW w:w="723" w:type="pct"/>
            <w:tcBorders>
              <w:top w:val="single" w:sz="4" w:space="0" w:color="auto"/>
              <w:left w:val="nil"/>
              <w:bottom w:val="single" w:sz="4" w:space="0" w:color="auto"/>
              <w:right w:val="single" w:sz="4" w:space="0" w:color="auto"/>
            </w:tcBorders>
            <w:vAlign w:val="center"/>
          </w:tcPr>
          <w:p w:rsidR="00D258EB" w:rsidRPr="00BE1916" w:rsidRDefault="00D258EB" w:rsidP="00BE1916">
            <w:pPr>
              <w:jc w:val="center"/>
              <w:rPr>
                <w:rFonts w:eastAsia="Arial Unicode MS" w:cs="Arial Unicode MS"/>
              </w:rPr>
            </w:pPr>
            <w:r w:rsidRPr="00BE1916">
              <w:rPr>
                <w:rFonts w:hint="eastAsia"/>
              </w:rPr>
              <w:t>500</w:t>
            </w:r>
          </w:p>
        </w:tc>
        <w:tc>
          <w:tcPr>
            <w:tcW w:w="715" w:type="pct"/>
            <w:tcBorders>
              <w:top w:val="single" w:sz="4" w:space="0" w:color="auto"/>
              <w:left w:val="single" w:sz="4" w:space="0" w:color="auto"/>
              <w:bottom w:val="single" w:sz="4" w:space="0" w:color="auto"/>
              <w:right w:val="single" w:sz="4" w:space="0" w:color="auto"/>
            </w:tcBorders>
            <w:vAlign w:val="center"/>
          </w:tcPr>
          <w:p w:rsidR="00D258EB" w:rsidRPr="00BE1916" w:rsidRDefault="00D258EB" w:rsidP="00BE1916">
            <w:pPr>
              <w:jc w:val="center"/>
              <w:rPr>
                <w:rFonts w:eastAsia="Arial Unicode MS" w:cs="Arial Unicode MS"/>
              </w:rPr>
            </w:pPr>
            <w:r w:rsidRPr="00BE1916">
              <w:rPr>
                <w:rFonts w:eastAsia="Arial Unicode MS" w:cs="Arial Unicode MS"/>
              </w:rPr>
              <w:t>530</w:t>
            </w:r>
          </w:p>
        </w:tc>
        <w:tc>
          <w:tcPr>
            <w:tcW w:w="548" w:type="pct"/>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D258EB" w:rsidRPr="00BE1916" w:rsidRDefault="00D258EB" w:rsidP="00BE1916">
            <w:pPr>
              <w:jc w:val="center"/>
              <w:rPr>
                <w:rFonts w:eastAsia="Arial Unicode MS" w:cs="Arial Unicode MS"/>
              </w:rPr>
            </w:pPr>
            <w:r w:rsidRPr="00BE1916">
              <w:rPr>
                <w:rFonts w:eastAsia="Arial Unicode MS" w:cs="Arial Unicode MS"/>
              </w:rPr>
              <w:t>6,0</w:t>
            </w:r>
          </w:p>
        </w:tc>
        <w:tc>
          <w:tcPr>
            <w:tcW w:w="549" w:type="pct"/>
            <w:tcBorders>
              <w:top w:val="single" w:sz="4" w:space="0" w:color="auto"/>
              <w:left w:val="nil"/>
              <w:bottom w:val="single" w:sz="4" w:space="0" w:color="auto"/>
              <w:right w:val="single" w:sz="4" w:space="0" w:color="000000"/>
            </w:tcBorders>
            <w:noWrap/>
            <w:tcMar>
              <w:top w:w="13" w:type="dxa"/>
              <w:left w:w="13" w:type="dxa"/>
              <w:bottom w:w="0" w:type="dxa"/>
              <w:right w:w="13" w:type="dxa"/>
            </w:tcMar>
            <w:vAlign w:val="center"/>
          </w:tcPr>
          <w:p w:rsidR="00D258EB" w:rsidRPr="00BE1916" w:rsidRDefault="00D258EB" w:rsidP="00BE1916">
            <w:pPr>
              <w:jc w:val="center"/>
              <w:rPr>
                <w:rFonts w:eastAsia="Arial Unicode MS" w:cs="Arial Unicode MS"/>
              </w:rPr>
            </w:pPr>
            <w:r w:rsidRPr="00BE1916">
              <w:rPr>
                <w:rFonts w:hint="eastAsia"/>
              </w:rPr>
              <w:t>210</w:t>
            </w:r>
          </w:p>
        </w:tc>
      </w:tr>
      <w:tr w:rsidR="00613721" w:rsidRPr="00C10CA5">
        <w:trPr>
          <w:trHeight w:val="312"/>
        </w:trPr>
        <w:tc>
          <w:tcPr>
            <w:tcW w:w="667" w:type="pc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rsidR="00D258EB" w:rsidRPr="00C10CA5" w:rsidRDefault="00D258EB" w:rsidP="00C304BD">
            <w:pPr>
              <w:jc w:val="center"/>
              <w:rPr>
                <w:rFonts w:eastAsia="Arial Unicode MS" w:cs="Arial Unicode MS"/>
                <w:sz w:val="24"/>
                <w:szCs w:val="24"/>
              </w:rPr>
            </w:pPr>
            <w:r w:rsidRPr="00C10CA5">
              <w:rPr>
                <w:rFonts w:hint="eastAsia"/>
              </w:rPr>
              <w:t>50</w:t>
            </w:r>
          </w:p>
        </w:tc>
        <w:tc>
          <w:tcPr>
            <w:tcW w:w="715" w:type="pct"/>
            <w:tcBorders>
              <w:top w:val="single" w:sz="4" w:space="0" w:color="auto"/>
              <w:left w:val="nil"/>
              <w:bottom w:val="single" w:sz="4" w:space="0" w:color="auto"/>
              <w:right w:val="single" w:sz="4" w:space="0" w:color="auto"/>
            </w:tcBorders>
            <w:vAlign w:val="center"/>
          </w:tcPr>
          <w:p w:rsidR="00D258EB" w:rsidRPr="00C10CA5" w:rsidRDefault="00D258EB" w:rsidP="00C304BD">
            <w:pPr>
              <w:jc w:val="center"/>
            </w:pPr>
            <w:r>
              <w:t>57</w:t>
            </w:r>
          </w:p>
        </w:tc>
        <w:tc>
          <w:tcPr>
            <w:tcW w:w="453" w:type="pct"/>
            <w:tcBorders>
              <w:top w:val="single" w:sz="4" w:space="0" w:color="auto"/>
              <w:left w:val="single" w:sz="4" w:space="0" w:color="auto"/>
              <w:bottom w:val="single" w:sz="4" w:space="0" w:color="auto"/>
              <w:right w:val="single" w:sz="4" w:space="0" w:color="auto"/>
            </w:tcBorders>
            <w:vAlign w:val="center"/>
          </w:tcPr>
          <w:p w:rsidR="00D258EB" w:rsidRPr="00C10CA5" w:rsidRDefault="00D258EB" w:rsidP="00C304BD">
            <w:pPr>
              <w:jc w:val="center"/>
            </w:pPr>
            <w:r>
              <w:t>3,0</w:t>
            </w:r>
          </w:p>
        </w:tc>
        <w:tc>
          <w:tcPr>
            <w:tcW w:w="629" w:type="pc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rsidR="00D258EB" w:rsidRPr="00C10CA5" w:rsidRDefault="00D258EB" w:rsidP="00C304BD">
            <w:pPr>
              <w:jc w:val="center"/>
              <w:rPr>
                <w:rFonts w:eastAsia="Arial Unicode MS" w:cs="Arial Unicode MS"/>
                <w:sz w:val="24"/>
                <w:szCs w:val="24"/>
              </w:rPr>
            </w:pPr>
            <w:r w:rsidRPr="00C10CA5">
              <w:rPr>
                <w:rFonts w:hint="eastAsia"/>
              </w:rPr>
              <w:t>1,4</w:t>
            </w:r>
          </w:p>
        </w:tc>
        <w:tc>
          <w:tcPr>
            <w:tcW w:w="723" w:type="pct"/>
            <w:tcBorders>
              <w:top w:val="single" w:sz="4" w:space="0" w:color="auto"/>
              <w:left w:val="nil"/>
              <w:bottom w:val="single" w:sz="4" w:space="0" w:color="auto"/>
              <w:right w:val="single" w:sz="4" w:space="0" w:color="auto"/>
            </w:tcBorders>
            <w:vAlign w:val="center"/>
          </w:tcPr>
          <w:p w:rsidR="00D258EB" w:rsidRPr="00BE1916" w:rsidRDefault="00D258EB" w:rsidP="00BE1916">
            <w:pPr>
              <w:jc w:val="center"/>
              <w:rPr>
                <w:rFonts w:eastAsia="Arial Unicode MS" w:cs="Arial Unicode MS"/>
              </w:rPr>
            </w:pPr>
            <w:r w:rsidRPr="00BE1916">
              <w:rPr>
                <w:rFonts w:hint="eastAsia"/>
              </w:rPr>
              <w:t>600</w:t>
            </w:r>
          </w:p>
        </w:tc>
        <w:tc>
          <w:tcPr>
            <w:tcW w:w="715" w:type="pct"/>
            <w:tcBorders>
              <w:top w:val="single" w:sz="4" w:space="0" w:color="auto"/>
              <w:left w:val="single" w:sz="4" w:space="0" w:color="auto"/>
              <w:bottom w:val="single" w:sz="4" w:space="0" w:color="auto"/>
              <w:right w:val="single" w:sz="4" w:space="0" w:color="auto"/>
            </w:tcBorders>
            <w:vAlign w:val="center"/>
          </w:tcPr>
          <w:p w:rsidR="00D258EB" w:rsidRPr="00BE1916" w:rsidRDefault="00D258EB" w:rsidP="00BE1916">
            <w:pPr>
              <w:jc w:val="center"/>
              <w:rPr>
                <w:rFonts w:eastAsia="Arial Unicode MS" w:cs="Arial Unicode MS"/>
              </w:rPr>
            </w:pPr>
            <w:r w:rsidRPr="00BE1916">
              <w:rPr>
                <w:rFonts w:eastAsia="Arial Unicode MS" w:cs="Arial Unicode MS"/>
              </w:rPr>
              <w:t>630</w:t>
            </w:r>
          </w:p>
        </w:tc>
        <w:tc>
          <w:tcPr>
            <w:tcW w:w="548" w:type="pct"/>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D258EB" w:rsidRPr="00BE1916" w:rsidRDefault="00D258EB" w:rsidP="00BE1916">
            <w:pPr>
              <w:jc w:val="center"/>
              <w:rPr>
                <w:rFonts w:eastAsia="Arial Unicode MS" w:cs="Arial Unicode MS"/>
              </w:rPr>
            </w:pPr>
            <w:r w:rsidRPr="00BE1916">
              <w:rPr>
                <w:rFonts w:eastAsia="Arial Unicode MS" w:cs="Arial Unicode MS"/>
              </w:rPr>
              <w:t>6,0</w:t>
            </w:r>
          </w:p>
        </w:tc>
        <w:tc>
          <w:tcPr>
            <w:tcW w:w="549" w:type="pct"/>
            <w:tcBorders>
              <w:top w:val="single" w:sz="4" w:space="0" w:color="auto"/>
              <w:left w:val="nil"/>
              <w:bottom w:val="single" w:sz="4" w:space="0" w:color="auto"/>
              <w:right w:val="single" w:sz="4" w:space="0" w:color="000000"/>
            </w:tcBorders>
            <w:noWrap/>
            <w:tcMar>
              <w:top w:w="13" w:type="dxa"/>
              <w:left w:w="13" w:type="dxa"/>
              <w:bottom w:w="0" w:type="dxa"/>
              <w:right w:w="13" w:type="dxa"/>
            </w:tcMar>
            <w:vAlign w:val="center"/>
          </w:tcPr>
          <w:p w:rsidR="00D258EB" w:rsidRPr="00BE1916" w:rsidRDefault="00D258EB" w:rsidP="00BE1916">
            <w:pPr>
              <w:jc w:val="center"/>
              <w:rPr>
                <w:rFonts w:eastAsia="Arial Unicode MS" w:cs="Arial Unicode MS"/>
              </w:rPr>
            </w:pPr>
            <w:r w:rsidRPr="00BE1916">
              <w:rPr>
                <w:rFonts w:hint="eastAsia"/>
              </w:rPr>
              <w:t>300</w:t>
            </w:r>
          </w:p>
        </w:tc>
      </w:tr>
      <w:tr w:rsidR="00613721" w:rsidRPr="00C10CA5">
        <w:trPr>
          <w:trHeight w:val="312"/>
        </w:trPr>
        <w:tc>
          <w:tcPr>
            <w:tcW w:w="667" w:type="pct"/>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D258EB" w:rsidRPr="00C10CA5" w:rsidRDefault="00D258EB" w:rsidP="00C304BD">
            <w:pPr>
              <w:jc w:val="center"/>
            </w:pPr>
            <w:r>
              <w:t>70</w:t>
            </w:r>
          </w:p>
        </w:tc>
        <w:tc>
          <w:tcPr>
            <w:tcW w:w="715" w:type="pct"/>
            <w:tcBorders>
              <w:top w:val="single" w:sz="4" w:space="0" w:color="auto"/>
              <w:left w:val="nil"/>
              <w:bottom w:val="single" w:sz="4" w:space="0" w:color="auto"/>
              <w:right w:val="single" w:sz="4" w:space="0" w:color="auto"/>
            </w:tcBorders>
            <w:vAlign w:val="center"/>
          </w:tcPr>
          <w:p w:rsidR="00D258EB" w:rsidRPr="00C10CA5" w:rsidRDefault="00D258EB" w:rsidP="00C304BD">
            <w:pPr>
              <w:jc w:val="center"/>
            </w:pPr>
            <w:r>
              <w:t>76</w:t>
            </w:r>
          </w:p>
        </w:tc>
        <w:tc>
          <w:tcPr>
            <w:tcW w:w="453" w:type="pct"/>
            <w:tcBorders>
              <w:top w:val="single" w:sz="4" w:space="0" w:color="auto"/>
              <w:left w:val="single" w:sz="4" w:space="0" w:color="auto"/>
              <w:bottom w:val="single" w:sz="4" w:space="0" w:color="auto"/>
              <w:right w:val="single" w:sz="4" w:space="0" w:color="auto"/>
            </w:tcBorders>
            <w:vAlign w:val="center"/>
          </w:tcPr>
          <w:p w:rsidR="00D258EB" w:rsidRPr="00C10CA5" w:rsidRDefault="00D258EB" w:rsidP="00C304BD">
            <w:pPr>
              <w:jc w:val="center"/>
            </w:pPr>
            <w:r>
              <w:t>3,0</w:t>
            </w:r>
          </w:p>
        </w:tc>
        <w:tc>
          <w:tcPr>
            <w:tcW w:w="629" w:type="pct"/>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D258EB" w:rsidRPr="00C10CA5" w:rsidRDefault="00D258EB" w:rsidP="00C304BD">
            <w:pPr>
              <w:jc w:val="center"/>
            </w:pPr>
            <w:r>
              <w:t>3,9</w:t>
            </w:r>
          </w:p>
        </w:tc>
        <w:tc>
          <w:tcPr>
            <w:tcW w:w="723" w:type="pct"/>
            <w:tcBorders>
              <w:top w:val="single" w:sz="4" w:space="0" w:color="auto"/>
              <w:left w:val="nil"/>
              <w:bottom w:val="single" w:sz="4" w:space="0" w:color="auto"/>
              <w:right w:val="single" w:sz="4" w:space="0" w:color="auto"/>
            </w:tcBorders>
            <w:vAlign w:val="center"/>
          </w:tcPr>
          <w:p w:rsidR="00D258EB" w:rsidRPr="00BE1916" w:rsidRDefault="00D258EB" w:rsidP="00BE1916">
            <w:pPr>
              <w:jc w:val="center"/>
            </w:pPr>
            <w:r w:rsidRPr="00BE1916">
              <w:t>600</w:t>
            </w:r>
          </w:p>
        </w:tc>
        <w:tc>
          <w:tcPr>
            <w:tcW w:w="715" w:type="pct"/>
            <w:tcBorders>
              <w:top w:val="single" w:sz="4" w:space="0" w:color="auto"/>
              <w:left w:val="single" w:sz="4" w:space="0" w:color="auto"/>
              <w:bottom w:val="single" w:sz="4" w:space="0" w:color="auto"/>
              <w:right w:val="single" w:sz="4" w:space="0" w:color="auto"/>
            </w:tcBorders>
            <w:vAlign w:val="center"/>
          </w:tcPr>
          <w:p w:rsidR="00D258EB" w:rsidRPr="00BE1916" w:rsidRDefault="00D258EB" w:rsidP="00BE1916">
            <w:pPr>
              <w:jc w:val="center"/>
            </w:pPr>
            <w:r w:rsidRPr="00BE1916">
              <w:t>630</w:t>
            </w:r>
          </w:p>
        </w:tc>
        <w:tc>
          <w:tcPr>
            <w:tcW w:w="548" w:type="pct"/>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D258EB" w:rsidRPr="00BE1916" w:rsidRDefault="00D258EB" w:rsidP="00BE1916">
            <w:pPr>
              <w:jc w:val="center"/>
            </w:pPr>
            <w:r w:rsidRPr="00BE1916">
              <w:t>9,0</w:t>
            </w:r>
          </w:p>
        </w:tc>
        <w:tc>
          <w:tcPr>
            <w:tcW w:w="549" w:type="pct"/>
            <w:tcBorders>
              <w:top w:val="single" w:sz="4" w:space="0" w:color="auto"/>
              <w:left w:val="nil"/>
              <w:bottom w:val="single" w:sz="4" w:space="0" w:color="auto"/>
              <w:right w:val="single" w:sz="4" w:space="0" w:color="000000"/>
            </w:tcBorders>
            <w:noWrap/>
            <w:tcMar>
              <w:top w:w="13" w:type="dxa"/>
              <w:left w:w="13" w:type="dxa"/>
              <w:bottom w:w="0" w:type="dxa"/>
              <w:right w:w="13" w:type="dxa"/>
            </w:tcMar>
            <w:vAlign w:val="center"/>
          </w:tcPr>
          <w:p w:rsidR="00D258EB" w:rsidRPr="00BE1916" w:rsidRDefault="00D258EB" w:rsidP="00BE1916">
            <w:pPr>
              <w:jc w:val="center"/>
            </w:pPr>
            <w:r w:rsidRPr="00BE1916">
              <w:t>295</w:t>
            </w:r>
          </w:p>
        </w:tc>
      </w:tr>
      <w:tr w:rsidR="00613721" w:rsidRPr="00C10CA5">
        <w:trPr>
          <w:trHeight w:val="312"/>
        </w:trPr>
        <w:tc>
          <w:tcPr>
            <w:tcW w:w="667" w:type="pct"/>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D258EB" w:rsidRPr="00C10CA5" w:rsidRDefault="00D258EB" w:rsidP="00C304BD">
            <w:pPr>
              <w:jc w:val="center"/>
            </w:pPr>
            <w:r>
              <w:t>80</w:t>
            </w:r>
          </w:p>
        </w:tc>
        <w:tc>
          <w:tcPr>
            <w:tcW w:w="715" w:type="pct"/>
            <w:tcBorders>
              <w:top w:val="single" w:sz="4" w:space="0" w:color="auto"/>
              <w:left w:val="nil"/>
              <w:bottom w:val="single" w:sz="4" w:space="0" w:color="auto"/>
              <w:right w:val="single" w:sz="4" w:space="0" w:color="auto"/>
            </w:tcBorders>
            <w:vAlign w:val="center"/>
          </w:tcPr>
          <w:p w:rsidR="00D258EB" w:rsidRPr="00C10CA5" w:rsidRDefault="00D258EB" w:rsidP="00C304BD">
            <w:pPr>
              <w:jc w:val="center"/>
            </w:pPr>
            <w:r>
              <w:t>89</w:t>
            </w:r>
          </w:p>
        </w:tc>
        <w:tc>
          <w:tcPr>
            <w:tcW w:w="453" w:type="pct"/>
            <w:tcBorders>
              <w:top w:val="single" w:sz="4" w:space="0" w:color="auto"/>
              <w:left w:val="single" w:sz="4" w:space="0" w:color="auto"/>
              <w:bottom w:val="single" w:sz="4" w:space="0" w:color="auto"/>
              <w:right w:val="single" w:sz="4" w:space="0" w:color="auto"/>
            </w:tcBorders>
            <w:vAlign w:val="center"/>
          </w:tcPr>
          <w:p w:rsidR="00D258EB" w:rsidRPr="00C10CA5" w:rsidRDefault="00D258EB" w:rsidP="00C304BD">
            <w:pPr>
              <w:jc w:val="center"/>
            </w:pPr>
            <w:r>
              <w:t>3,5</w:t>
            </w:r>
          </w:p>
        </w:tc>
        <w:tc>
          <w:tcPr>
            <w:tcW w:w="629" w:type="pct"/>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D258EB" w:rsidRPr="00C10CA5" w:rsidRDefault="00D258EB" w:rsidP="00C304BD">
            <w:pPr>
              <w:jc w:val="center"/>
            </w:pPr>
            <w:r>
              <w:t>5,3</w:t>
            </w:r>
          </w:p>
        </w:tc>
        <w:tc>
          <w:tcPr>
            <w:tcW w:w="723" w:type="pct"/>
            <w:tcBorders>
              <w:top w:val="single" w:sz="4" w:space="0" w:color="auto"/>
              <w:left w:val="nil"/>
              <w:bottom w:val="single" w:sz="4" w:space="0" w:color="auto"/>
              <w:right w:val="single" w:sz="4" w:space="0" w:color="auto"/>
            </w:tcBorders>
            <w:vAlign w:val="center"/>
          </w:tcPr>
          <w:p w:rsidR="00D258EB" w:rsidRPr="00BE1916" w:rsidRDefault="00D258EB" w:rsidP="00BE1916">
            <w:pPr>
              <w:jc w:val="center"/>
              <w:rPr>
                <w:rFonts w:eastAsia="Arial Unicode MS" w:cs="Arial Unicode MS"/>
              </w:rPr>
            </w:pPr>
            <w:r w:rsidRPr="00BE1916">
              <w:rPr>
                <w:rFonts w:hint="eastAsia"/>
              </w:rPr>
              <w:t>700</w:t>
            </w:r>
          </w:p>
        </w:tc>
        <w:tc>
          <w:tcPr>
            <w:tcW w:w="715" w:type="pct"/>
            <w:tcBorders>
              <w:top w:val="single" w:sz="4" w:space="0" w:color="auto"/>
              <w:left w:val="single" w:sz="4" w:space="0" w:color="auto"/>
              <w:bottom w:val="single" w:sz="4" w:space="0" w:color="auto"/>
              <w:right w:val="single" w:sz="4" w:space="0" w:color="auto"/>
            </w:tcBorders>
            <w:vAlign w:val="center"/>
          </w:tcPr>
          <w:p w:rsidR="00D258EB" w:rsidRPr="00BE1916" w:rsidRDefault="00D258EB" w:rsidP="00BE1916">
            <w:pPr>
              <w:jc w:val="center"/>
              <w:rPr>
                <w:rFonts w:eastAsia="Arial Unicode MS" w:cs="Arial Unicode MS"/>
              </w:rPr>
            </w:pPr>
            <w:r w:rsidRPr="00BE1916">
              <w:rPr>
                <w:rFonts w:eastAsia="Arial Unicode MS" w:cs="Arial Unicode MS"/>
              </w:rPr>
              <w:t>720</w:t>
            </w:r>
          </w:p>
        </w:tc>
        <w:tc>
          <w:tcPr>
            <w:tcW w:w="548" w:type="pct"/>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D258EB" w:rsidRPr="00BE1916" w:rsidRDefault="00D258EB" w:rsidP="00BE1916">
            <w:pPr>
              <w:jc w:val="center"/>
              <w:rPr>
                <w:rFonts w:eastAsia="Arial Unicode MS" w:cs="Arial Unicode MS"/>
              </w:rPr>
            </w:pPr>
            <w:r w:rsidRPr="00BE1916">
              <w:rPr>
                <w:rFonts w:eastAsia="Arial Unicode MS" w:cs="Arial Unicode MS"/>
              </w:rPr>
              <w:t>7,0</w:t>
            </w:r>
          </w:p>
        </w:tc>
        <w:tc>
          <w:tcPr>
            <w:tcW w:w="549" w:type="pct"/>
            <w:tcBorders>
              <w:top w:val="single" w:sz="4" w:space="0" w:color="auto"/>
              <w:left w:val="nil"/>
              <w:bottom w:val="single" w:sz="4" w:space="0" w:color="auto"/>
              <w:right w:val="single" w:sz="4" w:space="0" w:color="000000"/>
            </w:tcBorders>
            <w:noWrap/>
            <w:tcMar>
              <w:top w:w="13" w:type="dxa"/>
              <w:left w:w="13" w:type="dxa"/>
              <w:bottom w:w="0" w:type="dxa"/>
              <w:right w:w="13" w:type="dxa"/>
            </w:tcMar>
            <w:vAlign w:val="center"/>
          </w:tcPr>
          <w:p w:rsidR="00D258EB" w:rsidRPr="00BE1916" w:rsidRDefault="00D258EB" w:rsidP="00BE1916">
            <w:pPr>
              <w:jc w:val="center"/>
              <w:rPr>
                <w:rFonts w:eastAsia="Arial Unicode MS" w:cs="Arial Unicode MS"/>
              </w:rPr>
            </w:pPr>
            <w:r w:rsidRPr="00BE1916">
              <w:rPr>
                <w:rFonts w:hint="eastAsia"/>
              </w:rPr>
              <w:t>390</w:t>
            </w:r>
          </w:p>
        </w:tc>
      </w:tr>
      <w:tr w:rsidR="00613721" w:rsidRPr="00C10CA5">
        <w:trPr>
          <w:trHeight w:val="312"/>
        </w:trPr>
        <w:tc>
          <w:tcPr>
            <w:tcW w:w="667" w:type="pct"/>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D258EB" w:rsidRPr="00C10CA5" w:rsidRDefault="00D258EB" w:rsidP="00C304BD">
            <w:pPr>
              <w:jc w:val="center"/>
            </w:pPr>
            <w:r>
              <w:t>80</w:t>
            </w:r>
          </w:p>
        </w:tc>
        <w:tc>
          <w:tcPr>
            <w:tcW w:w="715" w:type="pct"/>
            <w:tcBorders>
              <w:top w:val="single" w:sz="4" w:space="0" w:color="auto"/>
              <w:left w:val="nil"/>
              <w:bottom w:val="single" w:sz="4" w:space="0" w:color="auto"/>
              <w:right w:val="single" w:sz="4" w:space="0" w:color="auto"/>
            </w:tcBorders>
            <w:vAlign w:val="center"/>
          </w:tcPr>
          <w:p w:rsidR="00D258EB" w:rsidRPr="00C10CA5" w:rsidRDefault="00D258EB" w:rsidP="00C304BD">
            <w:pPr>
              <w:jc w:val="center"/>
            </w:pPr>
            <w:r>
              <w:t>89</w:t>
            </w:r>
          </w:p>
        </w:tc>
        <w:tc>
          <w:tcPr>
            <w:tcW w:w="453" w:type="pct"/>
            <w:tcBorders>
              <w:top w:val="single" w:sz="4" w:space="0" w:color="auto"/>
              <w:left w:val="single" w:sz="4" w:space="0" w:color="auto"/>
              <w:bottom w:val="single" w:sz="4" w:space="0" w:color="auto"/>
              <w:right w:val="single" w:sz="4" w:space="0" w:color="auto"/>
            </w:tcBorders>
            <w:vAlign w:val="center"/>
          </w:tcPr>
          <w:p w:rsidR="00D258EB" w:rsidRPr="00C10CA5" w:rsidRDefault="00D258EB" w:rsidP="00C304BD">
            <w:pPr>
              <w:jc w:val="center"/>
            </w:pPr>
            <w:r>
              <w:t>3,0</w:t>
            </w:r>
          </w:p>
        </w:tc>
        <w:tc>
          <w:tcPr>
            <w:tcW w:w="629" w:type="pct"/>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D258EB" w:rsidRPr="00C10CA5" w:rsidRDefault="00D258EB" w:rsidP="00C304BD">
            <w:pPr>
              <w:jc w:val="center"/>
            </w:pPr>
            <w:r>
              <w:t>5,5</w:t>
            </w:r>
          </w:p>
        </w:tc>
        <w:tc>
          <w:tcPr>
            <w:tcW w:w="723" w:type="pct"/>
            <w:tcBorders>
              <w:top w:val="single" w:sz="4" w:space="0" w:color="auto"/>
              <w:left w:val="nil"/>
              <w:bottom w:val="single" w:sz="4" w:space="0" w:color="auto"/>
              <w:right w:val="single" w:sz="4" w:space="0" w:color="auto"/>
            </w:tcBorders>
            <w:vAlign w:val="center"/>
          </w:tcPr>
          <w:p w:rsidR="00D258EB" w:rsidRPr="00BE1916" w:rsidRDefault="00BE1916" w:rsidP="00BE1916">
            <w:pPr>
              <w:jc w:val="center"/>
            </w:pPr>
            <w:r w:rsidRPr="00BE1916">
              <w:t>700</w:t>
            </w:r>
          </w:p>
        </w:tc>
        <w:tc>
          <w:tcPr>
            <w:tcW w:w="715" w:type="pct"/>
            <w:tcBorders>
              <w:top w:val="single" w:sz="4" w:space="0" w:color="auto"/>
              <w:left w:val="single" w:sz="4" w:space="0" w:color="auto"/>
              <w:bottom w:val="single" w:sz="4" w:space="0" w:color="auto"/>
              <w:right w:val="single" w:sz="4" w:space="0" w:color="auto"/>
            </w:tcBorders>
            <w:vAlign w:val="center"/>
          </w:tcPr>
          <w:p w:rsidR="00D258EB" w:rsidRPr="00BE1916" w:rsidRDefault="00BE1916" w:rsidP="00BE1916">
            <w:pPr>
              <w:jc w:val="center"/>
            </w:pPr>
            <w:r w:rsidRPr="00BE1916">
              <w:t>720</w:t>
            </w:r>
          </w:p>
        </w:tc>
        <w:tc>
          <w:tcPr>
            <w:tcW w:w="548" w:type="pct"/>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D258EB" w:rsidRPr="00BE1916" w:rsidRDefault="00BE1916" w:rsidP="00BE1916">
            <w:pPr>
              <w:jc w:val="center"/>
            </w:pPr>
            <w:r w:rsidRPr="00BE1916">
              <w:t>8,0</w:t>
            </w:r>
          </w:p>
        </w:tc>
        <w:tc>
          <w:tcPr>
            <w:tcW w:w="549" w:type="pct"/>
            <w:tcBorders>
              <w:top w:val="single" w:sz="4" w:space="0" w:color="auto"/>
              <w:left w:val="nil"/>
              <w:bottom w:val="single" w:sz="4" w:space="0" w:color="auto"/>
              <w:right w:val="single" w:sz="4" w:space="0" w:color="000000"/>
            </w:tcBorders>
            <w:noWrap/>
            <w:tcMar>
              <w:top w:w="13" w:type="dxa"/>
              <w:left w:w="13" w:type="dxa"/>
              <w:bottom w:w="0" w:type="dxa"/>
              <w:right w:w="13" w:type="dxa"/>
            </w:tcMar>
            <w:vAlign w:val="center"/>
          </w:tcPr>
          <w:p w:rsidR="00D258EB" w:rsidRPr="00BE1916" w:rsidRDefault="00BE1916" w:rsidP="00BE1916">
            <w:pPr>
              <w:jc w:val="center"/>
            </w:pPr>
            <w:r w:rsidRPr="00BE1916">
              <w:t>389</w:t>
            </w:r>
          </w:p>
        </w:tc>
      </w:tr>
      <w:tr w:rsidR="00613721" w:rsidRPr="00C10CA5">
        <w:trPr>
          <w:trHeight w:val="312"/>
        </w:trPr>
        <w:tc>
          <w:tcPr>
            <w:tcW w:w="667" w:type="pct"/>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BE1916" w:rsidRPr="00C10CA5" w:rsidRDefault="00BE1916" w:rsidP="00C304BD">
            <w:pPr>
              <w:jc w:val="center"/>
              <w:rPr>
                <w:rFonts w:eastAsia="Arial Unicode MS" w:cs="Arial Unicode MS"/>
                <w:sz w:val="24"/>
                <w:szCs w:val="24"/>
              </w:rPr>
            </w:pPr>
            <w:r w:rsidRPr="00C10CA5">
              <w:rPr>
                <w:rFonts w:hint="eastAsia"/>
              </w:rPr>
              <w:t>100</w:t>
            </w:r>
          </w:p>
        </w:tc>
        <w:tc>
          <w:tcPr>
            <w:tcW w:w="715" w:type="pct"/>
            <w:tcBorders>
              <w:top w:val="single" w:sz="4" w:space="0" w:color="auto"/>
              <w:left w:val="nil"/>
              <w:bottom w:val="single" w:sz="4" w:space="0" w:color="auto"/>
              <w:right w:val="single" w:sz="4" w:space="0" w:color="auto"/>
            </w:tcBorders>
            <w:vAlign w:val="center"/>
          </w:tcPr>
          <w:p w:rsidR="00BE1916" w:rsidRPr="00C10CA5" w:rsidRDefault="00BE1916" w:rsidP="00C304BD">
            <w:pPr>
              <w:jc w:val="center"/>
            </w:pPr>
            <w:r>
              <w:t>108</w:t>
            </w:r>
          </w:p>
        </w:tc>
        <w:tc>
          <w:tcPr>
            <w:tcW w:w="453" w:type="pct"/>
            <w:tcBorders>
              <w:top w:val="single" w:sz="4" w:space="0" w:color="auto"/>
              <w:left w:val="single" w:sz="4" w:space="0" w:color="auto"/>
              <w:bottom w:val="single" w:sz="4" w:space="0" w:color="auto"/>
              <w:right w:val="single" w:sz="4" w:space="0" w:color="auto"/>
            </w:tcBorders>
            <w:vAlign w:val="center"/>
          </w:tcPr>
          <w:p w:rsidR="00BE1916" w:rsidRPr="00C10CA5" w:rsidRDefault="00BE1916" w:rsidP="00C304BD">
            <w:pPr>
              <w:jc w:val="center"/>
            </w:pPr>
            <w:r>
              <w:t>4,0</w:t>
            </w:r>
          </w:p>
        </w:tc>
        <w:tc>
          <w:tcPr>
            <w:tcW w:w="629" w:type="pct"/>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BE1916" w:rsidRPr="00C10CA5" w:rsidRDefault="00BE1916" w:rsidP="00C304BD">
            <w:pPr>
              <w:jc w:val="center"/>
              <w:rPr>
                <w:rFonts w:eastAsia="Arial Unicode MS" w:cs="Arial Unicode MS"/>
                <w:sz w:val="24"/>
                <w:szCs w:val="24"/>
              </w:rPr>
            </w:pPr>
            <w:r w:rsidRPr="00C10CA5">
              <w:rPr>
                <w:rFonts w:hint="eastAsia"/>
              </w:rPr>
              <w:t>8</w:t>
            </w:r>
          </w:p>
        </w:tc>
        <w:tc>
          <w:tcPr>
            <w:tcW w:w="723" w:type="pct"/>
            <w:tcBorders>
              <w:top w:val="single" w:sz="4" w:space="0" w:color="auto"/>
              <w:left w:val="nil"/>
              <w:bottom w:val="single" w:sz="4" w:space="0" w:color="auto"/>
              <w:right w:val="single" w:sz="4" w:space="0" w:color="auto"/>
            </w:tcBorders>
            <w:vAlign w:val="center"/>
          </w:tcPr>
          <w:p w:rsidR="00BE1916" w:rsidRPr="00BE1916" w:rsidRDefault="00BE1916" w:rsidP="00BE1916">
            <w:pPr>
              <w:jc w:val="center"/>
              <w:rPr>
                <w:rFonts w:eastAsia="Arial Unicode MS" w:cs="Arial Unicode MS"/>
              </w:rPr>
            </w:pPr>
            <w:r w:rsidRPr="00BE1916">
              <w:rPr>
                <w:rFonts w:hint="eastAsia"/>
              </w:rPr>
              <w:t>800</w:t>
            </w:r>
          </w:p>
        </w:tc>
        <w:tc>
          <w:tcPr>
            <w:tcW w:w="715" w:type="pct"/>
            <w:tcBorders>
              <w:top w:val="single" w:sz="4" w:space="0" w:color="auto"/>
              <w:left w:val="single" w:sz="4" w:space="0" w:color="auto"/>
              <w:bottom w:val="single" w:sz="4" w:space="0" w:color="auto"/>
              <w:right w:val="single" w:sz="4" w:space="0" w:color="auto"/>
            </w:tcBorders>
            <w:vAlign w:val="center"/>
          </w:tcPr>
          <w:p w:rsidR="00BE1916" w:rsidRPr="00BE1916" w:rsidRDefault="00BE1916" w:rsidP="00BE1916">
            <w:pPr>
              <w:jc w:val="center"/>
              <w:rPr>
                <w:rFonts w:eastAsia="Arial Unicode MS" w:cs="Arial Unicode MS"/>
              </w:rPr>
            </w:pPr>
            <w:r w:rsidRPr="00BE1916">
              <w:rPr>
                <w:rFonts w:eastAsia="Arial Unicode MS" w:cs="Arial Unicode MS"/>
              </w:rPr>
              <w:t>820</w:t>
            </w:r>
          </w:p>
        </w:tc>
        <w:tc>
          <w:tcPr>
            <w:tcW w:w="548" w:type="pct"/>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BE1916" w:rsidRPr="00BE1916" w:rsidRDefault="00BE1916" w:rsidP="00BE1916">
            <w:pPr>
              <w:jc w:val="center"/>
              <w:rPr>
                <w:rFonts w:eastAsia="Arial Unicode MS" w:cs="Arial Unicode MS"/>
              </w:rPr>
            </w:pPr>
            <w:r w:rsidRPr="00BE1916">
              <w:rPr>
                <w:rFonts w:eastAsia="Arial Unicode MS" w:cs="Arial Unicode MS"/>
              </w:rPr>
              <w:t>8,0</w:t>
            </w:r>
          </w:p>
        </w:tc>
        <w:tc>
          <w:tcPr>
            <w:tcW w:w="549" w:type="pct"/>
            <w:tcBorders>
              <w:top w:val="single" w:sz="4" w:space="0" w:color="auto"/>
              <w:left w:val="nil"/>
              <w:bottom w:val="single" w:sz="4" w:space="0" w:color="auto"/>
              <w:right w:val="single" w:sz="4" w:space="0" w:color="000000"/>
            </w:tcBorders>
            <w:noWrap/>
            <w:tcMar>
              <w:top w:w="13" w:type="dxa"/>
              <w:left w:w="13" w:type="dxa"/>
              <w:bottom w:w="0" w:type="dxa"/>
              <w:right w:w="13" w:type="dxa"/>
            </w:tcMar>
            <w:vAlign w:val="center"/>
          </w:tcPr>
          <w:p w:rsidR="00BE1916" w:rsidRPr="00BE1916" w:rsidRDefault="00BE1916" w:rsidP="00BE1916">
            <w:pPr>
              <w:jc w:val="center"/>
              <w:rPr>
                <w:rFonts w:eastAsia="Arial Unicode MS" w:cs="Arial Unicode MS"/>
              </w:rPr>
            </w:pPr>
            <w:r w:rsidRPr="00BE1916">
              <w:rPr>
                <w:rFonts w:hint="eastAsia"/>
              </w:rPr>
              <w:t>508</w:t>
            </w:r>
          </w:p>
        </w:tc>
      </w:tr>
      <w:tr w:rsidR="00613721" w:rsidRPr="00C10CA5">
        <w:trPr>
          <w:trHeight w:val="312"/>
        </w:trPr>
        <w:tc>
          <w:tcPr>
            <w:tcW w:w="667" w:type="pct"/>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BE1916" w:rsidRPr="00C10CA5" w:rsidRDefault="00BE1916" w:rsidP="00C304BD">
            <w:pPr>
              <w:jc w:val="center"/>
              <w:rPr>
                <w:rFonts w:eastAsia="Arial Unicode MS" w:cs="Arial Unicode MS"/>
                <w:sz w:val="24"/>
                <w:szCs w:val="24"/>
              </w:rPr>
            </w:pPr>
            <w:r w:rsidRPr="00C10CA5">
              <w:rPr>
                <w:rFonts w:hint="eastAsia"/>
              </w:rPr>
              <w:t>125</w:t>
            </w:r>
          </w:p>
        </w:tc>
        <w:tc>
          <w:tcPr>
            <w:tcW w:w="715" w:type="pct"/>
            <w:tcBorders>
              <w:top w:val="single" w:sz="4" w:space="0" w:color="auto"/>
              <w:left w:val="nil"/>
              <w:bottom w:val="single" w:sz="4" w:space="0" w:color="auto"/>
              <w:right w:val="single" w:sz="4" w:space="0" w:color="auto"/>
            </w:tcBorders>
            <w:vAlign w:val="center"/>
          </w:tcPr>
          <w:p w:rsidR="00BE1916" w:rsidRPr="00C10CA5" w:rsidRDefault="00BE1916" w:rsidP="00C304BD">
            <w:pPr>
              <w:jc w:val="center"/>
            </w:pPr>
            <w:r>
              <w:t>133</w:t>
            </w:r>
          </w:p>
        </w:tc>
        <w:tc>
          <w:tcPr>
            <w:tcW w:w="453" w:type="pct"/>
            <w:tcBorders>
              <w:top w:val="single" w:sz="4" w:space="0" w:color="auto"/>
              <w:left w:val="single" w:sz="4" w:space="0" w:color="auto"/>
              <w:bottom w:val="single" w:sz="4" w:space="0" w:color="auto"/>
              <w:right w:val="single" w:sz="4" w:space="0" w:color="auto"/>
            </w:tcBorders>
            <w:vAlign w:val="center"/>
          </w:tcPr>
          <w:p w:rsidR="00BE1916" w:rsidRPr="00C10CA5" w:rsidRDefault="00BE1916" w:rsidP="00C304BD">
            <w:pPr>
              <w:jc w:val="center"/>
            </w:pPr>
            <w:r>
              <w:t>4,0</w:t>
            </w:r>
          </w:p>
        </w:tc>
        <w:tc>
          <w:tcPr>
            <w:tcW w:w="629" w:type="pct"/>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BE1916" w:rsidRPr="00C10CA5" w:rsidRDefault="00BE1916" w:rsidP="00C304BD">
            <w:pPr>
              <w:jc w:val="center"/>
              <w:rPr>
                <w:rFonts w:eastAsia="Arial Unicode MS" w:cs="Arial Unicode MS"/>
                <w:sz w:val="24"/>
                <w:szCs w:val="24"/>
              </w:rPr>
            </w:pPr>
            <w:r w:rsidRPr="00C10CA5">
              <w:rPr>
                <w:rFonts w:hint="eastAsia"/>
              </w:rPr>
              <w:t>12</w:t>
            </w:r>
          </w:p>
        </w:tc>
        <w:tc>
          <w:tcPr>
            <w:tcW w:w="723" w:type="pct"/>
            <w:tcBorders>
              <w:top w:val="single" w:sz="4" w:space="0" w:color="auto"/>
              <w:left w:val="nil"/>
              <w:bottom w:val="single" w:sz="4" w:space="0" w:color="auto"/>
              <w:right w:val="single" w:sz="4" w:space="0" w:color="auto"/>
            </w:tcBorders>
            <w:vAlign w:val="center"/>
          </w:tcPr>
          <w:p w:rsidR="00BE1916" w:rsidRPr="00BE1916" w:rsidRDefault="00BE1916" w:rsidP="00BE1916">
            <w:pPr>
              <w:jc w:val="center"/>
              <w:rPr>
                <w:rFonts w:eastAsia="Arial Unicode MS" w:cs="Arial Unicode MS"/>
              </w:rPr>
            </w:pPr>
            <w:r w:rsidRPr="00BE1916">
              <w:rPr>
                <w:rFonts w:eastAsia="Arial Unicode MS" w:cs="Arial Unicode MS"/>
              </w:rPr>
              <w:t>800</w:t>
            </w:r>
          </w:p>
        </w:tc>
        <w:tc>
          <w:tcPr>
            <w:tcW w:w="715" w:type="pct"/>
            <w:tcBorders>
              <w:top w:val="single" w:sz="4" w:space="0" w:color="auto"/>
              <w:left w:val="single" w:sz="4" w:space="0" w:color="auto"/>
              <w:bottom w:val="single" w:sz="4" w:space="0" w:color="auto"/>
              <w:right w:val="single" w:sz="4" w:space="0" w:color="auto"/>
            </w:tcBorders>
            <w:vAlign w:val="center"/>
          </w:tcPr>
          <w:p w:rsidR="00BE1916" w:rsidRPr="00BE1916" w:rsidRDefault="00BE1916" w:rsidP="00BE1916">
            <w:pPr>
              <w:jc w:val="center"/>
              <w:rPr>
                <w:rFonts w:eastAsia="Arial Unicode MS" w:cs="Arial Unicode MS"/>
              </w:rPr>
            </w:pPr>
            <w:r w:rsidRPr="00BE1916">
              <w:rPr>
                <w:rFonts w:eastAsia="Arial Unicode MS" w:cs="Arial Unicode MS"/>
              </w:rPr>
              <w:t>820</w:t>
            </w:r>
          </w:p>
        </w:tc>
        <w:tc>
          <w:tcPr>
            <w:tcW w:w="548" w:type="pct"/>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BE1916" w:rsidRPr="00BE1916" w:rsidRDefault="00BE1916" w:rsidP="00BE1916">
            <w:pPr>
              <w:jc w:val="center"/>
              <w:rPr>
                <w:rFonts w:eastAsia="Arial Unicode MS" w:cs="Arial Unicode MS"/>
              </w:rPr>
            </w:pPr>
            <w:r w:rsidRPr="00BE1916">
              <w:rPr>
                <w:rFonts w:eastAsia="Arial Unicode MS" w:cs="Arial Unicode MS"/>
              </w:rPr>
              <w:t>11,0</w:t>
            </w:r>
          </w:p>
        </w:tc>
        <w:tc>
          <w:tcPr>
            <w:tcW w:w="549" w:type="pct"/>
            <w:tcBorders>
              <w:top w:val="single" w:sz="4" w:space="0" w:color="auto"/>
              <w:left w:val="nil"/>
              <w:bottom w:val="single" w:sz="4" w:space="0" w:color="auto"/>
              <w:right w:val="single" w:sz="4" w:space="0" w:color="000000"/>
            </w:tcBorders>
            <w:noWrap/>
            <w:tcMar>
              <w:top w:w="13" w:type="dxa"/>
              <w:left w:w="13" w:type="dxa"/>
              <w:bottom w:w="0" w:type="dxa"/>
              <w:right w:w="13" w:type="dxa"/>
            </w:tcMar>
            <w:vAlign w:val="center"/>
          </w:tcPr>
          <w:p w:rsidR="00BE1916" w:rsidRPr="00BE1916" w:rsidRDefault="00BE1916" w:rsidP="00BE1916">
            <w:pPr>
              <w:jc w:val="center"/>
              <w:rPr>
                <w:rFonts w:eastAsia="Arial Unicode MS" w:cs="Arial Unicode MS"/>
              </w:rPr>
            </w:pPr>
            <w:r w:rsidRPr="00BE1916">
              <w:rPr>
                <w:rFonts w:eastAsia="Arial Unicode MS" w:cs="Arial Unicode MS"/>
              </w:rPr>
              <w:t>500</w:t>
            </w:r>
          </w:p>
        </w:tc>
      </w:tr>
      <w:tr w:rsidR="00613721" w:rsidRPr="00C10CA5">
        <w:trPr>
          <w:trHeight w:val="312"/>
        </w:trPr>
        <w:tc>
          <w:tcPr>
            <w:tcW w:w="667" w:type="pct"/>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BE1916" w:rsidRPr="00C10CA5" w:rsidRDefault="00BE1916" w:rsidP="00C304BD">
            <w:pPr>
              <w:jc w:val="center"/>
              <w:rPr>
                <w:rFonts w:eastAsia="Arial Unicode MS" w:cs="Arial Unicode MS"/>
                <w:sz w:val="24"/>
                <w:szCs w:val="24"/>
              </w:rPr>
            </w:pPr>
            <w:r w:rsidRPr="00C10CA5">
              <w:rPr>
                <w:rFonts w:hint="eastAsia"/>
              </w:rPr>
              <w:t>150</w:t>
            </w:r>
          </w:p>
        </w:tc>
        <w:tc>
          <w:tcPr>
            <w:tcW w:w="715" w:type="pct"/>
            <w:tcBorders>
              <w:top w:val="single" w:sz="4" w:space="0" w:color="auto"/>
              <w:left w:val="nil"/>
              <w:bottom w:val="single" w:sz="4" w:space="0" w:color="auto"/>
              <w:right w:val="single" w:sz="4" w:space="0" w:color="auto"/>
            </w:tcBorders>
            <w:vAlign w:val="center"/>
          </w:tcPr>
          <w:p w:rsidR="00BE1916" w:rsidRPr="00C10CA5" w:rsidRDefault="00BE1916" w:rsidP="00C304BD">
            <w:pPr>
              <w:jc w:val="center"/>
            </w:pPr>
            <w:r>
              <w:t>159</w:t>
            </w:r>
          </w:p>
        </w:tc>
        <w:tc>
          <w:tcPr>
            <w:tcW w:w="453" w:type="pct"/>
            <w:tcBorders>
              <w:top w:val="single" w:sz="4" w:space="0" w:color="auto"/>
              <w:left w:val="single" w:sz="4" w:space="0" w:color="auto"/>
              <w:bottom w:val="single" w:sz="4" w:space="0" w:color="auto"/>
              <w:right w:val="single" w:sz="4" w:space="0" w:color="auto"/>
            </w:tcBorders>
            <w:vAlign w:val="center"/>
          </w:tcPr>
          <w:p w:rsidR="00BE1916" w:rsidRPr="00C10CA5" w:rsidRDefault="00BE1916" w:rsidP="00C304BD">
            <w:pPr>
              <w:jc w:val="center"/>
            </w:pPr>
            <w:r>
              <w:t>4,5</w:t>
            </w:r>
          </w:p>
        </w:tc>
        <w:tc>
          <w:tcPr>
            <w:tcW w:w="629" w:type="pct"/>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BE1916" w:rsidRPr="00C10CA5" w:rsidRDefault="00BE1916" w:rsidP="00C304BD">
            <w:pPr>
              <w:jc w:val="center"/>
              <w:rPr>
                <w:rFonts w:eastAsia="Arial Unicode MS" w:cs="Arial Unicode MS"/>
                <w:sz w:val="24"/>
                <w:szCs w:val="24"/>
              </w:rPr>
            </w:pPr>
            <w:r w:rsidRPr="00C10CA5">
              <w:rPr>
                <w:rFonts w:hint="eastAsia"/>
              </w:rPr>
              <w:t>18</w:t>
            </w:r>
          </w:p>
        </w:tc>
        <w:tc>
          <w:tcPr>
            <w:tcW w:w="723" w:type="pct"/>
            <w:tcBorders>
              <w:top w:val="single" w:sz="4" w:space="0" w:color="auto"/>
              <w:left w:val="nil"/>
              <w:bottom w:val="single" w:sz="4" w:space="0" w:color="auto"/>
              <w:right w:val="single" w:sz="4" w:space="0" w:color="auto"/>
            </w:tcBorders>
            <w:vAlign w:val="center"/>
          </w:tcPr>
          <w:p w:rsidR="00BE1916" w:rsidRPr="00BE1916" w:rsidRDefault="00BE1916" w:rsidP="00BE1916">
            <w:pPr>
              <w:jc w:val="center"/>
              <w:rPr>
                <w:rFonts w:eastAsia="Arial Unicode MS" w:cs="Arial Unicode MS"/>
              </w:rPr>
            </w:pPr>
            <w:r w:rsidRPr="00BE1916">
              <w:rPr>
                <w:rFonts w:hint="eastAsia"/>
              </w:rPr>
              <w:t>900</w:t>
            </w:r>
          </w:p>
        </w:tc>
        <w:tc>
          <w:tcPr>
            <w:tcW w:w="715" w:type="pct"/>
            <w:tcBorders>
              <w:top w:val="single" w:sz="4" w:space="0" w:color="auto"/>
              <w:left w:val="single" w:sz="4" w:space="0" w:color="auto"/>
              <w:bottom w:val="single" w:sz="4" w:space="0" w:color="auto"/>
              <w:right w:val="single" w:sz="4" w:space="0" w:color="auto"/>
            </w:tcBorders>
            <w:vAlign w:val="center"/>
          </w:tcPr>
          <w:p w:rsidR="00BE1916" w:rsidRPr="00BE1916" w:rsidRDefault="00BE1916" w:rsidP="00BE1916">
            <w:pPr>
              <w:jc w:val="center"/>
              <w:rPr>
                <w:rFonts w:eastAsia="Arial Unicode MS" w:cs="Arial Unicode MS"/>
              </w:rPr>
            </w:pPr>
            <w:r w:rsidRPr="00BE1916">
              <w:rPr>
                <w:rFonts w:eastAsia="Arial Unicode MS" w:cs="Arial Unicode MS"/>
              </w:rPr>
              <w:t>920</w:t>
            </w:r>
          </w:p>
        </w:tc>
        <w:tc>
          <w:tcPr>
            <w:tcW w:w="548" w:type="pct"/>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BE1916" w:rsidRPr="00BE1916" w:rsidRDefault="00BE1916" w:rsidP="00BE1916">
            <w:pPr>
              <w:jc w:val="center"/>
              <w:rPr>
                <w:rFonts w:eastAsia="Arial Unicode MS" w:cs="Arial Unicode MS"/>
              </w:rPr>
            </w:pPr>
            <w:r w:rsidRPr="00BE1916">
              <w:rPr>
                <w:rFonts w:eastAsia="Arial Unicode MS" w:cs="Arial Unicode MS"/>
              </w:rPr>
              <w:t>9,0</w:t>
            </w:r>
          </w:p>
        </w:tc>
        <w:tc>
          <w:tcPr>
            <w:tcW w:w="549" w:type="pct"/>
            <w:tcBorders>
              <w:top w:val="single" w:sz="4" w:space="0" w:color="auto"/>
              <w:left w:val="nil"/>
              <w:bottom w:val="single" w:sz="4" w:space="0" w:color="auto"/>
              <w:right w:val="single" w:sz="4" w:space="0" w:color="000000"/>
            </w:tcBorders>
            <w:noWrap/>
            <w:tcMar>
              <w:top w:w="13" w:type="dxa"/>
              <w:left w:w="13" w:type="dxa"/>
              <w:bottom w:w="0" w:type="dxa"/>
              <w:right w:w="13" w:type="dxa"/>
            </w:tcMar>
            <w:vAlign w:val="center"/>
          </w:tcPr>
          <w:p w:rsidR="00BE1916" w:rsidRPr="00BE1916" w:rsidRDefault="00BE1916" w:rsidP="00BE1916">
            <w:pPr>
              <w:jc w:val="center"/>
              <w:rPr>
                <w:rFonts w:eastAsia="Arial Unicode MS" w:cs="Arial Unicode MS"/>
              </w:rPr>
            </w:pPr>
            <w:r w:rsidRPr="00BE1916">
              <w:rPr>
                <w:rFonts w:hint="eastAsia"/>
              </w:rPr>
              <w:t>640</w:t>
            </w:r>
          </w:p>
        </w:tc>
      </w:tr>
      <w:tr w:rsidR="00613721" w:rsidRPr="00C10CA5">
        <w:trPr>
          <w:trHeight w:val="57"/>
        </w:trPr>
        <w:tc>
          <w:tcPr>
            <w:tcW w:w="667" w:type="pc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rsidR="00BE1916" w:rsidRPr="00C10CA5" w:rsidRDefault="00BE1916" w:rsidP="00C304BD">
            <w:pPr>
              <w:jc w:val="center"/>
            </w:pPr>
            <w:r>
              <w:t>175</w:t>
            </w:r>
          </w:p>
        </w:tc>
        <w:tc>
          <w:tcPr>
            <w:tcW w:w="715" w:type="pct"/>
            <w:tcBorders>
              <w:top w:val="single" w:sz="4" w:space="0" w:color="auto"/>
              <w:left w:val="nil"/>
              <w:bottom w:val="single" w:sz="4" w:space="0" w:color="auto"/>
              <w:right w:val="single" w:sz="4" w:space="0" w:color="auto"/>
            </w:tcBorders>
            <w:vAlign w:val="center"/>
          </w:tcPr>
          <w:p w:rsidR="00BE1916" w:rsidRPr="00C10CA5" w:rsidRDefault="00BE1916" w:rsidP="00C304BD">
            <w:pPr>
              <w:jc w:val="center"/>
            </w:pPr>
            <w:r>
              <w:t>194</w:t>
            </w:r>
          </w:p>
        </w:tc>
        <w:tc>
          <w:tcPr>
            <w:tcW w:w="453" w:type="pct"/>
            <w:tcBorders>
              <w:top w:val="single" w:sz="4" w:space="0" w:color="auto"/>
              <w:left w:val="single" w:sz="4" w:space="0" w:color="auto"/>
              <w:bottom w:val="single" w:sz="4" w:space="0" w:color="auto"/>
              <w:right w:val="single" w:sz="4" w:space="0" w:color="auto"/>
            </w:tcBorders>
            <w:vAlign w:val="center"/>
          </w:tcPr>
          <w:p w:rsidR="00BE1916" w:rsidRPr="00C10CA5" w:rsidRDefault="00BE1916" w:rsidP="00C304BD">
            <w:pPr>
              <w:jc w:val="center"/>
            </w:pPr>
            <w:r>
              <w:t>5,0</w:t>
            </w:r>
          </w:p>
        </w:tc>
        <w:tc>
          <w:tcPr>
            <w:tcW w:w="629" w:type="pc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rsidR="00BE1916" w:rsidRPr="00C10CA5" w:rsidRDefault="00BE1916" w:rsidP="00C304BD">
            <w:pPr>
              <w:jc w:val="center"/>
            </w:pPr>
            <w:r>
              <w:t>27</w:t>
            </w:r>
          </w:p>
        </w:tc>
        <w:tc>
          <w:tcPr>
            <w:tcW w:w="723" w:type="pct"/>
            <w:tcBorders>
              <w:top w:val="single" w:sz="4" w:space="0" w:color="auto"/>
              <w:left w:val="nil"/>
              <w:bottom w:val="single" w:sz="4" w:space="0" w:color="auto"/>
              <w:right w:val="single" w:sz="4" w:space="0" w:color="auto"/>
            </w:tcBorders>
            <w:vAlign w:val="center"/>
          </w:tcPr>
          <w:p w:rsidR="00BE1916" w:rsidRPr="00BE1916" w:rsidRDefault="00BE1916" w:rsidP="00BE1916">
            <w:pPr>
              <w:jc w:val="center"/>
              <w:rPr>
                <w:rFonts w:eastAsia="Arial Unicode MS" w:cs="Arial Unicode MS"/>
              </w:rPr>
            </w:pPr>
            <w:r w:rsidRPr="00BE1916">
              <w:rPr>
                <w:rFonts w:eastAsia="Arial Unicode MS" w:cs="Arial Unicode MS"/>
              </w:rPr>
              <w:t>900</w:t>
            </w:r>
          </w:p>
        </w:tc>
        <w:tc>
          <w:tcPr>
            <w:tcW w:w="715" w:type="pct"/>
            <w:tcBorders>
              <w:top w:val="single" w:sz="4" w:space="0" w:color="auto"/>
              <w:left w:val="single" w:sz="4" w:space="0" w:color="auto"/>
              <w:bottom w:val="single" w:sz="4" w:space="0" w:color="auto"/>
              <w:right w:val="single" w:sz="4" w:space="0" w:color="auto"/>
            </w:tcBorders>
            <w:vAlign w:val="center"/>
          </w:tcPr>
          <w:p w:rsidR="00BE1916" w:rsidRPr="00BE1916" w:rsidRDefault="00BE1916" w:rsidP="00BE1916">
            <w:pPr>
              <w:jc w:val="center"/>
              <w:rPr>
                <w:rFonts w:eastAsia="Arial Unicode MS" w:cs="Arial Unicode MS"/>
              </w:rPr>
            </w:pPr>
            <w:r w:rsidRPr="00BE1916">
              <w:rPr>
                <w:rFonts w:eastAsia="Arial Unicode MS" w:cs="Arial Unicode MS"/>
              </w:rPr>
              <w:t>920</w:t>
            </w:r>
          </w:p>
        </w:tc>
        <w:tc>
          <w:tcPr>
            <w:tcW w:w="548" w:type="pct"/>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BE1916" w:rsidRPr="00BE1916" w:rsidRDefault="00BE1916" w:rsidP="00BE1916">
            <w:pPr>
              <w:jc w:val="center"/>
              <w:rPr>
                <w:rFonts w:eastAsia="Arial Unicode MS" w:cs="Arial Unicode MS"/>
              </w:rPr>
            </w:pPr>
            <w:r w:rsidRPr="00BE1916">
              <w:rPr>
                <w:rFonts w:eastAsia="Arial Unicode MS" w:cs="Arial Unicode MS"/>
              </w:rPr>
              <w:t>8,0</w:t>
            </w:r>
          </w:p>
        </w:tc>
        <w:tc>
          <w:tcPr>
            <w:tcW w:w="549" w:type="pct"/>
            <w:tcBorders>
              <w:top w:val="single" w:sz="4" w:space="0" w:color="auto"/>
              <w:left w:val="nil"/>
              <w:bottom w:val="single" w:sz="4" w:space="0" w:color="auto"/>
              <w:right w:val="single" w:sz="4" w:space="0" w:color="000000"/>
            </w:tcBorders>
            <w:noWrap/>
            <w:tcMar>
              <w:top w:w="13" w:type="dxa"/>
              <w:left w:w="13" w:type="dxa"/>
              <w:bottom w:w="0" w:type="dxa"/>
              <w:right w:w="13" w:type="dxa"/>
            </w:tcMar>
            <w:vAlign w:val="center"/>
          </w:tcPr>
          <w:p w:rsidR="00BE1916" w:rsidRPr="00BE1916" w:rsidRDefault="00BE1916" w:rsidP="00BE1916">
            <w:pPr>
              <w:jc w:val="center"/>
              <w:rPr>
                <w:rFonts w:eastAsia="Arial Unicode MS" w:cs="Arial Unicode MS"/>
              </w:rPr>
            </w:pPr>
            <w:r w:rsidRPr="00BE1916">
              <w:rPr>
                <w:rFonts w:eastAsia="Arial Unicode MS" w:cs="Arial Unicode MS"/>
              </w:rPr>
              <w:t>642</w:t>
            </w:r>
          </w:p>
        </w:tc>
      </w:tr>
      <w:tr w:rsidR="00613721" w:rsidRPr="00C10CA5">
        <w:trPr>
          <w:trHeight w:val="312"/>
        </w:trPr>
        <w:tc>
          <w:tcPr>
            <w:tcW w:w="667" w:type="pc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rsidR="00BE1916" w:rsidRPr="00C10CA5" w:rsidRDefault="00BE1916" w:rsidP="00C304BD">
            <w:pPr>
              <w:jc w:val="center"/>
              <w:rPr>
                <w:rFonts w:eastAsia="Arial Unicode MS" w:cs="Arial Unicode MS"/>
                <w:sz w:val="24"/>
                <w:szCs w:val="24"/>
              </w:rPr>
            </w:pPr>
            <w:r w:rsidRPr="00C10CA5">
              <w:rPr>
                <w:rFonts w:hint="eastAsia"/>
              </w:rPr>
              <w:t>200</w:t>
            </w:r>
          </w:p>
        </w:tc>
        <w:tc>
          <w:tcPr>
            <w:tcW w:w="715" w:type="pct"/>
            <w:tcBorders>
              <w:top w:val="single" w:sz="4" w:space="0" w:color="auto"/>
              <w:left w:val="nil"/>
              <w:bottom w:val="single" w:sz="4" w:space="0" w:color="auto"/>
              <w:right w:val="single" w:sz="4" w:space="0" w:color="auto"/>
            </w:tcBorders>
            <w:vAlign w:val="center"/>
          </w:tcPr>
          <w:p w:rsidR="00BE1916" w:rsidRPr="00C10CA5" w:rsidRDefault="00BE1916" w:rsidP="00C304BD">
            <w:pPr>
              <w:jc w:val="center"/>
            </w:pPr>
            <w:r>
              <w:t>219</w:t>
            </w:r>
          </w:p>
        </w:tc>
        <w:tc>
          <w:tcPr>
            <w:tcW w:w="453" w:type="pct"/>
            <w:tcBorders>
              <w:top w:val="single" w:sz="4" w:space="0" w:color="auto"/>
              <w:left w:val="single" w:sz="4" w:space="0" w:color="auto"/>
              <w:bottom w:val="single" w:sz="4" w:space="0" w:color="auto"/>
              <w:right w:val="single" w:sz="4" w:space="0" w:color="auto"/>
            </w:tcBorders>
            <w:vAlign w:val="center"/>
          </w:tcPr>
          <w:p w:rsidR="00BE1916" w:rsidRPr="00C10CA5" w:rsidRDefault="00BE1916" w:rsidP="00C304BD">
            <w:pPr>
              <w:jc w:val="center"/>
            </w:pPr>
            <w:r>
              <w:t>6,0</w:t>
            </w:r>
          </w:p>
        </w:tc>
        <w:tc>
          <w:tcPr>
            <w:tcW w:w="629" w:type="pc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rsidR="00BE1916" w:rsidRPr="00C10CA5" w:rsidRDefault="00BE1916" w:rsidP="00C304BD">
            <w:pPr>
              <w:jc w:val="center"/>
              <w:rPr>
                <w:rFonts w:eastAsia="Arial Unicode MS" w:cs="Arial Unicode MS"/>
                <w:sz w:val="24"/>
                <w:szCs w:val="24"/>
              </w:rPr>
            </w:pPr>
            <w:r w:rsidRPr="00C10CA5">
              <w:rPr>
                <w:rFonts w:hint="eastAsia"/>
              </w:rPr>
              <w:t>34</w:t>
            </w:r>
          </w:p>
        </w:tc>
        <w:tc>
          <w:tcPr>
            <w:tcW w:w="723" w:type="pct"/>
            <w:tcBorders>
              <w:top w:val="single" w:sz="4" w:space="0" w:color="auto"/>
              <w:left w:val="nil"/>
              <w:bottom w:val="single" w:sz="4" w:space="0" w:color="auto"/>
              <w:right w:val="single" w:sz="4" w:space="0" w:color="auto"/>
            </w:tcBorders>
            <w:vAlign w:val="center"/>
          </w:tcPr>
          <w:p w:rsidR="00BE1916" w:rsidRPr="00BE1916" w:rsidRDefault="00BE1916" w:rsidP="00BE1916">
            <w:pPr>
              <w:jc w:val="center"/>
              <w:rPr>
                <w:rFonts w:eastAsia="Arial Unicode MS" w:cs="Arial Unicode MS"/>
              </w:rPr>
            </w:pPr>
            <w:r w:rsidRPr="00BE1916">
              <w:rPr>
                <w:rFonts w:eastAsia="Arial Unicode MS" w:cs="Arial Unicode MS"/>
              </w:rPr>
              <w:t>1000</w:t>
            </w:r>
          </w:p>
        </w:tc>
        <w:tc>
          <w:tcPr>
            <w:tcW w:w="715" w:type="pct"/>
            <w:tcBorders>
              <w:top w:val="single" w:sz="4" w:space="0" w:color="auto"/>
              <w:left w:val="single" w:sz="4" w:space="0" w:color="auto"/>
              <w:bottom w:val="single" w:sz="4" w:space="0" w:color="auto"/>
              <w:right w:val="single" w:sz="4" w:space="0" w:color="auto"/>
            </w:tcBorders>
            <w:vAlign w:val="center"/>
          </w:tcPr>
          <w:p w:rsidR="00BE1916" w:rsidRPr="00BE1916" w:rsidRDefault="00BE1916" w:rsidP="00BE1916">
            <w:pPr>
              <w:jc w:val="center"/>
              <w:rPr>
                <w:rFonts w:eastAsia="Arial Unicode MS" w:cs="Arial Unicode MS"/>
              </w:rPr>
            </w:pPr>
            <w:r w:rsidRPr="00BE1916">
              <w:rPr>
                <w:rFonts w:eastAsia="Arial Unicode MS" w:cs="Arial Unicode MS"/>
              </w:rPr>
              <w:t>1020</w:t>
            </w:r>
          </w:p>
        </w:tc>
        <w:tc>
          <w:tcPr>
            <w:tcW w:w="548" w:type="pct"/>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BE1916" w:rsidRPr="00BE1916" w:rsidRDefault="00BE1916" w:rsidP="00BE1916">
            <w:pPr>
              <w:jc w:val="center"/>
              <w:rPr>
                <w:rFonts w:eastAsia="Arial Unicode MS" w:cs="Arial Unicode MS"/>
              </w:rPr>
            </w:pPr>
            <w:r w:rsidRPr="00BE1916">
              <w:rPr>
                <w:rFonts w:eastAsia="Arial Unicode MS" w:cs="Arial Unicode MS"/>
              </w:rPr>
              <w:t>12,0</w:t>
            </w:r>
          </w:p>
        </w:tc>
        <w:tc>
          <w:tcPr>
            <w:tcW w:w="549" w:type="pct"/>
            <w:tcBorders>
              <w:top w:val="single" w:sz="4" w:space="0" w:color="auto"/>
              <w:left w:val="nil"/>
              <w:bottom w:val="single" w:sz="4" w:space="0" w:color="auto"/>
              <w:right w:val="single" w:sz="4" w:space="0" w:color="000000"/>
            </w:tcBorders>
            <w:noWrap/>
            <w:tcMar>
              <w:top w:w="13" w:type="dxa"/>
              <w:left w:w="13" w:type="dxa"/>
              <w:bottom w:w="0" w:type="dxa"/>
              <w:right w:w="13" w:type="dxa"/>
            </w:tcMar>
            <w:vAlign w:val="center"/>
          </w:tcPr>
          <w:p w:rsidR="00BE1916" w:rsidRPr="00BE1916" w:rsidRDefault="00BE1916" w:rsidP="00BE1916">
            <w:pPr>
              <w:jc w:val="center"/>
              <w:rPr>
                <w:rFonts w:eastAsia="Arial Unicode MS" w:cs="Arial Unicode MS"/>
              </w:rPr>
            </w:pPr>
            <w:r w:rsidRPr="00BE1916">
              <w:rPr>
                <w:rFonts w:eastAsia="Arial Unicode MS" w:cs="Arial Unicode MS"/>
              </w:rPr>
              <w:t>779</w:t>
            </w:r>
          </w:p>
        </w:tc>
      </w:tr>
      <w:tr w:rsidR="00613721" w:rsidRPr="00C10CA5">
        <w:trPr>
          <w:trHeight w:val="312"/>
        </w:trPr>
        <w:tc>
          <w:tcPr>
            <w:tcW w:w="667" w:type="pc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rsidR="00BE1916" w:rsidRPr="00C10CA5" w:rsidRDefault="00BE1916" w:rsidP="00C304BD">
            <w:pPr>
              <w:jc w:val="center"/>
              <w:rPr>
                <w:rFonts w:eastAsia="Arial Unicode MS" w:cs="Arial Unicode MS"/>
                <w:sz w:val="24"/>
                <w:szCs w:val="24"/>
              </w:rPr>
            </w:pPr>
            <w:r w:rsidRPr="00C10CA5">
              <w:rPr>
                <w:rFonts w:hint="eastAsia"/>
              </w:rPr>
              <w:t>250</w:t>
            </w:r>
          </w:p>
        </w:tc>
        <w:tc>
          <w:tcPr>
            <w:tcW w:w="715" w:type="pct"/>
            <w:tcBorders>
              <w:top w:val="single" w:sz="4" w:space="0" w:color="auto"/>
              <w:left w:val="nil"/>
              <w:bottom w:val="single" w:sz="4" w:space="0" w:color="auto"/>
              <w:right w:val="single" w:sz="4" w:space="0" w:color="auto"/>
            </w:tcBorders>
            <w:vAlign w:val="center"/>
          </w:tcPr>
          <w:p w:rsidR="00BE1916" w:rsidRPr="00C10CA5" w:rsidRDefault="00BE1916" w:rsidP="00C304BD">
            <w:pPr>
              <w:jc w:val="center"/>
            </w:pPr>
            <w:r>
              <w:t>273</w:t>
            </w:r>
          </w:p>
        </w:tc>
        <w:tc>
          <w:tcPr>
            <w:tcW w:w="453" w:type="pct"/>
            <w:tcBorders>
              <w:top w:val="single" w:sz="4" w:space="0" w:color="auto"/>
              <w:left w:val="single" w:sz="4" w:space="0" w:color="auto"/>
              <w:bottom w:val="single" w:sz="4" w:space="0" w:color="auto"/>
              <w:right w:val="single" w:sz="4" w:space="0" w:color="auto"/>
            </w:tcBorders>
            <w:vAlign w:val="center"/>
          </w:tcPr>
          <w:p w:rsidR="00BE1916" w:rsidRPr="00C10CA5" w:rsidRDefault="00BE1916" w:rsidP="00C304BD">
            <w:pPr>
              <w:jc w:val="center"/>
            </w:pPr>
            <w:r>
              <w:t>7,0</w:t>
            </w:r>
          </w:p>
        </w:tc>
        <w:tc>
          <w:tcPr>
            <w:tcW w:w="629" w:type="pc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rsidR="00BE1916" w:rsidRPr="00C10CA5" w:rsidRDefault="00BE1916" w:rsidP="00C304BD">
            <w:pPr>
              <w:jc w:val="center"/>
              <w:rPr>
                <w:rFonts w:eastAsia="Arial Unicode MS" w:cs="Arial Unicode MS"/>
                <w:sz w:val="24"/>
                <w:szCs w:val="24"/>
              </w:rPr>
            </w:pPr>
            <w:r w:rsidRPr="00C10CA5">
              <w:rPr>
                <w:rFonts w:hint="eastAsia"/>
              </w:rPr>
              <w:t>53</w:t>
            </w:r>
          </w:p>
        </w:tc>
        <w:tc>
          <w:tcPr>
            <w:tcW w:w="723" w:type="pct"/>
            <w:tcBorders>
              <w:top w:val="single" w:sz="4" w:space="0" w:color="auto"/>
              <w:left w:val="nil"/>
              <w:bottom w:val="single" w:sz="4" w:space="0" w:color="auto"/>
              <w:right w:val="single" w:sz="4" w:space="0" w:color="auto"/>
            </w:tcBorders>
            <w:vAlign w:val="center"/>
          </w:tcPr>
          <w:p w:rsidR="00BE1916" w:rsidRPr="00BE1916" w:rsidRDefault="00BE1916" w:rsidP="00BE1916">
            <w:pPr>
              <w:jc w:val="center"/>
              <w:rPr>
                <w:rFonts w:eastAsia="Arial Unicode MS" w:cs="Arial Unicode MS"/>
              </w:rPr>
            </w:pPr>
            <w:r w:rsidRPr="00BE1916">
              <w:rPr>
                <w:rFonts w:hint="eastAsia"/>
              </w:rPr>
              <w:t>1 000</w:t>
            </w:r>
          </w:p>
        </w:tc>
        <w:tc>
          <w:tcPr>
            <w:tcW w:w="715" w:type="pct"/>
            <w:tcBorders>
              <w:top w:val="single" w:sz="4" w:space="0" w:color="auto"/>
              <w:left w:val="single" w:sz="4" w:space="0" w:color="auto"/>
              <w:bottom w:val="single" w:sz="4" w:space="0" w:color="auto"/>
              <w:right w:val="single" w:sz="4" w:space="0" w:color="auto"/>
            </w:tcBorders>
            <w:vAlign w:val="center"/>
          </w:tcPr>
          <w:p w:rsidR="00BE1916" w:rsidRPr="00BE1916" w:rsidRDefault="00BE1916" w:rsidP="00BE1916">
            <w:pPr>
              <w:jc w:val="center"/>
              <w:rPr>
                <w:rFonts w:eastAsia="Arial Unicode MS" w:cs="Arial Unicode MS"/>
              </w:rPr>
            </w:pPr>
            <w:r w:rsidRPr="00BE1916">
              <w:rPr>
                <w:rFonts w:eastAsia="Arial Unicode MS" w:cs="Arial Unicode MS"/>
              </w:rPr>
              <w:t>1020</w:t>
            </w:r>
          </w:p>
        </w:tc>
        <w:tc>
          <w:tcPr>
            <w:tcW w:w="548" w:type="pct"/>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BE1916" w:rsidRPr="00BE1916" w:rsidRDefault="00BE1916" w:rsidP="00BE1916">
            <w:pPr>
              <w:jc w:val="center"/>
              <w:rPr>
                <w:rFonts w:eastAsia="Arial Unicode MS" w:cs="Arial Unicode MS"/>
              </w:rPr>
            </w:pPr>
            <w:r w:rsidRPr="00BE1916">
              <w:rPr>
                <w:rFonts w:eastAsia="Arial Unicode MS" w:cs="Arial Unicode MS"/>
              </w:rPr>
              <w:t>10,0</w:t>
            </w:r>
          </w:p>
        </w:tc>
        <w:tc>
          <w:tcPr>
            <w:tcW w:w="549" w:type="pct"/>
            <w:tcBorders>
              <w:top w:val="single" w:sz="4" w:space="0" w:color="auto"/>
              <w:left w:val="nil"/>
              <w:bottom w:val="single" w:sz="4" w:space="0" w:color="auto"/>
              <w:right w:val="single" w:sz="4" w:space="0" w:color="000000"/>
            </w:tcBorders>
            <w:noWrap/>
            <w:tcMar>
              <w:top w:w="13" w:type="dxa"/>
              <w:left w:w="13" w:type="dxa"/>
              <w:bottom w:w="0" w:type="dxa"/>
              <w:right w:w="13" w:type="dxa"/>
            </w:tcMar>
            <w:vAlign w:val="center"/>
          </w:tcPr>
          <w:p w:rsidR="00BE1916" w:rsidRPr="00BE1916" w:rsidRDefault="00BE1916" w:rsidP="00BE1916">
            <w:pPr>
              <w:jc w:val="center"/>
              <w:rPr>
                <w:rFonts w:eastAsia="Arial Unicode MS" w:cs="Arial Unicode MS"/>
              </w:rPr>
            </w:pPr>
            <w:r w:rsidRPr="00BE1916">
              <w:rPr>
                <w:rFonts w:hint="eastAsia"/>
              </w:rPr>
              <w:t>785</w:t>
            </w:r>
          </w:p>
        </w:tc>
      </w:tr>
      <w:tr w:rsidR="00613721" w:rsidRPr="00C10CA5">
        <w:trPr>
          <w:trHeight w:val="312"/>
        </w:trPr>
        <w:tc>
          <w:tcPr>
            <w:tcW w:w="667" w:type="pc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rsidR="00BE1916" w:rsidRPr="00C10CA5" w:rsidRDefault="00BE1916" w:rsidP="00C304BD">
            <w:pPr>
              <w:jc w:val="center"/>
              <w:rPr>
                <w:rFonts w:eastAsia="Arial Unicode MS" w:cs="Arial Unicode MS"/>
                <w:sz w:val="24"/>
                <w:szCs w:val="24"/>
              </w:rPr>
            </w:pPr>
            <w:r w:rsidRPr="00C10CA5">
              <w:rPr>
                <w:rFonts w:hint="eastAsia"/>
              </w:rPr>
              <w:t>300</w:t>
            </w:r>
          </w:p>
        </w:tc>
        <w:tc>
          <w:tcPr>
            <w:tcW w:w="715" w:type="pct"/>
            <w:tcBorders>
              <w:top w:val="single" w:sz="4" w:space="0" w:color="auto"/>
              <w:left w:val="nil"/>
              <w:bottom w:val="single" w:sz="4" w:space="0" w:color="auto"/>
              <w:right w:val="single" w:sz="4" w:space="0" w:color="auto"/>
            </w:tcBorders>
            <w:vAlign w:val="center"/>
          </w:tcPr>
          <w:p w:rsidR="00BE1916" w:rsidRPr="00C10CA5" w:rsidRDefault="00BE1916" w:rsidP="00C304BD">
            <w:pPr>
              <w:jc w:val="center"/>
            </w:pPr>
            <w:r>
              <w:t>325</w:t>
            </w:r>
          </w:p>
        </w:tc>
        <w:tc>
          <w:tcPr>
            <w:tcW w:w="453" w:type="pct"/>
            <w:tcBorders>
              <w:top w:val="single" w:sz="4" w:space="0" w:color="auto"/>
              <w:left w:val="single" w:sz="4" w:space="0" w:color="auto"/>
              <w:bottom w:val="single" w:sz="4" w:space="0" w:color="auto"/>
              <w:right w:val="single" w:sz="4" w:space="0" w:color="auto"/>
            </w:tcBorders>
            <w:vAlign w:val="center"/>
          </w:tcPr>
          <w:p w:rsidR="00BE1916" w:rsidRPr="00C10CA5" w:rsidRDefault="00BE1916" w:rsidP="00C304BD">
            <w:pPr>
              <w:jc w:val="center"/>
            </w:pPr>
            <w:r>
              <w:t>8,0</w:t>
            </w:r>
          </w:p>
        </w:tc>
        <w:tc>
          <w:tcPr>
            <w:tcW w:w="629" w:type="pc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rsidR="00BE1916" w:rsidRPr="00C10CA5" w:rsidRDefault="00BE1916" w:rsidP="00C304BD">
            <w:pPr>
              <w:jc w:val="center"/>
              <w:rPr>
                <w:rFonts w:eastAsia="Arial Unicode MS" w:cs="Arial Unicode MS"/>
                <w:sz w:val="24"/>
                <w:szCs w:val="24"/>
              </w:rPr>
            </w:pPr>
            <w:r w:rsidRPr="00C10CA5">
              <w:rPr>
                <w:rFonts w:hint="eastAsia"/>
              </w:rPr>
              <w:t>75</w:t>
            </w:r>
          </w:p>
        </w:tc>
        <w:tc>
          <w:tcPr>
            <w:tcW w:w="723" w:type="pct"/>
            <w:tcBorders>
              <w:top w:val="single" w:sz="4" w:space="0" w:color="auto"/>
              <w:left w:val="nil"/>
              <w:bottom w:val="single" w:sz="4" w:space="0" w:color="auto"/>
              <w:right w:val="single" w:sz="4" w:space="0" w:color="auto"/>
            </w:tcBorders>
            <w:vAlign w:val="center"/>
          </w:tcPr>
          <w:p w:rsidR="00BE1916" w:rsidRPr="00BE1916" w:rsidRDefault="00BE1916" w:rsidP="00BE1916">
            <w:pPr>
              <w:jc w:val="center"/>
              <w:rPr>
                <w:rFonts w:eastAsia="Arial Unicode MS" w:cs="Arial Unicode MS"/>
              </w:rPr>
            </w:pPr>
            <w:r w:rsidRPr="00BE1916">
              <w:rPr>
                <w:rFonts w:hint="eastAsia"/>
              </w:rPr>
              <w:t>1 100</w:t>
            </w:r>
          </w:p>
        </w:tc>
        <w:tc>
          <w:tcPr>
            <w:tcW w:w="715" w:type="pct"/>
            <w:tcBorders>
              <w:top w:val="single" w:sz="4" w:space="0" w:color="auto"/>
              <w:left w:val="single" w:sz="4" w:space="0" w:color="auto"/>
              <w:bottom w:val="single" w:sz="4" w:space="0" w:color="auto"/>
              <w:right w:val="single" w:sz="4" w:space="0" w:color="auto"/>
            </w:tcBorders>
            <w:vAlign w:val="center"/>
          </w:tcPr>
          <w:p w:rsidR="00BE1916" w:rsidRPr="00BE1916" w:rsidRDefault="00BE1916" w:rsidP="00BE1916">
            <w:pPr>
              <w:jc w:val="center"/>
              <w:rPr>
                <w:rFonts w:eastAsia="Arial Unicode MS" w:cs="Arial Unicode MS"/>
              </w:rPr>
            </w:pPr>
            <w:r>
              <w:rPr>
                <w:rFonts w:eastAsia="Arial Unicode MS" w:cs="Arial Unicode MS"/>
              </w:rPr>
              <w:t>1120</w:t>
            </w:r>
          </w:p>
        </w:tc>
        <w:tc>
          <w:tcPr>
            <w:tcW w:w="548" w:type="pct"/>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BE1916" w:rsidRPr="00BE1916" w:rsidRDefault="00BE1916" w:rsidP="00BE1916">
            <w:pPr>
              <w:jc w:val="center"/>
              <w:rPr>
                <w:rFonts w:eastAsia="Arial Unicode MS" w:cs="Arial Unicode MS"/>
              </w:rPr>
            </w:pPr>
            <w:r>
              <w:rPr>
                <w:rFonts w:eastAsia="Arial Unicode MS" w:cs="Arial Unicode MS"/>
              </w:rPr>
              <w:t>9,0</w:t>
            </w:r>
          </w:p>
        </w:tc>
        <w:tc>
          <w:tcPr>
            <w:tcW w:w="549" w:type="pct"/>
            <w:tcBorders>
              <w:top w:val="single" w:sz="4" w:space="0" w:color="auto"/>
              <w:left w:val="nil"/>
              <w:bottom w:val="single" w:sz="4" w:space="0" w:color="auto"/>
              <w:right w:val="single" w:sz="4" w:space="0" w:color="000000"/>
            </w:tcBorders>
            <w:noWrap/>
            <w:tcMar>
              <w:top w:w="13" w:type="dxa"/>
              <w:left w:w="13" w:type="dxa"/>
              <w:bottom w:w="0" w:type="dxa"/>
              <w:right w:w="13" w:type="dxa"/>
            </w:tcMar>
            <w:vAlign w:val="center"/>
          </w:tcPr>
          <w:p w:rsidR="00BE1916" w:rsidRPr="00BE1916" w:rsidRDefault="00BE1916" w:rsidP="00BE1916">
            <w:pPr>
              <w:jc w:val="center"/>
              <w:rPr>
                <w:rFonts w:eastAsia="Arial Unicode MS" w:cs="Arial Unicode MS"/>
              </w:rPr>
            </w:pPr>
            <w:r w:rsidRPr="00BE1916">
              <w:rPr>
                <w:rFonts w:hint="eastAsia"/>
              </w:rPr>
              <w:t>947</w:t>
            </w:r>
          </w:p>
        </w:tc>
      </w:tr>
      <w:tr w:rsidR="00613721" w:rsidRPr="00C10CA5">
        <w:trPr>
          <w:trHeight w:val="312"/>
        </w:trPr>
        <w:tc>
          <w:tcPr>
            <w:tcW w:w="667" w:type="pc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rsidR="00BE1916" w:rsidRPr="00C10CA5" w:rsidRDefault="00BE1916" w:rsidP="00C304BD">
            <w:pPr>
              <w:jc w:val="center"/>
              <w:rPr>
                <w:rFonts w:eastAsia="Arial Unicode MS" w:cs="Arial Unicode MS"/>
                <w:sz w:val="24"/>
                <w:szCs w:val="24"/>
              </w:rPr>
            </w:pPr>
            <w:r w:rsidRPr="00C10CA5">
              <w:rPr>
                <w:rFonts w:hint="eastAsia"/>
              </w:rPr>
              <w:t>350</w:t>
            </w:r>
          </w:p>
        </w:tc>
        <w:tc>
          <w:tcPr>
            <w:tcW w:w="715" w:type="pct"/>
            <w:tcBorders>
              <w:top w:val="single" w:sz="4" w:space="0" w:color="auto"/>
              <w:left w:val="nil"/>
              <w:bottom w:val="single" w:sz="4" w:space="0" w:color="auto"/>
              <w:right w:val="single" w:sz="4" w:space="0" w:color="auto"/>
            </w:tcBorders>
            <w:vAlign w:val="center"/>
          </w:tcPr>
          <w:p w:rsidR="00BE1916" w:rsidRPr="00C10CA5" w:rsidRDefault="00BE1916" w:rsidP="00C304BD">
            <w:pPr>
              <w:jc w:val="center"/>
            </w:pPr>
            <w:r>
              <w:t>377</w:t>
            </w:r>
          </w:p>
        </w:tc>
        <w:tc>
          <w:tcPr>
            <w:tcW w:w="453" w:type="pct"/>
            <w:tcBorders>
              <w:top w:val="single" w:sz="4" w:space="0" w:color="auto"/>
              <w:left w:val="single" w:sz="4" w:space="0" w:color="auto"/>
              <w:bottom w:val="single" w:sz="4" w:space="0" w:color="auto"/>
              <w:right w:val="single" w:sz="4" w:space="0" w:color="auto"/>
            </w:tcBorders>
            <w:vAlign w:val="center"/>
          </w:tcPr>
          <w:p w:rsidR="00BE1916" w:rsidRPr="00C10CA5" w:rsidRDefault="00BE1916" w:rsidP="00C304BD">
            <w:pPr>
              <w:jc w:val="center"/>
            </w:pPr>
            <w:r>
              <w:t>9,0</w:t>
            </w:r>
          </w:p>
        </w:tc>
        <w:tc>
          <w:tcPr>
            <w:tcW w:w="629" w:type="pc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rsidR="00BE1916" w:rsidRPr="00C10CA5" w:rsidRDefault="00BE1916" w:rsidP="00C304BD">
            <w:pPr>
              <w:jc w:val="center"/>
              <w:rPr>
                <w:rFonts w:eastAsia="Arial Unicode MS" w:cs="Arial Unicode MS"/>
                <w:sz w:val="24"/>
                <w:szCs w:val="24"/>
              </w:rPr>
            </w:pPr>
            <w:r w:rsidRPr="00C10CA5">
              <w:rPr>
                <w:rFonts w:hint="eastAsia"/>
              </w:rPr>
              <w:t>101</w:t>
            </w:r>
          </w:p>
        </w:tc>
        <w:tc>
          <w:tcPr>
            <w:tcW w:w="723" w:type="pct"/>
            <w:tcBorders>
              <w:top w:val="single" w:sz="4" w:space="0" w:color="auto"/>
              <w:left w:val="nil"/>
              <w:bottom w:val="single" w:sz="4" w:space="0" w:color="auto"/>
              <w:right w:val="single" w:sz="4" w:space="0" w:color="auto"/>
            </w:tcBorders>
            <w:vAlign w:val="center"/>
          </w:tcPr>
          <w:p w:rsidR="00BE1916" w:rsidRPr="00BE1916" w:rsidRDefault="00BE1916" w:rsidP="00BE1916">
            <w:pPr>
              <w:jc w:val="center"/>
              <w:rPr>
                <w:rFonts w:eastAsia="Arial Unicode MS" w:cs="Arial Unicode MS"/>
              </w:rPr>
            </w:pPr>
            <w:r w:rsidRPr="00BE1916">
              <w:rPr>
                <w:rFonts w:hint="eastAsia"/>
              </w:rPr>
              <w:t>1 200</w:t>
            </w:r>
          </w:p>
        </w:tc>
        <w:tc>
          <w:tcPr>
            <w:tcW w:w="715" w:type="pct"/>
            <w:tcBorders>
              <w:top w:val="single" w:sz="4" w:space="0" w:color="auto"/>
              <w:left w:val="single" w:sz="4" w:space="0" w:color="auto"/>
              <w:bottom w:val="single" w:sz="4" w:space="0" w:color="auto"/>
              <w:right w:val="single" w:sz="4" w:space="0" w:color="auto"/>
            </w:tcBorders>
            <w:vAlign w:val="center"/>
          </w:tcPr>
          <w:p w:rsidR="00BE1916" w:rsidRPr="00BE1916" w:rsidRDefault="00BE1916" w:rsidP="00BE1916">
            <w:pPr>
              <w:jc w:val="center"/>
              <w:rPr>
                <w:rFonts w:eastAsia="Arial Unicode MS" w:cs="Arial Unicode MS"/>
              </w:rPr>
            </w:pPr>
            <w:r>
              <w:rPr>
                <w:rFonts w:eastAsia="Arial Unicode MS" w:cs="Arial Unicode MS"/>
              </w:rPr>
              <w:t>1220</w:t>
            </w:r>
          </w:p>
        </w:tc>
        <w:tc>
          <w:tcPr>
            <w:tcW w:w="548" w:type="pct"/>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BE1916" w:rsidRPr="00BE1916" w:rsidRDefault="00BE1916" w:rsidP="00BE1916">
            <w:pPr>
              <w:jc w:val="center"/>
              <w:rPr>
                <w:rFonts w:eastAsia="Arial Unicode MS" w:cs="Arial Unicode MS"/>
              </w:rPr>
            </w:pPr>
            <w:r>
              <w:rPr>
                <w:rFonts w:eastAsia="Arial Unicode MS" w:cs="Arial Unicode MS"/>
              </w:rPr>
              <w:t>9,0</w:t>
            </w:r>
          </w:p>
        </w:tc>
        <w:tc>
          <w:tcPr>
            <w:tcW w:w="549" w:type="pct"/>
            <w:tcBorders>
              <w:top w:val="single" w:sz="4" w:space="0" w:color="auto"/>
              <w:left w:val="nil"/>
              <w:bottom w:val="single" w:sz="4" w:space="0" w:color="auto"/>
              <w:right w:val="single" w:sz="4" w:space="0" w:color="000000"/>
            </w:tcBorders>
            <w:noWrap/>
            <w:tcMar>
              <w:top w:w="13" w:type="dxa"/>
              <w:left w:w="13" w:type="dxa"/>
              <w:bottom w:w="0" w:type="dxa"/>
              <w:right w:w="13" w:type="dxa"/>
            </w:tcMar>
            <w:vAlign w:val="center"/>
          </w:tcPr>
          <w:p w:rsidR="00BE1916" w:rsidRPr="00BE1916" w:rsidRDefault="00BE1916" w:rsidP="00BE1916">
            <w:pPr>
              <w:jc w:val="center"/>
              <w:rPr>
                <w:rFonts w:eastAsia="Arial Unicode MS" w:cs="Arial Unicode MS"/>
              </w:rPr>
            </w:pPr>
            <w:r w:rsidRPr="00BE1916">
              <w:rPr>
                <w:rFonts w:hint="eastAsia"/>
              </w:rPr>
              <w:t>1120</w:t>
            </w:r>
          </w:p>
        </w:tc>
      </w:tr>
    </w:tbl>
    <w:p w:rsidR="007C4605" w:rsidRPr="00C10CA5" w:rsidRDefault="007C4605" w:rsidP="00612831">
      <w:pPr>
        <w:pStyle w:val="4"/>
      </w:pPr>
    </w:p>
    <w:p w:rsidR="00286FA5" w:rsidRPr="00C10CA5" w:rsidRDefault="00286FA5" w:rsidP="00286FA5">
      <w:pPr>
        <w:pStyle w:val="a3"/>
        <w:tabs>
          <w:tab w:val="num" w:pos="720"/>
        </w:tabs>
        <w:ind w:left="360"/>
        <w:jc w:val="right"/>
      </w:pPr>
      <w:bookmarkStart w:id="68" w:name="tab6i3"/>
      <w:r w:rsidRPr="00C10CA5">
        <w:t xml:space="preserve">Таблица </w:t>
      </w:r>
      <w:r w:rsidR="005F59EF" w:rsidRPr="00C10CA5">
        <w:t>6</w:t>
      </w:r>
      <w:r w:rsidRPr="00C10CA5">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520"/>
        <w:gridCol w:w="1276"/>
        <w:gridCol w:w="1277"/>
        <w:gridCol w:w="1277"/>
        <w:gridCol w:w="1277"/>
        <w:gridCol w:w="1277"/>
        <w:gridCol w:w="1280"/>
      </w:tblGrid>
      <w:tr w:rsidR="00286FA5" w:rsidRPr="00C10CA5">
        <w:trPr>
          <w:trHeight w:val="371"/>
        </w:trPr>
        <w:tc>
          <w:tcPr>
            <w:tcW w:w="828" w:type="pct"/>
            <w:vMerge w:val="restart"/>
            <w:vAlign w:val="center"/>
          </w:tcPr>
          <w:bookmarkEnd w:id="68"/>
          <w:p w:rsidR="00286FA5" w:rsidRPr="00C10CA5" w:rsidRDefault="00286FA5" w:rsidP="00321F51">
            <w:pPr>
              <w:pStyle w:val="a3"/>
              <w:tabs>
                <w:tab w:val="num" w:pos="720"/>
              </w:tabs>
              <w:jc w:val="center"/>
            </w:pPr>
            <w:r w:rsidRPr="00C10CA5">
              <w:t>Осветительные фильтры</w:t>
            </w:r>
          </w:p>
        </w:tc>
        <w:tc>
          <w:tcPr>
            <w:tcW w:w="4172" w:type="pct"/>
            <w:gridSpan w:val="6"/>
            <w:vAlign w:val="center"/>
          </w:tcPr>
          <w:p w:rsidR="00286FA5" w:rsidRPr="00C10CA5" w:rsidRDefault="00286FA5" w:rsidP="00321F51">
            <w:pPr>
              <w:pStyle w:val="a3"/>
              <w:tabs>
                <w:tab w:val="num" w:pos="720"/>
              </w:tabs>
              <w:jc w:val="center"/>
            </w:pPr>
            <w:r w:rsidRPr="00C10CA5">
              <w:t>Количество воды на взрыхляющую промывку осветительных фильтров, м</w:t>
            </w:r>
            <w:r w:rsidRPr="00C10CA5">
              <w:rPr>
                <w:vertAlign w:val="superscript"/>
              </w:rPr>
              <w:t>3</w:t>
            </w:r>
            <w:r w:rsidRPr="00C10CA5">
              <w:t xml:space="preserve">, при диаметре фильтра, мм </w:t>
            </w:r>
          </w:p>
        </w:tc>
      </w:tr>
      <w:tr w:rsidR="00286FA5" w:rsidRPr="00C10CA5">
        <w:tc>
          <w:tcPr>
            <w:tcW w:w="828" w:type="pct"/>
            <w:vMerge/>
          </w:tcPr>
          <w:p w:rsidR="00286FA5" w:rsidRPr="00C10CA5" w:rsidRDefault="00286FA5" w:rsidP="00321F51">
            <w:pPr>
              <w:pStyle w:val="a3"/>
              <w:tabs>
                <w:tab w:val="num" w:pos="720"/>
              </w:tabs>
              <w:jc w:val="center"/>
            </w:pPr>
          </w:p>
        </w:tc>
        <w:tc>
          <w:tcPr>
            <w:tcW w:w="695" w:type="pct"/>
          </w:tcPr>
          <w:p w:rsidR="00286FA5" w:rsidRPr="00C10CA5" w:rsidRDefault="00286FA5" w:rsidP="00321F51">
            <w:pPr>
              <w:pStyle w:val="a3"/>
              <w:tabs>
                <w:tab w:val="num" w:pos="720"/>
              </w:tabs>
              <w:jc w:val="center"/>
            </w:pPr>
            <w:r w:rsidRPr="00C10CA5">
              <w:t>1000</w:t>
            </w:r>
          </w:p>
        </w:tc>
        <w:tc>
          <w:tcPr>
            <w:tcW w:w="695" w:type="pct"/>
          </w:tcPr>
          <w:p w:rsidR="00286FA5" w:rsidRPr="00C10CA5" w:rsidRDefault="00286FA5" w:rsidP="00321F51">
            <w:pPr>
              <w:pStyle w:val="a3"/>
              <w:tabs>
                <w:tab w:val="num" w:pos="720"/>
              </w:tabs>
              <w:jc w:val="center"/>
            </w:pPr>
            <w:r w:rsidRPr="00C10CA5">
              <w:t>1500</w:t>
            </w:r>
          </w:p>
        </w:tc>
        <w:tc>
          <w:tcPr>
            <w:tcW w:w="695" w:type="pct"/>
          </w:tcPr>
          <w:p w:rsidR="00286FA5" w:rsidRPr="00C10CA5" w:rsidRDefault="00286FA5" w:rsidP="00321F51">
            <w:pPr>
              <w:pStyle w:val="a3"/>
              <w:tabs>
                <w:tab w:val="num" w:pos="720"/>
              </w:tabs>
              <w:jc w:val="center"/>
            </w:pPr>
            <w:r w:rsidRPr="00C10CA5">
              <w:t>2000</w:t>
            </w:r>
          </w:p>
        </w:tc>
        <w:tc>
          <w:tcPr>
            <w:tcW w:w="695" w:type="pct"/>
          </w:tcPr>
          <w:p w:rsidR="00286FA5" w:rsidRPr="00C10CA5" w:rsidRDefault="00286FA5" w:rsidP="00321F51">
            <w:pPr>
              <w:pStyle w:val="a3"/>
              <w:tabs>
                <w:tab w:val="num" w:pos="720"/>
              </w:tabs>
              <w:jc w:val="center"/>
            </w:pPr>
            <w:r w:rsidRPr="00C10CA5">
              <w:t>2600</w:t>
            </w:r>
          </w:p>
        </w:tc>
        <w:tc>
          <w:tcPr>
            <w:tcW w:w="695" w:type="pct"/>
          </w:tcPr>
          <w:p w:rsidR="00286FA5" w:rsidRPr="00C10CA5" w:rsidRDefault="00286FA5" w:rsidP="00321F51">
            <w:pPr>
              <w:pStyle w:val="a3"/>
              <w:tabs>
                <w:tab w:val="num" w:pos="720"/>
              </w:tabs>
              <w:jc w:val="center"/>
            </w:pPr>
            <w:r w:rsidRPr="00C10CA5">
              <w:t>3000</w:t>
            </w:r>
          </w:p>
        </w:tc>
        <w:tc>
          <w:tcPr>
            <w:tcW w:w="697" w:type="pct"/>
          </w:tcPr>
          <w:p w:rsidR="00286FA5" w:rsidRPr="00C10CA5" w:rsidRDefault="00286FA5" w:rsidP="00321F51">
            <w:pPr>
              <w:pStyle w:val="a3"/>
              <w:tabs>
                <w:tab w:val="num" w:pos="720"/>
              </w:tabs>
              <w:jc w:val="center"/>
            </w:pPr>
            <w:r w:rsidRPr="00C10CA5">
              <w:t>3400</w:t>
            </w:r>
          </w:p>
        </w:tc>
      </w:tr>
      <w:tr w:rsidR="00286FA5" w:rsidRPr="00C10CA5">
        <w:tc>
          <w:tcPr>
            <w:tcW w:w="828" w:type="pct"/>
          </w:tcPr>
          <w:p w:rsidR="00286FA5" w:rsidRPr="00C10CA5" w:rsidRDefault="00286FA5" w:rsidP="00321F51">
            <w:pPr>
              <w:pStyle w:val="a3"/>
              <w:tabs>
                <w:tab w:val="num" w:pos="720"/>
              </w:tabs>
              <w:jc w:val="center"/>
            </w:pPr>
            <w:r w:rsidRPr="00C10CA5">
              <w:t>Однопоточные антрацитовые</w:t>
            </w:r>
          </w:p>
        </w:tc>
        <w:tc>
          <w:tcPr>
            <w:tcW w:w="695" w:type="pct"/>
            <w:vAlign w:val="center"/>
          </w:tcPr>
          <w:p w:rsidR="00286FA5" w:rsidRPr="00C10CA5" w:rsidRDefault="00286FA5" w:rsidP="00321F51">
            <w:pPr>
              <w:pStyle w:val="a3"/>
              <w:tabs>
                <w:tab w:val="num" w:pos="720"/>
              </w:tabs>
              <w:jc w:val="center"/>
            </w:pPr>
            <w:r w:rsidRPr="00C10CA5">
              <w:t>2,3</w:t>
            </w:r>
          </w:p>
        </w:tc>
        <w:tc>
          <w:tcPr>
            <w:tcW w:w="695" w:type="pct"/>
            <w:vAlign w:val="center"/>
          </w:tcPr>
          <w:p w:rsidR="00286FA5" w:rsidRPr="00C10CA5" w:rsidRDefault="00286FA5" w:rsidP="00321F51">
            <w:pPr>
              <w:pStyle w:val="a3"/>
              <w:tabs>
                <w:tab w:val="num" w:pos="720"/>
              </w:tabs>
              <w:jc w:val="center"/>
            </w:pPr>
            <w:r w:rsidRPr="00C10CA5">
              <w:t>6,2</w:t>
            </w:r>
          </w:p>
        </w:tc>
        <w:tc>
          <w:tcPr>
            <w:tcW w:w="695" w:type="pct"/>
            <w:vAlign w:val="center"/>
          </w:tcPr>
          <w:p w:rsidR="00286FA5" w:rsidRPr="00C10CA5" w:rsidRDefault="00286FA5" w:rsidP="00321F51">
            <w:pPr>
              <w:pStyle w:val="a3"/>
              <w:tabs>
                <w:tab w:val="num" w:pos="720"/>
              </w:tabs>
              <w:jc w:val="center"/>
            </w:pPr>
            <w:r w:rsidRPr="00C10CA5">
              <w:t>11,2</w:t>
            </w:r>
          </w:p>
        </w:tc>
        <w:tc>
          <w:tcPr>
            <w:tcW w:w="695" w:type="pct"/>
            <w:vAlign w:val="center"/>
          </w:tcPr>
          <w:p w:rsidR="00286FA5" w:rsidRPr="00C10CA5" w:rsidRDefault="00286FA5" w:rsidP="00321F51">
            <w:pPr>
              <w:pStyle w:val="a3"/>
              <w:tabs>
                <w:tab w:val="num" w:pos="720"/>
              </w:tabs>
              <w:jc w:val="center"/>
            </w:pPr>
            <w:r w:rsidRPr="00C10CA5">
              <w:t>18,7</w:t>
            </w:r>
          </w:p>
        </w:tc>
        <w:tc>
          <w:tcPr>
            <w:tcW w:w="695" w:type="pct"/>
            <w:vAlign w:val="center"/>
          </w:tcPr>
          <w:p w:rsidR="00286FA5" w:rsidRPr="00C10CA5" w:rsidRDefault="00286FA5" w:rsidP="00321F51">
            <w:pPr>
              <w:pStyle w:val="a3"/>
              <w:tabs>
                <w:tab w:val="num" w:pos="720"/>
              </w:tabs>
              <w:jc w:val="center"/>
            </w:pPr>
            <w:r w:rsidRPr="00C10CA5">
              <w:t>25,0</w:t>
            </w:r>
          </w:p>
        </w:tc>
        <w:tc>
          <w:tcPr>
            <w:tcW w:w="697" w:type="pct"/>
            <w:vAlign w:val="center"/>
          </w:tcPr>
          <w:p w:rsidR="00286FA5" w:rsidRPr="00C10CA5" w:rsidRDefault="00286FA5" w:rsidP="00321F51">
            <w:pPr>
              <w:pStyle w:val="a3"/>
              <w:tabs>
                <w:tab w:val="num" w:pos="720"/>
              </w:tabs>
              <w:jc w:val="center"/>
            </w:pPr>
            <w:r w:rsidRPr="00C10CA5">
              <w:t>32,0</w:t>
            </w:r>
          </w:p>
        </w:tc>
      </w:tr>
      <w:tr w:rsidR="00286FA5" w:rsidRPr="00C10CA5">
        <w:tc>
          <w:tcPr>
            <w:tcW w:w="828" w:type="pct"/>
          </w:tcPr>
          <w:p w:rsidR="00286FA5" w:rsidRPr="00C10CA5" w:rsidRDefault="00286FA5" w:rsidP="00321F51">
            <w:pPr>
              <w:pStyle w:val="a3"/>
              <w:tabs>
                <w:tab w:val="num" w:pos="720"/>
              </w:tabs>
              <w:jc w:val="center"/>
            </w:pPr>
            <w:r w:rsidRPr="00C10CA5">
              <w:t>Однопоточные кварцевые и двухслойные кварцево-антрацитовые</w:t>
            </w:r>
          </w:p>
        </w:tc>
        <w:tc>
          <w:tcPr>
            <w:tcW w:w="695" w:type="pct"/>
            <w:vAlign w:val="center"/>
          </w:tcPr>
          <w:p w:rsidR="00286FA5" w:rsidRPr="00C10CA5" w:rsidRDefault="00286FA5" w:rsidP="00321F51">
            <w:pPr>
              <w:pStyle w:val="a3"/>
              <w:tabs>
                <w:tab w:val="num" w:pos="720"/>
              </w:tabs>
              <w:jc w:val="center"/>
            </w:pPr>
            <w:r w:rsidRPr="00C10CA5">
              <w:t>4,1</w:t>
            </w:r>
          </w:p>
        </w:tc>
        <w:tc>
          <w:tcPr>
            <w:tcW w:w="695" w:type="pct"/>
            <w:vAlign w:val="center"/>
          </w:tcPr>
          <w:p w:rsidR="00286FA5" w:rsidRPr="00C10CA5" w:rsidRDefault="00286FA5" w:rsidP="00321F51">
            <w:pPr>
              <w:pStyle w:val="a3"/>
              <w:tabs>
                <w:tab w:val="num" w:pos="720"/>
              </w:tabs>
              <w:jc w:val="center"/>
            </w:pPr>
            <w:r w:rsidRPr="00C10CA5">
              <w:t>9,3</w:t>
            </w:r>
          </w:p>
        </w:tc>
        <w:tc>
          <w:tcPr>
            <w:tcW w:w="695" w:type="pct"/>
            <w:vAlign w:val="center"/>
          </w:tcPr>
          <w:p w:rsidR="00286FA5" w:rsidRPr="00C10CA5" w:rsidRDefault="00286FA5" w:rsidP="00321F51">
            <w:pPr>
              <w:pStyle w:val="a3"/>
              <w:tabs>
                <w:tab w:val="num" w:pos="720"/>
              </w:tabs>
              <w:jc w:val="center"/>
            </w:pPr>
            <w:r w:rsidRPr="00C10CA5">
              <w:t>16,7</w:t>
            </w:r>
          </w:p>
        </w:tc>
        <w:tc>
          <w:tcPr>
            <w:tcW w:w="695" w:type="pct"/>
            <w:vAlign w:val="center"/>
          </w:tcPr>
          <w:p w:rsidR="00286FA5" w:rsidRPr="00C10CA5" w:rsidRDefault="00286FA5" w:rsidP="00321F51">
            <w:pPr>
              <w:pStyle w:val="a3"/>
              <w:tabs>
                <w:tab w:val="num" w:pos="720"/>
              </w:tabs>
              <w:jc w:val="center"/>
            </w:pPr>
            <w:r w:rsidRPr="00C10CA5">
              <w:t>28,1</w:t>
            </w:r>
          </w:p>
        </w:tc>
        <w:tc>
          <w:tcPr>
            <w:tcW w:w="695" w:type="pct"/>
            <w:vAlign w:val="center"/>
          </w:tcPr>
          <w:p w:rsidR="00286FA5" w:rsidRPr="00C10CA5" w:rsidRDefault="00286FA5" w:rsidP="00321F51">
            <w:pPr>
              <w:pStyle w:val="a3"/>
              <w:tabs>
                <w:tab w:val="num" w:pos="720"/>
              </w:tabs>
              <w:jc w:val="center"/>
            </w:pPr>
            <w:r w:rsidRPr="00C10CA5">
              <w:t>37,5</w:t>
            </w:r>
          </w:p>
        </w:tc>
        <w:tc>
          <w:tcPr>
            <w:tcW w:w="697" w:type="pct"/>
            <w:vAlign w:val="center"/>
          </w:tcPr>
          <w:p w:rsidR="00286FA5" w:rsidRPr="00C10CA5" w:rsidRDefault="00286FA5" w:rsidP="00321F51">
            <w:pPr>
              <w:pStyle w:val="a3"/>
              <w:tabs>
                <w:tab w:val="num" w:pos="720"/>
              </w:tabs>
              <w:jc w:val="center"/>
            </w:pPr>
            <w:r w:rsidRPr="00C10CA5">
              <w:t>48,1</w:t>
            </w:r>
          </w:p>
        </w:tc>
      </w:tr>
    </w:tbl>
    <w:p w:rsidR="00286FA5" w:rsidRPr="00C10CA5" w:rsidRDefault="00286FA5" w:rsidP="00286FA5">
      <w:pPr>
        <w:pStyle w:val="a3"/>
        <w:tabs>
          <w:tab w:val="num" w:pos="720"/>
        </w:tabs>
        <w:ind w:left="360"/>
        <w:jc w:val="right"/>
      </w:pPr>
    </w:p>
    <w:p w:rsidR="00286FA5" w:rsidRPr="00C10CA5" w:rsidRDefault="00286FA5" w:rsidP="00286FA5">
      <w:pPr>
        <w:pStyle w:val="a3"/>
        <w:tabs>
          <w:tab w:val="num" w:pos="720"/>
        </w:tabs>
        <w:ind w:left="360"/>
        <w:jc w:val="right"/>
      </w:pPr>
      <w:bookmarkStart w:id="69" w:name="tab6i4"/>
      <w:r w:rsidRPr="00C10CA5">
        <w:t xml:space="preserve">Таблица </w:t>
      </w:r>
      <w:r w:rsidR="005F59EF" w:rsidRPr="00C10CA5">
        <w:t>6</w:t>
      </w:r>
      <w:r w:rsidRPr="00C10CA5">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2"/>
        <w:gridCol w:w="856"/>
        <w:gridCol w:w="715"/>
        <w:gridCol w:w="858"/>
        <w:gridCol w:w="1001"/>
        <w:gridCol w:w="856"/>
        <w:gridCol w:w="858"/>
        <w:gridCol w:w="1001"/>
        <w:gridCol w:w="819"/>
      </w:tblGrid>
      <w:tr w:rsidR="00286FA5" w:rsidRPr="00C10CA5">
        <w:trPr>
          <w:cantSplit/>
        </w:trPr>
        <w:tc>
          <w:tcPr>
            <w:tcW w:w="1250" w:type="pct"/>
            <w:vMerge w:val="restart"/>
            <w:vAlign w:val="center"/>
          </w:tcPr>
          <w:bookmarkEnd w:id="69"/>
          <w:p w:rsidR="00286FA5" w:rsidRPr="00C10CA5" w:rsidRDefault="00286FA5" w:rsidP="00321F51">
            <w:pPr>
              <w:pStyle w:val="a3"/>
              <w:tabs>
                <w:tab w:val="num" w:pos="720"/>
              </w:tabs>
              <w:jc w:val="center"/>
            </w:pPr>
            <w:r w:rsidRPr="00C10CA5">
              <w:t>Процесс</w:t>
            </w:r>
          </w:p>
        </w:tc>
        <w:tc>
          <w:tcPr>
            <w:tcW w:w="3750" w:type="pct"/>
            <w:gridSpan w:val="8"/>
            <w:vAlign w:val="center"/>
          </w:tcPr>
          <w:p w:rsidR="00286FA5" w:rsidRPr="00C10CA5" w:rsidRDefault="00286FA5" w:rsidP="00321F51">
            <w:pPr>
              <w:pStyle w:val="a3"/>
              <w:tabs>
                <w:tab w:val="num" w:pos="720"/>
              </w:tabs>
              <w:jc w:val="center"/>
            </w:pPr>
            <w:r w:rsidRPr="00C10CA5">
              <w:t>Количество воды, м</w:t>
            </w:r>
            <w:r w:rsidRPr="00C10CA5">
              <w:rPr>
                <w:vertAlign w:val="superscript"/>
              </w:rPr>
              <w:t>3</w:t>
            </w:r>
            <w:r w:rsidRPr="00C10CA5">
              <w:t>, на взрыхление и регенерацию фильтров при диаметре стандартного фильтра, мм</w:t>
            </w:r>
          </w:p>
        </w:tc>
      </w:tr>
      <w:tr w:rsidR="00286FA5" w:rsidRPr="00C10CA5">
        <w:trPr>
          <w:cantSplit/>
        </w:trPr>
        <w:tc>
          <w:tcPr>
            <w:tcW w:w="1250" w:type="pct"/>
            <w:vMerge/>
          </w:tcPr>
          <w:p w:rsidR="00286FA5" w:rsidRPr="00C10CA5" w:rsidRDefault="00286FA5" w:rsidP="00321F51">
            <w:pPr>
              <w:pStyle w:val="a3"/>
              <w:tabs>
                <w:tab w:val="num" w:pos="720"/>
              </w:tabs>
              <w:jc w:val="center"/>
            </w:pPr>
          </w:p>
        </w:tc>
        <w:tc>
          <w:tcPr>
            <w:tcW w:w="461" w:type="pct"/>
          </w:tcPr>
          <w:p w:rsidR="00286FA5" w:rsidRPr="00C10CA5" w:rsidRDefault="00286FA5" w:rsidP="00321F51">
            <w:pPr>
              <w:pStyle w:val="a3"/>
              <w:tabs>
                <w:tab w:val="num" w:pos="720"/>
              </w:tabs>
              <w:jc w:val="center"/>
            </w:pPr>
            <w:r w:rsidRPr="00C10CA5">
              <w:t>450</w:t>
            </w:r>
          </w:p>
        </w:tc>
        <w:tc>
          <w:tcPr>
            <w:tcW w:w="385" w:type="pct"/>
          </w:tcPr>
          <w:p w:rsidR="00286FA5" w:rsidRPr="00C10CA5" w:rsidRDefault="00286FA5" w:rsidP="00321F51">
            <w:pPr>
              <w:pStyle w:val="a3"/>
              <w:tabs>
                <w:tab w:val="num" w:pos="720"/>
              </w:tabs>
              <w:jc w:val="center"/>
            </w:pPr>
            <w:r w:rsidRPr="00C10CA5">
              <w:t>700</w:t>
            </w:r>
          </w:p>
        </w:tc>
        <w:tc>
          <w:tcPr>
            <w:tcW w:w="462" w:type="pct"/>
          </w:tcPr>
          <w:p w:rsidR="00286FA5" w:rsidRPr="00C10CA5" w:rsidRDefault="00286FA5" w:rsidP="00321F51">
            <w:pPr>
              <w:pStyle w:val="a3"/>
              <w:tabs>
                <w:tab w:val="num" w:pos="720"/>
              </w:tabs>
              <w:jc w:val="center"/>
            </w:pPr>
            <w:r w:rsidRPr="00C10CA5">
              <w:t>1000</w:t>
            </w:r>
          </w:p>
        </w:tc>
        <w:tc>
          <w:tcPr>
            <w:tcW w:w="539" w:type="pct"/>
          </w:tcPr>
          <w:p w:rsidR="00286FA5" w:rsidRPr="00C10CA5" w:rsidRDefault="00286FA5" w:rsidP="00321F51">
            <w:pPr>
              <w:pStyle w:val="a3"/>
              <w:tabs>
                <w:tab w:val="num" w:pos="720"/>
              </w:tabs>
              <w:jc w:val="center"/>
            </w:pPr>
            <w:r w:rsidRPr="00C10CA5">
              <w:t>1500</w:t>
            </w:r>
          </w:p>
        </w:tc>
        <w:tc>
          <w:tcPr>
            <w:tcW w:w="461" w:type="pct"/>
          </w:tcPr>
          <w:p w:rsidR="00286FA5" w:rsidRPr="00C10CA5" w:rsidRDefault="00286FA5" w:rsidP="00321F51">
            <w:pPr>
              <w:pStyle w:val="a3"/>
              <w:tabs>
                <w:tab w:val="num" w:pos="720"/>
              </w:tabs>
              <w:jc w:val="center"/>
            </w:pPr>
            <w:r w:rsidRPr="00C10CA5">
              <w:t>2000</w:t>
            </w:r>
          </w:p>
        </w:tc>
        <w:tc>
          <w:tcPr>
            <w:tcW w:w="462" w:type="pct"/>
          </w:tcPr>
          <w:p w:rsidR="00286FA5" w:rsidRPr="00C10CA5" w:rsidRDefault="00286FA5" w:rsidP="00321F51">
            <w:pPr>
              <w:pStyle w:val="a3"/>
              <w:tabs>
                <w:tab w:val="num" w:pos="720"/>
              </w:tabs>
              <w:jc w:val="center"/>
            </w:pPr>
            <w:r w:rsidRPr="00C10CA5">
              <w:t>2600</w:t>
            </w:r>
          </w:p>
        </w:tc>
        <w:tc>
          <w:tcPr>
            <w:tcW w:w="539" w:type="pct"/>
          </w:tcPr>
          <w:p w:rsidR="00286FA5" w:rsidRPr="00C10CA5" w:rsidRDefault="00286FA5" w:rsidP="00321F51">
            <w:pPr>
              <w:pStyle w:val="a3"/>
              <w:tabs>
                <w:tab w:val="num" w:pos="720"/>
              </w:tabs>
              <w:jc w:val="center"/>
            </w:pPr>
            <w:r w:rsidRPr="00C10CA5">
              <w:t>3000</w:t>
            </w:r>
          </w:p>
        </w:tc>
        <w:tc>
          <w:tcPr>
            <w:tcW w:w="441" w:type="pct"/>
          </w:tcPr>
          <w:p w:rsidR="00286FA5" w:rsidRPr="00C10CA5" w:rsidRDefault="00286FA5" w:rsidP="00321F51">
            <w:pPr>
              <w:pStyle w:val="a3"/>
              <w:tabs>
                <w:tab w:val="num" w:pos="720"/>
              </w:tabs>
              <w:jc w:val="center"/>
            </w:pPr>
            <w:r w:rsidRPr="00C10CA5">
              <w:t>3400</w:t>
            </w:r>
          </w:p>
        </w:tc>
      </w:tr>
      <w:tr w:rsidR="00286FA5" w:rsidRPr="00C10CA5">
        <w:tc>
          <w:tcPr>
            <w:tcW w:w="1250" w:type="pct"/>
            <w:vAlign w:val="center"/>
          </w:tcPr>
          <w:p w:rsidR="00286FA5" w:rsidRPr="00C10CA5" w:rsidRDefault="00286FA5" w:rsidP="00321F51">
            <w:pPr>
              <w:pStyle w:val="a3"/>
              <w:tabs>
                <w:tab w:val="num" w:pos="720"/>
              </w:tabs>
              <w:jc w:val="center"/>
              <w:rPr>
                <w:b/>
                <w:bCs/>
                <w:sz w:val="16"/>
              </w:rPr>
            </w:pPr>
            <w:r w:rsidRPr="00C10CA5">
              <w:rPr>
                <w:b/>
                <w:bCs/>
                <w:sz w:val="16"/>
              </w:rPr>
              <w:t>1</w:t>
            </w:r>
          </w:p>
        </w:tc>
        <w:tc>
          <w:tcPr>
            <w:tcW w:w="461" w:type="pct"/>
            <w:vAlign w:val="center"/>
          </w:tcPr>
          <w:p w:rsidR="00286FA5" w:rsidRPr="00C10CA5" w:rsidRDefault="00286FA5" w:rsidP="00321F51">
            <w:pPr>
              <w:pStyle w:val="a3"/>
              <w:tabs>
                <w:tab w:val="num" w:pos="720"/>
              </w:tabs>
              <w:jc w:val="center"/>
              <w:rPr>
                <w:b/>
                <w:bCs/>
                <w:sz w:val="16"/>
              </w:rPr>
            </w:pPr>
            <w:r w:rsidRPr="00C10CA5">
              <w:rPr>
                <w:b/>
                <w:bCs/>
                <w:sz w:val="16"/>
              </w:rPr>
              <w:t>2</w:t>
            </w:r>
          </w:p>
        </w:tc>
        <w:tc>
          <w:tcPr>
            <w:tcW w:w="385" w:type="pct"/>
            <w:vAlign w:val="center"/>
          </w:tcPr>
          <w:p w:rsidR="00286FA5" w:rsidRPr="00C10CA5" w:rsidRDefault="00286FA5" w:rsidP="00321F51">
            <w:pPr>
              <w:pStyle w:val="a3"/>
              <w:tabs>
                <w:tab w:val="num" w:pos="720"/>
              </w:tabs>
              <w:jc w:val="center"/>
              <w:rPr>
                <w:b/>
                <w:bCs/>
                <w:sz w:val="16"/>
              </w:rPr>
            </w:pPr>
            <w:r w:rsidRPr="00C10CA5">
              <w:rPr>
                <w:b/>
                <w:bCs/>
                <w:sz w:val="16"/>
              </w:rPr>
              <w:t>3</w:t>
            </w:r>
          </w:p>
        </w:tc>
        <w:tc>
          <w:tcPr>
            <w:tcW w:w="462" w:type="pct"/>
            <w:vAlign w:val="center"/>
          </w:tcPr>
          <w:p w:rsidR="00286FA5" w:rsidRPr="00C10CA5" w:rsidRDefault="00286FA5" w:rsidP="00321F51">
            <w:pPr>
              <w:pStyle w:val="a3"/>
              <w:tabs>
                <w:tab w:val="num" w:pos="720"/>
              </w:tabs>
              <w:jc w:val="center"/>
              <w:rPr>
                <w:b/>
                <w:bCs/>
                <w:sz w:val="16"/>
              </w:rPr>
            </w:pPr>
            <w:r w:rsidRPr="00C10CA5">
              <w:rPr>
                <w:b/>
                <w:bCs/>
                <w:sz w:val="16"/>
              </w:rPr>
              <w:t>4</w:t>
            </w:r>
          </w:p>
        </w:tc>
        <w:tc>
          <w:tcPr>
            <w:tcW w:w="539" w:type="pct"/>
            <w:vAlign w:val="center"/>
          </w:tcPr>
          <w:p w:rsidR="00286FA5" w:rsidRPr="00C10CA5" w:rsidRDefault="00286FA5" w:rsidP="00321F51">
            <w:pPr>
              <w:pStyle w:val="a3"/>
              <w:tabs>
                <w:tab w:val="num" w:pos="720"/>
              </w:tabs>
              <w:jc w:val="center"/>
              <w:rPr>
                <w:b/>
                <w:bCs/>
                <w:sz w:val="16"/>
              </w:rPr>
            </w:pPr>
            <w:r w:rsidRPr="00C10CA5">
              <w:rPr>
                <w:b/>
                <w:bCs/>
                <w:sz w:val="16"/>
              </w:rPr>
              <w:t>5</w:t>
            </w:r>
          </w:p>
        </w:tc>
        <w:tc>
          <w:tcPr>
            <w:tcW w:w="461" w:type="pct"/>
            <w:vAlign w:val="center"/>
          </w:tcPr>
          <w:p w:rsidR="00286FA5" w:rsidRPr="00C10CA5" w:rsidRDefault="00286FA5" w:rsidP="00321F51">
            <w:pPr>
              <w:pStyle w:val="a3"/>
              <w:tabs>
                <w:tab w:val="num" w:pos="720"/>
              </w:tabs>
              <w:jc w:val="center"/>
              <w:rPr>
                <w:b/>
                <w:bCs/>
                <w:sz w:val="16"/>
              </w:rPr>
            </w:pPr>
            <w:r w:rsidRPr="00C10CA5">
              <w:rPr>
                <w:b/>
                <w:bCs/>
                <w:sz w:val="16"/>
              </w:rPr>
              <w:t>6</w:t>
            </w:r>
          </w:p>
        </w:tc>
        <w:tc>
          <w:tcPr>
            <w:tcW w:w="462" w:type="pct"/>
            <w:vAlign w:val="center"/>
          </w:tcPr>
          <w:p w:rsidR="00286FA5" w:rsidRPr="00C10CA5" w:rsidRDefault="00286FA5" w:rsidP="00321F51">
            <w:pPr>
              <w:pStyle w:val="a3"/>
              <w:tabs>
                <w:tab w:val="num" w:pos="720"/>
              </w:tabs>
              <w:jc w:val="center"/>
              <w:rPr>
                <w:b/>
                <w:bCs/>
                <w:sz w:val="16"/>
              </w:rPr>
            </w:pPr>
            <w:r w:rsidRPr="00C10CA5">
              <w:rPr>
                <w:b/>
                <w:bCs/>
                <w:sz w:val="16"/>
              </w:rPr>
              <w:t>7</w:t>
            </w:r>
          </w:p>
        </w:tc>
        <w:tc>
          <w:tcPr>
            <w:tcW w:w="539" w:type="pct"/>
            <w:vAlign w:val="center"/>
          </w:tcPr>
          <w:p w:rsidR="00286FA5" w:rsidRPr="00C10CA5" w:rsidRDefault="00286FA5" w:rsidP="00321F51">
            <w:pPr>
              <w:pStyle w:val="a3"/>
              <w:tabs>
                <w:tab w:val="num" w:pos="720"/>
              </w:tabs>
              <w:jc w:val="center"/>
              <w:rPr>
                <w:b/>
                <w:bCs/>
                <w:sz w:val="16"/>
              </w:rPr>
            </w:pPr>
            <w:r w:rsidRPr="00C10CA5">
              <w:rPr>
                <w:b/>
                <w:bCs/>
                <w:sz w:val="16"/>
              </w:rPr>
              <w:t>8</w:t>
            </w:r>
          </w:p>
        </w:tc>
        <w:tc>
          <w:tcPr>
            <w:tcW w:w="441" w:type="pct"/>
            <w:vAlign w:val="center"/>
          </w:tcPr>
          <w:p w:rsidR="00286FA5" w:rsidRPr="00C10CA5" w:rsidRDefault="00286FA5" w:rsidP="00321F51">
            <w:pPr>
              <w:pStyle w:val="a3"/>
              <w:tabs>
                <w:tab w:val="num" w:pos="720"/>
              </w:tabs>
              <w:jc w:val="center"/>
              <w:rPr>
                <w:b/>
                <w:bCs/>
                <w:sz w:val="16"/>
              </w:rPr>
            </w:pPr>
            <w:r w:rsidRPr="00C10CA5">
              <w:rPr>
                <w:b/>
                <w:bCs/>
                <w:sz w:val="16"/>
              </w:rPr>
              <w:t>9</w:t>
            </w:r>
          </w:p>
        </w:tc>
      </w:tr>
      <w:tr w:rsidR="00286FA5" w:rsidRPr="00C10CA5">
        <w:tc>
          <w:tcPr>
            <w:tcW w:w="1250" w:type="pct"/>
            <w:vAlign w:val="center"/>
          </w:tcPr>
          <w:p w:rsidR="00286FA5" w:rsidRPr="00C10CA5" w:rsidRDefault="00286FA5" w:rsidP="00321F51">
            <w:pPr>
              <w:pStyle w:val="a3"/>
              <w:tabs>
                <w:tab w:val="num" w:pos="720"/>
              </w:tabs>
              <w:jc w:val="left"/>
            </w:pPr>
            <w:r w:rsidRPr="00C10CA5">
              <w:t>Взрыхляющая промывка</w:t>
            </w:r>
          </w:p>
        </w:tc>
        <w:tc>
          <w:tcPr>
            <w:tcW w:w="461" w:type="pct"/>
            <w:vAlign w:val="center"/>
          </w:tcPr>
          <w:p w:rsidR="00286FA5" w:rsidRPr="00C10CA5" w:rsidRDefault="00286FA5" w:rsidP="00321F51">
            <w:pPr>
              <w:pStyle w:val="a3"/>
              <w:tabs>
                <w:tab w:val="num" w:pos="720"/>
              </w:tabs>
              <w:jc w:val="center"/>
            </w:pPr>
            <w:r w:rsidRPr="00C10CA5">
              <w:t>0,5</w:t>
            </w:r>
          </w:p>
        </w:tc>
        <w:tc>
          <w:tcPr>
            <w:tcW w:w="385" w:type="pct"/>
            <w:vAlign w:val="center"/>
          </w:tcPr>
          <w:p w:rsidR="00286FA5" w:rsidRPr="00C10CA5" w:rsidRDefault="00286FA5" w:rsidP="00321F51">
            <w:pPr>
              <w:pStyle w:val="a3"/>
              <w:tabs>
                <w:tab w:val="num" w:pos="720"/>
              </w:tabs>
              <w:jc w:val="center"/>
            </w:pPr>
            <w:r w:rsidRPr="00C10CA5">
              <w:t>1,1</w:t>
            </w:r>
          </w:p>
        </w:tc>
        <w:tc>
          <w:tcPr>
            <w:tcW w:w="462" w:type="pct"/>
            <w:vAlign w:val="center"/>
          </w:tcPr>
          <w:p w:rsidR="00286FA5" w:rsidRPr="00C10CA5" w:rsidRDefault="00286FA5" w:rsidP="00321F51">
            <w:pPr>
              <w:pStyle w:val="a3"/>
              <w:tabs>
                <w:tab w:val="num" w:pos="720"/>
              </w:tabs>
              <w:jc w:val="center"/>
            </w:pPr>
            <w:r w:rsidRPr="00C10CA5">
              <w:t>2,1</w:t>
            </w:r>
          </w:p>
        </w:tc>
        <w:tc>
          <w:tcPr>
            <w:tcW w:w="539" w:type="pct"/>
            <w:vAlign w:val="center"/>
          </w:tcPr>
          <w:p w:rsidR="00286FA5" w:rsidRPr="00C10CA5" w:rsidRDefault="00286FA5" w:rsidP="00321F51">
            <w:pPr>
              <w:pStyle w:val="a3"/>
              <w:tabs>
                <w:tab w:val="num" w:pos="720"/>
              </w:tabs>
              <w:jc w:val="center"/>
            </w:pPr>
            <w:r w:rsidRPr="00C10CA5">
              <w:t>4,6</w:t>
            </w:r>
          </w:p>
        </w:tc>
        <w:tc>
          <w:tcPr>
            <w:tcW w:w="461" w:type="pct"/>
            <w:vAlign w:val="center"/>
          </w:tcPr>
          <w:p w:rsidR="00286FA5" w:rsidRPr="00C10CA5" w:rsidRDefault="00286FA5" w:rsidP="00321F51">
            <w:pPr>
              <w:pStyle w:val="a3"/>
              <w:tabs>
                <w:tab w:val="num" w:pos="720"/>
              </w:tabs>
              <w:jc w:val="center"/>
            </w:pPr>
            <w:r w:rsidRPr="00C10CA5">
              <w:t>8,4</w:t>
            </w:r>
          </w:p>
        </w:tc>
        <w:tc>
          <w:tcPr>
            <w:tcW w:w="462" w:type="pct"/>
            <w:vAlign w:val="center"/>
          </w:tcPr>
          <w:p w:rsidR="00286FA5" w:rsidRPr="00C10CA5" w:rsidRDefault="00286FA5" w:rsidP="00321F51">
            <w:pPr>
              <w:pStyle w:val="a3"/>
              <w:tabs>
                <w:tab w:val="num" w:pos="720"/>
              </w:tabs>
              <w:jc w:val="center"/>
            </w:pPr>
            <w:r w:rsidRPr="00C10CA5">
              <w:t>14,0</w:t>
            </w:r>
          </w:p>
        </w:tc>
        <w:tc>
          <w:tcPr>
            <w:tcW w:w="539" w:type="pct"/>
            <w:vAlign w:val="center"/>
          </w:tcPr>
          <w:p w:rsidR="00286FA5" w:rsidRPr="00C10CA5" w:rsidRDefault="00286FA5" w:rsidP="00321F51">
            <w:pPr>
              <w:pStyle w:val="a3"/>
              <w:tabs>
                <w:tab w:val="num" w:pos="720"/>
              </w:tabs>
              <w:jc w:val="center"/>
            </w:pPr>
            <w:r w:rsidRPr="00C10CA5">
              <w:t>18,8</w:t>
            </w:r>
          </w:p>
        </w:tc>
        <w:tc>
          <w:tcPr>
            <w:tcW w:w="441" w:type="pct"/>
            <w:vAlign w:val="center"/>
          </w:tcPr>
          <w:p w:rsidR="00286FA5" w:rsidRPr="00C10CA5" w:rsidRDefault="00286FA5" w:rsidP="00321F51">
            <w:pPr>
              <w:pStyle w:val="a3"/>
              <w:tabs>
                <w:tab w:val="num" w:pos="720"/>
              </w:tabs>
              <w:jc w:val="center"/>
            </w:pPr>
            <w:r w:rsidRPr="00C10CA5">
              <w:t>24,6</w:t>
            </w:r>
          </w:p>
        </w:tc>
      </w:tr>
      <w:tr w:rsidR="00286FA5" w:rsidRPr="00C10CA5">
        <w:trPr>
          <w:cantSplit/>
        </w:trPr>
        <w:tc>
          <w:tcPr>
            <w:tcW w:w="5000" w:type="pct"/>
            <w:gridSpan w:val="9"/>
          </w:tcPr>
          <w:p w:rsidR="00286FA5" w:rsidRPr="00C10CA5" w:rsidRDefault="00286FA5" w:rsidP="00321F51">
            <w:pPr>
              <w:pStyle w:val="a3"/>
              <w:tabs>
                <w:tab w:val="num" w:pos="720"/>
              </w:tabs>
              <w:jc w:val="center"/>
            </w:pPr>
            <w:r w:rsidRPr="00C10CA5">
              <w:t xml:space="preserve">Натрий-катионитовые фильтры первой ступени </w:t>
            </w:r>
          </w:p>
        </w:tc>
      </w:tr>
      <w:tr w:rsidR="00286FA5" w:rsidRPr="00C10CA5">
        <w:tc>
          <w:tcPr>
            <w:tcW w:w="1250" w:type="pct"/>
            <w:vAlign w:val="center"/>
          </w:tcPr>
          <w:p w:rsidR="00286FA5" w:rsidRPr="00C10CA5" w:rsidRDefault="00286FA5" w:rsidP="00321F51">
            <w:pPr>
              <w:pStyle w:val="a3"/>
              <w:tabs>
                <w:tab w:val="num" w:pos="720"/>
              </w:tabs>
              <w:jc w:val="left"/>
            </w:pPr>
            <w:r w:rsidRPr="00C10CA5">
              <w:t>Регенерация:</w:t>
            </w:r>
          </w:p>
        </w:tc>
        <w:tc>
          <w:tcPr>
            <w:tcW w:w="461" w:type="pct"/>
          </w:tcPr>
          <w:p w:rsidR="00286FA5" w:rsidRPr="00C10CA5" w:rsidRDefault="00286FA5" w:rsidP="00321F51">
            <w:pPr>
              <w:pStyle w:val="a3"/>
              <w:tabs>
                <w:tab w:val="num" w:pos="720"/>
              </w:tabs>
              <w:jc w:val="center"/>
            </w:pPr>
          </w:p>
        </w:tc>
        <w:tc>
          <w:tcPr>
            <w:tcW w:w="385" w:type="pct"/>
          </w:tcPr>
          <w:p w:rsidR="00286FA5" w:rsidRPr="00C10CA5" w:rsidRDefault="00286FA5" w:rsidP="00321F51">
            <w:pPr>
              <w:pStyle w:val="a3"/>
              <w:tabs>
                <w:tab w:val="num" w:pos="720"/>
              </w:tabs>
              <w:jc w:val="center"/>
            </w:pPr>
          </w:p>
        </w:tc>
        <w:tc>
          <w:tcPr>
            <w:tcW w:w="462" w:type="pct"/>
          </w:tcPr>
          <w:p w:rsidR="00286FA5" w:rsidRPr="00C10CA5" w:rsidRDefault="00286FA5" w:rsidP="00321F51">
            <w:pPr>
              <w:pStyle w:val="a3"/>
              <w:tabs>
                <w:tab w:val="num" w:pos="720"/>
              </w:tabs>
              <w:jc w:val="center"/>
            </w:pPr>
          </w:p>
        </w:tc>
        <w:tc>
          <w:tcPr>
            <w:tcW w:w="539" w:type="pct"/>
          </w:tcPr>
          <w:p w:rsidR="00286FA5" w:rsidRPr="00C10CA5" w:rsidRDefault="00286FA5" w:rsidP="00321F51">
            <w:pPr>
              <w:pStyle w:val="a3"/>
              <w:tabs>
                <w:tab w:val="num" w:pos="720"/>
              </w:tabs>
              <w:jc w:val="center"/>
            </w:pPr>
          </w:p>
        </w:tc>
        <w:tc>
          <w:tcPr>
            <w:tcW w:w="461" w:type="pct"/>
          </w:tcPr>
          <w:p w:rsidR="00286FA5" w:rsidRPr="00C10CA5" w:rsidRDefault="00286FA5" w:rsidP="00321F51">
            <w:pPr>
              <w:pStyle w:val="a3"/>
              <w:tabs>
                <w:tab w:val="num" w:pos="720"/>
              </w:tabs>
              <w:jc w:val="center"/>
            </w:pPr>
          </w:p>
        </w:tc>
        <w:tc>
          <w:tcPr>
            <w:tcW w:w="462" w:type="pct"/>
          </w:tcPr>
          <w:p w:rsidR="00286FA5" w:rsidRPr="00C10CA5" w:rsidRDefault="00286FA5" w:rsidP="00321F51">
            <w:pPr>
              <w:pStyle w:val="a3"/>
              <w:tabs>
                <w:tab w:val="num" w:pos="720"/>
              </w:tabs>
              <w:jc w:val="center"/>
            </w:pPr>
          </w:p>
        </w:tc>
        <w:tc>
          <w:tcPr>
            <w:tcW w:w="539" w:type="pct"/>
          </w:tcPr>
          <w:p w:rsidR="00286FA5" w:rsidRPr="00C10CA5" w:rsidRDefault="00286FA5" w:rsidP="00321F51">
            <w:pPr>
              <w:pStyle w:val="a3"/>
              <w:tabs>
                <w:tab w:val="num" w:pos="720"/>
              </w:tabs>
              <w:jc w:val="center"/>
            </w:pPr>
          </w:p>
        </w:tc>
        <w:tc>
          <w:tcPr>
            <w:tcW w:w="441" w:type="pct"/>
          </w:tcPr>
          <w:p w:rsidR="00286FA5" w:rsidRPr="00C10CA5" w:rsidRDefault="00286FA5" w:rsidP="00321F51">
            <w:pPr>
              <w:pStyle w:val="a3"/>
              <w:tabs>
                <w:tab w:val="num" w:pos="720"/>
              </w:tabs>
              <w:jc w:val="center"/>
            </w:pPr>
          </w:p>
        </w:tc>
      </w:tr>
      <w:tr w:rsidR="00286FA5" w:rsidRPr="00C10CA5">
        <w:tc>
          <w:tcPr>
            <w:tcW w:w="1250" w:type="pct"/>
            <w:vAlign w:val="center"/>
          </w:tcPr>
          <w:p w:rsidR="00286FA5" w:rsidRPr="00C10CA5" w:rsidRDefault="00286FA5" w:rsidP="00321F51">
            <w:pPr>
              <w:pStyle w:val="a3"/>
              <w:tabs>
                <w:tab w:val="num" w:pos="720"/>
              </w:tabs>
              <w:jc w:val="left"/>
            </w:pPr>
            <w:r w:rsidRPr="00C10CA5">
              <w:t xml:space="preserve">без использования отмывочных вод на взрыхление </w:t>
            </w:r>
          </w:p>
        </w:tc>
        <w:tc>
          <w:tcPr>
            <w:tcW w:w="461" w:type="pct"/>
            <w:vAlign w:val="center"/>
          </w:tcPr>
          <w:p w:rsidR="00286FA5" w:rsidRPr="00C10CA5" w:rsidRDefault="00286FA5" w:rsidP="00321F51">
            <w:pPr>
              <w:pStyle w:val="a3"/>
              <w:tabs>
                <w:tab w:val="num" w:pos="720"/>
              </w:tabs>
              <w:jc w:val="center"/>
            </w:pPr>
            <w:r w:rsidRPr="00C10CA5">
              <w:t>2,1</w:t>
            </w:r>
          </w:p>
        </w:tc>
        <w:tc>
          <w:tcPr>
            <w:tcW w:w="385" w:type="pct"/>
            <w:vAlign w:val="center"/>
          </w:tcPr>
          <w:p w:rsidR="00286FA5" w:rsidRPr="00C10CA5" w:rsidRDefault="00286FA5" w:rsidP="00321F51">
            <w:pPr>
              <w:pStyle w:val="a3"/>
              <w:tabs>
                <w:tab w:val="num" w:pos="720"/>
              </w:tabs>
              <w:jc w:val="center"/>
            </w:pPr>
            <w:r w:rsidRPr="00C10CA5">
              <w:t>4,8</w:t>
            </w:r>
          </w:p>
        </w:tc>
        <w:tc>
          <w:tcPr>
            <w:tcW w:w="462" w:type="pct"/>
            <w:vAlign w:val="center"/>
          </w:tcPr>
          <w:p w:rsidR="00286FA5" w:rsidRPr="00C10CA5" w:rsidRDefault="00286FA5" w:rsidP="00321F51">
            <w:pPr>
              <w:pStyle w:val="a3"/>
              <w:tabs>
                <w:tab w:val="num" w:pos="720"/>
              </w:tabs>
              <w:jc w:val="center"/>
            </w:pPr>
            <w:r w:rsidRPr="00C10CA5">
              <w:t>9,3</w:t>
            </w:r>
          </w:p>
        </w:tc>
        <w:tc>
          <w:tcPr>
            <w:tcW w:w="539" w:type="pct"/>
            <w:vAlign w:val="center"/>
          </w:tcPr>
          <w:p w:rsidR="00286FA5" w:rsidRPr="00C10CA5" w:rsidRDefault="00286FA5" w:rsidP="00321F51">
            <w:pPr>
              <w:pStyle w:val="a3"/>
              <w:tabs>
                <w:tab w:val="num" w:pos="720"/>
              </w:tabs>
              <w:jc w:val="center"/>
            </w:pPr>
            <w:r w:rsidRPr="00C10CA5">
              <w:t>21,1</w:t>
            </w:r>
          </w:p>
        </w:tc>
        <w:tc>
          <w:tcPr>
            <w:tcW w:w="461" w:type="pct"/>
            <w:vAlign w:val="center"/>
          </w:tcPr>
          <w:p w:rsidR="00286FA5" w:rsidRPr="00C10CA5" w:rsidRDefault="00286FA5" w:rsidP="00321F51">
            <w:pPr>
              <w:pStyle w:val="a3"/>
              <w:tabs>
                <w:tab w:val="num" w:pos="720"/>
              </w:tabs>
              <w:jc w:val="center"/>
            </w:pPr>
            <w:r w:rsidRPr="00C10CA5">
              <w:t>45,5</w:t>
            </w:r>
          </w:p>
        </w:tc>
        <w:tc>
          <w:tcPr>
            <w:tcW w:w="462" w:type="pct"/>
            <w:vAlign w:val="center"/>
          </w:tcPr>
          <w:p w:rsidR="00286FA5" w:rsidRPr="00C10CA5" w:rsidRDefault="00286FA5" w:rsidP="00321F51">
            <w:pPr>
              <w:pStyle w:val="a3"/>
              <w:tabs>
                <w:tab w:val="num" w:pos="720"/>
              </w:tabs>
              <w:jc w:val="center"/>
            </w:pPr>
            <w:r w:rsidRPr="00C10CA5">
              <w:t>76,0</w:t>
            </w:r>
          </w:p>
        </w:tc>
        <w:tc>
          <w:tcPr>
            <w:tcW w:w="539" w:type="pct"/>
            <w:vAlign w:val="center"/>
          </w:tcPr>
          <w:p w:rsidR="00286FA5" w:rsidRPr="00C10CA5" w:rsidRDefault="00286FA5" w:rsidP="00321F51">
            <w:pPr>
              <w:pStyle w:val="a3"/>
              <w:tabs>
                <w:tab w:val="num" w:pos="720"/>
              </w:tabs>
              <w:jc w:val="center"/>
            </w:pPr>
            <w:r w:rsidRPr="00C10CA5">
              <w:t>101,8</w:t>
            </w:r>
          </w:p>
        </w:tc>
        <w:tc>
          <w:tcPr>
            <w:tcW w:w="441" w:type="pct"/>
            <w:vAlign w:val="center"/>
          </w:tcPr>
          <w:p w:rsidR="00286FA5" w:rsidRPr="00C10CA5" w:rsidRDefault="00286FA5" w:rsidP="00321F51">
            <w:pPr>
              <w:pStyle w:val="a3"/>
              <w:tabs>
                <w:tab w:val="num" w:pos="720"/>
              </w:tabs>
              <w:jc w:val="center"/>
            </w:pPr>
            <w:r w:rsidRPr="00C10CA5">
              <w:t>133,2</w:t>
            </w:r>
          </w:p>
        </w:tc>
      </w:tr>
      <w:tr w:rsidR="00286FA5" w:rsidRPr="00C10CA5">
        <w:tc>
          <w:tcPr>
            <w:tcW w:w="1250" w:type="pct"/>
            <w:vAlign w:val="center"/>
          </w:tcPr>
          <w:p w:rsidR="00286FA5" w:rsidRPr="00C10CA5" w:rsidRDefault="00286FA5" w:rsidP="00321F51">
            <w:pPr>
              <w:pStyle w:val="a3"/>
              <w:tabs>
                <w:tab w:val="num" w:pos="720"/>
              </w:tabs>
              <w:jc w:val="left"/>
            </w:pPr>
            <w:r w:rsidRPr="00C10CA5">
              <w:t>с использованием отмывочных вод на взрыхление</w:t>
            </w:r>
          </w:p>
        </w:tc>
        <w:tc>
          <w:tcPr>
            <w:tcW w:w="461" w:type="pct"/>
            <w:vAlign w:val="center"/>
          </w:tcPr>
          <w:p w:rsidR="00286FA5" w:rsidRPr="00C10CA5" w:rsidRDefault="00286FA5" w:rsidP="00321F51">
            <w:pPr>
              <w:pStyle w:val="a3"/>
              <w:tabs>
                <w:tab w:val="num" w:pos="720"/>
              </w:tabs>
              <w:jc w:val="center"/>
            </w:pPr>
            <w:r w:rsidRPr="00C10CA5">
              <w:t>1,6</w:t>
            </w:r>
          </w:p>
        </w:tc>
        <w:tc>
          <w:tcPr>
            <w:tcW w:w="385" w:type="pct"/>
            <w:vAlign w:val="center"/>
          </w:tcPr>
          <w:p w:rsidR="00286FA5" w:rsidRPr="00C10CA5" w:rsidRDefault="00286FA5" w:rsidP="00321F51">
            <w:pPr>
              <w:pStyle w:val="a3"/>
              <w:tabs>
                <w:tab w:val="num" w:pos="720"/>
              </w:tabs>
              <w:jc w:val="center"/>
            </w:pPr>
            <w:r w:rsidRPr="00C10CA5">
              <w:t>3,7</w:t>
            </w:r>
          </w:p>
        </w:tc>
        <w:tc>
          <w:tcPr>
            <w:tcW w:w="462" w:type="pct"/>
            <w:vAlign w:val="center"/>
          </w:tcPr>
          <w:p w:rsidR="00286FA5" w:rsidRPr="00C10CA5" w:rsidRDefault="00286FA5" w:rsidP="00321F51">
            <w:pPr>
              <w:pStyle w:val="a3"/>
              <w:tabs>
                <w:tab w:val="num" w:pos="720"/>
              </w:tabs>
              <w:jc w:val="center"/>
            </w:pPr>
            <w:r w:rsidRPr="00C10CA5">
              <w:t>7,3</w:t>
            </w:r>
          </w:p>
        </w:tc>
        <w:tc>
          <w:tcPr>
            <w:tcW w:w="539" w:type="pct"/>
            <w:vAlign w:val="center"/>
          </w:tcPr>
          <w:p w:rsidR="00286FA5" w:rsidRPr="00C10CA5" w:rsidRDefault="00286FA5" w:rsidP="00321F51">
            <w:pPr>
              <w:pStyle w:val="a3"/>
              <w:tabs>
                <w:tab w:val="num" w:pos="720"/>
              </w:tabs>
              <w:jc w:val="center"/>
            </w:pPr>
            <w:r w:rsidRPr="00C10CA5">
              <w:t>16,2</w:t>
            </w:r>
          </w:p>
        </w:tc>
        <w:tc>
          <w:tcPr>
            <w:tcW w:w="461" w:type="pct"/>
            <w:vAlign w:val="center"/>
          </w:tcPr>
          <w:p w:rsidR="00286FA5" w:rsidRPr="00C10CA5" w:rsidRDefault="00286FA5" w:rsidP="00321F51">
            <w:pPr>
              <w:pStyle w:val="a3"/>
              <w:tabs>
                <w:tab w:val="num" w:pos="720"/>
              </w:tabs>
              <w:jc w:val="center"/>
            </w:pPr>
            <w:r w:rsidRPr="00C10CA5">
              <w:t>37,0</w:t>
            </w:r>
          </w:p>
        </w:tc>
        <w:tc>
          <w:tcPr>
            <w:tcW w:w="462" w:type="pct"/>
            <w:vAlign w:val="center"/>
          </w:tcPr>
          <w:p w:rsidR="00286FA5" w:rsidRPr="00C10CA5" w:rsidRDefault="00286FA5" w:rsidP="00321F51">
            <w:pPr>
              <w:pStyle w:val="a3"/>
              <w:tabs>
                <w:tab w:val="num" w:pos="720"/>
              </w:tabs>
              <w:jc w:val="center"/>
            </w:pPr>
            <w:r w:rsidRPr="00C10CA5">
              <w:t>62,0</w:t>
            </w:r>
          </w:p>
        </w:tc>
        <w:tc>
          <w:tcPr>
            <w:tcW w:w="539" w:type="pct"/>
            <w:vAlign w:val="center"/>
          </w:tcPr>
          <w:p w:rsidR="00286FA5" w:rsidRPr="00C10CA5" w:rsidRDefault="00286FA5" w:rsidP="00321F51">
            <w:pPr>
              <w:pStyle w:val="a3"/>
              <w:tabs>
                <w:tab w:val="num" w:pos="720"/>
              </w:tabs>
              <w:jc w:val="center"/>
            </w:pPr>
            <w:r w:rsidRPr="00C10CA5">
              <w:t>83,0</w:t>
            </w:r>
          </w:p>
        </w:tc>
        <w:tc>
          <w:tcPr>
            <w:tcW w:w="441" w:type="pct"/>
            <w:vAlign w:val="center"/>
          </w:tcPr>
          <w:p w:rsidR="00286FA5" w:rsidRPr="00C10CA5" w:rsidRDefault="00286FA5" w:rsidP="00321F51">
            <w:pPr>
              <w:pStyle w:val="a3"/>
              <w:tabs>
                <w:tab w:val="num" w:pos="720"/>
              </w:tabs>
              <w:jc w:val="center"/>
            </w:pPr>
            <w:r w:rsidRPr="00C10CA5">
              <w:t>108,6</w:t>
            </w:r>
          </w:p>
        </w:tc>
      </w:tr>
      <w:tr w:rsidR="00286FA5" w:rsidRPr="00C10CA5">
        <w:trPr>
          <w:cantSplit/>
        </w:trPr>
        <w:tc>
          <w:tcPr>
            <w:tcW w:w="5000" w:type="pct"/>
            <w:gridSpan w:val="9"/>
          </w:tcPr>
          <w:p w:rsidR="00286FA5" w:rsidRPr="00C10CA5" w:rsidRDefault="00286FA5" w:rsidP="00321F51">
            <w:pPr>
              <w:pStyle w:val="a3"/>
              <w:tabs>
                <w:tab w:val="num" w:pos="720"/>
              </w:tabs>
              <w:jc w:val="center"/>
            </w:pPr>
            <w:r w:rsidRPr="00C10CA5">
              <w:t>Водородно-катионитовые фильтры (при ''голодной'' регенерации)</w:t>
            </w:r>
          </w:p>
        </w:tc>
      </w:tr>
      <w:tr w:rsidR="00286FA5" w:rsidRPr="00C10CA5">
        <w:tc>
          <w:tcPr>
            <w:tcW w:w="1250" w:type="pct"/>
            <w:vAlign w:val="center"/>
          </w:tcPr>
          <w:p w:rsidR="00286FA5" w:rsidRPr="00C10CA5" w:rsidRDefault="00286FA5" w:rsidP="00321F51">
            <w:pPr>
              <w:pStyle w:val="a3"/>
              <w:tabs>
                <w:tab w:val="num" w:pos="720"/>
              </w:tabs>
              <w:jc w:val="left"/>
            </w:pPr>
            <w:r w:rsidRPr="00C10CA5">
              <w:t>Регенерация:</w:t>
            </w:r>
          </w:p>
        </w:tc>
        <w:tc>
          <w:tcPr>
            <w:tcW w:w="461" w:type="pct"/>
          </w:tcPr>
          <w:p w:rsidR="00286FA5" w:rsidRPr="00C10CA5" w:rsidRDefault="00286FA5" w:rsidP="00321F51">
            <w:pPr>
              <w:pStyle w:val="a3"/>
              <w:tabs>
                <w:tab w:val="num" w:pos="720"/>
              </w:tabs>
              <w:jc w:val="center"/>
            </w:pPr>
          </w:p>
        </w:tc>
        <w:tc>
          <w:tcPr>
            <w:tcW w:w="385" w:type="pct"/>
          </w:tcPr>
          <w:p w:rsidR="00286FA5" w:rsidRPr="00C10CA5" w:rsidRDefault="00286FA5" w:rsidP="00321F51">
            <w:pPr>
              <w:pStyle w:val="a3"/>
              <w:tabs>
                <w:tab w:val="num" w:pos="720"/>
              </w:tabs>
              <w:jc w:val="center"/>
            </w:pPr>
          </w:p>
        </w:tc>
        <w:tc>
          <w:tcPr>
            <w:tcW w:w="462" w:type="pct"/>
          </w:tcPr>
          <w:p w:rsidR="00286FA5" w:rsidRPr="00C10CA5" w:rsidRDefault="00286FA5" w:rsidP="00321F51">
            <w:pPr>
              <w:pStyle w:val="a3"/>
              <w:tabs>
                <w:tab w:val="num" w:pos="720"/>
              </w:tabs>
              <w:jc w:val="center"/>
            </w:pPr>
          </w:p>
        </w:tc>
        <w:tc>
          <w:tcPr>
            <w:tcW w:w="539" w:type="pct"/>
          </w:tcPr>
          <w:p w:rsidR="00286FA5" w:rsidRPr="00C10CA5" w:rsidRDefault="00286FA5" w:rsidP="00321F51">
            <w:pPr>
              <w:pStyle w:val="a3"/>
              <w:tabs>
                <w:tab w:val="num" w:pos="720"/>
              </w:tabs>
              <w:jc w:val="center"/>
            </w:pPr>
          </w:p>
        </w:tc>
        <w:tc>
          <w:tcPr>
            <w:tcW w:w="461" w:type="pct"/>
          </w:tcPr>
          <w:p w:rsidR="00286FA5" w:rsidRPr="00C10CA5" w:rsidRDefault="00286FA5" w:rsidP="00321F51">
            <w:pPr>
              <w:pStyle w:val="a3"/>
              <w:tabs>
                <w:tab w:val="num" w:pos="720"/>
              </w:tabs>
              <w:jc w:val="center"/>
            </w:pPr>
          </w:p>
        </w:tc>
        <w:tc>
          <w:tcPr>
            <w:tcW w:w="462" w:type="pct"/>
          </w:tcPr>
          <w:p w:rsidR="00286FA5" w:rsidRPr="00C10CA5" w:rsidRDefault="00286FA5" w:rsidP="00321F51">
            <w:pPr>
              <w:pStyle w:val="a3"/>
              <w:tabs>
                <w:tab w:val="num" w:pos="720"/>
              </w:tabs>
              <w:jc w:val="center"/>
            </w:pPr>
          </w:p>
        </w:tc>
        <w:tc>
          <w:tcPr>
            <w:tcW w:w="539" w:type="pct"/>
          </w:tcPr>
          <w:p w:rsidR="00286FA5" w:rsidRPr="00C10CA5" w:rsidRDefault="00286FA5" w:rsidP="00321F51">
            <w:pPr>
              <w:pStyle w:val="a3"/>
              <w:tabs>
                <w:tab w:val="num" w:pos="720"/>
              </w:tabs>
              <w:jc w:val="center"/>
            </w:pPr>
          </w:p>
        </w:tc>
        <w:tc>
          <w:tcPr>
            <w:tcW w:w="441" w:type="pct"/>
          </w:tcPr>
          <w:p w:rsidR="00286FA5" w:rsidRPr="00C10CA5" w:rsidRDefault="00286FA5" w:rsidP="00321F51">
            <w:pPr>
              <w:pStyle w:val="a3"/>
              <w:tabs>
                <w:tab w:val="num" w:pos="720"/>
              </w:tabs>
              <w:jc w:val="center"/>
            </w:pPr>
          </w:p>
        </w:tc>
      </w:tr>
      <w:tr w:rsidR="00286FA5" w:rsidRPr="00C10CA5">
        <w:tc>
          <w:tcPr>
            <w:tcW w:w="1250" w:type="pct"/>
            <w:vAlign w:val="center"/>
          </w:tcPr>
          <w:p w:rsidR="00286FA5" w:rsidRPr="00C10CA5" w:rsidRDefault="00286FA5" w:rsidP="00321F51">
            <w:pPr>
              <w:pStyle w:val="a3"/>
              <w:tabs>
                <w:tab w:val="num" w:pos="720"/>
              </w:tabs>
              <w:jc w:val="left"/>
            </w:pPr>
            <w:r w:rsidRPr="00C10CA5">
              <w:t>Без использования отмывочных вод на взрыхление</w:t>
            </w:r>
          </w:p>
        </w:tc>
        <w:tc>
          <w:tcPr>
            <w:tcW w:w="461" w:type="pct"/>
            <w:vAlign w:val="center"/>
          </w:tcPr>
          <w:p w:rsidR="00286FA5" w:rsidRPr="00C10CA5" w:rsidRDefault="00286FA5" w:rsidP="00321F51">
            <w:pPr>
              <w:pStyle w:val="a3"/>
              <w:tabs>
                <w:tab w:val="num" w:pos="720"/>
              </w:tabs>
              <w:jc w:val="center"/>
            </w:pPr>
            <w:r w:rsidRPr="00C10CA5">
              <w:t>-</w:t>
            </w:r>
          </w:p>
        </w:tc>
        <w:tc>
          <w:tcPr>
            <w:tcW w:w="385" w:type="pct"/>
            <w:vAlign w:val="center"/>
          </w:tcPr>
          <w:p w:rsidR="00286FA5" w:rsidRPr="00C10CA5" w:rsidRDefault="00286FA5" w:rsidP="00321F51">
            <w:pPr>
              <w:pStyle w:val="a3"/>
              <w:tabs>
                <w:tab w:val="num" w:pos="720"/>
              </w:tabs>
              <w:jc w:val="center"/>
            </w:pPr>
            <w:r w:rsidRPr="00C10CA5">
              <w:t>-</w:t>
            </w:r>
          </w:p>
        </w:tc>
        <w:tc>
          <w:tcPr>
            <w:tcW w:w="462" w:type="pct"/>
            <w:vAlign w:val="center"/>
          </w:tcPr>
          <w:p w:rsidR="00286FA5" w:rsidRPr="00C10CA5" w:rsidRDefault="00286FA5" w:rsidP="00321F51">
            <w:pPr>
              <w:pStyle w:val="a3"/>
              <w:tabs>
                <w:tab w:val="num" w:pos="720"/>
              </w:tabs>
              <w:jc w:val="center"/>
            </w:pPr>
            <w:r w:rsidRPr="00C10CA5">
              <w:t>11,2</w:t>
            </w:r>
          </w:p>
        </w:tc>
        <w:tc>
          <w:tcPr>
            <w:tcW w:w="539" w:type="pct"/>
            <w:vAlign w:val="center"/>
          </w:tcPr>
          <w:p w:rsidR="00286FA5" w:rsidRPr="00C10CA5" w:rsidRDefault="00286FA5" w:rsidP="00321F51">
            <w:pPr>
              <w:pStyle w:val="a3"/>
              <w:tabs>
                <w:tab w:val="num" w:pos="720"/>
              </w:tabs>
              <w:jc w:val="center"/>
            </w:pPr>
            <w:r w:rsidRPr="00C10CA5">
              <w:t>25,3</w:t>
            </w:r>
          </w:p>
        </w:tc>
        <w:tc>
          <w:tcPr>
            <w:tcW w:w="461" w:type="pct"/>
            <w:vAlign w:val="center"/>
          </w:tcPr>
          <w:p w:rsidR="00286FA5" w:rsidRPr="00C10CA5" w:rsidRDefault="00286FA5" w:rsidP="00321F51">
            <w:pPr>
              <w:pStyle w:val="a3"/>
              <w:tabs>
                <w:tab w:val="num" w:pos="720"/>
              </w:tabs>
              <w:jc w:val="center"/>
            </w:pPr>
            <w:r w:rsidRPr="00C10CA5">
              <w:t>54,8</w:t>
            </w:r>
          </w:p>
        </w:tc>
        <w:tc>
          <w:tcPr>
            <w:tcW w:w="462" w:type="pct"/>
            <w:vAlign w:val="center"/>
          </w:tcPr>
          <w:p w:rsidR="00286FA5" w:rsidRPr="00C10CA5" w:rsidRDefault="00286FA5" w:rsidP="00321F51">
            <w:pPr>
              <w:pStyle w:val="a3"/>
              <w:tabs>
                <w:tab w:val="num" w:pos="720"/>
              </w:tabs>
              <w:jc w:val="center"/>
            </w:pPr>
            <w:r w:rsidRPr="00C10CA5">
              <w:t>92,0</w:t>
            </w:r>
          </w:p>
        </w:tc>
        <w:tc>
          <w:tcPr>
            <w:tcW w:w="539" w:type="pct"/>
            <w:vAlign w:val="center"/>
          </w:tcPr>
          <w:p w:rsidR="00286FA5" w:rsidRPr="00C10CA5" w:rsidRDefault="00286FA5" w:rsidP="00321F51">
            <w:pPr>
              <w:pStyle w:val="a3"/>
              <w:tabs>
                <w:tab w:val="num" w:pos="720"/>
              </w:tabs>
              <w:jc w:val="center"/>
            </w:pPr>
            <w:r w:rsidRPr="00C10CA5">
              <w:t>122,9</w:t>
            </w:r>
          </w:p>
        </w:tc>
        <w:tc>
          <w:tcPr>
            <w:tcW w:w="441" w:type="pct"/>
            <w:vAlign w:val="center"/>
          </w:tcPr>
          <w:p w:rsidR="00286FA5" w:rsidRPr="00C10CA5" w:rsidRDefault="00286FA5" w:rsidP="00321F51">
            <w:pPr>
              <w:pStyle w:val="a3"/>
              <w:tabs>
                <w:tab w:val="num" w:pos="720"/>
              </w:tabs>
              <w:jc w:val="center"/>
            </w:pPr>
            <w:r w:rsidRPr="00C10CA5">
              <w:t>160,9</w:t>
            </w:r>
          </w:p>
        </w:tc>
      </w:tr>
      <w:tr w:rsidR="00286FA5" w:rsidRPr="00C10CA5">
        <w:tc>
          <w:tcPr>
            <w:tcW w:w="1250" w:type="pct"/>
            <w:vAlign w:val="center"/>
          </w:tcPr>
          <w:p w:rsidR="00286FA5" w:rsidRPr="00C10CA5" w:rsidRDefault="00286FA5" w:rsidP="00321F51">
            <w:pPr>
              <w:pStyle w:val="a3"/>
              <w:tabs>
                <w:tab w:val="num" w:pos="720"/>
              </w:tabs>
              <w:jc w:val="left"/>
            </w:pPr>
            <w:r w:rsidRPr="00C10CA5">
              <w:t>с использованием отмывочных вод на взрыхление</w:t>
            </w:r>
          </w:p>
        </w:tc>
        <w:tc>
          <w:tcPr>
            <w:tcW w:w="461" w:type="pct"/>
            <w:vAlign w:val="center"/>
          </w:tcPr>
          <w:p w:rsidR="00286FA5" w:rsidRPr="00C10CA5" w:rsidRDefault="00286FA5" w:rsidP="00321F51">
            <w:pPr>
              <w:pStyle w:val="a3"/>
              <w:tabs>
                <w:tab w:val="num" w:pos="720"/>
              </w:tabs>
              <w:jc w:val="center"/>
            </w:pPr>
            <w:r w:rsidRPr="00C10CA5">
              <w:t>-</w:t>
            </w:r>
          </w:p>
        </w:tc>
        <w:tc>
          <w:tcPr>
            <w:tcW w:w="385" w:type="pct"/>
            <w:vAlign w:val="center"/>
          </w:tcPr>
          <w:p w:rsidR="00286FA5" w:rsidRPr="00C10CA5" w:rsidRDefault="00286FA5" w:rsidP="00321F51">
            <w:pPr>
              <w:pStyle w:val="a3"/>
              <w:tabs>
                <w:tab w:val="num" w:pos="720"/>
              </w:tabs>
              <w:jc w:val="center"/>
            </w:pPr>
            <w:r w:rsidRPr="00C10CA5">
              <w:t>-</w:t>
            </w:r>
          </w:p>
        </w:tc>
        <w:tc>
          <w:tcPr>
            <w:tcW w:w="462" w:type="pct"/>
            <w:vAlign w:val="center"/>
          </w:tcPr>
          <w:p w:rsidR="00286FA5" w:rsidRPr="00C10CA5" w:rsidRDefault="00286FA5" w:rsidP="00321F51">
            <w:pPr>
              <w:pStyle w:val="a3"/>
              <w:tabs>
                <w:tab w:val="num" w:pos="720"/>
              </w:tabs>
              <w:jc w:val="center"/>
            </w:pPr>
            <w:r w:rsidRPr="00C10CA5">
              <w:t>9,1</w:t>
            </w:r>
          </w:p>
        </w:tc>
        <w:tc>
          <w:tcPr>
            <w:tcW w:w="539" w:type="pct"/>
            <w:vAlign w:val="center"/>
          </w:tcPr>
          <w:p w:rsidR="00286FA5" w:rsidRPr="00C10CA5" w:rsidRDefault="00286FA5" w:rsidP="00321F51">
            <w:pPr>
              <w:pStyle w:val="a3"/>
              <w:tabs>
                <w:tab w:val="num" w:pos="720"/>
              </w:tabs>
              <w:jc w:val="center"/>
            </w:pPr>
            <w:r w:rsidRPr="00C10CA5">
              <w:t>20,6</w:t>
            </w:r>
          </w:p>
        </w:tc>
        <w:tc>
          <w:tcPr>
            <w:tcW w:w="461" w:type="pct"/>
            <w:vAlign w:val="center"/>
          </w:tcPr>
          <w:p w:rsidR="00286FA5" w:rsidRPr="00C10CA5" w:rsidRDefault="00286FA5" w:rsidP="00321F51">
            <w:pPr>
              <w:pStyle w:val="a3"/>
              <w:tabs>
                <w:tab w:val="num" w:pos="720"/>
              </w:tabs>
              <w:jc w:val="center"/>
            </w:pPr>
            <w:r w:rsidRPr="00C10CA5">
              <w:t>45,5</w:t>
            </w:r>
          </w:p>
        </w:tc>
        <w:tc>
          <w:tcPr>
            <w:tcW w:w="462" w:type="pct"/>
            <w:vAlign w:val="center"/>
          </w:tcPr>
          <w:p w:rsidR="00286FA5" w:rsidRPr="00C10CA5" w:rsidRDefault="00286FA5" w:rsidP="00321F51">
            <w:pPr>
              <w:pStyle w:val="a3"/>
              <w:tabs>
                <w:tab w:val="num" w:pos="720"/>
              </w:tabs>
              <w:jc w:val="center"/>
            </w:pPr>
            <w:r w:rsidRPr="00C10CA5">
              <w:t>78,0</w:t>
            </w:r>
          </w:p>
        </w:tc>
        <w:tc>
          <w:tcPr>
            <w:tcW w:w="539" w:type="pct"/>
            <w:vAlign w:val="center"/>
          </w:tcPr>
          <w:p w:rsidR="00286FA5" w:rsidRPr="00C10CA5" w:rsidRDefault="00286FA5" w:rsidP="00321F51">
            <w:pPr>
              <w:pStyle w:val="a3"/>
              <w:tabs>
                <w:tab w:val="num" w:pos="720"/>
              </w:tabs>
              <w:jc w:val="center"/>
            </w:pPr>
            <w:r w:rsidRPr="00C10CA5">
              <w:t>104,1</w:t>
            </w:r>
          </w:p>
        </w:tc>
        <w:tc>
          <w:tcPr>
            <w:tcW w:w="441" w:type="pct"/>
            <w:vAlign w:val="center"/>
          </w:tcPr>
          <w:p w:rsidR="00286FA5" w:rsidRPr="00C10CA5" w:rsidRDefault="00286FA5" w:rsidP="00321F51">
            <w:pPr>
              <w:pStyle w:val="a3"/>
              <w:tabs>
                <w:tab w:val="num" w:pos="720"/>
              </w:tabs>
              <w:jc w:val="center"/>
            </w:pPr>
            <w:r w:rsidRPr="00C10CA5">
              <w:t>136,3</w:t>
            </w:r>
          </w:p>
        </w:tc>
      </w:tr>
      <w:tr w:rsidR="00286FA5" w:rsidRPr="00C10CA5">
        <w:tc>
          <w:tcPr>
            <w:tcW w:w="5000" w:type="pct"/>
            <w:gridSpan w:val="9"/>
            <w:vAlign w:val="center"/>
          </w:tcPr>
          <w:p w:rsidR="00286FA5" w:rsidRPr="00C10CA5" w:rsidRDefault="00286FA5" w:rsidP="00321F51">
            <w:pPr>
              <w:pStyle w:val="a3"/>
              <w:tabs>
                <w:tab w:val="num" w:pos="720"/>
              </w:tabs>
              <w:jc w:val="center"/>
            </w:pPr>
            <w:r w:rsidRPr="00C10CA5">
              <w:rPr>
                <w:sz w:val="18"/>
              </w:rPr>
              <w:t>Натрий-катионитовые фильтры второй ступени (при использовании конструкции фильтров первой ступени)</w:t>
            </w:r>
          </w:p>
        </w:tc>
      </w:tr>
      <w:tr w:rsidR="00286FA5" w:rsidRPr="00C10CA5">
        <w:tc>
          <w:tcPr>
            <w:tcW w:w="1250" w:type="pct"/>
            <w:vAlign w:val="center"/>
          </w:tcPr>
          <w:p w:rsidR="00286FA5" w:rsidRPr="00C10CA5" w:rsidRDefault="00286FA5" w:rsidP="00321F51">
            <w:pPr>
              <w:pStyle w:val="a3"/>
              <w:tabs>
                <w:tab w:val="num" w:pos="720"/>
              </w:tabs>
              <w:jc w:val="left"/>
            </w:pPr>
            <w:r w:rsidRPr="00C10CA5">
              <w:t>Регенерация:</w:t>
            </w:r>
          </w:p>
        </w:tc>
        <w:tc>
          <w:tcPr>
            <w:tcW w:w="461" w:type="pct"/>
          </w:tcPr>
          <w:p w:rsidR="00286FA5" w:rsidRPr="00C10CA5" w:rsidRDefault="00286FA5" w:rsidP="00321F51">
            <w:pPr>
              <w:pStyle w:val="a3"/>
              <w:tabs>
                <w:tab w:val="num" w:pos="720"/>
              </w:tabs>
              <w:jc w:val="center"/>
            </w:pPr>
          </w:p>
        </w:tc>
        <w:tc>
          <w:tcPr>
            <w:tcW w:w="385" w:type="pct"/>
          </w:tcPr>
          <w:p w:rsidR="00286FA5" w:rsidRPr="00C10CA5" w:rsidRDefault="00286FA5" w:rsidP="00321F51">
            <w:pPr>
              <w:pStyle w:val="a3"/>
              <w:tabs>
                <w:tab w:val="num" w:pos="720"/>
              </w:tabs>
              <w:jc w:val="center"/>
            </w:pPr>
          </w:p>
        </w:tc>
        <w:tc>
          <w:tcPr>
            <w:tcW w:w="462" w:type="pct"/>
          </w:tcPr>
          <w:p w:rsidR="00286FA5" w:rsidRPr="00C10CA5" w:rsidRDefault="00286FA5" w:rsidP="00321F51">
            <w:pPr>
              <w:pStyle w:val="a3"/>
              <w:tabs>
                <w:tab w:val="num" w:pos="720"/>
              </w:tabs>
              <w:jc w:val="center"/>
            </w:pPr>
          </w:p>
        </w:tc>
        <w:tc>
          <w:tcPr>
            <w:tcW w:w="539" w:type="pct"/>
          </w:tcPr>
          <w:p w:rsidR="00286FA5" w:rsidRPr="00C10CA5" w:rsidRDefault="00286FA5" w:rsidP="00321F51">
            <w:pPr>
              <w:pStyle w:val="a3"/>
              <w:tabs>
                <w:tab w:val="num" w:pos="720"/>
              </w:tabs>
              <w:jc w:val="center"/>
            </w:pPr>
          </w:p>
        </w:tc>
        <w:tc>
          <w:tcPr>
            <w:tcW w:w="461" w:type="pct"/>
          </w:tcPr>
          <w:p w:rsidR="00286FA5" w:rsidRPr="00C10CA5" w:rsidRDefault="00286FA5" w:rsidP="00321F51">
            <w:pPr>
              <w:pStyle w:val="a3"/>
              <w:tabs>
                <w:tab w:val="num" w:pos="720"/>
              </w:tabs>
              <w:jc w:val="center"/>
            </w:pPr>
          </w:p>
        </w:tc>
        <w:tc>
          <w:tcPr>
            <w:tcW w:w="462" w:type="pct"/>
          </w:tcPr>
          <w:p w:rsidR="00286FA5" w:rsidRPr="00C10CA5" w:rsidRDefault="00286FA5" w:rsidP="00321F51">
            <w:pPr>
              <w:pStyle w:val="a3"/>
              <w:tabs>
                <w:tab w:val="num" w:pos="720"/>
              </w:tabs>
              <w:jc w:val="center"/>
            </w:pPr>
          </w:p>
        </w:tc>
        <w:tc>
          <w:tcPr>
            <w:tcW w:w="539" w:type="pct"/>
          </w:tcPr>
          <w:p w:rsidR="00286FA5" w:rsidRPr="00C10CA5" w:rsidRDefault="00286FA5" w:rsidP="00321F51">
            <w:pPr>
              <w:pStyle w:val="a3"/>
              <w:tabs>
                <w:tab w:val="num" w:pos="720"/>
              </w:tabs>
              <w:jc w:val="center"/>
            </w:pPr>
          </w:p>
        </w:tc>
        <w:tc>
          <w:tcPr>
            <w:tcW w:w="441" w:type="pct"/>
          </w:tcPr>
          <w:p w:rsidR="00286FA5" w:rsidRPr="00C10CA5" w:rsidRDefault="00286FA5" w:rsidP="00321F51">
            <w:pPr>
              <w:pStyle w:val="a3"/>
              <w:tabs>
                <w:tab w:val="num" w:pos="720"/>
              </w:tabs>
              <w:jc w:val="center"/>
            </w:pPr>
          </w:p>
        </w:tc>
      </w:tr>
      <w:tr w:rsidR="00286FA5" w:rsidRPr="00C10CA5">
        <w:tc>
          <w:tcPr>
            <w:tcW w:w="1250" w:type="pct"/>
            <w:vAlign w:val="center"/>
          </w:tcPr>
          <w:p w:rsidR="00286FA5" w:rsidRPr="00C10CA5" w:rsidRDefault="00286FA5" w:rsidP="00321F51">
            <w:pPr>
              <w:pStyle w:val="a3"/>
              <w:tabs>
                <w:tab w:val="num" w:pos="720"/>
              </w:tabs>
              <w:jc w:val="left"/>
            </w:pPr>
            <w:r w:rsidRPr="00C10CA5">
              <w:t>Без использования отмывочных вод на взрыхление</w:t>
            </w:r>
          </w:p>
        </w:tc>
        <w:tc>
          <w:tcPr>
            <w:tcW w:w="461" w:type="pct"/>
            <w:vAlign w:val="center"/>
          </w:tcPr>
          <w:p w:rsidR="00286FA5" w:rsidRPr="00C10CA5" w:rsidRDefault="00286FA5" w:rsidP="00321F51">
            <w:pPr>
              <w:pStyle w:val="a3"/>
              <w:tabs>
                <w:tab w:val="num" w:pos="720"/>
              </w:tabs>
              <w:jc w:val="center"/>
            </w:pPr>
            <w:r w:rsidRPr="00C10CA5">
              <w:t>2,3</w:t>
            </w:r>
          </w:p>
        </w:tc>
        <w:tc>
          <w:tcPr>
            <w:tcW w:w="385" w:type="pct"/>
            <w:vAlign w:val="center"/>
          </w:tcPr>
          <w:p w:rsidR="00286FA5" w:rsidRPr="00C10CA5" w:rsidRDefault="00286FA5" w:rsidP="00321F51">
            <w:pPr>
              <w:pStyle w:val="a3"/>
              <w:tabs>
                <w:tab w:val="num" w:pos="720"/>
              </w:tabs>
              <w:jc w:val="center"/>
            </w:pPr>
            <w:r w:rsidRPr="00C10CA5">
              <w:t>5,3</w:t>
            </w:r>
          </w:p>
        </w:tc>
        <w:tc>
          <w:tcPr>
            <w:tcW w:w="462" w:type="pct"/>
            <w:vAlign w:val="center"/>
          </w:tcPr>
          <w:p w:rsidR="00286FA5" w:rsidRPr="00C10CA5" w:rsidRDefault="00286FA5" w:rsidP="00321F51">
            <w:pPr>
              <w:pStyle w:val="a3"/>
              <w:tabs>
                <w:tab w:val="num" w:pos="720"/>
              </w:tabs>
              <w:jc w:val="center"/>
            </w:pPr>
            <w:r w:rsidRPr="00C10CA5">
              <w:t>10,3</w:t>
            </w:r>
          </w:p>
        </w:tc>
        <w:tc>
          <w:tcPr>
            <w:tcW w:w="539" w:type="pct"/>
            <w:vAlign w:val="center"/>
          </w:tcPr>
          <w:p w:rsidR="00286FA5" w:rsidRPr="00C10CA5" w:rsidRDefault="00286FA5" w:rsidP="00321F51">
            <w:pPr>
              <w:pStyle w:val="a3"/>
              <w:tabs>
                <w:tab w:val="num" w:pos="720"/>
              </w:tabs>
              <w:jc w:val="center"/>
            </w:pPr>
            <w:r w:rsidRPr="00C10CA5">
              <w:t>23,3</w:t>
            </w:r>
          </w:p>
        </w:tc>
        <w:tc>
          <w:tcPr>
            <w:tcW w:w="461" w:type="pct"/>
            <w:vAlign w:val="center"/>
          </w:tcPr>
          <w:p w:rsidR="00286FA5" w:rsidRPr="00C10CA5" w:rsidRDefault="00286FA5" w:rsidP="00321F51">
            <w:pPr>
              <w:pStyle w:val="a3"/>
              <w:tabs>
                <w:tab w:val="num" w:pos="720"/>
              </w:tabs>
              <w:jc w:val="center"/>
            </w:pPr>
            <w:r w:rsidRPr="00C10CA5">
              <w:t>50,4</w:t>
            </w:r>
          </w:p>
        </w:tc>
        <w:tc>
          <w:tcPr>
            <w:tcW w:w="462" w:type="pct"/>
            <w:vAlign w:val="center"/>
          </w:tcPr>
          <w:p w:rsidR="00286FA5" w:rsidRPr="00C10CA5" w:rsidRDefault="00286FA5" w:rsidP="00321F51">
            <w:pPr>
              <w:pStyle w:val="a3"/>
              <w:tabs>
                <w:tab w:val="num" w:pos="720"/>
              </w:tabs>
              <w:jc w:val="center"/>
            </w:pPr>
            <w:r w:rsidRPr="00C10CA5">
              <w:t>74,5</w:t>
            </w:r>
          </w:p>
        </w:tc>
        <w:tc>
          <w:tcPr>
            <w:tcW w:w="539" w:type="pct"/>
            <w:vAlign w:val="center"/>
          </w:tcPr>
          <w:p w:rsidR="00286FA5" w:rsidRPr="00C10CA5" w:rsidRDefault="00286FA5" w:rsidP="00321F51">
            <w:pPr>
              <w:pStyle w:val="a3"/>
              <w:tabs>
                <w:tab w:val="num" w:pos="720"/>
              </w:tabs>
              <w:jc w:val="center"/>
            </w:pPr>
            <w:r w:rsidRPr="00C10CA5">
              <w:t>113,1</w:t>
            </w:r>
          </w:p>
        </w:tc>
        <w:tc>
          <w:tcPr>
            <w:tcW w:w="441" w:type="pct"/>
            <w:vAlign w:val="center"/>
          </w:tcPr>
          <w:p w:rsidR="00286FA5" w:rsidRPr="00C10CA5" w:rsidRDefault="00286FA5" w:rsidP="00321F51">
            <w:pPr>
              <w:pStyle w:val="a3"/>
              <w:tabs>
                <w:tab w:val="num" w:pos="720"/>
              </w:tabs>
              <w:jc w:val="center"/>
            </w:pPr>
            <w:r w:rsidRPr="00C10CA5">
              <w:t>147,2</w:t>
            </w:r>
          </w:p>
        </w:tc>
      </w:tr>
      <w:tr w:rsidR="00286FA5" w:rsidRPr="00C10CA5">
        <w:tc>
          <w:tcPr>
            <w:tcW w:w="1250" w:type="pct"/>
            <w:vAlign w:val="center"/>
          </w:tcPr>
          <w:p w:rsidR="00286FA5" w:rsidRPr="00C10CA5" w:rsidRDefault="00286FA5" w:rsidP="00321F51">
            <w:pPr>
              <w:pStyle w:val="a3"/>
              <w:tabs>
                <w:tab w:val="num" w:pos="720"/>
              </w:tabs>
              <w:jc w:val="left"/>
            </w:pPr>
            <w:r w:rsidRPr="00C10CA5">
              <w:t>с использованием отмывочных вод на взрыхление</w:t>
            </w:r>
          </w:p>
        </w:tc>
        <w:tc>
          <w:tcPr>
            <w:tcW w:w="461" w:type="pct"/>
            <w:vAlign w:val="center"/>
          </w:tcPr>
          <w:p w:rsidR="00286FA5" w:rsidRPr="00C10CA5" w:rsidRDefault="00286FA5" w:rsidP="00321F51">
            <w:pPr>
              <w:pStyle w:val="a3"/>
              <w:tabs>
                <w:tab w:val="num" w:pos="720"/>
              </w:tabs>
              <w:jc w:val="center"/>
            </w:pPr>
            <w:r w:rsidRPr="00C10CA5">
              <w:t>1,8</w:t>
            </w:r>
          </w:p>
        </w:tc>
        <w:tc>
          <w:tcPr>
            <w:tcW w:w="385" w:type="pct"/>
            <w:vAlign w:val="center"/>
          </w:tcPr>
          <w:p w:rsidR="00286FA5" w:rsidRPr="00C10CA5" w:rsidRDefault="00286FA5" w:rsidP="00321F51">
            <w:pPr>
              <w:pStyle w:val="a3"/>
              <w:tabs>
                <w:tab w:val="num" w:pos="720"/>
              </w:tabs>
              <w:jc w:val="center"/>
            </w:pPr>
            <w:r w:rsidRPr="00C10CA5">
              <w:t>4,2</w:t>
            </w:r>
          </w:p>
        </w:tc>
        <w:tc>
          <w:tcPr>
            <w:tcW w:w="462" w:type="pct"/>
            <w:vAlign w:val="center"/>
          </w:tcPr>
          <w:p w:rsidR="00286FA5" w:rsidRPr="00C10CA5" w:rsidRDefault="00286FA5" w:rsidP="00321F51">
            <w:pPr>
              <w:pStyle w:val="a3"/>
              <w:tabs>
                <w:tab w:val="num" w:pos="720"/>
              </w:tabs>
              <w:jc w:val="center"/>
            </w:pPr>
            <w:r w:rsidRPr="00C10CA5">
              <w:t>3,2</w:t>
            </w:r>
          </w:p>
        </w:tc>
        <w:tc>
          <w:tcPr>
            <w:tcW w:w="539" w:type="pct"/>
            <w:vAlign w:val="center"/>
          </w:tcPr>
          <w:p w:rsidR="00286FA5" w:rsidRPr="00C10CA5" w:rsidRDefault="00286FA5" w:rsidP="00321F51">
            <w:pPr>
              <w:pStyle w:val="a3"/>
              <w:tabs>
                <w:tab w:val="num" w:pos="720"/>
              </w:tabs>
              <w:jc w:val="center"/>
            </w:pPr>
            <w:r w:rsidRPr="00C10CA5">
              <w:t>18,7</w:t>
            </w:r>
          </w:p>
        </w:tc>
        <w:tc>
          <w:tcPr>
            <w:tcW w:w="461" w:type="pct"/>
            <w:vAlign w:val="center"/>
          </w:tcPr>
          <w:p w:rsidR="00286FA5" w:rsidRPr="00C10CA5" w:rsidRDefault="00286FA5" w:rsidP="00321F51">
            <w:pPr>
              <w:pStyle w:val="a3"/>
              <w:tabs>
                <w:tab w:val="num" w:pos="720"/>
              </w:tabs>
              <w:jc w:val="center"/>
            </w:pPr>
            <w:r w:rsidRPr="00C10CA5">
              <w:t>42,0</w:t>
            </w:r>
          </w:p>
        </w:tc>
        <w:tc>
          <w:tcPr>
            <w:tcW w:w="462" w:type="pct"/>
            <w:vAlign w:val="center"/>
          </w:tcPr>
          <w:p w:rsidR="00286FA5" w:rsidRPr="00C10CA5" w:rsidRDefault="00286FA5" w:rsidP="00321F51">
            <w:pPr>
              <w:pStyle w:val="a3"/>
              <w:tabs>
                <w:tab w:val="num" w:pos="720"/>
              </w:tabs>
              <w:jc w:val="center"/>
            </w:pPr>
            <w:r w:rsidRPr="00C10CA5">
              <w:t>70,5</w:t>
            </w:r>
          </w:p>
        </w:tc>
        <w:tc>
          <w:tcPr>
            <w:tcW w:w="539" w:type="pct"/>
            <w:vAlign w:val="center"/>
          </w:tcPr>
          <w:p w:rsidR="00286FA5" w:rsidRPr="00C10CA5" w:rsidRDefault="00286FA5" w:rsidP="00321F51">
            <w:pPr>
              <w:pStyle w:val="a3"/>
              <w:tabs>
                <w:tab w:val="num" w:pos="720"/>
              </w:tabs>
              <w:jc w:val="center"/>
            </w:pPr>
            <w:r w:rsidRPr="00C10CA5">
              <w:t>94,3</w:t>
            </w:r>
          </w:p>
        </w:tc>
        <w:tc>
          <w:tcPr>
            <w:tcW w:w="441" w:type="pct"/>
            <w:vAlign w:val="center"/>
          </w:tcPr>
          <w:p w:rsidR="00286FA5" w:rsidRPr="00C10CA5" w:rsidRDefault="00286FA5" w:rsidP="00321F51">
            <w:pPr>
              <w:pStyle w:val="a3"/>
              <w:tabs>
                <w:tab w:val="num" w:pos="720"/>
              </w:tabs>
              <w:jc w:val="center"/>
            </w:pPr>
            <w:r w:rsidRPr="00C10CA5">
              <w:t>123,2</w:t>
            </w:r>
          </w:p>
        </w:tc>
      </w:tr>
    </w:tbl>
    <w:p w:rsidR="007C4605" w:rsidRPr="00C10CA5" w:rsidRDefault="007C4605" w:rsidP="00612831">
      <w:pPr>
        <w:pStyle w:val="4"/>
      </w:pPr>
    </w:p>
    <w:p w:rsidR="00286FA5" w:rsidRPr="00C10CA5" w:rsidRDefault="00286FA5" w:rsidP="00286FA5">
      <w:pPr>
        <w:pStyle w:val="a3"/>
        <w:tabs>
          <w:tab w:val="num" w:pos="720"/>
        </w:tabs>
        <w:ind w:left="360"/>
        <w:jc w:val="right"/>
      </w:pPr>
      <w:bookmarkStart w:id="70" w:name="tab6i5"/>
      <w:r w:rsidRPr="00C10CA5">
        <w:t xml:space="preserve">Таблица </w:t>
      </w:r>
      <w:r w:rsidR="005F59EF" w:rsidRPr="00C10CA5">
        <w:t>6</w:t>
      </w:r>
      <w:r w:rsidRPr="00C10CA5">
        <w:t>.5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5"/>
        <w:gridCol w:w="4621"/>
      </w:tblGrid>
      <w:tr w:rsidR="00286FA5" w:rsidRPr="00C10CA5">
        <w:tc>
          <w:tcPr>
            <w:tcW w:w="2512" w:type="pct"/>
          </w:tcPr>
          <w:bookmarkEnd w:id="70"/>
          <w:p w:rsidR="00286FA5" w:rsidRPr="00C10CA5" w:rsidRDefault="00286FA5" w:rsidP="00321F51">
            <w:pPr>
              <w:pStyle w:val="a3"/>
              <w:tabs>
                <w:tab w:val="num" w:pos="720"/>
              </w:tabs>
              <w:jc w:val="center"/>
            </w:pPr>
            <w:r w:rsidRPr="00C10CA5">
              <w:t>Способ шлакозолоудаления</w:t>
            </w:r>
          </w:p>
        </w:tc>
        <w:tc>
          <w:tcPr>
            <w:tcW w:w="2488" w:type="pct"/>
          </w:tcPr>
          <w:p w:rsidR="00286FA5" w:rsidRPr="00C10CA5" w:rsidRDefault="00286FA5" w:rsidP="00321F51">
            <w:pPr>
              <w:pStyle w:val="a3"/>
              <w:tabs>
                <w:tab w:val="num" w:pos="720"/>
              </w:tabs>
              <w:jc w:val="center"/>
            </w:pPr>
            <w:r w:rsidRPr="00C10CA5">
              <w:t>Удельный расход воды на 1 т шлака или золы, м</w:t>
            </w:r>
            <w:r w:rsidRPr="00C10CA5">
              <w:rPr>
                <w:vertAlign w:val="superscript"/>
              </w:rPr>
              <w:t>3</w:t>
            </w:r>
          </w:p>
        </w:tc>
      </w:tr>
      <w:tr w:rsidR="00286FA5" w:rsidRPr="00C10CA5">
        <w:tc>
          <w:tcPr>
            <w:tcW w:w="2512" w:type="pct"/>
            <w:vAlign w:val="center"/>
          </w:tcPr>
          <w:p w:rsidR="00286FA5" w:rsidRPr="00C10CA5" w:rsidRDefault="00286FA5" w:rsidP="00321F51">
            <w:pPr>
              <w:pStyle w:val="a3"/>
              <w:tabs>
                <w:tab w:val="num" w:pos="720"/>
              </w:tabs>
              <w:jc w:val="left"/>
            </w:pPr>
            <w:r w:rsidRPr="00C10CA5">
              <w:t>Ручное (вагонетками)</w:t>
            </w:r>
          </w:p>
        </w:tc>
        <w:tc>
          <w:tcPr>
            <w:tcW w:w="2488" w:type="pct"/>
          </w:tcPr>
          <w:p w:rsidR="00286FA5" w:rsidRPr="00C10CA5" w:rsidRDefault="00286FA5" w:rsidP="00321F51">
            <w:pPr>
              <w:pStyle w:val="a3"/>
              <w:tabs>
                <w:tab w:val="num" w:pos="720"/>
              </w:tabs>
              <w:jc w:val="center"/>
            </w:pPr>
            <w:r w:rsidRPr="00C10CA5">
              <w:t>0,1-0,2</w:t>
            </w:r>
          </w:p>
        </w:tc>
      </w:tr>
      <w:tr w:rsidR="00286FA5" w:rsidRPr="00C10CA5">
        <w:tc>
          <w:tcPr>
            <w:tcW w:w="2512" w:type="pct"/>
            <w:vAlign w:val="center"/>
          </w:tcPr>
          <w:p w:rsidR="00286FA5" w:rsidRPr="00C10CA5" w:rsidRDefault="00286FA5" w:rsidP="00321F51">
            <w:pPr>
              <w:pStyle w:val="a3"/>
              <w:tabs>
                <w:tab w:val="num" w:pos="720"/>
              </w:tabs>
              <w:jc w:val="left"/>
            </w:pPr>
            <w:r w:rsidRPr="00C10CA5">
              <w:t>Механизированное мокрое скрепером или скребками</w:t>
            </w:r>
          </w:p>
        </w:tc>
        <w:tc>
          <w:tcPr>
            <w:tcW w:w="2488" w:type="pct"/>
          </w:tcPr>
          <w:p w:rsidR="00286FA5" w:rsidRPr="00C10CA5" w:rsidRDefault="00286FA5" w:rsidP="00321F51">
            <w:pPr>
              <w:pStyle w:val="a3"/>
              <w:tabs>
                <w:tab w:val="num" w:pos="720"/>
              </w:tabs>
              <w:jc w:val="center"/>
            </w:pPr>
            <w:r w:rsidRPr="00C10CA5">
              <w:t>0,1-0,5</w:t>
            </w:r>
          </w:p>
        </w:tc>
      </w:tr>
      <w:tr w:rsidR="00286FA5" w:rsidRPr="00C10CA5">
        <w:tc>
          <w:tcPr>
            <w:tcW w:w="2512" w:type="pct"/>
            <w:vAlign w:val="center"/>
          </w:tcPr>
          <w:p w:rsidR="00286FA5" w:rsidRPr="00C10CA5" w:rsidRDefault="00286FA5" w:rsidP="00321F51">
            <w:pPr>
              <w:pStyle w:val="a3"/>
              <w:tabs>
                <w:tab w:val="num" w:pos="720"/>
              </w:tabs>
              <w:jc w:val="left"/>
            </w:pPr>
            <w:r w:rsidRPr="00C10CA5">
              <w:t>Пневматическое</w:t>
            </w:r>
          </w:p>
        </w:tc>
        <w:tc>
          <w:tcPr>
            <w:tcW w:w="2488" w:type="pct"/>
          </w:tcPr>
          <w:p w:rsidR="00286FA5" w:rsidRPr="00C10CA5" w:rsidRDefault="00286FA5" w:rsidP="00321F51">
            <w:pPr>
              <w:pStyle w:val="a3"/>
              <w:tabs>
                <w:tab w:val="num" w:pos="720"/>
              </w:tabs>
              <w:jc w:val="center"/>
            </w:pPr>
            <w:r w:rsidRPr="00C10CA5">
              <w:t>0,1-0,2</w:t>
            </w:r>
          </w:p>
        </w:tc>
      </w:tr>
      <w:tr w:rsidR="00286FA5" w:rsidRPr="00C10CA5">
        <w:tc>
          <w:tcPr>
            <w:tcW w:w="2512" w:type="pct"/>
            <w:vAlign w:val="center"/>
          </w:tcPr>
          <w:p w:rsidR="00286FA5" w:rsidRPr="00C10CA5" w:rsidRDefault="00286FA5" w:rsidP="00321F51">
            <w:pPr>
              <w:pStyle w:val="a3"/>
              <w:tabs>
                <w:tab w:val="num" w:pos="720"/>
              </w:tabs>
              <w:jc w:val="left"/>
            </w:pPr>
            <w:r w:rsidRPr="00C10CA5">
              <w:t>Гидравлическое с багерными и песковыми насосами</w:t>
            </w:r>
          </w:p>
        </w:tc>
        <w:tc>
          <w:tcPr>
            <w:tcW w:w="2488" w:type="pct"/>
          </w:tcPr>
          <w:p w:rsidR="00286FA5" w:rsidRPr="00C10CA5" w:rsidRDefault="00286FA5" w:rsidP="00321F51">
            <w:pPr>
              <w:pStyle w:val="a3"/>
              <w:tabs>
                <w:tab w:val="num" w:pos="720"/>
              </w:tabs>
              <w:jc w:val="center"/>
            </w:pPr>
            <w:r w:rsidRPr="00C10CA5">
              <w:t>10-30</w:t>
            </w:r>
          </w:p>
        </w:tc>
      </w:tr>
      <w:tr w:rsidR="00286FA5" w:rsidRPr="00C10CA5">
        <w:tc>
          <w:tcPr>
            <w:tcW w:w="2512" w:type="pct"/>
            <w:vAlign w:val="center"/>
          </w:tcPr>
          <w:p w:rsidR="00286FA5" w:rsidRPr="00C10CA5" w:rsidRDefault="00286FA5" w:rsidP="00321F51">
            <w:pPr>
              <w:pStyle w:val="a3"/>
              <w:tabs>
                <w:tab w:val="num" w:pos="720"/>
              </w:tabs>
              <w:jc w:val="left"/>
            </w:pPr>
            <w:r w:rsidRPr="00C10CA5">
              <w:t>Гидравлический с аппаратом Москалькова</w:t>
            </w:r>
          </w:p>
        </w:tc>
        <w:tc>
          <w:tcPr>
            <w:tcW w:w="2488" w:type="pct"/>
          </w:tcPr>
          <w:p w:rsidR="00286FA5" w:rsidRPr="00C10CA5" w:rsidRDefault="00286FA5" w:rsidP="00321F51">
            <w:pPr>
              <w:pStyle w:val="a3"/>
              <w:tabs>
                <w:tab w:val="num" w:pos="720"/>
              </w:tabs>
              <w:jc w:val="center"/>
            </w:pPr>
            <w:r w:rsidRPr="00C10CA5">
              <w:t>15-45</w:t>
            </w:r>
          </w:p>
        </w:tc>
      </w:tr>
    </w:tbl>
    <w:p w:rsidR="00286FA5" w:rsidRPr="00C10CA5" w:rsidRDefault="00286FA5" w:rsidP="00286FA5">
      <w:pPr>
        <w:pStyle w:val="a3"/>
      </w:pPr>
    </w:p>
    <w:p w:rsidR="00286FA5" w:rsidRPr="00C10CA5" w:rsidRDefault="00286FA5" w:rsidP="00286FA5">
      <w:pPr>
        <w:pStyle w:val="a3"/>
        <w:tabs>
          <w:tab w:val="num" w:pos="720"/>
        </w:tabs>
        <w:ind w:left="360"/>
        <w:jc w:val="right"/>
      </w:pPr>
      <w:bookmarkStart w:id="71" w:name="tab6i6"/>
      <w:r w:rsidRPr="00C10CA5">
        <w:t xml:space="preserve">Таблица </w:t>
      </w:r>
      <w:r w:rsidR="005F59EF" w:rsidRPr="00C10CA5">
        <w:t>6</w:t>
      </w:r>
      <w:r w:rsidRPr="00C10CA5">
        <w:t>.6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4"/>
        <w:gridCol w:w="1025"/>
        <w:gridCol w:w="966"/>
        <w:gridCol w:w="968"/>
        <w:gridCol w:w="964"/>
        <w:gridCol w:w="964"/>
        <w:gridCol w:w="1064"/>
        <w:gridCol w:w="1060"/>
        <w:gridCol w:w="971"/>
      </w:tblGrid>
      <w:tr w:rsidR="00286FA5" w:rsidRPr="00C10CA5">
        <w:trPr>
          <w:cantSplit/>
        </w:trPr>
        <w:tc>
          <w:tcPr>
            <w:tcW w:w="702" w:type="pct"/>
            <w:vMerge w:val="restart"/>
            <w:vAlign w:val="center"/>
          </w:tcPr>
          <w:bookmarkEnd w:id="71"/>
          <w:p w:rsidR="00286FA5" w:rsidRPr="00C10CA5" w:rsidRDefault="00286FA5" w:rsidP="00321F51">
            <w:pPr>
              <w:pStyle w:val="a3"/>
              <w:tabs>
                <w:tab w:val="num" w:pos="720"/>
              </w:tabs>
              <w:jc w:val="center"/>
            </w:pPr>
            <w:r w:rsidRPr="00C10CA5">
              <w:t>Вид топлива</w:t>
            </w:r>
          </w:p>
        </w:tc>
        <w:tc>
          <w:tcPr>
            <w:tcW w:w="4298" w:type="pct"/>
            <w:gridSpan w:val="8"/>
            <w:vAlign w:val="center"/>
          </w:tcPr>
          <w:p w:rsidR="00286FA5" w:rsidRPr="00C10CA5" w:rsidRDefault="00286FA5" w:rsidP="00321F51">
            <w:pPr>
              <w:pStyle w:val="a3"/>
              <w:tabs>
                <w:tab w:val="num" w:pos="720"/>
              </w:tabs>
              <w:jc w:val="center"/>
            </w:pPr>
            <w:r w:rsidRPr="00C10CA5">
              <w:t>Удельный расход воды, т/ч МВт [т/ч(Гкал/ч)], при мощности одного агрегата, МВт (Гкал/ч)</w:t>
            </w:r>
          </w:p>
        </w:tc>
      </w:tr>
      <w:tr w:rsidR="00286FA5" w:rsidRPr="00C10CA5">
        <w:trPr>
          <w:cantSplit/>
        </w:trPr>
        <w:tc>
          <w:tcPr>
            <w:tcW w:w="702" w:type="pct"/>
            <w:vMerge/>
          </w:tcPr>
          <w:p w:rsidR="00286FA5" w:rsidRPr="00C10CA5" w:rsidRDefault="00286FA5" w:rsidP="00321F51">
            <w:pPr>
              <w:pStyle w:val="a3"/>
              <w:tabs>
                <w:tab w:val="num" w:pos="720"/>
              </w:tabs>
              <w:jc w:val="center"/>
            </w:pPr>
          </w:p>
        </w:tc>
        <w:tc>
          <w:tcPr>
            <w:tcW w:w="552" w:type="pct"/>
          </w:tcPr>
          <w:p w:rsidR="00286FA5" w:rsidRPr="00C10CA5" w:rsidRDefault="00286FA5" w:rsidP="00321F51">
            <w:pPr>
              <w:pStyle w:val="a3"/>
              <w:tabs>
                <w:tab w:val="num" w:pos="720"/>
              </w:tabs>
              <w:jc w:val="center"/>
            </w:pPr>
            <w:r w:rsidRPr="00C10CA5">
              <w:t>0,58 (0,5)</w:t>
            </w:r>
          </w:p>
        </w:tc>
        <w:tc>
          <w:tcPr>
            <w:tcW w:w="520" w:type="pct"/>
          </w:tcPr>
          <w:p w:rsidR="00286FA5" w:rsidRPr="00C10CA5" w:rsidRDefault="00286FA5" w:rsidP="00321F51">
            <w:pPr>
              <w:pStyle w:val="a3"/>
              <w:tabs>
                <w:tab w:val="num" w:pos="720"/>
              </w:tabs>
              <w:jc w:val="center"/>
            </w:pPr>
            <w:r w:rsidRPr="00C10CA5">
              <w:t>1,16(1,0)</w:t>
            </w:r>
          </w:p>
        </w:tc>
        <w:tc>
          <w:tcPr>
            <w:tcW w:w="521" w:type="pct"/>
          </w:tcPr>
          <w:p w:rsidR="00286FA5" w:rsidRPr="00C10CA5" w:rsidRDefault="00286FA5" w:rsidP="00321F51">
            <w:pPr>
              <w:pStyle w:val="a3"/>
              <w:tabs>
                <w:tab w:val="num" w:pos="720"/>
              </w:tabs>
              <w:jc w:val="center"/>
            </w:pPr>
            <w:r w:rsidRPr="00C10CA5">
              <w:t>2,32(2,0)</w:t>
            </w:r>
          </w:p>
        </w:tc>
        <w:tc>
          <w:tcPr>
            <w:tcW w:w="519" w:type="pct"/>
          </w:tcPr>
          <w:p w:rsidR="00286FA5" w:rsidRPr="00C10CA5" w:rsidRDefault="00286FA5" w:rsidP="00321F51">
            <w:pPr>
              <w:pStyle w:val="a3"/>
              <w:tabs>
                <w:tab w:val="num" w:pos="720"/>
              </w:tabs>
              <w:jc w:val="center"/>
            </w:pPr>
            <w:r w:rsidRPr="00C10CA5">
              <w:t>4,64(4,0)</w:t>
            </w:r>
          </w:p>
        </w:tc>
        <w:tc>
          <w:tcPr>
            <w:tcW w:w="519" w:type="pct"/>
          </w:tcPr>
          <w:p w:rsidR="00286FA5" w:rsidRPr="00C10CA5" w:rsidRDefault="00286FA5" w:rsidP="00321F51">
            <w:pPr>
              <w:pStyle w:val="a3"/>
              <w:tabs>
                <w:tab w:val="num" w:pos="720"/>
              </w:tabs>
              <w:jc w:val="center"/>
            </w:pPr>
            <w:r w:rsidRPr="00C10CA5">
              <w:t>7,0 (6,0)</w:t>
            </w:r>
          </w:p>
        </w:tc>
        <w:tc>
          <w:tcPr>
            <w:tcW w:w="573" w:type="pct"/>
          </w:tcPr>
          <w:p w:rsidR="00286FA5" w:rsidRPr="00C10CA5" w:rsidRDefault="00286FA5" w:rsidP="00321F51">
            <w:pPr>
              <w:pStyle w:val="a3"/>
              <w:tabs>
                <w:tab w:val="num" w:pos="720"/>
              </w:tabs>
              <w:jc w:val="center"/>
            </w:pPr>
            <w:r w:rsidRPr="00C10CA5">
              <w:t>9,7(8,0)</w:t>
            </w:r>
          </w:p>
        </w:tc>
        <w:tc>
          <w:tcPr>
            <w:tcW w:w="571" w:type="pct"/>
          </w:tcPr>
          <w:p w:rsidR="00286FA5" w:rsidRPr="00C10CA5" w:rsidRDefault="00286FA5" w:rsidP="00321F51">
            <w:pPr>
              <w:pStyle w:val="a3"/>
              <w:tabs>
                <w:tab w:val="num" w:pos="720"/>
              </w:tabs>
              <w:jc w:val="center"/>
            </w:pPr>
            <w:r w:rsidRPr="00C10CA5">
              <w:t>11,6(10)</w:t>
            </w:r>
          </w:p>
        </w:tc>
        <w:tc>
          <w:tcPr>
            <w:tcW w:w="523" w:type="pct"/>
          </w:tcPr>
          <w:p w:rsidR="00286FA5" w:rsidRPr="00C10CA5" w:rsidRDefault="00286FA5" w:rsidP="00321F51">
            <w:pPr>
              <w:pStyle w:val="a3"/>
              <w:tabs>
                <w:tab w:val="num" w:pos="720"/>
              </w:tabs>
              <w:jc w:val="center"/>
            </w:pPr>
            <w:r w:rsidRPr="00C10CA5">
              <w:t>23,2(20)</w:t>
            </w:r>
          </w:p>
        </w:tc>
      </w:tr>
      <w:tr w:rsidR="00286FA5" w:rsidRPr="00C10CA5">
        <w:tc>
          <w:tcPr>
            <w:tcW w:w="702" w:type="pct"/>
            <w:tcBorders>
              <w:bottom w:val="single" w:sz="4" w:space="0" w:color="auto"/>
            </w:tcBorders>
          </w:tcPr>
          <w:p w:rsidR="00286FA5" w:rsidRPr="00C10CA5" w:rsidRDefault="00286FA5" w:rsidP="00321F51">
            <w:pPr>
              <w:pStyle w:val="a3"/>
              <w:tabs>
                <w:tab w:val="num" w:pos="720"/>
              </w:tabs>
              <w:jc w:val="center"/>
            </w:pPr>
            <w:r w:rsidRPr="00C10CA5">
              <w:t>Твердое</w:t>
            </w:r>
          </w:p>
        </w:tc>
        <w:tc>
          <w:tcPr>
            <w:tcW w:w="552" w:type="pct"/>
            <w:tcBorders>
              <w:bottom w:val="single" w:sz="4" w:space="0" w:color="auto"/>
            </w:tcBorders>
          </w:tcPr>
          <w:p w:rsidR="00286FA5" w:rsidRPr="00C10CA5" w:rsidRDefault="00286FA5" w:rsidP="00321F51">
            <w:pPr>
              <w:pStyle w:val="a3"/>
              <w:tabs>
                <w:tab w:val="num" w:pos="720"/>
              </w:tabs>
              <w:jc w:val="center"/>
            </w:pPr>
            <w:r w:rsidRPr="00C10CA5">
              <w:t>1,4(1,75)</w:t>
            </w:r>
          </w:p>
        </w:tc>
        <w:tc>
          <w:tcPr>
            <w:tcW w:w="520" w:type="pct"/>
            <w:tcBorders>
              <w:bottom w:val="single" w:sz="4" w:space="0" w:color="auto"/>
            </w:tcBorders>
            <w:vAlign w:val="center"/>
          </w:tcPr>
          <w:p w:rsidR="00286FA5" w:rsidRPr="00C10CA5" w:rsidRDefault="00286FA5" w:rsidP="00321F51">
            <w:pPr>
              <w:pStyle w:val="a3"/>
              <w:ind w:right="-449"/>
            </w:pPr>
            <w:r w:rsidRPr="00C10CA5">
              <w:t>1,32(1,53)</w:t>
            </w:r>
          </w:p>
        </w:tc>
        <w:tc>
          <w:tcPr>
            <w:tcW w:w="521" w:type="pct"/>
            <w:tcBorders>
              <w:bottom w:val="single" w:sz="4" w:space="0" w:color="auto"/>
            </w:tcBorders>
          </w:tcPr>
          <w:p w:rsidR="00286FA5" w:rsidRPr="00C10CA5" w:rsidRDefault="00286FA5" w:rsidP="00321F51">
            <w:pPr>
              <w:pStyle w:val="a3"/>
              <w:tabs>
                <w:tab w:val="num" w:pos="720"/>
              </w:tabs>
              <w:jc w:val="center"/>
            </w:pPr>
            <w:r w:rsidRPr="00C10CA5">
              <w:t>1,12(1,3)</w:t>
            </w:r>
          </w:p>
        </w:tc>
        <w:tc>
          <w:tcPr>
            <w:tcW w:w="519" w:type="pct"/>
            <w:tcBorders>
              <w:bottom w:val="single" w:sz="4" w:space="0" w:color="auto"/>
            </w:tcBorders>
          </w:tcPr>
          <w:p w:rsidR="00286FA5" w:rsidRPr="00C10CA5" w:rsidRDefault="00286FA5" w:rsidP="00321F51">
            <w:pPr>
              <w:pStyle w:val="a3"/>
              <w:tabs>
                <w:tab w:val="num" w:pos="720"/>
              </w:tabs>
              <w:jc w:val="center"/>
            </w:pPr>
            <w:r w:rsidRPr="00C10CA5">
              <w:t>0,86(1,0)</w:t>
            </w:r>
          </w:p>
        </w:tc>
        <w:tc>
          <w:tcPr>
            <w:tcW w:w="519" w:type="pct"/>
            <w:tcBorders>
              <w:bottom w:val="single" w:sz="4" w:space="0" w:color="auto"/>
            </w:tcBorders>
          </w:tcPr>
          <w:p w:rsidR="00286FA5" w:rsidRPr="00C10CA5" w:rsidRDefault="00286FA5" w:rsidP="00321F51">
            <w:pPr>
              <w:pStyle w:val="a3"/>
              <w:tabs>
                <w:tab w:val="num" w:pos="720"/>
              </w:tabs>
              <w:jc w:val="center"/>
            </w:pPr>
            <w:r w:rsidRPr="00C10CA5">
              <w:t>0,69(0,8)</w:t>
            </w:r>
          </w:p>
        </w:tc>
        <w:tc>
          <w:tcPr>
            <w:tcW w:w="573" w:type="pct"/>
            <w:tcBorders>
              <w:bottom w:val="single" w:sz="4" w:space="0" w:color="auto"/>
            </w:tcBorders>
          </w:tcPr>
          <w:p w:rsidR="00286FA5" w:rsidRPr="00C10CA5" w:rsidRDefault="00286FA5" w:rsidP="00321F51">
            <w:pPr>
              <w:pStyle w:val="a3"/>
              <w:tabs>
                <w:tab w:val="num" w:pos="720"/>
              </w:tabs>
              <w:jc w:val="center"/>
            </w:pPr>
            <w:r w:rsidRPr="00C10CA5">
              <w:t>0,60(0,7)</w:t>
            </w:r>
          </w:p>
        </w:tc>
        <w:tc>
          <w:tcPr>
            <w:tcW w:w="571" w:type="pct"/>
            <w:tcBorders>
              <w:bottom w:val="single" w:sz="4" w:space="0" w:color="auto"/>
            </w:tcBorders>
          </w:tcPr>
          <w:p w:rsidR="00286FA5" w:rsidRPr="00C10CA5" w:rsidRDefault="00286FA5" w:rsidP="00321F51">
            <w:pPr>
              <w:pStyle w:val="a3"/>
              <w:tabs>
                <w:tab w:val="num" w:pos="720"/>
              </w:tabs>
              <w:jc w:val="center"/>
            </w:pPr>
            <w:r w:rsidRPr="00C10CA5">
              <w:t>0,56(0,65)</w:t>
            </w:r>
          </w:p>
        </w:tc>
        <w:tc>
          <w:tcPr>
            <w:tcW w:w="523" w:type="pct"/>
            <w:tcBorders>
              <w:bottom w:val="single" w:sz="4" w:space="0" w:color="auto"/>
            </w:tcBorders>
          </w:tcPr>
          <w:p w:rsidR="00286FA5" w:rsidRPr="00C10CA5" w:rsidRDefault="00286FA5" w:rsidP="00321F51">
            <w:pPr>
              <w:pStyle w:val="a3"/>
              <w:tabs>
                <w:tab w:val="num" w:pos="720"/>
              </w:tabs>
              <w:jc w:val="center"/>
            </w:pPr>
            <w:r w:rsidRPr="00C10CA5">
              <w:t>0,52(0,6)</w:t>
            </w:r>
          </w:p>
        </w:tc>
      </w:tr>
      <w:tr w:rsidR="00286FA5" w:rsidRPr="00C10CA5">
        <w:tc>
          <w:tcPr>
            <w:tcW w:w="702" w:type="pct"/>
            <w:tcBorders>
              <w:top w:val="single" w:sz="4" w:space="0" w:color="auto"/>
              <w:left w:val="single" w:sz="4" w:space="0" w:color="auto"/>
              <w:bottom w:val="single" w:sz="4" w:space="0" w:color="auto"/>
            </w:tcBorders>
          </w:tcPr>
          <w:p w:rsidR="00286FA5" w:rsidRPr="00C10CA5" w:rsidRDefault="00286FA5" w:rsidP="00321F51">
            <w:pPr>
              <w:pStyle w:val="a3"/>
              <w:tabs>
                <w:tab w:val="num" w:pos="720"/>
              </w:tabs>
              <w:jc w:val="center"/>
            </w:pPr>
            <w:r w:rsidRPr="00C10CA5">
              <w:t>Газ и мазут</w:t>
            </w:r>
          </w:p>
        </w:tc>
        <w:tc>
          <w:tcPr>
            <w:tcW w:w="552" w:type="pct"/>
            <w:tcBorders>
              <w:top w:val="single" w:sz="4" w:space="0" w:color="auto"/>
              <w:bottom w:val="single" w:sz="4" w:space="0" w:color="auto"/>
            </w:tcBorders>
          </w:tcPr>
          <w:p w:rsidR="00286FA5" w:rsidRPr="00C10CA5" w:rsidRDefault="00286FA5" w:rsidP="00321F51">
            <w:pPr>
              <w:pStyle w:val="a3"/>
              <w:tabs>
                <w:tab w:val="num" w:pos="720"/>
              </w:tabs>
              <w:jc w:val="center"/>
            </w:pPr>
            <w:r w:rsidRPr="00C10CA5">
              <w:t>0,95(1,1)</w:t>
            </w:r>
          </w:p>
        </w:tc>
        <w:tc>
          <w:tcPr>
            <w:tcW w:w="520" w:type="pct"/>
            <w:tcBorders>
              <w:top w:val="single" w:sz="4" w:space="0" w:color="auto"/>
              <w:bottom w:val="single" w:sz="4" w:space="0" w:color="auto"/>
            </w:tcBorders>
          </w:tcPr>
          <w:p w:rsidR="00286FA5" w:rsidRPr="00C10CA5" w:rsidRDefault="00286FA5" w:rsidP="00321F51">
            <w:pPr>
              <w:pStyle w:val="a3"/>
              <w:tabs>
                <w:tab w:val="num" w:pos="720"/>
              </w:tabs>
              <w:jc w:val="center"/>
            </w:pPr>
            <w:r w:rsidRPr="00C10CA5">
              <w:t>0,86(1,0)</w:t>
            </w:r>
          </w:p>
        </w:tc>
        <w:tc>
          <w:tcPr>
            <w:tcW w:w="521" w:type="pct"/>
            <w:tcBorders>
              <w:top w:val="single" w:sz="4" w:space="0" w:color="auto"/>
              <w:bottom w:val="single" w:sz="4" w:space="0" w:color="auto"/>
            </w:tcBorders>
          </w:tcPr>
          <w:p w:rsidR="00286FA5" w:rsidRPr="00C10CA5" w:rsidRDefault="00286FA5" w:rsidP="00321F51">
            <w:pPr>
              <w:pStyle w:val="a3"/>
              <w:tabs>
                <w:tab w:val="num" w:pos="720"/>
              </w:tabs>
              <w:jc w:val="center"/>
            </w:pPr>
            <w:r w:rsidRPr="00C10CA5">
              <w:t>0,69(0,8)</w:t>
            </w:r>
          </w:p>
        </w:tc>
        <w:tc>
          <w:tcPr>
            <w:tcW w:w="519" w:type="pct"/>
            <w:tcBorders>
              <w:top w:val="single" w:sz="4" w:space="0" w:color="auto"/>
              <w:bottom w:val="single" w:sz="4" w:space="0" w:color="auto"/>
            </w:tcBorders>
          </w:tcPr>
          <w:p w:rsidR="00286FA5" w:rsidRPr="00C10CA5" w:rsidRDefault="00286FA5" w:rsidP="00321F51">
            <w:pPr>
              <w:pStyle w:val="a3"/>
              <w:tabs>
                <w:tab w:val="num" w:pos="720"/>
              </w:tabs>
              <w:jc w:val="center"/>
            </w:pPr>
            <w:r w:rsidRPr="00C10CA5">
              <w:t>0,52(0,6)</w:t>
            </w:r>
          </w:p>
        </w:tc>
        <w:tc>
          <w:tcPr>
            <w:tcW w:w="519" w:type="pct"/>
            <w:tcBorders>
              <w:top w:val="single" w:sz="4" w:space="0" w:color="auto"/>
              <w:bottom w:val="single" w:sz="4" w:space="0" w:color="auto"/>
            </w:tcBorders>
          </w:tcPr>
          <w:p w:rsidR="00286FA5" w:rsidRPr="00C10CA5" w:rsidRDefault="00286FA5" w:rsidP="00321F51">
            <w:pPr>
              <w:pStyle w:val="a3"/>
              <w:tabs>
                <w:tab w:val="num" w:pos="720"/>
              </w:tabs>
              <w:jc w:val="center"/>
            </w:pPr>
            <w:r w:rsidRPr="00C10CA5">
              <w:t>0,43(0,5)</w:t>
            </w:r>
          </w:p>
        </w:tc>
        <w:tc>
          <w:tcPr>
            <w:tcW w:w="573" w:type="pct"/>
            <w:tcBorders>
              <w:top w:val="single" w:sz="4" w:space="0" w:color="auto"/>
              <w:bottom w:val="single" w:sz="4" w:space="0" w:color="auto"/>
            </w:tcBorders>
          </w:tcPr>
          <w:p w:rsidR="00286FA5" w:rsidRPr="00C10CA5" w:rsidRDefault="00286FA5" w:rsidP="00321F51">
            <w:pPr>
              <w:pStyle w:val="a3"/>
              <w:tabs>
                <w:tab w:val="num" w:pos="720"/>
              </w:tabs>
              <w:jc w:val="center"/>
            </w:pPr>
            <w:r w:rsidRPr="00C10CA5">
              <w:t>0,41(0,48)</w:t>
            </w:r>
          </w:p>
        </w:tc>
        <w:tc>
          <w:tcPr>
            <w:tcW w:w="571" w:type="pct"/>
            <w:tcBorders>
              <w:top w:val="single" w:sz="4" w:space="0" w:color="auto"/>
              <w:bottom w:val="single" w:sz="4" w:space="0" w:color="auto"/>
            </w:tcBorders>
          </w:tcPr>
          <w:p w:rsidR="00286FA5" w:rsidRPr="00C10CA5" w:rsidRDefault="00286FA5" w:rsidP="00321F51">
            <w:pPr>
              <w:pStyle w:val="a3"/>
              <w:tabs>
                <w:tab w:val="num" w:pos="720"/>
              </w:tabs>
              <w:jc w:val="center"/>
            </w:pPr>
            <w:r w:rsidRPr="00C10CA5">
              <w:t>0,39(0,45)</w:t>
            </w:r>
          </w:p>
        </w:tc>
        <w:tc>
          <w:tcPr>
            <w:tcW w:w="523" w:type="pct"/>
            <w:tcBorders>
              <w:top w:val="single" w:sz="4" w:space="0" w:color="auto"/>
              <w:bottom w:val="single" w:sz="4" w:space="0" w:color="auto"/>
              <w:right w:val="single" w:sz="4" w:space="0" w:color="auto"/>
            </w:tcBorders>
          </w:tcPr>
          <w:p w:rsidR="00286FA5" w:rsidRPr="00C10CA5" w:rsidRDefault="00286FA5" w:rsidP="00321F51">
            <w:pPr>
              <w:pStyle w:val="a3"/>
              <w:tabs>
                <w:tab w:val="num" w:pos="720"/>
              </w:tabs>
              <w:jc w:val="center"/>
            </w:pPr>
            <w:r w:rsidRPr="00C10CA5">
              <w:t>0,35(0,4)</w:t>
            </w:r>
          </w:p>
        </w:tc>
      </w:tr>
    </w:tbl>
    <w:p w:rsidR="00315DA3" w:rsidRPr="00C10CA5" w:rsidRDefault="00315DA3" w:rsidP="00612831">
      <w:pPr>
        <w:pStyle w:val="4"/>
        <w:rPr>
          <w:sz w:val="28"/>
          <w:szCs w:val="28"/>
        </w:rPr>
      </w:pPr>
    </w:p>
    <w:p w:rsidR="00315DA3" w:rsidRDefault="00315DA3" w:rsidP="00612831">
      <w:pPr>
        <w:pStyle w:val="4"/>
        <w:rPr>
          <w:sz w:val="28"/>
          <w:szCs w:val="28"/>
        </w:rPr>
      </w:pPr>
    </w:p>
    <w:p w:rsidR="00613721" w:rsidRDefault="00613721" w:rsidP="00613721"/>
    <w:p w:rsidR="00613721" w:rsidRDefault="00613721" w:rsidP="00613721"/>
    <w:p w:rsidR="00613721" w:rsidRDefault="00613721" w:rsidP="00613721"/>
    <w:p w:rsidR="00613721" w:rsidRDefault="00613721" w:rsidP="00613721"/>
    <w:p w:rsidR="00613721" w:rsidRDefault="00613721" w:rsidP="00613721"/>
    <w:p w:rsidR="00613721" w:rsidRDefault="00613721" w:rsidP="00613721"/>
    <w:p w:rsidR="00613721" w:rsidRDefault="00613721" w:rsidP="00613721"/>
    <w:p w:rsidR="00613721" w:rsidRDefault="00613721" w:rsidP="00613721"/>
    <w:p w:rsidR="00613721" w:rsidRDefault="00613721" w:rsidP="00613721"/>
    <w:p w:rsidR="00613721" w:rsidRDefault="00613721" w:rsidP="00613721"/>
    <w:p w:rsidR="00613721" w:rsidRDefault="00613721" w:rsidP="00613721"/>
    <w:p w:rsidR="00613721" w:rsidRDefault="00613721" w:rsidP="00613721"/>
    <w:p w:rsidR="00612831" w:rsidRPr="00C10CA5" w:rsidRDefault="00612831" w:rsidP="00612831">
      <w:pPr>
        <w:pStyle w:val="4"/>
        <w:rPr>
          <w:sz w:val="28"/>
          <w:szCs w:val="28"/>
        </w:rPr>
      </w:pPr>
      <w:bookmarkStart w:id="72" w:name="Прил6"/>
      <w:bookmarkStart w:id="73" w:name="Прил7"/>
      <w:r w:rsidRPr="00C10CA5">
        <w:rPr>
          <w:sz w:val="28"/>
          <w:szCs w:val="28"/>
        </w:rPr>
        <w:t xml:space="preserve">ПРИЛОЖЕНИЕ </w:t>
      </w:r>
      <w:r w:rsidR="005F59EF" w:rsidRPr="00C10CA5">
        <w:rPr>
          <w:sz w:val="28"/>
          <w:szCs w:val="28"/>
        </w:rPr>
        <w:t>7</w:t>
      </w:r>
    </w:p>
    <w:bookmarkEnd w:id="72"/>
    <w:bookmarkEnd w:id="73"/>
    <w:p w:rsidR="00612831" w:rsidRPr="00C10CA5" w:rsidRDefault="00612831" w:rsidP="00612831">
      <w:pPr>
        <w:jc w:val="right"/>
      </w:pPr>
    </w:p>
    <w:p w:rsidR="00612831" w:rsidRPr="00C10CA5" w:rsidRDefault="00612831" w:rsidP="00612831">
      <w:pPr>
        <w:jc w:val="right"/>
      </w:pPr>
      <w:r w:rsidRPr="00C10CA5">
        <w:t xml:space="preserve">Таблица </w:t>
      </w:r>
      <w:r w:rsidR="005F59EF" w:rsidRPr="00C10CA5">
        <w:t>7</w:t>
      </w:r>
      <w:r w:rsidRPr="00C10CA5">
        <w:t>.1</w:t>
      </w:r>
    </w:p>
    <w:p w:rsidR="00612831" w:rsidRPr="00C10CA5" w:rsidRDefault="00612831" w:rsidP="00612831">
      <w:pPr>
        <w:pStyle w:val="1"/>
      </w:pPr>
      <w:r w:rsidRPr="00C10CA5">
        <w:t>Технические данные чугунных отопительных радиаторов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4"/>
        <w:gridCol w:w="1277"/>
        <w:gridCol w:w="1277"/>
        <w:gridCol w:w="1819"/>
        <w:gridCol w:w="812"/>
        <w:gridCol w:w="666"/>
        <w:gridCol w:w="671"/>
      </w:tblGrid>
      <w:tr w:rsidR="00612831" w:rsidRPr="00C10CA5">
        <w:trPr>
          <w:cantSplit/>
        </w:trPr>
        <w:tc>
          <w:tcPr>
            <w:tcW w:w="0" w:type="auto"/>
            <w:vMerge w:val="restart"/>
            <w:vAlign w:val="center"/>
          </w:tcPr>
          <w:p w:rsidR="00612831" w:rsidRPr="00C10CA5" w:rsidRDefault="00612831" w:rsidP="00EF39D0">
            <w:pPr>
              <w:jc w:val="center"/>
            </w:pPr>
            <w:r w:rsidRPr="00C10CA5">
              <w:t>Наименование нагревательного прибора</w:t>
            </w:r>
          </w:p>
        </w:tc>
        <w:tc>
          <w:tcPr>
            <w:tcW w:w="0" w:type="auto"/>
            <w:gridSpan w:val="2"/>
            <w:vAlign w:val="center"/>
          </w:tcPr>
          <w:p w:rsidR="00612831" w:rsidRPr="00C10CA5" w:rsidRDefault="00612831" w:rsidP="00EF39D0">
            <w:pPr>
              <w:jc w:val="center"/>
            </w:pPr>
            <w:r w:rsidRPr="00C10CA5">
              <w:t>Площадь поверхности нагрева 1 секции</w:t>
            </w:r>
          </w:p>
        </w:tc>
        <w:tc>
          <w:tcPr>
            <w:tcW w:w="0" w:type="auto"/>
            <w:vMerge w:val="restart"/>
            <w:vAlign w:val="center"/>
          </w:tcPr>
          <w:p w:rsidR="00612831" w:rsidRPr="00C10CA5" w:rsidRDefault="00612831" w:rsidP="00EF39D0">
            <w:pPr>
              <w:jc w:val="center"/>
            </w:pPr>
            <w:r w:rsidRPr="00C10CA5">
              <w:t>Коэффициент</w:t>
            </w:r>
          </w:p>
          <w:p w:rsidR="00612831" w:rsidRPr="00C10CA5" w:rsidRDefault="00612831" w:rsidP="00EF39D0">
            <w:pPr>
              <w:jc w:val="center"/>
            </w:pPr>
            <w:r w:rsidRPr="00C10CA5">
              <w:t>пересчета поверхности</w:t>
            </w:r>
          </w:p>
          <w:p w:rsidR="00612831" w:rsidRPr="00C10CA5" w:rsidRDefault="00612831" w:rsidP="00EF39D0">
            <w:pPr>
              <w:jc w:val="center"/>
            </w:pPr>
            <w:r w:rsidRPr="00C10CA5">
              <w:t>нагрева</w:t>
            </w:r>
          </w:p>
          <w:p w:rsidR="00612831" w:rsidRPr="00C10CA5" w:rsidRDefault="00612831" w:rsidP="00EF39D0">
            <w:pPr>
              <w:jc w:val="center"/>
            </w:pPr>
            <w:r w:rsidRPr="00C10CA5">
              <w:t>с м</w:t>
            </w:r>
            <w:r w:rsidRPr="00C10CA5">
              <w:rPr>
                <w:vertAlign w:val="superscript"/>
              </w:rPr>
              <w:t xml:space="preserve">2 </w:t>
            </w:r>
            <w:r w:rsidRPr="00C10CA5">
              <w:t>на экм</w:t>
            </w:r>
          </w:p>
        </w:tc>
        <w:tc>
          <w:tcPr>
            <w:tcW w:w="0" w:type="auto"/>
            <w:gridSpan w:val="3"/>
            <w:vAlign w:val="center"/>
          </w:tcPr>
          <w:p w:rsidR="00612831" w:rsidRPr="00C10CA5" w:rsidRDefault="00612831" w:rsidP="00EF39D0">
            <w:pPr>
              <w:jc w:val="center"/>
            </w:pPr>
            <w:r w:rsidRPr="00C10CA5">
              <w:t>Вместимость, л</w:t>
            </w:r>
          </w:p>
        </w:tc>
      </w:tr>
      <w:tr w:rsidR="00612831" w:rsidRPr="00C10CA5">
        <w:trPr>
          <w:cantSplit/>
        </w:trPr>
        <w:tc>
          <w:tcPr>
            <w:tcW w:w="0" w:type="auto"/>
            <w:vMerge/>
            <w:vAlign w:val="center"/>
          </w:tcPr>
          <w:p w:rsidR="00612831" w:rsidRPr="00C10CA5" w:rsidRDefault="00612831" w:rsidP="00EF39D0">
            <w:pPr>
              <w:jc w:val="center"/>
            </w:pPr>
          </w:p>
        </w:tc>
        <w:tc>
          <w:tcPr>
            <w:tcW w:w="0" w:type="auto"/>
            <w:vAlign w:val="center"/>
          </w:tcPr>
          <w:p w:rsidR="00612831" w:rsidRPr="00C10CA5" w:rsidRDefault="00612831" w:rsidP="00EF39D0">
            <w:pPr>
              <w:jc w:val="center"/>
            </w:pPr>
            <w:r w:rsidRPr="00C10CA5">
              <w:t>м</w:t>
            </w:r>
            <w:r w:rsidRPr="00C10CA5">
              <w:rPr>
                <w:vertAlign w:val="superscript"/>
              </w:rPr>
              <w:t>2</w:t>
            </w:r>
          </w:p>
        </w:tc>
        <w:tc>
          <w:tcPr>
            <w:tcW w:w="0" w:type="auto"/>
            <w:vAlign w:val="center"/>
          </w:tcPr>
          <w:p w:rsidR="00612831" w:rsidRPr="00C10CA5" w:rsidRDefault="00612831" w:rsidP="00EF39D0">
            <w:pPr>
              <w:jc w:val="center"/>
            </w:pPr>
            <w:r w:rsidRPr="00C10CA5">
              <w:t>экм</w:t>
            </w:r>
          </w:p>
        </w:tc>
        <w:tc>
          <w:tcPr>
            <w:tcW w:w="0" w:type="auto"/>
            <w:vMerge/>
            <w:vAlign w:val="center"/>
          </w:tcPr>
          <w:p w:rsidR="00612831" w:rsidRPr="00C10CA5" w:rsidRDefault="00612831" w:rsidP="00EF39D0">
            <w:pPr>
              <w:jc w:val="center"/>
            </w:pPr>
          </w:p>
        </w:tc>
        <w:tc>
          <w:tcPr>
            <w:tcW w:w="0" w:type="auto"/>
            <w:vAlign w:val="center"/>
          </w:tcPr>
          <w:p w:rsidR="00612831" w:rsidRPr="00C10CA5" w:rsidRDefault="00612831" w:rsidP="00EF39D0">
            <w:pPr>
              <w:jc w:val="center"/>
            </w:pPr>
            <w:r w:rsidRPr="00C10CA5">
              <w:t>секции</w:t>
            </w:r>
          </w:p>
        </w:tc>
        <w:tc>
          <w:tcPr>
            <w:tcW w:w="0" w:type="auto"/>
            <w:vAlign w:val="center"/>
          </w:tcPr>
          <w:p w:rsidR="00612831" w:rsidRPr="00C10CA5" w:rsidRDefault="00612831" w:rsidP="00EF39D0">
            <w:pPr>
              <w:jc w:val="center"/>
            </w:pPr>
            <w:r w:rsidRPr="00C10CA5">
              <w:t>1 м</w:t>
            </w:r>
            <w:r w:rsidRPr="00C10CA5">
              <w:rPr>
                <w:vertAlign w:val="superscript"/>
              </w:rPr>
              <w:t>2</w:t>
            </w:r>
          </w:p>
        </w:tc>
        <w:tc>
          <w:tcPr>
            <w:tcW w:w="0" w:type="auto"/>
            <w:vAlign w:val="center"/>
          </w:tcPr>
          <w:p w:rsidR="00612831" w:rsidRPr="00C10CA5" w:rsidRDefault="00612831" w:rsidP="00EF39D0">
            <w:pPr>
              <w:jc w:val="center"/>
            </w:pPr>
            <w:r w:rsidRPr="00C10CA5">
              <w:t>1 экм</w:t>
            </w:r>
          </w:p>
        </w:tc>
      </w:tr>
      <w:tr w:rsidR="00612831" w:rsidRPr="00C10CA5">
        <w:tc>
          <w:tcPr>
            <w:tcW w:w="0" w:type="auto"/>
            <w:vAlign w:val="center"/>
          </w:tcPr>
          <w:p w:rsidR="00612831" w:rsidRPr="00C10CA5" w:rsidRDefault="00612831" w:rsidP="00EF39D0">
            <w:r w:rsidRPr="00C10CA5">
              <w:t xml:space="preserve">«Польза-6» </w:t>
            </w:r>
          </w:p>
        </w:tc>
        <w:tc>
          <w:tcPr>
            <w:tcW w:w="0" w:type="auto"/>
          </w:tcPr>
          <w:p w:rsidR="00612831" w:rsidRPr="00C10CA5" w:rsidRDefault="00612831" w:rsidP="00EF39D0">
            <w:pPr>
              <w:jc w:val="center"/>
            </w:pPr>
            <w:r w:rsidRPr="00C10CA5">
              <w:t>0,460</w:t>
            </w:r>
          </w:p>
        </w:tc>
        <w:tc>
          <w:tcPr>
            <w:tcW w:w="0" w:type="auto"/>
          </w:tcPr>
          <w:p w:rsidR="00612831" w:rsidRPr="00C10CA5" w:rsidRDefault="00612831" w:rsidP="00EF39D0">
            <w:pPr>
              <w:jc w:val="center"/>
            </w:pPr>
            <w:r w:rsidRPr="00C10CA5">
              <w:t>0,492</w:t>
            </w:r>
          </w:p>
        </w:tc>
        <w:tc>
          <w:tcPr>
            <w:tcW w:w="0" w:type="auto"/>
          </w:tcPr>
          <w:p w:rsidR="00612831" w:rsidRPr="00C10CA5" w:rsidRDefault="00612831" w:rsidP="00EF39D0">
            <w:pPr>
              <w:jc w:val="center"/>
            </w:pPr>
            <w:r w:rsidRPr="00C10CA5">
              <w:t>1,07</w:t>
            </w:r>
          </w:p>
        </w:tc>
        <w:tc>
          <w:tcPr>
            <w:tcW w:w="0" w:type="auto"/>
          </w:tcPr>
          <w:p w:rsidR="00612831" w:rsidRPr="00C10CA5" w:rsidRDefault="00612831" w:rsidP="00EF39D0">
            <w:pPr>
              <w:jc w:val="center"/>
            </w:pPr>
            <w:r w:rsidRPr="00C10CA5">
              <w:t>6,000</w:t>
            </w:r>
          </w:p>
        </w:tc>
        <w:tc>
          <w:tcPr>
            <w:tcW w:w="0" w:type="auto"/>
          </w:tcPr>
          <w:p w:rsidR="00612831" w:rsidRPr="00C10CA5" w:rsidRDefault="00612831" w:rsidP="00EF39D0">
            <w:pPr>
              <w:jc w:val="center"/>
            </w:pPr>
            <w:r w:rsidRPr="00C10CA5">
              <w:t>13,60</w:t>
            </w:r>
          </w:p>
        </w:tc>
        <w:tc>
          <w:tcPr>
            <w:tcW w:w="0" w:type="auto"/>
          </w:tcPr>
          <w:p w:rsidR="00612831" w:rsidRPr="00C10CA5" w:rsidRDefault="00612831" w:rsidP="00EF39D0">
            <w:pPr>
              <w:jc w:val="center"/>
            </w:pPr>
            <w:r w:rsidRPr="00C10CA5">
              <w:t>12,70</w:t>
            </w:r>
          </w:p>
        </w:tc>
      </w:tr>
      <w:tr w:rsidR="00612831" w:rsidRPr="00C10CA5">
        <w:tc>
          <w:tcPr>
            <w:tcW w:w="0" w:type="auto"/>
            <w:vAlign w:val="center"/>
          </w:tcPr>
          <w:p w:rsidR="00612831" w:rsidRPr="00C10CA5" w:rsidRDefault="00612831" w:rsidP="00EF39D0">
            <w:r w:rsidRPr="00C10CA5">
              <w:t>«Гигиенический»</w:t>
            </w:r>
          </w:p>
        </w:tc>
        <w:tc>
          <w:tcPr>
            <w:tcW w:w="0" w:type="auto"/>
          </w:tcPr>
          <w:p w:rsidR="00612831" w:rsidRPr="00C10CA5" w:rsidRDefault="00612831" w:rsidP="00EF39D0">
            <w:pPr>
              <w:jc w:val="center"/>
            </w:pPr>
            <w:r w:rsidRPr="00C10CA5">
              <w:t>0,175</w:t>
            </w:r>
          </w:p>
        </w:tc>
        <w:tc>
          <w:tcPr>
            <w:tcW w:w="0" w:type="auto"/>
          </w:tcPr>
          <w:p w:rsidR="00612831" w:rsidRPr="00C10CA5" w:rsidRDefault="00612831" w:rsidP="00EF39D0">
            <w:pPr>
              <w:jc w:val="center"/>
            </w:pPr>
            <w:r w:rsidRPr="00C10CA5">
              <w:t>0,205</w:t>
            </w:r>
          </w:p>
        </w:tc>
        <w:tc>
          <w:tcPr>
            <w:tcW w:w="0" w:type="auto"/>
          </w:tcPr>
          <w:p w:rsidR="00612831" w:rsidRPr="00C10CA5" w:rsidRDefault="00612831" w:rsidP="00EF39D0">
            <w:pPr>
              <w:jc w:val="center"/>
            </w:pPr>
            <w:r w:rsidRPr="00C10CA5">
              <w:t>1,17</w:t>
            </w:r>
          </w:p>
        </w:tc>
        <w:tc>
          <w:tcPr>
            <w:tcW w:w="0" w:type="auto"/>
          </w:tcPr>
          <w:p w:rsidR="00612831" w:rsidRPr="00C10CA5" w:rsidRDefault="00612831" w:rsidP="00EF39D0">
            <w:pPr>
              <w:jc w:val="center"/>
            </w:pPr>
            <w:r w:rsidRPr="00C10CA5">
              <w:t>1,900</w:t>
            </w:r>
          </w:p>
        </w:tc>
        <w:tc>
          <w:tcPr>
            <w:tcW w:w="0" w:type="auto"/>
          </w:tcPr>
          <w:p w:rsidR="00612831" w:rsidRPr="00C10CA5" w:rsidRDefault="00612831" w:rsidP="00EF39D0">
            <w:pPr>
              <w:jc w:val="center"/>
            </w:pPr>
            <w:r w:rsidRPr="00C10CA5">
              <w:t>10,85</w:t>
            </w:r>
          </w:p>
        </w:tc>
        <w:tc>
          <w:tcPr>
            <w:tcW w:w="0" w:type="auto"/>
          </w:tcPr>
          <w:p w:rsidR="00612831" w:rsidRPr="00C10CA5" w:rsidRDefault="00612831" w:rsidP="00EF39D0">
            <w:pPr>
              <w:jc w:val="center"/>
            </w:pPr>
            <w:r w:rsidRPr="00C10CA5">
              <w:t>9,25</w:t>
            </w:r>
          </w:p>
        </w:tc>
      </w:tr>
      <w:tr w:rsidR="00612831" w:rsidRPr="00C10CA5">
        <w:tc>
          <w:tcPr>
            <w:tcW w:w="0" w:type="auto"/>
            <w:vAlign w:val="center"/>
          </w:tcPr>
          <w:p w:rsidR="00612831" w:rsidRPr="00C10CA5" w:rsidRDefault="00612831" w:rsidP="00EF39D0">
            <w:r w:rsidRPr="00C10CA5">
              <w:t>ЛОР-150-300</w:t>
            </w:r>
          </w:p>
        </w:tc>
        <w:tc>
          <w:tcPr>
            <w:tcW w:w="0" w:type="auto"/>
          </w:tcPr>
          <w:p w:rsidR="00612831" w:rsidRPr="00C10CA5" w:rsidRDefault="00612831" w:rsidP="00EF39D0">
            <w:pPr>
              <w:jc w:val="center"/>
            </w:pPr>
            <w:r w:rsidRPr="00C10CA5">
              <w:t>0,130</w:t>
            </w:r>
          </w:p>
        </w:tc>
        <w:tc>
          <w:tcPr>
            <w:tcW w:w="0" w:type="auto"/>
          </w:tcPr>
          <w:p w:rsidR="00612831" w:rsidRPr="00C10CA5" w:rsidRDefault="00612831" w:rsidP="00EF39D0">
            <w:pPr>
              <w:jc w:val="center"/>
            </w:pPr>
            <w:r w:rsidRPr="00C10CA5">
              <w:t>0,155</w:t>
            </w:r>
          </w:p>
        </w:tc>
        <w:tc>
          <w:tcPr>
            <w:tcW w:w="0" w:type="auto"/>
          </w:tcPr>
          <w:p w:rsidR="00612831" w:rsidRPr="00C10CA5" w:rsidRDefault="00612831" w:rsidP="00EF39D0">
            <w:pPr>
              <w:jc w:val="center"/>
            </w:pPr>
            <w:r w:rsidRPr="00C10CA5">
              <w:t>1,19</w:t>
            </w:r>
          </w:p>
        </w:tc>
        <w:tc>
          <w:tcPr>
            <w:tcW w:w="0" w:type="auto"/>
          </w:tcPr>
          <w:p w:rsidR="00612831" w:rsidRPr="00C10CA5" w:rsidRDefault="00612831" w:rsidP="00EF39D0">
            <w:pPr>
              <w:jc w:val="center"/>
            </w:pPr>
            <w:r w:rsidRPr="00C10CA5">
              <w:t>0,980</w:t>
            </w:r>
          </w:p>
        </w:tc>
        <w:tc>
          <w:tcPr>
            <w:tcW w:w="0" w:type="auto"/>
          </w:tcPr>
          <w:p w:rsidR="00612831" w:rsidRPr="00C10CA5" w:rsidRDefault="00612831" w:rsidP="00EF39D0">
            <w:pPr>
              <w:jc w:val="center"/>
            </w:pPr>
            <w:r w:rsidRPr="00C10CA5">
              <w:t>7,55</w:t>
            </w:r>
          </w:p>
        </w:tc>
        <w:tc>
          <w:tcPr>
            <w:tcW w:w="0" w:type="auto"/>
          </w:tcPr>
          <w:p w:rsidR="00612831" w:rsidRPr="00C10CA5" w:rsidRDefault="00612831" w:rsidP="00EF39D0">
            <w:pPr>
              <w:jc w:val="center"/>
            </w:pPr>
            <w:r w:rsidRPr="00C10CA5">
              <w:t>6,35</w:t>
            </w:r>
          </w:p>
        </w:tc>
      </w:tr>
      <w:tr w:rsidR="00612831" w:rsidRPr="00C10CA5">
        <w:tc>
          <w:tcPr>
            <w:tcW w:w="0" w:type="auto"/>
            <w:vAlign w:val="center"/>
          </w:tcPr>
          <w:p w:rsidR="00612831" w:rsidRPr="00C10CA5" w:rsidRDefault="00612831" w:rsidP="00EF39D0">
            <w:r w:rsidRPr="00C10CA5">
              <w:t>ЛОР-150-500</w:t>
            </w:r>
          </w:p>
        </w:tc>
        <w:tc>
          <w:tcPr>
            <w:tcW w:w="0" w:type="auto"/>
          </w:tcPr>
          <w:p w:rsidR="00612831" w:rsidRPr="00C10CA5" w:rsidRDefault="00612831" w:rsidP="00EF39D0">
            <w:pPr>
              <w:jc w:val="center"/>
            </w:pPr>
            <w:r w:rsidRPr="00C10CA5">
              <w:t>0,200</w:t>
            </w:r>
          </w:p>
        </w:tc>
        <w:tc>
          <w:tcPr>
            <w:tcW w:w="0" w:type="auto"/>
          </w:tcPr>
          <w:p w:rsidR="00612831" w:rsidRPr="00C10CA5" w:rsidRDefault="00612831" w:rsidP="00EF39D0">
            <w:pPr>
              <w:jc w:val="center"/>
            </w:pPr>
            <w:r w:rsidRPr="00C10CA5">
              <w:t>0,224</w:t>
            </w:r>
          </w:p>
        </w:tc>
        <w:tc>
          <w:tcPr>
            <w:tcW w:w="0" w:type="auto"/>
          </w:tcPr>
          <w:p w:rsidR="00612831" w:rsidRPr="00C10CA5" w:rsidRDefault="00612831" w:rsidP="00EF39D0">
            <w:pPr>
              <w:jc w:val="center"/>
            </w:pPr>
            <w:r w:rsidRPr="00C10CA5">
              <w:t>1,12</w:t>
            </w:r>
          </w:p>
        </w:tc>
        <w:tc>
          <w:tcPr>
            <w:tcW w:w="0" w:type="auto"/>
          </w:tcPr>
          <w:p w:rsidR="00612831" w:rsidRPr="00C10CA5" w:rsidRDefault="00612831" w:rsidP="00EF39D0">
            <w:pPr>
              <w:jc w:val="center"/>
            </w:pPr>
            <w:r w:rsidRPr="00C10CA5">
              <w:t>1,420</w:t>
            </w:r>
          </w:p>
        </w:tc>
        <w:tc>
          <w:tcPr>
            <w:tcW w:w="0" w:type="auto"/>
          </w:tcPr>
          <w:p w:rsidR="00612831" w:rsidRPr="00C10CA5" w:rsidRDefault="00612831" w:rsidP="00EF39D0">
            <w:pPr>
              <w:jc w:val="center"/>
            </w:pPr>
            <w:r w:rsidRPr="00C10CA5">
              <w:t>7,10</w:t>
            </w:r>
          </w:p>
        </w:tc>
        <w:tc>
          <w:tcPr>
            <w:tcW w:w="0" w:type="auto"/>
          </w:tcPr>
          <w:p w:rsidR="00612831" w:rsidRPr="00C10CA5" w:rsidRDefault="00612831" w:rsidP="00EF39D0">
            <w:pPr>
              <w:jc w:val="center"/>
            </w:pPr>
            <w:r w:rsidRPr="00C10CA5">
              <w:t>6,30</w:t>
            </w:r>
          </w:p>
        </w:tc>
      </w:tr>
      <w:tr w:rsidR="00612831" w:rsidRPr="00C10CA5">
        <w:tc>
          <w:tcPr>
            <w:tcW w:w="0" w:type="auto"/>
            <w:vAlign w:val="center"/>
          </w:tcPr>
          <w:p w:rsidR="00612831" w:rsidRPr="00C10CA5" w:rsidRDefault="00612831" w:rsidP="00EF39D0">
            <w:r w:rsidRPr="00C10CA5">
              <w:t>М-140</w:t>
            </w:r>
          </w:p>
        </w:tc>
        <w:tc>
          <w:tcPr>
            <w:tcW w:w="0" w:type="auto"/>
          </w:tcPr>
          <w:p w:rsidR="00612831" w:rsidRPr="00C10CA5" w:rsidRDefault="00612831" w:rsidP="00EF39D0">
            <w:pPr>
              <w:jc w:val="center"/>
            </w:pPr>
            <w:r w:rsidRPr="00C10CA5">
              <w:t>0,254</w:t>
            </w:r>
          </w:p>
        </w:tc>
        <w:tc>
          <w:tcPr>
            <w:tcW w:w="0" w:type="auto"/>
          </w:tcPr>
          <w:p w:rsidR="00612831" w:rsidRPr="00C10CA5" w:rsidRDefault="00612831" w:rsidP="00EF39D0">
            <w:pPr>
              <w:jc w:val="center"/>
            </w:pPr>
            <w:r w:rsidRPr="00C10CA5">
              <w:t>0,310</w:t>
            </w:r>
          </w:p>
        </w:tc>
        <w:tc>
          <w:tcPr>
            <w:tcW w:w="0" w:type="auto"/>
          </w:tcPr>
          <w:p w:rsidR="00612831" w:rsidRPr="00C10CA5" w:rsidRDefault="00612831" w:rsidP="00EF39D0">
            <w:pPr>
              <w:jc w:val="center"/>
            </w:pPr>
            <w:r w:rsidRPr="00C10CA5">
              <w:t>1,22</w:t>
            </w:r>
          </w:p>
        </w:tc>
        <w:tc>
          <w:tcPr>
            <w:tcW w:w="0" w:type="auto"/>
          </w:tcPr>
          <w:p w:rsidR="00612831" w:rsidRPr="00C10CA5" w:rsidRDefault="00612831" w:rsidP="00EF39D0">
            <w:pPr>
              <w:jc w:val="center"/>
            </w:pPr>
            <w:r w:rsidRPr="00C10CA5">
              <w:t>1,420</w:t>
            </w:r>
          </w:p>
        </w:tc>
        <w:tc>
          <w:tcPr>
            <w:tcW w:w="0" w:type="auto"/>
          </w:tcPr>
          <w:p w:rsidR="00612831" w:rsidRPr="00C10CA5" w:rsidRDefault="00612831" w:rsidP="00EF39D0">
            <w:pPr>
              <w:jc w:val="center"/>
            </w:pPr>
            <w:r w:rsidRPr="00C10CA5">
              <w:t>5,60</w:t>
            </w:r>
          </w:p>
        </w:tc>
        <w:tc>
          <w:tcPr>
            <w:tcW w:w="0" w:type="auto"/>
          </w:tcPr>
          <w:p w:rsidR="00612831" w:rsidRPr="00C10CA5" w:rsidRDefault="00612831" w:rsidP="00EF39D0">
            <w:pPr>
              <w:jc w:val="center"/>
            </w:pPr>
            <w:r w:rsidRPr="00C10CA5">
              <w:t>4,60</w:t>
            </w:r>
          </w:p>
        </w:tc>
      </w:tr>
      <w:tr w:rsidR="00612831" w:rsidRPr="00C10CA5">
        <w:tc>
          <w:tcPr>
            <w:tcW w:w="0" w:type="auto"/>
            <w:vAlign w:val="center"/>
          </w:tcPr>
          <w:p w:rsidR="00612831" w:rsidRPr="00C10CA5" w:rsidRDefault="00612831" w:rsidP="00EF39D0">
            <w:r w:rsidRPr="00C10CA5">
              <w:t>Н-150А</w:t>
            </w:r>
          </w:p>
        </w:tc>
        <w:tc>
          <w:tcPr>
            <w:tcW w:w="0" w:type="auto"/>
          </w:tcPr>
          <w:p w:rsidR="00612831" w:rsidRPr="00C10CA5" w:rsidRDefault="00612831" w:rsidP="00EF39D0">
            <w:pPr>
              <w:jc w:val="center"/>
            </w:pPr>
            <w:r w:rsidRPr="00C10CA5">
              <w:t>0,210</w:t>
            </w:r>
          </w:p>
        </w:tc>
        <w:tc>
          <w:tcPr>
            <w:tcW w:w="0" w:type="auto"/>
          </w:tcPr>
          <w:p w:rsidR="00612831" w:rsidRPr="00C10CA5" w:rsidRDefault="00612831" w:rsidP="00EF39D0">
            <w:pPr>
              <w:jc w:val="center"/>
            </w:pPr>
            <w:r w:rsidRPr="00C10CA5">
              <w:t>0,280</w:t>
            </w:r>
          </w:p>
        </w:tc>
        <w:tc>
          <w:tcPr>
            <w:tcW w:w="0" w:type="auto"/>
          </w:tcPr>
          <w:p w:rsidR="00612831" w:rsidRPr="00C10CA5" w:rsidRDefault="00612831" w:rsidP="00EF39D0">
            <w:pPr>
              <w:jc w:val="center"/>
            </w:pPr>
            <w:r w:rsidRPr="00C10CA5">
              <w:t>1,325</w:t>
            </w:r>
          </w:p>
        </w:tc>
        <w:tc>
          <w:tcPr>
            <w:tcW w:w="0" w:type="auto"/>
          </w:tcPr>
          <w:p w:rsidR="00612831" w:rsidRPr="00C10CA5" w:rsidRDefault="00612831" w:rsidP="00EF39D0">
            <w:pPr>
              <w:jc w:val="center"/>
            </w:pPr>
            <w:r w:rsidRPr="00C10CA5">
              <w:t>1,550</w:t>
            </w:r>
          </w:p>
        </w:tc>
        <w:tc>
          <w:tcPr>
            <w:tcW w:w="0" w:type="auto"/>
          </w:tcPr>
          <w:p w:rsidR="00612831" w:rsidRPr="00C10CA5" w:rsidRDefault="00612831" w:rsidP="00EF39D0">
            <w:pPr>
              <w:jc w:val="center"/>
            </w:pPr>
            <w:r w:rsidRPr="00C10CA5">
              <w:t>7,36</w:t>
            </w:r>
          </w:p>
        </w:tc>
        <w:tc>
          <w:tcPr>
            <w:tcW w:w="0" w:type="auto"/>
          </w:tcPr>
          <w:p w:rsidR="00612831" w:rsidRPr="00C10CA5" w:rsidRDefault="00612831" w:rsidP="00EF39D0">
            <w:pPr>
              <w:jc w:val="center"/>
            </w:pPr>
            <w:r w:rsidRPr="00C10CA5">
              <w:t>5,55</w:t>
            </w:r>
          </w:p>
        </w:tc>
      </w:tr>
      <w:tr w:rsidR="00612831" w:rsidRPr="00C10CA5">
        <w:tc>
          <w:tcPr>
            <w:tcW w:w="0" w:type="auto"/>
            <w:vAlign w:val="center"/>
          </w:tcPr>
          <w:p w:rsidR="00612831" w:rsidRPr="00C10CA5" w:rsidRDefault="00612831" w:rsidP="00EF39D0">
            <w:r w:rsidRPr="00C10CA5">
              <w:t>Н-150 (улучшенный)</w:t>
            </w:r>
          </w:p>
        </w:tc>
        <w:tc>
          <w:tcPr>
            <w:tcW w:w="0" w:type="auto"/>
          </w:tcPr>
          <w:p w:rsidR="00612831" w:rsidRPr="00C10CA5" w:rsidRDefault="00612831" w:rsidP="00EF39D0">
            <w:pPr>
              <w:jc w:val="center"/>
            </w:pPr>
            <w:r w:rsidRPr="00C10CA5">
              <w:t>0,245</w:t>
            </w:r>
          </w:p>
        </w:tc>
        <w:tc>
          <w:tcPr>
            <w:tcW w:w="0" w:type="auto"/>
          </w:tcPr>
          <w:p w:rsidR="00612831" w:rsidRPr="00C10CA5" w:rsidRDefault="00612831" w:rsidP="00EF39D0">
            <w:pPr>
              <w:jc w:val="center"/>
            </w:pPr>
            <w:r w:rsidRPr="00C10CA5">
              <w:t>0,310</w:t>
            </w:r>
          </w:p>
        </w:tc>
        <w:tc>
          <w:tcPr>
            <w:tcW w:w="0" w:type="auto"/>
          </w:tcPr>
          <w:p w:rsidR="00612831" w:rsidRPr="00C10CA5" w:rsidRDefault="00612831" w:rsidP="00EF39D0">
            <w:pPr>
              <w:jc w:val="center"/>
            </w:pPr>
            <w:r w:rsidRPr="00C10CA5">
              <w:t>1,265</w:t>
            </w:r>
          </w:p>
        </w:tc>
        <w:tc>
          <w:tcPr>
            <w:tcW w:w="0" w:type="auto"/>
          </w:tcPr>
          <w:p w:rsidR="00612831" w:rsidRPr="00C10CA5" w:rsidRDefault="00612831" w:rsidP="00EF39D0">
            <w:pPr>
              <w:jc w:val="center"/>
            </w:pPr>
            <w:r w:rsidRPr="00C10CA5">
              <w:t>1,550</w:t>
            </w:r>
          </w:p>
        </w:tc>
        <w:tc>
          <w:tcPr>
            <w:tcW w:w="0" w:type="auto"/>
          </w:tcPr>
          <w:p w:rsidR="00612831" w:rsidRPr="00C10CA5" w:rsidRDefault="00612831" w:rsidP="00EF39D0">
            <w:pPr>
              <w:jc w:val="center"/>
            </w:pPr>
            <w:r w:rsidRPr="00C10CA5">
              <w:t>6,33</w:t>
            </w:r>
          </w:p>
        </w:tc>
        <w:tc>
          <w:tcPr>
            <w:tcW w:w="0" w:type="auto"/>
          </w:tcPr>
          <w:p w:rsidR="00612831" w:rsidRPr="00C10CA5" w:rsidRDefault="00612831" w:rsidP="00EF39D0">
            <w:pPr>
              <w:jc w:val="center"/>
            </w:pPr>
            <w:r w:rsidRPr="00C10CA5">
              <w:t>5,00</w:t>
            </w:r>
          </w:p>
        </w:tc>
      </w:tr>
      <w:tr w:rsidR="00612831" w:rsidRPr="00C10CA5">
        <w:tc>
          <w:tcPr>
            <w:tcW w:w="0" w:type="auto"/>
            <w:vAlign w:val="center"/>
          </w:tcPr>
          <w:p w:rsidR="00612831" w:rsidRPr="00C10CA5" w:rsidRDefault="00612831" w:rsidP="00EF39D0">
            <w:r w:rsidRPr="00C10CA5">
              <w:t>НМ-150</w:t>
            </w:r>
          </w:p>
        </w:tc>
        <w:tc>
          <w:tcPr>
            <w:tcW w:w="0" w:type="auto"/>
          </w:tcPr>
          <w:p w:rsidR="00612831" w:rsidRPr="00C10CA5" w:rsidRDefault="00612831" w:rsidP="00EF39D0">
            <w:pPr>
              <w:jc w:val="center"/>
            </w:pPr>
            <w:r w:rsidRPr="00C10CA5">
              <w:t>0,254</w:t>
            </w:r>
          </w:p>
        </w:tc>
        <w:tc>
          <w:tcPr>
            <w:tcW w:w="0" w:type="auto"/>
          </w:tcPr>
          <w:p w:rsidR="00612831" w:rsidRPr="00C10CA5" w:rsidRDefault="00612831" w:rsidP="00EF39D0">
            <w:pPr>
              <w:jc w:val="center"/>
            </w:pPr>
            <w:r w:rsidRPr="00C10CA5">
              <w:t>0,310</w:t>
            </w:r>
          </w:p>
        </w:tc>
        <w:tc>
          <w:tcPr>
            <w:tcW w:w="0" w:type="auto"/>
          </w:tcPr>
          <w:p w:rsidR="00612831" w:rsidRPr="00C10CA5" w:rsidRDefault="00612831" w:rsidP="00EF39D0">
            <w:pPr>
              <w:jc w:val="center"/>
            </w:pPr>
            <w:r w:rsidRPr="00C10CA5">
              <w:t>1,220</w:t>
            </w:r>
          </w:p>
        </w:tc>
        <w:tc>
          <w:tcPr>
            <w:tcW w:w="0" w:type="auto"/>
          </w:tcPr>
          <w:p w:rsidR="00612831" w:rsidRPr="00C10CA5" w:rsidRDefault="00612831" w:rsidP="00EF39D0">
            <w:pPr>
              <w:jc w:val="center"/>
            </w:pPr>
            <w:r w:rsidRPr="00C10CA5">
              <w:t>1,980</w:t>
            </w:r>
          </w:p>
        </w:tc>
        <w:tc>
          <w:tcPr>
            <w:tcW w:w="0" w:type="auto"/>
          </w:tcPr>
          <w:p w:rsidR="00612831" w:rsidRPr="00C10CA5" w:rsidRDefault="00612831" w:rsidP="00EF39D0">
            <w:pPr>
              <w:jc w:val="center"/>
            </w:pPr>
            <w:r w:rsidRPr="00C10CA5">
              <w:t>7,80</w:t>
            </w:r>
          </w:p>
        </w:tc>
        <w:tc>
          <w:tcPr>
            <w:tcW w:w="0" w:type="auto"/>
          </w:tcPr>
          <w:p w:rsidR="00612831" w:rsidRPr="00C10CA5" w:rsidRDefault="00612831" w:rsidP="00EF39D0">
            <w:pPr>
              <w:jc w:val="center"/>
            </w:pPr>
            <w:r w:rsidRPr="00C10CA5">
              <w:t>6,40</w:t>
            </w:r>
          </w:p>
        </w:tc>
      </w:tr>
      <w:tr w:rsidR="00612831" w:rsidRPr="00C10CA5">
        <w:tc>
          <w:tcPr>
            <w:tcW w:w="0" w:type="auto"/>
            <w:vAlign w:val="center"/>
          </w:tcPr>
          <w:p w:rsidR="00612831" w:rsidRPr="00C10CA5" w:rsidRDefault="00612831" w:rsidP="00EF39D0">
            <w:r w:rsidRPr="00C10CA5">
              <w:t>МН-150</w:t>
            </w:r>
          </w:p>
        </w:tc>
        <w:tc>
          <w:tcPr>
            <w:tcW w:w="0" w:type="auto"/>
          </w:tcPr>
          <w:p w:rsidR="00612831" w:rsidRPr="00C10CA5" w:rsidRDefault="00612831" w:rsidP="00EF39D0">
            <w:pPr>
              <w:jc w:val="center"/>
            </w:pPr>
            <w:r w:rsidRPr="00C10CA5">
              <w:t>0,238</w:t>
            </w:r>
          </w:p>
        </w:tc>
        <w:tc>
          <w:tcPr>
            <w:tcW w:w="0" w:type="auto"/>
          </w:tcPr>
          <w:p w:rsidR="00612831" w:rsidRPr="00C10CA5" w:rsidRDefault="00612831" w:rsidP="00EF39D0">
            <w:pPr>
              <w:jc w:val="center"/>
            </w:pPr>
            <w:r w:rsidRPr="00C10CA5">
              <w:t>0,300</w:t>
            </w:r>
          </w:p>
        </w:tc>
        <w:tc>
          <w:tcPr>
            <w:tcW w:w="0" w:type="auto"/>
          </w:tcPr>
          <w:p w:rsidR="00612831" w:rsidRPr="00C10CA5" w:rsidRDefault="00612831" w:rsidP="00EF39D0">
            <w:pPr>
              <w:jc w:val="center"/>
            </w:pPr>
            <w:r w:rsidRPr="00C10CA5">
              <w:t>1,260</w:t>
            </w:r>
          </w:p>
        </w:tc>
        <w:tc>
          <w:tcPr>
            <w:tcW w:w="0" w:type="auto"/>
          </w:tcPr>
          <w:p w:rsidR="00612831" w:rsidRPr="00C10CA5" w:rsidRDefault="00612831" w:rsidP="00EF39D0">
            <w:pPr>
              <w:jc w:val="center"/>
            </w:pPr>
            <w:r w:rsidRPr="00C10CA5">
              <w:t>1,640</w:t>
            </w:r>
          </w:p>
        </w:tc>
        <w:tc>
          <w:tcPr>
            <w:tcW w:w="0" w:type="auto"/>
          </w:tcPr>
          <w:p w:rsidR="00612831" w:rsidRPr="00C10CA5" w:rsidRDefault="00612831" w:rsidP="00EF39D0">
            <w:pPr>
              <w:jc w:val="center"/>
            </w:pPr>
            <w:r w:rsidRPr="00C10CA5">
              <w:t>6,90</w:t>
            </w:r>
          </w:p>
        </w:tc>
        <w:tc>
          <w:tcPr>
            <w:tcW w:w="0" w:type="auto"/>
          </w:tcPr>
          <w:p w:rsidR="00612831" w:rsidRPr="00C10CA5" w:rsidRDefault="00612831" w:rsidP="00EF39D0">
            <w:pPr>
              <w:jc w:val="center"/>
            </w:pPr>
            <w:r w:rsidRPr="00C10CA5">
              <w:t>5,47</w:t>
            </w:r>
          </w:p>
        </w:tc>
      </w:tr>
      <w:tr w:rsidR="00612831" w:rsidRPr="00C10CA5">
        <w:tc>
          <w:tcPr>
            <w:tcW w:w="0" w:type="auto"/>
            <w:vAlign w:val="center"/>
          </w:tcPr>
          <w:p w:rsidR="00612831" w:rsidRPr="00C10CA5" w:rsidRDefault="00612831" w:rsidP="00EF39D0">
            <w:r w:rsidRPr="00C10CA5">
              <w:t>«Минск-110»</w:t>
            </w:r>
          </w:p>
        </w:tc>
        <w:tc>
          <w:tcPr>
            <w:tcW w:w="0" w:type="auto"/>
          </w:tcPr>
          <w:p w:rsidR="00612831" w:rsidRPr="00C10CA5" w:rsidRDefault="00612831" w:rsidP="00EF39D0">
            <w:pPr>
              <w:jc w:val="center"/>
            </w:pPr>
            <w:r w:rsidRPr="00C10CA5">
              <w:t>0,285</w:t>
            </w:r>
          </w:p>
        </w:tc>
        <w:tc>
          <w:tcPr>
            <w:tcW w:w="0" w:type="auto"/>
          </w:tcPr>
          <w:p w:rsidR="00612831" w:rsidRPr="00C10CA5" w:rsidRDefault="00612831" w:rsidP="00EF39D0">
            <w:pPr>
              <w:jc w:val="center"/>
            </w:pPr>
            <w:r w:rsidRPr="00C10CA5">
              <w:t>0,340</w:t>
            </w:r>
          </w:p>
        </w:tc>
        <w:tc>
          <w:tcPr>
            <w:tcW w:w="0" w:type="auto"/>
          </w:tcPr>
          <w:p w:rsidR="00612831" w:rsidRPr="00C10CA5" w:rsidRDefault="00612831" w:rsidP="00EF39D0">
            <w:pPr>
              <w:jc w:val="center"/>
            </w:pPr>
            <w:r w:rsidRPr="00C10CA5">
              <w:t>1,190</w:t>
            </w:r>
          </w:p>
        </w:tc>
        <w:tc>
          <w:tcPr>
            <w:tcW w:w="0" w:type="auto"/>
          </w:tcPr>
          <w:p w:rsidR="00612831" w:rsidRPr="00C10CA5" w:rsidRDefault="00612831" w:rsidP="00EF39D0">
            <w:pPr>
              <w:jc w:val="center"/>
            </w:pPr>
            <w:r w:rsidRPr="00C10CA5">
              <w:t>2,100</w:t>
            </w:r>
          </w:p>
        </w:tc>
        <w:tc>
          <w:tcPr>
            <w:tcW w:w="0" w:type="auto"/>
          </w:tcPr>
          <w:p w:rsidR="00612831" w:rsidRPr="00C10CA5" w:rsidRDefault="00612831" w:rsidP="00EF39D0">
            <w:pPr>
              <w:jc w:val="center"/>
            </w:pPr>
            <w:r w:rsidRPr="00C10CA5">
              <w:t>7,40</w:t>
            </w:r>
          </w:p>
        </w:tc>
        <w:tc>
          <w:tcPr>
            <w:tcW w:w="0" w:type="auto"/>
          </w:tcPr>
          <w:p w:rsidR="00612831" w:rsidRPr="00C10CA5" w:rsidRDefault="00612831" w:rsidP="00EF39D0">
            <w:pPr>
              <w:jc w:val="center"/>
            </w:pPr>
            <w:r w:rsidRPr="00C10CA5">
              <w:t>6,20</w:t>
            </w:r>
          </w:p>
        </w:tc>
      </w:tr>
      <w:tr w:rsidR="00612831" w:rsidRPr="00C10CA5">
        <w:tc>
          <w:tcPr>
            <w:tcW w:w="0" w:type="auto"/>
            <w:vAlign w:val="center"/>
          </w:tcPr>
          <w:p w:rsidR="00612831" w:rsidRPr="00C10CA5" w:rsidRDefault="00612831" w:rsidP="00EF39D0">
            <w:r w:rsidRPr="00C10CA5">
              <w:t>В-85А</w:t>
            </w:r>
          </w:p>
        </w:tc>
        <w:tc>
          <w:tcPr>
            <w:tcW w:w="0" w:type="auto"/>
          </w:tcPr>
          <w:p w:rsidR="00612831" w:rsidRPr="00C10CA5" w:rsidRDefault="00612831" w:rsidP="00EF39D0">
            <w:pPr>
              <w:jc w:val="center"/>
            </w:pPr>
            <w:r w:rsidRPr="00C10CA5">
              <w:t>0,176</w:t>
            </w:r>
          </w:p>
        </w:tc>
        <w:tc>
          <w:tcPr>
            <w:tcW w:w="0" w:type="auto"/>
          </w:tcPr>
          <w:p w:rsidR="00612831" w:rsidRPr="00C10CA5" w:rsidRDefault="00612831" w:rsidP="00EF39D0">
            <w:pPr>
              <w:jc w:val="center"/>
            </w:pPr>
            <w:r w:rsidRPr="00C10CA5">
              <w:t>0,240</w:t>
            </w:r>
          </w:p>
        </w:tc>
        <w:tc>
          <w:tcPr>
            <w:tcW w:w="0" w:type="auto"/>
          </w:tcPr>
          <w:p w:rsidR="00612831" w:rsidRPr="00C10CA5" w:rsidRDefault="00612831" w:rsidP="00EF39D0">
            <w:pPr>
              <w:jc w:val="center"/>
            </w:pPr>
            <w:r w:rsidRPr="00C10CA5">
              <w:t>1,360</w:t>
            </w:r>
          </w:p>
        </w:tc>
        <w:tc>
          <w:tcPr>
            <w:tcW w:w="0" w:type="auto"/>
          </w:tcPr>
          <w:p w:rsidR="00612831" w:rsidRPr="00C10CA5" w:rsidRDefault="00612831" w:rsidP="00EF39D0">
            <w:pPr>
              <w:jc w:val="center"/>
            </w:pPr>
            <w:r w:rsidRPr="00C10CA5">
              <w:t>1,750</w:t>
            </w:r>
          </w:p>
        </w:tc>
        <w:tc>
          <w:tcPr>
            <w:tcW w:w="0" w:type="auto"/>
          </w:tcPr>
          <w:p w:rsidR="00612831" w:rsidRPr="00C10CA5" w:rsidRDefault="00612831" w:rsidP="00EF39D0">
            <w:pPr>
              <w:jc w:val="center"/>
            </w:pPr>
            <w:r w:rsidRPr="00C10CA5">
              <w:t>9,95</w:t>
            </w:r>
          </w:p>
        </w:tc>
        <w:tc>
          <w:tcPr>
            <w:tcW w:w="0" w:type="auto"/>
          </w:tcPr>
          <w:p w:rsidR="00612831" w:rsidRPr="00C10CA5" w:rsidRDefault="00612831" w:rsidP="00EF39D0">
            <w:pPr>
              <w:jc w:val="center"/>
            </w:pPr>
            <w:r w:rsidRPr="00C10CA5">
              <w:t>7,30</w:t>
            </w:r>
          </w:p>
        </w:tc>
      </w:tr>
      <w:tr w:rsidR="00612831" w:rsidRPr="00C10CA5">
        <w:tc>
          <w:tcPr>
            <w:tcW w:w="0" w:type="auto"/>
            <w:vAlign w:val="center"/>
          </w:tcPr>
          <w:p w:rsidR="00612831" w:rsidRPr="00C10CA5" w:rsidRDefault="00612831" w:rsidP="00EF39D0">
            <w:r w:rsidRPr="00C10CA5">
              <w:t>РД-26</w:t>
            </w:r>
          </w:p>
        </w:tc>
        <w:tc>
          <w:tcPr>
            <w:tcW w:w="0" w:type="auto"/>
          </w:tcPr>
          <w:p w:rsidR="00612831" w:rsidRPr="00C10CA5" w:rsidRDefault="00612831" w:rsidP="00EF39D0">
            <w:pPr>
              <w:jc w:val="center"/>
            </w:pPr>
            <w:r w:rsidRPr="00C10CA5">
              <w:t>0,205</w:t>
            </w:r>
          </w:p>
        </w:tc>
        <w:tc>
          <w:tcPr>
            <w:tcW w:w="0" w:type="auto"/>
          </w:tcPr>
          <w:p w:rsidR="00612831" w:rsidRPr="00C10CA5" w:rsidRDefault="00612831" w:rsidP="00EF39D0">
            <w:pPr>
              <w:jc w:val="center"/>
            </w:pPr>
            <w:r w:rsidRPr="00C10CA5">
              <w:t>0,275</w:t>
            </w:r>
          </w:p>
        </w:tc>
        <w:tc>
          <w:tcPr>
            <w:tcW w:w="0" w:type="auto"/>
          </w:tcPr>
          <w:p w:rsidR="00612831" w:rsidRPr="00C10CA5" w:rsidRDefault="00612831" w:rsidP="00EF39D0">
            <w:pPr>
              <w:jc w:val="center"/>
            </w:pPr>
            <w:r w:rsidRPr="00C10CA5">
              <w:t>1,340</w:t>
            </w:r>
          </w:p>
        </w:tc>
        <w:tc>
          <w:tcPr>
            <w:tcW w:w="0" w:type="auto"/>
          </w:tcPr>
          <w:p w:rsidR="00612831" w:rsidRPr="00C10CA5" w:rsidRDefault="00612831" w:rsidP="00EF39D0">
            <w:pPr>
              <w:jc w:val="center"/>
            </w:pPr>
            <w:r w:rsidRPr="00C10CA5">
              <w:t>1,360</w:t>
            </w:r>
          </w:p>
        </w:tc>
        <w:tc>
          <w:tcPr>
            <w:tcW w:w="0" w:type="auto"/>
          </w:tcPr>
          <w:p w:rsidR="00612831" w:rsidRPr="00C10CA5" w:rsidRDefault="00612831" w:rsidP="00EF39D0">
            <w:pPr>
              <w:jc w:val="center"/>
            </w:pPr>
            <w:r w:rsidRPr="00C10CA5">
              <w:t>6,63</w:t>
            </w:r>
          </w:p>
        </w:tc>
        <w:tc>
          <w:tcPr>
            <w:tcW w:w="0" w:type="auto"/>
          </w:tcPr>
          <w:p w:rsidR="00612831" w:rsidRPr="00C10CA5" w:rsidRDefault="00612831" w:rsidP="00EF39D0">
            <w:pPr>
              <w:jc w:val="center"/>
            </w:pPr>
            <w:r w:rsidRPr="00C10CA5">
              <w:t>4,95</w:t>
            </w:r>
          </w:p>
        </w:tc>
      </w:tr>
      <w:tr w:rsidR="00612831" w:rsidRPr="00C10CA5">
        <w:tc>
          <w:tcPr>
            <w:tcW w:w="0" w:type="auto"/>
            <w:vAlign w:val="center"/>
          </w:tcPr>
          <w:p w:rsidR="00612831" w:rsidRPr="00C10CA5" w:rsidRDefault="00612831" w:rsidP="00EF39D0">
            <w:r w:rsidRPr="00C10CA5">
              <w:t>РД-90</w:t>
            </w:r>
          </w:p>
        </w:tc>
        <w:tc>
          <w:tcPr>
            <w:tcW w:w="0" w:type="auto"/>
          </w:tcPr>
          <w:p w:rsidR="00612831" w:rsidRPr="00C10CA5" w:rsidRDefault="00612831" w:rsidP="00EF39D0">
            <w:pPr>
              <w:jc w:val="center"/>
            </w:pPr>
            <w:r w:rsidRPr="00C10CA5">
              <w:t>0,203</w:t>
            </w:r>
          </w:p>
        </w:tc>
        <w:tc>
          <w:tcPr>
            <w:tcW w:w="0" w:type="auto"/>
          </w:tcPr>
          <w:p w:rsidR="00612831" w:rsidRPr="00C10CA5" w:rsidRDefault="00612831" w:rsidP="00EF39D0">
            <w:pPr>
              <w:jc w:val="center"/>
            </w:pPr>
            <w:r w:rsidRPr="00C10CA5">
              <w:t>0,275</w:t>
            </w:r>
          </w:p>
        </w:tc>
        <w:tc>
          <w:tcPr>
            <w:tcW w:w="0" w:type="auto"/>
          </w:tcPr>
          <w:p w:rsidR="00612831" w:rsidRPr="00C10CA5" w:rsidRDefault="00612831" w:rsidP="00EF39D0">
            <w:pPr>
              <w:jc w:val="center"/>
            </w:pPr>
            <w:r w:rsidRPr="00C10CA5">
              <w:t>1,350</w:t>
            </w:r>
          </w:p>
        </w:tc>
        <w:tc>
          <w:tcPr>
            <w:tcW w:w="0" w:type="auto"/>
          </w:tcPr>
          <w:p w:rsidR="00612831" w:rsidRPr="00C10CA5" w:rsidRDefault="00612831" w:rsidP="00EF39D0">
            <w:pPr>
              <w:jc w:val="center"/>
            </w:pPr>
            <w:r w:rsidRPr="00C10CA5">
              <w:t>1,500</w:t>
            </w:r>
          </w:p>
        </w:tc>
        <w:tc>
          <w:tcPr>
            <w:tcW w:w="0" w:type="auto"/>
          </w:tcPr>
          <w:p w:rsidR="00612831" w:rsidRPr="00C10CA5" w:rsidRDefault="00612831" w:rsidP="00EF39D0">
            <w:pPr>
              <w:jc w:val="center"/>
            </w:pPr>
            <w:r w:rsidRPr="00C10CA5">
              <w:t>7,40</w:t>
            </w:r>
          </w:p>
        </w:tc>
        <w:tc>
          <w:tcPr>
            <w:tcW w:w="0" w:type="auto"/>
          </w:tcPr>
          <w:p w:rsidR="00612831" w:rsidRPr="00C10CA5" w:rsidRDefault="00612831" w:rsidP="00EF39D0">
            <w:pPr>
              <w:jc w:val="center"/>
            </w:pPr>
            <w:r w:rsidRPr="00C10CA5">
              <w:t>5,45</w:t>
            </w:r>
          </w:p>
        </w:tc>
      </w:tr>
      <w:tr w:rsidR="00612831" w:rsidRPr="00C10CA5">
        <w:tc>
          <w:tcPr>
            <w:tcW w:w="0" w:type="auto"/>
            <w:vAlign w:val="center"/>
          </w:tcPr>
          <w:p w:rsidR="00612831" w:rsidRPr="00C10CA5" w:rsidRDefault="00612831" w:rsidP="00EF39D0">
            <w:r w:rsidRPr="00C10CA5">
              <w:t>М-140-АО</w:t>
            </w:r>
          </w:p>
        </w:tc>
        <w:tc>
          <w:tcPr>
            <w:tcW w:w="0" w:type="auto"/>
          </w:tcPr>
          <w:p w:rsidR="00612831" w:rsidRPr="00C10CA5" w:rsidRDefault="00612831" w:rsidP="00EF39D0">
            <w:pPr>
              <w:jc w:val="center"/>
            </w:pPr>
            <w:r w:rsidRPr="00C10CA5">
              <w:t>0,299</w:t>
            </w:r>
          </w:p>
        </w:tc>
        <w:tc>
          <w:tcPr>
            <w:tcW w:w="0" w:type="auto"/>
          </w:tcPr>
          <w:p w:rsidR="00612831" w:rsidRPr="00C10CA5" w:rsidRDefault="00612831" w:rsidP="00EF39D0">
            <w:pPr>
              <w:jc w:val="center"/>
            </w:pPr>
            <w:r w:rsidRPr="00C10CA5">
              <w:t>0,350</w:t>
            </w:r>
          </w:p>
        </w:tc>
        <w:tc>
          <w:tcPr>
            <w:tcW w:w="0" w:type="auto"/>
          </w:tcPr>
          <w:p w:rsidR="00612831" w:rsidRPr="00C10CA5" w:rsidRDefault="00612831" w:rsidP="00EF39D0">
            <w:pPr>
              <w:jc w:val="center"/>
            </w:pPr>
            <w:r w:rsidRPr="00C10CA5">
              <w:t>1,170</w:t>
            </w:r>
          </w:p>
        </w:tc>
        <w:tc>
          <w:tcPr>
            <w:tcW w:w="0" w:type="auto"/>
          </w:tcPr>
          <w:p w:rsidR="00612831" w:rsidRPr="00C10CA5" w:rsidRDefault="00612831" w:rsidP="00EF39D0">
            <w:pPr>
              <w:jc w:val="center"/>
            </w:pPr>
            <w:r w:rsidRPr="00C10CA5">
              <w:t>1,420</w:t>
            </w:r>
          </w:p>
        </w:tc>
        <w:tc>
          <w:tcPr>
            <w:tcW w:w="0" w:type="auto"/>
          </w:tcPr>
          <w:p w:rsidR="00612831" w:rsidRPr="00C10CA5" w:rsidRDefault="00612831" w:rsidP="00EF39D0">
            <w:pPr>
              <w:jc w:val="center"/>
            </w:pPr>
            <w:r w:rsidRPr="00C10CA5">
              <w:t>4,75</w:t>
            </w:r>
          </w:p>
        </w:tc>
        <w:tc>
          <w:tcPr>
            <w:tcW w:w="0" w:type="auto"/>
          </w:tcPr>
          <w:p w:rsidR="00612831" w:rsidRPr="00C10CA5" w:rsidRDefault="00612831" w:rsidP="00EF39D0">
            <w:pPr>
              <w:jc w:val="center"/>
            </w:pPr>
            <w:r w:rsidRPr="00C10CA5">
              <w:t>4,07</w:t>
            </w:r>
          </w:p>
        </w:tc>
      </w:tr>
      <w:tr w:rsidR="00612831" w:rsidRPr="00C10CA5">
        <w:tc>
          <w:tcPr>
            <w:tcW w:w="0" w:type="auto"/>
            <w:vAlign w:val="center"/>
          </w:tcPr>
          <w:p w:rsidR="00612831" w:rsidRPr="00C10CA5" w:rsidRDefault="00612831" w:rsidP="00EF39D0">
            <w:r w:rsidRPr="00C10CA5">
              <w:t>М-140-АО-300</w:t>
            </w:r>
          </w:p>
        </w:tc>
        <w:tc>
          <w:tcPr>
            <w:tcW w:w="0" w:type="auto"/>
          </w:tcPr>
          <w:p w:rsidR="00612831" w:rsidRPr="00C10CA5" w:rsidRDefault="00612831" w:rsidP="00EF39D0">
            <w:pPr>
              <w:jc w:val="center"/>
            </w:pPr>
            <w:r w:rsidRPr="00C10CA5">
              <w:t>0,170</w:t>
            </w:r>
          </w:p>
        </w:tc>
        <w:tc>
          <w:tcPr>
            <w:tcW w:w="0" w:type="auto"/>
          </w:tcPr>
          <w:p w:rsidR="00612831" w:rsidRPr="00C10CA5" w:rsidRDefault="00612831" w:rsidP="00EF39D0">
            <w:pPr>
              <w:jc w:val="center"/>
            </w:pPr>
            <w:r w:rsidRPr="00C10CA5">
              <w:t>0,217</w:t>
            </w:r>
          </w:p>
        </w:tc>
        <w:tc>
          <w:tcPr>
            <w:tcW w:w="0" w:type="auto"/>
          </w:tcPr>
          <w:p w:rsidR="00612831" w:rsidRPr="00C10CA5" w:rsidRDefault="00612831" w:rsidP="00EF39D0">
            <w:pPr>
              <w:jc w:val="center"/>
            </w:pPr>
            <w:r w:rsidRPr="00C10CA5">
              <w:t>1,276</w:t>
            </w:r>
          </w:p>
        </w:tc>
        <w:tc>
          <w:tcPr>
            <w:tcW w:w="0" w:type="auto"/>
          </w:tcPr>
          <w:p w:rsidR="00612831" w:rsidRPr="00C10CA5" w:rsidRDefault="00612831" w:rsidP="00EF39D0">
            <w:pPr>
              <w:jc w:val="center"/>
            </w:pPr>
            <w:r w:rsidRPr="00C10CA5">
              <w:t>1,100</w:t>
            </w:r>
          </w:p>
        </w:tc>
        <w:tc>
          <w:tcPr>
            <w:tcW w:w="0" w:type="auto"/>
          </w:tcPr>
          <w:p w:rsidR="00612831" w:rsidRPr="00C10CA5" w:rsidRDefault="00612831" w:rsidP="00EF39D0">
            <w:pPr>
              <w:jc w:val="center"/>
            </w:pPr>
            <w:r w:rsidRPr="00C10CA5">
              <w:t>6,48</w:t>
            </w:r>
          </w:p>
        </w:tc>
        <w:tc>
          <w:tcPr>
            <w:tcW w:w="0" w:type="auto"/>
          </w:tcPr>
          <w:p w:rsidR="00612831" w:rsidRPr="00C10CA5" w:rsidRDefault="00612831" w:rsidP="00EF39D0">
            <w:pPr>
              <w:jc w:val="center"/>
            </w:pPr>
            <w:r w:rsidRPr="00C10CA5">
              <w:t>5,07</w:t>
            </w:r>
          </w:p>
        </w:tc>
      </w:tr>
      <w:tr w:rsidR="00612831" w:rsidRPr="00C10CA5">
        <w:tc>
          <w:tcPr>
            <w:tcW w:w="0" w:type="auto"/>
            <w:vAlign w:val="center"/>
          </w:tcPr>
          <w:p w:rsidR="00612831" w:rsidRPr="00C10CA5" w:rsidRDefault="00612831" w:rsidP="00EF39D0">
            <w:r w:rsidRPr="00C10CA5">
              <w:t>М-90</w:t>
            </w:r>
          </w:p>
        </w:tc>
        <w:tc>
          <w:tcPr>
            <w:tcW w:w="0" w:type="auto"/>
          </w:tcPr>
          <w:p w:rsidR="00612831" w:rsidRPr="00C10CA5" w:rsidRDefault="00612831" w:rsidP="00EF39D0">
            <w:pPr>
              <w:jc w:val="center"/>
            </w:pPr>
            <w:r w:rsidRPr="00C10CA5">
              <w:t>0,200</w:t>
            </w:r>
          </w:p>
        </w:tc>
        <w:tc>
          <w:tcPr>
            <w:tcW w:w="0" w:type="auto"/>
          </w:tcPr>
          <w:p w:rsidR="00612831" w:rsidRPr="00C10CA5" w:rsidRDefault="00612831" w:rsidP="00EF39D0">
            <w:pPr>
              <w:jc w:val="center"/>
            </w:pPr>
            <w:r w:rsidRPr="00C10CA5">
              <w:t>0,261</w:t>
            </w:r>
          </w:p>
        </w:tc>
        <w:tc>
          <w:tcPr>
            <w:tcW w:w="0" w:type="auto"/>
          </w:tcPr>
          <w:p w:rsidR="00612831" w:rsidRPr="00C10CA5" w:rsidRDefault="00612831" w:rsidP="00EF39D0">
            <w:pPr>
              <w:jc w:val="center"/>
            </w:pPr>
            <w:r w:rsidRPr="00C10CA5">
              <w:t>1,300</w:t>
            </w:r>
          </w:p>
        </w:tc>
        <w:tc>
          <w:tcPr>
            <w:tcW w:w="0" w:type="auto"/>
          </w:tcPr>
          <w:p w:rsidR="00612831" w:rsidRPr="00C10CA5" w:rsidRDefault="00612831" w:rsidP="00EF39D0">
            <w:pPr>
              <w:jc w:val="center"/>
            </w:pPr>
            <w:r w:rsidRPr="00C10CA5">
              <w:t>1,135</w:t>
            </w:r>
          </w:p>
        </w:tc>
        <w:tc>
          <w:tcPr>
            <w:tcW w:w="0" w:type="auto"/>
          </w:tcPr>
          <w:p w:rsidR="00612831" w:rsidRPr="00C10CA5" w:rsidRDefault="00612831" w:rsidP="00EF39D0">
            <w:pPr>
              <w:jc w:val="center"/>
            </w:pPr>
            <w:r w:rsidRPr="00C10CA5">
              <w:t>5,69</w:t>
            </w:r>
          </w:p>
        </w:tc>
        <w:tc>
          <w:tcPr>
            <w:tcW w:w="0" w:type="auto"/>
          </w:tcPr>
          <w:p w:rsidR="00612831" w:rsidRPr="00C10CA5" w:rsidRDefault="00612831" w:rsidP="00EF39D0">
            <w:pPr>
              <w:jc w:val="center"/>
            </w:pPr>
            <w:r w:rsidRPr="00C10CA5">
              <w:t>4,38</w:t>
            </w:r>
          </w:p>
        </w:tc>
      </w:tr>
      <w:tr w:rsidR="00612831" w:rsidRPr="00C10CA5">
        <w:tc>
          <w:tcPr>
            <w:tcW w:w="0" w:type="auto"/>
            <w:vAlign w:val="center"/>
          </w:tcPr>
          <w:p w:rsidR="00612831" w:rsidRPr="00C10CA5" w:rsidRDefault="00612831" w:rsidP="00EF39D0">
            <w:r w:rsidRPr="00C10CA5">
              <w:t>«Стандарт-90»</w:t>
            </w:r>
          </w:p>
        </w:tc>
        <w:tc>
          <w:tcPr>
            <w:tcW w:w="0" w:type="auto"/>
          </w:tcPr>
          <w:p w:rsidR="00612831" w:rsidRPr="00C10CA5" w:rsidRDefault="00612831" w:rsidP="00EF39D0">
            <w:pPr>
              <w:jc w:val="center"/>
            </w:pPr>
            <w:r w:rsidRPr="00C10CA5">
              <w:t>0,200</w:t>
            </w:r>
          </w:p>
        </w:tc>
        <w:tc>
          <w:tcPr>
            <w:tcW w:w="0" w:type="auto"/>
          </w:tcPr>
          <w:p w:rsidR="00612831" w:rsidRPr="00C10CA5" w:rsidRDefault="00612831" w:rsidP="00EF39D0">
            <w:pPr>
              <w:jc w:val="center"/>
            </w:pPr>
            <w:r w:rsidRPr="00C10CA5">
              <w:t>0,250</w:t>
            </w:r>
          </w:p>
        </w:tc>
        <w:tc>
          <w:tcPr>
            <w:tcW w:w="0" w:type="auto"/>
          </w:tcPr>
          <w:p w:rsidR="00612831" w:rsidRPr="00C10CA5" w:rsidRDefault="00612831" w:rsidP="00EF39D0">
            <w:pPr>
              <w:jc w:val="center"/>
            </w:pPr>
            <w:r w:rsidRPr="00C10CA5">
              <w:t>1,250</w:t>
            </w:r>
          </w:p>
        </w:tc>
        <w:tc>
          <w:tcPr>
            <w:tcW w:w="0" w:type="auto"/>
          </w:tcPr>
          <w:p w:rsidR="00612831" w:rsidRPr="00C10CA5" w:rsidRDefault="00612831" w:rsidP="00EF39D0">
            <w:pPr>
              <w:jc w:val="center"/>
            </w:pPr>
            <w:r w:rsidRPr="00C10CA5">
              <w:t>1,520</w:t>
            </w:r>
          </w:p>
        </w:tc>
        <w:tc>
          <w:tcPr>
            <w:tcW w:w="0" w:type="auto"/>
          </w:tcPr>
          <w:p w:rsidR="00612831" w:rsidRPr="00C10CA5" w:rsidRDefault="00612831" w:rsidP="00EF39D0">
            <w:pPr>
              <w:jc w:val="center"/>
            </w:pPr>
            <w:r w:rsidRPr="00C10CA5">
              <w:t>7,60</w:t>
            </w:r>
          </w:p>
        </w:tc>
        <w:tc>
          <w:tcPr>
            <w:tcW w:w="0" w:type="auto"/>
          </w:tcPr>
          <w:p w:rsidR="00612831" w:rsidRPr="00C10CA5" w:rsidRDefault="00612831" w:rsidP="00EF39D0">
            <w:pPr>
              <w:jc w:val="center"/>
            </w:pPr>
            <w:r w:rsidRPr="00C10CA5">
              <w:t>6,08</w:t>
            </w:r>
          </w:p>
        </w:tc>
      </w:tr>
    </w:tbl>
    <w:p w:rsidR="00612831" w:rsidRPr="00C10CA5" w:rsidRDefault="00612831" w:rsidP="00612831">
      <w:pPr>
        <w:jc w:val="right"/>
        <w:rPr>
          <w:b/>
          <w:bCs/>
        </w:rPr>
      </w:pPr>
    </w:p>
    <w:p w:rsidR="00612831" w:rsidRPr="00C10CA5" w:rsidRDefault="00612831" w:rsidP="00612831">
      <w:pPr>
        <w:jc w:val="right"/>
      </w:pPr>
      <w:r w:rsidRPr="00C10CA5">
        <w:t xml:space="preserve">Таблица </w:t>
      </w:r>
      <w:r w:rsidR="005F59EF" w:rsidRPr="00C10CA5">
        <w:t>7</w:t>
      </w:r>
      <w:r w:rsidRPr="00C10CA5">
        <w:t>.2</w:t>
      </w:r>
    </w:p>
    <w:p w:rsidR="00612831" w:rsidRPr="00C10CA5" w:rsidRDefault="00612831" w:rsidP="00612831">
      <w:pPr>
        <w:pStyle w:val="1"/>
      </w:pPr>
      <w:r w:rsidRPr="00C10CA5">
        <w:t>Технические данные радиаторов марки М3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6"/>
        <w:gridCol w:w="918"/>
        <w:gridCol w:w="965"/>
        <w:gridCol w:w="895"/>
        <w:gridCol w:w="897"/>
        <w:gridCol w:w="1363"/>
        <w:gridCol w:w="886"/>
        <w:gridCol w:w="883"/>
        <w:gridCol w:w="1363"/>
      </w:tblGrid>
      <w:tr w:rsidR="00612831" w:rsidRPr="00C10CA5">
        <w:trPr>
          <w:cantSplit/>
        </w:trPr>
        <w:tc>
          <w:tcPr>
            <w:tcW w:w="1153" w:type="dxa"/>
            <w:vMerge w:val="restart"/>
            <w:vAlign w:val="center"/>
          </w:tcPr>
          <w:p w:rsidR="00612831" w:rsidRPr="00C10CA5" w:rsidRDefault="00612831" w:rsidP="00EF39D0">
            <w:pPr>
              <w:jc w:val="center"/>
            </w:pPr>
            <w:r w:rsidRPr="00C10CA5">
              <w:t>Марка прибора</w:t>
            </w:r>
          </w:p>
        </w:tc>
        <w:tc>
          <w:tcPr>
            <w:tcW w:w="918" w:type="dxa"/>
            <w:vMerge w:val="restart"/>
            <w:vAlign w:val="center"/>
          </w:tcPr>
          <w:p w:rsidR="00612831" w:rsidRPr="00C10CA5" w:rsidRDefault="00612831" w:rsidP="00EF39D0">
            <w:pPr>
              <w:jc w:val="center"/>
            </w:pPr>
            <w:r w:rsidRPr="00C10CA5">
              <w:t>Число колонок</w:t>
            </w:r>
          </w:p>
        </w:tc>
        <w:tc>
          <w:tcPr>
            <w:tcW w:w="1005" w:type="dxa"/>
            <w:vMerge w:val="restart"/>
            <w:vAlign w:val="center"/>
          </w:tcPr>
          <w:p w:rsidR="00612831" w:rsidRPr="00C10CA5" w:rsidRDefault="00612831" w:rsidP="00EF39D0">
            <w:pPr>
              <w:jc w:val="center"/>
            </w:pPr>
            <w:r w:rsidRPr="00C10CA5">
              <w:t xml:space="preserve">Длина </w:t>
            </w:r>
            <w:r w:rsidRPr="00C10CA5">
              <w:rPr>
                <w:lang w:val="en-US"/>
              </w:rPr>
              <w:t>L</w:t>
            </w:r>
            <w:r w:rsidRPr="00C10CA5">
              <w:t>, м</w:t>
            </w:r>
          </w:p>
        </w:tc>
        <w:tc>
          <w:tcPr>
            <w:tcW w:w="6495" w:type="dxa"/>
            <w:gridSpan w:val="6"/>
            <w:vAlign w:val="center"/>
          </w:tcPr>
          <w:p w:rsidR="00612831" w:rsidRPr="00C10CA5" w:rsidRDefault="00612831" w:rsidP="00EF39D0">
            <w:pPr>
              <w:jc w:val="center"/>
            </w:pPr>
            <w:r w:rsidRPr="00C10CA5">
              <w:t xml:space="preserve">Площадь поверхности нагрева </w:t>
            </w:r>
            <w:r w:rsidRPr="00C10CA5">
              <w:rPr>
                <w:lang w:val="en-US"/>
              </w:rPr>
              <w:t>F</w:t>
            </w:r>
          </w:p>
        </w:tc>
      </w:tr>
      <w:tr w:rsidR="00612831" w:rsidRPr="00C10CA5">
        <w:trPr>
          <w:cantSplit/>
        </w:trPr>
        <w:tc>
          <w:tcPr>
            <w:tcW w:w="1153" w:type="dxa"/>
            <w:vMerge/>
            <w:vAlign w:val="center"/>
          </w:tcPr>
          <w:p w:rsidR="00612831" w:rsidRPr="00C10CA5" w:rsidRDefault="00612831" w:rsidP="00EF39D0">
            <w:pPr>
              <w:jc w:val="center"/>
            </w:pPr>
          </w:p>
        </w:tc>
        <w:tc>
          <w:tcPr>
            <w:tcW w:w="918" w:type="dxa"/>
            <w:vMerge/>
            <w:vAlign w:val="center"/>
          </w:tcPr>
          <w:p w:rsidR="00612831" w:rsidRPr="00C10CA5" w:rsidRDefault="00612831" w:rsidP="00EF39D0">
            <w:pPr>
              <w:jc w:val="center"/>
            </w:pPr>
          </w:p>
        </w:tc>
        <w:tc>
          <w:tcPr>
            <w:tcW w:w="1005" w:type="dxa"/>
            <w:vMerge/>
            <w:vAlign w:val="center"/>
          </w:tcPr>
          <w:p w:rsidR="00612831" w:rsidRPr="00C10CA5" w:rsidRDefault="00612831" w:rsidP="00EF39D0">
            <w:pPr>
              <w:jc w:val="center"/>
            </w:pPr>
          </w:p>
        </w:tc>
        <w:tc>
          <w:tcPr>
            <w:tcW w:w="3261" w:type="dxa"/>
            <w:gridSpan w:val="3"/>
            <w:vAlign w:val="center"/>
          </w:tcPr>
          <w:p w:rsidR="00612831" w:rsidRPr="00C10CA5" w:rsidRDefault="00612831" w:rsidP="00EF39D0">
            <w:pPr>
              <w:jc w:val="center"/>
            </w:pPr>
            <w:r w:rsidRPr="00C10CA5">
              <w:t>одиночных М3</w:t>
            </w:r>
          </w:p>
        </w:tc>
        <w:tc>
          <w:tcPr>
            <w:tcW w:w="3234" w:type="dxa"/>
            <w:gridSpan w:val="3"/>
            <w:vAlign w:val="center"/>
          </w:tcPr>
          <w:p w:rsidR="00612831" w:rsidRPr="00C10CA5" w:rsidRDefault="00612831" w:rsidP="00EF39D0">
            <w:pPr>
              <w:jc w:val="center"/>
            </w:pPr>
            <w:r w:rsidRPr="00C10CA5">
              <w:t>спаренных М3</w:t>
            </w:r>
          </w:p>
        </w:tc>
      </w:tr>
      <w:tr w:rsidR="00612831" w:rsidRPr="00C10CA5">
        <w:trPr>
          <w:cantSplit/>
        </w:trPr>
        <w:tc>
          <w:tcPr>
            <w:tcW w:w="1153" w:type="dxa"/>
            <w:vMerge/>
            <w:vAlign w:val="center"/>
          </w:tcPr>
          <w:p w:rsidR="00612831" w:rsidRPr="00C10CA5" w:rsidRDefault="00612831" w:rsidP="00EF39D0">
            <w:pPr>
              <w:jc w:val="center"/>
            </w:pPr>
          </w:p>
        </w:tc>
        <w:tc>
          <w:tcPr>
            <w:tcW w:w="918" w:type="dxa"/>
            <w:vMerge/>
            <w:vAlign w:val="center"/>
          </w:tcPr>
          <w:p w:rsidR="00612831" w:rsidRPr="00C10CA5" w:rsidRDefault="00612831" w:rsidP="00EF39D0">
            <w:pPr>
              <w:jc w:val="center"/>
            </w:pPr>
          </w:p>
        </w:tc>
        <w:tc>
          <w:tcPr>
            <w:tcW w:w="1005" w:type="dxa"/>
            <w:vMerge/>
            <w:vAlign w:val="center"/>
          </w:tcPr>
          <w:p w:rsidR="00612831" w:rsidRPr="00C10CA5" w:rsidRDefault="00612831" w:rsidP="00EF39D0">
            <w:pPr>
              <w:jc w:val="center"/>
            </w:pPr>
          </w:p>
        </w:tc>
        <w:tc>
          <w:tcPr>
            <w:tcW w:w="938" w:type="dxa"/>
            <w:vAlign w:val="center"/>
          </w:tcPr>
          <w:p w:rsidR="00612831" w:rsidRPr="00C10CA5" w:rsidRDefault="00612831" w:rsidP="00EF39D0">
            <w:pPr>
              <w:jc w:val="center"/>
            </w:pPr>
            <w:r w:rsidRPr="00C10CA5">
              <w:t>м</w:t>
            </w:r>
            <w:r w:rsidRPr="00C10CA5">
              <w:rPr>
                <w:vertAlign w:val="superscript"/>
              </w:rPr>
              <w:t>2</w:t>
            </w:r>
          </w:p>
        </w:tc>
        <w:tc>
          <w:tcPr>
            <w:tcW w:w="960" w:type="dxa"/>
            <w:vAlign w:val="center"/>
          </w:tcPr>
          <w:p w:rsidR="00612831" w:rsidRPr="00C10CA5" w:rsidRDefault="00612831" w:rsidP="00EF39D0">
            <w:pPr>
              <w:jc w:val="center"/>
            </w:pPr>
            <w:r w:rsidRPr="00C10CA5">
              <w:t>экм</w:t>
            </w:r>
          </w:p>
        </w:tc>
        <w:tc>
          <w:tcPr>
            <w:tcW w:w="1363" w:type="dxa"/>
            <w:vAlign w:val="center"/>
          </w:tcPr>
          <w:p w:rsidR="00612831" w:rsidRPr="00C10CA5" w:rsidRDefault="00612831" w:rsidP="00EF39D0">
            <w:pPr>
              <w:jc w:val="center"/>
            </w:pPr>
            <w:r w:rsidRPr="00C10CA5">
              <w:t>коэффициент пересчета</w:t>
            </w:r>
          </w:p>
        </w:tc>
        <w:tc>
          <w:tcPr>
            <w:tcW w:w="928" w:type="dxa"/>
            <w:vAlign w:val="center"/>
          </w:tcPr>
          <w:p w:rsidR="00612831" w:rsidRPr="00C10CA5" w:rsidRDefault="00612831" w:rsidP="00EF39D0">
            <w:pPr>
              <w:jc w:val="center"/>
            </w:pPr>
            <w:r w:rsidRPr="00C10CA5">
              <w:t>м</w:t>
            </w:r>
            <w:r w:rsidRPr="00C10CA5">
              <w:rPr>
                <w:vertAlign w:val="superscript"/>
              </w:rPr>
              <w:t>2</w:t>
            </w:r>
          </w:p>
        </w:tc>
        <w:tc>
          <w:tcPr>
            <w:tcW w:w="943" w:type="dxa"/>
            <w:vAlign w:val="center"/>
          </w:tcPr>
          <w:p w:rsidR="00612831" w:rsidRPr="00C10CA5" w:rsidRDefault="00612831" w:rsidP="00EF39D0">
            <w:pPr>
              <w:jc w:val="center"/>
            </w:pPr>
            <w:r w:rsidRPr="00C10CA5">
              <w:t>экм</w:t>
            </w:r>
          </w:p>
        </w:tc>
        <w:tc>
          <w:tcPr>
            <w:tcW w:w="1363" w:type="dxa"/>
            <w:vAlign w:val="center"/>
          </w:tcPr>
          <w:p w:rsidR="00612831" w:rsidRPr="00C10CA5" w:rsidRDefault="00612831" w:rsidP="00EF39D0">
            <w:pPr>
              <w:jc w:val="center"/>
            </w:pPr>
            <w:r w:rsidRPr="00C10CA5">
              <w:t>коэффициент пересчета</w:t>
            </w:r>
          </w:p>
        </w:tc>
      </w:tr>
      <w:tr w:rsidR="00612831" w:rsidRPr="00C10CA5">
        <w:trPr>
          <w:cantSplit/>
        </w:trPr>
        <w:tc>
          <w:tcPr>
            <w:tcW w:w="1153" w:type="dxa"/>
            <w:vAlign w:val="center"/>
          </w:tcPr>
          <w:p w:rsidR="00612831" w:rsidRPr="00C10CA5" w:rsidRDefault="00612831" w:rsidP="00EF39D0">
            <w:pPr>
              <w:jc w:val="center"/>
            </w:pPr>
            <w:r w:rsidRPr="00C10CA5">
              <w:t>М3-500-1</w:t>
            </w:r>
          </w:p>
        </w:tc>
        <w:tc>
          <w:tcPr>
            <w:tcW w:w="918" w:type="dxa"/>
            <w:vAlign w:val="center"/>
          </w:tcPr>
          <w:p w:rsidR="00612831" w:rsidRPr="00C10CA5" w:rsidRDefault="00612831" w:rsidP="00EF39D0">
            <w:pPr>
              <w:jc w:val="center"/>
            </w:pPr>
            <w:r w:rsidRPr="00C10CA5">
              <w:t>8</w:t>
            </w:r>
          </w:p>
        </w:tc>
        <w:tc>
          <w:tcPr>
            <w:tcW w:w="1005" w:type="dxa"/>
            <w:vAlign w:val="center"/>
          </w:tcPr>
          <w:p w:rsidR="00612831" w:rsidRPr="00C10CA5" w:rsidRDefault="00612831" w:rsidP="00EF39D0">
            <w:pPr>
              <w:jc w:val="center"/>
            </w:pPr>
            <w:r w:rsidRPr="00C10CA5">
              <w:t>518</w:t>
            </w:r>
          </w:p>
        </w:tc>
        <w:tc>
          <w:tcPr>
            <w:tcW w:w="938" w:type="dxa"/>
            <w:vAlign w:val="center"/>
          </w:tcPr>
          <w:p w:rsidR="00612831" w:rsidRPr="00C10CA5" w:rsidRDefault="00612831" w:rsidP="00EF39D0">
            <w:pPr>
              <w:jc w:val="center"/>
            </w:pPr>
            <w:r w:rsidRPr="00C10CA5">
              <w:t>0,64</w:t>
            </w:r>
          </w:p>
        </w:tc>
        <w:tc>
          <w:tcPr>
            <w:tcW w:w="960" w:type="dxa"/>
            <w:vAlign w:val="center"/>
          </w:tcPr>
          <w:p w:rsidR="00612831" w:rsidRPr="00C10CA5" w:rsidRDefault="00612831" w:rsidP="00EF39D0">
            <w:pPr>
              <w:jc w:val="center"/>
            </w:pPr>
            <w:r w:rsidRPr="00C10CA5">
              <w:t>0,83</w:t>
            </w:r>
          </w:p>
        </w:tc>
        <w:tc>
          <w:tcPr>
            <w:tcW w:w="1363" w:type="dxa"/>
            <w:vAlign w:val="center"/>
          </w:tcPr>
          <w:p w:rsidR="00612831" w:rsidRPr="00C10CA5" w:rsidRDefault="00612831" w:rsidP="00EF39D0">
            <w:pPr>
              <w:jc w:val="center"/>
            </w:pPr>
            <w:r w:rsidRPr="00C10CA5">
              <w:t>1,3</w:t>
            </w:r>
          </w:p>
        </w:tc>
        <w:tc>
          <w:tcPr>
            <w:tcW w:w="928" w:type="dxa"/>
            <w:vAlign w:val="center"/>
          </w:tcPr>
          <w:p w:rsidR="00612831" w:rsidRPr="00C10CA5" w:rsidRDefault="00612831" w:rsidP="00EF39D0">
            <w:pPr>
              <w:jc w:val="center"/>
            </w:pPr>
            <w:r w:rsidRPr="00C10CA5">
              <w:t>1,28</w:t>
            </w:r>
          </w:p>
        </w:tc>
        <w:tc>
          <w:tcPr>
            <w:tcW w:w="943" w:type="dxa"/>
            <w:vAlign w:val="center"/>
          </w:tcPr>
          <w:p w:rsidR="00612831" w:rsidRPr="00C10CA5" w:rsidRDefault="00612831" w:rsidP="00EF39D0">
            <w:pPr>
              <w:jc w:val="center"/>
            </w:pPr>
            <w:r w:rsidRPr="00C10CA5">
              <w:t>1,41</w:t>
            </w:r>
          </w:p>
        </w:tc>
        <w:tc>
          <w:tcPr>
            <w:tcW w:w="1363" w:type="dxa"/>
            <w:vAlign w:val="center"/>
          </w:tcPr>
          <w:p w:rsidR="00612831" w:rsidRPr="00C10CA5" w:rsidRDefault="00612831" w:rsidP="00EF39D0">
            <w:pPr>
              <w:jc w:val="center"/>
            </w:pPr>
            <w:r w:rsidRPr="00C10CA5">
              <w:t>1,1</w:t>
            </w:r>
          </w:p>
        </w:tc>
      </w:tr>
      <w:tr w:rsidR="00612831" w:rsidRPr="00C10CA5">
        <w:trPr>
          <w:cantSplit/>
        </w:trPr>
        <w:tc>
          <w:tcPr>
            <w:tcW w:w="1153" w:type="dxa"/>
            <w:vAlign w:val="center"/>
          </w:tcPr>
          <w:p w:rsidR="00612831" w:rsidRPr="00C10CA5" w:rsidRDefault="00612831" w:rsidP="00EF39D0">
            <w:pPr>
              <w:jc w:val="center"/>
            </w:pPr>
            <w:r w:rsidRPr="00C10CA5">
              <w:t>М3-500-2</w:t>
            </w:r>
          </w:p>
        </w:tc>
        <w:tc>
          <w:tcPr>
            <w:tcW w:w="918" w:type="dxa"/>
            <w:vAlign w:val="center"/>
          </w:tcPr>
          <w:p w:rsidR="00612831" w:rsidRPr="00C10CA5" w:rsidRDefault="00612831" w:rsidP="00EF39D0">
            <w:pPr>
              <w:jc w:val="center"/>
            </w:pPr>
            <w:r w:rsidRPr="00C10CA5">
              <w:t>12</w:t>
            </w:r>
          </w:p>
        </w:tc>
        <w:tc>
          <w:tcPr>
            <w:tcW w:w="1005" w:type="dxa"/>
            <w:vAlign w:val="center"/>
          </w:tcPr>
          <w:p w:rsidR="00612831" w:rsidRPr="00C10CA5" w:rsidRDefault="00612831" w:rsidP="00EF39D0">
            <w:pPr>
              <w:jc w:val="center"/>
            </w:pPr>
            <w:r w:rsidRPr="00C10CA5">
              <w:t>766</w:t>
            </w:r>
          </w:p>
        </w:tc>
        <w:tc>
          <w:tcPr>
            <w:tcW w:w="938" w:type="dxa"/>
            <w:vAlign w:val="center"/>
          </w:tcPr>
          <w:p w:rsidR="00612831" w:rsidRPr="00C10CA5" w:rsidRDefault="00612831" w:rsidP="00EF39D0">
            <w:pPr>
              <w:jc w:val="center"/>
            </w:pPr>
            <w:r w:rsidRPr="00C10CA5">
              <w:t>0,96</w:t>
            </w:r>
          </w:p>
        </w:tc>
        <w:tc>
          <w:tcPr>
            <w:tcW w:w="960" w:type="dxa"/>
            <w:vAlign w:val="center"/>
          </w:tcPr>
          <w:p w:rsidR="00612831" w:rsidRPr="00C10CA5" w:rsidRDefault="00612831" w:rsidP="00EF39D0">
            <w:pPr>
              <w:jc w:val="center"/>
            </w:pPr>
            <w:r w:rsidRPr="00C10CA5">
              <w:t>1,25</w:t>
            </w:r>
          </w:p>
        </w:tc>
        <w:tc>
          <w:tcPr>
            <w:tcW w:w="1363" w:type="dxa"/>
            <w:vAlign w:val="center"/>
          </w:tcPr>
          <w:p w:rsidR="00612831" w:rsidRPr="00C10CA5" w:rsidRDefault="00612831" w:rsidP="00EF39D0">
            <w:pPr>
              <w:jc w:val="center"/>
            </w:pPr>
            <w:r w:rsidRPr="00C10CA5">
              <w:t>1,3</w:t>
            </w:r>
          </w:p>
        </w:tc>
        <w:tc>
          <w:tcPr>
            <w:tcW w:w="928" w:type="dxa"/>
            <w:vAlign w:val="center"/>
          </w:tcPr>
          <w:p w:rsidR="00612831" w:rsidRPr="00C10CA5" w:rsidRDefault="00612831" w:rsidP="00EF39D0">
            <w:pPr>
              <w:jc w:val="center"/>
            </w:pPr>
            <w:r w:rsidRPr="00C10CA5">
              <w:t>1,92</w:t>
            </w:r>
          </w:p>
        </w:tc>
        <w:tc>
          <w:tcPr>
            <w:tcW w:w="943" w:type="dxa"/>
            <w:vAlign w:val="center"/>
          </w:tcPr>
          <w:p w:rsidR="00612831" w:rsidRPr="00C10CA5" w:rsidRDefault="00612831" w:rsidP="00EF39D0">
            <w:pPr>
              <w:jc w:val="center"/>
            </w:pPr>
            <w:r w:rsidRPr="00C10CA5">
              <w:t>2,12</w:t>
            </w:r>
          </w:p>
        </w:tc>
        <w:tc>
          <w:tcPr>
            <w:tcW w:w="1363" w:type="dxa"/>
            <w:vAlign w:val="center"/>
          </w:tcPr>
          <w:p w:rsidR="00612831" w:rsidRPr="00C10CA5" w:rsidRDefault="00612831" w:rsidP="00EF39D0">
            <w:pPr>
              <w:jc w:val="center"/>
            </w:pPr>
            <w:r w:rsidRPr="00C10CA5">
              <w:t>1,1</w:t>
            </w:r>
          </w:p>
        </w:tc>
      </w:tr>
      <w:tr w:rsidR="00612831" w:rsidRPr="00C10CA5">
        <w:trPr>
          <w:cantSplit/>
        </w:trPr>
        <w:tc>
          <w:tcPr>
            <w:tcW w:w="1153" w:type="dxa"/>
            <w:vAlign w:val="center"/>
          </w:tcPr>
          <w:p w:rsidR="00612831" w:rsidRPr="00C10CA5" w:rsidRDefault="00612831" w:rsidP="00EF39D0">
            <w:pPr>
              <w:jc w:val="center"/>
            </w:pPr>
            <w:r w:rsidRPr="00C10CA5">
              <w:t>М3-500-3</w:t>
            </w:r>
          </w:p>
        </w:tc>
        <w:tc>
          <w:tcPr>
            <w:tcW w:w="918" w:type="dxa"/>
            <w:vAlign w:val="center"/>
          </w:tcPr>
          <w:p w:rsidR="00612831" w:rsidRPr="00C10CA5" w:rsidRDefault="00612831" w:rsidP="00EF39D0">
            <w:pPr>
              <w:jc w:val="center"/>
            </w:pPr>
            <w:r w:rsidRPr="00C10CA5">
              <w:t>16</w:t>
            </w:r>
          </w:p>
        </w:tc>
        <w:tc>
          <w:tcPr>
            <w:tcW w:w="1005" w:type="dxa"/>
            <w:vAlign w:val="center"/>
          </w:tcPr>
          <w:p w:rsidR="00612831" w:rsidRPr="00C10CA5" w:rsidRDefault="00612831" w:rsidP="00EF39D0">
            <w:pPr>
              <w:jc w:val="center"/>
            </w:pPr>
            <w:r w:rsidRPr="00C10CA5">
              <w:t>952</w:t>
            </w:r>
          </w:p>
        </w:tc>
        <w:tc>
          <w:tcPr>
            <w:tcW w:w="938" w:type="dxa"/>
            <w:vAlign w:val="center"/>
          </w:tcPr>
          <w:p w:rsidR="00612831" w:rsidRPr="00C10CA5" w:rsidRDefault="00612831" w:rsidP="00EF39D0">
            <w:pPr>
              <w:jc w:val="center"/>
            </w:pPr>
            <w:r w:rsidRPr="00C10CA5">
              <w:t>1,2</w:t>
            </w:r>
          </w:p>
        </w:tc>
        <w:tc>
          <w:tcPr>
            <w:tcW w:w="960" w:type="dxa"/>
            <w:vAlign w:val="center"/>
          </w:tcPr>
          <w:p w:rsidR="00612831" w:rsidRPr="00C10CA5" w:rsidRDefault="00612831" w:rsidP="00EF39D0">
            <w:pPr>
              <w:jc w:val="center"/>
            </w:pPr>
            <w:r w:rsidRPr="00C10CA5">
              <w:t>1,56</w:t>
            </w:r>
          </w:p>
        </w:tc>
        <w:tc>
          <w:tcPr>
            <w:tcW w:w="1363" w:type="dxa"/>
            <w:vAlign w:val="center"/>
          </w:tcPr>
          <w:p w:rsidR="00612831" w:rsidRPr="00C10CA5" w:rsidRDefault="00612831" w:rsidP="00EF39D0">
            <w:pPr>
              <w:jc w:val="center"/>
            </w:pPr>
            <w:r w:rsidRPr="00C10CA5">
              <w:t>1,3</w:t>
            </w:r>
          </w:p>
        </w:tc>
        <w:tc>
          <w:tcPr>
            <w:tcW w:w="928" w:type="dxa"/>
            <w:vAlign w:val="center"/>
          </w:tcPr>
          <w:p w:rsidR="00612831" w:rsidRPr="00C10CA5" w:rsidRDefault="00612831" w:rsidP="00EF39D0">
            <w:pPr>
              <w:jc w:val="center"/>
            </w:pPr>
            <w:r w:rsidRPr="00C10CA5">
              <w:t>2,4</w:t>
            </w:r>
          </w:p>
        </w:tc>
        <w:tc>
          <w:tcPr>
            <w:tcW w:w="943" w:type="dxa"/>
            <w:vAlign w:val="center"/>
          </w:tcPr>
          <w:p w:rsidR="00612831" w:rsidRPr="00C10CA5" w:rsidRDefault="00612831" w:rsidP="00EF39D0">
            <w:pPr>
              <w:jc w:val="center"/>
            </w:pPr>
            <w:r w:rsidRPr="00C10CA5">
              <w:t>2,65</w:t>
            </w:r>
          </w:p>
        </w:tc>
        <w:tc>
          <w:tcPr>
            <w:tcW w:w="1363" w:type="dxa"/>
            <w:vAlign w:val="center"/>
          </w:tcPr>
          <w:p w:rsidR="00612831" w:rsidRPr="00C10CA5" w:rsidRDefault="00612831" w:rsidP="00EF39D0">
            <w:pPr>
              <w:jc w:val="center"/>
            </w:pPr>
            <w:r w:rsidRPr="00C10CA5">
              <w:t>1,1</w:t>
            </w:r>
          </w:p>
        </w:tc>
      </w:tr>
      <w:tr w:rsidR="00612831" w:rsidRPr="00C10CA5">
        <w:trPr>
          <w:cantSplit/>
        </w:trPr>
        <w:tc>
          <w:tcPr>
            <w:tcW w:w="1153" w:type="dxa"/>
            <w:vAlign w:val="center"/>
          </w:tcPr>
          <w:p w:rsidR="00612831" w:rsidRPr="00C10CA5" w:rsidRDefault="00612831" w:rsidP="00EF39D0">
            <w:pPr>
              <w:jc w:val="center"/>
            </w:pPr>
            <w:r w:rsidRPr="00C10CA5">
              <w:t>М3-500-4</w:t>
            </w:r>
          </w:p>
        </w:tc>
        <w:tc>
          <w:tcPr>
            <w:tcW w:w="918" w:type="dxa"/>
            <w:vAlign w:val="center"/>
          </w:tcPr>
          <w:p w:rsidR="00612831" w:rsidRPr="00C10CA5" w:rsidRDefault="00612831" w:rsidP="00EF39D0">
            <w:pPr>
              <w:jc w:val="center"/>
            </w:pPr>
            <w:r w:rsidRPr="00C10CA5">
              <w:t>20</w:t>
            </w:r>
          </w:p>
        </w:tc>
        <w:tc>
          <w:tcPr>
            <w:tcW w:w="1005" w:type="dxa"/>
            <w:vAlign w:val="center"/>
          </w:tcPr>
          <w:p w:rsidR="00612831" w:rsidRPr="00C10CA5" w:rsidRDefault="00612831" w:rsidP="00EF39D0">
            <w:pPr>
              <w:jc w:val="center"/>
            </w:pPr>
            <w:r w:rsidRPr="00C10CA5">
              <w:t>1262</w:t>
            </w:r>
          </w:p>
        </w:tc>
        <w:tc>
          <w:tcPr>
            <w:tcW w:w="938" w:type="dxa"/>
            <w:vAlign w:val="center"/>
          </w:tcPr>
          <w:p w:rsidR="00612831" w:rsidRPr="00C10CA5" w:rsidRDefault="00612831" w:rsidP="00EF39D0">
            <w:pPr>
              <w:jc w:val="center"/>
            </w:pPr>
            <w:r w:rsidRPr="00C10CA5">
              <w:t>1,6</w:t>
            </w:r>
          </w:p>
        </w:tc>
        <w:tc>
          <w:tcPr>
            <w:tcW w:w="960" w:type="dxa"/>
            <w:vAlign w:val="center"/>
          </w:tcPr>
          <w:p w:rsidR="00612831" w:rsidRPr="00C10CA5" w:rsidRDefault="00612831" w:rsidP="00EF39D0">
            <w:pPr>
              <w:jc w:val="center"/>
            </w:pPr>
            <w:r w:rsidRPr="00C10CA5">
              <w:t>2,08</w:t>
            </w:r>
          </w:p>
        </w:tc>
        <w:tc>
          <w:tcPr>
            <w:tcW w:w="1363" w:type="dxa"/>
            <w:vAlign w:val="center"/>
          </w:tcPr>
          <w:p w:rsidR="00612831" w:rsidRPr="00C10CA5" w:rsidRDefault="00612831" w:rsidP="00EF39D0">
            <w:pPr>
              <w:jc w:val="center"/>
            </w:pPr>
            <w:r w:rsidRPr="00C10CA5">
              <w:t>1,3</w:t>
            </w:r>
          </w:p>
        </w:tc>
        <w:tc>
          <w:tcPr>
            <w:tcW w:w="928" w:type="dxa"/>
            <w:vAlign w:val="center"/>
          </w:tcPr>
          <w:p w:rsidR="00612831" w:rsidRPr="00C10CA5" w:rsidRDefault="00612831" w:rsidP="00EF39D0">
            <w:pPr>
              <w:jc w:val="center"/>
            </w:pPr>
            <w:r w:rsidRPr="00C10CA5">
              <w:t>3,2</w:t>
            </w:r>
          </w:p>
        </w:tc>
        <w:tc>
          <w:tcPr>
            <w:tcW w:w="943" w:type="dxa"/>
            <w:vAlign w:val="center"/>
          </w:tcPr>
          <w:p w:rsidR="00612831" w:rsidRPr="00C10CA5" w:rsidRDefault="00612831" w:rsidP="00EF39D0">
            <w:pPr>
              <w:jc w:val="center"/>
            </w:pPr>
            <w:r w:rsidRPr="00C10CA5">
              <w:t>3,58</w:t>
            </w:r>
          </w:p>
        </w:tc>
        <w:tc>
          <w:tcPr>
            <w:tcW w:w="1363" w:type="dxa"/>
            <w:vAlign w:val="center"/>
          </w:tcPr>
          <w:p w:rsidR="00612831" w:rsidRPr="00C10CA5" w:rsidRDefault="00612831" w:rsidP="00EF39D0">
            <w:pPr>
              <w:jc w:val="center"/>
            </w:pPr>
            <w:r w:rsidRPr="00C10CA5">
              <w:t>1,1</w:t>
            </w:r>
          </w:p>
        </w:tc>
      </w:tr>
      <w:tr w:rsidR="00612831" w:rsidRPr="00C10CA5">
        <w:trPr>
          <w:cantSplit/>
        </w:trPr>
        <w:tc>
          <w:tcPr>
            <w:tcW w:w="1153" w:type="dxa"/>
            <w:vAlign w:val="center"/>
          </w:tcPr>
          <w:p w:rsidR="00612831" w:rsidRPr="00C10CA5" w:rsidRDefault="00612831" w:rsidP="00EF39D0">
            <w:pPr>
              <w:jc w:val="center"/>
            </w:pPr>
            <w:r w:rsidRPr="00C10CA5">
              <w:t>М3-500-5</w:t>
            </w:r>
          </w:p>
        </w:tc>
        <w:tc>
          <w:tcPr>
            <w:tcW w:w="918" w:type="dxa"/>
            <w:vAlign w:val="center"/>
          </w:tcPr>
          <w:p w:rsidR="00612831" w:rsidRPr="00C10CA5" w:rsidRDefault="00612831" w:rsidP="00EF39D0">
            <w:pPr>
              <w:jc w:val="center"/>
            </w:pPr>
            <w:r w:rsidRPr="00C10CA5">
              <w:t>24</w:t>
            </w:r>
          </w:p>
        </w:tc>
        <w:tc>
          <w:tcPr>
            <w:tcW w:w="1005" w:type="dxa"/>
            <w:vAlign w:val="center"/>
          </w:tcPr>
          <w:p w:rsidR="00612831" w:rsidRPr="00C10CA5" w:rsidRDefault="00612831" w:rsidP="00EF39D0">
            <w:pPr>
              <w:jc w:val="center"/>
            </w:pPr>
            <w:r w:rsidRPr="00C10CA5">
              <w:t>1510</w:t>
            </w:r>
          </w:p>
        </w:tc>
        <w:tc>
          <w:tcPr>
            <w:tcW w:w="938" w:type="dxa"/>
            <w:vAlign w:val="center"/>
          </w:tcPr>
          <w:p w:rsidR="00612831" w:rsidRPr="00C10CA5" w:rsidRDefault="00612831" w:rsidP="00EF39D0">
            <w:pPr>
              <w:jc w:val="center"/>
            </w:pPr>
            <w:r w:rsidRPr="00C10CA5">
              <w:t>1,92</w:t>
            </w:r>
          </w:p>
        </w:tc>
        <w:tc>
          <w:tcPr>
            <w:tcW w:w="960" w:type="dxa"/>
            <w:vAlign w:val="center"/>
          </w:tcPr>
          <w:p w:rsidR="00612831" w:rsidRPr="00C10CA5" w:rsidRDefault="00612831" w:rsidP="00EF39D0">
            <w:pPr>
              <w:jc w:val="center"/>
            </w:pPr>
            <w:r w:rsidRPr="00C10CA5">
              <w:t>2,40</w:t>
            </w:r>
          </w:p>
        </w:tc>
        <w:tc>
          <w:tcPr>
            <w:tcW w:w="1363" w:type="dxa"/>
            <w:vAlign w:val="center"/>
          </w:tcPr>
          <w:p w:rsidR="00612831" w:rsidRPr="00C10CA5" w:rsidRDefault="00612831" w:rsidP="00EF39D0">
            <w:pPr>
              <w:jc w:val="center"/>
            </w:pPr>
            <w:r w:rsidRPr="00C10CA5">
              <w:t>1,25</w:t>
            </w:r>
          </w:p>
        </w:tc>
        <w:tc>
          <w:tcPr>
            <w:tcW w:w="928" w:type="dxa"/>
            <w:vAlign w:val="center"/>
          </w:tcPr>
          <w:p w:rsidR="00612831" w:rsidRPr="00C10CA5" w:rsidRDefault="00612831" w:rsidP="00EF39D0">
            <w:pPr>
              <w:jc w:val="center"/>
            </w:pPr>
            <w:r w:rsidRPr="00C10CA5">
              <w:t>3,84</w:t>
            </w:r>
          </w:p>
        </w:tc>
        <w:tc>
          <w:tcPr>
            <w:tcW w:w="943" w:type="dxa"/>
            <w:vAlign w:val="center"/>
          </w:tcPr>
          <w:p w:rsidR="00612831" w:rsidRPr="00C10CA5" w:rsidRDefault="00612831" w:rsidP="00EF39D0">
            <w:pPr>
              <w:jc w:val="center"/>
            </w:pPr>
            <w:r w:rsidRPr="00C10CA5">
              <w:t>4,24</w:t>
            </w:r>
          </w:p>
        </w:tc>
        <w:tc>
          <w:tcPr>
            <w:tcW w:w="1363" w:type="dxa"/>
            <w:vAlign w:val="center"/>
          </w:tcPr>
          <w:p w:rsidR="00612831" w:rsidRPr="00C10CA5" w:rsidRDefault="00612831" w:rsidP="00EF39D0">
            <w:pPr>
              <w:jc w:val="center"/>
            </w:pPr>
            <w:r w:rsidRPr="00C10CA5">
              <w:t>1,1</w:t>
            </w:r>
          </w:p>
        </w:tc>
      </w:tr>
      <w:tr w:rsidR="00612831" w:rsidRPr="00C10CA5">
        <w:trPr>
          <w:cantSplit/>
        </w:trPr>
        <w:tc>
          <w:tcPr>
            <w:tcW w:w="1153" w:type="dxa"/>
            <w:vAlign w:val="center"/>
          </w:tcPr>
          <w:p w:rsidR="00612831" w:rsidRPr="00C10CA5" w:rsidRDefault="00612831" w:rsidP="00EF39D0">
            <w:pPr>
              <w:jc w:val="center"/>
            </w:pPr>
            <w:r w:rsidRPr="00C10CA5">
              <w:t>М3-350-1</w:t>
            </w:r>
          </w:p>
        </w:tc>
        <w:tc>
          <w:tcPr>
            <w:tcW w:w="918" w:type="dxa"/>
            <w:vAlign w:val="center"/>
          </w:tcPr>
          <w:p w:rsidR="00612831" w:rsidRPr="00C10CA5" w:rsidRDefault="00612831" w:rsidP="00EF39D0">
            <w:pPr>
              <w:jc w:val="center"/>
            </w:pPr>
            <w:r w:rsidRPr="00C10CA5">
              <w:t>8</w:t>
            </w:r>
          </w:p>
        </w:tc>
        <w:tc>
          <w:tcPr>
            <w:tcW w:w="1005" w:type="dxa"/>
            <w:vAlign w:val="center"/>
          </w:tcPr>
          <w:p w:rsidR="00612831" w:rsidRPr="00C10CA5" w:rsidRDefault="00612831" w:rsidP="00EF39D0">
            <w:pPr>
              <w:jc w:val="center"/>
            </w:pPr>
            <w:r w:rsidRPr="00C10CA5">
              <w:t>518</w:t>
            </w:r>
          </w:p>
        </w:tc>
        <w:tc>
          <w:tcPr>
            <w:tcW w:w="938" w:type="dxa"/>
            <w:vAlign w:val="center"/>
          </w:tcPr>
          <w:p w:rsidR="00612831" w:rsidRPr="00C10CA5" w:rsidRDefault="00612831" w:rsidP="00EF39D0">
            <w:pPr>
              <w:jc w:val="center"/>
            </w:pPr>
            <w:r w:rsidRPr="00C10CA5">
              <w:t>0,425</w:t>
            </w:r>
          </w:p>
        </w:tc>
        <w:tc>
          <w:tcPr>
            <w:tcW w:w="960" w:type="dxa"/>
            <w:vAlign w:val="center"/>
          </w:tcPr>
          <w:p w:rsidR="00612831" w:rsidRPr="00C10CA5" w:rsidRDefault="00612831" w:rsidP="00EF39D0">
            <w:pPr>
              <w:jc w:val="center"/>
            </w:pPr>
            <w:r w:rsidRPr="00C10CA5">
              <w:t>0,6</w:t>
            </w:r>
          </w:p>
        </w:tc>
        <w:tc>
          <w:tcPr>
            <w:tcW w:w="1363" w:type="dxa"/>
            <w:vAlign w:val="center"/>
          </w:tcPr>
          <w:p w:rsidR="00612831" w:rsidRPr="00C10CA5" w:rsidRDefault="00612831" w:rsidP="00EF39D0">
            <w:pPr>
              <w:jc w:val="center"/>
            </w:pPr>
            <w:r w:rsidRPr="00C10CA5">
              <w:t>1,4</w:t>
            </w:r>
          </w:p>
        </w:tc>
        <w:tc>
          <w:tcPr>
            <w:tcW w:w="928" w:type="dxa"/>
            <w:vAlign w:val="center"/>
          </w:tcPr>
          <w:p w:rsidR="00612831" w:rsidRPr="00C10CA5" w:rsidRDefault="00612831" w:rsidP="00EF39D0">
            <w:pPr>
              <w:jc w:val="center"/>
            </w:pPr>
            <w:r w:rsidRPr="00C10CA5">
              <w:t>0,85</w:t>
            </w:r>
          </w:p>
        </w:tc>
        <w:tc>
          <w:tcPr>
            <w:tcW w:w="943" w:type="dxa"/>
            <w:vAlign w:val="center"/>
          </w:tcPr>
          <w:p w:rsidR="00612831" w:rsidRPr="00C10CA5" w:rsidRDefault="00612831" w:rsidP="00EF39D0">
            <w:pPr>
              <w:jc w:val="center"/>
            </w:pPr>
            <w:r w:rsidRPr="00C10CA5">
              <w:t>1,01</w:t>
            </w:r>
          </w:p>
        </w:tc>
        <w:tc>
          <w:tcPr>
            <w:tcW w:w="1363" w:type="dxa"/>
            <w:vAlign w:val="center"/>
          </w:tcPr>
          <w:p w:rsidR="00612831" w:rsidRPr="00C10CA5" w:rsidRDefault="00612831" w:rsidP="00EF39D0">
            <w:pPr>
              <w:jc w:val="center"/>
            </w:pPr>
            <w:r w:rsidRPr="00C10CA5">
              <w:t>1,19</w:t>
            </w:r>
          </w:p>
        </w:tc>
      </w:tr>
      <w:tr w:rsidR="00612831" w:rsidRPr="00C10CA5">
        <w:trPr>
          <w:cantSplit/>
        </w:trPr>
        <w:tc>
          <w:tcPr>
            <w:tcW w:w="1153" w:type="dxa"/>
            <w:vAlign w:val="center"/>
          </w:tcPr>
          <w:p w:rsidR="00612831" w:rsidRPr="00C10CA5" w:rsidRDefault="00612831" w:rsidP="00EF39D0">
            <w:pPr>
              <w:jc w:val="center"/>
            </w:pPr>
            <w:r w:rsidRPr="00C10CA5">
              <w:t>М3-350-2</w:t>
            </w:r>
          </w:p>
        </w:tc>
        <w:tc>
          <w:tcPr>
            <w:tcW w:w="918" w:type="dxa"/>
            <w:vAlign w:val="center"/>
          </w:tcPr>
          <w:p w:rsidR="00612831" w:rsidRPr="00C10CA5" w:rsidRDefault="00612831" w:rsidP="00EF39D0">
            <w:pPr>
              <w:jc w:val="center"/>
            </w:pPr>
            <w:r w:rsidRPr="00C10CA5">
              <w:t>12</w:t>
            </w:r>
          </w:p>
        </w:tc>
        <w:tc>
          <w:tcPr>
            <w:tcW w:w="1005" w:type="dxa"/>
            <w:vAlign w:val="center"/>
          </w:tcPr>
          <w:p w:rsidR="00612831" w:rsidRPr="00C10CA5" w:rsidRDefault="00612831" w:rsidP="00EF39D0">
            <w:pPr>
              <w:jc w:val="center"/>
            </w:pPr>
            <w:r w:rsidRPr="00C10CA5">
              <w:t>766</w:t>
            </w:r>
          </w:p>
        </w:tc>
        <w:tc>
          <w:tcPr>
            <w:tcW w:w="938" w:type="dxa"/>
            <w:vAlign w:val="center"/>
          </w:tcPr>
          <w:p w:rsidR="00612831" w:rsidRPr="00C10CA5" w:rsidRDefault="00612831" w:rsidP="00EF39D0">
            <w:pPr>
              <w:jc w:val="center"/>
            </w:pPr>
            <w:r w:rsidRPr="00C10CA5">
              <w:t>0,637</w:t>
            </w:r>
          </w:p>
        </w:tc>
        <w:tc>
          <w:tcPr>
            <w:tcW w:w="960" w:type="dxa"/>
            <w:vAlign w:val="center"/>
          </w:tcPr>
          <w:p w:rsidR="00612831" w:rsidRPr="00C10CA5" w:rsidRDefault="00612831" w:rsidP="00EF39D0">
            <w:pPr>
              <w:jc w:val="center"/>
            </w:pPr>
            <w:r w:rsidRPr="00C10CA5">
              <w:t>0,89</w:t>
            </w:r>
          </w:p>
        </w:tc>
        <w:tc>
          <w:tcPr>
            <w:tcW w:w="1363" w:type="dxa"/>
            <w:vAlign w:val="center"/>
          </w:tcPr>
          <w:p w:rsidR="00612831" w:rsidRPr="00C10CA5" w:rsidRDefault="00612831" w:rsidP="00EF39D0">
            <w:pPr>
              <w:jc w:val="center"/>
            </w:pPr>
            <w:r w:rsidRPr="00C10CA5">
              <w:t>1,4</w:t>
            </w:r>
          </w:p>
        </w:tc>
        <w:tc>
          <w:tcPr>
            <w:tcW w:w="928" w:type="dxa"/>
            <w:vAlign w:val="center"/>
          </w:tcPr>
          <w:p w:rsidR="00612831" w:rsidRPr="00C10CA5" w:rsidRDefault="00612831" w:rsidP="00EF39D0">
            <w:pPr>
              <w:jc w:val="center"/>
            </w:pPr>
            <w:r w:rsidRPr="00C10CA5">
              <w:t>1,275</w:t>
            </w:r>
          </w:p>
        </w:tc>
        <w:tc>
          <w:tcPr>
            <w:tcW w:w="943" w:type="dxa"/>
            <w:vAlign w:val="center"/>
          </w:tcPr>
          <w:p w:rsidR="00612831" w:rsidRPr="00C10CA5" w:rsidRDefault="00612831" w:rsidP="00EF39D0">
            <w:pPr>
              <w:jc w:val="center"/>
            </w:pPr>
            <w:r w:rsidRPr="00C10CA5">
              <w:t>1,52</w:t>
            </w:r>
          </w:p>
        </w:tc>
        <w:tc>
          <w:tcPr>
            <w:tcW w:w="1363" w:type="dxa"/>
            <w:vAlign w:val="center"/>
          </w:tcPr>
          <w:p w:rsidR="00612831" w:rsidRPr="00C10CA5" w:rsidRDefault="00612831" w:rsidP="00EF39D0">
            <w:pPr>
              <w:jc w:val="center"/>
            </w:pPr>
            <w:r w:rsidRPr="00C10CA5">
              <w:t>1,19</w:t>
            </w:r>
          </w:p>
        </w:tc>
      </w:tr>
      <w:tr w:rsidR="00612831" w:rsidRPr="00C10CA5">
        <w:trPr>
          <w:cantSplit/>
        </w:trPr>
        <w:tc>
          <w:tcPr>
            <w:tcW w:w="1153" w:type="dxa"/>
            <w:vAlign w:val="center"/>
          </w:tcPr>
          <w:p w:rsidR="00612831" w:rsidRPr="00C10CA5" w:rsidRDefault="00612831" w:rsidP="00EF39D0">
            <w:pPr>
              <w:jc w:val="center"/>
            </w:pPr>
            <w:r w:rsidRPr="00C10CA5">
              <w:t>М3-350-3</w:t>
            </w:r>
          </w:p>
        </w:tc>
        <w:tc>
          <w:tcPr>
            <w:tcW w:w="918" w:type="dxa"/>
            <w:vAlign w:val="center"/>
          </w:tcPr>
          <w:p w:rsidR="00612831" w:rsidRPr="00C10CA5" w:rsidRDefault="00612831" w:rsidP="00EF39D0">
            <w:pPr>
              <w:jc w:val="center"/>
            </w:pPr>
            <w:r w:rsidRPr="00C10CA5">
              <w:t>16</w:t>
            </w:r>
          </w:p>
        </w:tc>
        <w:tc>
          <w:tcPr>
            <w:tcW w:w="1005" w:type="dxa"/>
            <w:vAlign w:val="center"/>
          </w:tcPr>
          <w:p w:rsidR="00612831" w:rsidRPr="00C10CA5" w:rsidRDefault="00612831" w:rsidP="00EF39D0">
            <w:pPr>
              <w:jc w:val="center"/>
            </w:pPr>
            <w:r w:rsidRPr="00C10CA5">
              <w:t>952</w:t>
            </w:r>
          </w:p>
        </w:tc>
        <w:tc>
          <w:tcPr>
            <w:tcW w:w="938" w:type="dxa"/>
            <w:vAlign w:val="center"/>
          </w:tcPr>
          <w:p w:rsidR="00612831" w:rsidRPr="00C10CA5" w:rsidRDefault="00612831" w:rsidP="00EF39D0">
            <w:pPr>
              <w:jc w:val="center"/>
            </w:pPr>
            <w:r w:rsidRPr="00C10CA5">
              <w:t>0,828</w:t>
            </w:r>
          </w:p>
        </w:tc>
        <w:tc>
          <w:tcPr>
            <w:tcW w:w="960" w:type="dxa"/>
            <w:vAlign w:val="center"/>
          </w:tcPr>
          <w:p w:rsidR="00612831" w:rsidRPr="00C10CA5" w:rsidRDefault="00612831" w:rsidP="00EF39D0">
            <w:pPr>
              <w:jc w:val="center"/>
            </w:pPr>
            <w:r w:rsidRPr="00C10CA5">
              <w:t>1,16</w:t>
            </w:r>
          </w:p>
        </w:tc>
        <w:tc>
          <w:tcPr>
            <w:tcW w:w="1363" w:type="dxa"/>
            <w:vAlign w:val="center"/>
          </w:tcPr>
          <w:p w:rsidR="00612831" w:rsidRPr="00C10CA5" w:rsidRDefault="00612831" w:rsidP="00EF39D0">
            <w:pPr>
              <w:jc w:val="center"/>
            </w:pPr>
            <w:r w:rsidRPr="00C10CA5">
              <w:t>1,4</w:t>
            </w:r>
          </w:p>
        </w:tc>
        <w:tc>
          <w:tcPr>
            <w:tcW w:w="928" w:type="dxa"/>
            <w:vAlign w:val="center"/>
          </w:tcPr>
          <w:p w:rsidR="00612831" w:rsidRPr="00C10CA5" w:rsidRDefault="00612831" w:rsidP="00EF39D0">
            <w:pPr>
              <w:jc w:val="center"/>
            </w:pPr>
            <w:r w:rsidRPr="00C10CA5">
              <w:t>1,656</w:t>
            </w:r>
          </w:p>
        </w:tc>
        <w:tc>
          <w:tcPr>
            <w:tcW w:w="943" w:type="dxa"/>
            <w:vAlign w:val="center"/>
          </w:tcPr>
          <w:p w:rsidR="00612831" w:rsidRPr="00C10CA5" w:rsidRDefault="00612831" w:rsidP="00EF39D0">
            <w:pPr>
              <w:jc w:val="center"/>
            </w:pPr>
            <w:r w:rsidRPr="00C10CA5">
              <w:t>1,97</w:t>
            </w:r>
          </w:p>
        </w:tc>
        <w:tc>
          <w:tcPr>
            <w:tcW w:w="1363" w:type="dxa"/>
            <w:vAlign w:val="center"/>
          </w:tcPr>
          <w:p w:rsidR="00612831" w:rsidRPr="00C10CA5" w:rsidRDefault="00612831" w:rsidP="00EF39D0">
            <w:pPr>
              <w:jc w:val="center"/>
            </w:pPr>
            <w:r w:rsidRPr="00C10CA5">
              <w:t>1,19</w:t>
            </w:r>
          </w:p>
        </w:tc>
      </w:tr>
      <w:tr w:rsidR="00612831" w:rsidRPr="00C10CA5">
        <w:trPr>
          <w:cantSplit/>
        </w:trPr>
        <w:tc>
          <w:tcPr>
            <w:tcW w:w="1153" w:type="dxa"/>
            <w:vAlign w:val="center"/>
          </w:tcPr>
          <w:p w:rsidR="00612831" w:rsidRPr="00C10CA5" w:rsidRDefault="00612831" w:rsidP="00EF39D0">
            <w:pPr>
              <w:jc w:val="center"/>
            </w:pPr>
            <w:r w:rsidRPr="00C10CA5">
              <w:t>М3-350-4</w:t>
            </w:r>
          </w:p>
        </w:tc>
        <w:tc>
          <w:tcPr>
            <w:tcW w:w="918" w:type="dxa"/>
            <w:vAlign w:val="center"/>
          </w:tcPr>
          <w:p w:rsidR="00612831" w:rsidRPr="00C10CA5" w:rsidRDefault="00612831" w:rsidP="00EF39D0">
            <w:pPr>
              <w:jc w:val="center"/>
            </w:pPr>
            <w:r w:rsidRPr="00C10CA5">
              <w:t>20</w:t>
            </w:r>
          </w:p>
        </w:tc>
        <w:tc>
          <w:tcPr>
            <w:tcW w:w="1005" w:type="dxa"/>
            <w:vAlign w:val="center"/>
          </w:tcPr>
          <w:p w:rsidR="00612831" w:rsidRPr="00C10CA5" w:rsidRDefault="00612831" w:rsidP="00EF39D0">
            <w:pPr>
              <w:jc w:val="center"/>
            </w:pPr>
            <w:r w:rsidRPr="00C10CA5">
              <w:t>1262</w:t>
            </w:r>
          </w:p>
        </w:tc>
        <w:tc>
          <w:tcPr>
            <w:tcW w:w="938" w:type="dxa"/>
            <w:vAlign w:val="center"/>
          </w:tcPr>
          <w:p w:rsidR="00612831" w:rsidRPr="00C10CA5" w:rsidRDefault="00612831" w:rsidP="00EF39D0">
            <w:pPr>
              <w:jc w:val="center"/>
            </w:pPr>
            <w:r w:rsidRPr="00C10CA5">
              <w:t>1,062</w:t>
            </w:r>
          </w:p>
        </w:tc>
        <w:tc>
          <w:tcPr>
            <w:tcW w:w="960" w:type="dxa"/>
            <w:vAlign w:val="center"/>
          </w:tcPr>
          <w:p w:rsidR="00612831" w:rsidRPr="00C10CA5" w:rsidRDefault="00612831" w:rsidP="00EF39D0">
            <w:pPr>
              <w:jc w:val="center"/>
            </w:pPr>
            <w:r w:rsidRPr="00C10CA5">
              <w:t>1,49</w:t>
            </w:r>
          </w:p>
        </w:tc>
        <w:tc>
          <w:tcPr>
            <w:tcW w:w="1363" w:type="dxa"/>
            <w:vAlign w:val="center"/>
          </w:tcPr>
          <w:p w:rsidR="00612831" w:rsidRPr="00C10CA5" w:rsidRDefault="00612831" w:rsidP="00EF39D0">
            <w:pPr>
              <w:jc w:val="center"/>
            </w:pPr>
            <w:r w:rsidRPr="00C10CA5">
              <w:t>1,4</w:t>
            </w:r>
          </w:p>
        </w:tc>
        <w:tc>
          <w:tcPr>
            <w:tcW w:w="928" w:type="dxa"/>
            <w:vAlign w:val="center"/>
          </w:tcPr>
          <w:p w:rsidR="00612831" w:rsidRPr="00C10CA5" w:rsidRDefault="00612831" w:rsidP="00EF39D0">
            <w:pPr>
              <w:jc w:val="center"/>
            </w:pPr>
            <w:r w:rsidRPr="00C10CA5">
              <w:t>2,125</w:t>
            </w:r>
          </w:p>
        </w:tc>
        <w:tc>
          <w:tcPr>
            <w:tcW w:w="943" w:type="dxa"/>
            <w:vAlign w:val="center"/>
          </w:tcPr>
          <w:p w:rsidR="00612831" w:rsidRPr="00C10CA5" w:rsidRDefault="00612831" w:rsidP="00EF39D0">
            <w:pPr>
              <w:jc w:val="center"/>
            </w:pPr>
            <w:r w:rsidRPr="00C10CA5">
              <w:t>2,52</w:t>
            </w:r>
          </w:p>
        </w:tc>
        <w:tc>
          <w:tcPr>
            <w:tcW w:w="1363" w:type="dxa"/>
            <w:vAlign w:val="center"/>
          </w:tcPr>
          <w:p w:rsidR="00612831" w:rsidRPr="00C10CA5" w:rsidRDefault="00612831" w:rsidP="00EF39D0">
            <w:pPr>
              <w:jc w:val="center"/>
            </w:pPr>
            <w:r w:rsidRPr="00C10CA5">
              <w:t>1,19</w:t>
            </w:r>
          </w:p>
        </w:tc>
      </w:tr>
      <w:tr w:rsidR="00612831" w:rsidRPr="00C10CA5">
        <w:trPr>
          <w:cantSplit/>
        </w:trPr>
        <w:tc>
          <w:tcPr>
            <w:tcW w:w="1153" w:type="dxa"/>
            <w:vAlign w:val="center"/>
          </w:tcPr>
          <w:p w:rsidR="00612831" w:rsidRPr="00C10CA5" w:rsidRDefault="00612831" w:rsidP="00EF39D0">
            <w:pPr>
              <w:jc w:val="center"/>
            </w:pPr>
            <w:r w:rsidRPr="00C10CA5">
              <w:t>М3-350-5</w:t>
            </w:r>
          </w:p>
        </w:tc>
        <w:tc>
          <w:tcPr>
            <w:tcW w:w="918" w:type="dxa"/>
            <w:vAlign w:val="center"/>
          </w:tcPr>
          <w:p w:rsidR="00612831" w:rsidRPr="00C10CA5" w:rsidRDefault="00612831" w:rsidP="00EF39D0">
            <w:pPr>
              <w:jc w:val="center"/>
            </w:pPr>
            <w:r w:rsidRPr="00C10CA5">
              <w:t>24</w:t>
            </w:r>
          </w:p>
        </w:tc>
        <w:tc>
          <w:tcPr>
            <w:tcW w:w="1005" w:type="dxa"/>
            <w:vAlign w:val="center"/>
          </w:tcPr>
          <w:p w:rsidR="00612831" w:rsidRPr="00C10CA5" w:rsidRDefault="00612831" w:rsidP="00EF39D0">
            <w:pPr>
              <w:jc w:val="center"/>
            </w:pPr>
            <w:r w:rsidRPr="00C10CA5">
              <w:t>1510</w:t>
            </w:r>
          </w:p>
        </w:tc>
        <w:tc>
          <w:tcPr>
            <w:tcW w:w="938" w:type="dxa"/>
            <w:vAlign w:val="center"/>
          </w:tcPr>
          <w:p w:rsidR="00612831" w:rsidRPr="00C10CA5" w:rsidRDefault="00612831" w:rsidP="00EF39D0">
            <w:pPr>
              <w:jc w:val="center"/>
            </w:pPr>
            <w:r w:rsidRPr="00C10CA5">
              <w:t>1,275</w:t>
            </w:r>
          </w:p>
        </w:tc>
        <w:tc>
          <w:tcPr>
            <w:tcW w:w="960" w:type="dxa"/>
            <w:vAlign w:val="center"/>
          </w:tcPr>
          <w:p w:rsidR="00612831" w:rsidRPr="00C10CA5" w:rsidRDefault="00612831" w:rsidP="00EF39D0">
            <w:pPr>
              <w:jc w:val="center"/>
            </w:pPr>
            <w:r w:rsidRPr="00C10CA5">
              <w:t>1,78</w:t>
            </w:r>
          </w:p>
        </w:tc>
        <w:tc>
          <w:tcPr>
            <w:tcW w:w="1363" w:type="dxa"/>
            <w:vAlign w:val="center"/>
          </w:tcPr>
          <w:p w:rsidR="00612831" w:rsidRPr="00C10CA5" w:rsidRDefault="00612831" w:rsidP="00EF39D0">
            <w:pPr>
              <w:jc w:val="center"/>
            </w:pPr>
            <w:r w:rsidRPr="00C10CA5">
              <w:t>1,4</w:t>
            </w:r>
          </w:p>
        </w:tc>
        <w:tc>
          <w:tcPr>
            <w:tcW w:w="928" w:type="dxa"/>
            <w:vAlign w:val="center"/>
          </w:tcPr>
          <w:p w:rsidR="00612831" w:rsidRPr="00C10CA5" w:rsidRDefault="00612831" w:rsidP="00EF39D0">
            <w:pPr>
              <w:jc w:val="center"/>
            </w:pPr>
            <w:r w:rsidRPr="00C10CA5">
              <w:t>2,55</w:t>
            </w:r>
          </w:p>
        </w:tc>
        <w:tc>
          <w:tcPr>
            <w:tcW w:w="943" w:type="dxa"/>
            <w:vAlign w:val="center"/>
          </w:tcPr>
          <w:p w:rsidR="00612831" w:rsidRPr="00C10CA5" w:rsidRDefault="00612831" w:rsidP="00EF39D0">
            <w:pPr>
              <w:jc w:val="center"/>
            </w:pPr>
            <w:r w:rsidRPr="00C10CA5">
              <w:t>3,04</w:t>
            </w:r>
          </w:p>
        </w:tc>
        <w:tc>
          <w:tcPr>
            <w:tcW w:w="1363" w:type="dxa"/>
            <w:vAlign w:val="center"/>
          </w:tcPr>
          <w:p w:rsidR="00612831" w:rsidRPr="00C10CA5" w:rsidRDefault="00612831" w:rsidP="00EF39D0">
            <w:pPr>
              <w:jc w:val="center"/>
            </w:pPr>
            <w:r w:rsidRPr="00C10CA5">
              <w:t>1,19</w:t>
            </w:r>
          </w:p>
        </w:tc>
      </w:tr>
    </w:tbl>
    <w:p w:rsidR="00612831" w:rsidRPr="00C10CA5" w:rsidRDefault="00612831" w:rsidP="00612831">
      <w:pPr>
        <w:jc w:val="right"/>
      </w:pPr>
    </w:p>
    <w:p w:rsidR="00612831" w:rsidRPr="00C10CA5" w:rsidRDefault="00612831" w:rsidP="00612831">
      <w:pPr>
        <w:jc w:val="right"/>
      </w:pPr>
      <w:r w:rsidRPr="00C10CA5">
        <w:t xml:space="preserve">Таблица </w:t>
      </w:r>
      <w:r w:rsidR="005F59EF" w:rsidRPr="00C10CA5">
        <w:t>7</w:t>
      </w:r>
      <w:r w:rsidRPr="00C10CA5">
        <w:t>.3</w:t>
      </w:r>
    </w:p>
    <w:p w:rsidR="00612831" w:rsidRPr="00C10CA5" w:rsidRDefault="00612831" w:rsidP="00612831">
      <w:pPr>
        <w:pStyle w:val="1"/>
      </w:pPr>
      <w:r w:rsidRPr="00C10CA5">
        <w:t>Технические данные радиаторов марки 3С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1012"/>
        <w:gridCol w:w="778"/>
        <w:gridCol w:w="791"/>
        <w:gridCol w:w="1363"/>
        <w:gridCol w:w="774"/>
        <w:gridCol w:w="783"/>
        <w:gridCol w:w="1363"/>
        <w:gridCol w:w="1342"/>
      </w:tblGrid>
      <w:tr w:rsidR="00612831" w:rsidRPr="00C10CA5">
        <w:trPr>
          <w:cantSplit/>
        </w:trPr>
        <w:tc>
          <w:tcPr>
            <w:tcW w:w="1079" w:type="dxa"/>
            <w:vMerge w:val="restart"/>
            <w:vAlign w:val="center"/>
          </w:tcPr>
          <w:p w:rsidR="00612831" w:rsidRPr="00C10CA5" w:rsidRDefault="00612831" w:rsidP="00EF39D0">
            <w:pPr>
              <w:jc w:val="center"/>
            </w:pPr>
            <w:r w:rsidRPr="00C10CA5">
              <w:t>Марка радиатора</w:t>
            </w:r>
          </w:p>
        </w:tc>
        <w:tc>
          <w:tcPr>
            <w:tcW w:w="1025" w:type="dxa"/>
            <w:vMerge w:val="restart"/>
            <w:vAlign w:val="center"/>
          </w:tcPr>
          <w:p w:rsidR="00612831" w:rsidRPr="00C10CA5" w:rsidRDefault="00612831" w:rsidP="00EF39D0">
            <w:pPr>
              <w:jc w:val="center"/>
            </w:pPr>
            <w:r w:rsidRPr="00C10CA5">
              <w:t>Длина прибора, м</w:t>
            </w:r>
          </w:p>
        </w:tc>
        <w:tc>
          <w:tcPr>
            <w:tcW w:w="6124" w:type="dxa"/>
            <w:gridSpan w:val="6"/>
            <w:vAlign w:val="center"/>
          </w:tcPr>
          <w:p w:rsidR="00612831" w:rsidRPr="00C10CA5" w:rsidRDefault="00612831" w:rsidP="00EF39D0">
            <w:pPr>
              <w:jc w:val="center"/>
            </w:pPr>
            <w:r w:rsidRPr="00C10CA5">
              <w:t xml:space="preserve">Площадь поверхности нагрева </w:t>
            </w:r>
            <w:r w:rsidRPr="00C10CA5">
              <w:rPr>
                <w:lang w:val="en-US"/>
              </w:rPr>
              <w:t>F</w:t>
            </w:r>
            <w:r w:rsidRPr="00C10CA5">
              <w:t xml:space="preserve"> прибора</w:t>
            </w:r>
          </w:p>
        </w:tc>
        <w:tc>
          <w:tcPr>
            <w:tcW w:w="1342" w:type="dxa"/>
            <w:vMerge w:val="restart"/>
            <w:vAlign w:val="center"/>
          </w:tcPr>
          <w:p w:rsidR="00612831" w:rsidRPr="00C10CA5" w:rsidRDefault="00612831" w:rsidP="00EF39D0">
            <w:pPr>
              <w:jc w:val="center"/>
            </w:pPr>
            <w:r w:rsidRPr="00C10CA5">
              <w:t>Вместимость одиночной панели</w:t>
            </w:r>
          </w:p>
        </w:tc>
      </w:tr>
      <w:tr w:rsidR="00612831" w:rsidRPr="00C10CA5">
        <w:trPr>
          <w:cantSplit/>
        </w:trPr>
        <w:tc>
          <w:tcPr>
            <w:tcW w:w="1079" w:type="dxa"/>
            <w:vMerge/>
            <w:vAlign w:val="center"/>
          </w:tcPr>
          <w:p w:rsidR="00612831" w:rsidRPr="00C10CA5" w:rsidRDefault="00612831" w:rsidP="00EF39D0">
            <w:pPr>
              <w:jc w:val="center"/>
            </w:pPr>
          </w:p>
        </w:tc>
        <w:tc>
          <w:tcPr>
            <w:tcW w:w="1025" w:type="dxa"/>
            <w:vMerge/>
            <w:vAlign w:val="center"/>
          </w:tcPr>
          <w:p w:rsidR="00612831" w:rsidRPr="00C10CA5" w:rsidRDefault="00612831" w:rsidP="00EF39D0">
            <w:pPr>
              <w:jc w:val="center"/>
            </w:pPr>
          </w:p>
        </w:tc>
        <w:tc>
          <w:tcPr>
            <w:tcW w:w="3070" w:type="dxa"/>
            <w:gridSpan w:val="3"/>
            <w:vAlign w:val="center"/>
          </w:tcPr>
          <w:p w:rsidR="00612831" w:rsidRPr="00C10CA5" w:rsidRDefault="00612831" w:rsidP="00EF39D0">
            <w:pPr>
              <w:jc w:val="center"/>
            </w:pPr>
            <w:r w:rsidRPr="00C10CA5">
              <w:t>одиночного типа 3С-11-№ или   3С-1-№</w:t>
            </w:r>
          </w:p>
        </w:tc>
        <w:tc>
          <w:tcPr>
            <w:tcW w:w="3054" w:type="dxa"/>
            <w:gridSpan w:val="3"/>
            <w:vAlign w:val="center"/>
          </w:tcPr>
          <w:p w:rsidR="00612831" w:rsidRPr="00C10CA5" w:rsidRDefault="00612831" w:rsidP="00EF39D0">
            <w:pPr>
              <w:jc w:val="center"/>
            </w:pPr>
            <w:r w:rsidRPr="00C10CA5">
              <w:t>спаренного типа 3С-21-№ или   3С-2-№</w:t>
            </w:r>
          </w:p>
        </w:tc>
        <w:tc>
          <w:tcPr>
            <w:tcW w:w="1342" w:type="dxa"/>
            <w:vMerge/>
          </w:tcPr>
          <w:p w:rsidR="00612831" w:rsidRPr="00C10CA5" w:rsidRDefault="00612831" w:rsidP="00EF39D0">
            <w:pPr>
              <w:jc w:val="center"/>
            </w:pPr>
          </w:p>
        </w:tc>
      </w:tr>
      <w:tr w:rsidR="00612831" w:rsidRPr="00C10CA5">
        <w:trPr>
          <w:cantSplit/>
        </w:trPr>
        <w:tc>
          <w:tcPr>
            <w:tcW w:w="1079" w:type="dxa"/>
            <w:vMerge/>
            <w:vAlign w:val="center"/>
          </w:tcPr>
          <w:p w:rsidR="00612831" w:rsidRPr="00C10CA5" w:rsidRDefault="00612831" w:rsidP="00EF39D0">
            <w:pPr>
              <w:jc w:val="center"/>
            </w:pPr>
          </w:p>
        </w:tc>
        <w:tc>
          <w:tcPr>
            <w:tcW w:w="1025" w:type="dxa"/>
            <w:vMerge/>
            <w:vAlign w:val="center"/>
          </w:tcPr>
          <w:p w:rsidR="00612831" w:rsidRPr="00C10CA5" w:rsidRDefault="00612831" w:rsidP="00EF39D0">
            <w:pPr>
              <w:jc w:val="center"/>
            </w:pPr>
          </w:p>
        </w:tc>
        <w:tc>
          <w:tcPr>
            <w:tcW w:w="845" w:type="dxa"/>
            <w:vAlign w:val="center"/>
          </w:tcPr>
          <w:p w:rsidR="00612831" w:rsidRPr="00C10CA5" w:rsidRDefault="00612831" w:rsidP="00EF39D0">
            <w:pPr>
              <w:jc w:val="center"/>
            </w:pPr>
            <w:r w:rsidRPr="00C10CA5">
              <w:t>м</w:t>
            </w:r>
            <w:r w:rsidRPr="00C10CA5">
              <w:rPr>
                <w:vertAlign w:val="superscript"/>
              </w:rPr>
              <w:t>2</w:t>
            </w:r>
          </w:p>
        </w:tc>
        <w:tc>
          <w:tcPr>
            <w:tcW w:w="862" w:type="dxa"/>
            <w:vAlign w:val="center"/>
          </w:tcPr>
          <w:p w:rsidR="00612831" w:rsidRPr="00C10CA5" w:rsidRDefault="00612831" w:rsidP="00EF39D0">
            <w:pPr>
              <w:jc w:val="center"/>
            </w:pPr>
            <w:r w:rsidRPr="00C10CA5">
              <w:t>экм</w:t>
            </w:r>
          </w:p>
        </w:tc>
        <w:tc>
          <w:tcPr>
            <w:tcW w:w="1363" w:type="dxa"/>
            <w:vAlign w:val="center"/>
          </w:tcPr>
          <w:p w:rsidR="00612831" w:rsidRPr="00C10CA5" w:rsidRDefault="00612831" w:rsidP="00EF39D0">
            <w:pPr>
              <w:jc w:val="center"/>
            </w:pPr>
            <w:r w:rsidRPr="00C10CA5">
              <w:t>коэффициент пересчета</w:t>
            </w:r>
          </w:p>
        </w:tc>
        <w:tc>
          <w:tcPr>
            <w:tcW w:w="840" w:type="dxa"/>
            <w:vAlign w:val="center"/>
          </w:tcPr>
          <w:p w:rsidR="00612831" w:rsidRPr="00C10CA5" w:rsidRDefault="00612831" w:rsidP="00EF39D0">
            <w:pPr>
              <w:jc w:val="center"/>
            </w:pPr>
            <w:r w:rsidRPr="00C10CA5">
              <w:t>м</w:t>
            </w:r>
            <w:r w:rsidRPr="00C10CA5">
              <w:rPr>
                <w:vertAlign w:val="superscript"/>
              </w:rPr>
              <w:t>2</w:t>
            </w:r>
          </w:p>
        </w:tc>
        <w:tc>
          <w:tcPr>
            <w:tcW w:w="851" w:type="dxa"/>
            <w:vAlign w:val="center"/>
          </w:tcPr>
          <w:p w:rsidR="00612831" w:rsidRPr="00C10CA5" w:rsidRDefault="00612831" w:rsidP="00EF39D0">
            <w:pPr>
              <w:jc w:val="center"/>
            </w:pPr>
            <w:r w:rsidRPr="00C10CA5">
              <w:t>экм</w:t>
            </w:r>
          </w:p>
        </w:tc>
        <w:tc>
          <w:tcPr>
            <w:tcW w:w="1363" w:type="dxa"/>
            <w:vAlign w:val="center"/>
          </w:tcPr>
          <w:p w:rsidR="00612831" w:rsidRPr="00C10CA5" w:rsidRDefault="00612831" w:rsidP="00EF39D0">
            <w:pPr>
              <w:jc w:val="center"/>
            </w:pPr>
            <w:r w:rsidRPr="00C10CA5">
              <w:t>коэффициент пересчета</w:t>
            </w:r>
          </w:p>
        </w:tc>
        <w:tc>
          <w:tcPr>
            <w:tcW w:w="1342" w:type="dxa"/>
            <w:vMerge/>
          </w:tcPr>
          <w:p w:rsidR="00612831" w:rsidRPr="00C10CA5" w:rsidRDefault="00612831" w:rsidP="00EF39D0">
            <w:pPr>
              <w:jc w:val="center"/>
            </w:pPr>
          </w:p>
        </w:tc>
      </w:tr>
      <w:tr w:rsidR="00612831" w:rsidRPr="00C10CA5">
        <w:trPr>
          <w:cantSplit/>
        </w:trPr>
        <w:tc>
          <w:tcPr>
            <w:tcW w:w="1079" w:type="dxa"/>
          </w:tcPr>
          <w:p w:rsidR="00612831" w:rsidRPr="00C10CA5" w:rsidRDefault="00612831" w:rsidP="00EF39D0">
            <w:pPr>
              <w:jc w:val="center"/>
            </w:pPr>
            <w:r w:rsidRPr="00C10CA5">
              <w:t>3С-11-3</w:t>
            </w:r>
          </w:p>
        </w:tc>
        <w:tc>
          <w:tcPr>
            <w:tcW w:w="1025" w:type="dxa"/>
          </w:tcPr>
          <w:p w:rsidR="00612831" w:rsidRPr="00C10CA5" w:rsidRDefault="00612831" w:rsidP="00EF39D0">
            <w:pPr>
              <w:jc w:val="center"/>
            </w:pPr>
            <w:r w:rsidRPr="00C10CA5">
              <w:t>545</w:t>
            </w:r>
          </w:p>
        </w:tc>
        <w:tc>
          <w:tcPr>
            <w:tcW w:w="845" w:type="dxa"/>
          </w:tcPr>
          <w:p w:rsidR="00612831" w:rsidRPr="00C10CA5" w:rsidRDefault="00612831" w:rsidP="00EF39D0">
            <w:pPr>
              <w:jc w:val="center"/>
            </w:pPr>
            <w:r w:rsidRPr="00C10CA5">
              <w:t>0,73</w:t>
            </w:r>
          </w:p>
        </w:tc>
        <w:tc>
          <w:tcPr>
            <w:tcW w:w="862" w:type="dxa"/>
          </w:tcPr>
          <w:p w:rsidR="00612831" w:rsidRPr="00C10CA5" w:rsidRDefault="00612831" w:rsidP="00EF39D0">
            <w:pPr>
              <w:jc w:val="center"/>
            </w:pPr>
            <w:r w:rsidRPr="00C10CA5">
              <w:t>0,97</w:t>
            </w:r>
          </w:p>
        </w:tc>
        <w:tc>
          <w:tcPr>
            <w:tcW w:w="1363" w:type="dxa"/>
            <w:vMerge w:val="restart"/>
            <w:vAlign w:val="center"/>
          </w:tcPr>
          <w:p w:rsidR="00612831" w:rsidRPr="00C10CA5" w:rsidRDefault="00612831" w:rsidP="00EF39D0">
            <w:pPr>
              <w:jc w:val="center"/>
            </w:pPr>
            <w:r w:rsidRPr="00C10CA5">
              <w:t>1,33</w:t>
            </w:r>
          </w:p>
        </w:tc>
        <w:tc>
          <w:tcPr>
            <w:tcW w:w="840" w:type="dxa"/>
          </w:tcPr>
          <w:p w:rsidR="00612831" w:rsidRPr="00C10CA5" w:rsidRDefault="00612831" w:rsidP="00EF39D0">
            <w:pPr>
              <w:jc w:val="center"/>
            </w:pPr>
            <w:r w:rsidRPr="00C10CA5">
              <w:t>1,46</w:t>
            </w:r>
          </w:p>
        </w:tc>
        <w:tc>
          <w:tcPr>
            <w:tcW w:w="851" w:type="dxa"/>
          </w:tcPr>
          <w:p w:rsidR="00612831" w:rsidRPr="00C10CA5" w:rsidRDefault="00612831" w:rsidP="00EF39D0">
            <w:pPr>
              <w:jc w:val="center"/>
            </w:pPr>
            <w:r w:rsidRPr="00C10CA5">
              <w:t>1,65</w:t>
            </w:r>
          </w:p>
        </w:tc>
        <w:tc>
          <w:tcPr>
            <w:tcW w:w="1363" w:type="dxa"/>
            <w:vMerge w:val="restart"/>
            <w:vAlign w:val="center"/>
          </w:tcPr>
          <w:p w:rsidR="00612831" w:rsidRPr="00C10CA5" w:rsidRDefault="00612831" w:rsidP="00EF39D0">
            <w:pPr>
              <w:jc w:val="center"/>
            </w:pPr>
            <w:r w:rsidRPr="00C10CA5">
              <w:t>1,13</w:t>
            </w:r>
          </w:p>
        </w:tc>
        <w:tc>
          <w:tcPr>
            <w:tcW w:w="1342" w:type="dxa"/>
          </w:tcPr>
          <w:p w:rsidR="00612831" w:rsidRPr="00C10CA5" w:rsidRDefault="00612831" w:rsidP="00EF39D0">
            <w:pPr>
              <w:jc w:val="center"/>
            </w:pPr>
            <w:r w:rsidRPr="00C10CA5">
              <w:t>3,34</w:t>
            </w:r>
          </w:p>
        </w:tc>
      </w:tr>
      <w:tr w:rsidR="00612831" w:rsidRPr="00C10CA5">
        <w:trPr>
          <w:cantSplit/>
        </w:trPr>
        <w:tc>
          <w:tcPr>
            <w:tcW w:w="1079" w:type="dxa"/>
          </w:tcPr>
          <w:p w:rsidR="00612831" w:rsidRPr="00C10CA5" w:rsidRDefault="00612831" w:rsidP="00EF39D0">
            <w:pPr>
              <w:jc w:val="center"/>
            </w:pPr>
            <w:r w:rsidRPr="00C10CA5">
              <w:t>3С-11-4</w:t>
            </w:r>
          </w:p>
        </w:tc>
        <w:tc>
          <w:tcPr>
            <w:tcW w:w="1025" w:type="dxa"/>
          </w:tcPr>
          <w:p w:rsidR="00612831" w:rsidRPr="00C10CA5" w:rsidRDefault="00612831" w:rsidP="00EF39D0">
            <w:pPr>
              <w:jc w:val="center"/>
            </w:pPr>
            <w:r w:rsidRPr="00C10CA5">
              <w:t>694</w:t>
            </w:r>
          </w:p>
        </w:tc>
        <w:tc>
          <w:tcPr>
            <w:tcW w:w="845" w:type="dxa"/>
          </w:tcPr>
          <w:p w:rsidR="00612831" w:rsidRPr="00C10CA5" w:rsidRDefault="00612831" w:rsidP="00EF39D0">
            <w:pPr>
              <w:jc w:val="center"/>
            </w:pPr>
            <w:r w:rsidRPr="00C10CA5">
              <w:t>0,93</w:t>
            </w:r>
          </w:p>
        </w:tc>
        <w:tc>
          <w:tcPr>
            <w:tcW w:w="862" w:type="dxa"/>
          </w:tcPr>
          <w:p w:rsidR="00612831" w:rsidRPr="00C10CA5" w:rsidRDefault="00612831" w:rsidP="00EF39D0">
            <w:pPr>
              <w:jc w:val="center"/>
            </w:pPr>
            <w:r w:rsidRPr="00C10CA5">
              <w:t>1,24</w:t>
            </w:r>
          </w:p>
        </w:tc>
        <w:tc>
          <w:tcPr>
            <w:tcW w:w="1363" w:type="dxa"/>
            <w:vMerge/>
          </w:tcPr>
          <w:p w:rsidR="00612831" w:rsidRPr="00C10CA5" w:rsidRDefault="00612831" w:rsidP="00EF39D0">
            <w:pPr>
              <w:jc w:val="center"/>
            </w:pPr>
          </w:p>
        </w:tc>
        <w:tc>
          <w:tcPr>
            <w:tcW w:w="840" w:type="dxa"/>
          </w:tcPr>
          <w:p w:rsidR="00612831" w:rsidRPr="00C10CA5" w:rsidRDefault="00612831" w:rsidP="00EF39D0">
            <w:pPr>
              <w:jc w:val="center"/>
            </w:pPr>
            <w:r w:rsidRPr="00C10CA5">
              <w:t>1,86</w:t>
            </w:r>
          </w:p>
        </w:tc>
        <w:tc>
          <w:tcPr>
            <w:tcW w:w="851" w:type="dxa"/>
          </w:tcPr>
          <w:p w:rsidR="00612831" w:rsidRPr="00C10CA5" w:rsidRDefault="00612831" w:rsidP="00EF39D0">
            <w:pPr>
              <w:jc w:val="center"/>
            </w:pPr>
            <w:r w:rsidRPr="00C10CA5">
              <w:t>2,11</w:t>
            </w:r>
          </w:p>
        </w:tc>
        <w:tc>
          <w:tcPr>
            <w:tcW w:w="1363" w:type="dxa"/>
            <w:vMerge/>
          </w:tcPr>
          <w:p w:rsidR="00612831" w:rsidRPr="00C10CA5" w:rsidRDefault="00612831" w:rsidP="00EF39D0">
            <w:pPr>
              <w:jc w:val="center"/>
            </w:pPr>
          </w:p>
        </w:tc>
        <w:tc>
          <w:tcPr>
            <w:tcW w:w="1342" w:type="dxa"/>
          </w:tcPr>
          <w:p w:rsidR="00612831" w:rsidRPr="00C10CA5" w:rsidRDefault="00612831" w:rsidP="00EF39D0">
            <w:pPr>
              <w:jc w:val="center"/>
            </w:pPr>
            <w:r w:rsidRPr="00C10CA5">
              <w:t>4,26</w:t>
            </w:r>
          </w:p>
        </w:tc>
      </w:tr>
      <w:tr w:rsidR="00612831" w:rsidRPr="00C10CA5">
        <w:trPr>
          <w:cantSplit/>
        </w:trPr>
        <w:tc>
          <w:tcPr>
            <w:tcW w:w="1079" w:type="dxa"/>
          </w:tcPr>
          <w:p w:rsidR="00612831" w:rsidRPr="00C10CA5" w:rsidRDefault="00612831" w:rsidP="00EF39D0">
            <w:pPr>
              <w:jc w:val="center"/>
            </w:pPr>
            <w:r w:rsidRPr="00C10CA5">
              <w:t>3С-11-5</w:t>
            </w:r>
          </w:p>
        </w:tc>
        <w:tc>
          <w:tcPr>
            <w:tcW w:w="1025" w:type="dxa"/>
          </w:tcPr>
          <w:p w:rsidR="00612831" w:rsidRPr="00C10CA5" w:rsidRDefault="00612831" w:rsidP="00EF39D0">
            <w:pPr>
              <w:jc w:val="center"/>
            </w:pPr>
            <w:r w:rsidRPr="00C10CA5">
              <w:t>844</w:t>
            </w:r>
          </w:p>
        </w:tc>
        <w:tc>
          <w:tcPr>
            <w:tcW w:w="845" w:type="dxa"/>
          </w:tcPr>
          <w:p w:rsidR="00612831" w:rsidRPr="00C10CA5" w:rsidRDefault="00612831" w:rsidP="00EF39D0">
            <w:pPr>
              <w:jc w:val="center"/>
            </w:pPr>
            <w:r w:rsidRPr="00C10CA5">
              <w:t>1,13</w:t>
            </w:r>
          </w:p>
        </w:tc>
        <w:tc>
          <w:tcPr>
            <w:tcW w:w="862" w:type="dxa"/>
          </w:tcPr>
          <w:p w:rsidR="00612831" w:rsidRPr="00C10CA5" w:rsidRDefault="00612831" w:rsidP="00EF39D0">
            <w:pPr>
              <w:jc w:val="center"/>
            </w:pPr>
            <w:r w:rsidRPr="00C10CA5">
              <w:t>1,51</w:t>
            </w:r>
          </w:p>
        </w:tc>
        <w:tc>
          <w:tcPr>
            <w:tcW w:w="1363" w:type="dxa"/>
            <w:vMerge/>
          </w:tcPr>
          <w:p w:rsidR="00612831" w:rsidRPr="00C10CA5" w:rsidRDefault="00612831" w:rsidP="00EF39D0">
            <w:pPr>
              <w:jc w:val="center"/>
            </w:pPr>
          </w:p>
        </w:tc>
        <w:tc>
          <w:tcPr>
            <w:tcW w:w="840" w:type="dxa"/>
          </w:tcPr>
          <w:p w:rsidR="00612831" w:rsidRPr="00C10CA5" w:rsidRDefault="00612831" w:rsidP="00EF39D0">
            <w:pPr>
              <w:jc w:val="center"/>
            </w:pPr>
            <w:r w:rsidRPr="00C10CA5">
              <w:t>2,26</w:t>
            </w:r>
          </w:p>
        </w:tc>
        <w:tc>
          <w:tcPr>
            <w:tcW w:w="851" w:type="dxa"/>
          </w:tcPr>
          <w:p w:rsidR="00612831" w:rsidRPr="00C10CA5" w:rsidRDefault="00612831" w:rsidP="00EF39D0">
            <w:pPr>
              <w:jc w:val="center"/>
            </w:pPr>
            <w:r w:rsidRPr="00C10CA5">
              <w:t>2,56</w:t>
            </w:r>
          </w:p>
        </w:tc>
        <w:tc>
          <w:tcPr>
            <w:tcW w:w="1363" w:type="dxa"/>
            <w:vMerge/>
          </w:tcPr>
          <w:p w:rsidR="00612831" w:rsidRPr="00C10CA5" w:rsidRDefault="00612831" w:rsidP="00EF39D0">
            <w:pPr>
              <w:jc w:val="center"/>
            </w:pPr>
          </w:p>
        </w:tc>
        <w:tc>
          <w:tcPr>
            <w:tcW w:w="1342" w:type="dxa"/>
          </w:tcPr>
          <w:p w:rsidR="00612831" w:rsidRPr="00C10CA5" w:rsidRDefault="00612831" w:rsidP="00EF39D0">
            <w:pPr>
              <w:jc w:val="center"/>
            </w:pPr>
            <w:r w:rsidRPr="00C10CA5">
              <w:t>5,22</w:t>
            </w:r>
          </w:p>
        </w:tc>
      </w:tr>
      <w:tr w:rsidR="00612831" w:rsidRPr="00C10CA5">
        <w:trPr>
          <w:cantSplit/>
        </w:trPr>
        <w:tc>
          <w:tcPr>
            <w:tcW w:w="1079" w:type="dxa"/>
          </w:tcPr>
          <w:p w:rsidR="00612831" w:rsidRPr="00C10CA5" w:rsidRDefault="00612831" w:rsidP="00EF39D0">
            <w:pPr>
              <w:jc w:val="center"/>
            </w:pPr>
            <w:r w:rsidRPr="00C10CA5">
              <w:t>3С-11-6</w:t>
            </w:r>
          </w:p>
        </w:tc>
        <w:tc>
          <w:tcPr>
            <w:tcW w:w="1025" w:type="dxa"/>
          </w:tcPr>
          <w:p w:rsidR="00612831" w:rsidRPr="00C10CA5" w:rsidRDefault="00612831" w:rsidP="00EF39D0">
            <w:pPr>
              <w:jc w:val="center"/>
            </w:pPr>
            <w:r w:rsidRPr="00C10CA5">
              <w:t>1018</w:t>
            </w:r>
          </w:p>
        </w:tc>
        <w:tc>
          <w:tcPr>
            <w:tcW w:w="845" w:type="dxa"/>
          </w:tcPr>
          <w:p w:rsidR="00612831" w:rsidRPr="00C10CA5" w:rsidRDefault="00612831" w:rsidP="00EF39D0">
            <w:pPr>
              <w:jc w:val="center"/>
            </w:pPr>
            <w:r w:rsidRPr="00C10CA5">
              <w:t>1,35</w:t>
            </w:r>
          </w:p>
        </w:tc>
        <w:tc>
          <w:tcPr>
            <w:tcW w:w="862" w:type="dxa"/>
          </w:tcPr>
          <w:p w:rsidR="00612831" w:rsidRPr="00C10CA5" w:rsidRDefault="00612831" w:rsidP="00EF39D0">
            <w:pPr>
              <w:jc w:val="center"/>
            </w:pPr>
            <w:r w:rsidRPr="00C10CA5">
              <w:t>1,81</w:t>
            </w:r>
          </w:p>
        </w:tc>
        <w:tc>
          <w:tcPr>
            <w:tcW w:w="1363" w:type="dxa"/>
            <w:vMerge/>
          </w:tcPr>
          <w:p w:rsidR="00612831" w:rsidRPr="00C10CA5" w:rsidRDefault="00612831" w:rsidP="00EF39D0">
            <w:pPr>
              <w:jc w:val="center"/>
            </w:pPr>
          </w:p>
        </w:tc>
        <w:tc>
          <w:tcPr>
            <w:tcW w:w="840" w:type="dxa"/>
          </w:tcPr>
          <w:p w:rsidR="00612831" w:rsidRPr="00C10CA5" w:rsidRDefault="00612831" w:rsidP="00EF39D0">
            <w:pPr>
              <w:jc w:val="center"/>
            </w:pPr>
            <w:r w:rsidRPr="00C10CA5">
              <w:t>2,7</w:t>
            </w:r>
          </w:p>
        </w:tc>
        <w:tc>
          <w:tcPr>
            <w:tcW w:w="851" w:type="dxa"/>
          </w:tcPr>
          <w:p w:rsidR="00612831" w:rsidRPr="00C10CA5" w:rsidRDefault="00612831" w:rsidP="00EF39D0">
            <w:pPr>
              <w:jc w:val="center"/>
            </w:pPr>
            <w:r w:rsidRPr="00C10CA5">
              <w:t>3,08</w:t>
            </w:r>
          </w:p>
        </w:tc>
        <w:tc>
          <w:tcPr>
            <w:tcW w:w="1363" w:type="dxa"/>
            <w:vMerge/>
          </w:tcPr>
          <w:p w:rsidR="00612831" w:rsidRPr="00C10CA5" w:rsidRDefault="00612831" w:rsidP="00EF39D0">
            <w:pPr>
              <w:jc w:val="center"/>
            </w:pPr>
          </w:p>
        </w:tc>
        <w:tc>
          <w:tcPr>
            <w:tcW w:w="1342" w:type="dxa"/>
          </w:tcPr>
          <w:p w:rsidR="00612831" w:rsidRPr="00C10CA5" w:rsidRDefault="00612831" w:rsidP="00EF39D0">
            <w:pPr>
              <w:jc w:val="center"/>
            </w:pPr>
            <w:r w:rsidRPr="00C10CA5">
              <w:t>6,26</w:t>
            </w:r>
          </w:p>
        </w:tc>
      </w:tr>
      <w:tr w:rsidR="00612831" w:rsidRPr="00C10CA5">
        <w:trPr>
          <w:cantSplit/>
        </w:trPr>
        <w:tc>
          <w:tcPr>
            <w:tcW w:w="1079" w:type="dxa"/>
          </w:tcPr>
          <w:p w:rsidR="00612831" w:rsidRPr="00C10CA5" w:rsidRDefault="00612831" w:rsidP="00EF39D0">
            <w:pPr>
              <w:jc w:val="center"/>
            </w:pPr>
            <w:r w:rsidRPr="00C10CA5">
              <w:t>3С-11-7</w:t>
            </w:r>
          </w:p>
        </w:tc>
        <w:tc>
          <w:tcPr>
            <w:tcW w:w="1025" w:type="dxa"/>
          </w:tcPr>
          <w:p w:rsidR="00612831" w:rsidRPr="00C10CA5" w:rsidRDefault="00612831" w:rsidP="00EF39D0">
            <w:pPr>
              <w:jc w:val="center"/>
            </w:pPr>
            <w:r w:rsidRPr="00C10CA5">
              <w:t>1190</w:t>
            </w:r>
          </w:p>
        </w:tc>
        <w:tc>
          <w:tcPr>
            <w:tcW w:w="845" w:type="dxa"/>
          </w:tcPr>
          <w:p w:rsidR="00612831" w:rsidRPr="00C10CA5" w:rsidRDefault="00612831" w:rsidP="00EF39D0">
            <w:pPr>
              <w:jc w:val="center"/>
            </w:pPr>
            <w:r w:rsidRPr="00C10CA5">
              <w:t>1,60</w:t>
            </w:r>
          </w:p>
        </w:tc>
        <w:tc>
          <w:tcPr>
            <w:tcW w:w="862" w:type="dxa"/>
          </w:tcPr>
          <w:p w:rsidR="00612831" w:rsidRPr="00C10CA5" w:rsidRDefault="00612831" w:rsidP="00EF39D0">
            <w:pPr>
              <w:jc w:val="center"/>
            </w:pPr>
            <w:r w:rsidRPr="00C10CA5">
              <w:t>2,13</w:t>
            </w:r>
          </w:p>
        </w:tc>
        <w:tc>
          <w:tcPr>
            <w:tcW w:w="1363" w:type="dxa"/>
            <w:vMerge/>
          </w:tcPr>
          <w:p w:rsidR="00612831" w:rsidRPr="00C10CA5" w:rsidRDefault="00612831" w:rsidP="00EF39D0">
            <w:pPr>
              <w:jc w:val="center"/>
            </w:pPr>
          </w:p>
        </w:tc>
        <w:tc>
          <w:tcPr>
            <w:tcW w:w="840" w:type="dxa"/>
          </w:tcPr>
          <w:p w:rsidR="00612831" w:rsidRPr="00C10CA5" w:rsidRDefault="00612831" w:rsidP="00EF39D0">
            <w:pPr>
              <w:jc w:val="center"/>
            </w:pPr>
            <w:r w:rsidRPr="00C10CA5">
              <w:t>3,2</w:t>
            </w:r>
          </w:p>
        </w:tc>
        <w:tc>
          <w:tcPr>
            <w:tcW w:w="851" w:type="dxa"/>
          </w:tcPr>
          <w:p w:rsidR="00612831" w:rsidRPr="00C10CA5" w:rsidRDefault="00612831" w:rsidP="00EF39D0">
            <w:pPr>
              <w:jc w:val="center"/>
            </w:pPr>
            <w:r w:rsidRPr="00C10CA5">
              <w:t>3,59</w:t>
            </w:r>
          </w:p>
        </w:tc>
        <w:tc>
          <w:tcPr>
            <w:tcW w:w="1363" w:type="dxa"/>
            <w:vMerge/>
          </w:tcPr>
          <w:p w:rsidR="00612831" w:rsidRPr="00C10CA5" w:rsidRDefault="00612831" w:rsidP="00EF39D0">
            <w:pPr>
              <w:jc w:val="center"/>
            </w:pPr>
          </w:p>
        </w:tc>
        <w:tc>
          <w:tcPr>
            <w:tcW w:w="1342" w:type="dxa"/>
          </w:tcPr>
          <w:p w:rsidR="00612831" w:rsidRPr="00C10CA5" w:rsidRDefault="00612831" w:rsidP="00EF39D0">
            <w:pPr>
              <w:jc w:val="center"/>
            </w:pPr>
            <w:r w:rsidRPr="00C10CA5">
              <w:t>7,34</w:t>
            </w:r>
          </w:p>
        </w:tc>
      </w:tr>
      <w:tr w:rsidR="00612831" w:rsidRPr="00C10CA5">
        <w:trPr>
          <w:cantSplit/>
        </w:trPr>
        <w:tc>
          <w:tcPr>
            <w:tcW w:w="1079" w:type="dxa"/>
          </w:tcPr>
          <w:p w:rsidR="00612831" w:rsidRPr="00C10CA5" w:rsidRDefault="00612831" w:rsidP="00EF39D0">
            <w:pPr>
              <w:jc w:val="center"/>
            </w:pPr>
            <w:r w:rsidRPr="00C10CA5">
              <w:t>3С-11-8</w:t>
            </w:r>
          </w:p>
        </w:tc>
        <w:tc>
          <w:tcPr>
            <w:tcW w:w="1025" w:type="dxa"/>
          </w:tcPr>
          <w:p w:rsidR="00612831" w:rsidRPr="00C10CA5" w:rsidRDefault="00612831" w:rsidP="00EF39D0">
            <w:pPr>
              <w:jc w:val="center"/>
            </w:pPr>
            <w:r w:rsidRPr="00C10CA5">
              <w:t>1375</w:t>
            </w:r>
          </w:p>
        </w:tc>
        <w:tc>
          <w:tcPr>
            <w:tcW w:w="845" w:type="dxa"/>
          </w:tcPr>
          <w:p w:rsidR="00612831" w:rsidRPr="00C10CA5" w:rsidRDefault="00612831" w:rsidP="00EF39D0">
            <w:pPr>
              <w:jc w:val="center"/>
            </w:pPr>
            <w:r w:rsidRPr="00C10CA5">
              <w:t>1,72</w:t>
            </w:r>
          </w:p>
        </w:tc>
        <w:tc>
          <w:tcPr>
            <w:tcW w:w="862" w:type="dxa"/>
          </w:tcPr>
          <w:p w:rsidR="00612831" w:rsidRPr="00C10CA5" w:rsidRDefault="00612831" w:rsidP="00EF39D0">
            <w:pPr>
              <w:jc w:val="center"/>
            </w:pPr>
            <w:r w:rsidRPr="00C10CA5">
              <w:t>2,29</w:t>
            </w:r>
          </w:p>
        </w:tc>
        <w:tc>
          <w:tcPr>
            <w:tcW w:w="1363" w:type="dxa"/>
            <w:vMerge/>
          </w:tcPr>
          <w:p w:rsidR="00612831" w:rsidRPr="00C10CA5" w:rsidRDefault="00612831" w:rsidP="00EF39D0">
            <w:pPr>
              <w:jc w:val="center"/>
            </w:pPr>
          </w:p>
        </w:tc>
        <w:tc>
          <w:tcPr>
            <w:tcW w:w="840" w:type="dxa"/>
          </w:tcPr>
          <w:p w:rsidR="00612831" w:rsidRPr="00C10CA5" w:rsidRDefault="00612831" w:rsidP="00EF39D0">
            <w:pPr>
              <w:jc w:val="center"/>
            </w:pPr>
            <w:r w:rsidRPr="00C10CA5">
              <w:t>3,44</w:t>
            </w:r>
          </w:p>
        </w:tc>
        <w:tc>
          <w:tcPr>
            <w:tcW w:w="851" w:type="dxa"/>
          </w:tcPr>
          <w:p w:rsidR="00612831" w:rsidRPr="00C10CA5" w:rsidRDefault="00612831" w:rsidP="00EF39D0">
            <w:pPr>
              <w:jc w:val="center"/>
            </w:pPr>
            <w:r w:rsidRPr="00C10CA5">
              <w:t>3,86</w:t>
            </w:r>
          </w:p>
        </w:tc>
        <w:tc>
          <w:tcPr>
            <w:tcW w:w="1363" w:type="dxa"/>
            <w:vMerge/>
          </w:tcPr>
          <w:p w:rsidR="00612831" w:rsidRPr="00C10CA5" w:rsidRDefault="00612831" w:rsidP="00EF39D0">
            <w:pPr>
              <w:jc w:val="center"/>
            </w:pPr>
          </w:p>
        </w:tc>
        <w:tc>
          <w:tcPr>
            <w:tcW w:w="1342" w:type="dxa"/>
          </w:tcPr>
          <w:p w:rsidR="00612831" w:rsidRPr="00C10CA5" w:rsidRDefault="00612831" w:rsidP="00EF39D0">
            <w:pPr>
              <w:jc w:val="center"/>
            </w:pPr>
            <w:r w:rsidRPr="00C10CA5">
              <w:t>8,40</w:t>
            </w:r>
          </w:p>
        </w:tc>
      </w:tr>
      <w:tr w:rsidR="00612831" w:rsidRPr="00C10CA5">
        <w:trPr>
          <w:cantSplit/>
        </w:trPr>
        <w:tc>
          <w:tcPr>
            <w:tcW w:w="1079" w:type="dxa"/>
          </w:tcPr>
          <w:p w:rsidR="00612831" w:rsidRPr="00C10CA5" w:rsidRDefault="00612831" w:rsidP="00EF39D0">
            <w:pPr>
              <w:jc w:val="center"/>
            </w:pPr>
            <w:r w:rsidRPr="00C10CA5">
              <w:t>3С-11-9</w:t>
            </w:r>
          </w:p>
        </w:tc>
        <w:tc>
          <w:tcPr>
            <w:tcW w:w="1025" w:type="dxa"/>
          </w:tcPr>
          <w:p w:rsidR="00612831" w:rsidRPr="00C10CA5" w:rsidRDefault="00612831" w:rsidP="00EF39D0">
            <w:pPr>
              <w:jc w:val="center"/>
            </w:pPr>
            <w:r w:rsidRPr="00C10CA5">
              <w:t>1532</w:t>
            </w:r>
          </w:p>
        </w:tc>
        <w:tc>
          <w:tcPr>
            <w:tcW w:w="845" w:type="dxa"/>
          </w:tcPr>
          <w:p w:rsidR="00612831" w:rsidRPr="00C10CA5" w:rsidRDefault="00612831" w:rsidP="00EF39D0">
            <w:pPr>
              <w:jc w:val="center"/>
            </w:pPr>
            <w:r w:rsidRPr="00C10CA5">
              <w:t>2,05</w:t>
            </w:r>
          </w:p>
        </w:tc>
        <w:tc>
          <w:tcPr>
            <w:tcW w:w="862" w:type="dxa"/>
          </w:tcPr>
          <w:p w:rsidR="00612831" w:rsidRPr="00C10CA5" w:rsidRDefault="00612831" w:rsidP="00EF39D0">
            <w:pPr>
              <w:jc w:val="center"/>
            </w:pPr>
            <w:r w:rsidRPr="00C10CA5">
              <w:t>2,73</w:t>
            </w:r>
          </w:p>
        </w:tc>
        <w:tc>
          <w:tcPr>
            <w:tcW w:w="1363" w:type="dxa"/>
            <w:vMerge/>
          </w:tcPr>
          <w:p w:rsidR="00612831" w:rsidRPr="00C10CA5" w:rsidRDefault="00612831" w:rsidP="00EF39D0">
            <w:pPr>
              <w:jc w:val="center"/>
            </w:pPr>
          </w:p>
        </w:tc>
        <w:tc>
          <w:tcPr>
            <w:tcW w:w="840" w:type="dxa"/>
          </w:tcPr>
          <w:p w:rsidR="00612831" w:rsidRPr="00C10CA5" w:rsidRDefault="00612831" w:rsidP="00EF39D0">
            <w:pPr>
              <w:jc w:val="center"/>
            </w:pPr>
            <w:r w:rsidRPr="00C10CA5">
              <w:t>4,10</w:t>
            </w:r>
          </w:p>
        </w:tc>
        <w:tc>
          <w:tcPr>
            <w:tcW w:w="851" w:type="dxa"/>
          </w:tcPr>
          <w:p w:rsidR="00612831" w:rsidRPr="00C10CA5" w:rsidRDefault="00612831" w:rsidP="00EF39D0">
            <w:pPr>
              <w:jc w:val="center"/>
            </w:pPr>
            <w:r w:rsidRPr="00C10CA5">
              <w:t>4,65</w:t>
            </w:r>
          </w:p>
        </w:tc>
        <w:tc>
          <w:tcPr>
            <w:tcW w:w="1363" w:type="dxa"/>
            <w:vMerge/>
          </w:tcPr>
          <w:p w:rsidR="00612831" w:rsidRPr="00C10CA5" w:rsidRDefault="00612831" w:rsidP="00EF39D0">
            <w:pPr>
              <w:jc w:val="center"/>
            </w:pPr>
          </w:p>
        </w:tc>
        <w:tc>
          <w:tcPr>
            <w:tcW w:w="1342" w:type="dxa"/>
          </w:tcPr>
          <w:p w:rsidR="00612831" w:rsidRPr="00C10CA5" w:rsidRDefault="00612831" w:rsidP="00EF39D0">
            <w:pPr>
              <w:jc w:val="center"/>
            </w:pPr>
            <w:r w:rsidRPr="00C10CA5">
              <w:t>9,34</w:t>
            </w:r>
          </w:p>
        </w:tc>
      </w:tr>
      <w:tr w:rsidR="00612831" w:rsidRPr="00C10CA5">
        <w:tc>
          <w:tcPr>
            <w:tcW w:w="1079" w:type="dxa"/>
          </w:tcPr>
          <w:p w:rsidR="00612831" w:rsidRPr="00C10CA5" w:rsidRDefault="00612831" w:rsidP="00EF39D0">
            <w:pPr>
              <w:jc w:val="center"/>
            </w:pPr>
            <w:r w:rsidRPr="00C10CA5">
              <w:t>3С-1-3</w:t>
            </w:r>
          </w:p>
        </w:tc>
        <w:tc>
          <w:tcPr>
            <w:tcW w:w="1025" w:type="dxa"/>
          </w:tcPr>
          <w:p w:rsidR="00612831" w:rsidRPr="00C10CA5" w:rsidRDefault="00612831" w:rsidP="00EF39D0">
            <w:pPr>
              <w:jc w:val="center"/>
            </w:pPr>
            <w:r w:rsidRPr="00C10CA5">
              <w:t>570</w:t>
            </w:r>
          </w:p>
        </w:tc>
        <w:tc>
          <w:tcPr>
            <w:tcW w:w="845" w:type="dxa"/>
          </w:tcPr>
          <w:p w:rsidR="00612831" w:rsidRPr="00C10CA5" w:rsidRDefault="00612831" w:rsidP="00EF39D0">
            <w:pPr>
              <w:jc w:val="center"/>
            </w:pPr>
            <w:r w:rsidRPr="00C10CA5">
              <w:t>0,65</w:t>
            </w:r>
          </w:p>
        </w:tc>
        <w:tc>
          <w:tcPr>
            <w:tcW w:w="862" w:type="dxa"/>
          </w:tcPr>
          <w:p w:rsidR="00612831" w:rsidRPr="00C10CA5" w:rsidRDefault="00612831" w:rsidP="00EF39D0">
            <w:pPr>
              <w:jc w:val="center"/>
            </w:pPr>
            <w:r w:rsidRPr="00C10CA5">
              <w:t>0,90</w:t>
            </w:r>
          </w:p>
        </w:tc>
        <w:tc>
          <w:tcPr>
            <w:tcW w:w="1363" w:type="dxa"/>
          </w:tcPr>
          <w:p w:rsidR="00612831" w:rsidRPr="00C10CA5" w:rsidRDefault="00612831" w:rsidP="00EF39D0">
            <w:pPr>
              <w:jc w:val="center"/>
            </w:pPr>
            <w:r w:rsidRPr="00C10CA5">
              <w:t>1,38</w:t>
            </w:r>
          </w:p>
        </w:tc>
        <w:tc>
          <w:tcPr>
            <w:tcW w:w="840" w:type="dxa"/>
          </w:tcPr>
          <w:p w:rsidR="00612831" w:rsidRPr="00C10CA5" w:rsidRDefault="00612831" w:rsidP="00EF39D0">
            <w:pPr>
              <w:jc w:val="center"/>
            </w:pPr>
            <w:r w:rsidRPr="00C10CA5">
              <w:t>1,30</w:t>
            </w:r>
          </w:p>
        </w:tc>
        <w:tc>
          <w:tcPr>
            <w:tcW w:w="851" w:type="dxa"/>
          </w:tcPr>
          <w:p w:rsidR="00612831" w:rsidRPr="00C10CA5" w:rsidRDefault="00612831" w:rsidP="00EF39D0">
            <w:pPr>
              <w:jc w:val="center"/>
            </w:pPr>
            <w:r w:rsidRPr="00C10CA5">
              <w:t>1,50</w:t>
            </w:r>
          </w:p>
        </w:tc>
        <w:tc>
          <w:tcPr>
            <w:tcW w:w="1363" w:type="dxa"/>
          </w:tcPr>
          <w:p w:rsidR="00612831" w:rsidRPr="00C10CA5" w:rsidRDefault="00612831" w:rsidP="00EF39D0">
            <w:pPr>
              <w:jc w:val="center"/>
            </w:pPr>
            <w:r w:rsidRPr="00C10CA5">
              <w:t>1,15</w:t>
            </w:r>
          </w:p>
        </w:tc>
        <w:tc>
          <w:tcPr>
            <w:tcW w:w="1342" w:type="dxa"/>
          </w:tcPr>
          <w:p w:rsidR="00612831" w:rsidRPr="00C10CA5" w:rsidRDefault="00612831" w:rsidP="00EF39D0">
            <w:pPr>
              <w:jc w:val="center"/>
            </w:pPr>
            <w:r w:rsidRPr="00C10CA5">
              <w:t>2,85</w:t>
            </w:r>
          </w:p>
        </w:tc>
      </w:tr>
      <w:tr w:rsidR="00612831" w:rsidRPr="00C10CA5">
        <w:tc>
          <w:tcPr>
            <w:tcW w:w="1079" w:type="dxa"/>
          </w:tcPr>
          <w:p w:rsidR="00612831" w:rsidRPr="00C10CA5" w:rsidRDefault="00612831" w:rsidP="00EF39D0">
            <w:pPr>
              <w:jc w:val="center"/>
            </w:pPr>
            <w:r w:rsidRPr="00C10CA5">
              <w:t>3С-1-4</w:t>
            </w:r>
          </w:p>
        </w:tc>
        <w:tc>
          <w:tcPr>
            <w:tcW w:w="1025" w:type="dxa"/>
          </w:tcPr>
          <w:p w:rsidR="00612831" w:rsidRPr="00C10CA5" w:rsidRDefault="00612831" w:rsidP="00EF39D0">
            <w:pPr>
              <w:jc w:val="center"/>
            </w:pPr>
            <w:r w:rsidRPr="00C10CA5">
              <w:t>720</w:t>
            </w:r>
          </w:p>
        </w:tc>
        <w:tc>
          <w:tcPr>
            <w:tcW w:w="845" w:type="dxa"/>
          </w:tcPr>
          <w:p w:rsidR="00612831" w:rsidRPr="00C10CA5" w:rsidRDefault="00612831" w:rsidP="00EF39D0">
            <w:pPr>
              <w:jc w:val="center"/>
            </w:pPr>
            <w:r w:rsidRPr="00C10CA5">
              <w:t>0,84</w:t>
            </w:r>
          </w:p>
        </w:tc>
        <w:tc>
          <w:tcPr>
            <w:tcW w:w="862" w:type="dxa"/>
          </w:tcPr>
          <w:p w:rsidR="00612831" w:rsidRPr="00C10CA5" w:rsidRDefault="00612831" w:rsidP="00EF39D0">
            <w:pPr>
              <w:jc w:val="center"/>
            </w:pPr>
            <w:r w:rsidRPr="00C10CA5">
              <w:t>1,12</w:t>
            </w:r>
          </w:p>
        </w:tc>
        <w:tc>
          <w:tcPr>
            <w:tcW w:w="1363" w:type="dxa"/>
          </w:tcPr>
          <w:p w:rsidR="00612831" w:rsidRPr="00C10CA5" w:rsidRDefault="00612831" w:rsidP="00EF39D0">
            <w:pPr>
              <w:jc w:val="center"/>
            </w:pPr>
            <w:r w:rsidRPr="00C10CA5">
              <w:t>1,33</w:t>
            </w:r>
          </w:p>
        </w:tc>
        <w:tc>
          <w:tcPr>
            <w:tcW w:w="840" w:type="dxa"/>
          </w:tcPr>
          <w:p w:rsidR="00612831" w:rsidRPr="00C10CA5" w:rsidRDefault="00612831" w:rsidP="00EF39D0">
            <w:pPr>
              <w:jc w:val="center"/>
            </w:pPr>
            <w:r w:rsidRPr="00C10CA5">
              <w:t>1,68</w:t>
            </w:r>
          </w:p>
        </w:tc>
        <w:tc>
          <w:tcPr>
            <w:tcW w:w="851" w:type="dxa"/>
          </w:tcPr>
          <w:p w:rsidR="00612831" w:rsidRPr="00C10CA5" w:rsidRDefault="00612831" w:rsidP="00EF39D0">
            <w:pPr>
              <w:jc w:val="center"/>
            </w:pPr>
            <w:r w:rsidRPr="00C10CA5">
              <w:t>1,86</w:t>
            </w:r>
          </w:p>
        </w:tc>
        <w:tc>
          <w:tcPr>
            <w:tcW w:w="1363" w:type="dxa"/>
          </w:tcPr>
          <w:p w:rsidR="00612831" w:rsidRPr="00C10CA5" w:rsidRDefault="00612831" w:rsidP="00EF39D0">
            <w:pPr>
              <w:jc w:val="center"/>
            </w:pPr>
            <w:r w:rsidRPr="00C10CA5">
              <w:t>1,11</w:t>
            </w:r>
          </w:p>
        </w:tc>
        <w:tc>
          <w:tcPr>
            <w:tcW w:w="1342" w:type="dxa"/>
          </w:tcPr>
          <w:p w:rsidR="00612831" w:rsidRPr="00C10CA5" w:rsidRDefault="00612831" w:rsidP="00EF39D0">
            <w:pPr>
              <w:jc w:val="center"/>
            </w:pPr>
            <w:r w:rsidRPr="00C10CA5">
              <w:t>3,5</w:t>
            </w:r>
          </w:p>
        </w:tc>
      </w:tr>
      <w:tr w:rsidR="00612831" w:rsidRPr="00C10CA5">
        <w:tc>
          <w:tcPr>
            <w:tcW w:w="1079" w:type="dxa"/>
          </w:tcPr>
          <w:p w:rsidR="00612831" w:rsidRPr="00C10CA5" w:rsidRDefault="00612831" w:rsidP="00EF39D0">
            <w:pPr>
              <w:jc w:val="center"/>
            </w:pPr>
            <w:r w:rsidRPr="00C10CA5">
              <w:t>3С-1-5</w:t>
            </w:r>
          </w:p>
        </w:tc>
        <w:tc>
          <w:tcPr>
            <w:tcW w:w="1025" w:type="dxa"/>
          </w:tcPr>
          <w:p w:rsidR="00612831" w:rsidRPr="00C10CA5" w:rsidRDefault="00612831" w:rsidP="00EF39D0">
            <w:pPr>
              <w:jc w:val="center"/>
            </w:pPr>
            <w:r w:rsidRPr="00C10CA5">
              <w:t>880</w:t>
            </w:r>
          </w:p>
        </w:tc>
        <w:tc>
          <w:tcPr>
            <w:tcW w:w="845" w:type="dxa"/>
          </w:tcPr>
          <w:p w:rsidR="00612831" w:rsidRPr="00C10CA5" w:rsidRDefault="00612831" w:rsidP="00EF39D0">
            <w:pPr>
              <w:jc w:val="center"/>
            </w:pPr>
            <w:r w:rsidRPr="00C10CA5">
              <w:t>1,06</w:t>
            </w:r>
          </w:p>
        </w:tc>
        <w:tc>
          <w:tcPr>
            <w:tcW w:w="862" w:type="dxa"/>
          </w:tcPr>
          <w:p w:rsidR="00612831" w:rsidRPr="00C10CA5" w:rsidRDefault="00612831" w:rsidP="00EF39D0">
            <w:pPr>
              <w:jc w:val="center"/>
            </w:pPr>
            <w:r w:rsidRPr="00C10CA5">
              <w:t>1,36</w:t>
            </w:r>
          </w:p>
        </w:tc>
        <w:tc>
          <w:tcPr>
            <w:tcW w:w="1363" w:type="dxa"/>
          </w:tcPr>
          <w:p w:rsidR="00612831" w:rsidRPr="00C10CA5" w:rsidRDefault="00612831" w:rsidP="00EF39D0">
            <w:pPr>
              <w:jc w:val="center"/>
            </w:pPr>
            <w:r w:rsidRPr="00C10CA5">
              <w:t>1,28</w:t>
            </w:r>
          </w:p>
        </w:tc>
        <w:tc>
          <w:tcPr>
            <w:tcW w:w="840" w:type="dxa"/>
          </w:tcPr>
          <w:p w:rsidR="00612831" w:rsidRPr="00C10CA5" w:rsidRDefault="00612831" w:rsidP="00EF39D0">
            <w:pPr>
              <w:jc w:val="center"/>
            </w:pPr>
            <w:r w:rsidRPr="00C10CA5">
              <w:t>2,10</w:t>
            </w:r>
          </w:p>
        </w:tc>
        <w:tc>
          <w:tcPr>
            <w:tcW w:w="851" w:type="dxa"/>
          </w:tcPr>
          <w:p w:rsidR="00612831" w:rsidRPr="00C10CA5" w:rsidRDefault="00612831" w:rsidP="00EF39D0">
            <w:pPr>
              <w:jc w:val="center"/>
            </w:pPr>
            <w:r w:rsidRPr="00C10CA5">
              <w:t>2,26</w:t>
            </w:r>
          </w:p>
        </w:tc>
        <w:tc>
          <w:tcPr>
            <w:tcW w:w="1363" w:type="dxa"/>
          </w:tcPr>
          <w:p w:rsidR="00612831" w:rsidRPr="00C10CA5" w:rsidRDefault="00612831" w:rsidP="00EF39D0">
            <w:pPr>
              <w:jc w:val="center"/>
            </w:pPr>
            <w:r w:rsidRPr="00C10CA5">
              <w:t>1,08</w:t>
            </w:r>
          </w:p>
        </w:tc>
        <w:tc>
          <w:tcPr>
            <w:tcW w:w="1342" w:type="dxa"/>
          </w:tcPr>
          <w:p w:rsidR="00612831" w:rsidRPr="00C10CA5" w:rsidRDefault="00612831" w:rsidP="00EF39D0">
            <w:pPr>
              <w:jc w:val="center"/>
            </w:pPr>
            <w:r w:rsidRPr="00C10CA5">
              <w:t>4,6</w:t>
            </w:r>
          </w:p>
        </w:tc>
      </w:tr>
      <w:tr w:rsidR="00612831" w:rsidRPr="00C10CA5">
        <w:tc>
          <w:tcPr>
            <w:tcW w:w="1079" w:type="dxa"/>
          </w:tcPr>
          <w:p w:rsidR="00612831" w:rsidRPr="00C10CA5" w:rsidRDefault="00612831" w:rsidP="00EF39D0">
            <w:pPr>
              <w:jc w:val="center"/>
            </w:pPr>
            <w:r w:rsidRPr="00C10CA5">
              <w:t>3С-1-6</w:t>
            </w:r>
          </w:p>
        </w:tc>
        <w:tc>
          <w:tcPr>
            <w:tcW w:w="1025" w:type="dxa"/>
          </w:tcPr>
          <w:p w:rsidR="00612831" w:rsidRPr="00C10CA5" w:rsidRDefault="00612831" w:rsidP="00EF39D0">
            <w:pPr>
              <w:jc w:val="center"/>
            </w:pPr>
            <w:r w:rsidRPr="00C10CA5">
              <w:t>1060</w:t>
            </w:r>
          </w:p>
        </w:tc>
        <w:tc>
          <w:tcPr>
            <w:tcW w:w="845" w:type="dxa"/>
          </w:tcPr>
          <w:p w:rsidR="00612831" w:rsidRPr="00C10CA5" w:rsidRDefault="00612831" w:rsidP="00EF39D0">
            <w:pPr>
              <w:jc w:val="center"/>
            </w:pPr>
            <w:r w:rsidRPr="00C10CA5">
              <w:t>1,28</w:t>
            </w:r>
          </w:p>
        </w:tc>
        <w:tc>
          <w:tcPr>
            <w:tcW w:w="862" w:type="dxa"/>
          </w:tcPr>
          <w:p w:rsidR="00612831" w:rsidRPr="00C10CA5" w:rsidRDefault="00612831" w:rsidP="00EF39D0">
            <w:pPr>
              <w:jc w:val="center"/>
            </w:pPr>
            <w:r w:rsidRPr="00C10CA5">
              <w:t>1,62</w:t>
            </w:r>
          </w:p>
        </w:tc>
        <w:tc>
          <w:tcPr>
            <w:tcW w:w="1363" w:type="dxa"/>
          </w:tcPr>
          <w:p w:rsidR="00612831" w:rsidRPr="00C10CA5" w:rsidRDefault="00612831" w:rsidP="00EF39D0">
            <w:pPr>
              <w:jc w:val="center"/>
            </w:pPr>
            <w:r w:rsidRPr="00C10CA5">
              <w:t>1,26</w:t>
            </w:r>
          </w:p>
        </w:tc>
        <w:tc>
          <w:tcPr>
            <w:tcW w:w="840" w:type="dxa"/>
          </w:tcPr>
          <w:p w:rsidR="00612831" w:rsidRPr="00C10CA5" w:rsidRDefault="00612831" w:rsidP="00EF39D0">
            <w:pPr>
              <w:jc w:val="center"/>
            </w:pPr>
            <w:r w:rsidRPr="00C10CA5">
              <w:t>2,56</w:t>
            </w:r>
          </w:p>
        </w:tc>
        <w:tc>
          <w:tcPr>
            <w:tcW w:w="851" w:type="dxa"/>
          </w:tcPr>
          <w:p w:rsidR="00612831" w:rsidRPr="00C10CA5" w:rsidRDefault="00612831" w:rsidP="00EF39D0">
            <w:pPr>
              <w:jc w:val="center"/>
            </w:pPr>
            <w:r w:rsidRPr="00C10CA5">
              <w:t>2,69</w:t>
            </w:r>
          </w:p>
        </w:tc>
        <w:tc>
          <w:tcPr>
            <w:tcW w:w="1363" w:type="dxa"/>
          </w:tcPr>
          <w:p w:rsidR="00612831" w:rsidRPr="00C10CA5" w:rsidRDefault="00612831" w:rsidP="00EF39D0">
            <w:pPr>
              <w:jc w:val="center"/>
            </w:pPr>
            <w:r w:rsidRPr="00C10CA5">
              <w:t>1,05</w:t>
            </w:r>
          </w:p>
        </w:tc>
        <w:tc>
          <w:tcPr>
            <w:tcW w:w="1342" w:type="dxa"/>
          </w:tcPr>
          <w:p w:rsidR="00612831" w:rsidRPr="00C10CA5" w:rsidRDefault="00612831" w:rsidP="00EF39D0">
            <w:pPr>
              <w:jc w:val="center"/>
            </w:pPr>
            <w:r w:rsidRPr="00C10CA5">
              <w:t>5,3</w:t>
            </w:r>
          </w:p>
        </w:tc>
      </w:tr>
      <w:tr w:rsidR="00612831" w:rsidRPr="00C10CA5">
        <w:tc>
          <w:tcPr>
            <w:tcW w:w="1079" w:type="dxa"/>
          </w:tcPr>
          <w:p w:rsidR="00612831" w:rsidRPr="00C10CA5" w:rsidRDefault="00612831" w:rsidP="00EF39D0">
            <w:pPr>
              <w:jc w:val="center"/>
            </w:pPr>
            <w:r w:rsidRPr="00C10CA5">
              <w:t>3С-1-7</w:t>
            </w:r>
          </w:p>
        </w:tc>
        <w:tc>
          <w:tcPr>
            <w:tcW w:w="1025" w:type="dxa"/>
          </w:tcPr>
          <w:p w:rsidR="00612831" w:rsidRPr="00C10CA5" w:rsidRDefault="00612831" w:rsidP="00EF39D0">
            <w:pPr>
              <w:jc w:val="center"/>
            </w:pPr>
            <w:r w:rsidRPr="00C10CA5">
              <w:t>1240</w:t>
            </w:r>
          </w:p>
        </w:tc>
        <w:tc>
          <w:tcPr>
            <w:tcW w:w="845" w:type="dxa"/>
          </w:tcPr>
          <w:p w:rsidR="00612831" w:rsidRPr="00C10CA5" w:rsidRDefault="00612831" w:rsidP="00EF39D0">
            <w:pPr>
              <w:jc w:val="center"/>
            </w:pPr>
            <w:r w:rsidRPr="00C10CA5">
              <w:t>1,51</w:t>
            </w:r>
          </w:p>
        </w:tc>
        <w:tc>
          <w:tcPr>
            <w:tcW w:w="862" w:type="dxa"/>
          </w:tcPr>
          <w:p w:rsidR="00612831" w:rsidRPr="00C10CA5" w:rsidRDefault="00612831" w:rsidP="00EF39D0">
            <w:pPr>
              <w:jc w:val="center"/>
            </w:pPr>
            <w:r w:rsidRPr="00C10CA5">
              <w:t>1,87</w:t>
            </w:r>
          </w:p>
        </w:tc>
        <w:tc>
          <w:tcPr>
            <w:tcW w:w="1363" w:type="dxa"/>
          </w:tcPr>
          <w:p w:rsidR="00612831" w:rsidRPr="00C10CA5" w:rsidRDefault="00612831" w:rsidP="00EF39D0">
            <w:pPr>
              <w:jc w:val="center"/>
            </w:pPr>
            <w:r w:rsidRPr="00C10CA5">
              <w:t>1,24</w:t>
            </w:r>
          </w:p>
        </w:tc>
        <w:tc>
          <w:tcPr>
            <w:tcW w:w="840" w:type="dxa"/>
          </w:tcPr>
          <w:p w:rsidR="00612831" w:rsidRPr="00C10CA5" w:rsidRDefault="00612831" w:rsidP="00EF39D0">
            <w:pPr>
              <w:jc w:val="center"/>
            </w:pPr>
            <w:r w:rsidRPr="00C10CA5">
              <w:t>3,02</w:t>
            </w:r>
          </w:p>
        </w:tc>
        <w:tc>
          <w:tcPr>
            <w:tcW w:w="851" w:type="dxa"/>
          </w:tcPr>
          <w:p w:rsidR="00612831" w:rsidRPr="00C10CA5" w:rsidRDefault="00612831" w:rsidP="00EF39D0">
            <w:pPr>
              <w:jc w:val="center"/>
            </w:pPr>
            <w:r w:rsidRPr="00C10CA5">
              <w:t>3,11</w:t>
            </w:r>
          </w:p>
        </w:tc>
        <w:tc>
          <w:tcPr>
            <w:tcW w:w="1363" w:type="dxa"/>
          </w:tcPr>
          <w:p w:rsidR="00612831" w:rsidRPr="00C10CA5" w:rsidRDefault="00612831" w:rsidP="00EF39D0">
            <w:pPr>
              <w:jc w:val="center"/>
            </w:pPr>
            <w:r w:rsidRPr="00C10CA5">
              <w:t>1,03</w:t>
            </w:r>
          </w:p>
        </w:tc>
        <w:tc>
          <w:tcPr>
            <w:tcW w:w="1342" w:type="dxa"/>
          </w:tcPr>
          <w:p w:rsidR="00612831" w:rsidRPr="00C10CA5" w:rsidRDefault="00612831" w:rsidP="00EF39D0">
            <w:pPr>
              <w:jc w:val="center"/>
            </w:pPr>
            <w:r w:rsidRPr="00C10CA5">
              <w:t>6,25</w:t>
            </w:r>
          </w:p>
        </w:tc>
      </w:tr>
      <w:tr w:rsidR="00612831" w:rsidRPr="00C10CA5">
        <w:tc>
          <w:tcPr>
            <w:tcW w:w="1079" w:type="dxa"/>
          </w:tcPr>
          <w:p w:rsidR="00612831" w:rsidRPr="00C10CA5" w:rsidRDefault="00612831" w:rsidP="00EF39D0">
            <w:pPr>
              <w:jc w:val="center"/>
            </w:pPr>
            <w:r w:rsidRPr="00C10CA5">
              <w:t>3С-1-8</w:t>
            </w:r>
          </w:p>
        </w:tc>
        <w:tc>
          <w:tcPr>
            <w:tcW w:w="1025" w:type="dxa"/>
          </w:tcPr>
          <w:p w:rsidR="00612831" w:rsidRPr="00C10CA5" w:rsidRDefault="00612831" w:rsidP="00EF39D0">
            <w:pPr>
              <w:jc w:val="center"/>
            </w:pPr>
            <w:r w:rsidRPr="00C10CA5">
              <w:t>1430</w:t>
            </w:r>
          </w:p>
        </w:tc>
        <w:tc>
          <w:tcPr>
            <w:tcW w:w="845" w:type="dxa"/>
          </w:tcPr>
          <w:p w:rsidR="00612831" w:rsidRPr="00C10CA5" w:rsidRDefault="00612831" w:rsidP="00EF39D0">
            <w:pPr>
              <w:jc w:val="center"/>
            </w:pPr>
            <w:r w:rsidRPr="00C10CA5">
              <w:t>1,76</w:t>
            </w:r>
          </w:p>
        </w:tc>
        <w:tc>
          <w:tcPr>
            <w:tcW w:w="862" w:type="dxa"/>
          </w:tcPr>
          <w:p w:rsidR="00612831" w:rsidRPr="00C10CA5" w:rsidRDefault="00612831" w:rsidP="00EF39D0">
            <w:pPr>
              <w:jc w:val="center"/>
            </w:pPr>
            <w:r w:rsidRPr="00C10CA5">
              <w:t>2,14</w:t>
            </w:r>
          </w:p>
        </w:tc>
        <w:tc>
          <w:tcPr>
            <w:tcW w:w="1363" w:type="dxa"/>
          </w:tcPr>
          <w:p w:rsidR="00612831" w:rsidRPr="00C10CA5" w:rsidRDefault="00612831" w:rsidP="00EF39D0">
            <w:pPr>
              <w:jc w:val="center"/>
            </w:pPr>
            <w:r w:rsidRPr="00C10CA5">
              <w:t>1,22</w:t>
            </w:r>
          </w:p>
        </w:tc>
        <w:tc>
          <w:tcPr>
            <w:tcW w:w="840" w:type="dxa"/>
          </w:tcPr>
          <w:p w:rsidR="00612831" w:rsidRPr="00C10CA5" w:rsidRDefault="00612831" w:rsidP="00EF39D0">
            <w:pPr>
              <w:jc w:val="center"/>
            </w:pPr>
            <w:r w:rsidRPr="00C10CA5">
              <w:t>3,52</w:t>
            </w:r>
          </w:p>
        </w:tc>
        <w:tc>
          <w:tcPr>
            <w:tcW w:w="851" w:type="dxa"/>
          </w:tcPr>
          <w:p w:rsidR="00612831" w:rsidRPr="00C10CA5" w:rsidRDefault="00612831" w:rsidP="00EF39D0">
            <w:pPr>
              <w:jc w:val="center"/>
            </w:pPr>
            <w:r w:rsidRPr="00C10CA5">
              <w:t>3,56</w:t>
            </w:r>
          </w:p>
        </w:tc>
        <w:tc>
          <w:tcPr>
            <w:tcW w:w="1363" w:type="dxa"/>
          </w:tcPr>
          <w:p w:rsidR="00612831" w:rsidRPr="00C10CA5" w:rsidRDefault="00612831" w:rsidP="00EF39D0">
            <w:pPr>
              <w:jc w:val="center"/>
            </w:pPr>
            <w:r w:rsidRPr="00C10CA5">
              <w:t>1,01</w:t>
            </w:r>
          </w:p>
        </w:tc>
        <w:tc>
          <w:tcPr>
            <w:tcW w:w="1342" w:type="dxa"/>
          </w:tcPr>
          <w:p w:rsidR="00612831" w:rsidRPr="00C10CA5" w:rsidRDefault="00612831" w:rsidP="00EF39D0">
            <w:pPr>
              <w:jc w:val="center"/>
            </w:pPr>
            <w:r w:rsidRPr="00C10CA5">
              <w:t>7,0</w:t>
            </w:r>
          </w:p>
        </w:tc>
      </w:tr>
      <w:tr w:rsidR="00612831" w:rsidRPr="00C10CA5">
        <w:tc>
          <w:tcPr>
            <w:tcW w:w="1079" w:type="dxa"/>
          </w:tcPr>
          <w:p w:rsidR="00612831" w:rsidRPr="00C10CA5" w:rsidRDefault="00612831" w:rsidP="00EF39D0">
            <w:pPr>
              <w:jc w:val="center"/>
            </w:pPr>
            <w:r w:rsidRPr="00C10CA5">
              <w:t>3С-1-9</w:t>
            </w:r>
          </w:p>
        </w:tc>
        <w:tc>
          <w:tcPr>
            <w:tcW w:w="1025" w:type="dxa"/>
          </w:tcPr>
          <w:p w:rsidR="00612831" w:rsidRPr="00C10CA5" w:rsidRDefault="00612831" w:rsidP="00EF39D0">
            <w:pPr>
              <w:jc w:val="center"/>
            </w:pPr>
            <w:r w:rsidRPr="00C10CA5">
              <w:t>1600</w:t>
            </w:r>
          </w:p>
        </w:tc>
        <w:tc>
          <w:tcPr>
            <w:tcW w:w="845" w:type="dxa"/>
          </w:tcPr>
          <w:p w:rsidR="00612831" w:rsidRPr="00C10CA5" w:rsidRDefault="00612831" w:rsidP="00EF39D0">
            <w:pPr>
              <w:jc w:val="center"/>
            </w:pPr>
            <w:r w:rsidRPr="00C10CA5">
              <w:t>1,98</w:t>
            </w:r>
          </w:p>
        </w:tc>
        <w:tc>
          <w:tcPr>
            <w:tcW w:w="862" w:type="dxa"/>
          </w:tcPr>
          <w:p w:rsidR="00612831" w:rsidRPr="00C10CA5" w:rsidRDefault="00612831" w:rsidP="00EF39D0">
            <w:pPr>
              <w:jc w:val="center"/>
            </w:pPr>
            <w:r w:rsidRPr="00C10CA5">
              <w:t>2,40</w:t>
            </w:r>
          </w:p>
        </w:tc>
        <w:tc>
          <w:tcPr>
            <w:tcW w:w="1363" w:type="dxa"/>
          </w:tcPr>
          <w:p w:rsidR="00612831" w:rsidRPr="00C10CA5" w:rsidRDefault="00612831" w:rsidP="00EF39D0">
            <w:pPr>
              <w:jc w:val="center"/>
            </w:pPr>
            <w:r w:rsidRPr="00C10CA5">
              <w:t>1,21</w:t>
            </w:r>
          </w:p>
        </w:tc>
        <w:tc>
          <w:tcPr>
            <w:tcW w:w="840" w:type="dxa"/>
          </w:tcPr>
          <w:p w:rsidR="00612831" w:rsidRPr="00C10CA5" w:rsidRDefault="00612831" w:rsidP="00EF39D0">
            <w:pPr>
              <w:jc w:val="center"/>
            </w:pPr>
            <w:r w:rsidRPr="00C10CA5">
              <w:t>3,96</w:t>
            </w:r>
          </w:p>
        </w:tc>
        <w:tc>
          <w:tcPr>
            <w:tcW w:w="851" w:type="dxa"/>
          </w:tcPr>
          <w:p w:rsidR="00612831" w:rsidRPr="00C10CA5" w:rsidRDefault="00612831" w:rsidP="00EF39D0">
            <w:pPr>
              <w:jc w:val="center"/>
            </w:pPr>
            <w:r w:rsidRPr="00C10CA5">
              <w:t>3,99</w:t>
            </w:r>
          </w:p>
        </w:tc>
        <w:tc>
          <w:tcPr>
            <w:tcW w:w="1363" w:type="dxa"/>
          </w:tcPr>
          <w:p w:rsidR="00612831" w:rsidRPr="00C10CA5" w:rsidRDefault="00612831" w:rsidP="00EF39D0">
            <w:pPr>
              <w:jc w:val="center"/>
            </w:pPr>
            <w:r w:rsidRPr="00C10CA5">
              <w:t>1,01</w:t>
            </w:r>
          </w:p>
        </w:tc>
        <w:tc>
          <w:tcPr>
            <w:tcW w:w="1342" w:type="dxa"/>
          </w:tcPr>
          <w:p w:rsidR="00612831" w:rsidRPr="00C10CA5" w:rsidRDefault="00612831" w:rsidP="00EF39D0">
            <w:pPr>
              <w:jc w:val="center"/>
            </w:pPr>
            <w:r w:rsidRPr="00C10CA5">
              <w:t>8,2</w:t>
            </w:r>
          </w:p>
        </w:tc>
      </w:tr>
    </w:tbl>
    <w:p w:rsidR="00612831" w:rsidRPr="00C10CA5" w:rsidRDefault="00612831" w:rsidP="00612831">
      <w:pPr>
        <w:jc w:val="center"/>
      </w:pPr>
    </w:p>
    <w:p w:rsidR="00612831" w:rsidRPr="00C10CA5" w:rsidRDefault="00612831" w:rsidP="00612831">
      <w:pPr>
        <w:jc w:val="right"/>
      </w:pPr>
      <w:r w:rsidRPr="00C10CA5">
        <w:t xml:space="preserve">Таблица </w:t>
      </w:r>
      <w:r w:rsidR="005F59EF" w:rsidRPr="00C10CA5">
        <w:t>7</w:t>
      </w:r>
      <w:r w:rsidRPr="00C10CA5">
        <w:t>.4</w:t>
      </w:r>
    </w:p>
    <w:p w:rsidR="00612831" w:rsidRPr="00C10CA5" w:rsidRDefault="00612831" w:rsidP="00612831">
      <w:pPr>
        <w:pStyle w:val="1"/>
      </w:pPr>
      <w:r w:rsidRPr="00C10CA5">
        <w:t>Технические данные радиаторов КЛТ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
        <w:gridCol w:w="902"/>
        <w:gridCol w:w="911"/>
        <w:gridCol w:w="905"/>
        <w:gridCol w:w="921"/>
        <w:gridCol w:w="1363"/>
        <w:gridCol w:w="898"/>
        <w:gridCol w:w="908"/>
        <w:gridCol w:w="1399"/>
      </w:tblGrid>
      <w:tr w:rsidR="00612831" w:rsidRPr="00C10CA5">
        <w:trPr>
          <w:cantSplit/>
        </w:trPr>
        <w:tc>
          <w:tcPr>
            <w:tcW w:w="1079" w:type="dxa"/>
            <w:vMerge w:val="restart"/>
            <w:vAlign w:val="center"/>
          </w:tcPr>
          <w:p w:rsidR="00612831" w:rsidRPr="00C10CA5" w:rsidRDefault="00612831" w:rsidP="00EF39D0">
            <w:pPr>
              <w:jc w:val="center"/>
            </w:pPr>
            <w:r w:rsidRPr="00C10CA5">
              <w:t>Марка радиатора</w:t>
            </w:r>
          </w:p>
        </w:tc>
        <w:tc>
          <w:tcPr>
            <w:tcW w:w="949" w:type="dxa"/>
            <w:vMerge w:val="restart"/>
            <w:vAlign w:val="center"/>
          </w:tcPr>
          <w:p w:rsidR="00612831" w:rsidRPr="00C10CA5" w:rsidRDefault="00612831" w:rsidP="00EF39D0">
            <w:pPr>
              <w:jc w:val="center"/>
            </w:pPr>
            <w:r w:rsidRPr="00C10CA5">
              <w:rPr>
                <w:lang w:val="en-US"/>
              </w:rPr>
              <w:t>L</w:t>
            </w:r>
          </w:p>
        </w:tc>
        <w:tc>
          <w:tcPr>
            <w:tcW w:w="960" w:type="dxa"/>
            <w:vMerge w:val="restart"/>
            <w:vAlign w:val="center"/>
          </w:tcPr>
          <w:p w:rsidR="00612831" w:rsidRPr="00C10CA5" w:rsidRDefault="00612831" w:rsidP="00EF39D0">
            <w:pPr>
              <w:jc w:val="center"/>
            </w:pPr>
            <w:r w:rsidRPr="00C10CA5">
              <w:rPr>
                <w:lang w:val="en-US"/>
              </w:rPr>
              <w:t>L</w:t>
            </w:r>
            <w:r w:rsidRPr="00C10CA5">
              <w:rPr>
                <w:vertAlign w:val="subscript"/>
              </w:rPr>
              <w:t>1</w:t>
            </w:r>
          </w:p>
        </w:tc>
        <w:tc>
          <w:tcPr>
            <w:tcW w:w="6583" w:type="dxa"/>
            <w:gridSpan w:val="6"/>
            <w:vAlign w:val="center"/>
          </w:tcPr>
          <w:p w:rsidR="00612831" w:rsidRPr="00C10CA5" w:rsidRDefault="00612831" w:rsidP="00EF39D0">
            <w:pPr>
              <w:jc w:val="center"/>
            </w:pPr>
            <w:r w:rsidRPr="00C10CA5">
              <w:t xml:space="preserve">Площадь поверхности нагрева радиаторов </w:t>
            </w:r>
            <w:r w:rsidRPr="00C10CA5">
              <w:rPr>
                <w:lang w:val="en-US"/>
              </w:rPr>
              <w:t>F</w:t>
            </w:r>
          </w:p>
        </w:tc>
      </w:tr>
      <w:tr w:rsidR="00612831" w:rsidRPr="00C10CA5">
        <w:trPr>
          <w:cantSplit/>
        </w:trPr>
        <w:tc>
          <w:tcPr>
            <w:tcW w:w="1079" w:type="dxa"/>
            <w:vMerge/>
          </w:tcPr>
          <w:p w:rsidR="00612831" w:rsidRPr="00C10CA5" w:rsidRDefault="00612831" w:rsidP="00EF39D0">
            <w:pPr>
              <w:jc w:val="center"/>
            </w:pPr>
          </w:p>
        </w:tc>
        <w:tc>
          <w:tcPr>
            <w:tcW w:w="949" w:type="dxa"/>
            <w:vMerge/>
          </w:tcPr>
          <w:p w:rsidR="00612831" w:rsidRPr="00C10CA5" w:rsidRDefault="00612831" w:rsidP="00EF39D0">
            <w:pPr>
              <w:jc w:val="center"/>
            </w:pPr>
          </w:p>
        </w:tc>
        <w:tc>
          <w:tcPr>
            <w:tcW w:w="960" w:type="dxa"/>
            <w:vMerge/>
          </w:tcPr>
          <w:p w:rsidR="00612831" w:rsidRPr="00C10CA5" w:rsidRDefault="00612831" w:rsidP="00EF39D0">
            <w:pPr>
              <w:jc w:val="center"/>
              <w:rPr>
                <w:vertAlign w:val="subscript"/>
              </w:rPr>
            </w:pPr>
          </w:p>
        </w:tc>
        <w:tc>
          <w:tcPr>
            <w:tcW w:w="3303" w:type="dxa"/>
            <w:gridSpan w:val="3"/>
            <w:vAlign w:val="center"/>
          </w:tcPr>
          <w:p w:rsidR="00612831" w:rsidRPr="00C10CA5" w:rsidRDefault="00612831" w:rsidP="00EF39D0">
            <w:pPr>
              <w:jc w:val="center"/>
            </w:pPr>
            <w:r w:rsidRPr="00C10CA5">
              <w:t>одиночных</w:t>
            </w:r>
          </w:p>
        </w:tc>
        <w:tc>
          <w:tcPr>
            <w:tcW w:w="3280" w:type="dxa"/>
            <w:gridSpan w:val="3"/>
            <w:vAlign w:val="center"/>
          </w:tcPr>
          <w:p w:rsidR="00612831" w:rsidRPr="00C10CA5" w:rsidRDefault="00612831" w:rsidP="00EF39D0">
            <w:pPr>
              <w:jc w:val="center"/>
            </w:pPr>
            <w:r w:rsidRPr="00C10CA5">
              <w:t>Спаренных</w:t>
            </w:r>
          </w:p>
        </w:tc>
      </w:tr>
      <w:tr w:rsidR="00612831" w:rsidRPr="00C10CA5">
        <w:trPr>
          <w:cantSplit/>
        </w:trPr>
        <w:tc>
          <w:tcPr>
            <w:tcW w:w="1079" w:type="dxa"/>
            <w:vMerge/>
          </w:tcPr>
          <w:p w:rsidR="00612831" w:rsidRPr="00C10CA5" w:rsidRDefault="00612831" w:rsidP="00EF39D0">
            <w:pPr>
              <w:jc w:val="center"/>
            </w:pPr>
          </w:p>
        </w:tc>
        <w:tc>
          <w:tcPr>
            <w:tcW w:w="949" w:type="dxa"/>
            <w:vMerge/>
          </w:tcPr>
          <w:p w:rsidR="00612831" w:rsidRPr="00C10CA5" w:rsidRDefault="00612831" w:rsidP="00EF39D0">
            <w:pPr>
              <w:jc w:val="center"/>
            </w:pPr>
          </w:p>
        </w:tc>
        <w:tc>
          <w:tcPr>
            <w:tcW w:w="960" w:type="dxa"/>
            <w:vMerge/>
          </w:tcPr>
          <w:p w:rsidR="00612831" w:rsidRPr="00C10CA5" w:rsidRDefault="00612831" w:rsidP="00EF39D0">
            <w:pPr>
              <w:jc w:val="center"/>
              <w:rPr>
                <w:vertAlign w:val="subscript"/>
              </w:rPr>
            </w:pPr>
          </w:p>
        </w:tc>
        <w:tc>
          <w:tcPr>
            <w:tcW w:w="961" w:type="dxa"/>
            <w:vAlign w:val="center"/>
          </w:tcPr>
          <w:p w:rsidR="00612831" w:rsidRPr="00C10CA5" w:rsidRDefault="00612831" w:rsidP="00EF39D0">
            <w:pPr>
              <w:jc w:val="center"/>
            </w:pPr>
            <w:r w:rsidRPr="00C10CA5">
              <w:t>м</w:t>
            </w:r>
            <w:r w:rsidRPr="00C10CA5">
              <w:rPr>
                <w:vertAlign w:val="superscript"/>
              </w:rPr>
              <w:t>2</w:t>
            </w:r>
          </w:p>
        </w:tc>
        <w:tc>
          <w:tcPr>
            <w:tcW w:w="979" w:type="dxa"/>
            <w:vAlign w:val="center"/>
          </w:tcPr>
          <w:p w:rsidR="00612831" w:rsidRPr="00C10CA5" w:rsidRDefault="00612831" w:rsidP="00EF39D0">
            <w:pPr>
              <w:jc w:val="center"/>
            </w:pPr>
            <w:r w:rsidRPr="00C10CA5">
              <w:t>экм</w:t>
            </w:r>
          </w:p>
        </w:tc>
        <w:tc>
          <w:tcPr>
            <w:tcW w:w="1363" w:type="dxa"/>
            <w:vAlign w:val="center"/>
          </w:tcPr>
          <w:p w:rsidR="00612831" w:rsidRPr="00C10CA5" w:rsidRDefault="00612831" w:rsidP="00EF39D0">
            <w:pPr>
              <w:jc w:val="center"/>
            </w:pPr>
            <w:r w:rsidRPr="00C10CA5">
              <w:t>коэффициент пересчета</w:t>
            </w:r>
          </w:p>
        </w:tc>
        <w:tc>
          <w:tcPr>
            <w:tcW w:w="953" w:type="dxa"/>
            <w:vAlign w:val="center"/>
          </w:tcPr>
          <w:p w:rsidR="00612831" w:rsidRPr="00C10CA5" w:rsidRDefault="00612831" w:rsidP="00EF39D0">
            <w:pPr>
              <w:jc w:val="center"/>
            </w:pPr>
            <w:r w:rsidRPr="00C10CA5">
              <w:t>м</w:t>
            </w:r>
            <w:r w:rsidRPr="00C10CA5">
              <w:rPr>
                <w:vertAlign w:val="superscript"/>
              </w:rPr>
              <w:t>2</w:t>
            </w:r>
          </w:p>
        </w:tc>
        <w:tc>
          <w:tcPr>
            <w:tcW w:w="964" w:type="dxa"/>
            <w:vAlign w:val="center"/>
          </w:tcPr>
          <w:p w:rsidR="00612831" w:rsidRPr="00C10CA5" w:rsidRDefault="00612831" w:rsidP="00EF39D0">
            <w:pPr>
              <w:jc w:val="center"/>
            </w:pPr>
            <w:r w:rsidRPr="00C10CA5">
              <w:t>экм</w:t>
            </w:r>
          </w:p>
        </w:tc>
        <w:tc>
          <w:tcPr>
            <w:tcW w:w="1363" w:type="dxa"/>
            <w:vAlign w:val="center"/>
          </w:tcPr>
          <w:p w:rsidR="00612831" w:rsidRPr="00C10CA5" w:rsidRDefault="00612831" w:rsidP="00EF39D0">
            <w:pPr>
              <w:jc w:val="center"/>
            </w:pPr>
            <w:r w:rsidRPr="00C10CA5">
              <w:t>Коэффициент пересчета</w:t>
            </w:r>
          </w:p>
        </w:tc>
      </w:tr>
      <w:tr w:rsidR="00612831" w:rsidRPr="00C10CA5">
        <w:trPr>
          <w:cantSplit/>
        </w:trPr>
        <w:tc>
          <w:tcPr>
            <w:tcW w:w="1079" w:type="dxa"/>
          </w:tcPr>
          <w:p w:rsidR="00612831" w:rsidRPr="00C10CA5" w:rsidRDefault="00612831" w:rsidP="00EF39D0">
            <w:pPr>
              <w:jc w:val="center"/>
            </w:pPr>
            <w:r w:rsidRPr="00C10CA5">
              <w:t>КЛТ-1</w:t>
            </w:r>
          </w:p>
        </w:tc>
        <w:tc>
          <w:tcPr>
            <w:tcW w:w="949" w:type="dxa"/>
          </w:tcPr>
          <w:p w:rsidR="00612831" w:rsidRPr="00C10CA5" w:rsidRDefault="00612831" w:rsidP="00EF39D0">
            <w:pPr>
              <w:jc w:val="center"/>
            </w:pPr>
            <w:r w:rsidRPr="00C10CA5">
              <w:t>600</w:t>
            </w:r>
          </w:p>
        </w:tc>
        <w:tc>
          <w:tcPr>
            <w:tcW w:w="960" w:type="dxa"/>
          </w:tcPr>
          <w:p w:rsidR="00612831" w:rsidRPr="00C10CA5" w:rsidRDefault="00612831" w:rsidP="00EF39D0">
            <w:pPr>
              <w:jc w:val="center"/>
            </w:pPr>
            <w:r w:rsidRPr="00C10CA5">
              <w:t>460</w:t>
            </w:r>
          </w:p>
        </w:tc>
        <w:tc>
          <w:tcPr>
            <w:tcW w:w="961" w:type="dxa"/>
            <w:vAlign w:val="center"/>
          </w:tcPr>
          <w:p w:rsidR="00612831" w:rsidRPr="00C10CA5" w:rsidRDefault="00612831" w:rsidP="00EF39D0">
            <w:pPr>
              <w:jc w:val="center"/>
            </w:pPr>
            <w:r w:rsidRPr="00C10CA5">
              <w:t>0,81</w:t>
            </w:r>
          </w:p>
        </w:tc>
        <w:tc>
          <w:tcPr>
            <w:tcW w:w="979" w:type="dxa"/>
            <w:vAlign w:val="center"/>
          </w:tcPr>
          <w:p w:rsidR="00612831" w:rsidRPr="00C10CA5" w:rsidRDefault="00612831" w:rsidP="00EF39D0">
            <w:pPr>
              <w:jc w:val="center"/>
            </w:pPr>
            <w:r w:rsidRPr="00C10CA5">
              <w:t>0,77</w:t>
            </w:r>
          </w:p>
        </w:tc>
        <w:tc>
          <w:tcPr>
            <w:tcW w:w="1363" w:type="dxa"/>
            <w:vMerge w:val="restart"/>
            <w:vAlign w:val="center"/>
          </w:tcPr>
          <w:p w:rsidR="00612831" w:rsidRPr="00C10CA5" w:rsidRDefault="00612831" w:rsidP="00EF39D0">
            <w:pPr>
              <w:jc w:val="center"/>
            </w:pPr>
            <w:r w:rsidRPr="00C10CA5">
              <w:t>0,955</w:t>
            </w:r>
          </w:p>
        </w:tc>
        <w:tc>
          <w:tcPr>
            <w:tcW w:w="953" w:type="dxa"/>
            <w:vAlign w:val="center"/>
          </w:tcPr>
          <w:p w:rsidR="00612831" w:rsidRPr="00C10CA5" w:rsidRDefault="00612831" w:rsidP="00EF39D0">
            <w:pPr>
              <w:jc w:val="center"/>
            </w:pPr>
            <w:r w:rsidRPr="00C10CA5">
              <w:t xml:space="preserve"> - </w:t>
            </w:r>
          </w:p>
        </w:tc>
        <w:tc>
          <w:tcPr>
            <w:tcW w:w="964" w:type="dxa"/>
            <w:vAlign w:val="center"/>
          </w:tcPr>
          <w:p w:rsidR="00612831" w:rsidRPr="00C10CA5" w:rsidRDefault="00612831" w:rsidP="00EF39D0">
            <w:pPr>
              <w:jc w:val="center"/>
            </w:pPr>
            <w:r w:rsidRPr="00C10CA5">
              <w:t xml:space="preserve"> - </w:t>
            </w:r>
          </w:p>
        </w:tc>
        <w:tc>
          <w:tcPr>
            <w:tcW w:w="1363" w:type="dxa"/>
            <w:vMerge w:val="restart"/>
            <w:vAlign w:val="center"/>
          </w:tcPr>
          <w:p w:rsidR="00612831" w:rsidRPr="00C10CA5" w:rsidRDefault="00612831" w:rsidP="00EF39D0">
            <w:pPr>
              <w:jc w:val="center"/>
            </w:pPr>
            <w:r w:rsidRPr="00C10CA5">
              <w:t>0,81</w:t>
            </w:r>
          </w:p>
        </w:tc>
      </w:tr>
      <w:tr w:rsidR="00612831" w:rsidRPr="00C10CA5">
        <w:trPr>
          <w:cantSplit/>
        </w:trPr>
        <w:tc>
          <w:tcPr>
            <w:tcW w:w="1079" w:type="dxa"/>
          </w:tcPr>
          <w:p w:rsidR="00612831" w:rsidRPr="00C10CA5" w:rsidRDefault="00612831" w:rsidP="00EF39D0">
            <w:pPr>
              <w:jc w:val="center"/>
            </w:pPr>
            <w:r w:rsidRPr="00C10CA5">
              <w:t>КЛТ-2</w:t>
            </w:r>
          </w:p>
        </w:tc>
        <w:tc>
          <w:tcPr>
            <w:tcW w:w="949" w:type="dxa"/>
          </w:tcPr>
          <w:p w:rsidR="00612831" w:rsidRPr="00C10CA5" w:rsidRDefault="00612831" w:rsidP="00EF39D0">
            <w:pPr>
              <w:jc w:val="center"/>
            </w:pPr>
            <w:r w:rsidRPr="00C10CA5">
              <w:t>800</w:t>
            </w:r>
          </w:p>
        </w:tc>
        <w:tc>
          <w:tcPr>
            <w:tcW w:w="960" w:type="dxa"/>
          </w:tcPr>
          <w:p w:rsidR="00612831" w:rsidRPr="00C10CA5" w:rsidRDefault="00612831" w:rsidP="00EF39D0">
            <w:pPr>
              <w:jc w:val="center"/>
            </w:pPr>
            <w:r w:rsidRPr="00C10CA5">
              <w:t>660</w:t>
            </w:r>
          </w:p>
        </w:tc>
        <w:tc>
          <w:tcPr>
            <w:tcW w:w="961" w:type="dxa"/>
            <w:vAlign w:val="center"/>
          </w:tcPr>
          <w:p w:rsidR="00612831" w:rsidRPr="00C10CA5" w:rsidRDefault="00612831" w:rsidP="00EF39D0">
            <w:pPr>
              <w:jc w:val="center"/>
            </w:pPr>
            <w:r w:rsidRPr="00C10CA5">
              <w:t>1,08</w:t>
            </w:r>
          </w:p>
        </w:tc>
        <w:tc>
          <w:tcPr>
            <w:tcW w:w="979" w:type="dxa"/>
            <w:vAlign w:val="center"/>
          </w:tcPr>
          <w:p w:rsidR="00612831" w:rsidRPr="00C10CA5" w:rsidRDefault="00612831" w:rsidP="00EF39D0">
            <w:pPr>
              <w:jc w:val="center"/>
            </w:pPr>
            <w:r w:rsidRPr="00C10CA5">
              <w:t>1,03</w:t>
            </w:r>
          </w:p>
        </w:tc>
        <w:tc>
          <w:tcPr>
            <w:tcW w:w="1363" w:type="dxa"/>
            <w:vMerge/>
            <w:vAlign w:val="center"/>
          </w:tcPr>
          <w:p w:rsidR="00612831" w:rsidRPr="00C10CA5" w:rsidRDefault="00612831" w:rsidP="00EF39D0">
            <w:pPr>
              <w:jc w:val="center"/>
            </w:pPr>
          </w:p>
        </w:tc>
        <w:tc>
          <w:tcPr>
            <w:tcW w:w="953" w:type="dxa"/>
            <w:vAlign w:val="center"/>
          </w:tcPr>
          <w:p w:rsidR="00612831" w:rsidRPr="00C10CA5" w:rsidRDefault="00612831" w:rsidP="00EF39D0">
            <w:pPr>
              <w:jc w:val="center"/>
            </w:pPr>
            <w:r w:rsidRPr="00C10CA5">
              <w:t>2,16</w:t>
            </w:r>
          </w:p>
        </w:tc>
        <w:tc>
          <w:tcPr>
            <w:tcW w:w="964" w:type="dxa"/>
            <w:vAlign w:val="center"/>
          </w:tcPr>
          <w:p w:rsidR="00612831" w:rsidRPr="00C10CA5" w:rsidRDefault="00612831" w:rsidP="00EF39D0">
            <w:pPr>
              <w:jc w:val="center"/>
            </w:pPr>
            <w:r w:rsidRPr="00C10CA5">
              <w:t>1,75</w:t>
            </w:r>
          </w:p>
        </w:tc>
        <w:tc>
          <w:tcPr>
            <w:tcW w:w="1363" w:type="dxa"/>
            <w:vMerge/>
            <w:vAlign w:val="center"/>
          </w:tcPr>
          <w:p w:rsidR="00612831" w:rsidRPr="00C10CA5" w:rsidRDefault="00612831" w:rsidP="00EF39D0">
            <w:pPr>
              <w:jc w:val="center"/>
            </w:pPr>
          </w:p>
        </w:tc>
      </w:tr>
      <w:tr w:rsidR="00612831" w:rsidRPr="00C10CA5">
        <w:trPr>
          <w:cantSplit/>
        </w:trPr>
        <w:tc>
          <w:tcPr>
            <w:tcW w:w="1079" w:type="dxa"/>
          </w:tcPr>
          <w:p w:rsidR="00612831" w:rsidRPr="00C10CA5" w:rsidRDefault="00612831" w:rsidP="00EF39D0">
            <w:pPr>
              <w:jc w:val="center"/>
            </w:pPr>
            <w:r w:rsidRPr="00C10CA5">
              <w:t>КЛТ-3</w:t>
            </w:r>
          </w:p>
        </w:tc>
        <w:tc>
          <w:tcPr>
            <w:tcW w:w="949" w:type="dxa"/>
          </w:tcPr>
          <w:p w:rsidR="00612831" w:rsidRPr="00C10CA5" w:rsidRDefault="00612831" w:rsidP="00EF39D0">
            <w:pPr>
              <w:jc w:val="center"/>
            </w:pPr>
            <w:r w:rsidRPr="00C10CA5">
              <w:t>1000</w:t>
            </w:r>
          </w:p>
        </w:tc>
        <w:tc>
          <w:tcPr>
            <w:tcW w:w="960" w:type="dxa"/>
          </w:tcPr>
          <w:p w:rsidR="00612831" w:rsidRPr="00C10CA5" w:rsidRDefault="00612831" w:rsidP="00EF39D0">
            <w:pPr>
              <w:jc w:val="center"/>
            </w:pPr>
            <w:r w:rsidRPr="00C10CA5">
              <w:t>860</w:t>
            </w:r>
          </w:p>
        </w:tc>
        <w:tc>
          <w:tcPr>
            <w:tcW w:w="961" w:type="dxa"/>
            <w:vAlign w:val="center"/>
          </w:tcPr>
          <w:p w:rsidR="00612831" w:rsidRPr="00C10CA5" w:rsidRDefault="00612831" w:rsidP="00EF39D0">
            <w:pPr>
              <w:jc w:val="center"/>
            </w:pPr>
            <w:r w:rsidRPr="00C10CA5">
              <w:t>1,35</w:t>
            </w:r>
          </w:p>
        </w:tc>
        <w:tc>
          <w:tcPr>
            <w:tcW w:w="979" w:type="dxa"/>
            <w:vAlign w:val="center"/>
          </w:tcPr>
          <w:p w:rsidR="00612831" w:rsidRPr="00C10CA5" w:rsidRDefault="00612831" w:rsidP="00EF39D0">
            <w:pPr>
              <w:jc w:val="center"/>
            </w:pPr>
            <w:r w:rsidRPr="00C10CA5">
              <w:t>1,29</w:t>
            </w:r>
          </w:p>
        </w:tc>
        <w:tc>
          <w:tcPr>
            <w:tcW w:w="1363" w:type="dxa"/>
            <w:vMerge/>
            <w:vAlign w:val="center"/>
          </w:tcPr>
          <w:p w:rsidR="00612831" w:rsidRPr="00C10CA5" w:rsidRDefault="00612831" w:rsidP="00EF39D0">
            <w:pPr>
              <w:jc w:val="center"/>
            </w:pPr>
          </w:p>
        </w:tc>
        <w:tc>
          <w:tcPr>
            <w:tcW w:w="953" w:type="dxa"/>
            <w:vAlign w:val="center"/>
          </w:tcPr>
          <w:p w:rsidR="00612831" w:rsidRPr="00C10CA5" w:rsidRDefault="00612831" w:rsidP="00EF39D0">
            <w:pPr>
              <w:jc w:val="center"/>
            </w:pPr>
            <w:r w:rsidRPr="00C10CA5">
              <w:t>2,70</w:t>
            </w:r>
          </w:p>
        </w:tc>
        <w:tc>
          <w:tcPr>
            <w:tcW w:w="964" w:type="dxa"/>
            <w:vAlign w:val="center"/>
          </w:tcPr>
          <w:p w:rsidR="00612831" w:rsidRPr="00C10CA5" w:rsidRDefault="00612831" w:rsidP="00EF39D0">
            <w:pPr>
              <w:jc w:val="center"/>
            </w:pPr>
            <w:r w:rsidRPr="00C10CA5">
              <w:t>2,19</w:t>
            </w:r>
          </w:p>
        </w:tc>
        <w:tc>
          <w:tcPr>
            <w:tcW w:w="1363" w:type="dxa"/>
            <w:vMerge/>
            <w:vAlign w:val="center"/>
          </w:tcPr>
          <w:p w:rsidR="00612831" w:rsidRPr="00C10CA5" w:rsidRDefault="00612831" w:rsidP="00EF39D0">
            <w:pPr>
              <w:jc w:val="center"/>
            </w:pPr>
          </w:p>
        </w:tc>
      </w:tr>
      <w:tr w:rsidR="00612831" w:rsidRPr="00C10CA5">
        <w:trPr>
          <w:cantSplit/>
        </w:trPr>
        <w:tc>
          <w:tcPr>
            <w:tcW w:w="1079" w:type="dxa"/>
          </w:tcPr>
          <w:p w:rsidR="00612831" w:rsidRPr="00C10CA5" w:rsidRDefault="00612831" w:rsidP="00EF39D0">
            <w:pPr>
              <w:jc w:val="center"/>
            </w:pPr>
            <w:r w:rsidRPr="00C10CA5">
              <w:t>КЛТ-4</w:t>
            </w:r>
          </w:p>
        </w:tc>
        <w:tc>
          <w:tcPr>
            <w:tcW w:w="949" w:type="dxa"/>
          </w:tcPr>
          <w:p w:rsidR="00612831" w:rsidRPr="00C10CA5" w:rsidRDefault="00612831" w:rsidP="00EF39D0">
            <w:pPr>
              <w:jc w:val="center"/>
            </w:pPr>
            <w:r w:rsidRPr="00C10CA5">
              <w:t>1200</w:t>
            </w:r>
          </w:p>
        </w:tc>
        <w:tc>
          <w:tcPr>
            <w:tcW w:w="960" w:type="dxa"/>
          </w:tcPr>
          <w:p w:rsidR="00612831" w:rsidRPr="00C10CA5" w:rsidRDefault="00612831" w:rsidP="00EF39D0">
            <w:pPr>
              <w:jc w:val="center"/>
            </w:pPr>
            <w:r w:rsidRPr="00C10CA5">
              <w:t>1060</w:t>
            </w:r>
          </w:p>
        </w:tc>
        <w:tc>
          <w:tcPr>
            <w:tcW w:w="961" w:type="dxa"/>
            <w:vAlign w:val="center"/>
          </w:tcPr>
          <w:p w:rsidR="00612831" w:rsidRPr="00C10CA5" w:rsidRDefault="00612831" w:rsidP="00EF39D0">
            <w:pPr>
              <w:jc w:val="center"/>
            </w:pPr>
            <w:r w:rsidRPr="00C10CA5">
              <w:t>1,62</w:t>
            </w:r>
          </w:p>
        </w:tc>
        <w:tc>
          <w:tcPr>
            <w:tcW w:w="979" w:type="dxa"/>
            <w:vAlign w:val="center"/>
          </w:tcPr>
          <w:p w:rsidR="00612831" w:rsidRPr="00C10CA5" w:rsidRDefault="00612831" w:rsidP="00EF39D0">
            <w:pPr>
              <w:jc w:val="center"/>
            </w:pPr>
            <w:r w:rsidRPr="00C10CA5">
              <w:t>1,55</w:t>
            </w:r>
          </w:p>
        </w:tc>
        <w:tc>
          <w:tcPr>
            <w:tcW w:w="1363" w:type="dxa"/>
            <w:vMerge/>
            <w:vAlign w:val="center"/>
          </w:tcPr>
          <w:p w:rsidR="00612831" w:rsidRPr="00C10CA5" w:rsidRDefault="00612831" w:rsidP="00EF39D0">
            <w:pPr>
              <w:jc w:val="center"/>
            </w:pPr>
          </w:p>
        </w:tc>
        <w:tc>
          <w:tcPr>
            <w:tcW w:w="953" w:type="dxa"/>
            <w:vAlign w:val="center"/>
          </w:tcPr>
          <w:p w:rsidR="00612831" w:rsidRPr="00C10CA5" w:rsidRDefault="00612831" w:rsidP="00EF39D0">
            <w:pPr>
              <w:jc w:val="center"/>
            </w:pPr>
            <w:r w:rsidRPr="00C10CA5">
              <w:t>3,24</w:t>
            </w:r>
          </w:p>
        </w:tc>
        <w:tc>
          <w:tcPr>
            <w:tcW w:w="964" w:type="dxa"/>
            <w:vAlign w:val="center"/>
          </w:tcPr>
          <w:p w:rsidR="00612831" w:rsidRPr="00C10CA5" w:rsidRDefault="00612831" w:rsidP="00EF39D0">
            <w:pPr>
              <w:jc w:val="center"/>
            </w:pPr>
            <w:r w:rsidRPr="00C10CA5">
              <w:t>2,64</w:t>
            </w:r>
          </w:p>
        </w:tc>
        <w:tc>
          <w:tcPr>
            <w:tcW w:w="1363" w:type="dxa"/>
            <w:vMerge/>
            <w:vAlign w:val="center"/>
          </w:tcPr>
          <w:p w:rsidR="00612831" w:rsidRPr="00C10CA5" w:rsidRDefault="00612831" w:rsidP="00EF39D0">
            <w:pPr>
              <w:jc w:val="center"/>
            </w:pPr>
          </w:p>
        </w:tc>
      </w:tr>
      <w:tr w:rsidR="00612831" w:rsidRPr="00C10CA5">
        <w:trPr>
          <w:cantSplit/>
        </w:trPr>
        <w:tc>
          <w:tcPr>
            <w:tcW w:w="1079" w:type="dxa"/>
          </w:tcPr>
          <w:p w:rsidR="00612831" w:rsidRPr="00C10CA5" w:rsidRDefault="00612831" w:rsidP="00EF39D0">
            <w:pPr>
              <w:jc w:val="center"/>
            </w:pPr>
            <w:r w:rsidRPr="00C10CA5">
              <w:t>КЛТ-5</w:t>
            </w:r>
          </w:p>
        </w:tc>
        <w:tc>
          <w:tcPr>
            <w:tcW w:w="949" w:type="dxa"/>
          </w:tcPr>
          <w:p w:rsidR="00612831" w:rsidRPr="00C10CA5" w:rsidRDefault="00612831" w:rsidP="00EF39D0">
            <w:pPr>
              <w:jc w:val="center"/>
            </w:pPr>
            <w:r w:rsidRPr="00C10CA5">
              <w:t>1400</w:t>
            </w:r>
          </w:p>
        </w:tc>
        <w:tc>
          <w:tcPr>
            <w:tcW w:w="960" w:type="dxa"/>
          </w:tcPr>
          <w:p w:rsidR="00612831" w:rsidRPr="00C10CA5" w:rsidRDefault="00612831" w:rsidP="00EF39D0">
            <w:pPr>
              <w:jc w:val="center"/>
            </w:pPr>
            <w:r w:rsidRPr="00C10CA5">
              <w:t>1260</w:t>
            </w:r>
          </w:p>
        </w:tc>
        <w:tc>
          <w:tcPr>
            <w:tcW w:w="961" w:type="dxa"/>
            <w:vAlign w:val="center"/>
          </w:tcPr>
          <w:p w:rsidR="00612831" w:rsidRPr="00C10CA5" w:rsidRDefault="00612831" w:rsidP="00EF39D0">
            <w:pPr>
              <w:jc w:val="center"/>
            </w:pPr>
            <w:r w:rsidRPr="00C10CA5">
              <w:t>1,89</w:t>
            </w:r>
          </w:p>
        </w:tc>
        <w:tc>
          <w:tcPr>
            <w:tcW w:w="979" w:type="dxa"/>
            <w:vAlign w:val="center"/>
          </w:tcPr>
          <w:p w:rsidR="00612831" w:rsidRPr="00C10CA5" w:rsidRDefault="00612831" w:rsidP="00EF39D0">
            <w:pPr>
              <w:jc w:val="center"/>
            </w:pPr>
            <w:r w:rsidRPr="00C10CA5">
              <w:t>1,80</w:t>
            </w:r>
          </w:p>
        </w:tc>
        <w:tc>
          <w:tcPr>
            <w:tcW w:w="1363" w:type="dxa"/>
            <w:vMerge/>
            <w:vAlign w:val="center"/>
          </w:tcPr>
          <w:p w:rsidR="00612831" w:rsidRPr="00C10CA5" w:rsidRDefault="00612831" w:rsidP="00EF39D0">
            <w:pPr>
              <w:jc w:val="center"/>
            </w:pPr>
          </w:p>
        </w:tc>
        <w:tc>
          <w:tcPr>
            <w:tcW w:w="953" w:type="dxa"/>
            <w:vAlign w:val="center"/>
          </w:tcPr>
          <w:p w:rsidR="00612831" w:rsidRPr="00C10CA5" w:rsidRDefault="00612831" w:rsidP="00EF39D0">
            <w:pPr>
              <w:jc w:val="center"/>
            </w:pPr>
            <w:r w:rsidRPr="00C10CA5">
              <w:t>3,78</w:t>
            </w:r>
          </w:p>
        </w:tc>
        <w:tc>
          <w:tcPr>
            <w:tcW w:w="964" w:type="dxa"/>
            <w:vAlign w:val="center"/>
          </w:tcPr>
          <w:p w:rsidR="00612831" w:rsidRPr="00C10CA5" w:rsidRDefault="00612831" w:rsidP="00EF39D0">
            <w:pPr>
              <w:jc w:val="center"/>
            </w:pPr>
            <w:r w:rsidRPr="00C10CA5">
              <w:t>3,06</w:t>
            </w:r>
          </w:p>
        </w:tc>
        <w:tc>
          <w:tcPr>
            <w:tcW w:w="1363" w:type="dxa"/>
            <w:vMerge/>
            <w:vAlign w:val="center"/>
          </w:tcPr>
          <w:p w:rsidR="00612831" w:rsidRPr="00C10CA5" w:rsidRDefault="00612831" w:rsidP="00EF39D0">
            <w:pPr>
              <w:jc w:val="center"/>
            </w:pPr>
          </w:p>
        </w:tc>
      </w:tr>
      <w:tr w:rsidR="00612831" w:rsidRPr="00C10CA5">
        <w:trPr>
          <w:cantSplit/>
        </w:trPr>
        <w:tc>
          <w:tcPr>
            <w:tcW w:w="1079" w:type="dxa"/>
          </w:tcPr>
          <w:p w:rsidR="00612831" w:rsidRPr="00C10CA5" w:rsidRDefault="00612831" w:rsidP="00EF39D0">
            <w:pPr>
              <w:jc w:val="center"/>
            </w:pPr>
            <w:r w:rsidRPr="00C10CA5">
              <w:t>КЛТ-6</w:t>
            </w:r>
          </w:p>
        </w:tc>
        <w:tc>
          <w:tcPr>
            <w:tcW w:w="949" w:type="dxa"/>
          </w:tcPr>
          <w:p w:rsidR="00612831" w:rsidRPr="00C10CA5" w:rsidRDefault="00612831" w:rsidP="00EF39D0">
            <w:pPr>
              <w:jc w:val="center"/>
            </w:pPr>
            <w:r w:rsidRPr="00C10CA5">
              <w:t>1600</w:t>
            </w:r>
          </w:p>
        </w:tc>
        <w:tc>
          <w:tcPr>
            <w:tcW w:w="960" w:type="dxa"/>
          </w:tcPr>
          <w:p w:rsidR="00612831" w:rsidRPr="00C10CA5" w:rsidRDefault="00612831" w:rsidP="00EF39D0">
            <w:pPr>
              <w:jc w:val="center"/>
            </w:pPr>
            <w:r w:rsidRPr="00C10CA5">
              <w:t>1460</w:t>
            </w:r>
          </w:p>
        </w:tc>
        <w:tc>
          <w:tcPr>
            <w:tcW w:w="961" w:type="dxa"/>
            <w:vAlign w:val="center"/>
          </w:tcPr>
          <w:p w:rsidR="00612831" w:rsidRPr="00C10CA5" w:rsidRDefault="00612831" w:rsidP="00EF39D0">
            <w:pPr>
              <w:jc w:val="center"/>
            </w:pPr>
            <w:r w:rsidRPr="00C10CA5">
              <w:t>2,16</w:t>
            </w:r>
          </w:p>
        </w:tc>
        <w:tc>
          <w:tcPr>
            <w:tcW w:w="979" w:type="dxa"/>
            <w:vAlign w:val="center"/>
          </w:tcPr>
          <w:p w:rsidR="00612831" w:rsidRPr="00C10CA5" w:rsidRDefault="00612831" w:rsidP="00EF39D0">
            <w:pPr>
              <w:jc w:val="center"/>
            </w:pPr>
            <w:r w:rsidRPr="00C10CA5">
              <w:t>2,06</w:t>
            </w:r>
          </w:p>
        </w:tc>
        <w:tc>
          <w:tcPr>
            <w:tcW w:w="1363" w:type="dxa"/>
            <w:vMerge/>
            <w:vAlign w:val="center"/>
          </w:tcPr>
          <w:p w:rsidR="00612831" w:rsidRPr="00C10CA5" w:rsidRDefault="00612831" w:rsidP="00EF39D0">
            <w:pPr>
              <w:jc w:val="center"/>
            </w:pPr>
          </w:p>
        </w:tc>
        <w:tc>
          <w:tcPr>
            <w:tcW w:w="953" w:type="dxa"/>
            <w:vAlign w:val="center"/>
          </w:tcPr>
          <w:p w:rsidR="00612831" w:rsidRPr="00C10CA5" w:rsidRDefault="00612831" w:rsidP="00EF39D0">
            <w:pPr>
              <w:jc w:val="center"/>
            </w:pPr>
            <w:r w:rsidRPr="00C10CA5">
              <w:t>4,32</w:t>
            </w:r>
          </w:p>
        </w:tc>
        <w:tc>
          <w:tcPr>
            <w:tcW w:w="964" w:type="dxa"/>
            <w:vAlign w:val="center"/>
          </w:tcPr>
          <w:p w:rsidR="00612831" w:rsidRPr="00C10CA5" w:rsidRDefault="00612831" w:rsidP="00EF39D0">
            <w:pPr>
              <w:jc w:val="center"/>
            </w:pPr>
            <w:r w:rsidRPr="00C10CA5">
              <w:t>3,50</w:t>
            </w:r>
          </w:p>
        </w:tc>
        <w:tc>
          <w:tcPr>
            <w:tcW w:w="1363" w:type="dxa"/>
            <w:vMerge/>
            <w:vAlign w:val="center"/>
          </w:tcPr>
          <w:p w:rsidR="00612831" w:rsidRPr="00C10CA5" w:rsidRDefault="00612831" w:rsidP="00EF39D0">
            <w:pPr>
              <w:jc w:val="center"/>
            </w:pPr>
          </w:p>
        </w:tc>
      </w:tr>
      <w:tr w:rsidR="00612831" w:rsidRPr="00C10CA5">
        <w:trPr>
          <w:cantSplit/>
        </w:trPr>
        <w:tc>
          <w:tcPr>
            <w:tcW w:w="1079" w:type="dxa"/>
          </w:tcPr>
          <w:p w:rsidR="00612831" w:rsidRPr="00C10CA5" w:rsidRDefault="00612831" w:rsidP="00EF39D0">
            <w:pPr>
              <w:jc w:val="center"/>
            </w:pPr>
            <w:r w:rsidRPr="00C10CA5">
              <w:t>КЛТ-7</w:t>
            </w:r>
          </w:p>
        </w:tc>
        <w:tc>
          <w:tcPr>
            <w:tcW w:w="949" w:type="dxa"/>
          </w:tcPr>
          <w:p w:rsidR="00612831" w:rsidRPr="00C10CA5" w:rsidRDefault="00612831" w:rsidP="00EF39D0">
            <w:pPr>
              <w:jc w:val="center"/>
            </w:pPr>
            <w:r w:rsidRPr="00C10CA5">
              <w:t>2000</w:t>
            </w:r>
          </w:p>
        </w:tc>
        <w:tc>
          <w:tcPr>
            <w:tcW w:w="960" w:type="dxa"/>
          </w:tcPr>
          <w:p w:rsidR="00612831" w:rsidRPr="00C10CA5" w:rsidRDefault="00612831" w:rsidP="00EF39D0">
            <w:pPr>
              <w:jc w:val="center"/>
            </w:pPr>
            <w:r w:rsidRPr="00C10CA5">
              <w:t>1860</w:t>
            </w:r>
          </w:p>
        </w:tc>
        <w:tc>
          <w:tcPr>
            <w:tcW w:w="961" w:type="dxa"/>
            <w:vAlign w:val="center"/>
          </w:tcPr>
          <w:p w:rsidR="00612831" w:rsidRPr="00C10CA5" w:rsidRDefault="00612831" w:rsidP="00EF39D0">
            <w:pPr>
              <w:jc w:val="center"/>
            </w:pPr>
            <w:r w:rsidRPr="00C10CA5">
              <w:t>2,70</w:t>
            </w:r>
          </w:p>
        </w:tc>
        <w:tc>
          <w:tcPr>
            <w:tcW w:w="979" w:type="dxa"/>
            <w:vAlign w:val="center"/>
          </w:tcPr>
          <w:p w:rsidR="00612831" w:rsidRPr="00C10CA5" w:rsidRDefault="00612831" w:rsidP="00EF39D0">
            <w:pPr>
              <w:jc w:val="center"/>
            </w:pPr>
            <w:r w:rsidRPr="00C10CA5">
              <w:t>2,58</w:t>
            </w:r>
          </w:p>
        </w:tc>
        <w:tc>
          <w:tcPr>
            <w:tcW w:w="1363" w:type="dxa"/>
            <w:vMerge/>
            <w:vAlign w:val="center"/>
          </w:tcPr>
          <w:p w:rsidR="00612831" w:rsidRPr="00C10CA5" w:rsidRDefault="00612831" w:rsidP="00EF39D0">
            <w:pPr>
              <w:jc w:val="center"/>
            </w:pPr>
          </w:p>
        </w:tc>
        <w:tc>
          <w:tcPr>
            <w:tcW w:w="953" w:type="dxa"/>
            <w:vAlign w:val="center"/>
          </w:tcPr>
          <w:p w:rsidR="00612831" w:rsidRPr="00C10CA5" w:rsidRDefault="00612831" w:rsidP="00EF39D0">
            <w:pPr>
              <w:jc w:val="center"/>
            </w:pPr>
            <w:r w:rsidRPr="00C10CA5">
              <w:t>5,40</w:t>
            </w:r>
          </w:p>
        </w:tc>
        <w:tc>
          <w:tcPr>
            <w:tcW w:w="964" w:type="dxa"/>
            <w:vAlign w:val="center"/>
          </w:tcPr>
          <w:p w:rsidR="00612831" w:rsidRPr="00C10CA5" w:rsidRDefault="00612831" w:rsidP="00EF39D0">
            <w:pPr>
              <w:jc w:val="center"/>
            </w:pPr>
            <w:r w:rsidRPr="00C10CA5">
              <w:t>4,38</w:t>
            </w:r>
          </w:p>
        </w:tc>
        <w:tc>
          <w:tcPr>
            <w:tcW w:w="1363" w:type="dxa"/>
            <w:vMerge/>
            <w:vAlign w:val="center"/>
          </w:tcPr>
          <w:p w:rsidR="00612831" w:rsidRPr="00C10CA5" w:rsidRDefault="00612831" w:rsidP="00EF39D0">
            <w:pPr>
              <w:jc w:val="center"/>
            </w:pPr>
          </w:p>
        </w:tc>
      </w:tr>
    </w:tbl>
    <w:p w:rsidR="00612831" w:rsidRPr="00C10CA5" w:rsidRDefault="00612831" w:rsidP="00612831">
      <w:pPr>
        <w:tabs>
          <w:tab w:val="left" w:pos="3045"/>
          <w:tab w:val="right" w:pos="9354"/>
        </w:tabs>
        <w:jc w:val="right"/>
      </w:pPr>
    </w:p>
    <w:p w:rsidR="00612831" w:rsidRPr="00C10CA5" w:rsidRDefault="00612831" w:rsidP="00612831">
      <w:pPr>
        <w:tabs>
          <w:tab w:val="left" w:pos="3045"/>
          <w:tab w:val="right" w:pos="9354"/>
        </w:tabs>
        <w:jc w:val="right"/>
      </w:pPr>
      <w:r w:rsidRPr="00C10CA5">
        <w:t xml:space="preserve">Таблица </w:t>
      </w:r>
      <w:r w:rsidR="005F59EF" w:rsidRPr="00C10CA5">
        <w:t>7</w:t>
      </w:r>
      <w:r w:rsidRPr="00C10CA5">
        <w:t>.5</w:t>
      </w:r>
    </w:p>
    <w:p w:rsidR="00612831" w:rsidRPr="00C10CA5" w:rsidRDefault="00612831" w:rsidP="00612831">
      <w:pPr>
        <w:pStyle w:val="1"/>
      </w:pPr>
      <w:r w:rsidRPr="00C10CA5">
        <w:t>Площадь поверхностей нагрева регистров из ребристых труб</w:t>
      </w:r>
    </w:p>
    <w:tbl>
      <w:tblPr>
        <w:tblW w:w="93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4"/>
        <w:gridCol w:w="947"/>
        <w:gridCol w:w="947"/>
        <w:gridCol w:w="947"/>
        <w:gridCol w:w="947"/>
        <w:gridCol w:w="947"/>
        <w:gridCol w:w="947"/>
        <w:gridCol w:w="947"/>
        <w:gridCol w:w="947"/>
      </w:tblGrid>
      <w:tr w:rsidR="00612831" w:rsidRPr="00C10CA5">
        <w:trPr>
          <w:cantSplit/>
        </w:trPr>
        <w:tc>
          <w:tcPr>
            <w:tcW w:w="1724" w:type="dxa"/>
            <w:vMerge w:val="restart"/>
            <w:vAlign w:val="center"/>
          </w:tcPr>
          <w:p w:rsidR="00612831" w:rsidRPr="00C10CA5" w:rsidRDefault="00612831" w:rsidP="00EF39D0">
            <w:pPr>
              <w:jc w:val="center"/>
            </w:pPr>
            <w:r w:rsidRPr="00C10CA5">
              <w:t xml:space="preserve">Число рядов </w:t>
            </w:r>
          </w:p>
          <w:p w:rsidR="00612831" w:rsidRPr="00C10CA5" w:rsidRDefault="00612831" w:rsidP="00EF39D0">
            <w:pPr>
              <w:jc w:val="center"/>
            </w:pPr>
            <w:r w:rsidRPr="00C10CA5">
              <w:t>труб</w:t>
            </w:r>
          </w:p>
          <w:p w:rsidR="00612831" w:rsidRPr="00C10CA5" w:rsidRDefault="00612831" w:rsidP="00EF39D0">
            <w:pPr>
              <w:jc w:val="center"/>
            </w:pPr>
            <w:r w:rsidRPr="00C10CA5">
              <w:t xml:space="preserve"> по вертикали</w:t>
            </w:r>
          </w:p>
        </w:tc>
        <w:tc>
          <w:tcPr>
            <w:tcW w:w="7576" w:type="dxa"/>
            <w:gridSpan w:val="8"/>
          </w:tcPr>
          <w:p w:rsidR="00612831" w:rsidRPr="00C10CA5" w:rsidRDefault="00612831" w:rsidP="00EF39D0">
            <w:pPr>
              <w:jc w:val="center"/>
            </w:pPr>
            <w:r w:rsidRPr="00C10CA5">
              <w:t xml:space="preserve">Площадь поверхности нагрева </w:t>
            </w:r>
            <w:r w:rsidRPr="00C10CA5">
              <w:rPr>
                <w:lang w:val="en-US"/>
              </w:rPr>
              <w:t>F</w:t>
            </w:r>
            <w:r w:rsidRPr="00C10CA5">
              <w:t>, экм, при длине одного ряда, м</w:t>
            </w:r>
          </w:p>
        </w:tc>
      </w:tr>
      <w:tr w:rsidR="00612831" w:rsidRPr="00C10CA5">
        <w:trPr>
          <w:cantSplit/>
        </w:trPr>
        <w:tc>
          <w:tcPr>
            <w:tcW w:w="1724" w:type="dxa"/>
            <w:vMerge/>
          </w:tcPr>
          <w:p w:rsidR="00612831" w:rsidRPr="00C10CA5" w:rsidRDefault="00612831" w:rsidP="00EF39D0">
            <w:pPr>
              <w:jc w:val="center"/>
            </w:pPr>
          </w:p>
        </w:tc>
        <w:tc>
          <w:tcPr>
            <w:tcW w:w="947" w:type="dxa"/>
            <w:vAlign w:val="center"/>
          </w:tcPr>
          <w:p w:rsidR="00612831" w:rsidRPr="00C10CA5" w:rsidRDefault="00612831" w:rsidP="00EF39D0">
            <w:pPr>
              <w:jc w:val="center"/>
            </w:pPr>
            <w:r w:rsidRPr="00C10CA5">
              <w:t>0,5</w:t>
            </w:r>
          </w:p>
        </w:tc>
        <w:tc>
          <w:tcPr>
            <w:tcW w:w="947" w:type="dxa"/>
            <w:vAlign w:val="center"/>
          </w:tcPr>
          <w:p w:rsidR="00612831" w:rsidRPr="00C10CA5" w:rsidRDefault="00612831" w:rsidP="00EF39D0">
            <w:pPr>
              <w:jc w:val="center"/>
            </w:pPr>
            <w:r w:rsidRPr="00C10CA5">
              <w:t>0,75</w:t>
            </w:r>
          </w:p>
        </w:tc>
        <w:tc>
          <w:tcPr>
            <w:tcW w:w="947" w:type="dxa"/>
            <w:vAlign w:val="center"/>
          </w:tcPr>
          <w:p w:rsidR="00612831" w:rsidRPr="00C10CA5" w:rsidRDefault="00612831" w:rsidP="00EF39D0">
            <w:pPr>
              <w:jc w:val="center"/>
            </w:pPr>
            <w:r w:rsidRPr="00C10CA5">
              <w:t>1</w:t>
            </w:r>
          </w:p>
        </w:tc>
        <w:tc>
          <w:tcPr>
            <w:tcW w:w="947" w:type="dxa"/>
            <w:vAlign w:val="center"/>
          </w:tcPr>
          <w:p w:rsidR="00612831" w:rsidRPr="00C10CA5" w:rsidRDefault="00612831" w:rsidP="00EF39D0">
            <w:pPr>
              <w:jc w:val="center"/>
            </w:pPr>
            <w:r w:rsidRPr="00C10CA5">
              <w:t>1,5</w:t>
            </w:r>
          </w:p>
        </w:tc>
        <w:tc>
          <w:tcPr>
            <w:tcW w:w="947" w:type="dxa"/>
            <w:vAlign w:val="center"/>
          </w:tcPr>
          <w:p w:rsidR="00612831" w:rsidRPr="00C10CA5" w:rsidRDefault="00612831" w:rsidP="00EF39D0">
            <w:pPr>
              <w:jc w:val="center"/>
            </w:pPr>
            <w:r w:rsidRPr="00C10CA5">
              <w:t>2</w:t>
            </w:r>
          </w:p>
        </w:tc>
        <w:tc>
          <w:tcPr>
            <w:tcW w:w="947" w:type="dxa"/>
            <w:vAlign w:val="center"/>
          </w:tcPr>
          <w:p w:rsidR="00612831" w:rsidRPr="00C10CA5" w:rsidRDefault="00612831" w:rsidP="00EF39D0">
            <w:pPr>
              <w:jc w:val="center"/>
            </w:pPr>
            <w:r w:rsidRPr="00C10CA5">
              <w:t>3</w:t>
            </w:r>
          </w:p>
        </w:tc>
        <w:tc>
          <w:tcPr>
            <w:tcW w:w="947" w:type="dxa"/>
            <w:vAlign w:val="center"/>
          </w:tcPr>
          <w:p w:rsidR="00612831" w:rsidRPr="00C10CA5" w:rsidRDefault="00612831" w:rsidP="00EF39D0">
            <w:pPr>
              <w:jc w:val="center"/>
            </w:pPr>
            <w:r w:rsidRPr="00C10CA5">
              <w:t>4</w:t>
            </w:r>
          </w:p>
        </w:tc>
        <w:tc>
          <w:tcPr>
            <w:tcW w:w="947" w:type="dxa"/>
            <w:vAlign w:val="center"/>
          </w:tcPr>
          <w:p w:rsidR="00612831" w:rsidRPr="00C10CA5" w:rsidRDefault="00612831" w:rsidP="00EF39D0">
            <w:pPr>
              <w:jc w:val="center"/>
            </w:pPr>
            <w:r w:rsidRPr="00C10CA5">
              <w:t>5</w:t>
            </w:r>
          </w:p>
        </w:tc>
      </w:tr>
      <w:tr w:rsidR="00612831" w:rsidRPr="00C10CA5">
        <w:tc>
          <w:tcPr>
            <w:tcW w:w="1724" w:type="dxa"/>
          </w:tcPr>
          <w:p w:rsidR="00612831" w:rsidRPr="00C10CA5" w:rsidRDefault="00612831" w:rsidP="00EF39D0">
            <w:pPr>
              <w:jc w:val="center"/>
            </w:pPr>
            <w:r w:rsidRPr="00C10CA5">
              <w:t>1</w:t>
            </w:r>
          </w:p>
        </w:tc>
        <w:tc>
          <w:tcPr>
            <w:tcW w:w="947" w:type="dxa"/>
          </w:tcPr>
          <w:p w:rsidR="00612831" w:rsidRPr="00C10CA5" w:rsidRDefault="00612831" w:rsidP="00EF39D0">
            <w:pPr>
              <w:jc w:val="center"/>
            </w:pPr>
            <w:r w:rsidRPr="00C10CA5">
              <w:t>0,69</w:t>
            </w:r>
          </w:p>
        </w:tc>
        <w:tc>
          <w:tcPr>
            <w:tcW w:w="947" w:type="dxa"/>
          </w:tcPr>
          <w:p w:rsidR="00612831" w:rsidRPr="00C10CA5" w:rsidRDefault="00612831" w:rsidP="00EF39D0">
            <w:pPr>
              <w:jc w:val="center"/>
            </w:pPr>
            <w:r w:rsidRPr="00C10CA5">
              <w:t>1,03</w:t>
            </w:r>
          </w:p>
        </w:tc>
        <w:tc>
          <w:tcPr>
            <w:tcW w:w="947" w:type="dxa"/>
          </w:tcPr>
          <w:p w:rsidR="00612831" w:rsidRPr="00C10CA5" w:rsidRDefault="00612831" w:rsidP="00EF39D0">
            <w:pPr>
              <w:jc w:val="center"/>
            </w:pPr>
            <w:r w:rsidRPr="00C10CA5">
              <w:t>1,38</w:t>
            </w:r>
          </w:p>
        </w:tc>
        <w:tc>
          <w:tcPr>
            <w:tcW w:w="947" w:type="dxa"/>
          </w:tcPr>
          <w:p w:rsidR="00612831" w:rsidRPr="00C10CA5" w:rsidRDefault="00612831" w:rsidP="00EF39D0">
            <w:pPr>
              <w:jc w:val="center"/>
            </w:pPr>
            <w:r w:rsidRPr="00C10CA5">
              <w:t>2,07</w:t>
            </w:r>
          </w:p>
        </w:tc>
        <w:tc>
          <w:tcPr>
            <w:tcW w:w="947" w:type="dxa"/>
          </w:tcPr>
          <w:p w:rsidR="00612831" w:rsidRPr="00C10CA5" w:rsidRDefault="00612831" w:rsidP="00EF39D0">
            <w:pPr>
              <w:jc w:val="center"/>
            </w:pPr>
            <w:r w:rsidRPr="00C10CA5">
              <w:t>2,76</w:t>
            </w:r>
          </w:p>
        </w:tc>
        <w:tc>
          <w:tcPr>
            <w:tcW w:w="947" w:type="dxa"/>
          </w:tcPr>
          <w:p w:rsidR="00612831" w:rsidRPr="00C10CA5" w:rsidRDefault="00612831" w:rsidP="00EF39D0">
            <w:pPr>
              <w:jc w:val="center"/>
            </w:pPr>
            <w:r w:rsidRPr="00C10CA5">
              <w:t>4,15</w:t>
            </w:r>
          </w:p>
        </w:tc>
        <w:tc>
          <w:tcPr>
            <w:tcW w:w="947" w:type="dxa"/>
          </w:tcPr>
          <w:p w:rsidR="00612831" w:rsidRPr="00C10CA5" w:rsidRDefault="00612831" w:rsidP="00EF39D0">
            <w:pPr>
              <w:jc w:val="center"/>
            </w:pPr>
            <w:r w:rsidRPr="00C10CA5">
              <w:t>5,52</w:t>
            </w:r>
          </w:p>
        </w:tc>
        <w:tc>
          <w:tcPr>
            <w:tcW w:w="947" w:type="dxa"/>
          </w:tcPr>
          <w:p w:rsidR="00612831" w:rsidRPr="00C10CA5" w:rsidRDefault="00612831" w:rsidP="00EF39D0">
            <w:pPr>
              <w:jc w:val="center"/>
            </w:pPr>
            <w:r w:rsidRPr="00C10CA5">
              <w:t>6,90</w:t>
            </w:r>
          </w:p>
        </w:tc>
      </w:tr>
      <w:tr w:rsidR="00612831" w:rsidRPr="00C10CA5">
        <w:tc>
          <w:tcPr>
            <w:tcW w:w="1724" w:type="dxa"/>
          </w:tcPr>
          <w:p w:rsidR="00612831" w:rsidRPr="00C10CA5" w:rsidRDefault="00612831" w:rsidP="00EF39D0">
            <w:pPr>
              <w:jc w:val="center"/>
            </w:pPr>
            <w:r w:rsidRPr="00C10CA5">
              <w:t>2</w:t>
            </w:r>
          </w:p>
        </w:tc>
        <w:tc>
          <w:tcPr>
            <w:tcW w:w="947" w:type="dxa"/>
          </w:tcPr>
          <w:p w:rsidR="00612831" w:rsidRPr="00C10CA5" w:rsidRDefault="00612831" w:rsidP="00EF39D0">
            <w:pPr>
              <w:jc w:val="center"/>
            </w:pPr>
            <w:r w:rsidRPr="00C10CA5">
              <w:t>1,28</w:t>
            </w:r>
          </w:p>
        </w:tc>
        <w:tc>
          <w:tcPr>
            <w:tcW w:w="947" w:type="dxa"/>
          </w:tcPr>
          <w:p w:rsidR="00612831" w:rsidRPr="00C10CA5" w:rsidRDefault="00612831" w:rsidP="00EF39D0">
            <w:pPr>
              <w:jc w:val="center"/>
            </w:pPr>
            <w:r w:rsidRPr="00C10CA5">
              <w:t>1,92</w:t>
            </w:r>
          </w:p>
        </w:tc>
        <w:tc>
          <w:tcPr>
            <w:tcW w:w="947" w:type="dxa"/>
          </w:tcPr>
          <w:p w:rsidR="00612831" w:rsidRPr="00C10CA5" w:rsidRDefault="00612831" w:rsidP="00EF39D0">
            <w:pPr>
              <w:jc w:val="center"/>
            </w:pPr>
            <w:r w:rsidRPr="00C10CA5">
              <w:t>2,57</w:t>
            </w:r>
          </w:p>
        </w:tc>
        <w:tc>
          <w:tcPr>
            <w:tcW w:w="947" w:type="dxa"/>
          </w:tcPr>
          <w:p w:rsidR="00612831" w:rsidRPr="00C10CA5" w:rsidRDefault="00612831" w:rsidP="00EF39D0">
            <w:pPr>
              <w:jc w:val="center"/>
            </w:pPr>
            <w:r w:rsidRPr="00C10CA5">
              <w:t>3,85</w:t>
            </w:r>
          </w:p>
        </w:tc>
        <w:tc>
          <w:tcPr>
            <w:tcW w:w="947" w:type="dxa"/>
          </w:tcPr>
          <w:p w:rsidR="00612831" w:rsidRPr="00C10CA5" w:rsidRDefault="00612831" w:rsidP="00EF39D0">
            <w:pPr>
              <w:jc w:val="center"/>
            </w:pPr>
            <w:r w:rsidRPr="00C10CA5">
              <w:t>5,14</w:t>
            </w:r>
          </w:p>
        </w:tc>
        <w:tc>
          <w:tcPr>
            <w:tcW w:w="947" w:type="dxa"/>
          </w:tcPr>
          <w:p w:rsidR="00612831" w:rsidRPr="00C10CA5" w:rsidRDefault="00612831" w:rsidP="00EF39D0">
            <w:pPr>
              <w:jc w:val="center"/>
            </w:pPr>
            <w:r w:rsidRPr="00C10CA5">
              <w:t>7,70</w:t>
            </w:r>
          </w:p>
        </w:tc>
        <w:tc>
          <w:tcPr>
            <w:tcW w:w="947" w:type="dxa"/>
          </w:tcPr>
          <w:p w:rsidR="00612831" w:rsidRPr="00C10CA5" w:rsidRDefault="00612831" w:rsidP="00EF39D0">
            <w:pPr>
              <w:jc w:val="center"/>
            </w:pPr>
            <w:r w:rsidRPr="00C10CA5">
              <w:t>10,03</w:t>
            </w:r>
          </w:p>
        </w:tc>
        <w:tc>
          <w:tcPr>
            <w:tcW w:w="947" w:type="dxa"/>
          </w:tcPr>
          <w:p w:rsidR="00612831" w:rsidRPr="00C10CA5" w:rsidRDefault="00612831" w:rsidP="00EF39D0">
            <w:pPr>
              <w:jc w:val="center"/>
            </w:pPr>
            <w:r w:rsidRPr="00C10CA5">
              <w:t>12,60</w:t>
            </w:r>
          </w:p>
        </w:tc>
      </w:tr>
      <w:tr w:rsidR="00612831" w:rsidRPr="00C10CA5">
        <w:tc>
          <w:tcPr>
            <w:tcW w:w="1724" w:type="dxa"/>
          </w:tcPr>
          <w:p w:rsidR="00612831" w:rsidRPr="00C10CA5" w:rsidRDefault="00612831" w:rsidP="00EF39D0">
            <w:pPr>
              <w:jc w:val="center"/>
            </w:pPr>
            <w:r w:rsidRPr="00C10CA5">
              <w:t>3</w:t>
            </w:r>
          </w:p>
        </w:tc>
        <w:tc>
          <w:tcPr>
            <w:tcW w:w="947" w:type="dxa"/>
          </w:tcPr>
          <w:p w:rsidR="00612831" w:rsidRPr="00C10CA5" w:rsidRDefault="00612831" w:rsidP="00EF39D0">
            <w:pPr>
              <w:jc w:val="center"/>
            </w:pPr>
            <w:r w:rsidRPr="00C10CA5">
              <w:t>1,60</w:t>
            </w:r>
          </w:p>
        </w:tc>
        <w:tc>
          <w:tcPr>
            <w:tcW w:w="947" w:type="dxa"/>
          </w:tcPr>
          <w:p w:rsidR="00612831" w:rsidRPr="00C10CA5" w:rsidRDefault="00612831" w:rsidP="00EF39D0">
            <w:pPr>
              <w:jc w:val="center"/>
            </w:pPr>
            <w:r w:rsidRPr="00C10CA5">
              <w:t>2,38</w:t>
            </w:r>
          </w:p>
        </w:tc>
        <w:tc>
          <w:tcPr>
            <w:tcW w:w="947" w:type="dxa"/>
          </w:tcPr>
          <w:p w:rsidR="00612831" w:rsidRPr="00C10CA5" w:rsidRDefault="00612831" w:rsidP="00EF39D0">
            <w:pPr>
              <w:jc w:val="center"/>
            </w:pPr>
            <w:r w:rsidRPr="00C10CA5">
              <w:t>3,18</w:t>
            </w:r>
          </w:p>
        </w:tc>
        <w:tc>
          <w:tcPr>
            <w:tcW w:w="947" w:type="dxa"/>
          </w:tcPr>
          <w:p w:rsidR="00612831" w:rsidRPr="00C10CA5" w:rsidRDefault="00612831" w:rsidP="00EF39D0">
            <w:pPr>
              <w:jc w:val="center"/>
            </w:pPr>
            <w:r w:rsidRPr="00C10CA5">
              <w:t>4,79</w:t>
            </w:r>
          </w:p>
        </w:tc>
        <w:tc>
          <w:tcPr>
            <w:tcW w:w="947" w:type="dxa"/>
          </w:tcPr>
          <w:p w:rsidR="00612831" w:rsidRPr="00C10CA5" w:rsidRDefault="00612831" w:rsidP="00EF39D0">
            <w:pPr>
              <w:jc w:val="center"/>
            </w:pPr>
            <w:r w:rsidRPr="00C10CA5">
              <w:t>6,38</w:t>
            </w:r>
          </w:p>
        </w:tc>
        <w:tc>
          <w:tcPr>
            <w:tcW w:w="947" w:type="dxa"/>
          </w:tcPr>
          <w:p w:rsidR="00612831" w:rsidRPr="00C10CA5" w:rsidRDefault="00612831" w:rsidP="00EF39D0">
            <w:pPr>
              <w:jc w:val="center"/>
            </w:pPr>
            <w:r w:rsidRPr="00C10CA5">
              <w:t>9,56</w:t>
            </w:r>
          </w:p>
        </w:tc>
        <w:tc>
          <w:tcPr>
            <w:tcW w:w="947" w:type="dxa"/>
          </w:tcPr>
          <w:p w:rsidR="00612831" w:rsidRPr="00C10CA5" w:rsidRDefault="00612831" w:rsidP="00EF39D0">
            <w:pPr>
              <w:jc w:val="center"/>
            </w:pPr>
            <w:r w:rsidRPr="00C10CA5">
              <w:t>12,75</w:t>
            </w:r>
          </w:p>
        </w:tc>
        <w:tc>
          <w:tcPr>
            <w:tcW w:w="947" w:type="dxa"/>
          </w:tcPr>
          <w:p w:rsidR="00612831" w:rsidRPr="00C10CA5" w:rsidRDefault="00612831" w:rsidP="00EF39D0">
            <w:pPr>
              <w:jc w:val="center"/>
            </w:pPr>
            <w:r w:rsidRPr="00C10CA5">
              <w:t>15,95</w:t>
            </w:r>
          </w:p>
        </w:tc>
      </w:tr>
      <w:tr w:rsidR="00612831" w:rsidRPr="00C10CA5">
        <w:tc>
          <w:tcPr>
            <w:tcW w:w="1724" w:type="dxa"/>
          </w:tcPr>
          <w:p w:rsidR="00612831" w:rsidRPr="00C10CA5" w:rsidRDefault="00612831" w:rsidP="00EF39D0">
            <w:pPr>
              <w:jc w:val="center"/>
            </w:pPr>
            <w:r w:rsidRPr="00C10CA5">
              <w:t>4</w:t>
            </w:r>
          </w:p>
        </w:tc>
        <w:tc>
          <w:tcPr>
            <w:tcW w:w="947" w:type="dxa"/>
          </w:tcPr>
          <w:p w:rsidR="00612831" w:rsidRPr="00C10CA5" w:rsidRDefault="00612831" w:rsidP="00EF39D0">
            <w:pPr>
              <w:jc w:val="center"/>
            </w:pPr>
            <w:r w:rsidRPr="00C10CA5">
              <w:t>1,90</w:t>
            </w:r>
          </w:p>
        </w:tc>
        <w:tc>
          <w:tcPr>
            <w:tcW w:w="947" w:type="dxa"/>
          </w:tcPr>
          <w:p w:rsidR="00612831" w:rsidRPr="00C10CA5" w:rsidRDefault="00612831" w:rsidP="00EF39D0">
            <w:pPr>
              <w:jc w:val="center"/>
            </w:pPr>
            <w:r w:rsidRPr="00C10CA5">
              <w:t>2,84</w:t>
            </w:r>
          </w:p>
        </w:tc>
        <w:tc>
          <w:tcPr>
            <w:tcW w:w="947" w:type="dxa"/>
          </w:tcPr>
          <w:p w:rsidR="00612831" w:rsidRPr="00C10CA5" w:rsidRDefault="00612831" w:rsidP="00EF39D0">
            <w:pPr>
              <w:jc w:val="center"/>
            </w:pPr>
            <w:r w:rsidRPr="00C10CA5">
              <w:t>3,80</w:t>
            </w:r>
          </w:p>
        </w:tc>
        <w:tc>
          <w:tcPr>
            <w:tcW w:w="947" w:type="dxa"/>
          </w:tcPr>
          <w:p w:rsidR="00612831" w:rsidRPr="00C10CA5" w:rsidRDefault="00612831" w:rsidP="00EF39D0">
            <w:pPr>
              <w:jc w:val="center"/>
            </w:pPr>
            <w:r w:rsidRPr="00C10CA5">
              <w:t>5,71</w:t>
            </w:r>
          </w:p>
        </w:tc>
        <w:tc>
          <w:tcPr>
            <w:tcW w:w="947" w:type="dxa"/>
          </w:tcPr>
          <w:p w:rsidR="00612831" w:rsidRPr="00C10CA5" w:rsidRDefault="00612831" w:rsidP="00EF39D0">
            <w:pPr>
              <w:jc w:val="center"/>
            </w:pPr>
            <w:r w:rsidRPr="00C10CA5">
              <w:t>7,62</w:t>
            </w:r>
          </w:p>
        </w:tc>
        <w:tc>
          <w:tcPr>
            <w:tcW w:w="947" w:type="dxa"/>
          </w:tcPr>
          <w:p w:rsidR="00612831" w:rsidRPr="00C10CA5" w:rsidRDefault="00612831" w:rsidP="00EF39D0">
            <w:pPr>
              <w:jc w:val="center"/>
            </w:pPr>
            <w:r w:rsidRPr="00C10CA5">
              <w:t>11,45</w:t>
            </w:r>
          </w:p>
        </w:tc>
        <w:tc>
          <w:tcPr>
            <w:tcW w:w="947" w:type="dxa"/>
          </w:tcPr>
          <w:p w:rsidR="00612831" w:rsidRPr="00C10CA5" w:rsidRDefault="00612831" w:rsidP="00EF39D0">
            <w:pPr>
              <w:jc w:val="center"/>
            </w:pPr>
            <w:r w:rsidRPr="00C10CA5">
              <w:t>15,20</w:t>
            </w:r>
          </w:p>
        </w:tc>
        <w:tc>
          <w:tcPr>
            <w:tcW w:w="947" w:type="dxa"/>
          </w:tcPr>
          <w:p w:rsidR="00612831" w:rsidRPr="00C10CA5" w:rsidRDefault="00612831" w:rsidP="00EF39D0">
            <w:pPr>
              <w:jc w:val="center"/>
            </w:pPr>
            <w:r w:rsidRPr="00C10CA5">
              <w:t>19,00</w:t>
            </w:r>
          </w:p>
        </w:tc>
      </w:tr>
    </w:tbl>
    <w:p w:rsidR="00612831" w:rsidRPr="00C10CA5" w:rsidRDefault="00612831" w:rsidP="00612831">
      <w:pPr>
        <w:jc w:val="center"/>
      </w:pPr>
    </w:p>
    <w:p w:rsidR="00612831" w:rsidRPr="00C10CA5" w:rsidRDefault="00612831" w:rsidP="00612831">
      <w:pPr>
        <w:jc w:val="right"/>
      </w:pPr>
      <w:r w:rsidRPr="00C10CA5">
        <w:t xml:space="preserve">Таблица </w:t>
      </w:r>
      <w:r w:rsidR="005F59EF" w:rsidRPr="00C10CA5">
        <w:t>7</w:t>
      </w:r>
      <w:r w:rsidRPr="00C10CA5">
        <w:t>.6</w:t>
      </w:r>
    </w:p>
    <w:p w:rsidR="00612831" w:rsidRPr="00C10CA5" w:rsidRDefault="00612831" w:rsidP="00612831">
      <w:pPr>
        <w:pStyle w:val="1"/>
      </w:pPr>
      <w:r w:rsidRPr="00C10CA5">
        <w:t>Площадь поверхности нагрева 1 м гладкой трубы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94"/>
        <w:gridCol w:w="566"/>
        <w:gridCol w:w="566"/>
        <w:gridCol w:w="566"/>
        <w:gridCol w:w="566"/>
        <w:gridCol w:w="566"/>
        <w:gridCol w:w="566"/>
        <w:gridCol w:w="566"/>
        <w:gridCol w:w="566"/>
        <w:gridCol w:w="566"/>
        <w:gridCol w:w="566"/>
        <w:gridCol w:w="566"/>
        <w:gridCol w:w="566"/>
      </w:tblGrid>
      <w:tr w:rsidR="00612831" w:rsidRPr="00C10CA5">
        <w:trPr>
          <w:cantSplit/>
        </w:trPr>
        <w:tc>
          <w:tcPr>
            <w:tcW w:w="0" w:type="auto"/>
            <w:vMerge w:val="restart"/>
            <w:vAlign w:val="center"/>
          </w:tcPr>
          <w:p w:rsidR="00612831" w:rsidRPr="00C10CA5" w:rsidRDefault="00612831" w:rsidP="00EF39D0">
            <w:pPr>
              <w:jc w:val="center"/>
            </w:pPr>
            <w:r w:rsidRPr="00C10CA5">
              <w:t>Вид поверхности</w:t>
            </w:r>
          </w:p>
        </w:tc>
        <w:tc>
          <w:tcPr>
            <w:tcW w:w="0" w:type="auto"/>
            <w:gridSpan w:val="12"/>
          </w:tcPr>
          <w:p w:rsidR="00612831" w:rsidRPr="00C10CA5" w:rsidRDefault="00612831" w:rsidP="00EF39D0">
            <w:pPr>
              <w:jc w:val="center"/>
            </w:pPr>
            <w:r w:rsidRPr="00C10CA5">
              <w:t>Диаметр трубопровода, мм</w:t>
            </w:r>
          </w:p>
        </w:tc>
      </w:tr>
      <w:tr w:rsidR="00612831" w:rsidRPr="00C10CA5">
        <w:trPr>
          <w:cantSplit/>
        </w:trPr>
        <w:tc>
          <w:tcPr>
            <w:tcW w:w="0" w:type="auto"/>
            <w:vMerge/>
          </w:tcPr>
          <w:p w:rsidR="00612831" w:rsidRPr="00C10CA5" w:rsidRDefault="00612831" w:rsidP="00EF39D0">
            <w:pPr>
              <w:jc w:val="center"/>
            </w:pPr>
          </w:p>
        </w:tc>
        <w:tc>
          <w:tcPr>
            <w:tcW w:w="0" w:type="auto"/>
          </w:tcPr>
          <w:p w:rsidR="00612831" w:rsidRPr="00C10CA5" w:rsidRDefault="00612831" w:rsidP="00EF39D0">
            <w:pPr>
              <w:jc w:val="center"/>
            </w:pPr>
            <w:r w:rsidRPr="00C10CA5">
              <w:t>25</w:t>
            </w:r>
          </w:p>
        </w:tc>
        <w:tc>
          <w:tcPr>
            <w:tcW w:w="0" w:type="auto"/>
          </w:tcPr>
          <w:p w:rsidR="00612831" w:rsidRPr="00C10CA5" w:rsidRDefault="00612831" w:rsidP="00EF39D0">
            <w:pPr>
              <w:jc w:val="center"/>
            </w:pPr>
            <w:r w:rsidRPr="00C10CA5">
              <w:t>32</w:t>
            </w:r>
          </w:p>
        </w:tc>
        <w:tc>
          <w:tcPr>
            <w:tcW w:w="0" w:type="auto"/>
          </w:tcPr>
          <w:p w:rsidR="00612831" w:rsidRPr="00C10CA5" w:rsidRDefault="00612831" w:rsidP="00EF39D0">
            <w:pPr>
              <w:jc w:val="center"/>
            </w:pPr>
            <w:r w:rsidRPr="00C10CA5">
              <w:t>40</w:t>
            </w:r>
          </w:p>
        </w:tc>
        <w:tc>
          <w:tcPr>
            <w:tcW w:w="0" w:type="auto"/>
          </w:tcPr>
          <w:p w:rsidR="00612831" w:rsidRPr="00C10CA5" w:rsidRDefault="00612831" w:rsidP="00EF39D0">
            <w:pPr>
              <w:jc w:val="center"/>
            </w:pPr>
            <w:r w:rsidRPr="00C10CA5">
              <w:t>50</w:t>
            </w:r>
          </w:p>
        </w:tc>
        <w:tc>
          <w:tcPr>
            <w:tcW w:w="0" w:type="auto"/>
          </w:tcPr>
          <w:p w:rsidR="00612831" w:rsidRPr="00C10CA5" w:rsidRDefault="00612831" w:rsidP="00EF39D0">
            <w:pPr>
              <w:jc w:val="center"/>
            </w:pPr>
            <w:r w:rsidRPr="00C10CA5">
              <w:t>70</w:t>
            </w:r>
          </w:p>
        </w:tc>
        <w:tc>
          <w:tcPr>
            <w:tcW w:w="0" w:type="auto"/>
          </w:tcPr>
          <w:p w:rsidR="00612831" w:rsidRPr="00C10CA5" w:rsidRDefault="00612831" w:rsidP="00EF39D0">
            <w:pPr>
              <w:jc w:val="center"/>
            </w:pPr>
            <w:r w:rsidRPr="00C10CA5">
              <w:t>80</w:t>
            </w:r>
          </w:p>
        </w:tc>
        <w:tc>
          <w:tcPr>
            <w:tcW w:w="0" w:type="auto"/>
          </w:tcPr>
          <w:p w:rsidR="00612831" w:rsidRPr="00C10CA5" w:rsidRDefault="00612831" w:rsidP="00EF39D0">
            <w:pPr>
              <w:jc w:val="center"/>
            </w:pPr>
            <w:r w:rsidRPr="00C10CA5">
              <w:t>100</w:t>
            </w:r>
          </w:p>
        </w:tc>
        <w:tc>
          <w:tcPr>
            <w:tcW w:w="0" w:type="auto"/>
          </w:tcPr>
          <w:p w:rsidR="00612831" w:rsidRPr="00C10CA5" w:rsidRDefault="00612831" w:rsidP="00EF39D0">
            <w:pPr>
              <w:jc w:val="center"/>
            </w:pPr>
            <w:r w:rsidRPr="00C10CA5">
              <w:t>125</w:t>
            </w:r>
          </w:p>
        </w:tc>
        <w:tc>
          <w:tcPr>
            <w:tcW w:w="0" w:type="auto"/>
          </w:tcPr>
          <w:p w:rsidR="00612831" w:rsidRPr="00C10CA5" w:rsidRDefault="00612831" w:rsidP="00EF39D0">
            <w:pPr>
              <w:jc w:val="center"/>
            </w:pPr>
            <w:r w:rsidRPr="00C10CA5">
              <w:t>150</w:t>
            </w:r>
          </w:p>
        </w:tc>
        <w:tc>
          <w:tcPr>
            <w:tcW w:w="0" w:type="auto"/>
          </w:tcPr>
          <w:p w:rsidR="00612831" w:rsidRPr="00C10CA5" w:rsidRDefault="00612831" w:rsidP="00EF39D0">
            <w:pPr>
              <w:jc w:val="center"/>
            </w:pPr>
            <w:r w:rsidRPr="00C10CA5">
              <w:t>200</w:t>
            </w:r>
          </w:p>
        </w:tc>
        <w:tc>
          <w:tcPr>
            <w:tcW w:w="0" w:type="auto"/>
          </w:tcPr>
          <w:p w:rsidR="00612831" w:rsidRPr="00C10CA5" w:rsidRDefault="00612831" w:rsidP="00EF39D0">
            <w:pPr>
              <w:jc w:val="center"/>
            </w:pPr>
            <w:r w:rsidRPr="00C10CA5">
              <w:t>250</w:t>
            </w:r>
          </w:p>
        </w:tc>
        <w:tc>
          <w:tcPr>
            <w:tcW w:w="0" w:type="auto"/>
          </w:tcPr>
          <w:p w:rsidR="00612831" w:rsidRPr="00C10CA5" w:rsidRDefault="00612831" w:rsidP="00EF39D0">
            <w:pPr>
              <w:jc w:val="center"/>
            </w:pPr>
            <w:r w:rsidRPr="00C10CA5">
              <w:t>300</w:t>
            </w:r>
          </w:p>
        </w:tc>
      </w:tr>
      <w:tr w:rsidR="00612831" w:rsidRPr="00C10CA5">
        <w:tc>
          <w:tcPr>
            <w:tcW w:w="0" w:type="auto"/>
          </w:tcPr>
          <w:p w:rsidR="00612831" w:rsidRPr="00C10CA5" w:rsidRDefault="00612831" w:rsidP="00EF39D0">
            <w:pPr>
              <w:jc w:val="center"/>
            </w:pPr>
            <w:r w:rsidRPr="00C10CA5">
              <w:t>Геометрическая поверхность, м</w:t>
            </w:r>
            <w:r w:rsidRPr="00C10CA5">
              <w:rPr>
                <w:vertAlign w:val="superscript"/>
              </w:rPr>
              <w:t>2</w:t>
            </w:r>
          </w:p>
        </w:tc>
        <w:tc>
          <w:tcPr>
            <w:tcW w:w="0" w:type="auto"/>
            <w:vAlign w:val="center"/>
          </w:tcPr>
          <w:p w:rsidR="00612831" w:rsidRPr="00C10CA5" w:rsidRDefault="00612831" w:rsidP="00EF39D0">
            <w:pPr>
              <w:jc w:val="center"/>
            </w:pPr>
            <w:r w:rsidRPr="00C10CA5">
              <w:t>0,1</w:t>
            </w:r>
          </w:p>
        </w:tc>
        <w:tc>
          <w:tcPr>
            <w:tcW w:w="0" w:type="auto"/>
            <w:vAlign w:val="center"/>
          </w:tcPr>
          <w:p w:rsidR="00612831" w:rsidRPr="00C10CA5" w:rsidRDefault="00612831" w:rsidP="00EF39D0">
            <w:pPr>
              <w:jc w:val="center"/>
            </w:pPr>
            <w:r w:rsidRPr="00C10CA5">
              <w:t>0,12</w:t>
            </w:r>
          </w:p>
        </w:tc>
        <w:tc>
          <w:tcPr>
            <w:tcW w:w="0" w:type="auto"/>
            <w:vAlign w:val="center"/>
          </w:tcPr>
          <w:p w:rsidR="00612831" w:rsidRPr="00C10CA5" w:rsidRDefault="00612831" w:rsidP="00EF39D0">
            <w:pPr>
              <w:jc w:val="center"/>
            </w:pPr>
            <w:r w:rsidRPr="00C10CA5">
              <w:t>0,14</w:t>
            </w:r>
          </w:p>
        </w:tc>
        <w:tc>
          <w:tcPr>
            <w:tcW w:w="0" w:type="auto"/>
            <w:vAlign w:val="center"/>
          </w:tcPr>
          <w:p w:rsidR="00612831" w:rsidRPr="00C10CA5" w:rsidRDefault="00612831" w:rsidP="00EF39D0">
            <w:pPr>
              <w:jc w:val="center"/>
            </w:pPr>
            <w:r w:rsidRPr="00C10CA5">
              <w:t>0,18</w:t>
            </w:r>
          </w:p>
        </w:tc>
        <w:tc>
          <w:tcPr>
            <w:tcW w:w="0" w:type="auto"/>
            <w:vAlign w:val="center"/>
          </w:tcPr>
          <w:p w:rsidR="00612831" w:rsidRPr="00C10CA5" w:rsidRDefault="00612831" w:rsidP="00EF39D0">
            <w:pPr>
              <w:jc w:val="center"/>
            </w:pPr>
            <w:r w:rsidRPr="00C10CA5">
              <w:t>0,24</w:t>
            </w:r>
          </w:p>
        </w:tc>
        <w:tc>
          <w:tcPr>
            <w:tcW w:w="0" w:type="auto"/>
            <w:vAlign w:val="center"/>
          </w:tcPr>
          <w:p w:rsidR="00612831" w:rsidRPr="00C10CA5" w:rsidRDefault="00612831" w:rsidP="00EF39D0">
            <w:pPr>
              <w:jc w:val="center"/>
            </w:pPr>
            <w:r w:rsidRPr="00C10CA5">
              <w:t>0,28</w:t>
            </w:r>
          </w:p>
        </w:tc>
        <w:tc>
          <w:tcPr>
            <w:tcW w:w="0" w:type="auto"/>
            <w:vAlign w:val="center"/>
          </w:tcPr>
          <w:p w:rsidR="00612831" w:rsidRPr="00C10CA5" w:rsidRDefault="00612831" w:rsidP="00EF39D0">
            <w:pPr>
              <w:jc w:val="center"/>
            </w:pPr>
            <w:r w:rsidRPr="00C10CA5">
              <w:t>0,34</w:t>
            </w:r>
          </w:p>
        </w:tc>
        <w:tc>
          <w:tcPr>
            <w:tcW w:w="0" w:type="auto"/>
            <w:vAlign w:val="center"/>
          </w:tcPr>
          <w:p w:rsidR="00612831" w:rsidRPr="00C10CA5" w:rsidRDefault="00612831" w:rsidP="00EF39D0">
            <w:pPr>
              <w:jc w:val="center"/>
            </w:pPr>
            <w:r w:rsidRPr="00C10CA5">
              <w:t>0,42</w:t>
            </w:r>
          </w:p>
        </w:tc>
        <w:tc>
          <w:tcPr>
            <w:tcW w:w="0" w:type="auto"/>
            <w:vAlign w:val="center"/>
          </w:tcPr>
          <w:p w:rsidR="00612831" w:rsidRPr="00C10CA5" w:rsidRDefault="00612831" w:rsidP="00EF39D0">
            <w:pPr>
              <w:jc w:val="center"/>
            </w:pPr>
            <w:r w:rsidRPr="00C10CA5">
              <w:t>0,50</w:t>
            </w:r>
          </w:p>
        </w:tc>
        <w:tc>
          <w:tcPr>
            <w:tcW w:w="0" w:type="auto"/>
            <w:vAlign w:val="center"/>
          </w:tcPr>
          <w:p w:rsidR="00612831" w:rsidRPr="00C10CA5" w:rsidRDefault="00612831" w:rsidP="00EF39D0">
            <w:pPr>
              <w:jc w:val="center"/>
            </w:pPr>
            <w:r w:rsidRPr="00C10CA5">
              <w:t>0,69</w:t>
            </w:r>
          </w:p>
        </w:tc>
        <w:tc>
          <w:tcPr>
            <w:tcW w:w="0" w:type="auto"/>
            <w:vAlign w:val="center"/>
          </w:tcPr>
          <w:p w:rsidR="00612831" w:rsidRPr="00C10CA5" w:rsidRDefault="00612831" w:rsidP="00EF39D0">
            <w:pPr>
              <w:jc w:val="center"/>
            </w:pPr>
            <w:r w:rsidRPr="00C10CA5">
              <w:t>0,86</w:t>
            </w:r>
          </w:p>
        </w:tc>
        <w:tc>
          <w:tcPr>
            <w:tcW w:w="0" w:type="auto"/>
            <w:vAlign w:val="center"/>
          </w:tcPr>
          <w:p w:rsidR="00612831" w:rsidRPr="00C10CA5" w:rsidRDefault="00612831" w:rsidP="00EF39D0">
            <w:pPr>
              <w:jc w:val="center"/>
            </w:pPr>
            <w:r w:rsidRPr="00C10CA5">
              <w:t>1,02</w:t>
            </w:r>
          </w:p>
        </w:tc>
      </w:tr>
      <w:tr w:rsidR="00612831" w:rsidRPr="00C10CA5">
        <w:tc>
          <w:tcPr>
            <w:tcW w:w="0" w:type="auto"/>
          </w:tcPr>
          <w:p w:rsidR="00612831" w:rsidRPr="00C10CA5" w:rsidRDefault="00612831" w:rsidP="00EF39D0">
            <w:pPr>
              <w:jc w:val="center"/>
            </w:pPr>
            <w:r w:rsidRPr="00C10CA5">
              <w:t>Эквивалентная поверхность, экм, при одном ряде труб в регистре по вертикали</w:t>
            </w:r>
          </w:p>
        </w:tc>
        <w:tc>
          <w:tcPr>
            <w:tcW w:w="0" w:type="auto"/>
            <w:vAlign w:val="center"/>
          </w:tcPr>
          <w:p w:rsidR="00612831" w:rsidRPr="00C10CA5" w:rsidRDefault="00612831" w:rsidP="00EF39D0">
            <w:pPr>
              <w:jc w:val="center"/>
            </w:pPr>
            <w:r w:rsidRPr="00C10CA5">
              <w:t>0,16</w:t>
            </w:r>
          </w:p>
        </w:tc>
        <w:tc>
          <w:tcPr>
            <w:tcW w:w="0" w:type="auto"/>
            <w:vAlign w:val="center"/>
          </w:tcPr>
          <w:p w:rsidR="00612831" w:rsidRPr="00C10CA5" w:rsidRDefault="00612831" w:rsidP="00EF39D0">
            <w:pPr>
              <w:jc w:val="center"/>
            </w:pPr>
            <w:r w:rsidRPr="00C10CA5">
              <w:t>0,19</w:t>
            </w:r>
          </w:p>
        </w:tc>
        <w:tc>
          <w:tcPr>
            <w:tcW w:w="0" w:type="auto"/>
            <w:vAlign w:val="center"/>
          </w:tcPr>
          <w:p w:rsidR="00612831" w:rsidRPr="00C10CA5" w:rsidRDefault="00612831" w:rsidP="00EF39D0">
            <w:pPr>
              <w:jc w:val="center"/>
            </w:pPr>
            <w:r w:rsidRPr="00C10CA5">
              <w:t>0,24</w:t>
            </w:r>
          </w:p>
        </w:tc>
        <w:tc>
          <w:tcPr>
            <w:tcW w:w="0" w:type="auto"/>
            <w:vAlign w:val="center"/>
          </w:tcPr>
          <w:p w:rsidR="00612831" w:rsidRPr="00C10CA5" w:rsidRDefault="00612831" w:rsidP="00EF39D0">
            <w:pPr>
              <w:jc w:val="center"/>
            </w:pPr>
            <w:r w:rsidRPr="00C10CA5">
              <w:t>0,30</w:t>
            </w:r>
          </w:p>
        </w:tc>
        <w:tc>
          <w:tcPr>
            <w:tcW w:w="0" w:type="auto"/>
            <w:vAlign w:val="center"/>
          </w:tcPr>
          <w:p w:rsidR="00612831" w:rsidRPr="00C10CA5" w:rsidRDefault="00612831" w:rsidP="00EF39D0">
            <w:pPr>
              <w:jc w:val="center"/>
            </w:pPr>
            <w:r w:rsidRPr="00C10CA5">
              <w:t>0,38</w:t>
            </w:r>
          </w:p>
        </w:tc>
        <w:tc>
          <w:tcPr>
            <w:tcW w:w="0" w:type="auto"/>
            <w:vAlign w:val="center"/>
          </w:tcPr>
          <w:p w:rsidR="00612831" w:rsidRPr="00C10CA5" w:rsidRDefault="00612831" w:rsidP="00EF39D0">
            <w:pPr>
              <w:jc w:val="center"/>
            </w:pPr>
            <w:r w:rsidRPr="00C10CA5">
              <w:t>0,45</w:t>
            </w:r>
          </w:p>
        </w:tc>
        <w:tc>
          <w:tcPr>
            <w:tcW w:w="0" w:type="auto"/>
            <w:vAlign w:val="center"/>
          </w:tcPr>
          <w:p w:rsidR="00612831" w:rsidRPr="00C10CA5" w:rsidRDefault="00612831" w:rsidP="00EF39D0">
            <w:pPr>
              <w:jc w:val="center"/>
            </w:pPr>
            <w:r w:rsidRPr="00C10CA5">
              <w:t>0,54</w:t>
            </w:r>
          </w:p>
        </w:tc>
        <w:tc>
          <w:tcPr>
            <w:tcW w:w="0" w:type="auto"/>
            <w:vAlign w:val="center"/>
          </w:tcPr>
          <w:p w:rsidR="00612831" w:rsidRPr="00C10CA5" w:rsidRDefault="00612831" w:rsidP="00EF39D0">
            <w:pPr>
              <w:jc w:val="center"/>
            </w:pPr>
            <w:r w:rsidRPr="00C10CA5">
              <w:t>0,66</w:t>
            </w:r>
          </w:p>
        </w:tc>
        <w:tc>
          <w:tcPr>
            <w:tcW w:w="0" w:type="auto"/>
            <w:vAlign w:val="center"/>
          </w:tcPr>
          <w:p w:rsidR="00612831" w:rsidRPr="00C10CA5" w:rsidRDefault="00612831" w:rsidP="00EF39D0">
            <w:pPr>
              <w:jc w:val="center"/>
            </w:pPr>
            <w:r w:rsidRPr="00C10CA5">
              <w:t>0,78</w:t>
            </w:r>
          </w:p>
        </w:tc>
        <w:tc>
          <w:tcPr>
            <w:tcW w:w="0" w:type="auto"/>
            <w:vAlign w:val="center"/>
          </w:tcPr>
          <w:p w:rsidR="00612831" w:rsidRPr="00C10CA5" w:rsidRDefault="00612831" w:rsidP="00EF39D0">
            <w:pPr>
              <w:jc w:val="center"/>
            </w:pPr>
            <w:r w:rsidRPr="00C10CA5">
              <w:t>1,08</w:t>
            </w:r>
          </w:p>
        </w:tc>
        <w:tc>
          <w:tcPr>
            <w:tcW w:w="0" w:type="auto"/>
            <w:vAlign w:val="center"/>
          </w:tcPr>
          <w:p w:rsidR="00612831" w:rsidRPr="00C10CA5" w:rsidRDefault="00612831" w:rsidP="00EF39D0">
            <w:pPr>
              <w:jc w:val="center"/>
            </w:pPr>
            <w:r w:rsidRPr="00C10CA5">
              <w:t>0,37</w:t>
            </w:r>
          </w:p>
        </w:tc>
        <w:tc>
          <w:tcPr>
            <w:tcW w:w="0" w:type="auto"/>
            <w:vAlign w:val="center"/>
          </w:tcPr>
          <w:p w:rsidR="00612831" w:rsidRPr="00C10CA5" w:rsidRDefault="00612831" w:rsidP="00EF39D0">
            <w:pPr>
              <w:jc w:val="center"/>
            </w:pPr>
            <w:r w:rsidRPr="00C10CA5">
              <w:t>0,63</w:t>
            </w:r>
          </w:p>
        </w:tc>
      </w:tr>
      <w:tr w:rsidR="00612831" w:rsidRPr="00C10CA5">
        <w:tc>
          <w:tcPr>
            <w:tcW w:w="0" w:type="auto"/>
          </w:tcPr>
          <w:p w:rsidR="00612831" w:rsidRPr="00C10CA5" w:rsidRDefault="00612831" w:rsidP="00EF39D0">
            <w:pPr>
              <w:jc w:val="center"/>
            </w:pPr>
            <w:r w:rsidRPr="00C10CA5">
              <w:t>То же при двух рядах и более</w:t>
            </w:r>
          </w:p>
        </w:tc>
        <w:tc>
          <w:tcPr>
            <w:tcW w:w="0" w:type="auto"/>
          </w:tcPr>
          <w:p w:rsidR="00612831" w:rsidRPr="00C10CA5" w:rsidRDefault="00612831" w:rsidP="00EF39D0">
            <w:pPr>
              <w:jc w:val="center"/>
            </w:pPr>
            <w:r w:rsidRPr="00C10CA5">
              <w:t>0,13</w:t>
            </w:r>
          </w:p>
        </w:tc>
        <w:tc>
          <w:tcPr>
            <w:tcW w:w="0" w:type="auto"/>
          </w:tcPr>
          <w:p w:rsidR="00612831" w:rsidRPr="00C10CA5" w:rsidRDefault="00612831" w:rsidP="00EF39D0">
            <w:pPr>
              <w:jc w:val="center"/>
            </w:pPr>
            <w:r w:rsidRPr="00C10CA5">
              <w:t>0,15</w:t>
            </w:r>
          </w:p>
        </w:tc>
        <w:tc>
          <w:tcPr>
            <w:tcW w:w="0" w:type="auto"/>
          </w:tcPr>
          <w:p w:rsidR="00612831" w:rsidRPr="00C10CA5" w:rsidRDefault="00612831" w:rsidP="00EF39D0">
            <w:pPr>
              <w:jc w:val="center"/>
            </w:pPr>
            <w:r w:rsidRPr="00C10CA5">
              <w:t>0,19</w:t>
            </w:r>
          </w:p>
        </w:tc>
        <w:tc>
          <w:tcPr>
            <w:tcW w:w="0" w:type="auto"/>
          </w:tcPr>
          <w:p w:rsidR="00612831" w:rsidRPr="00C10CA5" w:rsidRDefault="00612831" w:rsidP="00EF39D0">
            <w:pPr>
              <w:jc w:val="center"/>
            </w:pPr>
            <w:r w:rsidRPr="00C10CA5">
              <w:t>0,24</w:t>
            </w:r>
          </w:p>
        </w:tc>
        <w:tc>
          <w:tcPr>
            <w:tcW w:w="0" w:type="auto"/>
          </w:tcPr>
          <w:p w:rsidR="00612831" w:rsidRPr="00C10CA5" w:rsidRDefault="00612831" w:rsidP="00EF39D0">
            <w:pPr>
              <w:jc w:val="center"/>
            </w:pPr>
            <w:r w:rsidRPr="00C10CA5">
              <w:t>0,31</w:t>
            </w:r>
          </w:p>
        </w:tc>
        <w:tc>
          <w:tcPr>
            <w:tcW w:w="0" w:type="auto"/>
          </w:tcPr>
          <w:p w:rsidR="00612831" w:rsidRPr="00C10CA5" w:rsidRDefault="00612831" w:rsidP="00EF39D0">
            <w:pPr>
              <w:jc w:val="center"/>
            </w:pPr>
            <w:r w:rsidRPr="00C10CA5">
              <w:t>0,36</w:t>
            </w:r>
          </w:p>
        </w:tc>
        <w:tc>
          <w:tcPr>
            <w:tcW w:w="0" w:type="auto"/>
          </w:tcPr>
          <w:p w:rsidR="00612831" w:rsidRPr="00C10CA5" w:rsidRDefault="00612831" w:rsidP="00EF39D0">
            <w:pPr>
              <w:jc w:val="center"/>
            </w:pPr>
            <w:r w:rsidRPr="00C10CA5">
              <w:t>0,43</w:t>
            </w:r>
          </w:p>
        </w:tc>
        <w:tc>
          <w:tcPr>
            <w:tcW w:w="0" w:type="auto"/>
          </w:tcPr>
          <w:p w:rsidR="00612831" w:rsidRPr="00C10CA5" w:rsidRDefault="00612831" w:rsidP="00EF39D0">
            <w:pPr>
              <w:jc w:val="center"/>
            </w:pPr>
            <w:r w:rsidRPr="00C10CA5">
              <w:t>0,53</w:t>
            </w:r>
          </w:p>
        </w:tc>
        <w:tc>
          <w:tcPr>
            <w:tcW w:w="0" w:type="auto"/>
          </w:tcPr>
          <w:p w:rsidR="00612831" w:rsidRPr="00C10CA5" w:rsidRDefault="00612831" w:rsidP="00EF39D0">
            <w:pPr>
              <w:jc w:val="center"/>
            </w:pPr>
            <w:r w:rsidRPr="00C10CA5">
              <w:t>0,66</w:t>
            </w:r>
          </w:p>
        </w:tc>
        <w:tc>
          <w:tcPr>
            <w:tcW w:w="0" w:type="auto"/>
          </w:tcPr>
          <w:p w:rsidR="00612831" w:rsidRPr="00C10CA5" w:rsidRDefault="00612831" w:rsidP="00EF39D0">
            <w:pPr>
              <w:jc w:val="center"/>
            </w:pPr>
            <w:r w:rsidRPr="00C10CA5">
              <w:t>0,92</w:t>
            </w:r>
          </w:p>
        </w:tc>
        <w:tc>
          <w:tcPr>
            <w:tcW w:w="0" w:type="auto"/>
          </w:tcPr>
          <w:p w:rsidR="00612831" w:rsidRPr="00C10CA5" w:rsidRDefault="00612831" w:rsidP="00EF39D0">
            <w:pPr>
              <w:jc w:val="center"/>
            </w:pPr>
            <w:r w:rsidRPr="00C10CA5">
              <w:t>1,10</w:t>
            </w:r>
          </w:p>
        </w:tc>
        <w:tc>
          <w:tcPr>
            <w:tcW w:w="0" w:type="auto"/>
          </w:tcPr>
          <w:p w:rsidR="00612831" w:rsidRPr="00C10CA5" w:rsidRDefault="00612831" w:rsidP="00EF39D0">
            <w:pPr>
              <w:jc w:val="center"/>
            </w:pPr>
            <w:r w:rsidRPr="00C10CA5">
              <w:t>1,30</w:t>
            </w:r>
          </w:p>
        </w:tc>
      </w:tr>
    </w:tbl>
    <w:p w:rsidR="00612831" w:rsidRPr="00C10CA5" w:rsidRDefault="00612831" w:rsidP="00612831">
      <w:pPr>
        <w:jc w:val="right"/>
      </w:pPr>
    </w:p>
    <w:p w:rsidR="00612831" w:rsidRPr="00C10CA5" w:rsidRDefault="00612831" w:rsidP="00612831">
      <w:pPr>
        <w:jc w:val="right"/>
      </w:pPr>
      <w:r w:rsidRPr="00C10CA5">
        <w:t xml:space="preserve">Таблица </w:t>
      </w:r>
      <w:r w:rsidR="005F59EF" w:rsidRPr="00C10CA5">
        <w:t>7</w:t>
      </w:r>
      <w:r w:rsidRPr="00C10CA5">
        <w:t>.7</w:t>
      </w:r>
    </w:p>
    <w:p w:rsidR="00612831" w:rsidRPr="00C10CA5" w:rsidRDefault="00612831" w:rsidP="00612831">
      <w:pPr>
        <w:pStyle w:val="1"/>
      </w:pPr>
      <w:r w:rsidRPr="00C10CA5">
        <w:t>Технические данные однорядных конвекторов типа КП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5"/>
        <w:gridCol w:w="1124"/>
        <w:gridCol w:w="1066"/>
        <w:gridCol w:w="1075"/>
        <w:gridCol w:w="1363"/>
        <w:gridCol w:w="1062"/>
        <w:gridCol w:w="1068"/>
        <w:gridCol w:w="1363"/>
      </w:tblGrid>
      <w:tr w:rsidR="00612831" w:rsidRPr="00C10CA5">
        <w:trPr>
          <w:cantSplit/>
        </w:trPr>
        <w:tc>
          <w:tcPr>
            <w:tcW w:w="1181" w:type="dxa"/>
            <w:vMerge w:val="restart"/>
            <w:vAlign w:val="center"/>
          </w:tcPr>
          <w:p w:rsidR="00612831" w:rsidRPr="00C10CA5" w:rsidRDefault="00612831" w:rsidP="00EF39D0">
            <w:pPr>
              <w:jc w:val="center"/>
            </w:pPr>
            <w:r w:rsidRPr="00C10CA5">
              <w:t>Марка приборов</w:t>
            </w:r>
          </w:p>
        </w:tc>
        <w:tc>
          <w:tcPr>
            <w:tcW w:w="1161" w:type="dxa"/>
            <w:vMerge w:val="restart"/>
            <w:vAlign w:val="center"/>
          </w:tcPr>
          <w:p w:rsidR="00612831" w:rsidRPr="00C10CA5" w:rsidRDefault="00612831" w:rsidP="00EF39D0">
            <w:pPr>
              <w:jc w:val="center"/>
            </w:pPr>
            <w:r w:rsidRPr="00C10CA5">
              <w:t>Длина, мм</w:t>
            </w:r>
          </w:p>
        </w:tc>
        <w:tc>
          <w:tcPr>
            <w:tcW w:w="7229" w:type="dxa"/>
            <w:gridSpan w:val="6"/>
            <w:vAlign w:val="center"/>
          </w:tcPr>
          <w:p w:rsidR="00612831" w:rsidRPr="00C10CA5" w:rsidRDefault="00612831" w:rsidP="00EF39D0">
            <w:pPr>
              <w:jc w:val="center"/>
            </w:pPr>
            <w:r w:rsidRPr="00C10CA5">
              <w:t xml:space="preserve">Площадь поверхности нагрева </w:t>
            </w:r>
            <w:r w:rsidRPr="00C10CA5">
              <w:rPr>
                <w:lang w:val="en-US"/>
              </w:rPr>
              <w:t>F</w:t>
            </w:r>
            <w:r w:rsidRPr="00C10CA5">
              <w:t xml:space="preserve"> при диаметре трубы</w:t>
            </w:r>
          </w:p>
        </w:tc>
      </w:tr>
      <w:tr w:rsidR="00612831" w:rsidRPr="00C10CA5">
        <w:trPr>
          <w:cantSplit/>
        </w:trPr>
        <w:tc>
          <w:tcPr>
            <w:tcW w:w="1181" w:type="dxa"/>
            <w:vMerge/>
          </w:tcPr>
          <w:p w:rsidR="00612831" w:rsidRPr="00C10CA5" w:rsidRDefault="00612831" w:rsidP="00EF39D0">
            <w:pPr>
              <w:jc w:val="center"/>
            </w:pPr>
          </w:p>
        </w:tc>
        <w:tc>
          <w:tcPr>
            <w:tcW w:w="1161" w:type="dxa"/>
            <w:vMerge/>
          </w:tcPr>
          <w:p w:rsidR="00612831" w:rsidRPr="00C10CA5" w:rsidRDefault="00612831" w:rsidP="00EF39D0">
            <w:pPr>
              <w:jc w:val="center"/>
            </w:pPr>
          </w:p>
        </w:tc>
        <w:tc>
          <w:tcPr>
            <w:tcW w:w="3621" w:type="dxa"/>
            <w:gridSpan w:val="3"/>
          </w:tcPr>
          <w:p w:rsidR="00612831" w:rsidRPr="00C10CA5" w:rsidRDefault="00612831" w:rsidP="00EF39D0">
            <w:pPr>
              <w:jc w:val="center"/>
            </w:pPr>
            <w:r w:rsidRPr="00C10CA5">
              <w:rPr>
                <w:lang w:val="en-US"/>
              </w:rPr>
              <w:t>D</w:t>
            </w:r>
            <w:r w:rsidRPr="00C10CA5">
              <w:rPr>
                <w:vertAlign w:val="subscript"/>
              </w:rPr>
              <w:t xml:space="preserve">у </w:t>
            </w:r>
            <w:r w:rsidRPr="00C10CA5">
              <w:t>= 15 мм</w:t>
            </w:r>
          </w:p>
        </w:tc>
        <w:tc>
          <w:tcPr>
            <w:tcW w:w="3608" w:type="dxa"/>
            <w:gridSpan w:val="3"/>
          </w:tcPr>
          <w:p w:rsidR="00612831" w:rsidRPr="00C10CA5" w:rsidRDefault="00612831" w:rsidP="00EF39D0">
            <w:pPr>
              <w:jc w:val="center"/>
            </w:pPr>
            <w:r w:rsidRPr="00C10CA5">
              <w:rPr>
                <w:lang w:val="en-US"/>
              </w:rPr>
              <w:t>D</w:t>
            </w:r>
            <w:r w:rsidRPr="00C10CA5">
              <w:rPr>
                <w:vertAlign w:val="subscript"/>
              </w:rPr>
              <w:t xml:space="preserve">у </w:t>
            </w:r>
            <w:r w:rsidRPr="00C10CA5">
              <w:t>= 20 мм</w:t>
            </w:r>
          </w:p>
        </w:tc>
      </w:tr>
      <w:tr w:rsidR="00612831" w:rsidRPr="00C10CA5">
        <w:trPr>
          <w:cantSplit/>
        </w:trPr>
        <w:tc>
          <w:tcPr>
            <w:tcW w:w="1181" w:type="dxa"/>
            <w:vMerge/>
          </w:tcPr>
          <w:p w:rsidR="00612831" w:rsidRPr="00C10CA5" w:rsidRDefault="00612831" w:rsidP="00EF39D0">
            <w:pPr>
              <w:jc w:val="center"/>
            </w:pPr>
          </w:p>
        </w:tc>
        <w:tc>
          <w:tcPr>
            <w:tcW w:w="1161" w:type="dxa"/>
            <w:vMerge/>
          </w:tcPr>
          <w:p w:rsidR="00612831" w:rsidRPr="00C10CA5" w:rsidRDefault="00612831" w:rsidP="00EF39D0">
            <w:pPr>
              <w:jc w:val="center"/>
            </w:pPr>
          </w:p>
        </w:tc>
        <w:tc>
          <w:tcPr>
            <w:tcW w:w="1124" w:type="dxa"/>
            <w:vAlign w:val="center"/>
          </w:tcPr>
          <w:p w:rsidR="00612831" w:rsidRPr="00C10CA5" w:rsidRDefault="00612831" w:rsidP="00EF39D0">
            <w:pPr>
              <w:jc w:val="center"/>
            </w:pPr>
            <w:r w:rsidRPr="00C10CA5">
              <w:t>м</w:t>
            </w:r>
            <w:r w:rsidRPr="00C10CA5">
              <w:rPr>
                <w:vertAlign w:val="superscript"/>
              </w:rPr>
              <w:t>2</w:t>
            </w:r>
          </w:p>
        </w:tc>
        <w:tc>
          <w:tcPr>
            <w:tcW w:w="1134" w:type="dxa"/>
            <w:vAlign w:val="center"/>
          </w:tcPr>
          <w:p w:rsidR="00612831" w:rsidRPr="00C10CA5" w:rsidRDefault="00612831" w:rsidP="00EF39D0">
            <w:pPr>
              <w:jc w:val="center"/>
            </w:pPr>
            <w:r w:rsidRPr="00C10CA5">
              <w:t>экм</w:t>
            </w:r>
          </w:p>
        </w:tc>
        <w:tc>
          <w:tcPr>
            <w:tcW w:w="1363" w:type="dxa"/>
            <w:vAlign w:val="center"/>
          </w:tcPr>
          <w:p w:rsidR="00612831" w:rsidRPr="00C10CA5" w:rsidRDefault="00612831" w:rsidP="00EF39D0">
            <w:pPr>
              <w:jc w:val="center"/>
            </w:pPr>
            <w:r w:rsidRPr="00C10CA5">
              <w:t>коэффициент пересчета</w:t>
            </w:r>
          </w:p>
        </w:tc>
        <w:tc>
          <w:tcPr>
            <w:tcW w:w="1119" w:type="dxa"/>
            <w:vAlign w:val="center"/>
          </w:tcPr>
          <w:p w:rsidR="00612831" w:rsidRPr="00C10CA5" w:rsidRDefault="00612831" w:rsidP="00EF39D0">
            <w:pPr>
              <w:jc w:val="center"/>
            </w:pPr>
            <w:r w:rsidRPr="00C10CA5">
              <w:t>м</w:t>
            </w:r>
            <w:r w:rsidRPr="00C10CA5">
              <w:rPr>
                <w:vertAlign w:val="superscript"/>
              </w:rPr>
              <w:t>2</w:t>
            </w:r>
          </w:p>
        </w:tc>
        <w:tc>
          <w:tcPr>
            <w:tcW w:w="1126" w:type="dxa"/>
            <w:vAlign w:val="center"/>
          </w:tcPr>
          <w:p w:rsidR="00612831" w:rsidRPr="00C10CA5" w:rsidRDefault="00612831" w:rsidP="00EF39D0">
            <w:pPr>
              <w:jc w:val="center"/>
            </w:pPr>
            <w:r w:rsidRPr="00C10CA5">
              <w:t>экм</w:t>
            </w:r>
          </w:p>
        </w:tc>
        <w:tc>
          <w:tcPr>
            <w:tcW w:w="1363" w:type="dxa"/>
            <w:vAlign w:val="center"/>
          </w:tcPr>
          <w:p w:rsidR="00612831" w:rsidRPr="00C10CA5" w:rsidRDefault="00612831" w:rsidP="00EF39D0">
            <w:pPr>
              <w:jc w:val="center"/>
            </w:pPr>
            <w:r w:rsidRPr="00C10CA5">
              <w:t>коэффициент пересчета</w:t>
            </w:r>
          </w:p>
        </w:tc>
      </w:tr>
      <w:tr w:rsidR="00612831" w:rsidRPr="00C10CA5">
        <w:tc>
          <w:tcPr>
            <w:tcW w:w="1181" w:type="dxa"/>
          </w:tcPr>
          <w:p w:rsidR="00612831" w:rsidRPr="00C10CA5" w:rsidRDefault="00612831" w:rsidP="00EF39D0">
            <w:pPr>
              <w:jc w:val="center"/>
            </w:pPr>
            <w:r w:rsidRPr="00C10CA5">
              <w:t>КП-0,5</w:t>
            </w:r>
          </w:p>
        </w:tc>
        <w:tc>
          <w:tcPr>
            <w:tcW w:w="1161" w:type="dxa"/>
          </w:tcPr>
          <w:p w:rsidR="00612831" w:rsidRPr="00C10CA5" w:rsidRDefault="00612831" w:rsidP="00EF39D0">
            <w:pPr>
              <w:jc w:val="center"/>
            </w:pPr>
            <w:r w:rsidRPr="00C10CA5">
              <w:t>500</w:t>
            </w:r>
          </w:p>
        </w:tc>
        <w:tc>
          <w:tcPr>
            <w:tcW w:w="1124" w:type="dxa"/>
          </w:tcPr>
          <w:p w:rsidR="00612831" w:rsidRPr="00C10CA5" w:rsidRDefault="00612831" w:rsidP="00EF39D0">
            <w:pPr>
              <w:jc w:val="center"/>
            </w:pPr>
            <w:r w:rsidRPr="00C10CA5">
              <w:t>0,37</w:t>
            </w:r>
          </w:p>
        </w:tc>
        <w:tc>
          <w:tcPr>
            <w:tcW w:w="1134" w:type="dxa"/>
          </w:tcPr>
          <w:p w:rsidR="00612831" w:rsidRPr="00C10CA5" w:rsidRDefault="00612831" w:rsidP="00EF39D0">
            <w:pPr>
              <w:jc w:val="center"/>
            </w:pPr>
            <w:r w:rsidRPr="00C10CA5">
              <w:t>0,25</w:t>
            </w:r>
          </w:p>
        </w:tc>
        <w:tc>
          <w:tcPr>
            <w:tcW w:w="1363" w:type="dxa"/>
          </w:tcPr>
          <w:p w:rsidR="00612831" w:rsidRPr="00C10CA5" w:rsidRDefault="00612831" w:rsidP="00EF39D0">
            <w:pPr>
              <w:jc w:val="center"/>
            </w:pPr>
            <w:r w:rsidRPr="00C10CA5">
              <w:t>0,68</w:t>
            </w:r>
          </w:p>
        </w:tc>
        <w:tc>
          <w:tcPr>
            <w:tcW w:w="1119" w:type="dxa"/>
          </w:tcPr>
          <w:p w:rsidR="00612831" w:rsidRPr="00C10CA5" w:rsidRDefault="00612831" w:rsidP="00EF39D0">
            <w:pPr>
              <w:jc w:val="center"/>
            </w:pPr>
            <w:r w:rsidRPr="00C10CA5">
              <w:t>0,49</w:t>
            </w:r>
          </w:p>
        </w:tc>
        <w:tc>
          <w:tcPr>
            <w:tcW w:w="1126" w:type="dxa"/>
          </w:tcPr>
          <w:p w:rsidR="00612831" w:rsidRPr="00C10CA5" w:rsidRDefault="00612831" w:rsidP="00EF39D0">
            <w:pPr>
              <w:jc w:val="center"/>
            </w:pPr>
            <w:r w:rsidRPr="00C10CA5">
              <w:t>0,28</w:t>
            </w:r>
          </w:p>
        </w:tc>
        <w:tc>
          <w:tcPr>
            <w:tcW w:w="1363" w:type="dxa"/>
          </w:tcPr>
          <w:p w:rsidR="00612831" w:rsidRPr="00C10CA5" w:rsidRDefault="00612831" w:rsidP="00EF39D0">
            <w:pPr>
              <w:jc w:val="center"/>
            </w:pPr>
            <w:r w:rsidRPr="00C10CA5">
              <w:t>0,62</w:t>
            </w:r>
          </w:p>
        </w:tc>
      </w:tr>
      <w:tr w:rsidR="00612831" w:rsidRPr="00C10CA5">
        <w:tc>
          <w:tcPr>
            <w:tcW w:w="1181" w:type="dxa"/>
          </w:tcPr>
          <w:p w:rsidR="00612831" w:rsidRPr="00C10CA5" w:rsidRDefault="00612831" w:rsidP="00EF39D0">
            <w:pPr>
              <w:jc w:val="center"/>
            </w:pPr>
            <w:r w:rsidRPr="00C10CA5">
              <w:t>КП-0,75</w:t>
            </w:r>
          </w:p>
        </w:tc>
        <w:tc>
          <w:tcPr>
            <w:tcW w:w="1161" w:type="dxa"/>
          </w:tcPr>
          <w:p w:rsidR="00612831" w:rsidRPr="00C10CA5" w:rsidRDefault="00612831" w:rsidP="00EF39D0">
            <w:pPr>
              <w:jc w:val="center"/>
            </w:pPr>
            <w:r w:rsidRPr="00C10CA5">
              <w:t>750</w:t>
            </w:r>
          </w:p>
        </w:tc>
        <w:tc>
          <w:tcPr>
            <w:tcW w:w="1124" w:type="dxa"/>
          </w:tcPr>
          <w:p w:rsidR="00612831" w:rsidRPr="00C10CA5" w:rsidRDefault="00612831" w:rsidP="00EF39D0">
            <w:pPr>
              <w:jc w:val="center"/>
            </w:pPr>
            <w:r w:rsidRPr="00C10CA5">
              <w:t>0,55</w:t>
            </w:r>
          </w:p>
        </w:tc>
        <w:tc>
          <w:tcPr>
            <w:tcW w:w="1134" w:type="dxa"/>
          </w:tcPr>
          <w:p w:rsidR="00612831" w:rsidRPr="00C10CA5" w:rsidRDefault="00612831" w:rsidP="00EF39D0">
            <w:pPr>
              <w:jc w:val="center"/>
            </w:pPr>
            <w:r w:rsidRPr="00C10CA5">
              <w:t>0,34</w:t>
            </w:r>
          </w:p>
        </w:tc>
        <w:tc>
          <w:tcPr>
            <w:tcW w:w="1363" w:type="dxa"/>
          </w:tcPr>
          <w:p w:rsidR="00612831" w:rsidRPr="00C10CA5" w:rsidRDefault="00612831" w:rsidP="00EF39D0">
            <w:pPr>
              <w:jc w:val="center"/>
            </w:pPr>
            <w:r w:rsidRPr="00C10CA5">
              <w:t>0,63</w:t>
            </w:r>
          </w:p>
        </w:tc>
        <w:tc>
          <w:tcPr>
            <w:tcW w:w="1119" w:type="dxa"/>
          </w:tcPr>
          <w:p w:rsidR="00612831" w:rsidRPr="00C10CA5" w:rsidRDefault="00612831" w:rsidP="00EF39D0">
            <w:pPr>
              <w:jc w:val="center"/>
            </w:pPr>
            <w:r w:rsidRPr="00C10CA5">
              <w:t>0,68</w:t>
            </w:r>
          </w:p>
        </w:tc>
        <w:tc>
          <w:tcPr>
            <w:tcW w:w="1126" w:type="dxa"/>
          </w:tcPr>
          <w:p w:rsidR="00612831" w:rsidRPr="00C10CA5" w:rsidRDefault="00612831" w:rsidP="00EF39D0">
            <w:pPr>
              <w:jc w:val="center"/>
            </w:pPr>
            <w:r w:rsidRPr="00C10CA5">
              <w:t>0,42</w:t>
            </w:r>
          </w:p>
        </w:tc>
        <w:tc>
          <w:tcPr>
            <w:tcW w:w="1363" w:type="dxa"/>
          </w:tcPr>
          <w:p w:rsidR="00612831" w:rsidRPr="00C10CA5" w:rsidRDefault="00612831" w:rsidP="00EF39D0">
            <w:pPr>
              <w:jc w:val="center"/>
            </w:pPr>
            <w:r w:rsidRPr="00C10CA5">
              <w:t>0,62</w:t>
            </w:r>
          </w:p>
        </w:tc>
      </w:tr>
      <w:tr w:rsidR="00612831" w:rsidRPr="00C10CA5">
        <w:tc>
          <w:tcPr>
            <w:tcW w:w="1181" w:type="dxa"/>
          </w:tcPr>
          <w:p w:rsidR="00612831" w:rsidRPr="00C10CA5" w:rsidRDefault="00612831" w:rsidP="00EF39D0">
            <w:pPr>
              <w:jc w:val="center"/>
            </w:pPr>
            <w:r w:rsidRPr="00C10CA5">
              <w:t>КП-1,0</w:t>
            </w:r>
          </w:p>
        </w:tc>
        <w:tc>
          <w:tcPr>
            <w:tcW w:w="1161" w:type="dxa"/>
          </w:tcPr>
          <w:p w:rsidR="00612831" w:rsidRPr="00C10CA5" w:rsidRDefault="00612831" w:rsidP="00EF39D0">
            <w:pPr>
              <w:jc w:val="center"/>
            </w:pPr>
            <w:r w:rsidRPr="00C10CA5">
              <w:t>1000</w:t>
            </w:r>
          </w:p>
        </w:tc>
        <w:tc>
          <w:tcPr>
            <w:tcW w:w="1124" w:type="dxa"/>
          </w:tcPr>
          <w:p w:rsidR="00612831" w:rsidRPr="00C10CA5" w:rsidRDefault="00612831" w:rsidP="00EF39D0">
            <w:pPr>
              <w:jc w:val="center"/>
            </w:pPr>
            <w:r w:rsidRPr="00C10CA5">
              <w:t>0,73</w:t>
            </w:r>
          </w:p>
        </w:tc>
        <w:tc>
          <w:tcPr>
            <w:tcW w:w="1134" w:type="dxa"/>
          </w:tcPr>
          <w:p w:rsidR="00612831" w:rsidRPr="00C10CA5" w:rsidRDefault="00612831" w:rsidP="00EF39D0">
            <w:pPr>
              <w:jc w:val="center"/>
            </w:pPr>
            <w:r w:rsidRPr="00C10CA5">
              <w:t>0,46</w:t>
            </w:r>
          </w:p>
        </w:tc>
        <w:tc>
          <w:tcPr>
            <w:tcW w:w="1363" w:type="dxa"/>
          </w:tcPr>
          <w:p w:rsidR="00612831" w:rsidRPr="00C10CA5" w:rsidRDefault="00612831" w:rsidP="00EF39D0">
            <w:pPr>
              <w:jc w:val="center"/>
            </w:pPr>
            <w:r w:rsidRPr="00C10CA5">
              <w:t>0,63</w:t>
            </w:r>
          </w:p>
        </w:tc>
        <w:tc>
          <w:tcPr>
            <w:tcW w:w="1119" w:type="dxa"/>
          </w:tcPr>
          <w:p w:rsidR="00612831" w:rsidRPr="00C10CA5" w:rsidRDefault="00612831" w:rsidP="00EF39D0">
            <w:pPr>
              <w:jc w:val="center"/>
            </w:pPr>
            <w:r w:rsidRPr="00C10CA5">
              <w:t>0,91</w:t>
            </w:r>
          </w:p>
        </w:tc>
        <w:tc>
          <w:tcPr>
            <w:tcW w:w="1126" w:type="dxa"/>
          </w:tcPr>
          <w:p w:rsidR="00612831" w:rsidRPr="00C10CA5" w:rsidRDefault="00612831" w:rsidP="00EF39D0">
            <w:pPr>
              <w:jc w:val="center"/>
            </w:pPr>
            <w:r w:rsidRPr="00C10CA5">
              <w:t>0,57</w:t>
            </w:r>
          </w:p>
        </w:tc>
        <w:tc>
          <w:tcPr>
            <w:tcW w:w="1363" w:type="dxa"/>
          </w:tcPr>
          <w:p w:rsidR="00612831" w:rsidRPr="00C10CA5" w:rsidRDefault="00612831" w:rsidP="00EF39D0">
            <w:pPr>
              <w:jc w:val="center"/>
            </w:pPr>
            <w:r w:rsidRPr="00C10CA5">
              <w:t>0,62</w:t>
            </w:r>
          </w:p>
        </w:tc>
      </w:tr>
      <w:tr w:rsidR="00612831" w:rsidRPr="00C10CA5">
        <w:tc>
          <w:tcPr>
            <w:tcW w:w="1181" w:type="dxa"/>
          </w:tcPr>
          <w:p w:rsidR="00612831" w:rsidRPr="00C10CA5" w:rsidRDefault="00612831" w:rsidP="00EF39D0">
            <w:pPr>
              <w:jc w:val="center"/>
            </w:pPr>
            <w:r w:rsidRPr="00C10CA5">
              <w:t>КП-1,25</w:t>
            </w:r>
          </w:p>
        </w:tc>
        <w:tc>
          <w:tcPr>
            <w:tcW w:w="1161" w:type="dxa"/>
          </w:tcPr>
          <w:p w:rsidR="00612831" w:rsidRPr="00C10CA5" w:rsidRDefault="00612831" w:rsidP="00EF39D0">
            <w:pPr>
              <w:jc w:val="center"/>
            </w:pPr>
            <w:r w:rsidRPr="00C10CA5">
              <w:t>1250</w:t>
            </w:r>
          </w:p>
        </w:tc>
        <w:tc>
          <w:tcPr>
            <w:tcW w:w="1124" w:type="dxa"/>
          </w:tcPr>
          <w:p w:rsidR="00612831" w:rsidRPr="00C10CA5" w:rsidRDefault="00612831" w:rsidP="00EF39D0">
            <w:pPr>
              <w:jc w:val="center"/>
            </w:pPr>
            <w:r w:rsidRPr="00C10CA5">
              <w:t>0,95</w:t>
            </w:r>
          </w:p>
        </w:tc>
        <w:tc>
          <w:tcPr>
            <w:tcW w:w="1134" w:type="dxa"/>
          </w:tcPr>
          <w:p w:rsidR="00612831" w:rsidRPr="00C10CA5" w:rsidRDefault="00612831" w:rsidP="00EF39D0">
            <w:pPr>
              <w:jc w:val="center"/>
            </w:pPr>
            <w:r w:rsidRPr="00C10CA5">
              <w:t>0,60</w:t>
            </w:r>
          </w:p>
        </w:tc>
        <w:tc>
          <w:tcPr>
            <w:tcW w:w="1363" w:type="dxa"/>
          </w:tcPr>
          <w:p w:rsidR="00612831" w:rsidRPr="00C10CA5" w:rsidRDefault="00612831" w:rsidP="00EF39D0">
            <w:pPr>
              <w:jc w:val="center"/>
            </w:pPr>
            <w:r w:rsidRPr="00C10CA5">
              <w:t>0,63</w:t>
            </w:r>
          </w:p>
        </w:tc>
        <w:tc>
          <w:tcPr>
            <w:tcW w:w="1119" w:type="dxa"/>
          </w:tcPr>
          <w:p w:rsidR="00612831" w:rsidRPr="00C10CA5" w:rsidRDefault="00612831" w:rsidP="00EF39D0">
            <w:pPr>
              <w:jc w:val="center"/>
            </w:pPr>
            <w:r w:rsidRPr="00C10CA5">
              <w:t>1,15</w:t>
            </w:r>
          </w:p>
        </w:tc>
        <w:tc>
          <w:tcPr>
            <w:tcW w:w="1126" w:type="dxa"/>
          </w:tcPr>
          <w:p w:rsidR="00612831" w:rsidRPr="00C10CA5" w:rsidRDefault="00612831" w:rsidP="00EF39D0">
            <w:pPr>
              <w:jc w:val="center"/>
            </w:pPr>
            <w:r w:rsidRPr="00C10CA5">
              <w:t>0,72</w:t>
            </w:r>
          </w:p>
        </w:tc>
        <w:tc>
          <w:tcPr>
            <w:tcW w:w="1363" w:type="dxa"/>
          </w:tcPr>
          <w:p w:rsidR="00612831" w:rsidRPr="00C10CA5" w:rsidRDefault="00612831" w:rsidP="00EF39D0">
            <w:pPr>
              <w:jc w:val="center"/>
            </w:pPr>
            <w:r w:rsidRPr="00C10CA5">
              <w:t>0,2</w:t>
            </w:r>
          </w:p>
        </w:tc>
      </w:tr>
      <w:tr w:rsidR="00612831" w:rsidRPr="00C10CA5">
        <w:tc>
          <w:tcPr>
            <w:tcW w:w="1181" w:type="dxa"/>
          </w:tcPr>
          <w:p w:rsidR="00612831" w:rsidRPr="00C10CA5" w:rsidRDefault="00612831" w:rsidP="00EF39D0">
            <w:pPr>
              <w:jc w:val="center"/>
            </w:pPr>
            <w:r w:rsidRPr="00C10CA5">
              <w:t>КП-1,5</w:t>
            </w:r>
          </w:p>
        </w:tc>
        <w:tc>
          <w:tcPr>
            <w:tcW w:w="1161" w:type="dxa"/>
          </w:tcPr>
          <w:p w:rsidR="00612831" w:rsidRPr="00C10CA5" w:rsidRDefault="00612831" w:rsidP="00EF39D0">
            <w:pPr>
              <w:jc w:val="center"/>
            </w:pPr>
            <w:r w:rsidRPr="00C10CA5">
              <w:t>1500</w:t>
            </w:r>
          </w:p>
        </w:tc>
        <w:tc>
          <w:tcPr>
            <w:tcW w:w="1124" w:type="dxa"/>
          </w:tcPr>
          <w:p w:rsidR="00612831" w:rsidRPr="00C10CA5" w:rsidRDefault="00612831" w:rsidP="00EF39D0">
            <w:pPr>
              <w:jc w:val="center"/>
            </w:pPr>
            <w:r w:rsidRPr="00C10CA5">
              <w:t>1,14</w:t>
            </w:r>
          </w:p>
        </w:tc>
        <w:tc>
          <w:tcPr>
            <w:tcW w:w="1134" w:type="dxa"/>
          </w:tcPr>
          <w:p w:rsidR="00612831" w:rsidRPr="00C10CA5" w:rsidRDefault="00612831" w:rsidP="00EF39D0">
            <w:pPr>
              <w:jc w:val="center"/>
            </w:pPr>
            <w:r w:rsidRPr="00C10CA5">
              <w:t>0,70</w:t>
            </w:r>
          </w:p>
        </w:tc>
        <w:tc>
          <w:tcPr>
            <w:tcW w:w="1363" w:type="dxa"/>
          </w:tcPr>
          <w:p w:rsidR="00612831" w:rsidRPr="00C10CA5" w:rsidRDefault="00612831" w:rsidP="00EF39D0">
            <w:pPr>
              <w:jc w:val="center"/>
            </w:pPr>
            <w:r w:rsidRPr="00C10CA5">
              <w:t>0,63</w:t>
            </w:r>
          </w:p>
        </w:tc>
        <w:tc>
          <w:tcPr>
            <w:tcW w:w="1119" w:type="dxa"/>
          </w:tcPr>
          <w:p w:rsidR="00612831" w:rsidRPr="00C10CA5" w:rsidRDefault="00612831" w:rsidP="00EF39D0">
            <w:pPr>
              <w:jc w:val="center"/>
            </w:pPr>
            <w:r w:rsidRPr="00C10CA5">
              <w:t>1,43</w:t>
            </w:r>
          </w:p>
        </w:tc>
        <w:tc>
          <w:tcPr>
            <w:tcW w:w="1126" w:type="dxa"/>
          </w:tcPr>
          <w:p w:rsidR="00612831" w:rsidRPr="00C10CA5" w:rsidRDefault="00612831" w:rsidP="00EF39D0">
            <w:pPr>
              <w:jc w:val="center"/>
            </w:pPr>
            <w:r w:rsidRPr="00C10CA5">
              <w:t>0,89</w:t>
            </w:r>
          </w:p>
        </w:tc>
        <w:tc>
          <w:tcPr>
            <w:tcW w:w="1363" w:type="dxa"/>
          </w:tcPr>
          <w:p w:rsidR="00612831" w:rsidRPr="00C10CA5" w:rsidRDefault="00612831" w:rsidP="00EF39D0">
            <w:pPr>
              <w:jc w:val="center"/>
            </w:pPr>
            <w:r w:rsidRPr="00C10CA5">
              <w:t>0,62</w:t>
            </w:r>
          </w:p>
        </w:tc>
      </w:tr>
      <w:tr w:rsidR="00612831" w:rsidRPr="00C10CA5">
        <w:tc>
          <w:tcPr>
            <w:tcW w:w="1181" w:type="dxa"/>
          </w:tcPr>
          <w:p w:rsidR="00612831" w:rsidRPr="00C10CA5" w:rsidRDefault="00612831" w:rsidP="00EF39D0">
            <w:pPr>
              <w:jc w:val="center"/>
            </w:pPr>
            <w:r w:rsidRPr="00C10CA5">
              <w:t>КП-1,75</w:t>
            </w:r>
          </w:p>
        </w:tc>
        <w:tc>
          <w:tcPr>
            <w:tcW w:w="1161" w:type="dxa"/>
          </w:tcPr>
          <w:p w:rsidR="00612831" w:rsidRPr="00C10CA5" w:rsidRDefault="00612831" w:rsidP="00EF39D0">
            <w:pPr>
              <w:jc w:val="center"/>
            </w:pPr>
            <w:r w:rsidRPr="00C10CA5">
              <w:t>1750</w:t>
            </w:r>
          </w:p>
        </w:tc>
        <w:tc>
          <w:tcPr>
            <w:tcW w:w="1124" w:type="dxa"/>
          </w:tcPr>
          <w:p w:rsidR="00612831" w:rsidRPr="00C10CA5" w:rsidRDefault="00612831" w:rsidP="00EF39D0">
            <w:pPr>
              <w:jc w:val="center"/>
            </w:pPr>
            <w:r w:rsidRPr="00C10CA5">
              <w:t>1,37</w:t>
            </w:r>
          </w:p>
        </w:tc>
        <w:tc>
          <w:tcPr>
            <w:tcW w:w="1134" w:type="dxa"/>
          </w:tcPr>
          <w:p w:rsidR="00612831" w:rsidRPr="00C10CA5" w:rsidRDefault="00612831" w:rsidP="00EF39D0">
            <w:pPr>
              <w:jc w:val="center"/>
            </w:pPr>
            <w:r w:rsidRPr="00C10CA5">
              <w:t>0,86</w:t>
            </w:r>
          </w:p>
        </w:tc>
        <w:tc>
          <w:tcPr>
            <w:tcW w:w="1363" w:type="dxa"/>
          </w:tcPr>
          <w:p w:rsidR="00612831" w:rsidRPr="00C10CA5" w:rsidRDefault="00612831" w:rsidP="00EF39D0">
            <w:pPr>
              <w:jc w:val="center"/>
            </w:pPr>
            <w:r w:rsidRPr="00C10CA5">
              <w:t>0,63</w:t>
            </w:r>
          </w:p>
        </w:tc>
        <w:tc>
          <w:tcPr>
            <w:tcW w:w="1119" w:type="dxa"/>
          </w:tcPr>
          <w:p w:rsidR="00612831" w:rsidRPr="00C10CA5" w:rsidRDefault="00612831" w:rsidP="00EF39D0">
            <w:pPr>
              <w:jc w:val="center"/>
            </w:pPr>
            <w:r w:rsidRPr="00C10CA5">
              <w:t>1,67</w:t>
            </w:r>
          </w:p>
        </w:tc>
        <w:tc>
          <w:tcPr>
            <w:tcW w:w="1126" w:type="dxa"/>
          </w:tcPr>
          <w:p w:rsidR="00612831" w:rsidRPr="00C10CA5" w:rsidRDefault="00612831" w:rsidP="00EF39D0">
            <w:pPr>
              <w:jc w:val="center"/>
            </w:pPr>
            <w:r w:rsidRPr="00C10CA5">
              <w:t>1,04</w:t>
            </w:r>
          </w:p>
        </w:tc>
        <w:tc>
          <w:tcPr>
            <w:tcW w:w="1363" w:type="dxa"/>
          </w:tcPr>
          <w:p w:rsidR="00612831" w:rsidRPr="00C10CA5" w:rsidRDefault="00612831" w:rsidP="00EF39D0">
            <w:pPr>
              <w:jc w:val="center"/>
            </w:pPr>
            <w:r w:rsidRPr="00C10CA5">
              <w:t>0,62</w:t>
            </w:r>
          </w:p>
        </w:tc>
      </w:tr>
      <w:tr w:rsidR="00612831" w:rsidRPr="00C10CA5">
        <w:tc>
          <w:tcPr>
            <w:tcW w:w="1181" w:type="dxa"/>
          </w:tcPr>
          <w:p w:rsidR="00612831" w:rsidRPr="00C10CA5" w:rsidRDefault="00612831" w:rsidP="00EF39D0">
            <w:pPr>
              <w:jc w:val="center"/>
            </w:pPr>
            <w:r w:rsidRPr="00C10CA5">
              <w:t>КП-2,0</w:t>
            </w:r>
          </w:p>
        </w:tc>
        <w:tc>
          <w:tcPr>
            <w:tcW w:w="1161" w:type="dxa"/>
          </w:tcPr>
          <w:p w:rsidR="00612831" w:rsidRPr="00C10CA5" w:rsidRDefault="00612831" w:rsidP="00EF39D0">
            <w:pPr>
              <w:jc w:val="center"/>
            </w:pPr>
            <w:r w:rsidRPr="00C10CA5">
              <w:t>2000</w:t>
            </w:r>
          </w:p>
        </w:tc>
        <w:tc>
          <w:tcPr>
            <w:tcW w:w="1124" w:type="dxa"/>
          </w:tcPr>
          <w:p w:rsidR="00612831" w:rsidRPr="00C10CA5" w:rsidRDefault="00612831" w:rsidP="00EF39D0">
            <w:pPr>
              <w:jc w:val="center"/>
            </w:pPr>
            <w:r w:rsidRPr="00C10CA5">
              <w:t>1,46</w:t>
            </w:r>
          </w:p>
        </w:tc>
        <w:tc>
          <w:tcPr>
            <w:tcW w:w="1134" w:type="dxa"/>
          </w:tcPr>
          <w:p w:rsidR="00612831" w:rsidRPr="00C10CA5" w:rsidRDefault="00612831" w:rsidP="00EF39D0">
            <w:pPr>
              <w:jc w:val="center"/>
            </w:pPr>
            <w:r w:rsidRPr="00C10CA5">
              <w:t>0,92</w:t>
            </w:r>
          </w:p>
        </w:tc>
        <w:tc>
          <w:tcPr>
            <w:tcW w:w="1363" w:type="dxa"/>
          </w:tcPr>
          <w:p w:rsidR="00612831" w:rsidRPr="00C10CA5" w:rsidRDefault="00612831" w:rsidP="00EF39D0">
            <w:pPr>
              <w:jc w:val="center"/>
            </w:pPr>
            <w:r w:rsidRPr="00C10CA5">
              <w:t>0,63</w:t>
            </w:r>
          </w:p>
        </w:tc>
        <w:tc>
          <w:tcPr>
            <w:tcW w:w="1119" w:type="dxa"/>
          </w:tcPr>
          <w:p w:rsidR="00612831" w:rsidRPr="00C10CA5" w:rsidRDefault="00612831" w:rsidP="00EF39D0">
            <w:pPr>
              <w:jc w:val="center"/>
            </w:pPr>
            <w:r w:rsidRPr="00C10CA5">
              <w:t>1,91</w:t>
            </w:r>
          </w:p>
        </w:tc>
        <w:tc>
          <w:tcPr>
            <w:tcW w:w="1126" w:type="dxa"/>
          </w:tcPr>
          <w:p w:rsidR="00612831" w:rsidRPr="00C10CA5" w:rsidRDefault="00612831" w:rsidP="00EF39D0">
            <w:pPr>
              <w:jc w:val="center"/>
            </w:pPr>
            <w:r w:rsidRPr="00C10CA5">
              <w:t>1,18</w:t>
            </w:r>
          </w:p>
        </w:tc>
        <w:tc>
          <w:tcPr>
            <w:tcW w:w="1363" w:type="dxa"/>
          </w:tcPr>
          <w:p w:rsidR="00612831" w:rsidRPr="00C10CA5" w:rsidRDefault="00612831" w:rsidP="00EF39D0">
            <w:pPr>
              <w:jc w:val="center"/>
            </w:pPr>
            <w:r w:rsidRPr="00C10CA5">
              <w:t>0,62</w:t>
            </w:r>
          </w:p>
        </w:tc>
      </w:tr>
    </w:tbl>
    <w:p w:rsidR="000A1567" w:rsidRPr="00C10CA5" w:rsidRDefault="000A1567" w:rsidP="00612831">
      <w:pPr>
        <w:jc w:val="right"/>
      </w:pPr>
    </w:p>
    <w:p w:rsidR="001046D2" w:rsidRDefault="001046D2" w:rsidP="00612831">
      <w:pPr>
        <w:jc w:val="right"/>
      </w:pPr>
    </w:p>
    <w:p w:rsidR="00AC0457" w:rsidRDefault="00AC0457" w:rsidP="00612831">
      <w:pPr>
        <w:jc w:val="right"/>
      </w:pPr>
    </w:p>
    <w:p w:rsidR="00AC0457" w:rsidRPr="00C10CA5" w:rsidRDefault="00AC0457" w:rsidP="00612831">
      <w:pPr>
        <w:jc w:val="right"/>
      </w:pPr>
    </w:p>
    <w:p w:rsidR="00612831" w:rsidRPr="00C10CA5" w:rsidRDefault="00612831" w:rsidP="00612831">
      <w:pPr>
        <w:jc w:val="right"/>
      </w:pPr>
      <w:r w:rsidRPr="00C10CA5">
        <w:t xml:space="preserve">Таблица </w:t>
      </w:r>
      <w:r w:rsidR="005F59EF" w:rsidRPr="00C10CA5">
        <w:t>7</w:t>
      </w:r>
      <w:r w:rsidRPr="00C10CA5">
        <w:t>.8</w:t>
      </w:r>
    </w:p>
    <w:p w:rsidR="00612831" w:rsidRPr="00C10CA5" w:rsidRDefault="00612831" w:rsidP="00612831">
      <w:pPr>
        <w:jc w:val="center"/>
        <w:rPr>
          <w:b/>
          <w:bCs/>
        </w:rPr>
      </w:pPr>
      <w:r w:rsidRPr="00C10CA5">
        <w:rPr>
          <w:b/>
          <w:bCs/>
        </w:rPr>
        <w:t xml:space="preserve">Технические данные настенных, островных и напольных конвекторов «Комфорт» с </w:t>
      </w:r>
      <w:r w:rsidRPr="00C10CA5">
        <w:rPr>
          <w:b/>
          <w:bCs/>
          <w:lang w:val="en-US"/>
        </w:rPr>
        <w:t>D</w:t>
      </w:r>
      <w:r w:rsidRPr="00C10CA5">
        <w:rPr>
          <w:b/>
          <w:bCs/>
          <w:vertAlign w:val="subscript"/>
        </w:rPr>
        <w:t>у</w:t>
      </w:r>
      <w:r w:rsidRPr="00C10CA5">
        <w:rPr>
          <w:b/>
          <w:bCs/>
        </w:rPr>
        <w:t xml:space="preserve"> = 15 мм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2"/>
        <w:gridCol w:w="1842"/>
        <w:gridCol w:w="1853"/>
        <w:gridCol w:w="1863"/>
        <w:gridCol w:w="1876"/>
      </w:tblGrid>
      <w:tr w:rsidR="00612831" w:rsidRPr="00C10CA5">
        <w:tc>
          <w:tcPr>
            <w:tcW w:w="1914" w:type="dxa"/>
            <w:vAlign w:val="center"/>
          </w:tcPr>
          <w:p w:rsidR="00612831" w:rsidRPr="00C10CA5" w:rsidRDefault="00612831" w:rsidP="00EF39D0">
            <w:pPr>
              <w:jc w:val="center"/>
            </w:pPr>
            <w:r w:rsidRPr="00C10CA5">
              <w:t>Марка прибора</w:t>
            </w:r>
          </w:p>
        </w:tc>
        <w:tc>
          <w:tcPr>
            <w:tcW w:w="1914" w:type="dxa"/>
            <w:vAlign w:val="center"/>
          </w:tcPr>
          <w:p w:rsidR="00612831" w:rsidRPr="00C10CA5" w:rsidRDefault="00612831" w:rsidP="00EF39D0">
            <w:pPr>
              <w:jc w:val="center"/>
            </w:pPr>
            <w:r w:rsidRPr="00C10CA5">
              <w:t xml:space="preserve">Длина </w:t>
            </w:r>
            <w:r w:rsidRPr="00C10CA5">
              <w:rPr>
                <w:lang w:val="en-US"/>
              </w:rPr>
              <w:t>L</w:t>
            </w:r>
            <w:r w:rsidRPr="00C10CA5">
              <w:t>, мм</w:t>
            </w:r>
          </w:p>
        </w:tc>
        <w:tc>
          <w:tcPr>
            <w:tcW w:w="1914" w:type="dxa"/>
            <w:vAlign w:val="center"/>
          </w:tcPr>
          <w:p w:rsidR="00612831" w:rsidRPr="00C10CA5" w:rsidRDefault="00612831" w:rsidP="00EF39D0">
            <w:pPr>
              <w:jc w:val="center"/>
            </w:pPr>
            <w:r w:rsidRPr="00C10CA5">
              <w:t>Глубина а, мм</w:t>
            </w:r>
          </w:p>
        </w:tc>
        <w:tc>
          <w:tcPr>
            <w:tcW w:w="1914" w:type="dxa"/>
            <w:vAlign w:val="center"/>
          </w:tcPr>
          <w:p w:rsidR="00612831" w:rsidRPr="00C10CA5" w:rsidRDefault="00612831" w:rsidP="00EF39D0">
            <w:pPr>
              <w:jc w:val="center"/>
            </w:pPr>
            <w:r w:rsidRPr="00C10CA5">
              <w:t xml:space="preserve">Шаг оребрения </w:t>
            </w:r>
            <w:r w:rsidRPr="00C10CA5">
              <w:rPr>
                <w:lang w:val="en-US"/>
              </w:rPr>
              <w:t>S</w:t>
            </w:r>
            <w:r w:rsidRPr="00C10CA5">
              <w:t>, мм</w:t>
            </w:r>
          </w:p>
        </w:tc>
        <w:tc>
          <w:tcPr>
            <w:tcW w:w="1915" w:type="dxa"/>
            <w:vAlign w:val="center"/>
          </w:tcPr>
          <w:p w:rsidR="00612831" w:rsidRPr="00C10CA5" w:rsidRDefault="00612831" w:rsidP="00EF39D0">
            <w:pPr>
              <w:jc w:val="center"/>
            </w:pPr>
            <w:r w:rsidRPr="00C10CA5">
              <w:t xml:space="preserve">Площадь поверхности нагрева </w:t>
            </w:r>
            <w:r w:rsidRPr="00C10CA5">
              <w:rPr>
                <w:lang w:val="en-US"/>
              </w:rPr>
              <w:t>F</w:t>
            </w:r>
            <w:r w:rsidRPr="00C10CA5">
              <w:t>, экм</w:t>
            </w:r>
          </w:p>
        </w:tc>
      </w:tr>
      <w:tr w:rsidR="00612831" w:rsidRPr="00C10CA5">
        <w:tc>
          <w:tcPr>
            <w:tcW w:w="1914" w:type="dxa"/>
          </w:tcPr>
          <w:p w:rsidR="00612831" w:rsidRPr="00C10CA5" w:rsidRDefault="00612831" w:rsidP="00EF39D0">
            <w:pPr>
              <w:jc w:val="center"/>
            </w:pPr>
            <w:r w:rsidRPr="00C10CA5">
              <w:t>Нн-1</w:t>
            </w:r>
          </w:p>
        </w:tc>
        <w:tc>
          <w:tcPr>
            <w:tcW w:w="1914" w:type="dxa"/>
          </w:tcPr>
          <w:p w:rsidR="00612831" w:rsidRPr="00C10CA5" w:rsidRDefault="00612831" w:rsidP="00EF39D0">
            <w:pPr>
              <w:jc w:val="center"/>
            </w:pPr>
            <w:r w:rsidRPr="00C10CA5">
              <w:t>710</w:t>
            </w:r>
          </w:p>
        </w:tc>
        <w:tc>
          <w:tcPr>
            <w:tcW w:w="1914" w:type="dxa"/>
          </w:tcPr>
          <w:p w:rsidR="00612831" w:rsidRPr="00C10CA5" w:rsidRDefault="00612831" w:rsidP="00EF39D0">
            <w:pPr>
              <w:jc w:val="center"/>
            </w:pPr>
            <w:r w:rsidRPr="00C10CA5">
              <w:t>62</w:t>
            </w:r>
          </w:p>
        </w:tc>
        <w:tc>
          <w:tcPr>
            <w:tcW w:w="1914" w:type="dxa"/>
          </w:tcPr>
          <w:p w:rsidR="00612831" w:rsidRPr="00C10CA5" w:rsidRDefault="00612831" w:rsidP="00EF39D0">
            <w:pPr>
              <w:jc w:val="center"/>
            </w:pPr>
            <w:r w:rsidRPr="00C10CA5">
              <w:t>7,5</w:t>
            </w:r>
          </w:p>
        </w:tc>
        <w:tc>
          <w:tcPr>
            <w:tcW w:w="1915" w:type="dxa"/>
          </w:tcPr>
          <w:p w:rsidR="00612831" w:rsidRPr="00C10CA5" w:rsidRDefault="00612831" w:rsidP="00EF39D0">
            <w:pPr>
              <w:jc w:val="center"/>
            </w:pPr>
            <w:r w:rsidRPr="00C10CA5">
              <w:t>0,76</w:t>
            </w:r>
          </w:p>
        </w:tc>
      </w:tr>
      <w:tr w:rsidR="00612831" w:rsidRPr="00C10CA5">
        <w:tc>
          <w:tcPr>
            <w:tcW w:w="1914" w:type="dxa"/>
          </w:tcPr>
          <w:p w:rsidR="00612831" w:rsidRPr="00C10CA5" w:rsidRDefault="00612831" w:rsidP="00EF39D0">
            <w:pPr>
              <w:jc w:val="center"/>
            </w:pPr>
            <w:r w:rsidRPr="00C10CA5">
              <w:t>Нн-2</w:t>
            </w:r>
          </w:p>
        </w:tc>
        <w:tc>
          <w:tcPr>
            <w:tcW w:w="1914" w:type="dxa"/>
          </w:tcPr>
          <w:p w:rsidR="00612831" w:rsidRPr="00C10CA5" w:rsidRDefault="00612831" w:rsidP="00EF39D0">
            <w:pPr>
              <w:jc w:val="center"/>
            </w:pPr>
            <w:r w:rsidRPr="00C10CA5">
              <w:t>1110</w:t>
            </w:r>
          </w:p>
        </w:tc>
        <w:tc>
          <w:tcPr>
            <w:tcW w:w="1914" w:type="dxa"/>
          </w:tcPr>
          <w:p w:rsidR="00612831" w:rsidRPr="00C10CA5" w:rsidRDefault="00612831" w:rsidP="00EF39D0">
            <w:pPr>
              <w:jc w:val="center"/>
            </w:pPr>
            <w:r w:rsidRPr="00C10CA5">
              <w:t>62</w:t>
            </w:r>
          </w:p>
        </w:tc>
        <w:tc>
          <w:tcPr>
            <w:tcW w:w="1914" w:type="dxa"/>
          </w:tcPr>
          <w:p w:rsidR="00612831" w:rsidRPr="00C10CA5" w:rsidRDefault="00612831" w:rsidP="00EF39D0">
            <w:pPr>
              <w:jc w:val="center"/>
            </w:pPr>
            <w:r w:rsidRPr="00C10CA5">
              <w:t>7,5</w:t>
            </w:r>
          </w:p>
        </w:tc>
        <w:tc>
          <w:tcPr>
            <w:tcW w:w="1915" w:type="dxa"/>
          </w:tcPr>
          <w:p w:rsidR="00612831" w:rsidRPr="00C10CA5" w:rsidRDefault="00612831" w:rsidP="00EF39D0">
            <w:pPr>
              <w:jc w:val="center"/>
            </w:pPr>
            <w:r w:rsidRPr="00C10CA5">
              <w:t>1,27</w:t>
            </w:r>
          </w:p>
        </w:tc>
      </w:tr>
      <w:tr w:rsidR="00612831" w:rsidRPr="00C10CA5">
        <w:tc>
          <w:tcPr>
            <w:tcW w:w="1914" w:type="dxa"/>
          </w:tcPr>
          <w:p w:rsidR="00612831" w:rsidRPr="00C10CA5" w:rsidRDefault="00612831" w:rsidP="00EF39D0">
            <w:pPr>
              <w:jc w:val="center"/>
            </w:pPr>
            <w:r w:rsidRPr="00C10CA5">
              <w:t>Нн-3</w:t>
            </w:r>
          </w:p>
        </w:tc>
        <w:tc>
          <w:tcPr>
            <w:tcW w:w="1914" w:type="dxa"/>
          </w:tcPr>
          <w:p w:rsidR="00612831" w:rsidRPr="00C10CA5" w:rsidRDefault="00612831" w:rsidP="00EF39D0">
            <w:pPr>
              <w:jc w:val="center"/>
            </w:pPr>
            <w:r w:rsidRPr="00C10CA5">
              <w:t>1510</w:t>
            </w:r>
          </w:p>
        </w:tc>
        <w:tc>
          <w:tcPr>
            <w:tcW w:w="1914" w:type="dxa"/>
          </w:tcPr>
          <w:p w:rsidR="00612831" w:rsidRPr="00C10CA5" w:rsidRDefault="00612831" w:rsidP="00EF39D0">
            <w:pPr>
              <w:jc w:val="center"/>
            </w:pPr>
            <w:r w:rsidRPr="00C10CA5">
              <w:t>62</w:t>
            </w:r>
          </w:p>
        </w:tc>
        <w:tc>
          <w:tcPr>
            <w:tcW w:w="1914" w:type="dxa"/>
          </w:tcPr>
          <w:p w:rsidR="00612831" w:rsidRPr="00C10CA5" w:rsidRDefault="00612831" w:rsidP="00EF39D0">
            <w:pPr>
              <w:jc w:val="center"/>
            </w:pPr>
            <w:r w:rsidRPr="00C10CA5">
              <w:t>7,5</w:t>
            </w:r>
          </w:p>
        </w:tc>
        <w:tc>
          <w:tcPr>
            <w:tcW w:w="1915" w:type="dxa"/>
          </w:tcPr>
          <w:p w:rsidR="00612831" w:rsidRPr="00C10CA5" w:rsidRDefault="00612831" w:rsidP="00EF39D0">
            <w:pPr>
              <w:jc w:val="center"/>
            </w:pPr>
            <w:r w:rsidRPr="00C10CA5">
              <w:t>1,78</w:t>
            </w:r>
          </w:p>
        </w:tc>
      </w:tr>
      <w:tr w:rsidR="00612831" w:rsidRPr="00C10CA5">
        <w:tc>
          <w:tcPr>
            <w:tcW w:w="1914" w:type="dxa"/>
          </w:tcPr>
          <w:p w:rsidR="00612831" w:rsidRPr="00C10CA5" w:rsidRDefault="00612831" w:rsidP="00EF39D0">
            <w:pPr>
              <w:jc w:val="center"/>
            </w:pPr>
            <w:r w:rsidRPr="00C10CA5">
              <w:t>Нн-5</w:t>
            </w:r>
          </w:p>
        </w:tc>
        <w:tc>
          <w:tcPr>
            <w:tcW w:w="1914" w:type="dxa"/>
          </w:tcPr>
          <w:p w:rsidR="00612831" w:rsidRPr="00C10CA5" w:rsidRDefault="00612831" w:rsidP="00EF39D0">
            <w:pPr>
              <w:jc w:val="center"/>
            </w:pPr>
            <w:r w:rsidRPr="00C10CA5">
              <w:t>710</w:t>
            </w:r>
          </w:p>
        </w:tc>
        <w:tc>
          <w:tcPr>
            <w:tcW w:w="1914" w:type="dxa"/>
          </w:tcPr>
          <w:p w:rsidR="00612831" w:rsidRPr="00C10CA5" w:rsidRDefault="00612831" w:rsidP="00EF39D0">
            <w:pPr>
              <w:jc w:val="center"/>
            </w:pPr>
            <w:r w:rsidRPr="00C10CA5">
              <w:t>123</w:t>
            </w:r>
          </w:p>
        </w:tc>
        <w:tc>
          <w:tcPr>
            <w:tcW w:w="1914" w:type="dxa"/>
          </w:tcPr>
          <w:p w:rsidR="00612831" w:rsidRPr="00C10CA5" w:rsidRDefault="00612831" w:rsidP="00EF39D0">
            <w:pPr>
              <w:jc w:val="center"/>
            </w:pPr>
            <w:r w:rsidRPr="00C10CA5">
              <w:t>7,5</w:t>
            </w:r>
          </w:p>
        </w:tc>
        <w:tc>
          <w:tcPr>
            <w:tcW w:w="1915" w:type="dxa"/>
          </w:tcPr>
          <w:p w:rsidR="00612831" w:rsidRPr="00C10CA5" w:rsidRDefault="00612831" w:rsidP="00EF39D0">
            <w:pPr>
              <w:jc w:val="center"/>
            </w:pPr>
            <w:r w:rsidRPr="00C10CA5">
              <w:t>0,985</w:t>
            </w:r>
          </w:p>
        </w:tc>
      </w:tr>
      <w:tr w:rsidR="00612831" w:rsidRPr="00C10CA5">
        <w:tc>
          <w:tcPr>
            <w:tcW w:w="1914" w:type="dxa"/>
          </w:tcPr>
          <w:p w:rsidR="00612831" w:rsidRPr="00C10CA5" w:rsidRDefault="00612831" w:rsidP="00EF39D0">
            <w:pPr>
              <w:jc w:val="center"/>
            </w:pPr>
            <w:r w:rsidRPr="00C10CA5">
              <w:t>Нн-6</w:t>
            </w:r>
          </w:p>
        </w:tc>
        <w:tc>
          <w:tcPr>
            <w:tcW w:w="1914" w:type="dxa"/>
          </w:tcPr>
          <w:p w:rsidR="00612831" w:rsidRPr="00C10CA5" w:rsidRDefault="00612831" w:rsidP="00EF39D0">
            <w:pPr>
              <w:jc w:val="center"/>
            </w:pPr>
            <w:r w:rsidRPr="00C10CA5">
              <w:t>710</w:t>
            </w:r>
          </w:p>
        </w:tc>
        <w:tc>
          <w:tcPr>
            <w:tcW w:w="1914" w:type="dxa"/>
          </w:tcPr>
          <w:p w:rsidR="00612831" w:rsidRPr="00C10CA5" w:rsidRDefault="00612831" w:rsidP="00EF39D0">
            <w:pPr>
              <w:jc w:val="center"/>
            </w:pPr>
            <w:r w:rsidRPr="00C10CA5">
              <w:t>123</w:t>
            </w:r>
          </w:p>
        </w:tc>
        <w:tc>
          <w:tcPr>
            <w:tcW w:w="1914" w:type="dxa"/>
          </w:tcPr>
          <w:p w:rsidR="00612831" w:rsidRPr="00C10CA5" w:rsidRDefault="00612831" w:rsidP="00EF39D0">
            <w:pPr>
              <w:jc w:val="center"/>
            </w:pPr>
            <w:r w:rsidRPr="00C10CA5">
              <w:t>5,0</w:t>
            </w:r>
          </w:p>
        </w:tc>
        <w:tc>
          <w:tcPr>
            <w:tcW w:w="1915" w:type="dxa"/>
          </w:tcPr>
          <w:p w:rsidR="00612831" w:rsidRPr="00C10CA5" w:rsidRDefault="00612831" w:rsidP="00EF39D0">
            <w:pPr>
              <w:jc w:val="center"/>
            </w:pPr>
            <w:r w:rsidRPr="00C10CA5">
              <w:t>1,24</w:t>
            </w:r>
          </w:p>
        </w:tc>
      </w:tr>
      <w:tr w:rsidR="00612831" w:rsidRPr="00C10CA5">
        <w:tc>
          <w:tcPr>
            <w:tcW w:w="1914" w:type="dxa"/>
          </w:tcPr>
          <w:p w:rsidR="00612831" w:rsidRPr="00C10CA5" w:rsidRDefault="00612831" w:rsidP="00EF39D0">
            <w:pPr>
              <w:jc w:val="center"/>
            </w:pPr>
            <w:r w:rsidRPr="00C10CA5">
              <w:t>Нн-8</w:t>
            </w:r>
          </w:p>
        </w:tc>
        <w:tc>
          <w:tcPr>
            <w:tcW w:w="1914" w:type="dxa"/>
          </w:tcPr>
          <w:p w:rsidR="00612831" w:rsidRPr="00C10CA5" w:rsidRDefault="00612831" w:rsidP="00EF39D0">
            <w:pPr>
              <w:jc w:val="center"/>
            </w:pPr>
            <w:r w:rsidRPr="00C10CA5">
              <w:t>1110</w:t>
            </w:r>
          </w:p>
        </w:tc>
        <w:tc>
          <w:tcPr>
            <w:tcW w:w="1914" w:type="dxa"/>
          </w:tcPr>
          <w:p w:rsidR="00612831" w:rsidRPr="00C10CA5" w:rsidRDefault="00612831" w:rsidP="00EF39D0">
            <w:pPr>
              <w:jc w:val="center"/>
            </w:pPr>
            <w:r w:rsidRPr="00C10CA5">
              <w:t>123</w:t>
            </w:r>
          </w:p>
        </w:tc>
        <w:tc>
          <w:tcPr>
            <w:tcW w:w="1914" w:type="dxa"/>
          </w:tcPr>
          <w:p w:rsidR="00612831" w:rsidRPr="00C10CA5" w:rsidRDefault="00612831" w:rsidP="00EF39D0">
            <w:pPr>
              <w:jc w:val="center"/>
            </w:pPr>
            <w:r w:rsidRPr="00C10CA5">
              <w:t>7,5</w:t>
            </w:r>
          </w:p>
        </w:tc>
        <w:tc>
          <w:tcPr>
            <w:tcW w:w="1915" w:type="dxa"/>
          </w:tcPr>
          <w:p w:rsidR="00612831" w:rsidRPr="00C10CA5" w:rsidRDefault="00612831" w:rsidP="00EF39D0">
            <w:pPr>
              <w:jc w:val="center"/>
            </w:pPr>
            <w:r w:rsidRPr="00C10CA5">
              <w:t>1,64</w:t>
            </w:r>
          </w:p>
        </w:tc>
      </w:tr>
      <w:tr w:rsidR="00612831" w:rsidRPr="00C10CA5">
        <w:tc>
          <w:tcPr>
            <w:tcW w:w="1914" w:type="dxa"/>
          </w:tcPr>
          <w:p w:rsidR="00612831" w:rsidRPr="00C10CA5" w:rsidRDefault="00612831" w:rsidP="00EF39D0">
            <w:pPr>
              <w:jc w:val="center"/>
            </w:pPr>
            <w:r w:rsidRPr="00C10CA5">
              <w:t>Нн-9</w:t>
            </w:r>
          </w:p>
        </w:tc>
        <w:tc>
          <w:tcPr>
            <w:tcW w:w="1914" w:type="dxa"/>
          </w:tcPr>
          <w:p w:rsidR="00612831" w:rsidRPr="00C10CA5" w:rsidRDefault="00612831" w:rsidP="00EF39D0">
            <w:pPr>
              <w:jc w:val="center"/>
            </w:pPr>
            <w:r w:rsidRPr="00C10CA5">
              <w:t>1110</w:t>
            </w:r>
          </w:p>
        </w:tc>
        <w:tc>
          <w:tcPr>
            <w:tcW w:w="1914" w:type="dxa"/>
          </w:tcPr>
          <w:p w:rsidR="00612831" w:rsidRPr="00C10CA5" w:rsidRDefault="00612831" w:rsidP="00EF39D0">
            <w:pPr>
              <w:jc w:val="center"/>
            </w:pPr>
            <w:r w:rsidRPr="00C10CA5">
              <w:t>123</w:t>
            </w:r>
          </w:p>
        </w:tc>
        <w:tc>
          <w:tcPr>
            <w:tcW w:w="1914" w:type="dxa"/>
          </w:tcPr>
          <w:p w:rsidR="00612831" w:rsidRPr="00C10CA5" w:rsidRDefault="00612831" w:rsidP="00EF39D0">
            <w:pPr>
              <w:jc w:val="center"/>
            </w:pPr>
            <w:r w:rsidRPr="00C10CA5">
              <w:t>5,0</w:t>
            </w:r>
          </w:p>
        </w:tc>
        <w:tc>
          <w:tcPr>
            <w:tcW w:w="1915" w:type="dxa"/>
          </w:tcPr>
          <w:p w:rsidR="00612831" w:rsidRPr="00C10CA5" w:rsidRDefault="00612831" w:rsidP="00EF39D0">
            <w:pPr>
              <w:jc w:val="center"/>
            </w:pPr>
            <w:r w:rsidRPr="00C10CA5">
              <w:t>2,06</w:t>
            </w:r>
          </w:p>
        </w:tc>
      </w:tr>
      <w:tr w:rsidR="00612831" w:rsidRPr="00C10CA5">
        <w:tc>
          <w:tcPr>
            <w:tcW w:w="1914" w:type="dxa"/>
          </w:tcPr>
          <w:p w:rsidR="00612831" w:rsidRPr="00C10CA5" w:rsidRDefault="00612831" w:rsidP="00EF39D0">
            <w:pPr>
              <w:jc w:val="center"/>
            </w:pPr>
            <w:r w:rsidRPr="00C10CA5">
              <w:t>Нн-11</w:t>
            </w:r>
          </w:p>
        </w:tc>
        <w:tc>
          <w:tcPr>
            <w:tcW w:w="1914" w:type="dxa"/>
          </w:tcPr>
          <w:p w:rsidR="00612831" w:rsidRPr="00C10CA5" w:rsidRDefault="00612831" w:rsidP="00EF39D0">
            <w:pPr>
              <w:jc w:val="center"/>
            </w:pPr>
            <w:r w:rsidRPr="00C10CA5">
              <w:t>1510</w:t>
            </w:r>
          </w:p>
        </w:tc>
        <w:tc>
          <w:tcPr>
            <w:tcW w:w="1914" w:type="dxa"/>
          </w:tcPr>
          <w:p w:rsidR="00612831" w:rsidRPr="00C10CA5" w:rsidRDefault="00612831" w:rsidP="00EF39D0">
            <w:pPr>
              <w:jc w:val="center"/>
            </w:pPr>
            <w:r w:rsidRPr="00C10CA5">
              <w:t>123</w:t>
            </w:r>
          </w:p>
        </w:tc>
        <w:tc>
          <w:tcPr>
            <w:tcW w:w="1914" w:type="dxa"/>
          </w:tcPr>
          <w:p w:rsidR="00612831" w:rsidRPr="00C10CA5" w:rsidRDefault="00612831" w:rsidP="00EF39D0">
            <w:pPr>
              <w:jc w:val="center"/>
            </w:pPr>
            <w:r w:rsidRPr="00C10CA5">
              <w:t>7,5</w:t>
            </w:r>
          </w:p>
        </w:tc>
        <w:tc>
          <w:tcPr>
            <w:tcW w:w="1915" w:type="dxa"/>
          </w:tcPr>
          <w:p w:rsidR="00612831" w:rsidRPr="00C10CA5" w:rsidRDefault="00612831" w:rsidP="00EF39D0">
            <w:pPr>
              <w:jc w:val="center"/>
            </w:pPr>
            <w:r w:rsidRPr="00C10CA5">
              <w:t>2,30</w:t>
            </w:r>
          </w:p>
        </w:tc>
      </w:tr>
      <w:tr w:rsidR="00612831" w:rsidRPr="00C10CA5">
        <w:tc>
          <w:tcPr>
            <w:tcW w:w="1914" w:type="dxa"/>
          </w:tcPr>
          <w:p w:rsidR="00612831" w:rsidRPr="00C10CA5" w:rsidRDefault="00612831" w:rsidP="00EF39D0">
            <w:pPr>
              <w:jc w:val="center"/>
            </w:pPr>
            <w:r w:rsidRPr="00C10CA5">
              <w:t>Нн-12</w:t>
            </w:r>
          </w:p>
        </w:tc>
        <w:tc>
          <w:tcPr>
            <w:tcW w:w="1914" w:type="dxa"/>
          </w:tcPr>
          <w:p w:rsidR="00612831" w:rsidRPr="00C10CA5" w:rsidRDefault="00612831" w:rsidP="00EF39D0">
            <w:pPr>
              <w:jc w:val="center"/>
            </w:pPr>
            <w:r w:rsidRPr="00C10CA5">
              <w:t>1510</w:t>
            </w:r>
          </w:p>
        </w:tc>
        <w:tc>
          <w:tcPr>
            <w:tcW w:w="1914" w:type="dxa"/>
          </w:tcPr>
          <w:p w:rsidR="00612831" w:rsidRPr="00C10CA5" w:rsidRDefault="00612831" w:rsidP="00EF39D0">
            <w:pPr>
              <w:jc w:val="center"/>
            </w:pPr>
            <w:r w:rsidRPr="00C10CA5">
              <w:t>123</w:t>
            </w:r>
          </w:p>
        </w:tc>
        <w:tc>
          <w:tcPr>
            <w:tcW w:w="1914" w:type="dxa"/>
          </w:tcPr>
          <w:p w:rsidR="00612831" w:rsidRPr="00C10CA5" w:rsidRDefault="00612831" w:rsidP="00EF39D0">
            <w:pPr>
              <w:jc w:val="center"/>
            </w:pPr>
            <w:r w:rsidRPr="00C10CA5">
              <w:t>5,0</w:t>
            </w:r>
          </w:p>
        </w:tc>
        <w:tc>
          <w:tcPr>
            <w:tcW w:w="1915" w:type="dxa"/>
          </w:tcPr>
          <w:p w:rsidR="00612831" w:rsidRPr="00C10CA5" w:rsidRDefault="00612831" w:rsidP="00EF39D0">
            <w:pPr>
              <w:jc w:val="center"/>
            </w:pPr>
            <w:r w:rsidRPr="00C10CA5">
              <w:t>2,87</w:t>
            </w:r>
          </w:p>
        </w:tc>
      </w:tr>
      <w:tr w:rsidR="00612831" w:rsidRPr="00C10CA5">
        <w:tc>
          <w:tcPr>
            <w:tcW w:w="1914" w:type="dxa"/>
          </w:tcPr>
          <w:p w:rsidR="00612831" w:rsidRPr="00C10CA5" w:rsidRDefault="00612831" w:rsidP="00EF39D0">
            <w:pPr>
              <w:jc w:val="center"/>
            </w:pPr>
            <w:r w:rsidRPr="00C10CA5">
              <w:t>Нн-13</w:t>
            </w:r>
          </w:p>
        </w:tc>
        <w:tc>
          <w:tcPr>
            <w:tcW w:w="1914" w:type="dxa"/>
          </w:tcPr>
          <w:p w:rsidR="00612831" w:rsidRPr="00C10CA5" w:rsidRDefault="00612831" w:rsidP="00EF39D0">
            <w:pPr>
              <w:jc w:val="center"/>
            </w:pPr>
            <w:r w:rsidRPr="00C10CA5">
              <w:t>710</w:t>
            </w:r>
          </w:p>
        </w:tc>
        <w:tc>
          <w:tcPr>
            <w:tcW w:w="1914" w:type="dxa"/>
          </w:tcPr>
          <w:p w:rsidR="00612831" w:rsidRPr="00C10CA5" w:rsidRDefault="00612831" w:rsidP="00EF39D0">
            <w:pPr>
              <w:jc w:val="center"/>
            </w:pPr>
            <w:r w:rsidRPr="00C10CA5">
              <w:t>123</w:t>
            </w:r>
          </w:p>
        </w:tc>
        <w:tc>
          <w:tcPr>
            <w:tcW w:w="1914" w:type="dxa"/>
          </w:tcPr>
          <w:p w:rsidR="00612831" w:rsidRPr="00C10CA5" w:rsidRDefault="00612831" w:rsidP="00EF39D0">
            <w:pPr>
              <w:jc w:val="center"/>
            </w:pPr>
            <w:r w:rsidRPr="00C10CA5">
              <w:t>7,5</w:t>
            </w:r>
          </w:p>
        </w:tc>
        <w:tc>
          <w:tcPr>
            <w:tcW w:w="1915" w:type="dxa"/>
          </w:tcPr>
          <w:p w:rsidR="00612831" w:rsidRPr="00C10CA5" w:rsidRDefault="00612831" w:rsidP="00EF39D0">
            <w:pPr>
              <w:jc w:val="center"/>
            </w:pPr>
            <w:r w:rsidRPr="00C10CA5">
              <w:t>1,53</w:t>
            </w:r>
          </w:p>
        </w:tc>
      </w:tr>
      <w:tr w:rsidR="00612831" w:rsidRPr="00C10CA5">
        <w:tc>
          <w:tcPr>
            <w:tcW w:w="1914" w:type="dxa"/>
          </w:tcPr>
          <w:p w:rsidR="00612831" w:rsidRPr="00C10CA5" w:rsidRDefault="00612831" w:rsidP="00EF39D0">
            <w:pPr>
              <w:jc w:val="center"/>
            </w:pPr>
            <w:r w:rsidRPr="00C10CA5">
              <w:t>Нн-14</w:t>
            </w:r>
          </w:p>
        </w:tc>
        <w:tc>
          <w:tcPr>
            <w:tcW w:w="1914" w:type="dxa"/>
          </w:tcPr>
          <w:p w:rsidR="00612831" w:rsidRPr="00C10CA5" w:rsidRDefault="00612831" w:rsidP="00EF39D0">
            <w:pPr>
              <w:jc w:val="center"/>
            </w:pPr>
            <w:r w:rsidRPr="00C10CA5">
              <w:t>1110</w:t>
            </w:r>
          </w:p>
        </w:tc>
        <w:tc>
          <w:tcPr>
            <w:tcW w:w="1914" w:type="dxa"/>
          </w:tcPr>
          <w:p w:rsidR="00612831" w:rsidRPr="00C10CA5" w:rsidRDefault="00612831" w:rsidP="00EF39D0">
            <w:pPr>
              <w:jc w:val="center"/>
            </w:pPr>
            <w:r w:rsidRPr="00C10CA5">
              <w:t>123</w:t>
            </w:r>
          </w:p>
        </w:tc>
        <w:tc>
          <w:tcPr>
            <w:tcW w:w="1914" w:type="dxa"/>
          </w:tcPr>
          <w:p w:rsidR="00612831" w:rsidRPr="00C10CA5" w:rsidRDefault="00612831" w:rsidP="00EF39D0">
            <w:pPr>
              <w:jc w:val="center"/>
            </w:pPr>
            <w:r w:rsidRPr="00C10CA5">
              <w:t>7,5</w:t>
            </w:r>
          </w:p>
        </w:tc>
        <w:tc>
          <w:tcPr>
            <w:tcW w:w="1915" w:type="dxa"/>
          </w:tcPr>
          <w:p w:rsidR="00612831" w:rsidRPr="00C10CA5" w:rsidRDefault="00612831" w:rsidP="00EF39D0">
            <w:pPr>
              <w:jc w:val="center"/>
            </w:pPr>
            <w:r w:rsidRPr="00C10CA5">
              <w:t>2,55</w:t>
            </w:r>
          </w:p>
        </w:tc>
      </w:tr>
      <w:tr w:rsidR="00612831" w:rsidRPr="00C10CA5">
        <w:tc>
          <w:tcPr>
            <w:tcW w:w="1914" w:type="dxa"/>
          </w:tcPr>
          <w:p w:rsidR="00612831" w:rsidRPr="00C10CA5" w:rsidRDefault="00612831" w:rsidP="00EF39D0">
            <w:pPr>
              <w:jc w:val="center"/>
            </w:pPr>
            <w:r w:rsidRPr="00C10CA5">
              <w:t>Нн-15</w:t>
            </w:r>
          </w:p>
        </w:tc>
        <w:tc>
          <w:tcPr>
            <w:tcW w:w="1914" w:type="dxa"/>
          </w:tcPr>
          <w:p w:rsidR="00612831" w:rsidRPr="00C10CA5" w:rsidRDefault="00612831" w:rsidP="00EF39D0">
            <w:pPr>
              <w:jc w:val="center"/>
            </w:pPr>
            <w:r w:rsidRPr="00C10CA5">
              <w:t>1510</w:t>
            </w:r>
          </w:p>
        </w:tc>
        <w:tc>
          <w:tcPr>
            <w:tcW w:w="1914" w:type="dxa"/>
          </w:tcPr>
          <w:p w:rsidR="00612831" w:rsidRPr="00C10CA5" w:rsidRDefault="00612831" w:rsidP="00EF39D0">
            <w:pPr>
              <w:jc w:val="center"/>
            </w:pPr>
            <w:r w:rsidRPr="00C10CA5">
              <w:t>123</w:t>
            </w:r>
          </w:p>
        </w:tc>
        <w:tc>
          <w:tcPr>
            <w:tcW w:w="1914" w:type="dxa"/>
          </w:tcPr>
          <w:p w:rsidR="00612831" w:rsidRPr="00C10CA5" w:rsidRDefault="00612831" w:rsidP="00EF39D0">
            <w:pPr>
              <w:jc w:val="center"/>
            </w:pPr>
            <w:r w:rsidRPr="00C10CA5">
              <w:t>7,5</w:t>
            </w:r>
          </w:p>
        </w:tc>
        <w:tc>
          <w:tcPr>
            <w:tcW w:w="1915" w:type="dxa"/>
          </w:tcPr>
          <w:p w:rsidR="00612831" w:rsidRPr="00C10CA5" w:rsidRDefault="00612831" w:rsidP="00EF39D0">
            <w:pPr>
              <w:jc w:val="center"/>
            </w:pPr>
            <w:r w:rsidRPr="00C10CA5">
              <w:t>3,57</w:t>
            </w:r>
          </w:p>
        </w:tc>
      </w:tr>
      <w:tr w:rsidR="00612831" w:rsidRPr="00C10CA5">
        <w:tc>
          <w:tcPr>
            <w:tcW w:w="1914" w:type="dxa"/>
          </w:tcPr>
          <w:p w:rsidR="00612831" w:rsidRPr="00C10CA5" w:rsidRDefault="00612831" w:rsidP="00EF39D0">
            <w:pPr>
              <w:jc w:val="center"/>
            </w:pPr>
            <w:r w:rsidRPr="00C10CA5">
              <w:t>Нн-16</w:t>
            </w:r>
          </w:p>
        </w:tc>
        <w:tc>
          <w:tcPr>
            <w:tcW w:w="1914" w:type="dxa"/>
          </w:tcPr>
          <w:p w:rsidR="00612831" w:rsidRPr="00C10CA5" w:rsidRDefault="00612831" w:rsidP="00EF39D0">
            <w:pPr>
              <w:jc w:val="center"/>
            </w:pPr>
            <w:r w:rsidRPr="00C10CA5">
              <w:t>510</w:t>
            </w:r>
          </w:p>
        </w:tc>
        <w:tc>
          <w:tcPr>
            <w:tcW w:w="1914" w:type="dxa"/>
          </w:tcPr>
          <w:p w:rsidR="00612831" w:rsidRPr="00C10CA5" w:rsidRDefault="00612831" w:rsidP="00EF39D0">
            <w:pPr>
              <w:jc w:val="center"/>
            </w:pPr>
            <w:r w:rsidRPr="00C10CA5">
              <w:t>124</w:t>
            </w:r>
          </w:p>
        </w:tc>
        <w:tc>
          <w:tcPr>
            <w:tcW w:w="1914" w:type="dxa"/>
          </w:tcPr>
          <w:p w:rsidR="00612831" w:rsidRPr="00C10CA5" w:rsidRDefault="00612831" w:rsidP="00EF39D0">
            <w:pPr>
              <w:jc w:val="center"/>
            </w:pPr>
            <w:r w:rsidRPr="00C10CA5">
              <w:t>7,5</w:t>
            </w:r>
          </w:p>
        </w:tc>
        <w:tc>
          <w:tcPr>
            <w:tcW w:w="1915" w:type="dxa"/>
          </w:tcPr>
          <w:p w:rsidR="00612831" w:rsidRPr="00C10CA5" w:rsidRDefault="00612831" w:rsidP="00EF39D0">
            <w:pPr>
              <w:jc w:val="center"/>
            </w:pPr>
            <w:r w:rsidRPr="00C10CA5">
              <w:t>0,66</w:t>
            </w:r>
          </w:p>
        </w:tc>
      </w:tr>
      <w:tr w:rsidR="00612831" w:rsidRPr="00C10CA5">
        <w:tc>
          <w:tcPr>
            <w:tcW w:w="1914" w:type="dxa"/>
          </w:tcPr>
          <w:p w:rsidR="00612831" w:rsidRPr="00C10CA5" w:rsidRDefault="00612831" w:rsidP="00EF39D0">
            <w:pPr>
              <w:jc w:val="center"/>
            </w:pPr>
            <w:r w:rsidRPr="00C10CA5">
              <w:t>Нн-17</w:t>
            </w:r>
          </w:p>
        </w:tc>
        <w:tc>
          <w:tcPr>
            <w:tcW w:w="1914" w:type="dxa"/>
          </w:tcPr>
          <w:p w:rsidR="00612831" w:rsidRPr="00C10CA5" w:rsidRDefault="00612831" w:rsidP="00EF39D0">
            <w:pPr>
              <w:jc w:val="center"/>
            </w:pPr>
            <w:r w:rsidRPr="00C10CA5">
              <w:t>510</w:t>
            </w:r>
          </w:p>
        </w:tc>
        <w:tc>
          <w:tcPr>
            <w:tcW w:w="1914" w:type="dxa"/>
          </w:tcPr>
          <w:p w:rsidR="00612831" w:rsidRPr="00C10CA5" w:rsidRDefault="00612831" w:rsidP="00EF39D0">
            <w:pPr>
              <w:jc w:val="center"/>
            </w:pPr>
            <w:r w:rsidRPr="00C10CA5">
              <w:t>124</w:t>
            </w:r>
          </w:p>
        </w:tc>
        <w:tc>
          <w:tcPr>
            <w:tcW w:w="1914" w:type="dxa"/>
          </w:tcPr>
          <w:p w:rsidR="00612831" w:rsidRPr="00C10CA5" w:rsidRDefault="00612831" w:rsidP="00EF39D0">
            <w:pPr>
              <w:jc w:val="center"/>
            </w:pPr>
            <w:r w:rsidRPr="00C10CA5">
              <w:t>5,0</w:t>
            </w:r>
          </w:p>
        </w:tc>
        <w:tc>
          <w:tcPr>
            <w:tcW w:w="1915" w:type="dxa"/>
          </w:tcPr>
          <w:p w:rsidR="00612831" w:rsidRPr="00C10CA5" w:rsidRDefault="00612831" w:rsidP="00EF39D0">
            <w:pPr>
              <w:jc w:val="center"/>
            </w:pPr>
            <w:r w:rsidRPr="00C10CA5">
              <w:t>0,82</w:t>
            </w:r>
          </w:p>
        </w:tc>
      </w:tr>
      <w:tr w:rsidR="00612831" w:rsidRPr="00C10CA5">
        <w:tc>
          <w:tcPr>
            <w:tcW w:w="1914" w:type="dxa"/>
          </w:tcPr>
          <w:p w:rsidR="00612831" w:rsidRPr="00C10CA5" w:rsidRDefault="00612831" w:rsidP="00EF39D0">
            <w:pPr>
              <w:jc w:val="center"/>
            </w:pPr>
            <w:r w:rsidRPr="00C10CA5">
              <w:t>Нн-18</w:t>
            </w:r>
          </w:p>
        </w:tc>
        <w:tc>
          <w:tcPr>
            <w:tcW w:w="1914" w:type="dxa"/>
          </w:tcPr>
          <w:p w:rsidR="00612831" w:rsidRPr="00C10CA5" w:rsidRDefault="00612831" w:rsidP="00EF39D0">
            <w:pPr>
              <w:jc w:val="center"/>
            </w:pPr>
            <w:r w:rsidRPr="00C10CA5">
              <w:t>560</w:t>
            </w:r>
          </w:p>
        </w:tc>
        <w:tc>
          <w:tcPr>
            <w:tcW w:w="1914" w:type="dxa"/>
          </w:tcPr>
          <w:p w:rsidR="00612831" w:rsidRPr="00C10CA5" w:rsidRDefault="00612831" w:rsidP="00EF39D0">
            <w:pPr>
              <w:jc w:val="center"/>
            </w:pPr>
            <w:r w:rsidRPr="00C10CA5">
              <w:t>124</w:t>
            </w:r>
          </w:p>
        </w:tc>
        <w:tc>
          <w:tcPr>
            <w:tcW w:w="1914" w:type="dxa"/>
          </w:tcPr>
          <w:p w:rsidR="00612831" w:rsidRPr="00C10CA5" w:rsidRDefault="00612831" w:rsidP="00EF39D0">
            <w:pPr>
              <w:jc w:val="center"/>
            </w:pPr>
            <w:r w:rsidRPr="00C10CA5">
              <w:t>7,5</w:t>
            </w:r>
          </w:p>
        </w:tc>
        <w:tc>
          <w:tcPr>
            <w:tcW w:w="1915" w:type="dxa"/>
          </w:tcPr>
          <w:p w:rsidR="00612831" w:rsidRPr="00C10CA5" w:rsidRDefault="00612831" w:rsidP="00EF39D0">
            <w:pPr>
              <w:jc w:val="center"/>
            </w:pPr>
            <w:r w:rsidRPr="00C10CA5">
              <w:t>0,74</w:t>
            </w:r>
          </w:p>
        </w:tc>
      </w:tr>
      <w:tr w:rsidR="00612831" w:rsidRPr="00C10CA5">
        <w:tc>
          <w:tcPr>
            <w:tcW w:w="1914" w:type="dxa"/>
          </w:tcPr>
          <w:p w:rsidR="00612831" w:rsidRPr="00C10CA5" w:rsidRDefault="00612831" w:rsidP="00EF39D0">
            <w:pPr>
              <w:jc w:val="center"/>
            </w:pPr>
            <w:r w:rsidRPr="00C10CA5">
              <w:t>Нн-19</w:t>
            </w:r>
          </w:p>
        </w:tc>
        <w:tc>
          <w:tcPr>
            <w:tcW w:w="1914" w:type="dxa"/>
          </w:tcPr>
          <w:p w:rsidR="00612831" w:rsidRPr="00C10CA5" w:rsidRDefault="00612831" w:rsidP="00EF39D0">
            <w:pPr>
              <w:jc w:val="center"/>
            </w:pPr>
            <w:r w:rsidRPr="00C10CA5">
              <w:t>560</w:t>
            </w:r>
          </w:p>
        </w:tc>
        <w:tc>
          <w:tcPr>
            <w:tcW w:w="1914" w:type="dxa"/>
          </w:tcPr>
          <w:p w:rsidR="00612831" w:rsidRPr="00C10CA5" w:rsidRDefault="00612831" w:rsidP="00EF39D0">
            <w:pPr>
              <w:jc w:val="center"/>
            </w:pPr>
            <w:r w:rsidRPr="00C10CA5">
              <w:t>124</w:t>
            </w:r>
          </w:p>
        </w:tc>
        <w:tc>
          <w:tcPr>
            <w:tcW w:w="1914" w:type="dxa"/>
          </w:tcPr>
          <w:p w:rsidR="00612831" w:rsidRPr="00C10CA5" w:rsidRDefault="00612831" w:rsidP="00EF39D0">
            <w:pPr>
              <w:jc w:val="center"/>
            </w:pPr>
            <w:r w:rsidRPr="00C10CA5">
              <w:t>5,0</w:t>
            </w:r>
          </w:p>
        </w:tc>
        <w:tc>
          <w:tcPr>
            <w:tcW w:w="1915" w:type="dxa"/>
          </w:tcPr>
          <w:p w:rsidR="00612831" w:rsidRPr="00C10CA5" w:rsidRDefault="00612831" w:rsidP="00EF39D0">
            <w:pPr>
              <w:jc w:val="center"/>
            </w:pPr>
            <w:r w:rsidRPr="00C10CA5">
              <w:t>0,93</w:t>
            </w:r>
          </w:p>
        </w:tc>
      </w:tr>
      <w:tr w:rsidR="00612831" w:rsidRPr="00C10CA5">
        <w:tc>
          <w:tcPr>
            <w:tcW w:w="1914" w:type="dxa"/>
          </w:tcPr>
          <w:p w:rsidR="00612831" w:rsidRPr="00C10CA5" w:rsidRDefault="00612831" w:rsidP="00EF39D0">
            <w:pPr>
              <w:jc w:val="center"/>
            </w:pPr>
            <w:r w:rsidRPr="00C10CA5">
              <w:t>Нн-20</w:t>
            </w:r>
          </w:p>
        </w:tc>
        <w:tc>
          <w:tcPr>
            <w:tcW w:w="1914" w:type="dxa"/>
          </w:tcPr>
          <w:p w:rsidR="00612831" w:rsidRPr="00C10CA5" w:rsidRDefault="00612831" w:rsidP="00EF39D0">
            <w:pPr>
              <w:jc w:val="center"/>
            </w:pPr>
            <w:r w:rsidRPr="00C10CA5">
              <w:t>860</w:t>
            </w:r>
          </w:p>
        </w:tc>
        <w:tc>
          <w:tcPr>
            <w:tcW w:w="1914" w:type="dxa"/>
          </w:tcPr>
          <w:p w:rsidR="00612831" w:rsidRPr="00C10CA5" w:rsidRDefault="00612831" w:rsidP="00EF39D0">
            <w:pPr>
              <w:jc w:val="center"/>
            </w:pPr>
            <w:r w:rsidRPr="00C10CA5">
              <w:t>124</w:t>
            </w:r>
          </w:p>
        </w:tc>
        <w:tc>
          <w:tcPr>
            <w:tcW w:w="1914" w:type="dxa"/>
          </w:tcPr>
          <w:p w:rsidR="00612831" w:rsidRPr="00C10CA5" w:rsidRDefault="00612831" w:rsidP="00EF39D0">
            <w:pPr>
              <w:jc w:val="center"/>
            </w:pPr>
            <w:r w:rsidRPr="00C10CA5">
              <w:t>7,5</w:t>
            </w:r>
          </w:p>
        </w:tc>
        <w:tc>
          <w:tcPr>
            <w:tcW w:w="1915" w:type="dxa"/>
          </w:tcPr>
          <w:p w:rsidR="00612831" w:rsidRPr="00C10CA5" w:rsidRDefault="00612831" w:rsidP="00EF39D0">
            <w:pPr>
              <w:jc w:val="center"/>
            </w:pPr>
            <w:r w:rsidRPr="00C10CA5">
              <w:t>1,23</w:t>
            </w:r>
          </w:p>
        </w:tc>
      </w:tr>
      <w:tr w:rsidR="00612831" w:rsidRPr="00C10CA5">
        <w:tc>
          <w:tcPr>
            <w:tcW w:w="1914" w:type="dxa"/>
          </w:tcPr>
          <w:p w:rsidR="00612831" w:rsidRPr="00C10CA5" w:rsidRDefault="00612831" w:rsidP="00EF39D0">
            <w:pPr>
              <w:jc w:val="center"/>
            </w:pPr>
            <w:r w:rsidRPr="00C10CA5">
              <w:t>Нн-21</w:t>
            </w:r>
          </w:p>
        </w:tc>
        <w:tc>
          <w:tcPr>
            <w:tcW w:w="1914" w:type="dxa"/>
          </w:tcPr>
          <w:p w:rsidR="00612831" w:rsidRPr="00C10CA5" w:rsidRDefault="00612831" w:rsidP="00EF39D0">
            <w:pPr>
              <w:jc w:val="center"/>
            </w:pPr>
            <w:r w:rsidRPr="00C10CA5">
              <w:t>860</w:t>
            </w:r>
          </w:p>
        </w:tc>
        <w:tc>
          <w:tcPr>
            <w:tcW w:w="1914" w:type="dxa"/>
          </w:tcPr>
          <w:p w:rsidR="00612831" w:rsidRPr="00C10CA5" w:rsidRDefault="00612831" w:rsidP="00EF39D0">
            <w:pPr>
              <w:jc w:val="center"/>
            </w:pPr>
            <w:r w:rsidRPr="00C10CA5">
              <w:t>124</w:t>
            </w:r>
          </w:p>
        </w:tc>
        <w:tc>
          <w:tcPr>
            <w:tcW w:w="1914" w:type="dxa"/>
          </w:tcPr>
          <w:p w:rsidR="00612831" w:rsidRPr="00C10CA5" w:rsidRDefault="00612831" w:rsidP="00EF39D0">
            <w:pPr>
              <w:jc w:val="center"/>
            </w:pPr>
            <w:r w:rsidRPr="00C10CA5">
              <w:t>5,0</w:t>
            </w:r>
          </w:p>
        </w:tc>
        <w:tc>
          <w:tcPr>
            <w:tcW w:w="1915" w:type="dxa"/>
          </w:tcPr>
          <w:p w:rsidR="00612831" w:rsidRPr="00C10CA5" w:rsidRDefault="00612831" w:rsidP="00EF39D0">
            <w:pPr>
              <w:jc w:val="center"/>
            </w:pPr>
            <w:r w:rsidRPr="00C10CA5">
              <w:t>1,50</w:t>
            </w:r>
          </w:p>
        </w:tc>
      </w:tr>
      <w:tr w:rsidR="00612831" w:rsidRPr="00C10CA5">
        <w:tc>
          <w:tcPr>
            <w:tcW w:w="1914" w:type="dxa"/>
          </w:tcPr>
          <w:p w:rsidR="00612831" w:rsidRPr="00C10CA5" w:rsidRDefault="00612831" w:rsidP="00EF39D0">
            <w:pPr>
              <w:jc w:val="center"/>
            </w:pPr>
            <w:r w:rsidRPr="00C10CA5">
              <w:t>Нн-22</w:t>
            </w:r>
          </w:p>
        </w:tc>
        <w:tc>
          <w:tcPr>
            <w:tcW w:w="1914" w:type="dxa"/>
          </w:tcPr>
          <w:p w:rsidR="00612831" w:rsidRPr="00C10CA5" w:rsidRDefault="00612831" w:rsidP="00EF39D0">
            <w:pPr>
              <w:jc w:val="center"/>
            </w:pPr>
            <w:r w:rsidRPr="00C10CA5">
              <w:t>910</w:t>
            </w:r>
          </w:p>
        </w:tc>
        <w:tc>
          <w:tcPr>
            <w:tcW w:w="1914" w:type="dxa"/>
          </w:tcPr>
          <w:p w:rsidR="00612831" w:rsidRPr="00C10CA5" w:rsidRDefault="00612831" w:rsidP="00EF39D0">
            <w:pPr>
              <w:jc w:val="center"/>
            </w:pPr>
            <w:r w:rsidRPr="00C10CA5">
              <w:t>124</w:t>
            </w:r>
          </w:p>
        </w:tc>
        <w:tc>
          <w:tcPr>
            <w:tcW w:w="1914" w:type="dxa"/>
          </w:tcPr>
          <w:p w:rsidR="00612831" w:rsidRPr="00C10CA5" w:rsidRDefault="00612831" w:rsidP="00EF39D0">
            <w:pPr>
              <w:jc w:val="center"/>
            </w:pPr>
            <w:r w:rsidRPr="00C10CA5">
              <w:t>7,5</w:t>
            </w:r>
          </w:p>
        </w:tc>
        <w:tc>
          <w:tcPr>
            <w:tcW w:w="1915" w:type="dxa"/>
          </w:tcPr>
          <w:p w:rsidR="00612831" w:rsidRPr="00C10CA5" w:rsidRDefault="00612831" w:rsidP="00EF39D0">
            <w:pPr>
              <w:jc w:val="center"/>
            </w:pPr>
            <w:r w:rsidRPr="00C10CA5">
              <w:t>1,30</w:t>
            </w:r>
          </w:p>
        </w:tc>
      </w:tr>
      <w:tr w:rsidR="00612831" w:rsidRPr="00C10CA5">
        <w:tc>
          <w:tcPr>
            <w:tcW w:w="1914" w:type="dxa"/>
          </w:tcPr>
          <w:p w:rsidR="00612831" w:rsidRPr="00C10CA5" w:rsidRDefault="00612831" w:rsidP="00EF39D0">
            <w:pPr>
              <w:jc w:val="center"/>
            </w:pPr>
            <w:r w:rsidRPr="00C10CA5">
              <w:t>Нн-23</w:t>
            </w:r>
          </w:p>
        </w:tc>
        <w:tc>
          <w:tcPr>
            <w:tcW w:w="1914" w:type="dxa"/>
          </w:tcPr>
          <w:p w:rsidR="00612831" w:rsidRPr="00C10CA5" w:rsidRDefault="00612831" w:rsidP="00EF39D0">
            <w:pPr>
              <w:jc w:val="center"/>
            </w:pPr>
            <w:r w:rsidRPr="00C10CA5">
              <w:t>910</w:t>
            </w:r>
          </w:p>
        </w:tc>
        <w:tc>
          <w:tcPr>
            <w:tcW w:w="1914" w:type="dxa"/>
          </w:tcPr>
          <w:p w:rsidR="00612831" w:rsidRPr="00C10CA5" w:rsidRDefault="00612831" w:rsidP="00EF39D0">
            <w:pPr>
              <w:jc w:val="center"/>
            </w:pPr>
            <w:r w:rsidRPr="00C10CA5">
              <w:t>124</w:t>
            </w:r>
          </w:p>
        </w:tc>
        <w:tc>
          <w:tcPr>
            <w:tcW w:w="1914" w:type="dxa"/>
          </w:tcPr>
          <w:p w:rsidR="00612831" w:rsidRPr="00C10CA5" w:rsidRDefault="00612831" w:rsidP="00EF39D0">
            <w:pPr>
              <w:jc w:val="center"/>
            </w:pPr>
            <w:r w:rsidRPr="00C10CA5">
              <w:t>5,0</w:t>
            </w:r>
          </w:p>
        </w:tc>
        <w:tc>
          <w:tcPr>
            <w:tcW w:w="1915" w:type="dxa"/>
          </w:tcPr>
          <w:p w:rsidR="00612831" w:rsidRPr="00C10CA5" w:rsidRDefault="00612831" w:rsidP="00EF39D0">
            <w:pPr>
              <w:jc w:val="center"/>
            </w:pPr>
            <w:r w:rsidRPr="00C10CA5">
              <w:t>1,65</w:t>
            </w:r>
          </w:p>
        </w:tc>
      </w:tr>
    </w:tbl>
    <w:p w:rsidR="00612831" w:rsidRPr="00C10CA5" w:rsidRDefault="00612831" w:rsidP="00612831">
      <w:pPr>
        <w:jc w:val="right"/>
      </w:pPr>
    </w:p>
    <w:p w:rsidR="00612831" w:rsidRPr="00C10CA5" w:rsidRDefault="00612831" w:rsidP="00612831">
      <w:pPr>
        <w:jc w:val="right"/>
      </w:pPr>
      <w:r w:rsidRPr="00C10CA5">
        <w:t xml:space="preserve">Таблица </w:t>
      </w:r>
      <w:r w:rsidR="005F59EF" w:rsidRPr="00C10CA5">
        <w:t>7</w:t>
      </w:r>
      <w:r w:rsidRPr="00C10CA5">
        <w:t>.9</w:t>
      </w:r>
    </w:p>
    <w:p w:rsidR="00612831" w:rsidRPr="00C10CA5" w:rsidRDefault="00612831" w:rsidP="00612831">
      <w:pPr>
        <w:jc w:val="center"/>
        <w:rPr>
          <w:b/>
          <w:bCs/>
        </w:rPr>
      </w:pPr>
      <w:r w:rsidRPr="00C10CA5">
        <w:rPr>
          <w:b/>
          <w:bCs/>
        </w:rPr>
        <w:t xml:space="preserve">Технические данные настенных, проходных и концевых конвекторов «Комфорт» с </w:t>
      </w:r>
      <w:r w:rsidRPr="00C10CA5">
        <w:rPr>
          <w:b/>
          <w:bCs/>
          <w:lang w:val="en-US"/>
        </w:rPr>
        <w:t>D</w:t>
      </w:r>
      <w:r w:rsidRPr="00C10CA5">
        <w:rPr>
          <w:b/>
          <w:bCs/>
          <w:vertAlign w:val="subscript"/>
        </w:rPr>
        <w:t>у</w:t>
      </w:r>
      <w:r w:rsidRPr="00C10CA5">
        <w:rPr>
          <w:b/>
          <w:bCs/>
        </w:rPr>
        <w:t xml:space="preserve"> = 20 мм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2"/>
        <w:gridCol w:w="1283"/>
        <w:gridCol w:w="1333"/>
        <w:gridCol w:w="1333"/>
        <w:gridCol w:w="1307"/>
        <w:gridCol w:w="1342"/>
        <w:gridCol w:w="1326"/>
      </w:tblGrid>
      <w:tr w:rsidR="00612831" w:rsidRPr="00C10CA5">
        <w:trPr>
          <w:cantSplit/>
        </w:trPr>
        <w:tc>
          <w:tcPr>
            <w:tcW w:w="1367" w:type="dxa"/>
            <w:vMerge w:val="restart"/>
            <w:vAlign w:val="center"/>
          </w:tcPr>
          <w:p w:rsidR="00612831" w:rsidRPr="00C10CA5" w:rsidRDefault="00612831" w:rsidP="00EF39D0">
            <w:pPr>
              <w:jc w:val="center"/>
            </w:pPr>
            <w:r w:rsidRPr="00C10CA5">
              <w:t>Обозначение конвектора</w:t>
            </w:r>
          </w:p>
        </w:tc>
        <w:tc>
          <w:tcPr>
            <w:tcW w:w="5468" w:type="dxa"/>
            <w:gridSpan w:val="4"/>
            <w:vAlign w:val="center"/>
          </w:tcPr>
          <w:p w:rsidR="00612831" w:rsidRPr="00C10CA5" w:rsidRDefault="00612831" w:rsidP="00EF39D0">
            <w:pPr>
              <w:jc w:val="center"/>
            </w:pPr>
            <w:r w:rsidRPr="00C10CA5">
              <w:t>Размеры конвекторов, мм</w:t>
            </w:r>
          </w:p>
        </w:tc>
        <w:tc>
          <w:tcPr>
            <w:tcW w:w="2736" w:type="dxa"/>
            <w:gridSpan w:val="2"/>
          </w:tcPr>
          <w:p w:rsidR="00612831" w:rsidRPr="00C10CA5" w:rsidRDefault="00612831" w:rsidP="00EF39D0">
            <w:pPr>
              <w:jc w:val="center"/>
            </w:pPr>
            <w:r w:rsidRPr="00C10CA5">
              <w:t>Площадь поверхности нагрева, экм</w:t>
            </w:r>
          </w:p>
        </w:tc>
      </w:tr>
      <w:tr w:rsidR="00612831" w:rsidRPr="00C10CA5">
        <w:trPr>
          <w:cantSplit/>
        </w:trPr>
        <w:tc>
          <w:tcPr>
            <w:tcW w:w="1367" w:type="dxa"/>
            <w:vMerge/>
          </w:tcPr>
          <w:p w:rsidR="00612831" w:rsidRPr="00C10CA5" w:rsidRDefault="00612831" w:rsidP="00EF39D0">
            <w:pPr>
              <w:jc w:val="center"/>
            </w:pPr>
          </w:p>
        </w:tc>
        <w:tc>
          <w:tcPr>
            <w:tcW w:w="1367" w:type="dxa"/>
            <w:vAlign w:val="center"/>
          </w:tcPr>
          <w:p w:rsidR="00612831" w:rsidRPr="00C10CA5" w:rsidRDefault="00612831" w:rsidP="00EF39D0">
            <w:pPr>
              <w:jc w:val="center"/>
            </w:pPr>
            <w:r w:rsidRPr="00C10CA5">
              <w:t xml:space="preserve">длина </w:t>
            </w:r>
            <w:r w:rsidRPr="00C10CA5">
              <w:rPr>
                <w:lang w:val="en-US"/>
              </w:rPr>
              <w:t>L</w:t>
            </w:r>
          </w:p>
        </w:tc>
        <w:tc>
          <w:tcPr>
            <w:tcW w:w="1367" w:type="dxa"/>
          </w:tcPr>
          <w:p w:rsidR="00612831" w:rsidRPr="00C10CA5" w:rsidRDefault="00612831" w:rsidP="00EF39D0">
            <w:pPr>
              <w:jc w:val="center"/>
            </w:pPr>
            <w:r w:rsidRPr="00C10CA5">
              <w:t xml:space="preserve">длина оребрения </w:t>
            </w:r>
            <w:r w:rsidRPr="00C10CA5">
              <w:rPr>
                <w:lang w:val="en-US"/>
              </w:rPr>
              <w:t>l</w:t>
            </w:r>
          </w:p>
        </w:tc>
        <w:tc>
          <w:tcPr>
            <w:tcW w:w="1367" w:type="dxa"/>
          </w:tcPr>
          <w:p w:rsidR="00612831" w:rsidRPr="00C10CA5" w:rsidRDefault="00612831" w:rsidP="00EF39D0">
            <w:pPr>
              <w:jc w:val="center"/>
            </w:pPr>
            <w:r w:rsidRPr="00C10CA5">
              <w:t xml:space="preserve">шаг оребрения </w:t>
            </w:r>
            <w:r w:rsidRPr="00C10CA5">
              <w:rPr>
                <w:lang w:val="en-US"/>
              </w:rPr>
              <w:t>S</w:t>
            </w:r>
          </w:p>
        </w:tc>
        <w:tc>
          <w:tcPr>
            <w:tcW w:w="1367" w:type="dxa"/>
            <w:vAlign w:val="center"/>
          </w:tcPr>
          <w:p w:rsidR="00612831" w:rsidRPr="00C10CA5" w:rsidRDefault="00612831" w:rsidP="00EF39D0">
            <w:pPr>
              <w:jc w:val="center"/>
            </w:pPr>
            <w:r w:rsidRPr="00C10CA5">
              <w:t>глубина а</w:t>
            </w:r>
          </w:p>
        </w:tc>
        <w:tc>
          <w:tcPr>
            <w:tcW w:w="1368" w:type="dxa"/>
          </w:tcPr>
          <w:p w:rsidR="00612831" w:rsidRPr="00C10CA5" w:rsidRDefault="00612831" w:rsidP="00EF39D0">
            <w:pPr>
              <w:jc w:val="center"/>
            </w:pPr>
            <w:r w:rsidRPr="00C10CA5">
              <w:t>проходных типа КН20-П</w:t>
            </w:r>
          </w:p>
        </w:tc>
        <w:tc>
          <w:tcPr>
            <w:tcW w:w="1368" w:type="dxa"/>
          </w:tcPr>
          <w:p w:rsidR="00612831" w:rsidRPr="00C10CA5" w:rsidRDefault="00612831" w:rsidP="00EF39D0">
            <w:pPr>
              <w:jc w:val="center"/>
            </w:pPr>
            <w:r w:rsidRPr="00C10CA5">
              <w:t>концевых типа КН20-К</w:t>
            </w:r>
          </w:p>
        </w:tc>
      </w:tr>
      <w:tr w:rsidR="00612831" w:rsidRPr="00C10CA5">
        <w:tc>
          <w:tcPr>
            <w:tcW w:w="1367" w:type="dxa"/>
          </w:tcPr>
          <w:p w:rsidR="00612831" w:rsidRPr="00C10CA5" w:rsidRDefault="00612831" w:rsidP="00EF39D0">
            <w:pPr>
              <w:jc w:val="center"/>
            </w:pPr>
            <w:r w:rsidRPr="00C10CA5">
              <w:t>400-5</w:t>
            </w:r>
          </w:p>
        </w:tc>
        <w:tc>
          <w:tcPr>
            <w:tcW w:w="1367" w:type="dxa"/>
          </w:tcPr>
          <w:p w:rsidR="00612831" w:rsidRPr="00C10CA5" w:rsidRDefault="00612831" w:rsidP="00EF39D0">
            <w:pPr>
              <w:jc w:val="center"/>
            </w:pPr>
            <w:r w:rsidRPr="00C10CA5">
              <w:t>500</w:t>
            </w:r>
          </w:p>
        </w:tc>
        <w:tc>
          <w:tcPr>
            <w:tcW w:w="1367" w:type="dxa"/>
          </w:tcPr>
          <w:p w:rsidR="00612831" w:rsidRPr="00C10CA5" w:rsidRDefault="00612831" w:rsidP="00EF39D0">
            <w:pPr>
              <w:jc w:val="center"/>
            </w:pPr>
            <w:r w:rsidRPr="00C10CA5">
              <w:t>400</w:t>
            </w:r>
          </w:p>
        </w:tc>
        <w:tc>
          <w:tcPr>
            <w:tcW w:w="1367" w:type="dxa"/>
          </w:tcPr>
          <w:p w:rsidR="00612831" w:rsidRPr="00C10CA5" w:rsidRDefault="00612831" w:rsidP="00EF39D0">
            <w:pPr>
              <w:jc w:val="center"/>
            </w:pPr>
            <w:r w:rsidRPr="00C10CA5">
              <w:t>5</w:t>
            </w:r>
          </w:p>
        </w:tc>
        <w:tc>
          <w:tcPr>
            <w:tcW w:w="1367" w:type="dxa"/>
          </w:tcPr>
          <w:p w:rsidR="00612831" w:rsidRPr="00C10CA5" w:rsidRDefault="00612831" w:rsidP="00EF39D0">
            <w:pPr>
              <w:jc w:val="center"/>
            </w:pPr>
            <w:r w:rsidRPr="00C10CA5">
              <w:t>160</w:t>
            </w:r>
          </w:p>
        </w:tc>
        <w:tc>
          <w:tcPr>
            <w:tcW w:w="1368" w:type="dxa"/>
          </w:tcPr>
          <w:p w:rsidR="00612831" w:rsidRPr="00C10CA5" w:rsidRDefault="00612831" w:rsidP="00EF39D0">
            <w:pPr>
              <w:jc w:val="center"/>
            </w:pPr>
            <w:r w:rsidRPr="00C10CA5">
              <w:t>1,2</w:t>
            </w:r>
          </w:p>
        </w:tc>
        <w:tc>
          <w:tcPr>
            <w:tcW w:w="1368" w:type="dxa"/>
          </w:tcPr>
          <w:p w:rsidR="00612831" w:rsidRPr="00C10CA5" w:rsidRDefault="00612831" w:rsidP="00EF39D0">
            <w:pPr>
              <w:jc w:val="center"/>
            </w:pPr>
            <w:r w:rsidRPr="00C10CA5">
              <w:t>1,1</w:t>
            </w:r>
          </w:p>
        </w:tc>
      </w:tr>
      <w:tr w:rsidR="00612831" w:rsidRPr="00C10CA5">
        <w:tc>
          <w:tcPr>
            <w:tcW w:w="1367" w:type="dxa"/>
          </w:tcPr>
          <w:p w:rsidR="00612831" w:rsidRPr="00C10CA5" w:rsidRDefault="00612831" w:rsidP="00EF39D0">
            <w:pPr>
              <w:jc w:val="center"/>
            </w:pPr>
            <w:r w:rsidRPr="00C10CA5">
              <w:t>400-10</w:t>
            </w:r>
          </w:p>
        </w:tc>
        <w:tc>
          <w:tcPr>
            <w:tcW w:w="1367" w:type="dxa"/>
          </w:tcPr>
          <w:p w:rsidR="00612831" w:rsidRPr="00C10CA5" w:rsidRDefault="00612831" w:rsidP="00EF39D0">
            <w:pPr>
              <w:jc w:val="center"/>
            </w:pPr>
            <w:r w:rsidRPr="00C10CA5">
              <w:t>500</w:t>
            </w:r>
          </w:p>
        </w:tc>
        <w:tc>
          <w:tcPr>
            <w:tcW w:w="1367" w:type="dxa"/>
          </w:tcPr>
          <w:p w:rsidR="00612831" w:rsidRPr="00C10CA5" w:rsidRDefault="00612831" w:rsidP="00EF39D0">
            <w:pPr>
              <w:jc w:val="center"/>
            </w:pPr>
            <w:r w:rsidRPr="00C10CA5">
              <w:t>400</w:t>
            </w:r>
          </w:p>
        </w:tc>
        <w:tc>
          <w:tcPr>
            <w:tcW w:w="1367" w:type="dxa"/>
          </w:tcPr>
          <w:p w:rsidR="00612831" w:rsidRPr="00C10CA5" w:rsidRDefault="00612831" w:rsidP="00EF39D0">
            <w:pPr>
              <w:jc w:val="center"/>
            </w:pPr>
            <w:r w:rsidRPr="00C10CA5">
              <w:t>10</w:t>
            </w:r>
          </w:p>
        </w:tc>
        <w:tc>
          <w:tcPr>
            <w:tcW w:w="1367" w:type="dxa"/>
          </w:tcPr>
          <w:p w:rsidR="00612831" w:rsidRPr="00C10CA5" w:rsidRDefault="00612831" w:rsidP="00EF39D0">
            <w:pPr>
              <w:jc w:val="center"/>
            </w:pPr>
            <w:r w:rsidRPr="00C10CA5">
              <w:t>160</w:t>
            </w:r>
          </w:p>
        </w:tc>
        <w:tc>
          <w:tcPr>
            <w:tcW w:w="1368" w:type="dxa"/>
          </w:tcPr>
          <w:p w:rsidR="00612831" w:rsidRPr="00C10CA5" w:rsidRDefault="00612831" w:rsidP="00EF39D0">
            <w:pPr>
              <w:jc w:val="center"/>
            </w:pPr>
            <w:r w:rsidRPr="00C10CA5">
              <w:t>0,8</w:t>
            </w:r>
          </w:p>
        </w:tc>
        <w:tc>
          <w:tcPr>
            <w:tcW w:w="1368" w:type="dxa"/>
          </w:tcPr>
          <w:p w:rsidR="00612831" w:rsidRPr="00C10CA5" w:rsidRDefault="00612831" w:rsidP="00EF39D0">
            <w:pPr>
              <w:jc w:val="center"/>
            </w:pPr>
            <w:r w:rsidRPr="00C10CA5">
              <w:t>0,75</w:t>
            </w:r>
          </w:p>
        </w:tc>
      </w:tr>
      <w:tr w:rsidR="00612831" w:rsidRPr="00C10CA5">
        <w:tc>
          <w:tcPr>
            <w:tcW w:w="1367" w:type="dxa"/>
          </w:tcPr>
          <w:p w:rsidR="00612831" w:rsidRPr="00C10CA5" w:rsidRDefault="00612831" w:rsidP="00EF39D0">
            <w:pPr>
              <w:jc w:val="center"/>
            </w:pPr>
            <w:r w:rsidRPr="00C10CA5">
              <w:t>500-5</w:t>
            </w:r>
          </w:p>
        </w:tc>
        <w:tc>
          <w:tcPr>
            <w:tcW w:w="1367" w:type="dxa"/>
          </w:tcPr>
          <w:p w:rsidR="00612831" w:rsidRPr="00C10CA5" w:rsidRDefault="00612831" w:rsidP="00EF39D0">
            <w:pPr>
              <w:jc w:val="center"/>
            </w:pPr>
            <w:r w:rsidRPr="00C10CA5">
              <w:t>600</w:t>
            </w:r>
          </w:p>
        </w:tc>
        <w:tc>
          <w:tcPr>
            <w:tcW w:w="1367" w:type="dxa"/>
          </w:tcPr>
          <w:p w:rsidR="00612831" w:rsidRPr="00C10CA5" w:rsidRDefault="00612831" w:rsidP="00EF39D0">
            <w:pPr>
              <w:jc w:val="center"/>
            </w:pPr>
            <w:r w:rsidRPr="00C10CA5">
              <w:t>500</w:t>
            </w:r>
          </w:p>
        </w:tc>
        <w:tc>
          <w:tcPr>
            <w:tcW w:w="1367" w:type="dxa"/>
          </w:tcPr>
          <w:p w:rsidR="00612831" w:rsidRPr="00C10CA5" w:rsidRDefault="00612831" w:rsidP="00EF39D0">
            <w:pPr>
              <w:jc w:val="center"/>
            </w:pPr>
            <w:r w:rsidRPr="00C10CA5">
              <w:t>5</w:t>
            </w:r>
          </w:p>
        </w:tc>
        <w:tc>
          <w:tcPr>
            <w:tcW w:w="1367" w:type="dxa"/>
          </w:tcPr>
          <w:p w:rsidR="00612831" w:rsidRPr="00C10CA5" w:rsidRDefault="00612831" w:rsidP="00EF39D0">
            <w:pPr>
              <w:jc w:val="center"/>
            </w:pPr>
            <w:r w:rsidRPr="00C10CA5">
              <w:t>160</w:t>
            </w:r>
          </w:p>
        </w:tc>
        <w:tc>
          <w:tcPr>
            <w:tcW w:w="1368" w:type="dxa"/>
          </w:tcPr>
          <w:p w:rsidR="00612831" w:rsidRPr="00C10CA5" w:rsidRDefault="00612831" w:rsidP="00EF39D0">
            <w:pPr>
              <w:jc w:val="center"/>
            </w:pPr>
            <w:r w:rsidRPr="00C10CA5">
              <w:t>1,5</w:t>
            </w:r>
          </w:p>
        </w:tc>
        <w:tc>
          <w:tcPr>
            <w:tcW w:w="1368" w:type="dxa"/>
          </w:tcPr>
          <w:p w:rsidR="00612831" w:rsidRPr="00C10CA5" w:rsidRDefault="00612831" w:rsidP="00EF39D0">
            <w:pPr>
              <w:jc w:val="center"/>
            </w:pPr>
            <w:r w:rsidRPr="00C10CA5">
              <w:t>1,4</w:t>
            </w:r>
          </w:p>
        </w:tc>
      </w:tr>
      <w:tr w:rsidR="00612831" w:rsidRPr="00C10CA5">
        <w:tc>
          <w:tcPr>
            <w:tcW w:w="1367" w:type="dxa"/>
          </w:tcPr>
          <w:p w:rsidR="00612831" w:rsidRPr="00C10CA5" w:rsidRDefault="00612831" w:rsidP="00EF39D0">
            <w:pPr>
              <w:jc w:val="center"/>
            </w:pPr>
            <w:r w:rsidRPr="00C10CA5">
              <w:t>500-10</w:t>
            </w:r>
          </w:p>
        </w:tc>
        <w:tc>
          <w:tcPr>
            <w:tcW w:w="1367" w:type="dxa"/>
          </w:tcPr>
          <w:p w:rsidR="00612831" w:rsidRPr="00C10CA5" w:rsidRDefault="00612831" w:rsidP="00EF39D0">
            <w:pPr>
              <w:jc w:val="center"/>
            </w:pPr>
            <w:r w:rsidRPr="00C10CA5">
              <w:t>600</w:t>
            </w:r>
          </w:p>
        </w:tc>
        <w:tc>
          <w:tcPr>
            <w:tcW w:w="1367" w:type="dxa"/>
          </w:tcPr>
          <w:p w:rsidR="00612831" w:rsidRPr="00C10CA5" w:rsidRDefault="00612831" w:rsidP="00EF39D0">
            <w:pPr>
              <w:jc w:val="center"/>
            </w:pPr>
            <w:r w:rsidRPr="00C10CA5">
              <w:t>500</w:t>
            </w:r>
          </w:p>
        </w:tc>
        <w:tc>
          <w:tcPr>
            <w:tcW w:w="1367" w:type="dxa"/>
          </w:tcPr>
          <w:p w:rsidR="00612831" w:rsidRPr="00C10CA5" w:rsidRDefault="00612831" w:rsidP="00EF39D0">
            <w:pPr>
              <w:jc w:val="center"/>
            </w:pPr>
            <w:r w:rsidRPr="00C10CA5">
              <w:t>10</w:t>
            </w:r>
          </w:p>
        </w:tc>
        <w:tc>
          <w:tcPr>
            <w:tcW w:w="1367" w:type="dxa"/>
          </w:tcPr>
          <w:p w:rsidR="00612831" w:rsidRPr="00C10CA5" w:rsidRDefault="00612831" w:rsidP="00EF39D0">
            <w:pPr>
              <w:jc w:val="center"/>
            </w:pPr>
            <w:r w:rsidRPr="00C10CA5">
              <w:t>160</w:t>
            </w:r>
          </w:p>
        </w:tc>
        <w:tc>
          <w:tcPr>
            <w:tcW w:w="1368" w:type="dxa"/>
          </w:tcPr>
          <w:p w:rsidR="00612831" w:rsidRPr="00C10CA5" w:rsidRDefault="00612831" w:rsidP="00EF39D0">
            <w:pPr>
              <w:jc w:val="center"/>
            </w:pPr>
            <w:r w:rsidRPr="00C10CA5">
              <w:t>1,0</w:t>
            </w:r>
          </w:p>
        </w:tc>
        <w:tc>
          <w:tcPr>
            <w:tcW w:w="1368" w:type="dxa"/>
          </w:tcPr>
          <w:p w:rsidR="00612831" w:rsidRPr="00C10CA5" w:rsidRDefault="00612831" w:rsidP="00EF39D0">
            <w:pPr>
              <w:jc w:val="center"/>
            </w:pPr>
            <w:r w:rsidRPr="00C10CA5">
              <w:t>0,95</w:t>
            </w:r>
          </w:p>
        </w:tc>
      </w:tr>
      <w:tr w:rsidR="00612831" w:rsidRPr="00C10CA5">
        <w:tc>
          <w:tcPr>
            <w:tcW w:w="1367" w:type="dxa"/>
          </w:tcPr>
          <w:p w:rsidR="00612831" w:rsidRPr="00C10CA5" w:rsidRDefault="00612831" w:rsidP="00EF39D0">
            <w:pPr>
              <w:jc w:val="center"/>
            </w:pPr>
            <w:r w:rsidRPr="00C10CA5">
              <w:t>600-5</w:t>
            </w:r>
          </w:p>
        </w:tc>
        <w:tc>
          <w:tcPr>
            <w:tcW w:w="1367" w:type="dxa"/>
          </w:tcPr>
          <w:p w:rsidR="00612831" w:rsidRPr="00C10CA5" w:rsidRDefault="00612831" w:rsidP="00EF39D0">
            <w:pPr>
              <w:jc w:val="center"/>
            </w:pPr>
            <w:r w:rsidRPr="00C10CA5">
              <w:t>700</w:t>
            </w:r>
          </w:p>
        </w:tc>
        <w:tc>
          <w:tcPr>
            <w:tcW w:w="1367" w:type="dxa"/>
          </w:tcPr>
          <w:p w:rsidR="00612831" w:rsidRPr="00C10CA5" w:rsidRDefault="00612831" w:rsidP="00EF39D0">
            <w:pPr>
              <w:jc w:val="center"/>
            </w:pPr>
            <w:r w:rsidRPr="00C10CA5">
              <w:t>600</w:t>
            </w:r>
          </w:p>
        </w:tc>
        <w:tc>
          <w:tcPr>
            <w:tcW w:w="1367" w:type="dxa"/>
          </w:tcPr>
          <w:p w:rsidR="00612831" w:rsidRPr="00C10CA5" w:rsidRDefault="00612831" w:rsidP="00EF39D0">
            <w:pPr>
              <w:jc w:val="center"/>
            </w:pPr>
            <w:r w:rsidRPr="00C10CA5">
              <w:t>5</w:t>
            </w:r>
          </w:p>
        </w:tc>
        <w:tc>
          <w:tcPr>
            <w:tcW w:w="1367" w:type="dxa"/>
          </w:tcPr>
          <w:p w:rsidR="00612831" w:rsidRPr="00C10CA5" w:rsidRDefault="00612831" w:rsidP="00EF39D0">
            <w:pPr>
              <w:jc w:val="center"/>
            </w:pPr>
            <w:r w:rsidRPr="00C10CA5">
              <w:t>160</w:t>
            </w:r>
          </w:p>
        </w:tc>
        <w:tc>
          <w:tcPr>
            <w:tcW w:w="1368" w:type="dxa"/>
          </w:tcPr>
          <w:p w:rsidR="00612831" w:rsidRPr="00C10CA5" w:rsidRDefault="00612831" w:rsidP="00EF39D0">
            <w:pPr>
              <w:jc w:val="center"/>
            </w:pPr>
            <w:r w:rsidRPr="00C10CA5">
              <w:t>1,8</w:t>
            </w:r>
          </w:p>
        </w:tc>
        <w:tc>
          <w:tcPr>
            <w:tcW w:w="1368" w:type="dxa"/>
          </w:tcPr>
          <w:p w:rsidR="00612831" w:rsidRPr="00C10CA5" w:rsidRDefault="00612831" w:rsidP="00EF39D0">
            <w:pPr>
              <w:jc w:val="center"/>
            </w:pPr>
            <w:r w:rsidRPr="00C10CA5">
              <w:t>1,7</w:t>
            </w:r>
          </w:p>
        </w:tc>
      </w:tr>
      <w:tr w:rsidR="00612831" w:rsidRPr="00C10CA5">
        <w:tc>
          <w:tcPr>
            <w:tcW w:w="1367" w:type="dxa"/>
          </w:tcPr>
          <w:p w:rsidR="00612831" w:rsidRPr="00C10CA5" w:rsidRDefault="00612831" w:rsidP="00EF39D0">
            <w:pPr>
              <w:jc w:val="center"/>
            </w:pPr>
            <w:r w:rsidRPr="00C10CA5">
              <w:t>700-5</w:t>
            </w:r>
          </w:p>
        </w:tc>
        <w:tc>
          <w:tcPr>
            <w:tcW w:w="1367" w:type="dxa"/>
          </w:tcPr>
          <w:p w:rsidR="00612831" w:rsidRPr="00C10CA5" w:rsidRDefault="00612831" w:rsidP="00EF39D0">
            <w:pPr>
              <w:jc w:val="center"/>
            </w:pPr>
            <w:r w:rsidRPr="00C10CA5">
              <w:t>800</w:t>
            </w:r>
          </w:p>
        </w:tc>
        <w:tc>
          <w:tcPr>
            <w:tcW w:w="1367" w:type="dxa"/>
          </w:tcPr>
          <w:p w:rsidR="00612831" w:rsidRPr="00C10CA5" w:rsidRDefault="00612831" w:rsidP="00EF39D0">
            <w:pPr>
              <w:jc w:val="center"/>
            </w:pPr>
            <w:r w:rsidRPr="00C10CA5">
              <w:t>700</w:t>
            </w:r>
          </w:p>
        </w:tc>
        <w:tc>
          <w:tcPr>
            <w:tcW w:w="1367" w:type="dxa"/>
          </w:tcPr>
          <w:p w:rsidR="00612831" w:rsidRPr="00C10CA5" w:rsidRDefault="00612831" w:rsidP="00EF39D0">
            <w:pPr>
              <w:jc w:val="center"/>
            </w:pPr>
            <w:r w:rsidRPr="00C10CA5">
              <w:t>5</w:t>
            </w:r>
          </w:p>
        </w:tc>
        <w:tc>
          <w:tcPr>
            <w:tcW w:w="1367" w:type="dxa"/>
          </w:tcPr>
          <w:p w:rsidR="00612831" w:rsidRPr="00C10CA5" w:rsidRDefault="00612831" w:rsidP="00EF39D0">
            <w:pPr>
              <w:jc w:val="center"/>
            </w:pPr>
            <w:r w:rsidRPr="00C10CA5">
              <w:t>160</w:t>
            </w:r>
          </w:p>
        </w:tc>
        <w:tc>
          <w:tcPr>
            <w:tcW w:w="1368" w:type="dxa"/>
          </w:tcPr>
          <w:p w:rsidR="00612831" w:rsidRPr="00C10CA5" w:rsidRDefault="00612831" w:rsidP="00EF39D0">
            <w:pPr>
              <w:jc w:val="center"/>
            </w:pPr>
            <w:r w:rsidRPr="00C10CA5">
              <w:t>2,1</w:t>
            </w:r>
          </w:p>
        </w:tc>
        <w:tc>
          <w:tcPr>
            <w:tcW w:w="1368" w:type="dxa"/>
          </w:tcPr>
          <w:p w:rsidR="00612831" w:rsidRPr="00C10CA5" w:rsidRDefault="00612831" w:rsidP="00EF39D0">
            <w:pPr>
              <w:jc w:val="center"/>
            </w:pPr>
            <w:r w:rsidRPr="00C10CA5">
              <w:t>2,0</w:t>
            </w:r>
          </w:p>
        </w:tc>
      </w:tr>
      <w:tr w:rsidR="00612831" w:rsidRPr="00C10CA5">
        <w:tc>
          <w:tcPr>
            <w:tcW w:w="1367" w:type="dxa"/>
          </w:tcPr>
          <w:p w:rsidR="00612831" w:rsidRPr="00C10CA5" w:rsidRDefault="00612831" w:rsidP="00EF39D0">
            <w:pPr>
              <w:jc w:val="center"/>
            </w:pPr>
            <w:r w:rsidRPr="00C10CA5">
              <w:t>800-5</w:t>
            </w:r>
          </w:p>
        </w:tc>
        <w:tc>
          <w:tcPr>
            <w:tcW w:w="1367" w:type="dxa"/>
          </w:tcPr>
          <w:p w:rsidR="00612831" w:rsidRPr="00C10CA5" w:rsidRDefault="00612831" w:rsidP="00EF39D0">
            <w:pPr>
              <w:jc w:val="center"/>
            </w:pPr>
            <w:r w:rsidRPr="00C10CA5">
              <w:t>900</w:t>
            </w:r>
          </w:p>
        </w:tc>
        <w:tc>
          <w:tcPr>
            <w:tcW w:w="1367" w:type="dxa"/>
          </w:tcPr>
          <w:p w:rsidR="00612831" w:rsidRPr="00C10CA5" w:rsidRDefault="00612831" w:rsidP="00EF39D0">
            <w:pPr>
              <w:jc w:val="center"/>
            </w:pPr>
            <w:r w:rsidRPr="00C10CA5">
              <w:t>800</w:t>
            </w:r>
          </w:p>
        </w:tc>
        <w:tc>
          <w:tcPr>
            <w:tcW w:w="1367" w:type="dxa"/>
          </w:tcPr>
          <w:p w:rsidR="00612831" w:rsidRPr="00C10CA5" w:rsidRDefault="00612831" w:rsidP="00EF39D0">
            <w:pPr>
              <w:jc w:val="center"/>
            </w:pPr>
            <w:r w:rsidRPr="00C10CA5">
              <w:t>5</w:t>
            </w:r>
          </w:p>
        </w:tc>
        <w:tc>
          <w:tcPr>
            <w:tcW w:w="1367" w:type="dxa"/>
          </w:tcPr>
          <w:p w:rsidR="00612831" w:rsidRPr="00C10CA5" w:rsidRDefault="00612831" w:rsidP="00EF39D0">
            <w:pPr>
              <w:jc w:val="center"/>
            </w:pPr>
            <w:r w:rsidRPr="00C10CA5">
              <w:t>160</w:t>
            </w:r>
          </w:p>
        </w:tc>
        <w:tc>
          <w:tcPr>
            <w:tcW w:w="1368" w:type="dxa"/>
          </w:tcPr>
          <w:p w:rsidR="00612831" w:rsidRPr="00C10CA5" w:rsidRDefault="00612831" w:rsidP="00EF39D0">
            <w:pPr>
              <w:jc w:val="center"/>
            </w:pPr>
            <w:r w:rsidRPr="00C10CA5">
              <w:t>2,4</w:t>
            </w:r>
          </w:p>
        </w:tc>
        <w:tc>
          <w:tcPr>
            <w:tcW w:w="1368" w:type="dxa"/>
          </w:tcPr>
          <w:p w:rsidR="00612831" w:rsidRPr="00C10CA5" w:rsidRDefault="00612831" w:rsidP="00EF39D0">
            <w:pPr>
              <w:jc w:val="center"/>
            </w:pPr>
            <w:r w:rsidRPr="00C10CA5">
              <w:t>2,3</w:t>
            </w:r>
          </w:p>
        </w:tc>
      </w:tr>
      <w:tr w:rsidR="00612831" w:rsidRPr="00C10CA5">
        <w:tc>
          <w:tcPr>
            <w:tcW w:w="1367" w:type="dxa"/>
          </w:tcPr>
          <w:p w:rsidR="00612831" w:rsidRPr="00C10CA5" w:rsidRDefault="00612831" w:rsidP="00EF39D0">
            <w:pPr>
              <w:jc w:val="center"/>
            </w:pPr>
            <w:r w:rsidRPr="00C10CA5">
              <w:t>900-5</w:t>
            </w:r>
          </w:p>
        </w:tc>
        <w:tc>
          <w:tcPr>
            <w:tcW w:w="1367" w:type="dxa"/>
          </w:tcPr>
          <w:p w:rsidR="00612831" w:rsidRPr="00C10CA5" w:rsidRDefault="00612831" w:rsidP="00EF39D0">
            <w:pPr>
              <w:jc w:val="center"/>
            </w:pPr>
            <w:r w:rsidRPr="00C10CA5">
              <w:t>1000</w:t>
            </w:r>
          </w:p>
        </w:tc>
        <w:tc>
          <w:tcPr>
            <w:tcW w:w="1367" w:type="dxa"/>
          </w:tcPr>
          <w:p w:rsidR="00612831" w:rsidRPr="00C10CA5" w:rsidRDefault="00612831" w:rsidP="00EF39D0">
            <w:pPr>
              <w:jc w:val="center"/>
            </w:pPr>
            <w:r w:rsidRPr="00C10CA5">
              <w:t>900</w:t>
            </w:r>
          </w:p>
        </w:tc>
        <w:tc>
          <w:tcPr>
            <w:tcW w:w="1367" w:type="dxa"/>
          </w:tcPr>
          <w:p w:rsidR="00612831" w:rsidRPr="00C10CA5" w:rsidRDefault="00612831" w:rsidP="00EF39D0">
            <w:pPr>
              <w:jc w:val="center"/>
            </w:pPr>
            <w:r w:rsidRPr="00C10CA5">
              <w:t>5</w:t>
            </w:r>
          </w:p>
        </w:tc>
        <w:tc>
          <w:tcPr>
            <w:tcW w:w="1367" w:type="dxa"/>
          </w:tcPr>
          <w:p w:rsidR="00612831" w:rsidRPr="00C10CA5" w:rsidRDefault="00612831" w:rsidP="00EF39D0">
            <w:pPr>
              <w:jc w:val="center"/>
            </w:pPr>
            <w:r w:rsidRPr="00C10CA5">
              <w:t>160</w:t>
            </w:r>
          </w:p>
        </w:tc>
        <w:tc>
          <w:tcPr>
            <w:tcW w:w="1368" w:type="dxa"/>
          </w:tcPr>
          <w:p w:rsidR="00612831" w:rsidRPr="00C10CA5" w:rsidRDefault="00612831" w:rsidP="00EF39D0">
            <w:pPr>
              <w:jc w:val="center"/>
            </w:pPr>
            <w:r w:rsidRPr="00C10CA5">
              <w:t>2,7</w:t>
            </w:r>
          </w:p>
        </w:tc>
        <w:tc>
          <w:tcPr>
            <w:tcW w:w="1368" w:type="dxa"/>
          </w:tcPr>
          <w:p w:rsidR="00612831" w:rsidRPr="00C10CA5" w:rsidRDefault="00612831" w:rsidP="00EF39D0">
            <w:pPr>
              <w:jc w:val="center"/>
            </w:pPr>
            <w:r w:rsidRPr="00C10CA5">
              <w:t>2,6</w:t>
            </w:r>
          </w:p>
        </w:tc>
      </w:tr>
      <w:tr w:rsidR="00612831" w:rsidRPr="00C10CA5">
        <w:tc>
          <w:tcPr>
            <w:tcW w:w="1367" w:type="dxa"/>
          </w:tcPr>
          <w:p w:rsidR="00612831" w:rsidRPr="00C10CA5" w:rsidRDefault="00612831" w:rsidP="00EF39D0">
            <w:pPr>
              <w:jc w:val="center"/>
            </w:pPr>
            <w:r w:rsidRPr="00C10CA5">
              <w:t>1000-5</w:t>
            </w:r>
          </w:p>
        </w:tc>
        <w:tc>
          <w:tcPr>
            <w:tcW w:w="1367" w:type="dxa"/>
          </w:tcPr>
          <w:p w:rsidR="00612831" w:rsidRPr="00C10CA5" w:rsidRDefault="00612831" w:rsidP="00EF39D0">
            <w:pPr>
              <w:jc w:val="center"/>
            </w:pPr>
            <w:r w:rsidRPr="00C10CA5">
              <w:t>1100</w:t>
            </w:r>
          </w:p>
        </w:tc>
        <w:tc>
          <w:tcPr>
            <w:tcW w:w="1367" w:type="dxa"/>
          </w:tcPr>
          <w:p w:rsidR="00612831" w:rsidRPr="00C10CA5" w:rsidRDefault="00612831" w:rsidP="00EF39D0">
            <w:pPr>
              <w:jc w:val="center"/>
            </w:pPr>
            <w:r w:rsidRPr="00C10CA5">
              <w:t>1000</w:t>
            </w:r>
          </w:p>
        </w:tc>
        <w:tc>
          <w:tcPr>
            <w:tcW w:w="1367" w:type="dxa"/>
          </w:tcPr>
          <w:p w:rsidR="00612831" w:rsidRPr="00C10CA5" w:rsidRDefault="00612831" w:rsidP="00EF39D0">
            <w:pPr>
              <w:jc w:val="center"/>
            </w:pPr>
            <w:r w:rsidRPr="00C10CA5">
              <w:t>5</w:t>
            </w:r>
          </w:p>
        </w:tc>
        <w:tc>
          <w:tcPr>
            <w:tcW w:w="1367" w:type="dxa"/>
          </w:tcPr>
          <w:p w:rsidR="00612831" w:rsidRPr="00C10CA5" w:rsidRDefault="00612831" w:rsidP="00EF39D0">
            <w:pPr>
              <w:jc w:val="center"/>
            </w:pPr>
            <w:r w:rsidRPr="00C10CA5">
              <w:t>160</w:t>
            </w:r>
          </w:p>
        </w:tc>
        <w:tc>
          <w:tcPr>
            <w:tcW w:w="1368" w:type="dxa"/>
          </w:tcPr>
          <w:p w:rsidR="00612831" w:rsidRPr="00C10CA5" w:rsidRDefault="00612831" w:rsidP="00EF39D0">
            <w:pPr>
              <w:jc w:val="center"/>
            </w:pPr>
            <w:r w:rsidRPr="00C10CA5">
              <w:t>3,0</w:t>
            </w:r>
          </w:p>
        </w:tc>
        <w:tc>
          <w:tcPr>
            <w:tcW w:w="1368" w:type="dxa"/>
          </w:tcPr>
          <w:p w:rsidR="00612831" w:rsidRPr="00C10CA5" w:rsidRDefault="00612831" w:rsidP="00EF39D0">
            <w:pPr>
              <w:jc w:val="center"/>
            </w:pPr>
            <w:r w:rsidRPr="00C10CA5">
              <w:t>2,9</w:t>
            </w:r>
          </w:p>
        </w:tc>
      </w:tr>
      <w:tr w:rsidR="00612831" w:rsidRPr="00C10CA5">
        <w:tc>
          <w:tcPr>
            <w:tcW w:w="1367" w:type="dxa"/>
          </w:tcPr>
          <w:p w:rsidR="00612831" w:rsidRPr="00C10CA5" w:rsidRDefault="00612831" w:rsidP="00EF39D0">
            <w:pPr>
              <w:jc w:val="center"/>
            </w:pPr>
            <w:r w:rsidRPr="00C10CA5">
              <w:t>1100-5</w:t>
            </w:r>
          </w:p>
        </w:tc>
        <w:tc>
          <w:tcPr>
            <w:tcW w:w="1367" w:type="dxa"/>
          </w:tcPr>
          <w:p w:rsidR="00612831" w:rsidRPr="00C10CA5" w:rsidRDefault="00612831" w:rsidP="00EF39D0">
            <w:pPr>
              <w:jc w:val="center"/>
            </w:pPr>
            <w:r w:rsidRPr="00C10CA5">
              <w:t>1200</w:t>
            </w:r>
          </w:p>
        </w:tc>
        <w:tc>
          <w:tcPr>
            <w:tcW w:w="1367" w:type="dxa"/>
          </w:tcPr>
          <w:p w:rsidR="00612831" w:rsidRPr="00C10CA5" w:rsidRDefault="00612831" w:rsidP="00EF39D0">
            <w:pPr>
              <w:jc w:val="center"/>
            </w:pPr>
            <w:r w:rsidRPr="00C10CA5">
              <w:t>1100</w:t>
            </w:r>
          </w:p>
        </w:tc>
        <w:tc>
          <w:tcPr>
            <w:tcW w:w="1367" w:type="dxa"/>
          </w:tcPr>
          <w:p w:rsidR="00612831" w:rsidRPr="00C10CA5" w:rsidRDefault="00612831" w:rsidP="00EF39D0">
            <w:pPr>
              <w:jc w:val="center"/>
            </w:pPr>
            <w:r w:rsidRPr="00C10CA5">
              <w:t>5</w:t>
            </w:r>
          </w:p>
        </w:tc>
        <w:tc>
          <w:tcPr>
            <w:tcW w:w="1367" w:type="dxa"/>
          </w:tcPr>
          <w:p w:rsidR="00612831" w:rsidRPr="00C10CA5" w:rsidRDefault="00612831" w:rsidP="00EF39D0">
            <w:pPr>
              <w:jc w:val="center"/>
            </w:pPr>
            <w:r w:rsidRPr="00C10CA5">
              <w:t>160</w:t>
            </w:r>
          </w:p>
        </w:tc>
        <w:tc>
          <w:tcPr>
            <w:tcW w:w="1368" w:type="dxa"/>
          </w:tcPr>
          <w:p w:rsidR="00612831" w:rsidRPr="00C10CA5" w:rsidRDefault="00612831" w:rsidP="00EF39D0">
            <w:pPr>
              <w:jc w:val="center"/>
            </w:pPr>
            <w:r w:rsidRPr="00C10CA5">
              <w:t>3,3</w:t>
            </w:r>
          </w:p>
        </w:tc>
        <w:tc>
          <w:tcPr>
            <w:tcW w:w="1368" w:type="dxa"/>
          </w:tcPr>
          <w:p w:rsidR="00612831" w:rsidRPr="00C10CA5" w:rsidRDefault="00612831" w:rsidP="00EF39D0">
            <w:pPr>
              <w:jc w:val="center"/>
            </w:pPr>
            <w:r w:rsidRPr="00C10CA5">
              <w:t>3,2</w:t>
            </w:r>
          </w:p>
        </w:tc>
      </w:tr>
      <w:tr w:rsidR="00612831" w:rsidRPr="00C10CA5">
        <w:tc>
          <w:tcPr>
            <w:tcW w:w="1367" w:type="dxa"/>
          </w:tcPr>
          <w:p w:rsidR="00612831" w:rsidRPr="00C10CA5" w:rsidRDefault="00612831" w:rsidP="00EF39D0">
            <w:pPr>
              <w:jc w:val="center"/>
            </w:pPr>
            <w:r w:rsidRPr="00C10CA5">
              <w:t>1200-5</w:t>
            </w:r>
          </w:p>
        </w:tc>
        <w:tc>
          <w:tcPr>
            <w:tcW w:w="1367" w:type="dxa"/>
          </w:tcPr>
          <w:p w:rsidR="00612831" w:rsidRPr="00C10CA5" w:rsidRDefault="00612831" w:rsidP="00EF39D0">
            <w:pPr>
              <w:jc w:val="center"/>
            </w:pPr>
            <w:r w:rsidRPr="00C10CA5">
              <w:t>1300</w:t>
            </w:r>
          </w:p>
        </w:tc>
        <w:tc>
          <w:tcPr>
            <w:tcW w:w="1367" w:type="dxa"/>
          </w:tcPr>
          <w:p w:rsidR="00612831" w:rsidRPr="00C10CA5" w:rsidRDefault="00612831" w:rsidP="00EF39D0">
            <w:pPr>
              <w:jc w:val="center"/>
            </w:pPr>
            <w:r w:rsidRPr="00C10CA5">
              <w:t>1120</w:t>
            </w:r>
          </w:p>
        </w:tc>
        <w:tc>
          <w:tcPr>
            <w:tcW w:w="1367" w:type="dxa"/>
          </w:tcPr>
          <w:p w:rsidR="00612831" w:rsidRPr="00C10CA5" w:rsidRDefault="00612831" w:rsidP="00EF39D0">
            <w:pPr>
              <w:jc w:val="center"/>
            </w:pPr>
            <w:r w:rsidRPr="00C10CA5">
              <w:t>5</w:t>
            </w:r>
          </w:p>
        </w:tc>
        <w:tc>
          <w:tcPr>
            <w:tcW w:w="1367" w:type="dxa"/>
          </w:tcPr>
          <w:p w:rsidR="00612831" w:rsidRPr="00C10CA5" w:rsidRDefault="00612831" w:rsidP="00EF39D0">
            <w:pPr>
              <w:jc w:val="center"/>
            </w:pPr>
            <w:r w:rsidRPr="00C10CA5">
              <w:t>160</w:t>
            </w:r>
          </w:p>
        </w:tc>
        <w:tc>
          <w:tcPr>
            <w:tcW w:w="1368" w:type="dxa"/>
          </w:tcPr>
          <w:p w:rsidR="00612831" w:rsidRPr="00C10CA5" w:rsidRDefault="00612831" w:rsidP="00EF39D0">
            <w:pPr>
              <w:jc w:val="center"/>
            </w:pPr>
            <w:r w:rsidRPr="00C10CA5">
              <w:t>3,6</w:t>
            </w:r>
          </w:p>
        </w:tc>
        <w:tc>
          <w:tcPr>
            <w:tcW w:w="1368" w:type="dxa"/>
          </w:tcPr>
          <w:p w:rsidR="00612831" w:rsidRPr="00C10CA5" w:rsidRDefault="00612831" w:rsidP="00EF39D0">
            <w:pPr>
              <w:jc w:val="center"/>
            </w:pPr>
            <w:r w:rsidRPr="00C10CA5">
              <w:t>3,5</w:t>
            </w:r>
          </w:p>
        </w:tc>
      </w:tr>
    </w:tbl>
    <w:p w:rsidR="00612831" w:rsidRPr="00C10CA5" w:rsidRDefault="00612831" w:rsidP="00612831">
      <w:pPr>
        <w:jc w:val="right"/>
      </w:pPr>
    </w:p>
    <w:p w:rsidR="00612831" w:rsidRPr="00C10CA5" w:rsidRDefault="00612831" w:rsidP="00612831">
      <w:pPr>
        <w:jc w:val="right"/>
      </w:pPr>
      <w:r w:rsidRPr="00C10CA5">
        <w:t xml:space="preserve">Таблица </w:t>
      </w:r>
      <w:r w:rsidR="005F59EF" w:rsidRPr="00C10CA5">
        <w:t>7</w:t>
      </w:r>
      <w:r w:rsidRPr="00C10CA5">
        <w:t>.10</w:t>
      </w:r>
    </w:p>
    <w:p w:rsidR="00612831" w:rsidRPr="00C10CA5" w:rsidRDefault="00612831" w:rsidP="00612831">
      <w:pPr>
        <w:pStyle w:val="1"/>
      </w:pPr>
      <w:r w:rsidRPr="00C10CA5">
        <w:t>Технические данные конвекторов типа «Прогресс»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1"/>
        <w:gridCol w:w="1029"/>
        <w:gridCol w:w="843"/>
        <w:gridCol w:w="815"/>
        <w:gridCol w:w="821"/>
        <w:gridCol w:w="809"/>
        <w:gridCol w:w="809"/>
        <w:gridCol w:w="810"/>
        <w:gridCol w:w="810"/>
        <w:gridCol w:w="809"/>
        <w:gridCol w:w="810"/>
      </w:tblGrid>
      <w:tr w:rsidR="00612831" w:rsidRPr="00C10CA5">
        <w:trPr>
          <w:cantSplit/>
        </w:trPr>
        <w:tc>
          <w:tcPr>
            <w:tcW w:w="921" w:type="dxa"/>
            <w:vMerge w:val="restart"/>
            <w:vAlign w:val="center"/>
          </w:tcPr>
          <w:p w:rsidR="00612831" w:rsidRPr="00C10CA5" w:rsidRDefault="00612831" w:rsidP="00EF39D0">
            <w:pPr>
              <w:jc w:val="center"/>
            </w:pPr>
            <w:r w:rsidRPr="00C10CA5">
              <w:t>Марка прибора</w:t>
            </w:r>
          </w:p>
        </w:tc>
        <w:tc>
          <w:tcPr>
            <w:tcW w:w="1029" w:type="dxa"/>
            <w:vMerge w:val="restart"/>
            <w:vAlign w:val="center"/>
          </w:tcPr>
          <w:p w:rsidR="00612831" w:rsidRPr="00C10CA5" w:rsidRDefault="00612831" w:rsidP="00EF39D0">
            <w:pPr>
              <w:jc w:val="center"/>
            </w:pPr>
            <w:r w:rsidRPr="00C10CA5">
              <w:t xml:space="preserve">Условная длина </w:t>
            </w:r>
            <w:r w:rsidRPr="00C10CA5">
              <w:rPr>
                <w:lang w:val="en-US"/>
              </w:rPr>
              <w:t>L</w:t>
            </w:r>
            <w:r w:rsidRPr="00C10CA5">
              <w:t>, м</w:t>
            </w:r>
          </w:p>
        </w:tc>
        <w:tc>
          <w:tcPr>
            <w:tcW w:w="863" w:type="dxa"/>
            <w:vMerge w:val="restart"/>
            <w:vAlign w:val="center"/>
          </w:tcPr>
          <w:p w:rsidR="00612831" w:rsidRPr="00C10CA5" w:rsidRDefault="00612831" w:rsidP="00EF39D0">
            <w:pPr>
              <w:jc w:val="center"/>
            </w:pPr>
            <w:r w:rsidRPr="00C10CA5">
              <w:t>Число ребер в ряду</w:t>
            </w:r>
          </w:p>
        </w:tc>
        <w:tc>
          <w:tcPr>
            <w:tcW w:w="6758" w:type="dxa"/>
            <w:gridSpan w:val="8"/>
          </w:tcPr>
          <w:p w:rsidR="00612831" w:rsidRPr="00C10CA5" w:rsidRDefault="00612831" w:rsidP="00EF39D0">
            <w:pPr>
              <w:jc w:val="center"/>
            </w:pPr>
            <w:r w:rsidRPr="00C10CA5">
              <w:t xml:space="preserve">Площадь поверхности нагрева </w:t>
            </w:r>
            <w:r w:rsidRPr="00C10CA5">
              <w:rPr>
                <w:lang w:val="en-US"/>
              </w:rPr>
              <w:t>F</w:t>
            </w:r>
            <w:r w:rsidRPr="00C10CA5">
              <w:t xml:space="preserve"> конвекторов</w:t>
            </w:r>
          </w:p>
        </w:tc>
      </w:tr>
      <w:tr w:rsidR="00612831" w:rsidRPr="00C10CA5">
        <w:trPr>
          <w:cantSplit/>
        </w:trPr>
        <w:tc>
          <w:tcPr>
            <w:tcW w:w="921" w:type="dxa"/>
            <w:vMerge/>
          </w:tcPr>
          <w:p w:rsidR="00612831" w:rsidRPr="00C10CA5" w:rsidRDefault="00612831" w:rsidP="00EF39D0">
            <w:pPr>
              <w:jc w:val="center"/>
            </w:pPr>
          </w:p>
        </w:tc>
        <w:tc>
          <w:tcPr>
            <w:tcW w:w="1029" w:type="dxa"/>
            <w:vMerge/>
          </w:tcPr>
          <w:p w:rsidR="00612831" w:rsidRPr="00C10CA5" w:rsidRDefault="00612831" w:rsidP="00EF39D0">
            <w:pPr>
              <w:jc w:val="center"/>
            </w:pPr>
          </w:p>
        </w:tc>
        <w:tc>
          <w:tcPr>
            <w:tcW w:w="863" w:type="dxa"/>
            <w:vMerge/>
          </w:tcPr>
          <w:p w:rsidR="00612831" w:rsidRPr="00C10CA5" w:rsidRDefault="00612831" w:rsidP="00EF39D0">
            <w:pPr>
              <w:jc w:val="center"/>
            </w:pPr>
          </w:p>
        </w:tc>
        <w:tc>
          <w:tcPr>
            <w:tcW w:w="3389" w:type="dxa"/>
            <w:gridSpan w:val="4"/>
          </w:tcPr>
          <w:p w:rsidR="00612831" w:rsidRPr="00C10CA5" w:rsidRDefault="00612831" w:rsidP="00EF39D0">
            <w:pPr>
              <w:jc w:val="center"/>
            </w:pPr>
            <w:r w:rsidRPr="00C10CA5">
              <w:t>15К</w:t>
            </w:r>
          </w:p>
        </w:tc>
        <w:tc>
          <w:tcPr>
            <w:tcW w:w="3369" w:type="dxa"/>
            <w:gridSpan w:val="4"/>
          </w:tcPr>
          <w:p w:rsidR="00612831" w:rsidRPr="00C10CA5" w:rsidRDefault="00612831" w:rsidP="00EF39D0">
            <w:pPr>
              <w:jc w:val="center"/>
            </w:pPr>
            <w:r w:rsidRPr="00C10CA5">
              <w:t>20К</w:t>
            </w:r>
          </w:p>
        </w:tc>
      </w:tr>
      <w:tr w:rsidR="00612831" w:rsidRPr="00C10CA5">
        <w:trPr>
          <w:cantSplit/>
        </w:trPr>
        <w:tc>
          <w:tcPr>
            <w:tcW w:w="921" w:type="dxa"/>
            <w:vMerge/>
          </w:tcPr>
          <w:p w:rsidR="00612831" w:rsidRPr="00C10CA5" w:rsidRDefault="00612831" w:rsidP="00EF39D0">
            <w:pPr>
              <w:jc w:val="center"/>
            </w:pPr>
          </w:p>
        </w:tc>
        <w:tc>
          <w:tcPr>
            <w:tcW w:w="1029" w:type="dxa"/>
            <w:vMerge/>
          </w:tcPr>
          <w:p w:rsidR="00612831" w:rsidRPr="00C10CA5" w:rsidRDefault="00612831" w:rsidP="00EF39D0">
            <w:pPr>
              <w:jc w:val="center"/>
            </w:pPr>
          </w:p>
        </w:tc>
        <w:tc>
          <w:tcPr>
            <w:tcW w:w="863" w:type="dxa"/>
            <w:vMerge/>
          </w:tcPr>
          <w:p w:rsidR="00612831" w:rsidRPr="00C10CA5" w:rsidRDefault="00612831" w:rsidP="00EF39D0">
            <w:pPr>
              <w:jc w:val="center"/>
            </w:pPr>
          </w:p>
        </w:tc>
        <w:tc>
          <w:tcPr>
            <w:tcW w:w="1705" w:type="dxa"/>
            <w:gridSpan w:val="2"/>
          </w:tcPr>
          <w:p w:rsidR="00612831" w:rsidRPr="00C10CA5" w:rsidRDefault="00612831" w:rsidP="00EF39D0">
            <w:pPr>
              <w:jc w:val="center"/>
            </w:pPr>
            <w:r w:rsidRPr="00C10CA5">
              <w:t>однорядный</w:t>
            </w:r>
          </w:p>
        </w:tc>
        <w:tc>
          <w:tcPr>
            <w:tcW w:w="1684" w:type="dxa"/>
            <w:gridSpan w:val="2"/>
          </w:tcPr>
          <w:p w:rsidR="00612831" w:rsidRPr="00C10CA5" w:rsidRDefault="00612831" w:rsidP="00EF39D0">
            <w:pPr>
              <w:jc w:val="center"/>
            </w:pPr>
            <w:r w:rsidRPr="00C10CA5">
              <w:t>двухрядный</w:t>
            </w:r>
          </w:p>
        </w:tc>
        <w:tc>
          <w:tcPr>
            <w:tcW w:w="1684" w:type="dxa"/>
            <w:gridSpan w:val="2"/>
          </w:tcPr>
          <w:p w:rsidR="00612831" w:rsidRPr="00C10CA5" w:rsidRDefault="00612831" w:rsidP="00EF39D0">
            <w:pPr>
              <w:jc w:val="center"/>
            </w:pPr>
            <w:r w:rsidRPr="00C10CA5">
              <w:t>однорядный</w:t>
            </w:r>
          </w:p>
        </w:tc>
        <w:tc>
          <w:tcPr>
            <w:tcW w:w="1685" w:type="dxa"/>
            <w:gridSpan w:val="2"/>
          </w:tcPr>
          <w:p w:rsidR="00612831" w:rsidRPr="00C10CA5" w:rsidRDefault="00612831" w:rsidP="00EF39D0">
            <w:pPr>
              <w:jc w:val="center"/>
            </w:pPr>
            <w:r w:rsidRPr="00C10CA5">
              <w:t>двухрядный</w:t>
            </w:r>
          </w:p>
        </w:tc>
      </w:tr>
      <w:tr w:rsidR="00612831" w:rsidRPr="00C10CA5">
        <w:trPr>
          <w:cantSplit/>
        </w:trPr>
        <w:tc>
          <w:tcPr>
            <w:tcW w:w="921" w:type="dxa"/>
            <w:vMerge/>
          </w:tcPr>
          <w:p w:rsidR="00612831" w:rsidRPr="00C10CA5" w:rsidRDefault="00612831" w:rsidP="00EF39D0">
            <w:pPr>
              <w:jc w:val="center"/>
            </w:pPr>
          </w:p>
        </w:tc>
        <w:tc>
          <w:tcPr>
            <w:tcW w:w="1029" w:type="dxa"/>
            <w:vMerge/>
          </w:tcPr>
          <w:p w:rsidR="00612831" w:rsidRPr="00C10CA5" w:rsidRDefault="00612831" w:rsidP="00EF39D0">
            <w:pPr>
              <w:jc w:val="center"/>
            </w:pPr>
          </w:p>
        </w:tc>
        <w:tc>
          <w:tcPr>
            <w:tcW w:w="863" w:type="dxa"/>
            <w:vMerge/>
          </w:tcPr>
          <w:p w:rsidR="00612831" w:rsidRPr="00C10CA5" w:rsidRDefault="00612831" w:rsidP="00EF39D0">
            <w:pPr>
              <w:jc w:val="center"/>
            </w:pPr>
          </w:p>
        </w:tc>
        <w:tc>
          <w:tcPr>
            <w:tcW w:w="850" w:type="dxa"/>
          </w:tcPr>
          <w:p w:rsidR="00612831" w:rsidRPr="00C10CA5" w:rsidRDefault="00612831" w:rsidP="00EF39D0">
            <w:pPr>
              <w:jc w:val="center"/>
            </w:pPr>
            <w:r w:rsidRPr="00C10CA5">
              <w:t>м</w:t>
            </w:r>
            <w:r w:rsidRPr="00C10CA5">
              <w:rPr>
                <w:vertAlign w:val="superscript"/>
              </w:rPr>
              <w:t>2</w:t>
            </w:r>
          </w:p>
        </w:tc>
        <w:tc>
          <w:tcPr>
            <w:tcW w:w="855" w:type="dxa"/>
          </w:tcPr>
          <w:p w:rsidR="00612831" w:rsidRPr="00C10CA5" w:rsidRDefault="00612831" w:rsidP="00EF39D0">
            <w:pPr>
              <w:jc w:val="center"/>
            </w:pPr>
            <w:r w:rsidRPr="00C10CA5">
              <w:t>экм</w:t>
            </w:r>
          </w:p>
        </w:tc>
        <w:tc>
          <w:tcPr>
            <w:tcW w:w="842" w:type="dxa"/>
          </w:tcPr>
          <w:p w:rsidR="00612831" w:rsidRPr="00C10CA5" w:rsidRDefault="00612831" w:rsidP="00EF39D0">
            <w:pPr>
              <w:jc w:val="center"/>
            </w:pPr>
            <w:r w:rsidRPr="00C10CA5">
              <w:t>м</w:t>
            </w:r>
            <w:r w:rsidRPr="00C10CA5">
              <w:rPr>
                <w:vertAlign w:val="superscript"/>
              </w:rPr>
              <w:t>2</w:t>
            </w:r>
          </w:p>
        </w:tc>
        <w:tc>
          <w:tcPr>
            <w:tcW w:w="842" w:type="dxa"/>
          </w:tcPr>
          <w:p w:rsidR="00612831" w:rsidRPr="00C10CA5" w:rsidRDefault="00612831" w:rsidP="00EF39D0">
            <w:pPr>
              <w:jc w:val="center"/>
            </w:pPr>
            <w:r w:rsidRPr="00C10CA5">
              <w:t>экм</w:t>
            </w:r>
          </w:p>
        </w:tc>
        <w:tc>
          <w:tcPr>
            <w:tcW w:w="842" w:type="dxa"/>
          </w:tcPr>
          <w:p w:rsidR="00612831" w:rsidRPr="00C10CA5" w:rsidRDefault="00612831" w:rsidP="00EF39D0">
            <w:pPr>
              <w:jc w:val="center"/>
            </w:pPr>
            <w:r w:rsidRPr="00C10CA5">
              <w:t>м</w:t>
            </w:r>
            <w:r w:rsidRPr="00C10CA5">
              <w:rPr>
                <w:vertAlign w:val="superscript"/>
              </w:rPr>
              <w:t>2</w:t>
            </w:r>
          </w:p>
        </w:tc>
        <w:tc>
          <w:tcPr>
            <w:tcW w:w="842" w:type="dxa"/>
          </w:tcPr>
          <w:p w:rsidR="00612831" w:rsidRPr="00C10CA5" w:rsidRDefault="00612831" w:rsidP="00EF39D0">
            <w:pPr>
              <w:jc w:val="center"/>
            </w:pPr>
            <w:r w:rsidRPr="00C10CA5">
              <w:t>экм</w:t>
            </w:r>
          </w:p>
        </w:tc>
        <w:tc>
          <w:tcPr>
            <w:tcW w:w="842" w:type="dxa"/>
          </w:tcPr>
          <w:p w:rsidR="00612831" w:rsidRPr="00C10CA5" w:rsidRDefault="00612831" w:rsidP="00EF39D0">
            <w:pPr>
              <w:jc w:val="center"/>
            </w:pPr>
            <w:r w:rsidRPr="00C10CA5">
              <w:t>м</w:t>
            </w:r>
            <w:r w:rsidRPr="00C10CA5">
              <w:rPr>
                <w:vertAlign w:val="superscript"/>
              </w:rPr>
              <w:t>2</w:t>
            </w:r>
          </w:p>
        </w:tc>
        <w:tc>
          <w:tcPr>
            <w:tcW w:w="843" w:type="dxa"/>
          </w:tcPr>
          <w:p w:rsidR="00612831" w:rsidRPr="00C10CA5" w:rsidRDefault="00612831" w:rsidP="00EF39D0">
            <w:pPr>
              <w:jc w:val="center"/>
            </w:pPr>
            <w:r w:rsidRPr="00C10CA5">
              <w:t>экм</w:t>
            </w:r>
          </w:p>
        </w:tc>
      </w:tr>
      <w:tr w:rsidR="00612831" w:rsidRPr="00C10CA5">
        <w:tc>
          <w:tcPr>
            <w:tcW w:w="921" w:type="dxa"/>
          </w:tcPr>
          <w:p w:rsidR="00612831" w:rsidRPr="00C10CA5" w:rsidRDefault="00612831" w:rsidP="00EF39D0">
            <w:pPr>
              <w:jc w:val="center"/>
            </w:pPr>
            <w:r w:rsidRPr="00C10CA5">
              <w:t>К-0,4</w:t>
            </w:r>
          </w:p>
        </w:tc>
        <w:tc>
          <w:tcPr>
            <w:tcW w:w="1029" w:type="dxa"/>
          </w:tcPr>
          <w:p w:rsidR="00612831" w:rsidRPr="00C10CA5" w:rsidRDefault="00612831" w:rsidP="00EF39D0">
            <w:pPr>
              <w:jc w:val="center"/>
            </w:pPr>
            <w:r w:rsidRPr="00C10CA5">
              <w:t>0,4</w:t>
            </w:r>
          </w:p>
        </w:tc>
        <w:tc>
          <w:tcPr>
            <w:tcW w:w="863" w:type="dxa"/>
          </w:tcPr>
          <w:p w:rsidR="00612831" w:rsidRPr="00C10CA5" w:rsidRDefault="00612831" w:rsidP="00EF39D0">
            <w:pPr>
              <w:jc w:val="center"/>
            </w:pPr>
            <w:r w:rsidRPr="00C10CA5">
              <w:t>19</w:t>
            </w:r>
          </w:p>
        </w:tc>
        <w:tc>
          <w:tcPr>
            <w:tcW w:w="850" w:type="dxa"/>
          </w:tcPr>
          <w:p w:rsidR="00612831" w:rsidRPr="00C10CA5" w:rsidRDefault="00612831" w:rsidP="00EF39D0">
            <w:pPr>
              <w:jc w:val="center"/>
            </w:pPr>
            <w:r w:rsidRPr="00C10CA5">
              <w:t>0,88</w:t>
            </w:r>
          </w:p>
        </w:tc>
        <w:tc>
          <w:tcPr>
            <w:tcW w:w="855" w:type="dxa"/>
          </w:tcPr>
          <w:p w:rsidR="00612831" w:rsidRPr="00C10CA5" w:rsidRDefault="00612831" w:rsidP="00EF39D0">
            <w:pPr>
              <w:jc w:val="center"/>
            </w:pPr>
            <w:r w:rsidRPr="00C10CA5">
              <w:t>0,49</w:t>
            </w:r>
          </w:p>
        </w:tc>
        <w:tc>
          <w:tcPr>
            <w:tcW w:w="842" w:type="dxa"/>
          </w:tcPr>
          <w:p w:rsidR="00612831" w:rsidRPr="00C10CA5" w:rsidRDefault="00612831" w:rsidP="00EF39D0">
            <w:pPr>
              <w:jc w:val="center"/>
            </w:pPr>
            <w:r w:rsidRPr="00C10CA5">
              <w:t>1,76</w:t>
            </w:r>
          </w:p>
        </w:tc>
        <w:tc>
          <w:tcPr>
            <w:tcW w:w="842" w:type="dxa"/>
          </w:tcPr>
          <w:p w:rsidR="00612831" w:rsidRPr="00C10CA5" w:rsidRDefault="00612831" w:rsidP="00EF39D0">
            <w:pPr>
              <w:jc w:val="center"/>
            </w:pPr>
            <w:r w:rsidRPr="00C10CA5">
              <w:t>0,87</w:t>
            </w:r>
          </w:p>
        </w:tc>
        <w:tc>
          <w:tcPr>
            <w:tcW w:w="842" w:type="dxa"/>
          </w:tcPr>
          <w:p w:rsidR="00612831" w:rsidRPr="00C10CA5" w:rsidRDefault="00612831" w:rsidP="00EF39D0">
            <w:pPr>
              <w:jc w:val="center"/>
            </w:pPr>
            <w:r w:rsidRPr="00C10CA5">
              <w:t>0,88</w:t>
            </w:r>
          </w:p>
        </w:tc>
        <w:tc>
          <w:tcPr>
            <w:tcW w:w="842" w:type="dxa"/>
          </w:tcPr>
          <w:p w:rsidR="00612831" w:rsidRPr="00C10CA5" w:rsidRDefault="00612831" w:rsidP="00EF39D0">
            <w:pPr>
              <w:jc w:val="center"/>
            </w:pPr>
            <w:r w:rsidRPr="00C10CA5">
              <w:t>0,47</w:t>
            </w:r>
          </w:p>
        </w:tc>
        <w:tc>
          <w:tcPr>
            <w:tcW w:w="842" w:type="dxa"/>
          </w:tcPr>
          <w:p w:rsidR="00612831" w:rsidRPr="00C10CA5" w:rsidRDefault="00612831" w:rsidP="00EF39D0">
            <w:pPr>
              <w:jc w:val="center"/>
            </w:pPr>
            <w:r w:rsidRPr="00C10CA5">
              <w:t>1,76</w:t>
            </w:r>
          </w:p>
        </w:tc>
        <w:tc>
          <w:tcPr>
            <w:tcW w:w="843" w:type="dxa"/>
          </w:tcPr>
          <w:p w:rsidR="00612831" w:rsidRPr="00C10CA5" w:rsidRDefault="00612831" w:rsidP="00EF39D0">
            <w:pPr>
              <w:jc w:val="center"/>
            </w:pPr>
            <w:r w:rsidRPr="00C10CA5">
              <w:t>0,84</w:t>
            </w:r>
          </w:p>
        </w:tc>
      </w:tr>
      <w:tr w:rsidR="00612831" w:rsidRPr="00C10CA5">
        <w:tc>
          <w:tcPr>
            <w:tcW w:w="921" w:type="dxa"/>
          </w:tcPr>
          <w:p w:rsidR="00612831" w:rsidRPr="00C10CA5" w:rsidRDefault="00612831" w:rsidP="00EF39D0">
            <w:pPr>
              <w:jc w:val="center"/>
            </w:pPr>
            <w:r w:rsidRPr="00C10CA5">
              <w:t>К-0,5</w:t>
            </w:r>
          </w:p>
        </w:tc>
        <w:tc>
          <w:tcPr>
            <w:tcW w:w="1029" w:type="dxa"/>
          </w:tcPr>
          <w:p w:rsidR="00612831" w:rsidRPr="00C10CA5" w:rsidRDefault="00612831" w:rsidP="00EF39D0">
            <w:pPr>
              <w:jc w:val="center"/>
            </w:pPr>
            <w:r w:rsidRPr="00C10CA5">
              <w:t>0,5</w:t>
            </w:r>
          </w:p>
        </w:tc>
        <w:tc>
          <w:tcPr>
            <w:tcW w:w="863" w:type="dxa"/>
          </w:tcPr>
          <w:p w:rsidR="00612831" w:rsidRPr="00C10CA5" w:rsidRDefault="00612831" w:rsidP="00EF39D0">
            <w:pPr>
              <w:jc w:val="center"/>
            </w:pPr>
            <w:r w:rsidRPr="00C10CA5">
              <w:t>24</w:t>
            </w:r>
          </w:p>
        </w:tc>
        <w:tc>
          <w:tcPr>
            <w:tcW w:w="850" w:type="dxa"/>
          </w:tcPr>
          <w:p w:rsidR="00612831" w:rsidRPr="00C10CA5" w:rsidRDefault="00612831" w:rsidP="00EF39D0">
            <w:pPr>
              <w:jc w:val="center"/>
            </w:pPr>
            <w:r w:rsidRPr="00C10CA5">
              <w:t>1,11</w:t>
            </w:r>
          </w:p>
        </w:tc>
        <w:tc>
          <w:tcPr>
            <w:tcW w:w="855" w:type="dxa"/>
          </w:tcPr>
          <w:p w:rsidR="00612831" w:rsidRPr="00C10CA5" w:rsidRDefault="00612831" w:rsidP="00EF39D0">
            <w:pPr>
              <w:jc w:val="center"/>
            </w:pPr>
            <w:r w:rsidRPr="00C10CA5">
              <w:t>0,61</w:t>
            </w:r>
          </w:p>
        </w:tc>
        <w:tc>
          <w:tcPr>
            <w:tcW w:w="842" w:type="dxa"/>
          </w:tcPr>
          <w:p w:rsidR="00612831" w:rsidRPr="00C10CA5" w:rsidRDefault="00612831" w:rsidP="00EF39D0">
            <w:pPr>
              <w:jc w:val="center"/>
            </w:pPr>
            <w:r w:rsidRPr="00C10CA5">
              <w:t>2,22</w:t>
            </w:r>
          </w:p>
        </w:tc>
        <w:tc>
          <w:tcPr>
            <w:tcW w:w="842" w:type="dxa"/>
          </w:tcPr>
          <w:p w:rsidR="00612831" w:rsidRPr="00C10CA5" w:rsidRDefault="00612831" w:rsidP="00EF39D0">
            <w:pPr>
              <w:jc w:val="center"/>
            </w:pPr>
            <w:r w:rsidRPr="00C10CA5">
              <w:t>1,09</w:t>
            </w:r>
          </w:p>
        </w:tc>
        <w:tc>
          <w:tcPr>
            <w:tcW w:w="842" w:type="dxa"/>
          </w:tcPr>
          <w:p w:rsidR="00612831" w:rsidRPr="00C10CA5" w:rsidRDefault="00612831" w:rsidP="00EF39D0">
            <w:pPr>
              <w:jc w:val="center"/>
            </w:pPr>
            <w:r w:rsidRPr="00C10CA5">
              <w:t>1,10</w:t>
            </w:r>
          </w:p>
        </w:tc>
        <w:tc>
          <w:tcPr>
            <w:tcW w:w="842" w:type="dxa"/>
          </w:tcPr>
          <w:p w:rsidR="00612831" w:rsidRPr="00C10CA5" w:rsidRDefault="00612831" w:rsidP="00EF39D0">
            <w:pPr>
              <w:jc w:val="center"/>
            </w:pPr>
            <w:r w:rsidRPr="00C10CA5">
              <w:t>0,59</w:t>
            </w:r>
          </w:p>
        </w:tc>
        <w:tc>
          <w:tcPr>
            <w:tcW w:w="842" w:type="dxa"/>
          </w:tcPr>
          <w:p w:rsidR="00612831" w:rsidRPr="00C10CA5" w:rsidRDefault="00612831" w:rsidP="00EF39D0">
            <w:pPr>
              <w:jc w:val="center"/>
            </w:pPr>
            <w:r w:rsidRPr="00C10CA5">
              <w:t>2,20</w:t>
            </w:r>
          </w:p>
        </w:tc>
        <w:tc>
          <w:tcPr>
            <w:tcW w:w="843" w:type="dxa"/>
          </w:tcPr>
          <w:p w:rsidR="00612831" w:rsidRPr="00C10CA5" w:rsidRDefault="00612831" w:rsidP="00EF39D0">
            <w:pPr>
              <w:jc w:val="center"/>
            </w:pPr>
            <w:r w:rsidRPr="00C10CA5">
              <w:t>1,06</w:t>
            </w:r>
          </w:p>
        </w:tc>
      </w:tr>
      <w:tr w:rsidR="00612831" w:rsidRPr="00C10CA5">
        <w:tc>
          <w:tcPr>
            <w:tcW w:w="921" w:type="dxa"/>
          </w:tcPr>
          <w:p w:rsidR="00612831" w:rsidRPr="00C10CA5" w:rsidRDefault="00612831" w:rsidP="00EF39D0">
            <w:pPr>
              <w:jc w:val="center"/>
            </w:pPr>
            <w:r w:rsidRPr="00C10CA5">
              <w:t>К-0,6</w:t>
            </w:r>
          </w:p>
        </w:tc>
        <w:tc>
          <w:tcPr>
            <w:tcW w:w="1029" w:type="dxa"/>
          </w:tcPr>
          <w:p w:rsidR="00612831" w:rsidRPr="00C10CA5" w:rsidRDefault="00612831" w:rsidP="00EF39D0">
            <w:pPr>
              <w:jc w:val="center"/>
            </w:pPr>
            <w:r w:rsidRPr="00C10CA5">
              <w:t>0,6</w:t>
            </w:r>
          </w:p>
        </w:tc>
        <w:tc>
          <w:tcPr>
            <w:tcW w:w="863" w:type="dxa"/>
          </w:tcPr>
          <w:p w:rsidR="00612831" w:rsidRPr="00C10CA5" w:rsidRDefault="00612831" w:rsidP="00EF39D0">
            <w:pPr>
              <w:jc w:val="center"/>
            </w:pPr>
            <w:r w:rsidRPr="00C10CA5">
              <w:t>29</w:t>
            </w:r>
          </w:p>
        </w:tc>
        <w:tc>
          <w:tcPr>
            <w:tcW w:w="850" w:type="dxa"/>
          </w:tcPr>
          <w:p w:rsidR="00612831" w:rsidRPr="00C10CA5" w:rsidRDefault="00612831" w:rsidP="00EF39D0">
            <w:pPr>
              <w:jc w:val="center"/>
            </w:pPr>
            <w:r w:rsidRPr="00C10CA5">
              <w:t>1,33</w:t>
            </w:r>
          </w:p>
        </w:tc>
        <w:tc>
          <w:tcPr>
            <w:tcW w:w="855" w:type="dxa"/>
          </w:tcPr>
          <w:p w:rsidR="00612831" w:rsidRPr="00C10CA5" w:rsidRDefault="00612831" w:rsidP="00EF39D0">
            <w:pPr>
              <w:jc w:val="center"/>
            </w:pPr>
            <w:r w:rsidRPr="00C10CA5">
              <w:t>0,73</w:t>
            </w:r>
          </w:p>
        </w:tc>
        <w:tc>
          <w:tcPr>
            <w:tcW w:w="842" w:type="dxa"/>
          </w:tcPr>
          <w:p w:rsidR="00612831" w:rsidRPr="00C10CA5" w:rsidRDefault="00612831" w:rsidP="00EF39D0">
            <w:pPr>
              <w:jc w:val="center"/>
            </w:pPr>
            <w:r w:rsidRPr="00C10CA5">
              <w:t>2,66</w:t>
            </w:r>
          </w:p>
        </w:tc>
        <w:tc>
          <w:tcPr>
            <w:tcW w:w="842" w:type="dxa"/>
          </w:tcPr>
          <w:p w:rsidR="00612831" w:rsidRPr="00C10CA5" w:rsidRDefault="00612831" w:rsidP="00EF39D0">
            <w:pPr>
              <w:jc w:val="center"/>
            </w:pPr>
            <w:r w:rsidRPr="00C10CA5">
              <w:t>1,31</w:t>
            </w:r>
          </w:p>
        </w:tc>
        <w:tc>
          <w:tcPr>
            <w:tcW w:w="842" w:type="dxa"/>
          </w:tcPr>
          <w:p w:rsidR="00612831" w:rsidRPr="00C10CA5" w:rsidRDefault="00612831" w:rsidP="00EF39D0">
            <w:pPr>
              <w:jc w:val="center"/>
            </w:pPr>
            <w:r w:rsidRPr="00C10CA5">
              <w:t>1,32</w:t>
            </w:r>
          </w:p>
        </w:tc>
        <w:tc>
          <w:tcPr>
            <w:tcW w:w="842" w:type="dxa"/>
          </w:tcPr>
          <w:p w:rsidR="00612831" w:rsidRPr="00C10CA5" w:rsidRDefault="00612831" w:rsidP="00EF39D0">
            <w:pPr>
              <w:jc w:val="center"/>
            </w:pPr>
            <w:r w:rsidRPr="00C10CA5">
              <w:t>0,71</w:t>
            </w:r>
          </w:p>
        </w:tc>
        <w:tc>
          <w:tcPr>
            <w:tcW w:w="842" w:type="dxa"/>
          </w:tcPr>
          <w:p w:rsidR="00612831" w:rsidRPr="00C10CA5" w:rsidRDefault="00612831" w:rsidP="00EF39D0">
            <w:pPr>
              <w:jc w:val="center"/>
            </w:pPr>
            <w:r w:rsidRPr="00C10CA5">
              <w:t>2,64</w:t>
            </w:r>
          </w:p>
        </w:tc>
        <w:tc>
          <w:tcPr>
            <w:tcW w:w="843" w:type="dxa"/>
          </w:tcPr>
          <w:p w:rsidR="00612831" w:rsidRPr="00C10CA5" w:rsidRDefault="00612831" w:rsidP="00EF39D0">
            <w:pPr>
              <w:jc w:val="center"/>
            </w:pPr>
            <w:r w:rsidRPr="00C10CA5">
              <w:t>1,26</w:t>
            </w:r>
          </w:p>
        </w:tc>
      </w:tr>
      <w:tr w:rsidR="00612831" w:rsidRPr="00C10CA5">
        <w:tc>
          <w:tcPr>
            <w:tcW w:w="921" w:type="dxa"/>
          </w:tcPr>
          <w:p w:rsidR="00612831" w:rsidRPr="00C10CA5" w:rsidRDefault="00612831" w:rsidP="00EF39D0">
            <w:pPr>
              <w:jc w:val="center"/>
            </w:pPr>
            <w:r w:rsidRPr="00C10CA5">
              <w:t>К-0,7</w:t>
            </w:r>
          </w:p>
        </w:tc>
        <w:tc>
          <w:tcPr>
            <w:tcW w:w="1029" w:type="dxa"/>
          </w:tcPr>
          <w:p w:rsidR="00612831" w:rsidRPr="00C10CA5" w:rsidRDefault="00612831" w:rsidP="00EF39D0">
            <w:pPr>
              <w:jc w:val="center"/>
            </w:pPr>
            <w:r w:rsidRPr="00C10CA5">
              <w:t>0,7</w:t>
            </w:r>
          </w:p>
        </w:tc>
        <w:tc>
          <w:tcPr>
            <w:tcW w:w="863" w:type="dxa"/>
          </w:tcPr>
          <w:p w:rsidR="00612831" w:rsidRPr="00C10CA5" w:rsidRDefault="00612831" w:rsidP="00EF39D0">
            <w:pPr>
              <w:jc w:val="center"/>
            </w:pPr>
            <w:r w:rsidRPr="00C10CA5">
              <w:t>34</w:t>
            </w:r>
          </w:p>
        </w:tc>
        <w:tc>
          <w:tcPr>
            <w:tcW w:w="850" w:type="dxa"/>
          </w:tcPr>
          <w:p w:rsidR="00612831" w:rsidRPr="00C10CA5" w:rsidRDefault="00612831" w:rsidP="00EF39D0">
            <w:pPr>
              <w:jc w:val="center"/>
            </w:pPr>
            <w:r w:rsidRPr="00C10CA5">
              <w:t>1,55</w:t>
            </w:r>
          </w:p>
        </w:tc>
        <w:tc>
          <w:tcPr>
            <w:tcW w:w="855" w:type="dxa"/>
          </w:tcPr>
          <w:p w:rsidR="00612831" w:rsidRPr="00C10CA5" w:rsidRDefault="00612831" w:rsidP="00EF39D0">
            <w:pPr>
              <w:jc w:val="center"/>
            </w:pPr>
            <w:r w:rsidRPr="00C10CA5">
              <w:t>0,86</w:t>
            </w:r>
          </w:p>
        </w:tc>
        <w:tc>
          <w:tcPr>
            <w:tcW w:w="842" w:type="dxa"/>
          </w:tcPr>
          <w:p w:rsidR="00612831" w:rsidRPr="00C10CA5" w:rsidRDefault="00612831" w:rsidP="00EF39D0">
            <w:pPr>
              <w:jc w:val="center"/>
            </w:pPr>
            <w:r w:rsidRPr="00C10CA5">
              <w:t>3,10</w:t>
            </w:r>
          </w:p>
        </w:tc>
        <w:tc>
          <w:tcPr>
            <w:tcW w:w="842" w:type="dxa"/>
          </w:tcPr>
          <w:p w:rsidR="00612831" w:rsidRPr="00C10CA5" w:rsidRDefault="00612831" w:rsidP="00EF39D0">
            <w:pPr>
              <w:jc w:val="center"/>
            </w:pPr>
            <w:r w:rsidRPr="00C10CA5">
              <w:t>1,53</w:t>
            </w:r>
          </w:p>
        </w:tc>
        <w:tc>
          <w:tcPr>
            <w:tcW w:w="842" w:type="dxa"/>
          </w:tcPr>
          <w:p w:rsidR="00612831" w:rsidRPr="00C10CA5" w:rsidRDefault="00612831" w:rsidP="00EF39D0">
            <w:pPr>
              <w:jc w:val="center"/>
            </w:pPr>
            <w:r w:rsidRPr="00C10CA5">
              <w:t>1,54</w:t>
            </w:r>
          </w:p>
        </w:tc>
        <w:tc>
          <w:tcPr>
            <w:tcW w:w="842" w:type="dxa"/>
          </w:tcPr>
          <w:p w:rsidR="00612831" w:rsidRPr="00C10CA5" w:rsidRDefault="00612831" w:rsidP="00EF39D0">
            <w:pPr>
              <w:jc w:val="center"/>
            </w:pPr>
            <w:r w:rsidRPr="00C10CA5">
              <w:t>0,83</w:t>
            </w:r>
          </w:p>
        </w:tc>
        <w:tc>
          <w:tcPr>
            <w:tcW w:w="842" w:type="dxa"/>
          </w:tcPr>
          <w:p w:rsidR="00612831" w:rsidRPr="00C10CA5" w:rsidRDefault="00612831" w:rsidP="00EF39D0">
            <w:pPr>
              <w:jc w:val="center"/>
            </w:pPr>
            <w:r w:rsidRPr="00C10CA5">
              <w:t>3,08</w:t>
            </w:r>
          </w:p>
        </w:tc>
        <w:tc>
          <w:tcPr>
            <w:tcW w:w="843" w:type="dxa"/>
          </w:tcPr>
          <w:p w:rsidR="00612831" w:rsidRPr="00C10CA5" w:rsidRDefault="00612831" w:rsidP="00EF39D0">
            <w:pPr>
              <w:jc w:val="center"/>
            </w:pPr>
            <w:r w:rsidRPr="00C10CA5">
              <w:t>1,48</w:t>
            </w:r>
          </w:p>
        </w:tc>
      </w:tr>
      <w:tr w:rsidR="00612831" w:rsidRPr="00C10CA5">
        <w:tc>
          <w:tcPr>
            <w:tcW w:w="921" w:type="dxa"/>
          </w:tcPr>
          <w:p w:rsidR="00612831" w:rsidRPr="00C10CA5" w:rsidRDefault="00612831" w:rsidP="00EF39D0">
            <w:pPr>
              <w:jc w:val="center"/>
            </w:pPr>
            <w:r w:rsidRPr="00C10CA5">
              <w:t>К-0,8</w:t>
            </w:r>
          </w:p>
        </w:tc>
        <w:tc>
          <w:tcPr>
            <w:tcW w:w="1029" w:type="dxa"/>
          </w:tcPr>
          <w:p w:rsidR="00612831" w:rsidRPr="00C10CA5" w:rsidRDefault="00612831" w:rsidP="00EF39D0">
            <w:pPr>
              <w:jc w:val="center"/>
            </w:pPr>
            <w:r w:rsidRPr="00C10CA5">
              <w:t>0,8</w:t>
            </w:r>
          </w:p>
        </w:tc>
        <w:tc>
          <w:tcPr>
            <w:tcW w:w="863" w:type="dxa"/>
          </w:tcPr>
          <w:p w:rsidR="00612831" w:rsidRPr="00C10CA5" w:rsidRDefault="00612831" w:rsidP="00EF39D0">
            <w:pPr>
              <w:jc w:val="center"/>
            </w:pPr>
            <w:r w:rsidRPr="00C10CA5">
              <w:t>39</w:t>
            </w:r>
          </w:p>
        </w:tc>
        <w:tc>
          <w:tcPr>
            <w:tcW w:w="850" w:type="dxa"/>
          </w:tcPr>
          <w:p w:rsidR="00612831" w:rsidRPr="00C10CA5" w:rsidRDefault="00612831" w:rsidP="00EF39D0">
            <w:pPr>
              <w:jc w:val="center"/>
            </w:pPr>
            <w:r w:rsidRPr="00C10CA5">
              <w:t>1,77</w:t>
            </w:r>
          </w:p>
        </w:tc>
        <w:tc>
          <w:tcPr>
            <w:tcW w:w="855" w:type="dxa"/>
          </w:tcPr>
          <w:p w:rsidR="00612831" w:rsidRPr="00C10CA5" w:rsidRDefault="00612831" w:rsidP="00EF39D0">
            <w:pPr>
              <w:jc w:val="center"/>
            </w:pPr>
            <w:r w:rsidRPr="00C10CA5">
              <w:t>0,98</w:t>
            </w:r>
          </w:p>
        </w:tc>
        <w:tc>
          <w:tcPr>
            <w:tcW w:w="842" w:type="dxa"/>
          </w:tcPr>
          <w:p w:rsidR="00612831" w:rsidRPr="00C10CA5" w:rsidRDefault="00612831" w:rsidP="00EF39D0">
            <w:pPr>
              <w:jc w:val="center"/>
            </w:pPr>
            <w:r w:rsidRPr="00C10CA5">
              <w:t>3,54</w:t>
            </w:r>
          </w:p>
        </w:tc>
        <w:tc>
          <w:tcPr>
            <w:tcW w:w="842" w:type="dxa"/>
          </w:tcPr>
          <w:p w:rsidR="00612831" w:rsidRPr="00C10CA5" w:rsidRDefault="00612831" w:rsidP="00EF39D0">
            <w:pPr>
              <w:jc w:val="center"/>
            </w:pPr>
            <w:r w:rsidRPr="00C10CA5">
              <w:t>1,74</w:t>
            </w:r>
          </w:p>
        </w:tc>
        <w:tc>
          <w:tcPr>
            <w:tcW w:w="842" w:type="dxa"/>
          </w:tcPr>
          <w:p w:rsidR="00612831" w:rsidRPr="00C10CA5" w:rsidRDefault="00612831" w:rsidP="00EF39D0">
            <w:pPr>
              <w:jc w:val="center"/>
            </w:pPr>
            <w:r w:rsidRPr="00C10CA5">
              <w:t>1,76</w:t>
            </w:r>
          </w:p>
        </w:tc>
        <w:tc>
          <w:tcPr>
            <w:tcW w:w="842" w:type="dxa"/>
          </w:tcPr>
          <w:p w:rsidR="00612831" w:rsidRPr="00C10CA5" w:rsidRDefault="00612831" w:rsidP="00EF39D0">
            <w:pPr>
              <w:jc w:val="center"/>
            </w:pPr>
            <w:r w:rsidRPr="00C10CA5">
              <w:t>0,95</w:t>
            </w:r>
          </w:p>
        </w:tc>
        <w:tc>
          <w:tcPr>
            <w:tcW w:w="842" w:type="dxa"/>
          </w:tcPr>
          <w:p w:rsidR="00612831" w:rsidRPr="00C10CA5" w:rsidRDefault="00612831" w:rsidP="00EF39D0">
            <w:pPr>
              <w:jc w:val="center"/>
            </w:pPr>
            <w:r w:rsidRPr="00C10CA5">
              <w:t>3,52</w:t>
            </w:r>
          </w:p>
        </w:tc>
        <w:tc>
          <w:tcPr>
            <w:tcW w:w="843" w:type="dxa"/>
          </w:tcPr>
          <w:p w:rsidR="00612831" w:rsidRPr="00C10CA5" w:rsidRDefault="00612831" w:rsidP="00EF39D0">
            <w:pPr>
              <w:jc w:val="center"/>
            </w:pPr>
            <w:r w:rsidRPr="00C10CA5">
              <w:t>1,88</w:t>
            </w:r>
          </w:p>
        </w:tc>
      </w:tr>
      <w:tr w:rsidR="00612831" w:rsidRPr="00C10CA5">
        <w:tc>
          <w:tcPr>
            <w:tcW w:w="921" w:type="dxa"/>
          </w:tcPr>
          <w:p w:rsidR="00612831" w:rsidRPr="00C10CA5" w:rsidRDefault="00612831" w:rsidP="00EF39D0">
            <w:pPr>
              <w:jc w:val="center"/>
            </w:pPr>
            <w:r w:rsidRPr="00C10CA5">
              <w:t>К-0,9</w:t>
            </w:r>
          </w:p>
        </w:tc>
        <w:tc>
          <w:tcPr>
            <w:tcW w:w="1029" w:type="dxa"/>
          </w:tcPr>
          <w:p w:rsidR="00612831" w:rsidRPr="00C10CA5" w:rsidRDefault="00612831" w:rsidP="00EF39D0">
            <w:pPr>
              <w:jc w:val="center"/>
            </w:pPr>
            <w:r w:rsidRPr="00C10CA5">
              <w:t>0,9</w:t>
            </w:r>
          </w:p>
        </w:tc>
        <w:tc>
          <w:tcPr>
            <w:tcW w:w="863" w:type="dxa"/>
          </w:tcPr>
          <w:p w:rsidR="00612831" w:rsidRPr="00C10CA5" w:rsidRDefault="00612831" w:rsidP="00EF39D0">
            <w:pPr>
              <w:jc w:val="center"/>
            </w:pPr>
            <w:r w:rsidRPr="00C10CA5">
              <w:t>44</w:t>
            </w:r>
          </w:p>
        </w:tc>
        <w:tc>
          <w:tcPr>
            <w:tcW w:w="850" w:type="dxa"/>
          </w:tcPr>
          <w:p w:rsidR="00612831" w:rsidRPr="00C10CA5" w:rsidRDefault="00612831" w:rsidP="00EF39D0">
            <w:pPr>
              <w:jc w:val="center"/>
            </w:pPr>
            <w:r w:rsidRPr="00C10CA5">
              <w:t>1,99</w:t>
            </w:r>
          </w:p>
        </w:tc>
        <w:tc>
          <w:tcPr>
            <w:tcW w:w="855" w:type="dxa"/>
          </w:tcPr>
          <w:p w:rsidR="00612831" w:rsidRPr="00C10CA5" w:rsidRDefault="00612831" w:rsidP="00EF39D0">
            <w:pPr>
              <w:jc w:val="center"/>
            </w:pPr>
            <w:r w:rsidRPr="00C10CA5">
              <w:t>1,11</w:t>
            </w:r>
          </w:p>
        </w:tc>
        <w:tc>
          <w:tcPr>
            <w:tcW w:w="842" w:type="dxa"/>
          </w:tcPr>
          <w:p w:rsidR="00612831" w:rsidRPr="00C10CA5" w:rsidRDefault="00612831" w:rsidP="00EF39D0">
            <w:pPr>
              <w:jc w:val="center"/>
            </w:pPr>
            <w:r w:rsidRPr="00C10CA5">
              <w:t>3,98</w:t>
            </w:r>
          </w:p>
        </w:tc>
        <w:tc>
          <w:tcPr>
            <w:tcW w:w="842" w:type="dxa"/>
          </w:tcPr>
          <w:p w:rsidR="00612831" w:rsidRPr="00C10CA5" w:rsidRDefault="00612831" w:rsidP="00EF39D0">
            <w:pPr>
              <w:jc w:val="center"/>
            </w:pPr>
            <w:r w:rsidRPr="00C10CA5">
              <w:t>1,96</w:t>
            </w:r>
          </w:p>
        </w:tc>
        <w:tc>
          <w:tcPr>
            <w:tcW w:w="842" w:type="dxa"/>
          </w:tcPr>
          <w:p w:rsidR="00612831" w:rsidRPr="00C10CA5" w:rsidRDefault="00612831" w:rsidP="00EF39D0">
            <w:pPr>
              <w:jc w:val="center"/>
            </w:pPr>
            <w:r w:rsidRPr="00C10CA5">
              <w:t>1,98</w:t>
            </w:r>
          </w:p>
        </w:tc>
        <w:tc>
          <w:tcPr>
            <w:tcW w:w="842" w:type="dxa"/>
          </w:tcPr>
          <w:p w:rsidR="00612831" w:rsidRPr="00C10CA5" w:rsidRDefault="00612831" w:rsidP="00EF39D0">
            <w:pPr>
              <w:jc w:val="center"/>
            </w:pPr>
            <w:r w:rsidRPr="00C10CA5">
              <w:t>1,07</w:t>
            </w:r>
          </w:p>
        </w:tc>
        <w:tc>
          <w:tcPr>
            <w:tcW w:w="842" w:type="dxa"/>
          </w:tcPr>
          <w:p w:rsidR="00612831" w:rsidRPr="00C10CA5" w:rsidRDefault="00612831" w:rsidP="00EF39D0">
            <w:pPr>
              <w:jc w:val="center"/>
            </w:pPr>
            <w:r w:rsidRPr="00C10CA5">
              <w:t>3,96</w:t>
            </w:r>
          </w:p>
        </w:tc>
        <w:tc>
          <w:tcPr>
            <w:tcW w:w="843" w:type="dxa"/>
          </w:tcPr>
          <w:p w:rsidR="00612831" w:rsidRPr="00C10CA5" w:rsidRDefault="00612831" w:rsidP="00EF39D0">
            <w:pPr>
              <w:jc w:val="center"/>
            </w:pPr>
            <w:r w:rsidRPr="00C10CA5">
              <w:t>1,90</w:t>
            </w:r>
          </w:p>
        </w:tc>
      </w:tr>
      <w:tr w:rsidR="00612831" w:rsidRPr="00C10CA5">
        <w:tc>
          <w:tcPr>
            <w:tcW w:w="921" w:type="dxa"/>
          </w:tcPr>
          <w:p w:rsidR="00612831" w:rsidRPr="00C10CA5" w:rsidRDefault="00612831" w:rsidP="00EF39D0">
            <w:pPr>
              <w:jc w:val="center"/>
            </w:pPr>
            <w:r w:rsidRPr="00C10CA5">
              <w:t>К-1,0</w:t>
            </w:r>
          </w:p>
        </w:tc>
        <w:tc>
          <w:tcPr>
            <w:tcW w:w="1029" w:type="dxa"/>
          </w:tcPr>
          <w:p w:rsidR="00612831" w:rsidRPr="00C10CA5" w:rsidRDefault="00612831" w:rsidP="00EF39D0">
            <w:pPr>
              <w:jc w:val="center"/>
            </w:pPr>
            <w:r w:rsidRPr="00C10CA5">
              <w:t>1,0</w:t>
            </w:r>
          </w:p>
        </w:tc>
        <w:tc>
          <w:tcPr>
            <w:tcW w:w="863" w:type="dxa"/>
          </w:tcPr>
          <w:p w:rsidR="00612831" w:rsidRPr="00C10CA5" w:rsidRDefault="00612831" w:rsidP="00EF39D0">
            <w:pPr>
              <w:jc w:val="center"/>
            </w:pPr>
            <w:r w:rsidRPr="00C10CA5">
              <w:t>49</w:t>
            </w:r>
          </w:p>
        </w:tc>
        <w:tc>
          <w:tcPr>
            <w:tcW w:w="850" w:type="dxa"/>
          </w:tcPr>
          <w:p w:rsidR="00612831" w:rsidRPr="00C10CA5" w:rsidRDefault="00612831" w:rsidP="00EF39D0">
            <w:pPr>
              <w:jc w:val="center"/>
            </w:pPr>
            <w:r w:rsidRPr="00C10CA5">
              <w:t>2,21</w:t>
            </w:r>
          </w:p>
        </w:tc>
        <w:tc>
          <w:tcPr>
            <w:tcW w:w="855" w:type="dxa"/>
          </w:tcPr>
          <w:p w:rsidR="00612831" w:rsidRPr="00C10CA5" w:rsidRDefault="00612831" w:rsidP="00EF39D0">
            <w:pPr>
              <w:jc w:val="center"/>
            </w:pPr>
            <w:r w:rsidRPr="00C10CA5">
              <w:t>1,23</w:t>
            </w:r>
          </w:p>
        </w:tc>
        <w:tc>
          <w:tcPr>
            <w:tcW w:w="842" w:type="dxa"/>
          </w:tcPr>
          <w:p w:rsidR="00612831" w:rsidRPr="00C10CA5" w:rsidRDefault="00612831" w:rsidP="00EF39D0">
            <w:pPr>
              <w:jc w:val="center"/>
            </w:pPr>
            <w:r w:rsidRPr="00C10CA5">
              <w:t>4,42</w:t>
            </w:r>
          </w:p>
        </w:tc>
        <w:tc>
          <w:tcPr>
            <w:tcW w:w="842" w:type="dxa"/>
          </w:tcPr>
          <w:p w:rsidR="00612831" w:rsidRPr="00C10CA5" w:rsidRDefault="00612831" w:rsidP="00EF39D0">
            <w:pPr>
              <w:jc w:val="center"/>
            </w:pPr>
            <w:r w:rsidRPr="00C10CA5">
              <w:t>2,18</w:t>
            </w:r>
          </w:p>
        </w:tc>
        <w:tc>
          <w:tcPr>
            <w:tcW w:w="842" w:type="dxa"/>
          </w:tcPr>
          <w:p w:rsidR="00612831" w:rsidRPr="00C10CA5" w:rsidRDefault="00612831" w:rsidP="00EF39D0">
            <w:pPr>
              <w:jc w:val="center"/>
            </w:pPr>
            <w:r w:rsidRPr="00C10CA5">
              <w:t>2,20</w:t>
            </w:r>
          </w:p>
        </w:tc>
        <w:tc>
          <w:tcPr>
            <w:tcW w:w="842" w:type="dxa"/>
          </w:tcPr>
          <w:p w:rsidR="00612831" w:rsidRPr="00C10CA5" w:rsidRDefault="00612831" w:rsidP="00EF39D0">
            <w:pPr>
              <w:jc w:val="center"/>
            </w:pPr>
            <w:r w:rsidRPr="00C10CA5">
              <w:t>1,19</w:t>
            </w:r>
          </w:p>
        </w:tc>
        <w:tc>
          <w:tcPr>
            <w:tcW w:w="842" w:type="dxa"/>
          </w:tcPr>
          <w:p w:rsidR="00612831" w:rsidRPr="00C10CA5" w:rsidRDefault="00612831" w:rsidP="00EF39D0">
            <w:pPr>
              <w:jc w:val="center"/>
            </w:pPr>
            <w:r w:rsidRPr="00C10CA5">
              <w:t>4,40</w:t>
            </w:r>
          </w:p>
        </w:tc>
        <w:tc>
          <w:tcPr>
            <w:tcW w:w="843" w:type="dxa"/>
          </w:tcPr>
          <w:p w:rsidR="00612831" w:rsidRPr="00C10CA5" w:rsidRDefault="00612831" w:rsidP="00EF39D0">
            <w:pPr>
              <w:jc w:val="center"/>
            </w:pPr>
            <w:r w:rsidRPr="00C10CA5">
              <w:t>2,12</w:t>
            </w:r>
          </w:p>
        </w:tc>
      </w:tr>
      <w:tr w:rsidR="00612831" w:rsidRPr="00C10CA5">
        <w:tc>
          <w:tcPr>
            <w:tcW w:w="921" w:type="dxa"/>
          </w:tcPr>
          <w:p w:rsidR="00612831" w:rsidRPr="00C10CA5" w:rsidRDefault="00612831" w:rsidP="00EF39D0">
            <w:pPr>
              <w:jc w:val="center"/>
            </w:pPr>
            <w:r w:rsidRPr="00C10CA5">
              <w:t>К-1,1</w:t>
            </w:r>
          </w:p>
        </w:tc>
        <w:tc>
          <w:tcPr>
            <w:tcW w:w="1029" w:type="dxa"/>
          </w:tcPr>
          <w:p w:rsidR="00612831" w:rsidRPr="00C10CA5" w:rsidRDefault="00612831" w:rsidP="00EF39D0">
            <w:pPr>
              <w:jc w:val="center"/>
            </w:pPr>
            <w:r w:rsidRPr="00C10CA5">
              <w:t>1,1</w:t>
            </w:r>
          </w:p>
        </w:tc>
        <w:tc>
          <w:tcPr>
            <w:tcW w:w="863" w:type="dxa"/>
          </w:tcPr>
          <w:p w:rsidR="00612831" w:rsidRPr="00C10CA5" w:rsidRDefault="00612831" w:rsidP="00EF39D0">
            <w:pPr>
              <w:jc w:val="center"/>
            </w:pPr>
            <w:r w:rsidRPr="00C10CA5">
              <w:t>54</w:t>
            </w:r>
          </w:p>
        </w:tc>
        <w:tc>
          <w:tcPr>
            <w:tcW w:w="850" w:type="dxa"/>
          </w:tcPr>
          <w:p w:rsidR="00612831" w:rsidRPr="00C10CA5" w:rsidRDefault="00612831" w:rsidP="00EF39D0">
            <w:pPr>
              <w:jc w:val="center"/>
            </w:pPr>
            <w:r w:rsidRPr="00C10CA5">
              <w:t>2,43</w:t>
            </w:r>
          </w:p>
        </w:tc>
        <w:tc>
          <w:tcPr>
            <w:tcW w:w="855" w:type="dxa"/>
          </w:tcPr>
          <w:p w:rsidR="00612831" w:rsidRPr="00C10CA5" w:rsidRDefault="00612831" w:rsidP="00EF39D0">
            <w:pPr>
              <w:jc w:val="center"/>
            </w:pPr>
            <w:r w:rsidRPr="00C10CA5">
              <w:t>1,35</w:t>
            </w:r>
          </w:p>
        </w:tc>
        <w:tc>
          <w:tcPr>
            <w:tcW w:w="842" w:type="dxa"/>
          </w:tcPr>
          <w:p w:rsidR="00612831" w:rsidRPr="00C10CA5" w:rsidRDefault="00612831" w:rsidP="00EF39D0">
            <w:pPr>
              <w:jc w:val="center"/>
            </w:pPr>
            <w:r w:rsidRPr="00C10CA5">
              <w:t>4,86</w:t>
            </w:r>
          </w:p>
        </w:tc>
        <w:tc>
          <w:tcPr>
            <w:tcW w:w="842" w:type="dxa"/>
          </w:tcPr>
          <w:p w:rsidR="00612831" w:rsidRPr="00C10CA5" w:rsidRDefault="00612831" w:rsidP="00EF39D0">
            <w:pPr>
              <w:jc w:val="center"/>
            </w:pPr>
            <w:r w:rsidRPr="00C10CA5">
              <w:t>2,40</w:t>
            </w:r>
          </w:p>
        </w:tc>
        <w:tc>
          <w:tcPr>
            <w:tcW w:w="842" w:type="dxa"/>
          </w:tcPr>
          <w:p w:rsidR="00612831" w:rsidRPr="00C10CA5" w:rsidRDefault="00612831" w:rsidP="00EF39D0">
            <w:pPr>
              <w:jc w:val="center"/>
            </w:pPr>
            <w:r w:rsidRPr="00C10CA5">
              <w:t>2,42</w:t>
            </w:r>
          </w:p>
        </w:tc>
        <w:tc>
          <w:tcPr>
            <w:tcW w:w="842" w:type="dxa"/>
          </w:tcPr>
          <w:p w:rsidR="00612831" w:rsidRPr="00C10CA5" w:rsidRDefault="00612831" w:rsidP="00EF39D0">
            <w:pPr>
              <w:jc w:val="center"/>
            </w:pPr>
            <w:r w:rsidRPr="00C10CA5">
              <w:t>1,31</w:t>
            </w:r>
          </w:p>
        </w:tc>
        <w:tc>
          <w:tcPr>
            <w:tcW w:w="842" w:type="dxa"/>
          </w:tcPr>
          <w:p w:rsidR="00612831" w:rsidRPr="00C10CA5" w:rsidRDefault="00612831" w:rsidP="00EF39D0">
            <w:pPr>
              <w:jc w:val="center"/>
            </w:pPr>
            <w:r w:rsidRPr="00C10CA5">
              <w:t>4,84</w:t>
            </w:r>
          </w:p>
        </w:tc>
        <w:tc>
          <w:tcPr>
            <w:tcW w:w="843" w:type="dxa"/>
          </w:tcPr>
          <w:p w:rsidR="00612831" w:rsidRPr="00C10CA5" w:rsidRDefault="00612831" w:rsidP="00EF39D0">
            <w:pPr>
              <w:jc w:val="center"/>
            </w:pPr>
            <w:r w:rsidRPr="00C10CA5">
              <w:t>2,32</w:t>
            </w:r>
          </w:p>
        </w:tc>
      </w:tr>
      <w:tr w:rsidR="00612831" w:rsidRPr="00C10CA5">
        <w:tc>
          <w:tcPr>
            <w:tcW w:w="921" w:type="dxa"/>
          </w:tcPr>
          <w:p w:rsidR="00612831" w:rsidRPr="00C10CA5" w:rsidRDefault="00612831" w:rsidP="00EF39D0">
            <w:pPr>
              <w:jc w:val="center"/>
            </w:pPr>
            <w:r w:rsidRPr="00C10CA5">
              <w:t>К-1,2</w:t>
            </w:r>
          </w:p>
        </w:tc>
        <w:tc>
          <w:tcPr>
            <w:tcW w:w="1029" w:type="dxa"/>
          </w:tcPr>
          <w:p w:rsidR="00612831" w:rsidRPr="00C10CA5" w:rsidRDefault="00612831" w:rsidP="00EF39D0">
            <w:pPr>
              <w:jc w:val="center"/>
            </w:pPr>
            <w:r w:rsidRPr="00C10CA5">
              <w:t>1,2</w:t>
            </w:r>
          </w:p>
        </w:tc>
        <w:tc>
          <w:tcPr>
            <w:tcW w:w="863" w:type="dxa"/>
          </w:tcPr>
          <w:p w:rsidR="00612831" w:rsidRPr="00C10CA5" w:rsidRDefault="00612831" w:rsidP="00EF39D0">
            <w:pPr>
              <w:jc w:val="center"/>
            </w:pPr>
            <w:r w:rsidRPr="00C10CA5">
              <w:t>59</w:t>
            </w:r>
          </w:p>
        </w:tc>
        <w:tc>
          <w:tcPr>
            <w:tcW w:w="850" w:type="dxa"/>
          </w:tcPr>
          <w:p w:rsidR="00612831" w:rsidRPr="00C10CA5" w:rsidRDefault="00612831" w:rsidP="00EF39D0">
            <w:pPr>
              <w:jc w:val="center"/>
            </w:pPr>
            <w:r w:rsidRPr="00C10CA5">
              <w:t>2,65</w:t>
            </w:r>
          </w:p>
        </w:tc>
        <w:tc>
          <w:tcPr>
            <w:tcW w:w="855" w:type="dxa"/>
          </w:tcPr>
          <w:p w:rsidR="00612831" w:rsidRPr="00C10CA5" w:rsidRDefault="00612831" w:rsidP="00EF39D0">
            <w:pPr>
              <w:jc w:val="center"/>
            </w:pPr>
            <w:r w:rsidRPr="00C10CA5">
              <w:t>1,48</w:t>
            </w:r>
          </w:p>
        </w:tc>
        <w:tc>
          <w:tcPr>
            <w:tcW w:w="842" w:type="dxa"/>
          </w:tcPr>
          <w:p w:rsidR="00612831" w:rsidRPr="00C10CA5" w:rsidRDefault="00612831" w:rsidP="00EF39D0">
            <w:pPr>
              <w:jc w:val="center"/>
            </w:pPr>
            <w:r w:rsidRPr="00C10CA5">
              <w:t>5,30</w:t>
            </w:r>
          </w:p>
        </w:tc>
        <w:tc>
          <w:tcPr>
            <w:tcW w:w="842" w:type="dxa"/>
          </w:tcPr>
          <w:p w:rsidR="00612831" w:rsidRPr="00C10CA5" w:rsidRDefault="00612831" w:rsidP="00EF39D0">
            <w:pPr>
              <w:jc w:val="center"/>
            </w:pPr>
            <w:r w:rsidRPr="00C10CA5">
              <w:t>2,62</w:t>
            </w:r>
          </w:p>
        </w:tc>
        <w:tc>
          <w:tcPr>
            <w:tcW w:w="842" w:type="dxa"/>
          </w:tcPr>
          <w:p w:rsidR="00612831" w:rsidRPr="00C10CA5" w:rsidRDefault="00612831" w:rsidP="00EF39D0">
            <w:pPr>
              <w:jc w:val="center"/>
            </w:pPr>
            <w:r w:rsidRPr="00C10CA5">
              <w:t>2,64</w:t>
            </w:r>
          </w:p>
        </w:tc>
        <w:tc>
          <w:tcPr>
            <w:tcW w:w="842" w:type="dxa"/>
          </w:tcPr>
          <w:p w:rsidR="00612831" w:rsidRPr="00C10CA5" w:rsidRDefault="00612831" w:rsidP="00EF39D0">
            <w:pPr>
              <w:jc w:val="center"/>
            </w:pPr>
            <w:r w:rsidRPr="00C10CA5">
              <w:t>1,44</w:t>
            </w:r>
          </w:p>
        </w:tc>
        <w:tc>
          <w:tcPr>
            <w:tcW w:w="842" w:type="dxa"/>
          </w:tcPr>
          <w:p w:rsidR="00612831" w:rsidRPr="00C10CA5" w:rsidRDefault="00612831" w:rsidP="00EF39D0">
            <w:pPr>
              <w:jc w:val="center"/>
            </w:pPr>
            <w:r w:rsidRPr="00C10CA5">
              <w:t>5,28</w:t>
            </w:r>
          </w:p>
        </w:tc>
        <w:tc>
          <w:tcPr>
            <w:tcW w:w="843" w:type="dxa"/>
          </w:tcPr>
          <w:p w:rsidR="00612831" w:rsidRPr="00C10CA5" w:rsidRDefault="00612831" w:rsidP="00EF39D0">
            <w:pPr>
              <w:jc w:val="center"/>
            </w:pPr>
            <w:r w:rsidRPr="00C10CA5">
              <w:t>2,52</w:t>
            </w:r>
          </w:p>
        </w:tc>
      </w:tr>
      <w:tr w:rsidR="00612831" w:rsidRPr="00C10CA5">
        <w:tc>
          <w:tcPr>
            <w:tcW w:w="921" w:type="dxa"/>
          </w:tcPr>
          <w:p w:rsidR="00612831" w:rsidRPr="00C10CA5" w:rsidRDefault="00612831" w:rsidP="00EF39D0">
            <w:pPr>
              <w:jc w:val="center"/>
            </w:pPr>
            <w:r w:rsidRPr="00C10CA5">
              <w:t>К-1,3</w:t>
            </w:r>
          </w:p>
        </w:tc>
        <w:tc>
          <w:tcPr>
            <w:tcW w:w="1029" w:type="dxa"/>
          </w:tcPr>
          <w:p w:rsidR="00612831" w:rsidRPr="00C10CA5" w:rsidRDefault="00612831" w:rsidP="00EF39D0">
            <w:pPr>
              <w:jc w:val="center"/>
            </w:pPr>
            <w:r w:rsidRPr="00C10CA5">
              <w:t>13</w:t>
            </w:r>
          </w:p>
        </w:tc>
        <w:tc>
          <w:tcPr>
            <w:tcW w:w="863" w:type="dxa"/>
          </w:tcPr>
          <w:p w:rsidR="00612831" w:rsidRPr="00C10CA5" w:rsidRDefault="00612831" w:rsidP="00EF39D0">
            <w:pPr>
              <w:jc w:val="center"/>
            </w:pPr>
            <w:r w:rsidRPr="00C10CA5">
              <w:t>63</w:t>
            </w:r>
          </w:p>
        </w:tc>
        <w:tc>
          <w:tcPr>
            <w:tcW w:w="850" w:type="dxa"/>
          </w:tcPr>
          <w:p w:rsidR="00612831" w:rsidRPr="00C10CA5" w:rsidRDefault="00612831" w:rsidP="00EF39D0">
            <w:pPr>
              <w:jc w:val="center"/>
            </w:pPr>
            <w:r w:rsidRPr="00C10CA5">
              <w:t>2,88</w:t>
            </w:r>
          </w:p>
        </w:tc>
        <w:tc>
          <w:tcPr>
            <w:tcW w:w="855" w:type="dxa"/>
          </w:tcPr>
          <w:p w:rsidR="00612831" w:rsidRPr="00C10CA5" w:rsidRDefault="00612831" w:rsidP="00EF39D0">
            <w:pPr>
              <w:jc w:val="center"/>
            </w:pPr>
            <w:r w:rsidRPr="00C10CA5">
              <w:t>1,59</w:t>
            </w:r>
          </w:p>
        </w:tc>
        <w:tc>
          <w:tcPr>
            <w:tcW w:w="842" w:type="dxa"/>
          </w:tcPr>
          <w:p w:rsidR="00612831" w:rsidRPr="00C10CA5" w:rsidRDefault="00612831" w:rsidP="00EF39D0">
            <w:pPr>
              <w:jc w:val="center"/>
            </w:pPr>
            <w:r w:rsidRPr="00C10CA5">
              <w:t>4,76</w:t>
            </w:r>
          </w:p>
        </w:tc>
        <w:tc>
          <w:tcPr>
            <w:tcW w:w="842" w:type="dxa"/>
          </w:tcPr>
          <w:p w:rsidR="00612831" w:rsidRPr="00C10CA5" w:rsidRDefault="00612831" w:rsidP="00EF39D0">
            <w:pPr>
              <w:jc w:val="center"/>
            </w:pPr>
            <w:r w:rsidRPr="00C10CA5">
              <w:t>2,84</w:t>
            </w:r>
          </w:p>
        </w:tc>
        <w:tc>
          <w:tcPr>
            <w:tcW w:w="842" w:type="dxa"/>
          </w:tcPr>
          <w:p w:rsidR="00612831" w:rsidRPr="00C10CA5" w:rsidRDefault="00612831" w:rsidP="00EF39D0">
            <w:pPr>
              <w:jc w:val="center"/>
            </w:pPr>
            <w:r w:rsidRPr="00C10CA5">
              <w:t>2,86</w:t>
            </w:r>
          </w:p>
        </w:tc>
        <w:tc>
          <w:tcPr>
            <w:tcW w:w="842" w:type="dxa"/>
          </w:tcPr>
          <w:p w:rsidR="00612831" w:rsidRPr="00C10CA5" w:rsidRDefault="00612831" w:rsidP="00EF39D0">
            <w:pPr>
              <w:jc w:val="center"/>
            </w:pPr>
            <w:r w:rsidRPr="00C10CA5">
              <w:t>1,54</w:t>
            </w:r>
          </w:p>
        </w:tc>
        <w:tc>
          <w:tcPr>
            <w:tcW w:w="842" w:type="dxa"/>
          </w:tcPr>
          <w:p w:rsidR="00612831" w:rsidRPr="00C10CA5" w:rsidRDefault="00612831" w:rsidP="00EF39D0">
            <w:pPr>
              <w:jc w:val="center"/>
            </w:pPr>
            <w:r w:rsidRPr="00C10CA5">
              <w:t>5,72</w:t>
            </w:r>
          </w:p>
        </w:tc>
        <w:tc>
          <w:tcPr>
            <w:tcW w:w="843" w:type="dxa"/>
          </w:tcPr>
          <w:p w:rsidR="00612831" w:rsidRPr="00C10CA5" w:rsidRDefault="00612831" w:rsidP="00EF39D0">
            <w:pPr>
              <w:jc w:val="center"/>
            </w:pPr>
            <w:r w:rsidRPr="00C10CA5">
              <w:t>2,74</w:t>
            </w:r>
          </w:p>
        </w:tc>
      </w:tr>
      <w:tr w:rsidR="00612831" w:rsidRPr="00C10CA5">
        <w:tc>
          <w:tcPr>
            <w:tcW w:w="921" w:type="dxa"/>
          </w:tcPr>
          <w:p w:rsidR="00612831" w:rsidRPr="00C10CA5" w:rsidRDefault="00612831" w:rsidP="00EF39D0">
            <w:pPr>
              <w:jc w:val="center"/>
            </w:pPr>
            <w:r w:rsidRPr="00C10CA5">
              <w:t>К-1,4</w:t>
            </w:r>
          </w:p>
        </w:tc>
        <w:tc>
          <w:tcPr>
            <w:tcW w:w="1029" w:type="dxa"/>
          </w:tcPr>
          <w:p w:rsidR="00612831" w:rsidRPr="00C10CA5" w:rsidRDefault="00612831" w:rsidP="00EF39D0">
            <w:pPr>
              <w:jc w:val="center"/>
            </w:pPr>
            <w:r w:rsidRPr="00C10CA5">
              <w:t>1,4</w:t>
            </w:r>
          </w:p>
        </w:tc>
        <w:tc>
          <w:tcPr>
            <w:tcW w:w="863" w:type="dxa"/>
          </w:tcPr>
          <w:p w:rsidR="00612831" w:rsidRPr="00C10CA5" w:rsidRDefault="00612831" w:rsidP="00EF39D0">
            <w:pPr>
              <w:jc w:val="center"/>
            </w:pPr>
            <w:r w:rsidRPr="00C10CA5">
              <w:t>68</w:t>
            </w:r>
          </w:p>
        </w:tc>
        <w:tc>
          <w:tcPr>
            <w:tcW w:w="850" w:type="dxa"/>
          </w:tcPr>
          <w:p w:rsidR="00612831" w:rsidRPr="00C10CA5" w:rsidRDefault="00612831" w:rsidP="00EF39D0">
            <w:pPr>
              <w:jc w:val="center"/>
            </w:pPr>
            <w:r w:rsidRPr="00C10CA5">
              <w:t>3,10</w:t>
            </w:r>
          </w:p>
        </w:tc>
        <w:tc>
          <w:tcPr>
            <w:tcW w:w="855" w:type="dxa"/>
          </w:tcPr>
          <w:p w:rsidR="00612831" w:rsidRPr="00C10CA5" w:rsidRDefault="00612831" w:rsidP="00EF39D0">
            <w:pPr>
              <w:jc w:val="center"/>
            </w:pPr>
            <w:r w:rsidRPr="00C10CA5">
              <w:t>1,72</w:t>
            </w:r>
          </w:p>
        </w:tc>
        <w:tc>
          <w:tcPr>
            <w:tcW w:w="842" w:type="dxa"/>
          </w:tcPr>
          <w:p w:rsidR="00612831" w:rsidRPr="00C10CA5" w:rsidRDefault="00612831" w:rsidP="00EF39D0">
            <w:pPr>
              <w:jc w:val="center"/>
            </w:pPr>
            <w:r w:rsidRPr="00C10CA5">
              <w:t>6,20</w:t>
            </w:r>
          </w:p>
        </w:tc>
        <w:tc>
          <w:tcPr>
            <w:tcW w:w="842" w:type="dxa"/>
          </w:tcPr>
          <w:p w:rsidR="00612831" w:rsidRPr="00C10CA5" w:rsidRDefault="00612831" w:rsidP="00EF39D0">
            <w:pPr>
              <w:jc w:val="center"/>
            </w:pPr>
            <w:r w:rsidRPr="00C10CA5">
              <w:t>3,05</w:t>
            </w:r>
          </w:p>
        </w:tc>
        <w:tc>
          <w:tcPr>
            <w:tcW w:w="842" w:type="dxa"/>
          </w:tcPr>
          <w:p w:rsidR="00612831" w:rsidRPr="00C10CA5" w:rsidRDefault="00612831" w:rsidP="00EF39D0">
            <w:pPr>
              <w:jc w:val="center"/>
            </w:pPr>
            <w:r w:rsidRPr="00C10CA5">
              <w:t>3,08</w:t>
            </w:r>
          </w:p>
        </w:tc>
        <w:tc>
          <w:tcPr>
            <w:tcW w:w="842" w:type="dxa"/>
          </w:tcPr>
          <w:p w:rsidR="00612831" w:rsidRPr="00C10CA5" w:rsidRDefault="00612831" w:rsidP="00EF39D0">
            <w:pPr>
              <w:jc w:val="center"/>
            </w:pPr>
            <w:r w:rsidRPr="00C10CA5">
              <w:t>1,66</w:t>
            </w:r>
          </w:p>
        </w:tc>
        <w:tc>
          <w:tcPr>
            <w:tcW w:w="842" w:type="dxa"/>
          </w:tcPr>
          <w:p w:rsidR="00612831" w:rsidRPr="00C10CA5" w:rsidRDefault="00612831" w:rsidP="00EF39D0">
            <w:pPr>
              <w:jc w:val="center"/>
            </w:pPr>
            <w:r w:rsidRPr="00C10CA5">
              <w:t>6,16</w:t>
            </w:r>
          </w:p>
        </w:tc>
        <w:tc>
          <w:tcPr>
            <w:tcW w:w="843" w:type="dxa"/>
          </w:tcPr>
          <w:p w:rsidR="00612831" w:rsidRPr="00C10CA5" w:rsidRDefault="00612831" w:rsidP="00EF39D0">
            <w:pPr>
              <w:jc w:val="center"/>
            </w:pPr>
            <w:r w:rsidRPr="00C10CA5">
              <w:t>2,96</w:t>
            </w:r>
          </w:p>
        </w:tc>
      </w:tr>
      <w:tr w:rsidR="00612831" w:rsidRPr="00C10CA5">
        <w:tc>
          <w:tcPr>
            <w:tcW w:w="921" w:type="dxa"/>
          </w:tcPr>
          <w:p w:rsidR="00612831" w:rsidRPr="00C10CA5" w:rsidRDefault="00612831" w:rsidP="00EF39D0">
            <w:pPr>
              <w:jc w:val="center"/>
            </w:pPr>
            <w:r w:rsidRPr="00C10CA5">
              <w:t>К-1,5</w:t>
            </w:r>
          </w:p>
        </w:tc>
        <w:tc>
          <w:tcPr>
            <w:tcW w:w="1029" w:type="dxa"/>
          </w:tcPr>
          <w:p w:rsidR="00612831" w:rsidRPr="00C10CA5" w:rsidRDefault="00612831" w:rsidP="00EF39D0">
            <w:pPr>
              <w:jc w:val="center"/>
            </w:pPr>
            <w:r w:rsidRPr="00C10CA5">
              <w:t>1,5</w:t>
            </w:r>
          </w:p>
        </w:tc>
        <w:tc>
          <w:tcPr>
            <w:tcW w:w="863" w:type="dxa"/>
          </w:tcPr>
          <w:p w:rsidR="00612831" w:rsidRPr="00C10CA5" w:rsidRDefault="00612831" w:rsidP="00EF39D0">
            <w:pPr>
              <w:jc w:val="center"/>
            </w:pPr>
            <w:r w:rsidRPr="00C10CA5">
              <w:t>73</w:t>
            </w:r>
          </w:p>
        </w:tc>
        <w:tc>
          <w:tcPr>
            <w:tcW w:w="850" w:type="dxa"/>
          </w:tcPr>
          <w:p w:rsidR="00612831" w:rsidRPr="00C10CA5" w:rsidRDefault="00612831" w:rsidP="00EF39D0">
            <w:pPr>
              <w:jc w:val="center"/>
            </w:pPr>
            <w:r w:rsidRPr="00C10CA5">
              <w:t>3,32</w:t>
            </w:r>
          </w:p>
        </w:tc>
        <w:tc>
          <w:tcPr>
            <w:tcW w:w="855" w:type="dxa"/>
          </w:tcPr>
          <w:p w:rsidR="00612831" w:rsidRPr="00C10CA5" w:rsidRDefault="00612831" w:rsidP="00EF39D0">
            <w:pPr>
              <w:jc w:val="center"/>
            </w:pPr>
            <w:r w:rsidRPr="00C10CA5">
              <w:t>1,84</w:t>
            </w:r>
          </w:p>
        </w:tc>
        <w:tc>
          <w:tcPr>
            <w:tcW w:w="842" w:type="dxa"/>
          </w:tcPr>
          <w:p w:rsidR="00612831" w:rsidRPr="00C10CA5" w:rsidRDefault="00612831" w:rsidP="00EF39D0">
            <w:pPr>
              <w:jc w:val="center"/>
            </w:pPr>
            <w:r w:rsidRPr="00C10CA5">
              <w:t>6,64</w:t>
            </w:r>
          </w:p>
        </w:tc>
        <w:tc>
          <w:tcPr>
            <w:tcW w:w="842" w:type="dxa"/>
          </w:tcPr>
          <w:p w:rsidR="00612831" w:rsidRPr="00C10CA5" w:rsidRDefault="00612831" w:rsidP="00EF39D0">
            <w:pPr>
              <w:jc w:val="center"/>
            </w:pPr>
            <w:r w:rsidRPr="00C10CA5">
              <w:t>3,24</w:t>
            </w:r>
          </w:p>
        </w:tc>
        <w:tc>
          <w:tcPr>
            <w:tcW w:w="842" w:type="dxa"/>
          </w:tcPr>
          <w:p w:rsidR="00612831" w:rsidRPr="00C10CA5" w:rsidRDefault="00612831" w:rsidP="00EF39D0">
            <w:pPr>
              <w:jc w:val="center"/>
            </w:pPr>
            <w:r w:rsidRPr="00C10CA5">
              <w:t>3,30</w:t>
            </w:r>
          </w:p>
        </w:tc>
        <w:tc>
          <w:tcPr>
            <w:tcW w:w="842" w:type="dxa"/>
          </w:tcPr>
          <w:p w:rsidR="00612831" w:rsidRPr="00C10CA5" w:rsidRDefault="00612831" w:rsidP="00EF39D0">
            <w:pPr>
              <w:jc w:val="center"/>
            </w:pPr>
            <w:r w:rsidRPr="00C10CA5">
              <w:t>1,78</w:t>
            </w:r>
          </w:p>
        </w:tc>
        <w:tc>
          <w:tcPr>
            <w:tcW w:w="842" w:type="dxa"/>
          </w:tcPr>
          <w:p w:rsidR="00612831" w:rsidRPr="00C10CA5" w:rsidRDefault="00612831" w:rsidP="00EF39D0">
            <w:pPr>
              <w:jc w:val="center"/>
            </w:pPr>
            <w:r w:rsidRPr="00C10CA5">
              <w:t>6,60</w:t>
            </w:r>
          </w:p>
        </w:tc>
        <w:tc>
          <w:tcPr>
            <w:tcW w:w="843" w:type="dxa"/>
          </w:tcPr>
          <w:p w:rsidR="00612831" w:rsidRPr="00C10CA5" w:rsidRDefault="00612831" w:rsidP="00EF39D0">
            <w:pPr>
              <w:jc w:val="center"/>
            </w:pPr>
            <w:r w:rsidRPr="00C10CA5">
              <w:t>3,16</w:t>
            </w:r>
          </w:p>
        </w:tc>
      </w:tr>
      <w:tr w:rsidR="00612831" w:rsidRPr="00C10CA5">
        <w:tc>
          <w:tcPr>
            <w:tcW w:w="921" w:type="dxa"/>
          </w:tcPr>
          <w:p w:rsidR="00612831" w:rsidRPr="00C10CA5" w:rsidRDefault="00612831" w:rsidP="00EF39D0">
            <w:pPr>
              <w:jc w:val="center"/>
            </w:pPr>
            <w:r w:rsidRPr="00C10CA5">
              <w:t>К-1,6</w:t>
            </w:r>
          </w:p>
        </w:tc>
        <w:tc>
          <w:tcPr>
            <w:tcW w:w="1029" w:type="dxa"/>
          </w:tcPr>
          <w:p w:rsidR="00612831" w:rsidRPr="00C10CA5" w:rsidRDefault="00612831" w:rsidP="00EF39D0">
            <w:pPr>
              <w:jc w:val="center"/>
            </w:pPr>
            <w:r w:rsidRPr="00C10CA5">
              <w:t>1,6</w:t>
            </w:r>
          </w:p>
        </w:tc>
        <w:tc>
          <w:tcPr>
            <w:tcW w:w="863" w:type="dxa"/>
          </w:tcPr>
          <w:p w:rsidR="00612831" w:rsidRPr="00C10CA5" w:rsidRDefault="00612831" w:rsidP="00EF39D0">
            <w:pPr>
              <w:jc w:val="center"/>
            </w:pPr>
            <w:r w:rsidRPr="00C10CA5">
              <w:t>78</w:t>
            </w:r>
          </w:p>
        </w:tc>
        <w:tc>
          <w:tcPr>
            <w:tcW w:w="850" w:type="dxa"/>
          </w:tcPr>
          <w:p w:rsidR="00612831" w:rsidRPr="00C10CA5" w:rsidRDefault="00612831" w:rsidP="00EF39D0">
            <w:pPr>
              <w:jc w:val="center"/>
            </w:pPr>
            <w:r w:rsidRPr="00C10CA5">
              <w:t>3,54</w:t>
            </w:r>
          </w:p>
        </w:tc>
        <w:tc>
          <w:tcPr>
            <w:tcW w:w="855" w:type="dxa"/>
          </w:tcPr>
          <w:p w:rsidR="00612831" w:rsidRPr="00C10CA5" w:rsidRDefault="00612831" w:rsidP="00EF39D0">
            <w:pPr>
              <w:jc w:val="center"/>
            </w:pPr>
            <w:r w:rsidRPr="00C10CA5">
              <w:t>1,96</w:t>
            </w:r>
          </w:p>
        </w:tc>
        <w:tc>
          <w:tcPr>
            <w:tcW w:w="842" w:type="dxa"/>
          </w:tcPr>
          <w:p w:rsidR="00612831" w:rsidRPr="00C10CA5" w:rsidRDefault="00612831" w:rsidP="00EF39D0">
            <w:pPr>
              <w:jc w:val="center"/>
            </w:pPr>
            <w:r w:rsidRPr="00C10CA5">
              <w:t>7,08</w:t>
            </w:r>
          </w:p>
        </w:tc>
        <w:tc>
          <w:tcPr>
            <w:tcW w:w="842" w:type="dxa"/>
          </w:tcPr>
          <w:p w:rsidR="00612831" w:rsidRPr="00C10CA5" w:rsidRDefault="00612831" w:rsidP="00EF39D0">
            <w:pPr>
              <w:jc w:val="center"/>
            </w:pPr>
            <w:r w:rsidRPr="00C10CA5">
              <w:t>3,49</w:t>
            </w:r>
          </w:p>
        </w:tc>
        <w:tc>
          <w:tcPr>
            <w:tcW w:w="842" w:type="dxa"/>
          </w:tcPr>
          <w:p w:rsidR="00612831" w:rsidRPr="00C10CA5" w:rsidRDefault="00612831" w:rsidP="00EF39D0">
            <w:pPr>
              <w:jc w:val="center"/>
            </w:pPr>
            <w:r w:rsidRPr="00C10CA5">
              <w:t>3,52</w:t>
            </w:r>
          </w:p>
        </w:tc>
        <w:tc>
          <w:tcPr>
            <w:tcW w:w="842" w:type="dxa"/>
          </w:tcPr>
          <w:p w:rsidR="00612831" w:rsidRPr="00C10CA5" w:rsidRDefault="00612831" w:rsidP="00EF39D0">
            <w:pPr>
              <w:jc w:val="center"/>
            </w:pPr>
            <w:r w:rsidRPr="00C10CA5">
              <w:t>1,90</w:t>
            </w:r>
          </w:p>
        </w:tc>
        <w:tc>
          <w:tcPr>
            <w:tcW w:w="842" w:type="dxa"/>
          </w:tcPr>
          <w:p w:rsidR="00612831" w:rsidRPr="00C10CA5" w:rsidRDefault="00612831" w:rsidP="00EF39D0">
            <w:pPr>
              <w:jc w:val="center"/>
            </w:pPr>
            <w:r w:rsidRPr="00C10CA5">
              <w:t>7,04</w:t>
            </w:r>
          </w:p>
        </w:tc>
        <w:tc>
          <w:tcPr>
            <w:tcW w:w="843" w:type="dxa"/>
          </w:tcPr>
          <w:p w:rsidR="00612831" w:rsidRPr="00C10CA5" w:rsidRDefault="00612831" w:rsidP="00EF39D0">
            <w:pPr>
              <w:jc w:val="center"/>
            </w:pPr>
            <w:r w:rsidRPr="00C10CA5">
              <w:t>3,38</w:t>
            </w:r>
          </w:p>
        </w:tc>
      </w:tr>
      <w:tr w:rsidR="00612831" w:rsidRPr="00C10CA5">
        <w:tc>
          <w:tcPr>
            <w:tcW w:w="921" w:type="dxa"/>
          </w:tcPr>
          <w:p w:rsidR="00612831" w:rsidRPr="00C10CA5" w:rsidRDefault="00612831" w:rsidP="00EF39D0">
            <w:pPr>
              <w:jc w:val="center"/>
            </w:pPr>
            <w:r w:rsidRPr="00C10CA5">
              <w:t>К-1,7</w:t>
            </w:r>
          </w:p>
        </w:tc>
        <w:tc>
          <w:tcPr>
            <w:tcW w:w="1029" w:type="dxa"/>
          </w:tcPr>
          <w:p w:rsidR="00612831" w:rsidRPr="00C10CA5" w:rsidRDefault="00612831" w:rsidP="00EF39D0">
            <w:pPr>
              <w:jc w:val="center"/>
            </w:pPr>
            <w:r w:rsidRPr="00C10CA5">
              <w:t>1,7</w:t>
            </w:r>
          </w:p>
        </w:tc>
        <w:tc>
          <w:tcPr>
            <w:tcW w:w="863" w:type="dxa"/>
          </w:tcPr>
          <w:p w:rsidR="00612831" w:rsidRPr="00C10CA5" w:rsidRDefault="00612831" w:rsidP="00EF39D0">
            <w:pPr>
              <w:jc w:val="center"/>
            </w:pPr>
            <w:r w:rsidRPr="00C10CA5">
              <w:t>83</w:t>
            </w:r>
          </w:p>
        </w:tc>
        <w:tc>
          <w:tcPr>
            <w:tcW w:w="850" w:type="dxa"/>
          </w:tcPr>
          <w:p w:rsidR="00612831" w:rsidRPr="00C10CA5" w:rsidRDefault="00612831" w:rsidP="00EF39D0">
            <w:pPr>
              <w:jc w:val="center"/>
            </w:pPr>
            <w:r w:rsidRPr="00C10CA5">
              <w:t>3,76</w:t>
            </w:r>
          </w:p>
        </w:tc>
        <w:tc>
          <w:tcPr>
            <w:tcW w:w="855" w:type="dxa"/>
          </w:tcPr>
          <w:p w:rsidR="00612831" w:rsidRPr="00C10CA5" w:rsidRDefault="00612831" w:rsidP="00EF39D0">
            <w:pPr>
              <w:jc w:val="center"/>
            </w:pPr>
            <w:r w:rsidRPr="00C10CA5">
              <w:t>2,09</w:t>
            </w:r>
          </w:p>
        </w:tc>
        <w:tc>
          <w:tcPr>
            <w:tcW w:w="842" w:type="dxa"/>
          </w:tcPr>
          <w:p w:rsidR="00612831" w:rsidRPr="00C10CA5" w:rsidRDefault="00612831" w:rsidP="00EF39D0">
            <w:pPr>
              <w:jc w:val="center"/>
            </w:pPr>
            <w:r w:rsidRPr="00C10CA5">
              <w:t>7,52</w:t>
            </w:r>
          </w:p>
        </w:tc>
        <w:tc>
          <w:tcPr>
            <w:tcW w:w="842" w:type="dxa"/>
          </w:tcPr>
          <w:p w:rsidR="00612831" w:rsidRPr="00C10CA5" w:rsidRDefault="00612831" w:rsidP="00EF39D0">
            <w:pPr>
              <w:jc w:val="center"/>
            </w:pPr>
            <w:r w:rsidRPr="00C10CA5">
              <w:t>3,71</w:t>
            </w:r>
          </w:p>
        </w:tc>
        <w:tc>
          <w:tcPr>
            <w:tcW w:w="842" w:type="dxa"/>
          </w:tcPr>
          <w:p w:rsidR="00612831" w:rsidRPr="00C10CA5" w:rsidRDefault="00612831" w:rsidP="00EF39D0">
            <w:pPr>
              <w:jc w:val="center"/>
            </w:pPr>
            <w:r w:rsidRPr="00C10CA5">
              <w:t>3,74</w:t>
            </w:r>
          </w:p>
        </w:tc>
        <w:tc>
          <w:tcPr>
            <w:tcW w:w="842" w:type="dxa"/>
          </w:tcPr>
          <w:p w:rsidR="00612831" w:rsidRPr="00C10CA5" w:rsidRDefault="00612831" w:rsidP="00EF39D0">
            <w:pPr>
              <w:jc w:val="center"/>
            </w:pPr>
            <w:r w:rsidRPr="00C10CA5">
              <w:t>2,02</w:t>
            </w:r>
          </w:p>
        </w:tc>
        <w:tc>
          <w:tcPr>
            <w:tcW w:w="842" w:type="dxa"/>
          </w:tcPr>
          <w:p w:rsidR="00612831" w:rsidRPr="00C10CA5" w:rsidRDefault="00612831" w:rsidP="00EF39D0">
            <w:pPr>
              <w:jc w:val="center"/>
            </w:pPr>
            <w:r w:rsidRPr="00C10CA5">
              <w:t>7,48</w:t>
            </w:r>
          </w:p>
        </w:tc>
        <w:tc>
          <w:tcPr>
            <w:tcW w:w="843" w:type="dxa"/>
          </w:tcPr>
          <w:p w:rsidR="00612831" w:rsidRPr="00C10CA5" w:rsidRDefault="00612831" w:rsidP="00EF39D0">
            <w:pPr>
              <w:jc w:val="center"/>
            </w:pPr>
            <w:r w:rsidRPr="00C10CA5">
              <w:t>3,59</w:t>
            </w:r>
          </w:p>
        </w:tc>
      </w:tr>
      <w:tr w:rsidR="00612831" w:rsidRPr="00C10CA5">
        <w:tc>
          <w:tcPr>
            <w:tcW w:w="921" w:type="dxa"/>
          </w:tcPr>
          <w:p w:rsidR="00612831" w:rsidRPr="00C10CA5" w:rsidRDefault="00612831" w:rsidP="00EF39D0">
            <w:pPr>
              <w:jc w:val="center"/>
            </w:pPr>
            <w:r w:rsidRPr="00C10CA5">
              <w:t>К-1,8</w:t>
            </w:r>
          </w:p>
        </w:tc>
        <w:tc>
          <w:tcPr>
            <w:tcW w:w="1029" w:type="dxa"/>
          </w:tcPr>
          <w:p w:rsidR="00612831" w:rsidRPr="00C10CA5" w:rsidRDefault="00612831" w:rsidP="00EF39D0">
            <w:pPr>
              <w:jc w:val="center"/>
            </w:pPr>
            <w:r w:rsidRPr="00C10CA5">
              <w:t>1,8</w:t>
            </w:r>
          </w:p>
        </w:tc>
        <w:tc>
          <w:tcPr>
            <w:tcW w:w="863" w:type="dxa"/>
          </w:tcPr>
          <w:p w:rsidR="00612831" w:rsidRPr="00C10CA5" w:rsidRDefault="00612831" w:rsidP="00EF39D0">
            <w:pPr>
              <w:jc w:val="center"/>
            </w:pPr>
            <w:r w:rsidRPr="00C10CA5">
              <w:t>88</w:t>
            </w:r>
          </w:p>
        </w:tc>
        <w:tc>
          <w:tcPr>
            <w:tcW w:w="850" w:type="dxa"/>
          </w:tcPr>
          <w:p w:rsidR="00612831" w:rsidRPr="00C10CA5" w:rsidRDefault="00612831" w:rsidP="00EF39D0">
            <w:pPr>
              <w:jc w:val="center"/>
            </w:pPr>
            <w:r w:rsidRPr="00C10CA5">
              <w:t>3,98</w:t>
            </w:r>
          </w:p>
        </w:tc>
        <w:tc>
          <w:tcPr>
            <w:tcW w:w="855" w:type="dxa"/>
          </w:tcPr>
          <w:p w:rsidR="00612831" w:rsidRPr="00C10CA5" w:rsidRDefault="00612831" w:rsidP="00EF39D0">
            <w:pPr>
              <w:jc w:val="center"/>
            </w:pPr>
            <w:r w:rsidRPr="00C10CA5">
              <w:t>2,21</w:t>
            </w:r>
          </w:p>
        </w:tc>
        <w:tc>
          <w:tcPr>
            <w:tcW w:w="842" w:type="dxa"/>
          </w:tcPr>
          <w:p w:rsidR="00612831" w:rsidRPr="00C10CA5" w:rsidRDefault="00612831" w:rsidP="00EF39D0">
            <w:pPr>
              <w:jc w:val="center"/>
            </w:pPr>
            <w:r w:rsidRPr="00C10CA5">
              <w:t>7,96</w:t>
            </w:r>
          </w:p>
        </w:tc>
        <w:tc>
          <w:tcPr>
            <w:tcW w:w="842" w:type="dxa"/>
          </w:tcPr>
          <w:p w:rsidR="00612831" w:rsidRPr="00C10CA5" w:rsidRDefault="00612831" w:rsidP="00EF39D0">
            <w:pPr>
              <w:jc w:val="center"/>
            </w:pPr>
            <w:r w:rsidRPr="00C10CA5">
              <w:t>3,92</w:t>
            </w:r>
          </w:p>
        </w:tc>
        <w:tc>
          <w:tcPr>
            <w:tcW w:w="842" w:type="dxa"/>
          </w:tcPr>
          <w:p w:rsidR="00612831" w:rsidRPr="00C10CA5" w:rsidRDefault="00612831" w:rsidP="00EF39D0">
            <w:pPr>
              <w:jc w:val="center"/>
            </w:pPr>
            <w:r w:rsidRPr="00C10CA5">
              <w:t>3,96</w:t>
            </w:r>
          </w:p>
        </w:tc>
        <w:tc>
          <w:tcPr>
            <w:tcW w:w="842" w:type="dxa"/>
          </w:tcPr>
          <w:p w:rsidR="00612831" w:rsidRPr="00C10CA5" w:rsidRDefault="00612831" w:rsidP="00EF39D0">
            <w:pPr>
              <w:jc w:val="center"/>
            </w:pPr>
            <w:r w:rsidRPr="00C10CA5">
              <w:t>2,14</w:t>
            </w:r>
          </w:p>
        </w:tc>
        <w:tc>
          <w:tcPr>
            <w:tcW w:w="842" w:type="dxa"/>
          </w:tcPr>
          <w:p w:rsidR="00612831" w:rsidRPr="00C10CA5" w:rsidRDefault="00612831" w:rsidP="00EF39D0">
            <w:pPr>
              <w:jc w:val="center"/>
            </w:pPr>
            <w:r w:rsidRPr="00C10CA5">
              <w:t>7,92</w:t>
            </w:r>
          </w:p>
        </w:tc>
        <w:tc>
          <w:tcPr>
            <w:tcW w:w="843" w:type="dxa"/>
          </w:tcPr>
          <w:p w:rsidR="00612831" w:rsidRPr="00C10CA5" w:rsidRDefault="00612831" w:rsidP="00EF39D0">
            <w:pPr>
              <w:jc w:val="center"/>
            </w:pPr>
            <w:r w:rsidRPr="00C10CA5">
              <w:t>3,80</w:t>
            </w:r>
          </w:p>
        </w:tc>
      </w:tr>
      <w:tr w:rsidR="00612831" w:rsidRPr="00C10CA5">
        <w:tc>
          <w:tcPr>
            <w:tcW w:w="921" w:type="dxa"/>
          </w:tcPr>
          <w:p w:rsidR="00612831" w:rsidRPr="00C10CA5" w:rsidRDefault="00612831" w:rsidP="00EF39D0">
            <w:pPr>
              <w:jc w:val="center"/>
            </w:pPr>
            <w:r w:rsidRPr="00C10CA5">
              <w:t>К-1,9</w:t>
            </w:r>
          </w:p>
        </w:tc>
        <w:tc>
          <w:tcPr>
            <w:tcW w:w="1029" w:type="dxa"/>
          </w:tcPr>
          <w:p w:rsidR="00612831" w:rsidRPr="00C10CA5" w:rsidRDefault="00612831" w:rsidP="00EF39D0">
            <w:pPr>
              <w:jc w:val="center"/>
            </w:pPr>
            <w:r w:rsidRPr="00C10CA5">
              <w:t>1,9</w:t>
            </w:r>
          </w:p>
        </w:tc>
        <w:tc>
          <w:tcPr>
            <w:tcW w:w="863" w:type="dxa"/>
          </w:tcPr>
          <w:p w:rsidR="00612831" w:rsidRPr="00C10CA5" w:rsidRDefault="00612831" w:rsidP="00EF39D0">
            <w:pPr>
              <w:jc w:val="center"/>
            </w:pPr>
            <w:r w:rsidRPr="00C10CA5">
              <w:t>93</w:t>
            </w:r>
          </w:p>
        </w:tc>
        <w:tc>
          <w:tcPr>
            <w:tcW w:w="850" w:type="dxa"/>
          </w:tcPr>
          <w:p w:rsidR="00612831" w:rsidRPr="00C10CA5" w:rsidRDefault="00612831" w:rsidP="00EF39D0">
            <w:pPr>
              <w:jc w:val="center"/>
            </w:pPr>
            <w:r w:rsidRPr="00C10CA5">
              <w:t>4,20</w:t>
            </w:r>
          </w:p>
        </w:tc>
        <w:tc>
          <w:tcPr>
            <w:tcW w:w="855" w:type="dxa"/>
          </w:tcPr>
          <w:p w:rsidR="00612831" w:rsidRPr="00C10CA5" w:rsidRDefault="00612831" w:rsidP="00EF39D0">
            <w:pPr>
              <w:jc w:val="center"/>
            </w:pPr>
            <w:r w:rsidRPr="00C10CA5">
              <w:t>2,34</w:t>
            </w:r>
          </w:p>
        </w:tc>
        <w:tc>
          <w:tcPr>
            <w:tcW w:w="842" w:type="dxa"/>
          </w:tcPr>
          <w:p w:rsidR="00612831" w:rsidRPr="00C10CA5" w:rsidRDefault="00612831" w:rsidP="00EF39D0">
            <w:pPr>
              <w:jc w:val="center"/>
            </w:pPr>
            <w:r w:rsidRPr="00C10CA5">
              <w:t>8,40</w:t>
            </w:r>
          </w:p>
        </w:tc>
        <w:tc>
          <w:tcPr>
            <w:tcW w:w="842" w:type="dxa"/>
          </w:tcPr>
          <w:p w:rsidR="00612831" w:rsidRPr="00C10CA5" w:rsidRDefault="00612831" w:rsidP="00EF39D0">
            <w:pPr>
              <w:jc w:val="center"/>
            </w:pPr>
            <w:r w:rsidRPr="00C10CA5">
              <w:t>4,14</w:t>
            </w:r>
          </w:p>
        </w:tc>
        <w:tc>
          <w:tcPr>
            <w:tcW w:w="842" w:type="dxa"/>
          </w:tcPr>
          <w:p w:rsidR="00612831" w:rsidRPr="00C10CA5" w:rsidRDefault="00612831" w:rsidP="00EF39D0">
            <w:pPr>
              <w:jc w:val="center"/>
            </w:pPr>
            <w:r w:rsidRPr="00C10CA5">
              <w:t>4,18</w:t>
            </w:r>
          </w:p>
        </w:tc>
        <w:tc>
          <w:tcPr>
            <w:tcW w:w="842" w:type="dxa"/>
          </w:tcPr>
          <w:p w:rsidR="00612831" w:rsidRPr="00C10CA5" w:rsidRDefault="00612831" w:rsidP="00EF39D0">
            <w:pPr>
              <w:jc w:val="center"/>
            </w:pPr>
            <w:r w:rsidRPr="00C10CA5">
              <w:t>2,26</w:t>
            </w:r>
          </w:p>
        </w:tc>
        <w:tc>
          <w:tcPr>
            <w:tcW w:w="842" w:type="dxa"/>
          </w:tcPr>
          <w:p w:rsidR="00612831" w:rsidRPr="00C10CA5" w:rsidRDefault="00612831" w:rsidP="00EF39D0">
            <w:pPr>
              <w:jc w:val="center"/>
            </w:pPr>
            <w:r w:rsidRPr="00C10CA5">
              <w:t>8,36</w:t>
            </w:r>
          </w:p>
        </w:tc>
        <w:tc>
          <w:tcPr>
            <w:tcW w:w="843" w:type="dxa"/>
          </w:tcPr>
          <w:p w:rsidR="00612831" w:rsidRPr="00C10CA5" w:rsidRDefault="00612831" w:rsidP="00EF39D0">
            <w:pPr>
              <w:jc w:val="center"/>
            </w:pPr>
            <w:r w:rsidRPr="00C10CA5">
              <w:t>4,02</w:t>
            </w:r>
          </w:p>
        </w:tc>
      </w:tr>
      <w:tr w:rsidR="00612831" w:rsidRPr="00C10CA5">
        <w:tc>
          <w:tcPr>
            <w:tcW w:w="921" w:type="dxa"/>
          </w:tcPr>
          <w:p w:rsidR="00612831" w:rsidRPr="00C10CA5" w:rsidRDefault="00612831" w:rsidP="00EF39D0">
            <w:pPr>
              <w:jc w:val="center"/>
            </w:pPr>
            <w:r w:rsidRPr="00C10CA5">
              <w:t>К-2,0</w:t>
            </w:r>
          </w:p>
        </w:tc>
        <w:tc>
          <w:tcPr>
            <w:tcW w:w="1029" w:type="dxa"/>
          </w:tcPr>
          <w:p w:rsidR="00612831" w:rsidRPr="00C10CA5" w:rsidRDefault="00612831" w:rsidP="00EF39D0">
            <w:pPr>
              <w:jc w:val="center"/>
            </w:pPr>
            <w:r w:rsidRPr="00C10CA5">
              <w:t>2,0</w:t>
            </w:r>
          </w:p>
        </w:tc>
        <w:tc>
          <w:tcPr>
            <w:tcW w:w="863" w:type="dxa"/>
          </w:tcPr>
          <w:p w:rsidR="00612831" w:rsidRPr="00C10CA5" w:rsidRDefault="00612831" w:rsidP="00EF39D0">
            <w:pPr>
              <w:jc w:val="center"/>
            </w:pPr>
            <w:r w:rsidRPr="00C10CA5">
              <w:t>98</w:t>
            </w:r>
          </w:p>
        </w:tc>
        <w:tc>
          <w:tcPr>
            <w:tcW w:w="850" w:type="dxa"/>
          </w:tcPr>
          <w:p w:rsidR="00612831" w:rsidRPr="00C10CA5" w:rsidRDefault="00612831" w:rsidP="00EF39D0">
            <w:pPr>
              <w:jc w:val="center"/>
            </w:pPr>
            <w:r w:rsidRPr="00C10CA5">
              <w:t>4,42</w:t>
            </w:r>
          </w:p>
        </w:tc>
        <w:tc>
          <w:tcPr>
            <w:tcW w:w="855" w:type="dxa"/>
          </w:tcPr>
          <w:p w:rsidR="00612831" w:rsidRPr="00C10CA5" w:rsidRDefault="00612831" w:rsidP="00EF39D0">
            <w:pPr>
              <w:jc w:val="center"/>
            </w:pPr>
            <w:r w:rsidRPr="00C10CA5">
              <w:t>2,46</w:t>
            </w:r>
          </w:p>
        </w:tc>
        <w:tc>
          <w:tcPr>
            <w:tcW w:w="842" w:type="dxa"/>
          </w:tcPr>
          <w:p w:rsidR="00612831" w:rsidRPr="00C10CA5" w:rsidRDefault="00612831" w:rsidP="00EF39D0">
            <w:pPr>
              <w:jc w:val="center"/>
            </w:pPr>
            <w:r w:rsidRPr="00C10CA5">
              <w:t>8,84</w:t>
            </w:r>
          </w:p>
        </w:tc>
        <w:tc>
          <w:tcPr>
            <w:tcW w:w="842" w:type="dxa"/>
          </w:tcPr>
          <w:p w:rsidR="00612831" w:rsidRPr="00C10CA5" w:rsidRDefault="00612831" w:rsidP="00EF39D0">
            <w:pPr>
              <w:jc w:val="center"/>
            </w:pPr>
            <w:r w:rsidRPr="00C10CA5">
              <w:t>4,36</w:t>
            </w:r>
          </w:p>
        </w:tc>
        <w:tc>
          <w:tcPr>
            <w:tcW w:w="842" w:type="dxa"/>
          </w:tcPr>
          <w:p w:rsidR="00612831" w:rsidRPr="00C10CA5" w:rsidRDefault="00612831" w:rsidP="00EF39D0">
            <w:pPr>
              <w:jc w:val="center"/>
            </w:pPr>
            <w:r w:rsidRPr="00C10CA5">
              <w:t>4,40</w:t>
            </w:r>
          </w:p>
        </w:tc>
        <w:tc>
          <w:tcPr>
            <w:tcW w:w="842" w:type="dxa"/>
          </w:tcPr>
          <w:p w:rsidR="00612831" w:rsidRPr="00C10CA5" w:rsidRDefault="00612831" w:rsidP="00EF39D0">
            <w:pPr>
              <w:jc w:val="center"/>
            </w:pPr>
            <w:r w:rsidRPr="00C10CA5">
              <w:t>2,38</w:t>
            </w:r>
          </w:p>
        </w:tc>
        <w:tc>
          <w:tcPr>
            <w:tcW w:w="842" w:type="dxa"/>
          </w:tcPr>
          <w:p w:rsidR="00612831" w:rsidRPr="00C10CA5" w:rsidRDefault="00612831" w:rsidP="00EF39D0">
            <w:pPr>
              <w:jc w:val="center"/>
            </w:pPr>
            <w:r w:rsidRPr="00C10CA5">
              <w:t>8,80</w:t>
            </w:r>
          </w:p>
        </w:tc>
        <w:tc>
          <w:tcPr>
            <w:tcW w:w="843" w:type="dxa"/>
          </w:tcPr>
          <w:p w:rsidR="00612831" w:rsidRPr="00C10CA5" w:rsidRDefault="00612831" w:rsidP="00EF39D0">
            <w:pPr>
              <w:jc w:val="center"/>
            </w:pPr>
            <w:r w:rsidRPr="00C10CA5">
              <w:t>4,22</w:t>
            </w:r>
          </w:p>
        </w:tc>
      </w:tr>
    </w:tbl>
    <w:p w:rsidR="001046D2" w:rsidRPr="00C10CA5" w:rsidRDefault="001046D2" w:rsidP="00612831">
      <w:pPr>
        <w:jc w:val="right"/>
      </w:pPr>
    </w:p>
    <w:p w:rsidR="00612831" w:rsidRPr="00C10CA5" w:rsidRDefault="00612831" w:rsidP="00612831">
      <w:pPr>
        <w:jc w:val="right"/>
      </w:pPr>
      <w:r w:rsidRPr="00C10CA5">
        <w:t xml:space="preserve">Таблица </w:t>
      </w:r>
      <w:r w:rsidR="005F59EF" w:rsidRPr="00C10CA5">
        <w:t>7</w:t>
      </w:r>
      <w:r w:rsidRPr="00C10CA5">
        <w:t>.11</w:t>
      </w:r>
    </w:p>
    <w:p w:rsidR="00612831" w:rsidRPr="00C10CA5" w:rsidRDefault="00612831" w:rsidP="00612831">
      <w:pPr>
        <w:pStyle w:val="1"/>
      </w:pPr>
      <w:r w:rsidRPr="00C10CA5">
        <w:t>Технические данные отопительных приборов «Аккорд»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1"/>
        <w:gridCol w:w="1042"/>
        <w:gridCol w:w="1037"/>
        <w:gridCol w:w="1016"/>
        <w:gridCol w:w="1024"/>
        <w:gridCol w:w="1025"/>
        <w:gridCol w:w="1025"/>
        <w:gridCol w:w="1033"/>
        <w:gridCol w:w="1033"/>
      </w:tblGrid>
      <w:tr w:rsidR="00612831" w:rsidRPr="00C10CA5">
        <w:trPr>
          <w:cantSplit/>
        </w:trPr>
        <w:tc>
          <w:tcPr>
            <w:tcW w:w="1063" w:type="dxa"/>
            <w:vMerge w:val="restart"/>
            <w:vAlign w:val="center"/>
          </w:tcPr>
          <w:p w:rsidR="00612831" w:rsidRPr="00C10CA5" w:rsidRDefault="00612831" w:rsidP="00EF39D0">
            <w:pPr>
              <w:jc w:val="center"/>
            </w:pPr>
            <w:r w:rsidRPr="00C10CA5">
              <w:t>Марка прибора</w:t>
            </w:r>
          </w:p>
        </w:tc>
        <w:tc>
          <w:tcPr>
            <w:tcW w:w="1063" w:type="dxa"/>
            <w:vMerge w:val="restart"/>
            <w:vAlign w:val="center"/>
          </w:tcPr>
          <w:p w:rsidR="00612831" w:rsidRPr="00C10CA5" w:rsidRDefault="00612831" w:rsidP="00EF39D0">
            <w:pPr>
              <w:jc w:val="center"/>
            </w:pPr>
            <w:r w:rsidRPr="00C10CA5">
              <w:t>Длина, м</w:t>
            </w:r>
          </w:p>
        </w:tc>
        <w:tc>
          <w:tcPr>
            <w:tcW w:w="1063" w:type="dxa"/>
            <w:vMerge w:val="restart"/>
            <w:vAlign w:val="center"/>
          </w:tcPr>
          <w:p w:rsidR="00612831" w:rsidRPr="00C10CA5" w:rsidRDefault="00612831" w:rsidP="00EF39D0">
            <w:pPr>
              <w:jc w:val="center"/>
            </w:pPr>
            <w:r w:rsidRPr="00C10CA5">
              <w:t>Число ребер</w:t>
            </w:r>
          </w:p>
        </w:tc>
        <w:tc>
          <w:tcPr>
            <w:tcW w:w="6382" w:type="dxa"/>
            <w:gridSpan w:val="6"/>
          </w:tcPr>
          <w:p w:rsidR="00612831" w:rsidRPr="00C10CA5" w:rsidRDefault="00612831" w:rsidP="00EF39D0">
            <w:pPr>
              <w:jc w:val="center"/>
            </w:pPr>
            <w:r w:rsidRPr="00C10CA5">
              <w:t xml:space="preserve">Площадь поверхности нагрева </w:t>
            </w:r>
            <w:r w:rsidRPr="00C10CA5">
              <w:rPr>
                <w:lang w:val="en-US"/>
              </w:rPr>
              <w:t>F</w:t>
            </w:r>
            <w:r w:rsidRPr="00C10CA5">
              <w:t>, экм, при числе рядов в установке</w:t>
            </w:r>
          </w:p>
        </w:tc>
      </w:tr>
      <w:tr w:rsidR="00612831" w:rsidRPr="00C10CA5">
        <w:trPr>
          <w:cantSplit/>
        </w:trPr>
        <w:tc>
          <w:tcPr>
            <w:tcW w:w="1063" w:type="dxa"/>
            <w:vMerge/>
          </w:tcPr>
          <w:p w:rsidR="00612831" w:rsidRPr="00C10CA5" w:rsidRDefault="00612831" w:rsidP="00EF39D0">
            <w:pPr>
              <w:jc w:val="center"/>
            </w:pPr>
          </w:p>
        </w:tc>
        <w:tc>
          <w:tcPr>
            <w:tcW w:w="1063" w:type="dxa"/>
            <w:vMerge/>
          </w:tcPr>
          <w:p w:rsidR="00612831" w:rsidRPr="00C10CA5" w:rsidRDefault="00612831" w:rsidP="00EF39D0">
            <w:pPr>
              <w:jc w:val="center"/>
            </w:pPr>
          </w:p>
        </w:tc>
        <w:tc>
          <w:tcPr>
            <w:tcW w:w="1063" w:type="dxa"/>
            <w:vMerge/>
          </w:tcPr>
          <w:p w:rsidR="00612831" w:rsidRPr="00C10CA5" w:rsidRDefault="00612831" w:rsidP="00EF39D0">
            <w:pPr>
              <w:jc w:val="center"/>
            </w:pPr>
          </w:p>
        </w:tc>
        <w:tc>
          <w:tcPr>
            <w:tcW w:w="1063" w:type="dxa"/>
          </w:tcPr>
          <w:p w:rsidR="00612831" w:rsidRPr="00C10CA5" w:rsidRDefault="00612831" w:rsidP="00EF39D0">
            <w:pPr>
              <w:jc w:val="center"/>
            </w:pPr>
            <w:r w:rsidRPr="00C10CA5">
              <w:t>1</w:t>
            </w:r>
          </w:p>
        </w:tc>
        <w:tc>
          <w:tcPr>
            <w:tcW w:w="1063" w:type="dxa"/>
          </w:tcPr>
          <w:p w:rsidR="00612831" w:rsidRPr="00C10CA5" w:rsidRDefault="00612831" w:rsidP="00EF39D0">
            <w:pPr>
              <w:jc w:val="center"/>
            </w:pPr>
            <w:r w:rsidRPr="00C10CA5">
              <w:t>2</w:t>
            </w:r>
          </w:p>
        </w:tc>
        <w:tc>
          <w:tcPr>
            <w:tcW w:w="1064" w:type="dxa"/>
          </w:tcPr>
          <w:p w:rsidR="00612831" w:rsidRPr="00C10CA5" w:rsidRDefault="00612831" w:rsidP="00EF39D0">
            <w:pPr>
              <w:jc w:val="center"/>
            </w:pPr>
            <w:r w:rsidRPr="00C10CA5">
              <w:t>3</w:t>
            </w:r>
          </w:p>
        </w:tc>
        <w:tc>
          <w:tcPr>
            <w:tcW w:w="1064" w:type="dxa"/>
          </w:tcPr>
          <w:p w:rsidR="00612831" w:rsidRPr="00C10CA5" w:rsidRDefault="00612831" w:rsidP="00EF39D0">
            <w:pPr>
              <w:jc w:val="center"/>
            </w:pPr>
            <w:r w:rsidRPr="00C10CA5">
              <w:t>4</w:t>
            </w:r>
          </w:p>
        </w:tc>
        <w:tc>
          <w:tcPr>
            <w:tcW w:w="1064" w:type="dxa"/>
          </w:tcPr>
          <w:p w:rsidR="00612831" w:rsidRPr="00C10CA5" w:rsidRDefault="00612831" w:rsidP="00EF39D0">
            <w:pPr>
              <w:jc w:val="center"/>
            </w:pPr>
            <w:r w:rsidRPr="00C10CA5">
              <w:t>5</w:t>
            </w:r>
          </w:p>
        </w:tc>
        <w:tc>
          <w:tcPr>
            <w:tcW w:w="1064" w:type="dxa"/>
          </w:tcPr>
          <w:p w:rsidR="00612831" w:rsidRPr="00C10CA5" w:rsidRDefault="00612831" w:rsidP="00EF39D0">
            <w:pPr>
              <w:jc w:val="center"/>
            </w:pPr>
            <w:r w:rsidRPr="00C10CA5">
              <w:t>6</w:t>
            </w:r>
          </w:p>
        </w:tc>
      </w:tr>
      <w:tr w:rsidR="00612831" w:rsidRPr="00C10CA5">
        <w:tc>
          <w:tcPr>
            <w:tcW w:w="1063" w:type="dxa"/>
          </w:tcPr>
          <w:p w:rsidR="00612831" w:rsidRPr="00C10CA5" w:rsidRDefault="00612831" w:rsidP="00EF39D0">
            <w:pPr>
              <w:jc w:val="center"/>
            </w:pPr>
            <w:r w:rsidRPr="00C10CA5">
              <w:t>А12</w:t>
            </w:r>
          </w:p>
        </w:tc>
        <w:tc>
          <w:tcPr>
            <w:tcW w:w="1063" w:type="dxa"/>
          </w:tcPr>
          <w:p w:rsidR="00612831" w:rsidRPr="00C10CA5" w:rsidRDefault="00612831" w:rsidP="00EF39D0">
            <w:pPr>
              <w:jc w:val="center"/>
            </w:pPr>
            <w:r w:rsidRPr="00C10CA5">
              <w:t>460</w:t>
            </w:r>
          </w:p>
        </w:tc>
        <w:tc>
          <w:tcPr>
            <w:tcW w:w="1063" w:type="dxa"/>
          </w:tcPr>
          <w:p w:rsidR="00612831" w:rsidRPr="00C10CA5" w:rsidRDefault="00612831" w:rsidP="00EF39D0">
            <w:pPr>
              <w:jc w:val="center"/>
            </w:pPr>
            <w:r w:rsidRPr="00C10CA5">
              <w:t>12</w:t>
            </w:r>
          </w:p>
        </w:tc>
        <w:tc>
          <w:tcPr>
            <w:tcW w:w="1063" w:type="dxa"/>
          </w:tcPr>
          <w:p w:rsidR="00612831" w:rsidRPr="00C10CA5" w:rsidRDefault="00612831" w:rsidP="00EF39D0">
            <w:pPr>
              <w:jc w:val="center"/>
            </w:pPr>
            <w:r w:rsidRPr="00C10CA5">
              <w:t>0,6</w:t>
            </w:r>
          </w:p>
        </w:tc>
        <w:tc>
          <w:tcPr>
            <w:tcW w:w="1063" w:type="dxa"/>
          </w:tcPr>
          <w:p w:rsidR="00612831" w:rsidRPr="00C10CA5" w:rsidRDefault="00612831" w:rsidP="00EF39D0">
            <w:pPr>
              <w:jc w:val="center"/>
            </w:pPr>
            <w:r w:rsidRPr="00C10CA5">
              <w:t>1,11</w:t>
            </w:r>
          </w:p>
        </w:tc>
        <w:tc>
          <w:tcPr>
            <w:tcW w:w="1064" w:type="dxa"/>
          </w:tcPr>
          <w:p w:rsidR="00612831" w:rsidRPr="00C10CA5" w:rsidRDefault="00612831" w:rsidP="00EF39D0">
            <w:pPr>
              <w:jc w:val="center"/>
            </w:pPr>
            <w:r w:rsidRPr="00C10CA5">
              <w:t>1,61</w:t>
            </w:r>
          </w:p>
        </w:tc>
        <w:tc>
          <w:tcPr>
            <w:tcW w:w="1064" w:type="dxa"/>
          </w:tcPr>
          <w:p w:rsidR="00612831" w:rsidRPr="00C10CA5" w:rsidRDefault="00612831" w:rsidP="00EF39D0">
            <w:pPr>
              <w:jc w:val="center"/>
            </w:pPr>
            <w:r w:rsidRPr="00C10CA5">
              <w:t>2,11</w:t>
            </w:r>
          </w:p>
        </w:tc>
        <w:tc>
          <w:tcPr>
            <w:tcW w:w="1064" w:type="dxa"/>
          </w:tcPr>
          <w:p w:rsidR="00612831" w:rsidRPr="00C10CA5" w:rsidRDefault="00612831" w:rsidP="00EF39D0">
            <w:pPr>
              <w:jc w:val="center"/>
            </w:pPr>
            <w:r w:rsidRPr="00C10CA5">
              <w:t>2,61</w:t>
            </w:r>
          </w:p>
        </w:tc>
        <w:tc>
          <w:tcPr>
            <w:tcW w:w="1064" w:type="dxa"/>
          </w:tcPr>
          <w:p w:rsidR="00612831" w:rsidRPr="00C10CA5" w:rsidRDefault="00612831" w:rsidP="00EF39D0">
            <w:pPr>
              <w:jc w:val="center"/>
            </w:pPr>
            <w:r w:rsidRPr="00C10CA5">
              <w:t>3,12</w:t>
            </w:r>
          </w:p>
        </w:tc>
      </w:tr>
      <w:tr w:rsidR="00612831" w:rsidRPr="00C10CA5">
        <w:tc>
          <w:tcPr>
            <w:tcW w:w="1063" w:type="dxa"/>
          </w:tcPr>
          <w:p w:rsidR="00612831" w:rsidRPr="00C10CA5" w:rsidRDefault="00612831" w:rsidP="00EF39D0">
            <w:pPr>
              <w:jc w:val="center"/>
            </w:pPr>
            <w:r w:rsidRPr="00C10CA5">
              <w:t>А16</w:t>
            </w:r>
          </w:p>
        </w:tc>
        <w:tc>
          <w:tcPr>
            <w:tcW w:w="1063" w:type="dxa"/>
          </w:tcPr>
          <w:p w:rsidR="00612831" w:rsidRPr="00C10CA5" w:rsidRDefault="00612831" w:rsidP="00EF39D0">
            <w:pPr>
              <w:jc w:val="center"/>
            </w:pPr>
            <w:r w:rsidRPr="00C10CA5">
              <w:t>620</w:t>
            </w:r>
          </w:p>
        </w:tc>
        <w:tc>
          <w:tcPr>
            <w:tcW w:w="1063" w:type="dxa"/>
          </w:tcPr>
          <w:p w:rsidR="00612831" w:rsidRPr="00C10CA5" w:rsidRDefault="00612831" w:rsidP="00EF39D0">
            <w:pPr>
              <w:jc w:val="center"/>
            </w:pPr>
            <w:r w:rsidRPr="00C10CA5">
              <w:t>16</w:t>
            </w:r>
          </w:p>
        </w:tc>
        <w:tc>
          <w:tcPr>
            <w:tcW w:w="1063" w:type="dxa"/>
          </w:tcPr>
          <w:p w:rsidR="00612831" w:rsidRPr="00C10CA5" w:rsidRDefault="00612831" w:rsidP="00EF39D0">
            <w:pPr>
              <w:jc w:val="center"/>
            </w:pPr>
            <w:r w:rsidRPr="00C10CA5">
              <w:t>0,8</w:t>
            </w:r>
          </w:p>
        </w:tc>
        <w:tc>
          <w:tcPr>
            <w:tcW w:w="1063" w:type="dxa"/>
          </w:tcPr>
          <w:p w:rsidR="00612831" w:rsidRPr="00C10CA5" w:rsidRDefault="00612831" w:rsidP="00EF39D0">
            <w:pPr>
              <w:jc w:val="center"/>
            </w:pPr>
            <w:r w:rsidRPr="00C10CA5">
              <w:t>1,47</w:t>
            </w:r>
          </w:p>
        </w:tc>
        <w:tc>
          <w:tcPr>
            <w:tcW w:w="1064" w:type="dxa"/>
          </w:tcPr>
          <w:p w:rsidR="00612831" w:rsidRPr="00C10CA5" w:rsidRDefault="00612831" w:rsidP="00EF39D0">
            <w:pPr>
              <w:jc w:val="center"/>
            </w:pPr>
            <w:r w:rsidRPr="00C10CA5">
              <w:t>2,14</w:t>
            </w:r>
          </w:p>
        </w:tc>
        <w:tc>
          <w:tcPr>
            <w:tcW w:w="1064" w:type="dxa"/>
          </w:tcPr>
          <w:p w:rsidR="00612831" w:rsidRPr="00C10CA5" w:rsidRDefault="00612831" w:rsidP="00EF39D0">
            <w:pPr>
              <w:jc w:val="center"/>
            </w:pPr>
            <w:r w:rsidRPr="00C10CA5">
              <w:t>2,82</w:t>
            </w:r>
          </w:p>
        </w:tc>
        <w:tc>
          <w:tcPr>
            <w:tcW w:w="1064" w:type="dxa"/>
          </w:tcPr>
          <w:p w:rsidR="00612831" w:rsidRPr="00C10CA5" w:rsidRDefault="00612831" w:rsidP="00EF39D0">
            <w:pPr>
              <w:jc w:val="center"/>
            </w:pPr>
            <w:r w:rsidRPr="00C10CA5">
              <w:t>3,49</w:t>
            </w:r>
          </w:p>
        </w:tc>
        <w:tc>
          <w:tcPr>
            <w:tcW w:w="1064" w:type="dxa"/>
          </w:tcPr>
          <w:p w:rsidR="00612831" w:rsidRPr="00C10CA5" w:rsidRDefault="00612831" w:rsidP="00EF39D0">
            <w:pPr>
              <w:jc w:val="center"/>
            </w:pPr>
            <w:r w:rsidRPr="00C10CA5">
              <w:t>4,16</w:t>
            </w:r>
          </w:p>
        </w:tc>
      </w:tr>
      <w:tr w:rsidR="00612831" w:rsidRPr="00C10CA5">
        <w:tc>
          <w:tcPr>
            <w:tcW w:w="1063" w:type="dxa"/>
          </w:tcPr>
          <w:p w:rsidR="00612831" w:rsidRPr="00C10CA5" w:rsidRDefault="00612831" w:rsidP="00EF39D0">
            <w:pPr>
              <w:jc w:val="center"/>
            </w:pPr>
            <w:r w:rsidRPr="00C10CA5">
              <w:t>А20</w:t>
            </w:r>
          </w:p>
        </w:tc>
        <w:tc>
          <w:tcPr>
            <w:tcW w:w="1063" w:type="dxa"/>
          </w:tcPr>
          <w:p w:rsidR="00612831" w:rsidRPr="00C10CA5" w:rsidRDefault="00612831" w:rsidP="00EF39D0">
            <w:pPr>
              <w:jc w:val="center"/>
            </w:pPr>
            <w:r w:rsidRPr="00C10CA5">
              <w:t>780</w:t>
            </w:r>
          </w:p>
        </w:tc>
        <w:tc>
          <w:tcPr>
            <w:tcW w:w="1063" w:type="dxa"/>
          </w:tcPr>
          <w:p w:rsidR="00612831" w:rsidRPr="00C10CA5" w:rsidRDefault="00612831" w:rsidP="00EF39D0">
            <w:pPr>
              <w:jc w:val="center"/>
            </w:pPr>
            <w:r w:rsidRPr="00C10CA5">
              <w:t>20</w:t>
            </w:r>
          </w:p>
        </w:tc>
        <w:tc>
          <w:tcPr>
            <w:tcW w:w="1063" w:type="dxa"/>
          </w:tcPr>
          <w:p w:rsidR="00612831" w:rsidRPr="00C10CA5" w:rsidRDefault="00612831" w:rsidP="00EF39D0">
            <w:pPr>
              <w:jc w:val="center"/>
            </w:pPr>
            <w:r w:rsidRPr="00C10CA5">
              <w:t>1,0</w:t>
            </w:r>
          </w:p>
        </w:tc>
        <w:tc>
          <w:tcPr>
            <w:tcW w:w="1063" w:type="dxa"/>
          </w:tcPr>
          <w:p w:rsidR="00612831" w:rsidRPr="00C10CA5" w:rsidRDefault="00612831" w:rsidP="00EF39D0">
            <w:pPr>
              <w:jc w:val="center"/>
            </w:pPr>
            <w:r w:rsidRPr="00C10CA5">
              <w:t>1,84</w:t>
            </w:r>
          </w:p>
        </w:tc>
        <w:tc>
          <w:tcPr>
            <w:tcW w:w="1064" w:type="dxa"/>
          </w:tcPr>
          <w:p w:rsidR="00612831" w:rsidRPr="00C10CA5" w:rsidRDefault="00612831" w:rsidP="00EF39D0">
            <w:pPr>
              <w:jc w:val="center"/>
            </w:pPr>
            <w:r w:rsidRPr="00C10CA5">
              <w:t>2,68</w:t>
            </w:r>
          </w:p>
        </w:tc>
        <w:tc>
          <w:tcPr>
            <w:tcW w:w="1064" w:type="dxa"/>
          </w:tcPr>
          <w:p w:rsidR="00612831" w:rsidRPr="00C10CA5" w:rsidRDefault="00612831" w:rsidP="00EF39D0">
            <w:pPr>
              <w:jc w:val="center"/>
            </w:pPr>
            <w:r w:rsidRPr="00C10CA5">
              <w:t>3,52</w:t>
            </w:r>
          </w:p>
        </w:tc>
        <w:tc>
          <w:tcPr>
            <w:tcW w:w="1064" w:type="dxa"/>
          </w:tcPr>
          <w:p w:rsidR="00612831" w:rsidRPr="00C10CA5" w:rsidRDefault="00612831" w:rsidP="00EF39D0">
            <w:pPr>
              <w:jc w:val="center"/>
            </w:pPr>
            <w:r w:rsidRPr="00C10CA5">
              <w:t>4,36</w:t>
            </w:r>
          </w:p>
        </w:tc>
        <w:tc>
          <w:tcPr>
            <w:tcW w:w="1064" w:type="dxa"/>
          </w:tcPr>
          <w:p w:rsidR="00612831" w:rsidRPr="00C10CA5" w:rsidRDefault="00612831" w:rsidP="00EF39D0">
            <w:pPr>
              <w:jc w:val="center"/>
            </w:pPr>
            <w:r w:rsidRPr="00C10CA5">
              <w:t>5,20</w:t>
            </w:r>
          </w:p>
        </w:tc>
      </w:tr>
      <w:tr w:rsidR="00612831" w:rsidRPr="00C10CA5">
        <w:tc>
          <w:tcPr>
            <w:tcW w:w="1063" w:type="dxa"/>
          </w:tcPr>
          <w:p w:rsidR="00612831" w:rsidRPr="00C10CA5" w:rsidRDefault="00612831" w:rsidP="00EF39D0">
            <w:pPr>
              <w:jc w:val="center"/>
            </w:pPr>
            <w:r w:rsidRPr="00C10CA5">
              <w:t xml:space="preserve">А24 </w:t>
            </w:r>
          </w:p>
        </w:tc>
        <w:tc>
          <w:tcPr>
            <w:tcW w:w="1063" w:type="dxa"/>
          </w:tcPr>
          <w:p w:rsidR="00612831" w:rsidRPr="00C10CA5" w:rsidRDefault="00612831" w:rsidP="00EF39D0">
            <w:pPr>
              <w:jc w:val="center"/>
            </w:pPr>
            <w:r w:rsidRPr="00C10CA5">
              <w:t>940</w:t>
            </w:r>
          </w:p>
        </w:tc>
        <w:tc>
          <w:tcPr>
            <w:tcW w:w="1063" w:type="dxa"/>
          </w:tcPr>
          <w:p w:rsidR="00612831" w:rsidRPr="00C10CA5" w:rsidRDefault="00612831" w:rsidP="00EF39D0">
            <w:pPr>
              <w:jc w:val="center"/>
            </w:pPr>
            <w:r w:rsidRPr="00C10CA5">
              <w:t>24</w:t>
            </w:r>
          </w:p>
        </w:tc>
        <w:tc>
          <w:tcPr>
            <w:tcW w:w="1063" w:type="dxa"/>
          </w:tcPr>
          <w:p w:rsidR="00612831" w:rsidRPr="00C10CA5" w:rsidRDefault="00612831" w:rsidP="00EF39D0">
            <w:pPr>
              <w:jc w:val="center"/>
            </w:pPr>
            <w:r w:rsidRPr="00C10CA5">
              <w:t>1,2</w:t>
            </w:r>
          </w:p>
        </w:tc>
        <w:tc>
          <w:tcPr>
            <w:tcW w:w="1063" w:type="dxa"/>
          </w:tcPr>
          <w:p w:rsidR="00612831" w:rsidRPr="00C10CA5" w:rsidRDefault="00612831" w:rsidP="00EF39D0">
            <w:pPr>
              <w:jc w:val="center"/>
            </w:pPr>
            <w:r w:rsidRPr="00C10CA5">
              <w:t>2,21</w:t>
            </w:r>
          </w:p>
        </w:tc>
        <w:tc>
          <w:tcPr>
            <w:tcW w:w="1064" w:type="dxa"/>
          </w:tcPr>
          <w:p w:rsidR="00612831" w:rsidRPr="00C10CA5" w:rsidRDefault="00612831" w:rsidP="00EF39D0">
            <w:pPr>
              <w:jc w:val="center"/>
            </w:pPr>
            <w:r w:rsidRPr="00C10CA5">
              <w:t>3,21</w:t>
            </w:r>
          </w:p>
        </w:tc>
        <w:tc>
          <w:tcPr>
            <w:tcW w:w="1064" w:type="dxa"/>
          </w:tcPr>
          <w:p w:rsidR="00612831" w:rsidRPr="00C10CA5" w:rsidRDefault="00612831" w:rsidP="00EF39D0">
            <w:pPr>
              <w:jc w:val="center"/>
            </w:pPr>
            <w:r w:rsidRPr="00C10CA5">
              <w:t>4,23</w:t>
            </w:r>
          </w:p>
        </w:tc>
        <w:tc>
          <w:tcPr>
            <w:tcW w:w="1064" w:type="dxa"/>
          </w:tcPr>
          <w:p w:rsidR="00612831" w:rsidRPr="00C10CA5" w:rsidRDefault="00612831" w:rsidP="00EF39D0">
            <w:pPr>
              <w:jc w:val="center"/>
            </w:pPr>
            <w:r w:rsidRPr="00C10CA5">
              <w:t>5,23</w:t>
            </w:r>
          </w:p>
        </w:tc>
        <w:tc>
          <w:tcPr>
            <w:tcW w:w="1064" w:type="dxa"/>
          </w:tcPr>
          <w:p w:rsidR="00612831" w:rsidRPr="00C10CA5" w:rsidRDefault="00612831" w:rsidP="00EF39D0">
            <w:pPr>
              <w:jc w:val="center"/>
            </w:pPr>
            <w:r w:rsidRPr="00C10CA5">
              <w:t>6,23</w:t>
            </w:r>
          </w:p>
        </w:tc>
      </w:tr>
      <w:tr w:rsidR="00612831" w:rsidRPr="00C10CA5">
        <w:tc>
          <w:tcPr>
            <w:tcW w:w="1063" w:type="dxa"/>
          </w:tcPr>
          <w:p w:rsidR="00612831" w:rsidRPr="00C10CA5" w:rsidRDefault="00612831" w:rsidP="00EF39D0">
            <w:pPr>
              <w:jc w:val="center"/>
            </w:pPr>
            <w:r w:rsidRPr="00C10CA5">
              <w:t>А28</w:t>
            </w:r>
          </w:p>
        </w:tc>
        <w:tc>
          <w:tcPr>
            <w:tcW w:w="1063" w:type="dxa"/>
          </w:tcPr>
          <w:p w:rsidR="00612831" w:rsidRPr="00C10CA5" w:rsidRDefault="00612831" w:rsidP="00EF39D0">
            <w:pPr>
              <w:jc w:val="center"/>
            </w:pPr>
            <w:r w:rsidRPr="00C10CA5">
              <w:t>1100</w:t>
            </w:r>
          </w:p>
        </w:tc>
        <w:tc>
          <w:tcPr>
            <w:tcW w:w="1063" w:type="dxa"/>
          </w:tcPr>
          <w:p w:rsidR="00612831" w:rsidRPr="00C10CA5" w:rsidRDefault="00612831" w:rsidP="00EF39D0">
            <w:pPr>
              <w:jc w:val="center"/>
            </w:pPr>
            <w:r w:rsidRPr="00C10CA5">
              <w:t>28</w:t>
            </w:r>
          </w:p>
        </w:tc>
        <w:tc>
          <w:tcPr>
            <w:tcW w:w="1063" w:type="dxa"/>
          </w:tcPr>
          <w:p w:rsidR="00612831" w:rsidRPr="00C10CA5" w:rsidRDefault="00612831" w:rsidP="00EF39D0">
            <w:pPr>
              <w:jc w:val="center"/>
            </w:pPr>
            <w:r w:rsidRPr="00C10CA5">
              <w:t>1,4</w:t>
            </w:r>
          </w:p>
        </w:tc>
        <w:tc>
          <w:tcPr>
            <w:tcW w:w="1063" w:type="dxa"/>
          </w:tcPr>
          <w:p w:rsidR="00612831" w:rsidRPr="00C10CA5" w:rsidRDefault="00612831" w:rsidP="00EF39D0">
            <w:pPr>
              <w:jc w:val="center"/>
            </w:pPr>
            <w:r w:rsidRPr="00C10CA5">
              <w:t>2,58</w:t>
            </w:r>
          </w:p>
        </w:tc>
        <w:tc>
          <w:tcPr>
            <w:tcW w:w="1064" w:type="dxa"/>
          </w:tcPr>
          <w:p w:rsidR="00612831" w:rsidRPr="00C10CA5" w:rsidRDefault="00612831" w:rsidP="00EF39D0">
            <w:pPr>
              <w:jc w:val="center"/>
            </w:pPr>
            <w:r w:rsidRPr="00C10CA5">
              <w:t>3,75</w:t>
            </w:r>
          </w:p>
        </w:tc>
        <w:tc>
          <w:tcPr>
            <w:tcW w:w="1064" w:type="dxa"/>
          </w:tcPr>
          <w:p w:rsidR="00612831" w:rsidRPr="00C10CA5" w:rsidRDefault="00612831" w:rsidP="00EF39D0">
            <w:pPr>
              <w:jc w:val="center"/>
            </w:pPr>
            <w:r w:rsidRPr="00C10CA5">
              <w:t>4,93</w:t>
            </w:r>
          </w:p>
        </w:tc>
        <w:tc>
          <w:tcPr>
            <w:tcW w:w="1064" w:type="dxa"/>
          </w:tcPr>
          <w:p w:rsidR="00612831" w:rsidRPr="00C10CA5" w:rsidRDefault="00612831" w:rsidP="00EF39D0">
            <w:pPr>
              <w:jc w:val="center"/>
            </w:pPr>
            <w:r w:rsidRPr="00C10CA5">
              <w:t>6,10</w:t>
            </w:r>
          </w:p>
        </w:tc>
        <w:tc>
          <w:tcPr>
            <w:tcW w:w="1064" w:type="dxa"/>
          </w:tcPr>
          <w:p w:rsidR="00612831" w:rsidRPr="00C10CA5" w:rsidRDefault="00612831" w:rsidP="00EF39D0">
            <w:pPr>
              <w:jc w:val="center"/>
            </w:pPr>
            <w:r w:rsidRPr="00C10CA5">
              <w:t>7,27</w:t>
            </w:r>
          </w:p>
        </w:tc>
      </w:tr>
      <w:tr w:rsidR="00612831" w:rsidRPr="00C10CA5">
        <w:tc>
          <w:tcPr>
            <w:tcW w:w="1063" w:type="dxa"/>
          </w:tcPr>
          <w:p w:rsidR="00612831" w:rsidRPr="00C10CA5" w:rsidRDefault="00612831" w:rsidP="00EF39D0">
            <w:pPr>
              <w:jc w:val="center"/>
            </w:pPr>
            <w:r w:rsidRPr="00C10CA5">
              <w:t>А32</w:t>
            </w:r>
          </w:p>
        </w:tc>
        <w:tc>
          <w:tcPr>
            <w:tcW w:w="1063" w:type="dxa"/>
          </w:tcPr>
          <w:p w:rsidR="00612831" w:rsidRPr="00C10CA5" w:rsidRDefault="00612831" w:rsidP="00EF39D0">
            <w:pPr>
              <w:jc w:val="center"/>
            </w:pPr>
            <w:r w:rsidRPr="00C10CA5">
              <w:t>1260</w:t>
            </w:r>
          </w:p>
        </w:tc>
        <w:tc>
          <w:tcPr>
            <w:tcW w:w="1063" w:type="dxa"/>
          </w:tcPr>
          <w:p w:rsidR="00612831" w:rsidRPr="00C10CA5" w:rsidRDefault="00612831" w:rsidP="00EF39D0">
            <w:pPr>
              <w:jc w:val="center"/>
            </w:pPr>
            <w:r w:rsidRPr="00C10CA5">
              <w:t>32</w:t>
            </w:r>
          </w:p>
        </w:tc>
        <w:tc>
          <w:tcPr>
            <w:tcW w:w="1063" w:type="dxa"/>
          </w:tcPr>
          <w:p w:rsidR="00612831" w:rsidRPr="00C10CA5" w:rsidRDefault="00612831" w:rsidP="00EF39D0">
            <w:pPr>
              <w:jc w:val="center"/>
            </w:pPr>
            <w:r w:rsidRPr="00C10CA5">
              <w:t>1,6</w:t>
            </w:r>
          </w:p>
        </w:tc>
        <w:tc>
          <w:tcPr>
            <w:tcW w:w="1063" w:type="dxa"/>
          </w:tcPr>
          <w:p w:rsidR="00612831" w:rsidRPr="00C10CA5" w:rsidRDefault="00612831" w:rsidP="00EF39D0">
            <w:pPr>
              <w:jc w:val="center"/>
            </w:pPr>
            <w:r w:rsidRPr="00C10CA5">
              <w:t>2,94</w:t>
            </w:r>
          </w:p>
        </w:tc>
        <w:tc>
          <w:tcPr>
            <w:tcW w:w="1064" w:type="dxa"/>
          </w:tcPr>
          <w:p w:rsidR="00612831" w:rsidRPr="00C10CA5" w:rsidRDefault="00612831" w:rsidP="00EF39D0">
            <w:pPr>
              <w:jc w:val="center"/>
            </w:pPr>
            <w:r w:rsidRPr="00C10CA5">
              <w:t>4,28</w:t>
            </w:r>
          </w:p>
        </w:tc>
        <w:tc>
          <w:tcPr>
            <w:tcW w:w="1064" w:type="dxa"/>
          </w:tcPr>
          <w:p w:rsidR="00612831" w:rsidRPr="00C10CA5" w:rsidRDefault="00612831" w:rsidP="00EF39D0">
            <w:pPr>
              <w:jc w:val="center"/>
            </w:pPr>
            <w:r w:rsidRPr="00C10CA5">
              <w:t>5,63</w:t>
            </w:r>
          </w:p>
        </w:tc>
        <w:tc>
          <w:tcPr>
            <w:tcW w:w="1064" w:type="dxa"/>
          </w:tcPr>
          <w:p w:rsidR="00612831" w:rsidRPr="00C10CA5" w:rsidRDefault="00612831" w:rsidP="00EF39D0">
            <w:pPr>
              <w:jc w:val="center"/>
            </w:pPr>
            <w:r w:rsidRPr="00C10CA5">
              <w:t>6,95</w:t>
            </w:r>
          </w:p>
        </w:tc>
        <w:tc>
          <w:tcPr>
            <w:tcW w:w="1064" w:type="dxa"/>
          </w:tcPr>
          <w:p w:rsidR="00612831" w:rsidRPr="00C10CA5" w:rsidRDefault="00612831" w:rsidP="00EF39D0">
            <w:pPr>
              <w:jc w:val="center"/>
            </w:pPr>
            <w:r w:rsidRPr="00C10CA5">
              <w:t>8,30</w:t>
            </w:r>
          </w:p>
        </w:tc>
      </w:tr>
      <w:tr w:rsidR="00612831" w:rsidRPr="00C10CA5">
        <w:tc>
          <w:tcPr>
            <w:tcW w:w="1063" w:type="dxa"/>
          </w:tcPr>
          <w:p w:rsidR="00612831" w:rsidRPr="00C10CA5" w:rsidRDefault="00612831" w:rsidP="00EF39D0">
            <w:pPr>
              <w:jc w:val="center"/>
            </w:pPr>
            <w:r w:rsidRPr="00C10CA5">
              <w:t>А36</w:t>
            </w:r>
          </w:p>
        </w:tc>
        <w:tc>
          <w:tcPr>
            <w:tcW w:w="1063" w:type="dxa"/>
          </w:tcPr>
          <w:p w:rsidR="00612831" w:rsidRPr="00C10CA5" w:rsidRDefault="00612831" w:rsidP="00EF39D0">
            <w:pPr>
              <w:jc w:val="center"/>
            </w:pPr>
            <w:r w:rsidRPr="00C10CA5">
              <w:t>1420</w:t>
            </w:r>
          </w:p>
        </w:tc>
        <w:tc>
          <w:tcPr>
            <w:tcW w:w="1063" w:type="dxa"/>
          </w:tcPr>
          <w:p w:rsidR="00612831" w:rsidRPr="00C10CA5" w:rsidRDefault="00612831" w:rsidP="00EF39D0">
            <w:pPr>
              <w:jc w:val="center"/>
            </w:pPr>
            <w:r w:rsidRPr="00C10CA5">
              <w:t>36</w:t>
            </w:r>
          </w:p>
        </w:tc>
        <w:tc>
          <w:tcPr>
            <w:tcW w:w="1063" w:type="dxa"/>
          </w:tcPr>
          <w:p w:rsidR="00612831" w:rsidRPr="00C10CA5" w:rsidRDefault="00612831" w:rsidP="00EF39D0">
            <w:pPr>
              <w:jc w:val="center"/>
            </w:pPr>
            <w:r w:rsidRPr="00C10CA5">
              <w:t>1,8</w:t>
            </w:r>
          </w:p>
        </w:tc>
        <w:tc>
          <w:tcPr>
            <w:tcW w:w="1063" w:type="dxa"/>
          </w:tcPr>
          <w:p w:rsidR="00612831" w:rsidRPr="00C10CA5" w:rsidRDefault="00612831" w:rsidP="00EF39D0">
            <w:pPr>
              <w:jc w:val="center"/>
            </w:pPr>
            <w:r w:rsidRPr="00C10CA5">
              <w:t>3,31</w:t>
            </w:r>
          </w:p>
        </w:tc>
        <w:tc>
          <w:tcPr>
            <w:tcW w:w="1064" w:type="dxa"/>
          </w:tcPr>
          <w:p w:rsidR="00612831" w:rsidRPr="00C10CA5" w:rsidRDefault="00612831" w:rsidP="00EF39D0">
            <w:pPr>
              <w:jc w:val="center"/>
            </w:pPr>
            <w:r w:rsidRPr="00C10CA5">
              <w:t>4,82</w:t>
            </w:r>
          </w:p>
        </w:tc>
        <w:tc>
          <w:tcPr>
            <w:tcW w:w="1064" w:type="dxa"/>
          </w:tcPr>
          <w:p w:rsidR="00612831" w:rsidRPr="00C10CA5" w:rsidRDefault="00612831" w:rsidP="00EF39D0">
            <w:pPr>
              <w:jc w:val="center"/>
            </w:pPr>
            <w:r w:rsidRPr="00C10CA5">
              <w:t>6,34</w:t>
            </w:r>
          </w:p>
        </w:tc>
        <w:tc>
          <w:tcPr>
            <w:tcW w:w="1064" w:type="dxa"/>
          </w:tcPr>
          <w:p w:rsidR="00612831" w:rsidRPr="00C10CA5" w:rsidRDefault="00612831" w:rsidP="00EF39D0">
            <w:pPr>
              <w:jc w:val="center"/>
            </w:pPr>
            <w:r w:rsidRPr="00C10CA5">
              <w:t>7,85</w:t>
            </w:r>
          </w:p>
        </w:tc>
        <w:tc>
          <w:tcPr>
            <w:tcW w:w="1064" w:type="dxa"/>
          </w:tcPr>
          <w:p w:rsidR="00612831" w:rsidRPr="00C10CA5" w:rsidRDefault="00612831" w:rsidP="00EF39D0">
            <w:pPr>
              <w:jc w:val="center"/>
            </w:pPr>
            <w:r w:rsidRPr="00C10CA5">
              <w:t>9,35</w:t>
            </w:r>
          </w:p>
        </w:tc>
      </w:tr>
      <w:tr w:rsidR="00612831" w:rsidRPr="00C10CA5">
        <w:tc>
          <w:tcPr>
            <w:tcW w:w="1063" w:type="dxa"/>
          </w:tcPr>
          <w:p w:rsidR="00612831" w:rsidRPr="00C10CA5" w:rsidRDefault="00612831" w:rsidP="00EF39D0">
            <w:pPr>
              <w:jc w:val="center"/>
            </w:pPr>
            <w:r w:rsidRPr="00C10CA5">
              <w:t>А40</w:t>
            </w:r>
          </w:p>
        </w:tc>
        <w:tc>
          <w:tcPr>
            <w:tcW w:w="1063" w:type="dxa"/>
          </w:tcPr>
          <w:p w:rsidR="00612831" w:rsidRPr="00C10CA5" w:rsidRDefault="00612831" w:rsidP="00EF39D0">
            <w:pPr>
              <w:jc w:val="center"/>
            </w:pPr>
            <w:r w:rsidRPr="00C10CA5">
              <w:t>1580</w:t>
            </w:r>
          </w:p>
        </w:tc>
        <w:tc>
          <w:tcPr>
            <w:tcW w:w="1063" w:type="dxa"/>
          </w:tcPr>
          <w:p w:rsidR="00612831" w:rsidRPr="00C10CA5" w:rsidRDefault="00612831" w:rsidP="00EF39D0">
            <w:pPr>
              <w:jc w:val="center"/>
            </w:pPr>
            <w:r w:rsidRPr="00C10CA5">
              <w:t>40</w:t>
            </w:r>
          </w:p>
        </w:tc>
        <w:tc>
          <w:tcPr>
            <w:tcW w:w="1063" w:type="dxa"/>
          </w:tcPr>
          <w:p w:rsidR="00612831" w:rsidRPr="00C10CA5" w:rsidRDefault="00612831" w:rsidP="00EF39D0">
            <w:pPr>
              <w:jc w:val="center"/>
            </w:pPr>
            <w:r w:rsidRPr="00C10CA5">
              <w:t>2,0</w:t>
            </w:r>
          </w:p>
        </w:tc>
        <w:tc>
          <w:tcPr>
            <w:tcW w:w="1063" w:type="dxa"/>
          </w:tcPr>
          <w:p w:rsidR="00612831" w:rsidRPr="00C10CA5" w:rsidRDefault="00612831" w:rsidP="00EF39D0">
            <w:pPr>
              <w:jc w:val="center"/>
            </w:pPr>
            <w:r w:rsidRPr="00C10CA5">
              <w:t>3,68</w:t>
            </w:r>
          </w:p>
        </w:tc>
        <w:tc>
          <w:tcPr>
            <w:tcW w:w="1064" w:type="dxa"/>
          </w:tcPr>
          <w:p w:rsidR="00612831" w:rsidRPr="00C10CA5" w:rsidRDefault="00612831" w:rsidP="00EF39D0">
            <w:pPr>
              <w:jc w:val="center"/>
            </w:pPr>
            <w:r w:rsidRPr="00C10CA5">
              <w:t>5,35</w:t>
            </w:r>
          </w:p>
        </w:tc>
        <w:tc>
          <w:tcPr>
            <w:tcW w:w="1064" w:type="dxa"/>
          </w:tcPr>
          <w:p w:rsidR="00612831" w:rsidRPr="00C10CA5" w:rsidRDefault="00612831" w:rsidP="00EF39D0">
            <w:pPr>
              <w:jc w:val="center"/>
            </w:pPr>
            <w:r w:rsidRPr="00C10CA5">
              <w:t>7,04</w:t>
            </w:r>
          </w:p>
        </w:tc>
        <w:tc>
          <w:tcPr>
            <w:tcW w:w="1064" w:type="dxa"/>
          </w:tcPr>
          <w:p w:rsidR="00612831" w:rsidRPr="00C10CA5" w:rsidRDefault="00612831" w:rsidP="00EF39D0">
            <w:pPr>
              <w:jc w:val="center"/>
            </w:pPr>
            <w:r w:rsidRPr="00C10CA5">
              <w:t>8,72</w:t>
            </w:r>
          </w:p>
        </w:tc>
        <w:tc>
          <w:tcPr>
            <w:tcW w:w="1064" w:type="dxa"/>
          </w:tcPr>
          <w:p w:rsidR="00612831" w:rsidRPr="00C10CA5" w:rsidRDefault="00612831" w:rsidP="00EF39D0">
            <w:pPr>
              <w:jc w:val="center"/>
            </w:pPr>
            <w:r w:rsidRPr="00C10CA5">
              <w:t>10,40</w:t>
            </w:r>
          </w:p>
        </w:tc>
      </w:tr>
      <w:tr w:rsidR="00612831" w:rsidRPr="00C10CA5">
        <w:tc>
          <w:tcPr>
            <w:tcW w:w="1063" w:type="dxa"/>
          </w:tcPr>
          <w:p w:rsidR="00612831" w:rsidRPr="00C10CA5" w:rsidRDefault="00612831" w:rsidP="00EF39D0">
            <w:pPr>
              <w:jc w:val="center"/>
            </w:pPr>
            <w:r w:rsidRPr="00C10CA5">
              <w:t>А48</w:t>
            </w:r>
          </w:p>
        </w:tc>
        <w:tc>
          <w:tcPr>
            <w:tcW w:w="1063" w:type="dxa"/>
          </w:tcPr>
          <w:p w:rsidR="00612831" w:rsidRPr="00C10CA5" w:rsidRDefault="00612831" w:rsidP="00EF39D0">
            <w:pPr>
              <w:jc w:val="center"/>
            </w:pPr>
            <w:r w:rsidRPr="00C10CA5">
              <w:t>1880</w:t>
            </w:r>
          </w:p>
        </w:tc>
        <w:tc>
          <w:tcPr>
            <w:tcW w:w="1063" w:type="dxa"/>
          </w:tcPr>
          <w:p w:rsidR="00612831" w:rsidRPr="00C10CA5" w:rsidRDefault="00612831" w:rsidP="00EF39D0">
            <w:pPr>
              <w:jc w:val="center"/>
            </w:pPr>
            <w:r w:rsidRPr="00C10CA5">
              <w:t>48</w:t>
            </w:r>
          </w:p>
        </w:tc>
        <w:tc>
          <w:tcPr>
            <w:tcW w:w="1063" w:type="dxa"/>
          </w:tcPr>
          <w:p w:rsidR="00612831" w:rsidRPr="00C10CA5" w:rsidRDefault="00612831" w:rsidP="00EF39D0">
            <w:pPr>
              <w:jc w:val="center"/>
            </w:pPr>
            <w:r w:rsidRPr="00C10CA5">
              <w:t>2,4</w:t>
            </w:r>
          </w:p>
        </w:tc>
        <w:tc>
          <w:tcPr>
            <w:tcW w:w="1063" w:type="dxa"/>
          </w:tcPr>
          <w:p w:rsidR="00612831" w:rsidRPr="00C10CA5" w:rsidRDefault="00612831" w:rsidP="00EF39D0">
            <w:pPr>
              <w:jc w:val="center"/>
            </w:pPr>
            <w:r w:rsidRPr="00C10CA5">
              <w:t>4,42</w:t>
            </w:r>
          </w:p>
        </w:tc>
        <w:tc>
          <w:tcPr>
            <w:tcW w:w="1064" w:type="dxa"/>
          </w:tcPr>
          <w:p w:rsidR="00612831" w:rsidRPr="00C10CA5" w:rsidRDefault="00612831" w:rsidP="00EF39D0">
            <w:pPr>
              <w:jc w:val="center"/>
            </w:pPr>
            <w:r w:rsidRPr="00C10CA5">
              <w:t>6,42</w:t>
            </w:r>
          </w:p>
        </w:tc>
        <w:tc>
          <w:tcPr>
            <w:tcW w:w="1064" w:type="dxa"/>
          </w:tcPr>
          <w:p w:rsidR="00612831" w:rsidRPr="00C10CA5" w:rsidRDefault="00612831" w:rsidP="00EF39D0">
            <w:pPr>
              <w:jc w:val="center"/>
            </w:pPr>
            <w:r w:rsidRPr="00C10CA5">
              <w:t>8,45</w:t>
            </w:r>
          </w:p>
        </w:tc>
        <w:tc>
          <w:tcPr>
            <w:tcW w:w="1064" w:type="dxa"/>
          </w:tcPr>
          <w:p w:rsidR="00612831" w:rsidRPr="00C10CA5" w:rsidRDefault="00612831" w:rsidP="00EF39D0">
            <w:pPr>
              <w:jc w:val="center"/>
            </w:pPr>
            <w:r w:rsidRPr="00C10CA5">
              <w:t>10,45</w:t>
            </w:r>
          </w:p>
        </w:tc>
        <w:tc>
          <w:tcPr>
            <w:tcW w:w="1064" w:type="dxa"/>
          </w:tcPr>
          <w:p w:rsidR="00612831" w:rsidRPr="00C10CA5" w:rsidRDefault="00612831" w:rsidP="00EF39D0">
            <w:pPr>
              <w:jc w:val="center"/>
            </w:pPr>
            <w:r w:rsidRPr="00C10CA5">
              <w:t>12,45</w:t>
            </w:r>
          </w:p>
        </w:tc>
      </w:tr>
    </w:tbl>
    <w:p w:rsidR="00612831" w:rsidRPr="00C10CA5" w:rsidRDefault="00612831" w:rsidP="00612831">
      <w:pPr>
        <w:jc w:val="center"/>
      </w:pPr>
    </w:p>
    <w:p w:rsidR="00612831" w:rsidRPr="00C10CA5" w:rsidRDefault="00612831" w:rsidP="00612831">
      <w:pPr>
        <w:jc w:val="right"/>
      </w:pPr>
      <w:r w:rsidRPr="00C10CA5">
        <w:t xml:space="preserve">Таблица </w:t>
      </w:r>
      <w:r w:rsidR="005F59EF" w:rsidRPr="00C10CA5">
        <w:t>7</w:t>
      </w:r>
      <w:r w:rsidRPr="00C10CA5">
        <w:t>.12</w:t>
      </w:r>
    </w:p>
    <w:p w:rsidR="00612831" w:rsidRPr="00C10CA5" w:rsidRDefault="00612831" w:rsidP="00612831">
      <w:pPr>
        <w:jc w:val="center"/>
        <w:rPr>
          <w:b/>
        </w:rPr>
      </w:pPr>
      <w:r w:rsidRPr="00C10CA5">
        <w:rPr>
          <w:b/>
        </w:rPr>
        <w:t>Технический данные труб чугунных ребристых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6"/>
        <w:gridCol w:w="1326"/>
        <w:gridCol w:w="1326"/>
        <w:gridCol w:w="1327"/>
        <w:gridCol w:w="1327"/>
        <w:gridCol w:w="1327"/>
        <w:gridCol w:w="1327"/>
      </w:tblGrid>
      <w:tr w:rsidR="00612831" w:rsidRPr="00C10CA5">
        <w:trPr>
          <w:cantSplit/>
        </w:trPr>
        <w:tc>
          <w:tcPr>
            <w:tcW w:w="1326" w:type="dxa"/>
            <w:vMerge w:val="restart"/>
            <w:vAlign w:val="center"/>
          </w:tcPr>
          <w:p w:rsidR="00612831" w:rsidRPr="00C10CA5" w:rsidRDefault="00612831" w:rsidP="00EF39D0">
            <w:pPr>
              <w:jc w:val="center"/>
            </w:pPr>
            <w:r w:rsidRPr="00C10CA5">
              <w:t xml:space="preserve">Длина трубы </w:t>
            </w:r>
            <w:r w:rsidRPr="00C10CA5">
              <w:rPr>
                <w:lang w:val="en-US"/>
              </w:rPr>
              <w:t>L</w:t>
            </w:r>
            <w:r w:rsidRPr="00C10CA5">
              <w:t>, м</w:t>
            </w:r>
          </w:p>
        </w:tc>
        <w:tc>
          <w:tcPr>
            <w:tcW w:w="1326" w:type="dxa"/>
            <w:vMerge w:val="restart"/>
            <w:vAlign w:val="center"/>
          </w:tcPr>
          <w:p w:rsidR="00612831" w:rsidRPr="00C10CA5" w:rsidRDefault="00612831" w:rsidP="00EF39D0">
            <w:pPr>
              <w:jc w:val="center"/>
            </w:pPr>
            <w:r w:rsidRPr="00C10CA5">
              <w:t>Число ребер</w:t>
            </w:r>
          </w:p>
        </w:tc>
        <w:tc>
          <w:tcPr>
            <w:tcW w:w="2653" w:type="dxa"/>
            <w:gridSpan w:val="2"/>
            <w:vAlign w:val="center"/>
          </w:tcPr>
          <w:p w:rsidR="00612831" w:rsidRPr="00C10CA5" w:rsidRDefault="00612831" w:rsidP="00EF39D0">
            <w:pPr>
              <w:jc w:val="center"/>
            </w:pPr>
            <w:r w:rsidRPr="00C10CA5">
              <w:t>Площадь поверхности нагрева одной трубы</w:t>
            </w:r>
          </w:p>
        </w:tc>
        <w:tc>
          <w:tcPr>
            <w:tcW w:w="1327" w:type="dxa"/>
            <w:vMerge w:val="restart"/>
            <w:vAlign w:val="center"/>
          </w:tcPr>
          <w:p w:rsidR="00612831" w:rsidRPr="00C10CA5" w:rsidRDefault="00612831" w:rsidP="00EF39D0">
            <w:pPr>
              <w:jc w:val="center"/>
            </w:pPr>
            <w:r w:rsidRPr="00C10CA5">
              <w:t>Объем 1 м трубы, л</w:t>
            </w:r>
          </w:p>
        </w:tc>
        <w:tc>
          <w:tcPr>
            <w:tcW w:w="2654" w:type="dxa"/>
            <w:gridSpan w:val="2"/>
            <w:vAlign w:val="center"/>
          </w:tcPr>
          <w:p w:rsidR="00612831" w:rsidRPr="00C10CA5" w:rsidRDefault="00612831" w:rsidP="00EF39D0">
            <w:pPr>
              <w:jc w:val="center"/>
            </w:pPr>
            <w:r w:rsidRPr="00C10CA5">
              <w:t>Масса, кг (не более)</w:t>
            </w:r>
          </w:p>
        </w:tc>
      </w:tr>
      <w:tr w:rsidR="00612831" w:rsidRPr="00C10CA5">
        <w:trPr>
          <w:cantSplit/>
        </w:trPr>
        <w:tc>
          <w:tcPr>
            <w:tcW w:w="1326" w:type="dxa"/>
            <w:vMerge/>
            <w:vAlign w:val="center"/>
          </w:tcPr>
          <w:p w:rsidR="00612831" w:rsidRPr="00C10CA5" w:rsidRDefault="00612831" w:rsidP="00EF39D0">
            <w:pPr>
              <w:jc w:val="center"/>
            </w:pPr>
          </w:p>
        </w:tc>
        <w:tc>
          <w:tcPr>
            <w:tcW w:w="1326" w:type="dxa"/>
            <w:vMerge/>
            <w:vAlign w:val="center"/>
          </w:tcPr>
          <w:p w:rsidR="00612831" w:rsidRPr="00C10CA5" w:rsidRDefault="00612831" w:rsidP="00EF39D0">
            <w:pPr>
              <w:jc w:val="center"/>
            </w:pPr>
          </w:p>
        </w:tc>
        <w:tc>
          <w:tcPr>
            <w:tcW w:w="1326" w:type="dxa"/>
            <w:vAlign w:val="center"/>
          </w:tcPr>
          <w:p w:rsidR="00612831" w:rsidRPr="00C10CA5" w:rsidRDefault="00612831" w:rsidP="00EF39D0">
            <w:pPr>
              <w:jc w:val="center"/>
            </w:pPr>
            <w:r w:rsidRPr="00C10CA5">
              <w:t>м</w:t>
            </w:r>
            <w:r w:rsidRPr="00C10CA5">
              <w:rPr>
                <w:vertAlign w:val="superscript"/>
              </w:rPr>
              <w:t>2</w:t>
            </w:r>
          </w:p>
        </w:tc>
        <w:tc>
          <w:tcPr>
            <w:tcW w:w="1327" w:type="dxa"/>
            <w:vAlign w:val="center"/>
          </w:tcPr>
          <w:p w:rsidR="00612831" w:rsidRPr="00C10CA5" w:rsidRDefault="00612831" w:rsidP="00EF39D0">
            <w:pPr>
              <w:jc w:val="center"/>
            </w:pPr>
            <w:r w:rsidRPr="00C10CA5">
              <w:t>экм</w:t>
            </w:r>
          </w:p>
        </w:tc>
        <w:tc>
          <w:tcPr>
            <w:tcW w:w="1327" w:type="dxa"/>
            <w:vMerge/>
            <w:vAlign w:val="center"/>
          </w:tcPr>
          <w:p w:rsidR="00612831" w:rsidRPr="00C10CA5" w:rsidRDefault="00612831" w:rsidP="00EF39D0">
            <w:pPr>
              <w:jc w:val="center"/>
            </w:pPr>
          </w:p>
        </w:tc>
        <w:tc>
          <w:tcPr>
            <w:tcW w:w="1327" w:type="dxa"/>
            <w:vAlign w:val="center"/>
          </w:tcPr>
          <w:p w:rsidR="00612831" w:rsidRPr="00C10CA5" w:rsidRDefault="00612831" w:rsidP="00EF39D0">
            <w:pPr>
              <w:jc w:val="center"/>
            </w:pPr>
            <w:r w:rsidRPr="00C10CA5">
              <w:t>1 м трубы</w:t>
            </w:r>
          </w:p>
        </w:tc>
        <w:tc>
          <w:tcPr>
            <w:tcW w:w="1327" w:type="dxa"/>
            <w:vAlign w:val="center"/>
          </w:tcPr>
          <w:p w:rsidR="00612831" w:rsidRPr="00C10CA5" w:rsidRDefault="00612831" w:rsidP="00EF39D0">
            <w:pPr>
              <w:jc w:val="center"/>
            </w:pPr>
            <w:r w:rsidRPr="00C10CA5">
              <w:t>1 экм</w:t>
            </w:r>
          </w:p>
        </w:tc>
      </w:tr>
      <w:tr w:rsidR="00612831" w:rsidRPr="00C10CA5">
        <w:tc>
          <w:tcPr>
            <w:tcW w:w="1326" w:type="dxa"/>
            <w:vAlign w:val="center"/>
          </w:tcPr>
          <w:p w:rsidR="00612831" w:rsidRPr="00C10CA5" w:rsidRDefault="00612831" w:rsidP="00EF39D0">
            <w:pPr>
              <w:jc w:val="center"/>
            </w:pPr>
            <w:r w:rsidRPr="00C10CA5">
              <w:t>1</w:t>
            </w:r>
          </w:p>
        </w:tc>
        <w:tc>
          <w:tcPr>
            <w:tcW w:w="1326" w:type="dxa"/>
            <w:vAlign w:val="center"/>
          </w:tcPr>
          <w:p w:rsidR="00612831" w:rsidRPr="00C10CA5" w:rsidRDefault="00612831" w:rsidP="00EF39D0">
            <w:pPr>
              <w:jc w:val="center"/>
            </w:pPr>
            <w:r w:rsidRPr="00C10CA5">
              <w:t>43</w:t>
            </w:r>
          </w:p>
        </w:tc>
        <w:tc>
          <w:tcPr>
            <w:tcW w:w="1326" w:type="dxa"/>
            <w:vAlign w:val="center"/>
          </w:tcPr>
          <w:p w:rsidR="00612831" w:rsidRPr="00C10CA5" w:rsidRDefault="00612831" w:rsidP="00EF39D0">
            <w:pPr>
              <w:jc w:val="center"/>
            </w:pPr>
            <w:r w:rsidRPr="00C10CA5">
              <w:t>2</w:t>
            </w:r>
          </w:p>
        </w:tc>
        <w:tc>
          <w:tcPr>
            <w:tcW w:w="1327" w:type="dxa"/>
            <w:vAlign w:val="center"/>
          </w:tcPr>
          <w:p w:rsidR="00612831" w:rsidRPr="00C10CA5" w:rsidRDefault="00612831" w:rsidP="00EF39D0">
            <w:pPr>
              <w:jc w:val="center"/>
            </w:pPr>
            <w:r w:rsidRPr="00C10CA5">
              <w:t>1,38</w:t>
            </w:r>
          </w:p>
        </w:tc>
        <w:tc>
          <w:tcPr>
            <w:tcW w:w="1327" w:type="dxa"/>
            <w:vAlign w:val="center"/>
          </w:tcPr>
          <w:p w:rsidR="00612831" w:rsidRPr="00C10CA5" w:rsidRDefault="00612831" w:rsidP="00EF39D0">
            <w:pPr>
              <w:jc w:val="center"/>
            </w:pPr>
            <w:r w:rsidRPr="00C10CA5">
              <w:t>3,85</w:t>
            </w:r>
          </w:p>
        </w:tc>
        <w:tc>
          <w:tcPr>
            <w:tcW w:w="1327" w:type="dxa"/>
            <w:vAlign w:val="center"/>
          </w:tcPr>
          <w:p w:rsidR="00612831" w:rsidRPr="00C10CA5" w:rsidRDefault="00612831" w:rsidP="00EF39D0">
            <w:pPr>
              <w:jc w:val="center"/>
            </w:pPr>
            <w:r w:rsidRPr="00C10CA5">
              <w:t>35</w:t>
            </w:r>
          </w:p>
        </w:tc>
        <w:tc>
          <w:tcPr>
            <w:tcW w:w="1327" w:type="dxa"/>
            <w:vAlign w:val="center"/>
          </w:tcPr>
          <w:p w:rsidR="00612831" w:rsidRPr="00C10CA5" w:rsidRDefault="00612831" w:rsidP="00EF39D0">
            <w:pPr>
              <w:jc w:val="center"/>
            </w:pPr>
            <w:r w:rsidRPr="00C10CA5">
              <w:t>25,3</w:t>
            </w:r>
          </w:p>
        </w:tc>
      </w:tr>
      <w:tr w:rsidR="00612831" w:rsidRPr="00C10CA5">
        <w:tc>
          <w:tcPr>
            <w:tcW w:w="1326" w:type="dxa"/>
            <w:vAlign w:val="center"/>
          </w:tcPr>
          <w:p w:rsidR="00612831" w:rsidRPr="00C10CA5" w:rsidRDefault="00612831" w:rsidP="00EF39D0">
            <w:pPr>
              <w:jc w:val="center"/>
            </w:pPr>
            <w:r w:rsidRPr="00C10CA5">
              <w:t>1,5</w:t>
            </w:r>
          </w:p>
        </w:tc>
        <w:tc>
          <w:tcPr>
            <w:tcW w:w="1326" w:type="dxa"/>
            <w:vAlign w:val="center"/>
          </w:tcPr>
          <w:p w:rsidR="00612831" w:rsidRPr="00C10CA5" w:rsidRDefault="00612831" w:rsidP="00EF39D0">
            <w:pPr>
              <w:jc w:val="center"/>
            </w:pPr>
            <w:r w:rsidRPr="00C10CA5">
              <w:t>68</w:t>
            </w:r>
          </w:p>
        </w:tc>
        <w:tc>
          <w:tcPr>
            <w:tcW w:w="1326" w:type="dxa"/>
            <w:vAlign w:val="center"/>
          </w:tcPr>
          <w:p w:rsidR="00612831" w:rsidRPr="00C10CA5" w:rsidRDefault="00612831" w:rsidP="00EF39D0">
            <w:pPr>
              <w:jc w:val="center"/>
            </w:pPr>
            <w:r w:rsidRPr="00C10CA5">
              <w:t>3</w:t>
            </w:r>
          </w:p>
        </w:tc>
        <w:tc>
          <w:tcPr>
            <w:tcW w:w="1327" w:type="dxa"/>
            <w:vAlign w:val="center"/>
          </w:tcPr>
          <w:p w:rsidR="00612831" w:rsidRPr="00C10CA5" w:rsidRDefault="00612831" w:rsidP="00EF39D0">
            <w:pPr>
              <w:jc w:val="center"/>
            </w:pPr>
            <w:r w:rsidRPr="00C10CA5">
              <w:t>2,07</w:t>
            </w:r>
          </w:p>
        </w:tc>
        <w:tc>
          <w:tcPr>
            <w:tcW w:w="1327" w:type="dxa"/>
            <w:vAlign w:val="center"/>
          </w:tcPr>
          <w:p w:rsidR="00612831" w:rsidRPr="00C10CA5" w:rsidRDefault="00612831" w:rsidP="00EF39D0">
            <w:pPr>
              <w:jc w:val="center"/>
            </w:pPr>
            <w:r w:rsidRPr="00C10CA5">
              <w:t>5,8</w:t>
            </w:r>
          </w:p>
        </w:tc>
        <w:tc>
          <w:tcPr>
            <w:tcW w:w="1327" w:type="dxa"/>
            <w:vAlign w:val="center"/>
          </w:tcPr>
          <w:p w:rsidR="00612831" w:rsidRPr="00C10CA5" w:rsidRDefault="00612831" w:rsidP="00EF39D0">
            <w:pPr>
              <w:jc w:val="center"/>
            </w:pPr>
            <w:r w:rsidRPr="00C10CA5">
              <w:t>52,5</w:t>
            </w:r>
          </w:p>
        </w:tc>
        <w:tc>
          <w:tcPr>
            <w:tcW w:w="1327" w:type="dxa"/>
            <w:vAlign w:val="center"/>
          </w:tcPr>
          <w:p w:rsidR="00612831" w:rsidRPr="00C10CA5" w:rsidRDefault="00612831" w:rsidP="00EF39D0">
            <w:pPr>
              <w:jc w:val="center"/>
            </w:pPr>
            <w:r w:rsidRPr="00C10CA5">
              <w:t>25,3</w:t>
            </w:r>
          </w:p>
        </w:tc>
      </w:tr>
      <w:tr w:rsidR="00612831" w:rsidRPr="00C10CA5">
        <w:tc>
          <w:tcPr>
            <w:tcW w:w="1326" w:type="dxa"/>
            <w:vAlign w:val="center"/>
          </w:tcPr>
          <w:p w:rsidR="00612831" w:rsidRPr="00C10CA5" w:rsidRDefault="00612831" w:rsidP="00EF39D0">
            <w:pPr>
              <w:jc w:val="center"/>
            </w:pPr>
            <w:r w:rsidRPr="00C10CA5">
              <w:t>2</w:t>
            </w:r>
          </w:p>
        </w:tc>
        <w:tc>
          <w:tcPr>
            <w:tcW w:w="1326" w:type="dxa"/>
            <w:vAlign w:val="center"/>
          </w:tcPr>
          <w:p w:rsidR="00612831" w:rsidRPr="00C10CA5" w:rsidRDefault="00612831" w:rsidP="00EF39D0">
            <w:pPr>
              <w:jc w:val="center"/>
            </w:pPr>
            <w:r w:rsidRPr="00C10CA5">
              <w:t>93</w:t>
            </w:r>
          </w:p>
        </w:tc>
        <w:tc>
          <w:tcPr>
            <w:tcW w:w="1326" w:type="dxa"/>
            <w:vAlign w:val="center"/>
          </w:tcPr>
          <w:p w:rsidR="00612831" w:rsidRPr="00C10CA5" w:rsidRDefault="00612831" w:rsidP="00EF39D0">
            <w:pPr>
              <w:jc w:val="center"/>
            </w:pPr>
            <w:r w:rsidRPr="00C10CA5">
              <w:t>4</w:t>
            </w:r>
          </w:p>
        </w:tc>
        <w:tc>
          <w:tcPr>
            <w:tcW w:w="1327" w:type="dxa"/>
            <w:vAlign w:val="center"/>
          </w:tcPr>
          <w:p w:rsidR="00612831" w:rsidRPr="00C10CA5" w:rsidRDefault="00612831" w:rsidP="00EF39D0">
            <w:pPr>
              <w:jc w:val="center"/>
            </w:pPr>
            <w:r w:rsidRPr="00C10CA5">
              <w:t>2,76</w:t>
            </w:r>
          </w:p>
        </w:tc>
        <w:tc>
          <w:tcPr>
            <w:tcW w:w="1327" w:type="dxa"/>
            <w:vAlign w:val="center"/>
          </w:tcPr>
          <w:p w:rsidR="00612831" w:rsidRPr="00C10CA5" w:rsidRDefault="00612831" w:rsidP="00EF39D0">
            <w:pPr>
              <w:jc w:val="center"/>
            </w:pPr>
            <w:r w:rsidRPr="00C10CA5">
              <w:t>7,7</w:t>
            </w:r>
          </w:p>
        </w:tc>
        <w:tc>
          <w:tcPr>
            <w:tcW w:w="1327" w:type="dxa"/>
            <w:vAlign w:val="center"/>
          </w:tcPr>
          <w:p w:rsidR="00612831" w:rsidRPr="00C10CA5" w:rsidRDefault="00612831" w:rsidP="00EF39D0">
            <w:pPr>
              <w:jc w:val="center"/>
            </w:pPr>
            <w:r w:rsidRPr="00C10CA5">
              <w:t>70</w:t>
            </w:r>
          </w:p>
        </w:tc>
        <w:tc>
          <w:tcPr>
            <w:tcW w:w="1327" w:type="dxa"/>
            <w:vAlign w:val="center"/>
          </w:tcPr>
          <w:p w:rsidR="00612831" w:rsidRPr="00C10CA5" w:rsidRDefault="00612831" w:rsidP="00EF39D0">
            <w:pPr>
              <w:jc w:val="center"/>
            </w:pPr>
            <w:r w:rsidRPr="00C10CA5">
              <w:t>25,3</w:t>
            </w:r>
          </w:p>
        </w:tc>
      </w:tr>
    </w:tbl>
    <w:p w:rsidR="00612831" w:rsidRPr="00C10CA5" w:rsidRDefault="00612831" w:rsidP="00612831">
      <w:pPr>
        <w:jc w:val="right"/>
      </w:pPr>
    </w:p>
    <w:p w:rsidR="00612831" w:rsidRPr="00C10CA5" w:rsidRDefault="00612831" w:rsidP="00612831">
      <w:pPr>
        <w:jc w:val="right"/>
      </w:pPr>
      <w:r w:rsidRPr="00C10CA5">
        <w:t xml:space="preserve">Таблица </w:t>
      </w:r>
      <w:r w:rsidR="005F59EF" w:rsidRPr="00C10CA5">
        <w:t>7</w:t>
      </w:r>
      <w:r w:rsidRPr="00C10CA5">
        <w:t>.13</w:t>
      </w:r>
    </w:p>
    <w:p w:rsidR="00612831" w:rsidRPr="00C10CA5" w:rsidRDefault="00612831" w:rsidP="00612831">
      <w:pPr>
        <w:jc w:val="center"/>
        <w:rPr>
          <w:b/>
        </w:rPr>
      </w:pPr>
      <w:r w:rsidRPr="00C10CA5">
        <w:rPr>
          <w:b/>
        </w:rPr>
        <w:t>Технические данные радиаторов РСВ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7"/>
        <w:gridCol w:w="1547"/>
        <w:gridCol w:w="1548"/>
        <w:gridCol w:w="1548"/>
        <w:gridCol w:w="1548"/>
        <w:gridCol w:w="1548"/>
      </w:tblGrid>
      <w:tr w:rsidR="00612831" w:rsidRPr="00C10CA5">
        <w:trPr>
          <w:cantSplit/>
        </w:trPr>
        <w:tc>
          <w:tcPr>
            <w:tcW w:w="1547" w:type="dxa"/>
            <w:vMerge w:val="restart"/>
            <w:vAlign w:val="center"/>
          </w:tcPr>
          <w:p w:rsidR="00612831" w:rsidRPr="00C10CA5" w:rsidRDefault="00612831" w:rsidP="00EF39D0">
            <w:pPr>
              <w:jc w:val="center"/>
            </w:pPr>
            <w:r w:rsidRPr="00C10CA5">
              <w:t>Типоразмер</w:t>
            </w:r>
          </w:p>
        </w:tc>
        <w:tc>
          <w:tcPr>
            <w:tcW w:w="3095" w:type="dxa"/>
            <w:gridSpan w:val="2"/>
            <w:vAlign w:val="center"/>
          </w:tcPr>
          <w:p w:rsidR="00612831" w:rsidRPr="00C10CA5" w:rsidRDefault="00612831" w:rsidP="00EF39D0">
            <w:pPr>
              <w:jc w:val="center"/>
            </w:pPr>
            <w:r w:rsidRPr="00C10CA5">
              <w:t>Площадь поверхности нагрева одной трубы</w:t>
            </w:r>
          </w:p>
        </w:tc>
        <w:tc>
          <w:tcPr>
            <w:tcW w:w="1548" w:type="dxa"/>
            <w:vMerge w:val="restart"/>
            <w:vAlign w:val="center"/>
          </w:tcPr>
          <w:p w:rsidR="00612831" w:rsidRPr="00C10CA5" w:rsidRDefault="00612831" w:rsidP="00EF39D0">
            <w:pPr>
              <w:jc w:val="center"/>
              <w:rPr>
                <w:lang w:val="en-US"/>
              </w:rPr>
            </w:pPr>
            <w:r w:rsidRPr="00C10CA5">
              <w:rPr>
                <w:lang w:val="en-US"/>
              </w:rPr>
              <w:t>L</w:t>
            </w:r>
          </w:p>
        </w:tc>
        <w:tc>
          <w:tcPr>
            <w:tcW w:w="1548" w:type="dxa"/>
            <w:vMerge w:val="restart"/>
            <w:vAlign w:val="center"/>
          </w:tcPr>
          <w:p w:rsidR="00612831" w:rsidRPr="00C10CA5" w:rsidRDefault="00612831" w:rsidP="00EF39D0">
            <w:pPr>
              <w:jc w:val="center"/>
              <w:rPr>
                <w:lang w:val="en-US"/>
              </w:rPr>
            </w:pPr>
            <w:r w:rsidRPr="00C10CA5">
              <w:rPr>
                <w:lang w:val="en-US"/>
              </w:rPr>
              <w:t>L</w:t>
            </w:r>
            <w:r w:rsidRPr="00C10CA5">
              <w:rPr>
                <w:vertAlign w:val="subscript"/>
                <w:lang w:val="en-US"/>
              </w:rPr>
              <w:t>1</w:t>
            </w:r>
          </w:p>
        </w:tc>
        <w:tc>
          <w:tcPr>
            <w:tcW w:w="1548" w:type="dxa"/>
            <w:vMerge w:val="restart"/>
            <w:vAlign w:val="center"/>
          </w:tcPr>
          <w:p w:rsidR="00612831" w:rsidRPr="00C10CA5" w:rsidRDefault="00612831" w:rsidP="00EF39D0">
            <w:pPr>
              <w:jc w:val="center"/>
            </w:pPr>
            <w:r w:rsidRPr="00C10CA5">
              <w:t>Масса, кг</w:t>
            </w:r>
          </w:p>
        </w:tc>
      </w:tr>
      <w:tr w:rsidR="00612831" w:rsidRPr="00C10CA5">
        <w:trPr>
          <w:cantSplit/>
        </w:trPr>
        <w:tc>
          <w:tcPr>
            <w:tcW w:w="1547" w:type="dxa"/>
            <w:vMerge/>
          </w:tcPr>
          <w:p w:rsidR="00612831" w:rsidRPr="00C10CA5" w:rsidRDefault="00612831" w:rsidP="00EF39D0">
            <w:pPr>
              <w:jc w:val="center"/>
            </w:pPr>
          </w:p>
        </w:tc>
        <w:tc>
          <w:tcPr>
            <w:tcW w:w="1547" w:type="dxa"/>
            <w:vAlign w:val="center"/>
          </w:tcPr>
          <w:p w:rsidR="00612831" w:rsidRPr="00C10CA5" w:rsidRDefault="00612831" w:rsidP="00EF39D0">
            <w:pPr>
              <w:jc w:val="center"/>
            </w:pPr>
            <w:r w:rsidRPr="00C10CA5">
              <w:t>м</w:t>
            </w:r>
            <w:r w:rsidRPr="00C10CA5">
              <w:rPr>
                <w:vertAlign w:val="superscript"/>
              </w:rPr>
              <w:t>2</w:t>
            </w:r>
          </w:p>
        </w:tc>
        <w:tc>
          <w:tcPr>
            <w:tcW w:w="1548" w:type="dxa"/>
            <w:vAlign w:val="center"/>
          </w:tcPr>
          <w:p w:rsidR="00612831" w:rsidRPr="00C10CA5" w:rsidRDefault="00612831" w:rsidP="00EF39D0">
            <w:pPr>
              <w:jc w:val="center"/>
            </w:pPr>
            <w:r w:rsidRPr="00C10CA5">
              <w:t>экм</w:t>
            </w:r>
          </w:p>
        </w:tc>
        <w:tc>
          <w:tcPr>
            <w:tcW w:w="1548" w:type="dxa"/>
            <w:vMerge/>
          </w:tcPr>
          <w:p w:rsidR="00612831" w:rsidRPr="00C10CA5" w:rsidRDefault="00612831" w:rsidP="00EF39D0">
            <w:pPr>
              <w:jc w:val="center"/>
            </w:pPr>
          </w:p>
        </w:tc>
        <w:tc>
          <w:tcPr>
            <w:tcW w:w="1548" w:type="dxa"/>
            <w:vMerge/>
          </w:tcPr>
          <w:p w:rsidR="00612831" w:rsidRPr="00C10CA5" w:rsidRDefault="00612831" w:rsidP="00EF39D0">
            <w:pPr>
              <w:jc w:val="center"/>
            </w:pPr>
          </w:p>
        </w:tc>
        <w:tc>
          <w:tcPr>
            <w:tcW w:w="1548" w:type="dxa"/>
            <w:vMerge/>
          </w:tcPr>
          <w:p w:rsidR="00612831" w:rsidRPr="00C10CA5" w:rsidRDefault="00612831" w:rsidP="00EF39D0">
            <w:pPr>
              <w:jc w:val="center"/>
            </w:pPr>
          </w:p>
        </w:tc>
      </w:tr>
      <w:tr w:rsidR="00612831" w:rsidRPr="00C10CA5">
        <w:tc>
          <w:tcPr>
            <w:tcW w:w="9286" w:type="dxa"/>
            <w:gridSpan w:val="6"/>
          </w:tcPr>
          <w:p w:rsidR="00612831" w:rsidRPr="00C10CA5" w:rsidRDefault="00612831" w:rsidP="00EF39D0">
            <w:pPr>
              <w:jc w:val="center"/>
            </w:pPr>
            <w:r w:rsidRPr="00C10CA5">
              <w:t>Однорядное исполнение</w:t>
            </w:r>
          </w:p>
        </w:tc>
      </w:tr>
      <w:tr w:rsidR="00612831" w:rsidRPr="00C10CA5">
        <w:tc>
          <w:tcPr>
            <w:tcW w:w="1547" w:type="dxa"/>
          </w:tcPr>
          <w:p w:rsidR="00612831" w:rsidRPr="00C10CA5" w:rsidRDefault="00612831" w:rsidP="00EF39D0">
            <w:pPr>
              <w:jc w:val="center"/>
            </w:pPr>
            <w:r w:rsidRPr="00C10CA5">
              <w:t>РСВ-1-0,89</w:t>
            </w:r>
          </w:p>
        </w:tc>
        <w:tc>
          <w:tcPr>
            <w:tcW w:w="1547" w:type="dxa"/>
          </w:tcPr>
          <w:p w:rsidR="00612831" w:rsidRPr="00C10CA5" w:rsidRDefault="00612831" w:rsidP="00EF39D0">
            <w:pPr>
              <w:jc w:val="center"/>
            </w:pPr>
            <w:r w:rsidRPr="00C10CA5">
              <w:t>0,66</w:t>
            </w:r>
          </w:p>
        </w:tc>
        <w:tc>
          <w:tcPr>
            <w:tcW w:w="1548" w:type="dxa"/>
          </w:tcPr>
          <w:p w:rsidR="00612831" w:rsidRPr="00C10CA5" w:rsidRDefault="00612831" w:rsidP="00EF39D0">
            <w:pPr>
              <w:jc w:val="center"/>
            </w:pPr>
            <w:r w:rsidRPr="00C10CA5">
              <w:t>0,89</w:t>
            </w:r>
          </w:p>
        </w:tc>
        <w:tc>
          <w:tcPr>
            <w:tcW w:w="1548" w:type="dxa"/>
          </w:tcPr>
          <w:p w:rsidR="00612831" w:rsidRPr="00C10CA5" w:rsidRDefault="00612831" w:rsidP="00EF39D0">
            <w:pPr>
              <w:jc w:val="center"/>
            </w:pPr>
            <w:r w:rsidRPr="00C10CA5">
              <w:t>538</w:t>
            </w:r>
          </w:p>
        </w:tc>
        <w:tc>
          <w:tcPr>
            <w:tcW w:w="1548" w:type="dxa"/>
          </w:tcPr>
          <w:p w:rsidR="00612831" w:rsidRPr="00C10CA5" w:rsidRDefault="00612831" w:rsidP="00EF39D0">
            <w:pPr>
              <w:jc w:val="center"/>
            </w:pPr>
            <w:r w:rsidRPr="00C10CA5">
              <w:t>563</w:t>
            </w:r>
          </w:p>
        </w:tc>
        <w:tc>
          <w:tcPr>
            <w:tcW w:w="1548" w:type="dxa"/>
          </w:tcPr>
          <w:p w:rsidR="00612831" w:rsidRPr="00C10CA5" w:rsidRDefault="00612831" w:rsidP="00EF39D0">
            <w:pPr>
              <w:jc w:val="center"/>
            </w:pPr>
            <w:r w:rsidRPr="00C10CA5">
              <w:t>7,61</w:t>
            </w:r>
          </w:p>
        </w:tc>
      </w:tr>
      <w:tr w:rsidR="00612831" w:rsidRPr="00C10CA5">
        <w:tc>
          <w:tcPr>
            <w:tcW w:w="1547" w:type="dxa"/>
          </w:tcPr>
          <w:p w:rsidR="00612831" w:rsidRPr="00C10CA5" w:rsidRDefault="00612831" w:rsidP="00EF39D0">
            <w:pPr>
              <w:jc w:val="center"/>
            </w:pPr>
            <w:r w:rsidRPr="00C10CA5">
              <w:t>РСВ-1-1,20</w:t>
            </w:r>
          </w:p>
        </w:tc>
        <w:tc>
          <w:tcPr>
            <w:tcW w:w="1547" w:type="dxa"/>
          </w:tcPr>
          <w:p w:rsidR="00612831" w:rsidRPr="00C10CA5" w:rsidRDefault="00612831" w:rsidP="00EF39D0">
            <w:pPr>
              <w:jc w:val="center"/>
            </w:pPr>
            <w:r w:rsidRPr="00C10CA5">
              <w:t>0,89</w:t>
            </w:r>
          </w:p>
        </w:tc>
        <w:tc>
          <w:tcPr>
            <w:tcW w:w="1548" w:type="dxa"/>
          </w:tcPr>
          <w:p w:rsidR="00612831" w:rsidRPr="00C10CA5" w:rsidRDefault="00612831" w:rsidP="00EF39D0">
            <w:pPr>
              <w:jc w:val="center"/>
            </w:pPr>
            <w:r w:rsidRPr="00C10CA5">
              <w:t>1,20</w:t>
            </w:r>
          </w:p>
        </w:tc>
        <w:tc>
          <w:tcPr>
            <w:tcW w:w="1548" w:type="dxa"/>
          </w:tcPr>
          <w:p w:rsidR="00612831" w:rsidRPr="00C10CA5" w:rsidRDefault="00612831" w:rsidP="00EF39D0">
            <w:pPr>
              <w:jc w:val="center"/>
            </w:pPr>
            <w:r w:rsidRPr="00C10CA5">
              <w:t>724</w:t>
            </w:r>
          </w:p>
        </w:tc>
        <w:tc>
          <w:tcPr>
            <w:tcW w:w="1548" w:type="dxa"/>
          </w:tcPr>
          <w:p w:rsidR="00612831" w:rsidRPr="00C10CA5" w:rsidRDefault="00612831" w:rsidP="00EF39D0">
            <w:pPr>
              <w:jc w:val="center"/>
            </w:pPr>
            <w:r w:rsidRPr="00C10CA5">
              <w:t>749</w:t>
            </w:r>
          </w:p>
        </w:tc>
        <w:tc>
          <w:tcPr>
            <w:tcW w:w="1548" w:type="dxa"/>
          </w:tcPr>
          <w:p w:rsidR="00612831" w:rsidRPr="00C10CA5" w:rsidRDefault="00612831" w:rsidP="00EF39D0">
            <w:pPr>
              <w:jc w:val="center"/>
            </w:pPr>
            <w:r w:rsidRPr="00C10CA5">
              <w:t>10,13</w:t>
            </w:r>
          </w:p>
        </w:tc>
      </w:tr>
      <w:tr w:rsidR="00612831" w:rsidRPr="00C10CA5">
        <w:tc>
          <w:tcPr>
            <w:tcW w:w="1547" w:type="dxa"/>
          </w:tcPr>
          <w:p w:rsidR="00612831" w:rsidRPr="00C10CA5" w:rsidRDefault="00612831" w:rsidP="00EF39D0">
            <w:pPr>
              <w:jc w:val="center"/>
            </w:pPr>
            <w:r w:rsidRPr="00C10CA5">
              <w:t>РСВ-1-1,51</w:t>
            </w:r>
          </w:p>
        </w:tc>
        <w:tc>
          <w:tcPr>
            <w:tcW w:w="1547" w:type="dxa"/>
          </w:tcPr>
          <w:p w:rsidR="00612831" w:rsidRPr="00C10CA5" w:rsidRDefault="00612831" w:rsidP="00EF39D0">
            <w:pPr>
              <w:jc w:val="center"/>
            </w:pPr>
            <w:r w:rsidRPr="00C10CA5">
              <w:t>1,14</w:t>
            </w:r>
          </w:p>
        </w:tc>
        <w:tc>
          <w:tcPr>
            <w:tcW w:w="1548" w:type="dxa"/>
          </w:tcPr>
          <w:p w:rsidR="00612831" w:rsidRPr="00C10CA5" w:rsidRDefault="00612831" w:rsidP="00EF39D0">
            <w:pPr>
              <w:jc w:val="center"/>
            </w:pPr>
            <w:r w:rsidRPr="00C10CA5">
              <w:t>1,51</w:t>
            </w:r>
          </w:p>
        </w:tc>
        <w:tc>
          <w:tcPr>
            <w:tcW w:w="1548" w:type="dxa"/>
          </w:tcPr>
          <w:p w:rsidR="00612831" w:rsidRPr="00C10CA5" w:rsidRDefault="00612831" w:rsidP="00EF39D0">
            <w:pPr>
              <w:jc w:val="center"/>
            </w:pPr>
            <w:r w:rsidRPr="00C10CA5">
              <w:t>910</w:t>
            </w:r>
          </w:p>
        </w:tc>
        <w:tc>
          <w:tcPr>
            <w:tcW w:w="1548" w:type="dxa"/>
          </w:tcPr>
          <w:p w:rsidR="00612831" w:rsidRPr="00C10CA5" w:rsidRDefault="00612831" w:rsidP="00EF39D0">
            <w:pPr>
              <w:jc w:val="center"/>
            </w:pPr>
            <w:r w:rsidRPr="00C10CA5">
              <w:t>935</w:t>
            </w:r>
          </w:p>
        </w:tc>
        <w:tc>
          <w:tcPr>
            <w:tcW w:w="1548" w:type="dxa"/>
          </w:tcPr>
          <w:p w:rsidR="00612831" w:rsidRPr="00C10CA5" w:rsidRDefault="00612831" w:rsidP="00EF39D0">
            <w:pPr>
              <w:jc w:val="center"/>
            </w:pPr>
            <w:r w:rsidRPr="00C10CA5">
              <w:t>12,66</w:t>
            </w:r>
          </w:p>
        </w:tc>
      </w:tr>
      <w:tr w:rsidR="00612831" w:rsidRPr="00C10CA5">
        <w:tc>
          <w:tcPr>
            <w:tcW w:w="1547" w:type="dxa"/>
          </w:tcPr>
          <w:p w:rsidR="00612831" w:rsidRPr="00C10CA5" w:rsidRDefault="00612831" w:rsidP="00EF39D0">
            <w:pPr>
              <w:jc w:val="center"/>
            </w:pPr>
            <w:r w:rsidRPr="00C10CA5">
              <w:t>РСВ-1-1,82</w:t>
            </w:r>
          </w:p>
        </w:tc>
        <w:tc>
          <w:tcPr>
            <w:tcW w:w="1547" w:type="dxa"/>
          </w:tcPr>
          <w:p w:rsidR="00612831" w:rsidRPr="00C10CA5" w:rsidRDefault="00612831" w:rsidP="00EF39D0">
            <w:pPr>
              <w:jc w:val="center"/>
            </w:pPr>
            <w:r w:rsidRPr="00C10CA5">
              <w:t>1,36</w:t>
            </w:r>
          </w:p>
        </w:tc>
        <w:tc>
          <w:tcPr>
            <w:tcW w:w="1548" w:type="dxa"/>
          </w:tcPr>
          <w:p w:rsidR="00612831" w:rsidRPr="00C10CA5" w:rsidRDefault="00612831" w:rsidP="00EF39D0">
            <w:pPr>
              <w:jc w:val="center"/>
            </w:pPr>
            <w:r w:rsidRPr="00C10CA5">
              <w:t>1,82</w:t>
            </w:r>
          </w:p>
        </w:tc>
        <w:tc>
          <w:tcPr>
            <w:tcW w:w="1548" w:type="dxa"/>
          </w:tcPr>
          <w:p w:rsidR="00612831" w:rsidRPr="00C10CA5" w:rsidRDefault="00612831" w:rsidP="00EF39D0">
            <w:pPr>
              <w:jc w:val="center"/>
            </w:pPr>
            <w:r w:rsidRPr="00C10CA5">
              <w:t>1096</w:t>
            </w:r>
          </w:p>
        </w:tc>
        <w:tc>
          <w:tcPr>
            <w:tcW w:w="1548" w:type="dxa"/>
          </w:tcPr>
          <w:p w:rsidR="00612831" w:rsidRPr="00C10CA5" w:rsidRDefault="00612831" w:rsidP="00EF39D0">
            <w:pPr>
              <w:jc w:val="center"/>
            </w:pPr>
            <w:r w:rsidRPr="00C10CA5">
              <w:t>1121</w:t>
            </w:r>
          </w:p>
        </w:tc>
        <w:tc>
          <w:tcPr>
            <w:tcW w:w="1548" w:type="dxa"/>
          </w:tcPr>
          <w:p w:rsidR="00612831" w:rsidRPr="00C10CA5" w:rsidRDefault="00612831" w:rsidP="00EF39D0">
            <w:pPr>
              <w:jc w:val="center"/>
            </w:pPr>
            <w:r w:rsidRPr="00C10CA5">
              <w:t>15,17</w:t>
            </w:r>
          </w:p>
        </w:tc>
      </w:tr>
      <w:tr w:rsidR="00612831" w:rsidRPr="00C10CA5">
        <w:tc>
          <w:tcPr>
            <w:tcW w:w="1547" w:type="dxa"/>
          </w:tcPr>
          <w:p w:rsidR="00612831" w:rsidRPr="00C10CA5" w:rsidRDefault="00612831" w:rsidP="00EF39D0">
            <w:pPr>
              <w:jc w:val="center"/>
            </w:pPr>
            <w:r w:rsidRPr="00C10CA5">
              <w:t>РСВ-1-2,13</w:t>
            </w:r>
          </w:p>
        </w:tc>
        <w:tc>
          <w:tcPr>
            <w:tcW w:w="1547" w:type="dxa"/>
          </w:tcPr>
          <w:p w:rsidR="00612831" w:rsidRPr="00C10CA5" w:rsidRDefault="00612831" w:rsidP="00EF39D0">
            <w:pPr>
              <w:jc w:val="center"/>
            </w:pPr>
            <w:r w:rsidRPr="00C10CA5">
              <w:t>1,60</w:t>
            </w:r>
          </w:p>
        </w:tc>
        <w:tc>
          <w:tcPr>
            <w:tcW w:w="1548" w:type="dxa"/>
          </w:tcPr>
          <w:p w:rsidR="00612831" w:rsidRPr="00C10CA5" w:rsidRDefault="00612831" w:rsidP="00EF39D0">
            <w:pPr>
              <w:jc w:val="center"/>
            </w:pPr>
            <w:r w:rsidRPr="00C10CA5">
              <w:t>2,13</w:t>
            </w:r>
          </w:p>
        </w:tc>
        <w:tc>
          <w:tcPr>
            <w:tcW w:w="1548" w:type="dxa"/>
          </w:tcPr>
          <w:p w:rsidR="00612831" w:rsidRPr="00C10CA5" w:rsidRDefault="00612831" w:rsidP="00EF39D0">
            <w:pPr>
              <w:jc w:val="center"/>
            </w:pPr>
            <w:r w:rsidRPr="00C10CA5">
              <w:t>1282</w:t>
            </w:r>
          </w:p>
        </w:tc>
        <w:tc>
          <w:tcPr>
            <w:tcW w:w="1548" w:type="dxa"/>
          </w:tcPr>
          <w:p w:rsidR="00612831" w:rsidRPr="00C10CA5" w:rsidRDefault="00612831" w:rsidP="00EF39D0">
            <w:pPr>
              <w:jc w:val="center"/>
            </w:pPr>
            <w:r w:rsidRPr="00C10CA5">
              <w:t>1307</w:t>
            </w:r>
          </w:p>
        </w:tc>
        <w:tc>
          <w:tcPr>
            <w:tcW w:w="1548" w:type="dxa"/>
          </w:tcPr>
          <w:p w:rsidR="00612831" w:rsidRPr="00C10CA5" w:rsidRDefault="00612831" w:rsidP="00EF39D0">
            <w:pPr>
              <w:jc w:val="center"/>
            </w:pPr>
            <w:r w:rsidRPr="00C10CA5">
              <w:t>18,07</w:t>
            </w:r>
          </w:p>
        </w:tc>
      </w:tr>
      <w:tr w:rsidR="00612831" w:rsidRPr="00C10CA5">
        <w:tc>
          <w:tcPr>
            <w:tcW w:w="9286" w:type="dxa"/>
            <w:gridSpan w:val="6"/>
          </w:tcPr>
          <w:p w:rsidR="00612831" w:rsidRPr="00C10CA5" w:rsidRDefault="00612831" w:rsidP="00EF39D0">
            <w:pPr>
              <w:jc w:val="center"/>
            </w:pPr>
            <w:r w:rsidRPr="00C10CA5">
              <w:t>Двухрядное исполнение</w:t>
            </w:r>
          </w:p>
        </w:tc>
      </w:tr>
      <w:tr w:rsidR="00612831" w:rsidRPr="00C10CA5">
        <w:tc>
          <w:tcPr>
            <w:tcW w:w="1547" w:type="dxa"/>
          </w:tcPr>
          <w:p w:rsidR="00612831" w:rsidRPr="00C10CA5" w:rsidRDefault="00612831" w:rsidP="00EF39D0">
            <w:pPr>
              <w:jc w:val="center"/>
            </w:pPr>
            <w:r w:rsidRPr="00C10CA5">
              <w:t>РСВ-2-1,55</w:t>
            </w:r>
          </w:p>
        </w:tc>
        <w:tc>
          <w:tcPr>
            <w:tcW w:w="1547" w:type="dxa"/>
          </w:tcPr>
          <w:p w:rsidR="00612831" w:rsidRPr="00C10CA5" w:rsidRDefault="00612831" w:rsidP="00EF39D0">
            <w:pPr>
              <w:jc w:val="center"/>
            </w:pPr>
            <w:r w:rsidRPr="00C10CA5">
              <w:t>1,33</w:t>
            </w:r>
          </w:p>
        </w:tc>
        <w:tc>
          <w:tcPr>
            <w:tcW w:w="1548" w:type="dxa"/>
          </w:tcPr>
          <w:p w:rsidR="00612831" w:rsidRPr="00C10CA5" w:rsidRDefault="00612831" w:rsidP="00EF39D0">
            <w:pPr>
              <w:jc w:val="center"/>
            </w:pPr>
            <w:r w:rsidRPr="00C10CA5">
              <w:t>1,55</w:t>
            </w:r>
          </w:p>
        </w:tc>
        <w:tc>
          <w:tcPr>
            <w:tcW w:w="1548" w:type="dxa"/>
          </w:tcPr>
          <w:p w:rsidR="00612831" w:rsidRPr="00C10CA5" w:rsidRDefault="00612831" w:rsidP="00EF39D0">
            <w:pPr>
              <w:jc w:val="center"/>
            </w:pPr>
            <w:r w:rsidRPr="00C10CA5">
              <w:t>538</w:t>
            </w:r>
          </w:p>
        </w:tc>
        <w:tc>
          <w:tcPr>
            <w:tcW w:w="1548" w:type="dxa"/>
          </w:tcPr>
          <w:p w:rsidR="00612831" w:rsidRPr="00C10CA5" w:rsidRDefault="00612831" w:rsidP="00EF39D0">
            <w:pPr>
              <w:jc w:val="center"/>
            </w:pPr>
            <w:r w:rsidRPr="00C10CA5">
              <w:t>623</w:t>
            </w:r>
          </w:p>
        </w:tc>
        <w:tc>
          <w:tcPr>
            <w:tcW w:w="1548" w:type="dxa"/>
          </w:tcPr>
          <w:p w:rsidR="00612831" w:rsidRPr="00C10CA5" w:rsidRDefault="00612831" w:rsidP="00EF39D0">
            <w:pPr>
              <w:jc w:val="center"/>
            </w:pPr>
            <w:r w:rsidRPr="00C10CA5">
              <w:t>15,42</w:t>
            </w:r>
          </w:p>
        </w:tc>
      </w:tr>
      <w:tr w:rsidR="00612831" w:rsidRPr="00C10CA5">
        <w:tc>
          <w:tcPr>
            <w:tcW w:w="1547" w:type="dxa"/>
          </w:tcPr>
          <w:p w:rsidR="00612831" w:rsidRPr="00C10CA5" w:rsidRDefault="00612831" w:rsidP="00EF39D0">
            <w:pPr>
              <w:jc w:val="center"/>
            </w:pPr>
            <w:r w:rsidRPr="00C10CA5">
              <w:t>РСВ-2-2,09</w:t>
            </w:r>
          </w:p>
        </w:tc>
        <w:tc>
          <w:tcPr>
            <w:tcW w:w="1547" w:type="dxa"/>
          </w:tcPr>
          <w:p w:rsidR="00612831" w:rsidRPr="00C10CA5" w:rsidRDefault="00612831" w:rsidP="00EF39D0">
            <w:pPr>
              <w:jc w:val="center"/>
            </w:pPr>
            <w:r w:rsidRPr="00C10CA5">
              <w:t>1,79</w:t>
            </w:r>
          </w:p>
        </w:tc>
        <w:tc>
          <w:tcPr>
            <w:tcW w:w="1548" w:type="dxa"/>
          </w:tcPr>
          <w:p w:rsidR="00612831" w:rsidRPr="00C10CA5" w:rsidRDefault="00612831" w:rsidP="00EF39D0">
            <w:pPr>
              <w:jc w:val="center"/>
            </w:pPr>
            <w:r w:rsidRPr="00C10CA5">
              <w:t>2,09</w:t>
            </w:r>
          </w:p>
        </w:tc>
        <w:tc>
          <w:tcPr>
            <w:tcW w:w="1548" w:type="dxa"/>
          </w:tcPr>
          <w:p w:rsidR="00612831" w:rsidRPr="00C10CA5" w:rsidRDefault="00612831" w:rsidP="00EF39D0">
            <w:pPr>
              <w:jc w:val="center"/>
            </w:pPr>
            <w:r w:rsidRPr="00C10CA5">
              <w:t>724</w:t>
            </w:r>
          </w:p>
        </w:tc>
        <w:tc>
          <w:tcPr>
            <w:tcW w:w="1548" w:type="dxa"/>
          </w:tcPr>
          <w:p w:rsidR="00612831" w:rsidRPr="00C10CA5" w:rsidRDefault="00612831" w:rsidP="00EF39D0">
            <w:pPr>
              <w:jc w:val="center"/>
            </w:pPr>
            <w:r w:rsidRPr="00C10CA5">
              <w:t>809</w:t>
            </w:r>
          </w:p>
        </w:tc>
        <w:tc>
          <w:tcPr>
            <w:tcW w:w="1548" w:type="dxa"/>
          </w:tcPr>
          <w:p w:rsidR="00612831" w:rsidRPr="00C10CA5" w:rsidRDefault="00612831" w:rsidP="00EF39D0">
            <w:pPr>
              <w:jc w:val="center"/>
            </w:pPr>
            <w:r w:rsidRPr="00C10CA5">
              <w:t>20,46</w:t>
            </w:r>
          </w:p>
        </w:tc>
      </w:tr>
      <w:tr w:rsidR="00612831" w:rsidRPr="00C10CA5">
        <w:tc>
          <w:tcPr>
            <w:tcW w:w="1547" w:type="dxa"/>
          </w:tcPr>
          <w:p w:rsidR="00612831" w:rsidRPr="00C10CA5" w:rsidRDefault="00612831" w:rsidP="00EF39D0">
            <w:pPr>
              <w:jc w:val="center"/>
            </w:pPr>
            <w:r w:rsidRPr="00C10CA5">
              <w:t>РСВ-2-2,62</w:t>
            </w:r>
          </w:p>
        </w:tc>
        <w:tc>
          <w:tcPr>
            <w:tcW w:w="1547" w:type="dxa"/>
          </w:tcPr>
          <w:p w:rsidR="00612831" w:rsidRPr="00C10CA5" w:rsidRDefault="00612831" w:rsidP="00EF39D0">
            <w:pPr>
              <w:jc w:val="center"/>
            </w:pPr>
            <w:r w:rsidRPr="00C10CA5">
              <w:t>2,29</w:t>
            </w:r>
          </w:p>
        </w:tc>
        <w:tc>
          <w:tcPr>
            <w:tcW w:w="1548" w:type="dxa"/>
          </w:tcPr>
          <w:p w:rsidR="00612831" w:rsidRPr="00C10CA5" w:rsidRDefault="00612831" w:rsidP="00EF39D0">
            <w:pPr>
              <w:jc w:val="center"/>
            </w:pPr>
            <w:r w:rsidRPr="00C10CA5">
              <w:t>2,62</w:t>
            </w:r>
          </w:p>
        </w:tc>
        <w:tc>
          <w:tcPr>
            <w:tcW w:w="1548" w:type="dxa"/>
          </w:tcPr>
          <w:p w:rsidR="00612831" w:rsidRPr="00C10CA5" w:rsidRDefault="00612831" w:rsidP="00EF39D0">
            <w:pPr>
              <w:jc w:val="center"/>
            </w:pPr>
            <w:r w:rsidRPr="00C10CA5">
              <w:t>910</w:t>
            </w:r>
          </w:p>
        </w:tc>
        <w:tc>
          <w:tcPr>
            <w:tcW w:w="1548" w:type="dxa"/>
          </w:tcPr>
          <w:p w:rsidR="00612831" w:rsidRPr="00C10CA5" w:rsidRDefault="00612831" w:rsidP="00EF39D0">
            <w:pPr>
              <w:jc w:val="center"/>
            </w:pPr>
            <w:r w:rsidRPr="00C10CA5">
              <w:t>995</w:t>
            </w:r>
          </w:p>
        </w:tc>
        <w:tc>
          <w:tcPr>
            <w:tcW w:w="1548" w:type="dxa"/>
          </w:tcPr>
          <w:p w:rsidR="00612831" w:rsidRPr="00C10CA5" w:rsidRDefault="00612831" w:rsidP="00EF39D0">
            <w:pPr>
              <w:jc w:val="center"/>
            </w:pPr>
            <w:r w:rsidRPr="00C10CA5">
              <w:t>25,52</w:t>
            </w:r>
          </w:p>
        </w:tc>
      </w:tr>
      <w:tr w:rsidR="00612831" w:rsidRPr="00C10CA5">
        <w:tc>
          <w:tcPr>
            <w:tcW w:w="1547" w:type="dxa"/>
          </w:tcPr>
          <w:p w:rsidR="00612831" w:rsidRPr="00C10CA5" w:rsidRDefault="00612831" w:rsidP="00EF39D0">
            <w:pPr>
              <w:jc w:val="center"/>
            </w:pPr>
            <w:r w:rsidRPr="00C10CA5">
              <w:t>РСВ-2-3,16</w:t>
            </w:r>
          </w:p>
        </w:tc>
        <w:tc>
          <w:tcPr>
            <w:tcW w:w="1547" w:type="dxa"/>
          </w:tcPr>
          <w:p w:rsidR="00612831" w:rsidRPr="00C10CA5" w:rsidRDefault="00612831" w:rsidP="00EF39D0">
            <w:pPr>
              <w:jc w:val="center"/>
            </w:pPr>
            <w:r w:rsidRPr="00C10CA5">
              <w:t>2,73</w:t>
            </w:r>
          </w:p>
        </w:tc>
        <w:tc>
          <w:tcPr>
            <w:tcW w:w="1548" w:type="dxa"/>
          </w:tcPr>
          <w:p w:rsidR="00612831" w:rsidRPr="00C10CA5" w:rsidRDefault="00612831" w:rsidP="00EF39D0">
            <w:pPr>
              <w:jc w:val="center"/>
            </w:pPr>
            <w:r w:rsidRPr="00C10CA5">
              <w:t>3,16</w:t>
            </w:r>
          </w:p>
        </w:tc>
        <w:tc>
          <w:tcPr>
            <w:tcW w:w="1548" w:type="dxa"/>
          </w:tcPr>
          <w:p w:rsidR="00612831" w:rsidRPr="00C10CA5" w:rsidRDefault="00612831" w:rsidP="00EF39D0">
            <w:pPr>
              <w:jc w:val="center"/>
            </w:pPr>
            <w:r w:rsidRPr="00C10CA5">
              <w:t>1096</w:t>
            </w:r>
          </w:p>
        </w:tc>
        <w:tc>
          <w:tcPr>
            <w:tcW w:w="1548" w:type="dxa"/>
          </w:tcPr>
          <w:p w:rsidR="00612831" w:rsidRPr="00C10CA5" w:rsidRDefault="00612831" w:rsidP="00EF39D0">
            <w:pPr>
              <w:jc w:val="center"/>
            </w:pPr>
            <w:r w:rsidRPr="00C10CA5">
              <w:t>1181</w:t>
            </w:r>
          </w:p>
        </w:tc>
        <w:tc>
          <w:tcPr>
            <w:tcW w:w="1548" w:type="dxa"/>
          </w:tcPr>
          <w:p w:rsidR="00612831" w:rsidRPr="00C10CA5" w:rsidRDefault="00612831" w:rsidP="00EF39D0">
            <w:pPr>
              <w:jc w:val="center"/>
            </w:pPr>
            <w:r w:rsidRPr="00C10CA5">
              <w:t>30,54</w:t>
            </w:r>
          </w:p>
        </w:tc>
      </w:tr>
      <w:tr w:rsidR="00612831" w:rsidRPr="00C10CA5">
        <w:tc>
          <w:tcPr>
            <w:tcW w:w="1547" w:type="dxa"/>
          </w:tcPr>
          <w:p w:rsidR="00612831" w:rsidRPr="00C10CA5" w:rsidRDefault="00612831" w:rsidP="00EF39D0">
            <w:pPr>
              <w:jc w:val="center"/>
            </w:pPr>
            <w:r w:rsidRPr="00C10CA5">
              <w:t>РСВ-2-3,70</w:t>
            </w:r>
          </w:p>
        </w:tc>
        <w:tc>
          <w:tcPr>
            <w:tcW w:w="1547" w:type="dxa"/>
          </w:tcPr>
          <w:p w:rsidR="00612831" w:rsidRPr="00C10CA5" w:rsidRDefault="00612831" w:rsidP="00EF39D0">
            <w:pPr>
              <w:jc w:val="center"/>
            </w:pPr>
            <w:r w:rsidRPr="00C10CA5">
              <w:t>3,21</w:t>
            </w:r>
          </w:p>
        </w:tc>
        <w:tc>
          <w:tcPr>
            <w:tcW w:w="1548" w:type="dxa"/>
          </w:tcPr>
          <w:p w:rsidR="00612831" w:rsidRPr="00C10CA5" w:rsidRDefault="00612831" w:rsidP="00EF39D0">
            <w:pPr>
              <w:jc w:val="center"/>
            </w:pPr>
            <w:r w:rsidRPr="00C10CA5">
              <w:t>3,70</w:t>
            </w:r>
          </w:p>
        </w:tc>
        <w:tc>
          <w:tcPr>
            <w:tcW w:w="1548" w:type="dxa"/>
          </w:tcPr>
          <w:p w:rsidR="00612831" w:rsidRPr="00C10CA5" w:rsidRDefault="00612831" w:rsidP="00EF39D0">
            <w:pPr>
              <w:jc w:val="center"/>
            </w:pPr>
            <w:r w:rsidRPr="00C10CA5">
              <w:t>1282</w:t>
            </w:r>
          </w:p>
        </w:tc>
        <w:tc>
          <w:tcPr>
            <w:tcW w:w="1548" w:type="dxa"/>
          </w:tcPr>
          <w:p w:rsidR="00612831" w:rsidRPr="00C10CA5" w:rsidRDefault="00612831" w:rsidP="00EF39D0">
            <w:pPr>
              <w:jc w:val="center"/>
            </w:pPr>
            <w:r w:rsidRPr="00C10CA5">
              <w:t>1367</w:t>
            </w:r>
          </w:p>
        </w:tc>
        <w:tc>
          <w:tcPr>
            <w:tcW w:w="1548" w:type="dxa"/>
          </w:tcPr>
          <w:p w:rsidR="00612831" w:rsidRPr="00C10CA5" w:rsidRDefault="00612831" w:rsidP="00EF39D0">
            <w:pPr>
              <w:jc w:val="center"/>
            </w:pPr>
            <w:r w:rsidRPr="00C10CA5">
              <w:t>36,40</w:t>
            </w:r>
          </w:p>
        </w:tc>
      </w:tr>
    </w:tbl>
    <w:p w:rsidR="00612831" w:rsidRPr="00C10CA5" w:rsidRDefault="00612831" w:rsidP="00612831">
      <w:pPr>
        <w:jc w:val="center"/>
        <w:rPr>
          <w:b/>
        </w:rPr>
      </w:pPr>
    </w:p>
    <w:p w:rsidR="00E95CC1" w:rsidRPr="00C10CA5" w:rsidRDefault="00E95CC1" w:rsidP="00612831">
      <w:pPr>
        <w:jc w:val="right"/>
      </w:pPr>
    </w:p>
    <w:p w:rsidR="00612831" w:rsidRPr="00C10CA5" w:rsidRDefault="00612831" w:rsidP="00612831">
      <w:pPr>
        <w:jc w:val="right"/>
      </w:pPr>
      <w:r w:rsidRPr="00C10CA5">
        <w:t xml:space="preserve">Таблица </w:t>
      </w:r>
      <w:r w:rsidR="005F59EF" w:rsidRPr="00C10CA5">
        <w:t>7</w:t>
      </w:r>
      <w:r w:rsidRPr="00C10CA5">
        <w:t>.14</w:t>
      </w:r>
    </w:p>
    <w:p w:rsidR="00612831" w:rsidRPr="00C10CA5" w:rsidRDefault="00612831" w:rsidP="00612831">
      <w:pPr>
        <w:jc w:val="center"/>
        <w:rPr>
          <w:b/>
        </w:rPr>
      </w:pPr>
      <w:r w:rsidRPr="00C10CA5">
        <w:rPr>
          <w:b/>
        </w:rPr>
        <w:t>Технические данные радиаторов стальных панельных РСГ2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7"/>
        <w:gridCol w:w="1547"/>
        <w:gridCol w:w="1548"/>
        <w:gridCol w:w="1548"/>
        <w:gridCol w:w="1548"/>
        <w:gridCol w:w="1548"/>
      </w:tblGrid>
      <w:tr w:rsidR="00612831" w:rsidRPr="00C10CA5">
        <w:trPr>
          <w:cantSplit/>
        </w:trPr>
        <w:tc>
          <w:tcPr>
            <w:tcW w:w="1547" w:type="dxa"/>
            <w:vMerge w:val="restart"/>
            <w:vAlign w:val="center"/>
          </w:tcPr>
          <w:p w:rsidR="00612831" w:rsidRPr="00C10CA5" w:rsidRDefault="00612831" w:rsidP="00EF39D0">
            <w:pPr>
              <w:jc w:val="center"/>
            </w:pPr>
            <w:r w:rsidRPr="00C10CA5">
              <w:t>Типоразмер</w:t>
            </w:r>
          </w:p>
        </w:tc>
        <w:tc>
          <w:tcPr>
            <w:tcW w:w="3095" w:type="dxa"/>
            <w:gridSpan w:val="2"/>
            <w:vAlign w:val="center"/>
          </w:tcPr>
          <w:p w:rsidR="00612831" w:rsidRPr="00C10CA5" w:rsidRDefault="00612831" w:rsidP="00EF39D0">
            <w:pPr>
              <w:jc w:val="center"/>
            </w:pPr>
            <w:r w:rsidRPr="00C10CA5">
              <w:t>Площадь поверхности нагрева одной трубы</w:t>
            </w:r>
          </w:p>
        </w:tc>
        <w:tc>
          <w:tcPr>
            <w:tcW w:w="1548" w:type="dxa"/>
            <w:vMerge w:val="restart"/>
            <w:vAlign w:val="center"/>
          </w:tcPr>
          <w:p w:rsidR="00612831" w:rsidRPr="00C10CA5" w:rsidRDefault="00612831" w:rsidP="00EF39D0">
            <w:pPr>
              <w:jc w:val="center"/>
              <w:rPr>
                <w:lang w:val="en-US"/>
              </w:rPr>
            </w:pPr>
            <w:r w:rsidRPr="00C10CA5">
              <w:rPr>
                <w:lang w:val="en-US"/>
              </w:rPr>
              <w:t>L</w:t>
            </w:r>
          </w:p>
        </w:tc>
        <w:tc>
          <w:tcPr>
            <w:tcW w:w="1548" w:type="dxa"/>
            <w:vMerge w:val="restart"/>
            <w:vAlign w:val="center"/>
          </w:tcPr>
          <w:p w:rsidR="00612831" w:rsidRPr="00C10CA5" w:rsidRDefault="00612831" w:rsidP="00EF39D0">
            <w:pPr>
              <w:jc w:val="center"/>
              <w:rPr>
                <w:lang w:val="en-US"/>
              </w:rPr>
            </w:pPr>
            <w:r w:rsidRPr="00C10CA5">
              <w:rPr>
                <w:lang w:val="en-US"/>
              </w:rPr>
              <w:t>L</w:t>
            </w:r>
            <w:r w:rsidRPr="00C10CA5">
              <w:rPr>
                <w:vertAlign w:val="subscript"/>
                <w:lang w:val="en-US"/>
              </w:rPr>
              <w:t>1</w:t>
            </w:r>
          </w:p>
        </w:tc>
        <w:tc>
          <w:tcPr>
            <w:tcW w:w="1548" w:type="dxa"/>
            <w:vMerge w:val="restart"/>
            <w:vAlign w:val="center"/>
          </w:tcPr>
          <w:p w:rsidR="00612831" w:rsidRPr="00C10CA5" w:rsidRDefault="00612831" w:rsidP="00EF39D0">
            <w:pPr>
              <w:jc w:val="center"/>
            </w:pPr>
            <w:r w:rsidRPr="00C10CA5">
              <w:t>Масса, кг</w:t>
            </w:r>
          </w:p>
        </w:tc>
      </w:tr>
      <w:tr w:rsidR="00612831" w:rsidRPr="00C10CA5">
        <w:trPr>
          <w:cantSplit/>
        </w:trPr>
        <w:tc>
          <w:tcPr>
            <w:tcW w:w="1547" w:type="dxa"/>
            <w:vMerge/>
          </w:tcPr>
          <w:p w:rsidR="00612831" w:rsidRPr="00C10CA5" w:rsidRDefault="00612831" w:rsidP="00EF39D0">
            <w:pPr>
              <w:jc w:val="center"/>
            </w:pPr>
          </w:p>
        </w:tc>
        <w:tc>
          <w:tcPr>
            <w:tcW w:w="1547" w:type="dxa"/>
            <w:vAlign w:val="center"/>
          </w:tcPr>
          <w:p w:rsidR="00612831" w:rsidRPr="00C10CA5" w:rsidRDefault="00612831" w:rsidP="00EF39D0">
            <w:pPr>
              <w:jc w:val="center"/>
            </w:pPr>
            <w:r w:rsidRPr="00C10CA5">
              <w:t>м</w:t>
            </w:r>
            <w:r w:rsidRPr="00C10CA5">
              <w:rPr>
                <w:vertAlign w:val="superscript"/>
              </w:rPr>
              <w:t>2</w:t>
            </w:r>
          </w:p>
        </w:tc>
        <w:tc>
          <w:tcPr>
            <w:tcW w:w="1548" w:type="dxa"/>
            <w:vAlign w:val="center"/>
          </w:tcPr>
          <w:p w:rsidR="00612831" w:rsidRPr="00C10CA5" w:rsidRDefault="00612831" w:rsidP="00EF39D0">
            <w:pPr>
              <w:jc w:val="center"/>
            </w:pPr>
            <w:r w:rsidRPr="00C10CA5">
              <w:t>экм</w:t>
            </w:r>
          </w:p>
        </w:tc>
        <w:tc>
          <w:tcPr>
            <w:tcW w:w="1548" w:type="dxa"/>
            <w:vMerge/>
          </w:tcPr>
          <w:p w:rsidR="00612831" w:rsidRPr="00C10CA5" w:rsidRDefault="00612831" w:rsidP="00EF39D0">
            <w:pPr>
              <w:jc w:val="center"/>
            </w:pPr>
          </w:p>
        </w:tc>
        <w:tc>
          <w:tcPr>
            <w:tcW w:w="1548" w:type="dxa"/>
            <w:vMerge/>
          </w:tcPr>
          <w:p w:rsidR="00612831" w:rsidRPr="00C10CA5" w:rsidRDefault="00612831" w:rsidP="00EF39D0">
            <w:pPr>
              <w:jc w:val="center"/>
            </w:pPr>
          </w:p>
        </w:tc>
        <w:tc>
          <w:tcPr>
            <w:tcW w:w="1548" w:type="dxa"/>
            <w:vMerge/>
          </w:tcPr>
          <w:p w:rsidR="00612831" w:rsidRPr="00C10CA5" w:rsidRDefault="00612831" w:rsidP="00EF39D0">
            <w:pPr>
              <w:jc w:val="center"/>
            </w:pPr>
          </w:p>
        </w:tc>
      </w:tr>
      <w:tr w:rsidR="00612831" w:rsidRPr="00C10CA5">
        <w:tc>
          <w:tcPr>
            <w:tcW w:w="9286" w:type="dxa"/>
            <w:gridSpan w:val="6"/>
          </w:tcPr>
          <w:p w:rsidR="00612831" w:rsidRPr="00C10CA5" w:rsidRDefault="00612831" w:rsidP="00EF39D0">
            <w:pPr>
              <w:jc w:val="center"/>
            </w:pPr>
            <w:r w:rsidRPr="00C10CA5">
              <w:t>Однорядное исполнение</w:t>
            </w:r>
          </w:p>
        </w:tc>
      </w:tr>
      <w:tr w:rsidR="00612831" w:rsidRPr="00C10CA5">
        <w:tc>
          <w:tcPr>
            <w:tcW w:w="1547" w:type="dxa"/>
          </w:tcPr>
          <w:p w:rsidR="00612831" w:rsidRPr="00C10CA5" w:rsidRDefault="00612831" w:rsidP="00EF39D0">
            <w:pPr>
              <w:jc w:val="center"/>
            </w:pPr>
            <w:r w:rsidRPr="00C10CA5">
              <w:t>РСГ2-1-0,9</w:t>
            </w:r>
          </w:p>
        </w:tc>
        <w:tc>
          <w:tcPr>
            <w:tcW w:w="1547" w:type="dxa"/>
          </w:tcPr>
          <w:p w:rsidR="00612831" w:rsidRPr="00C10CA5" w:rsidRDefault="00612831" w:rsidP="00EF39D0">
            <w:pPr>
              <w:jc w:val="center"/>
            </w:pPr>
            <w:r w:rsidRPr="00C10CA5">
              <w:t>0,7</w:t>
            </w:r>
          </w:p>
        </w:tc>
        <w:tc>
          <w:tcPr>
            <w:tcW w:w="1548" w:type="dxa"/>
          </w:tcPr>
          <w:p w:rsidR="00612831" w:rsidRPr="00C10CA5" w:rsidRDefault="00612831" w:rsidP="00EF39D0">
            <w:pPr>
              <w:jc w:val="center"/>
            </w:pPr>
            <w:r w:rsidRPr="00C10CA5">
              <w:t>0,9</w:t>
            </w:r>
          </w:p>
        </w:tc>
        <w:tc>
          <w:tcPr>
            <w:tcW w:w="1548" w:type="dxa"/>
          </w:tcPr>
          <w:p w:rsidR="00612831" w:rsidRPr="00C10CA5" w:rsidRDefault="00612831" w:rsidP="00EF39D0">
            <w:pPr>
              <w:jc w:val="center"/>
            </w:pPr>
            <w:r w:rsidRPr="00C10CA5">
              <w:t>555</w:t>
            </w:r>
          </w:p>
        </w:tc>
        <w:tc>
          <w:tcPr>
            <w:tcW w:w="1548" w:type="dxa"/>
          </w:tcPr>
          <w:p w:rsidR="00612831" w:rsidRPr="00C10CA5" w:rsidRDefault="00612831" w:rsidP="00EF39D0">
            <w:pPr>
              <w:jc w:val="center"/>
            </w:pPr>
            <w:r w:rsidRPr="00C10CA5">
              <w:t>600</w:t>
            </w:r>
          </w:p>
        </w:tc>
        <w:tc>
          <w:tcPr>
            <w:tcW w:w="1548" w:type="dxa"/>
          </w:tcPr>
          <w:p w:rsidR="00612831" w:rsidRPr="00C10CA5" w:rsidRDefault="00612831" w:rsidP="00EF39D0">
            <w:pPr>
              <w:jc w:val="center"/>
            </w:pPr>
            <w:r w:rsidRPr="00C10CA5">
              <w:t>7,9</w:t>
            </w:r>
          </w:p>
        </w:tc>
      </w:tr>
      <w:tr w:rsidR="00612831" w:rsidRPr="00C10CA5">
        <w:tc>
          <w:tcPr>
            <w:tcW w:w="1547" w:type="dxa"/>
          </w:tcPr>
          <w:p w:rsidR="00612831" w:rsidRPr="00C10CA5" w:rsidRDefault="00612831" w:rsidP="00EF39D0">
            <w:pPr>
              <w:jc w:val="center"/>
            </w:pPr>
            <w:r w:rsidRPr="00C10CA5">
              <w:t>РСГ2-1-1,12</w:t>
            </w:r>
          </w:p>
        </w:tc>
        <w:tc>
          <w:tcPr>
            <w:tcW w:w="1547" w:type="dxa"/>
          </w:tcPr>
          <w:p w:rsidR="00612831" w:rsidRPr="00C10CA5" w:rsidRDefault="00612831" w:rsidP="00EF39D0">
            <w:pPr>
              <w:jc w:val="center"/>
            </w:pPr>
            <w:r w:rsidRPr="00C10CA5">
              <w:t>0,88</w:t>
            </w:r>
          </w:p>
        </w:tc>
        <w:tc>
          <w:tcPr>
            <w:tcW w:w="1548" w:type="dxa"/>
          </w:tcPr>
          <w:p w:rsidR="00612831" w:rsidRPr="00C10CA5" w:rsidRDefault="00612831" w:rsidP="00EF39D0">
            <w:pPr>
              <w:jc w:val="center"/>
            </w:pPr>
            <w:r w:rsidRPr="00C10CA5">
              <w:t>1,12</w:t>
            </w:r>
          </w:p>
        </w:tc>
        <w:tc>
          <w:tcPr>
            <w:tcW w:w="1548" w:type="dxa"/>
          </w:tcPr>
          <w:p w:rsidR="00612831" w:rsidRPr="00C10CA5" w:rsidRDefault="00612831" w:rsidP="00EF39D0">
            <w:pPr>
              <w:jc w:val="center"/>
            </w:pPr>
            <w:r w:rsidRPr="00C10CA5">
              <w:t>695</w:t>
            </w:r>
          </w:p>
        </w:tc>
        <w:tc>
          <w:tcPr>
            <w:tcW w:w="1548" w:type="dxa"/>
          </w:tcPr>
          <w:p w:rsidR="00612831" w:rsidRPr="00C10CA5" w:rsidRDefault="00612831" w:rsidP="00EF39D0">
            <w:pPr>
              <w:jc w:val="center"/>
            </w:pPr>
            <w:r w:rsidRPr="00C10CA5">
              <w:t>725</w:t>
            </w:r>
          </w:p>
        </w:tc>
        <w:tc>
          <w:tcPr>
            <w:tcW w:w="1548" w:type="dxa"/>
          </w:tcPr>
          <w:p w:rsidR="00612831" w:rsidRPr="00C10CA5" w:rsidRDefault="00612831" w:rsidP="00EF39D0">
            <w:pPr>
              <w:jc w:val="center"/>
            </w:pPr>
            <w:r w:rsidRPr="00C10CA5">
              <w:t>9,9</w:t>
            </w:r>
          </w:p>
        </w:tc>
      </w:tr>
      <w:tr w:rsidR="00612831" w:rsidRPr="00C10CA5">
        <w:tc>
          <w:tcPr>
            <w:tcW w:w="1547" w:type="dxa"/>
          </w:tcPr>
          <w:p w:rsidR="00612831" w:rsidRPr="00C10CA5" w:rsidRDefault="00612831" w:rsidP="00EF39D0">
            <w:pPr>
              <w:jc w:val="center"/>
            </w:pPr>
            <w:r w:rsidRPr="00C10CA5">
              <w:t>РСГ2-1-1,36</w:t>
            </w:r>
          </w:p>
        </w:tc>
        <w:tc>
          <w:tcPr>
            <w:tcW w:w="1547" w:type="dxa"/>
          </w:tcPr>
          <w:p w:rsidR="00612831" w:rsidRPr="00C10CA5" w:rsidRDefault="00612831" w:rsidP="00EF39D0">
            <w:pPr>
              <w:jc w:val="center"/>
            </w:pPr>
            <w:r w:rsidRPr="00C10CA5">
              <w:t>1,08</w:t>
            </w:r>
          </w:p>
        </w:tc>
        <w:tc>
          <w:tcPr>
            <w:tcW w:w="1548" w:type="dxa"/>
          </w:tcPr>
          <w:p w:rsidR="00612831" w:rsidRPr="00C10CA5" w:rsidRDefault="00612831" w:rsidP="00EF39D0">
            <w:pPr>
              <w:jc w:val="center"/>
            </w:pPr>
            <w:r w:rsidRPr="00C10CA5">
              <w:t>1,36</w:t>
            </w:r>
          </w:p>
        </w:tc>
        <w:tc>
          <w:tcPr>
            <w:tcW w:w="1548" w:type="dxa"/>
          </w:tcPr>
          <w:p w:rsidR="00612831" w:rsidRPr="00C10CA5" w:rsidRDefault="00612831" w:rsidP="00EF39D0">
            <w:pPr>
              <w:jc w:val="center"/>
            </w:pPr>
            <w:r w:rsidRPr="00C10CA5">
              <w:t>850</w:t>
            </w:r>
          </w:p>
        </w:tc>
        <w:tc>
          <w:tcPr>
            <w:tcW w:w="1548" w:type="dxa"/>
          </w:tcPr>
          <w:p w:rsidR="00612831" w:rsidRPr="00C10CA5" w:rsidRDefault="00612831" w:rsidP="00EF39D0">
            <w:pPr>
              <w:jc w:val="center"/>
            </w:pPr>
            <w:r w:rsidRPr="00C10CA5">
              <w:t>880</w:t>
            </w:r>
          </w:p>
        </w:tc>
        <w:tc>
          <w:tcPr>
            <w:tcW w:w="1548" w:type="dxa"/>
          </w:tcPr>
          <w:p w:rsidR="00612831" w:rsidRPr="00C10CA5" w:rsidRDefault="00612831" w:rsidP="00EF39D0">
            <w:pPr>
              <w:jc w:val="center"/>
            </w:pPr>
            <w:r w:rsidRPr="00C10CA5">
              <w:t>11,9</w:t>
            </w:r>
          </w:p>
        </w:tc>
      </w:tr>
      <w:tr w:rsidR="00612831" w:rsidRPr="00C10CA5">
        <w:tc>
          <w:tcPr>
            <w:tcW w:w="1547" w:type="dxa"/>
          </w:tcPr>
          <w:p w:rsidR="00612831" w:rsidRPr="00C10CA5" w:rsidRDefault="00612831" w:rsidP="00EF39D0">
            <w:pPr>
              <w:jc w:val="center"/>
            </w:pPr>
            <w:r w:rsidRPr="00C10CA5">
              <w:t>РСГ2-1-1,62</w:t>
            </w:r>
          </w:p>
        </w:tc>
        <w:tc>
          <w:tcPr>
            <w:tcW w:w="1547" w:type="dxa"/>
          </w:tcPr>
          <w:p w:rsidR="00612831" w:rsidRPr="00C10CA5" w:rsidRDefault="00612831" w:rsidP="00EF39D0">
            <w:pPr>
              <w:jc w:val="center"/>
            </w:pPr>
            <w:r w:rsidRPr="00C10CA5">
              <w:t>1,3</w:t>
            </w:r>
          </w:p>
        </w:tc>
        <w:tc>
          <w:tcPr>
            <w:tcW w:w="1548" w:type="dxa"/>
          </w:tcPr>
          <w:p w:rsidR="00612831" w:rsidRPr="00C10CA5" w:rsidRDefault="00612831" w:rsidP="00EF39D0">
            <w:pPr>
              <w:jc w:val="center"/>
            </w:pPr>
            <w:r w:rsidRPr="00C10CA5">
              <w:t>1,62</w:t>
            </w:r>
          </w:p>
        </w:tc>
        <w:tc>
          <w:tcPr>
            <w:tcW w:w="1548" w:type="dxa"/>
          </w:tcPr>
          <w:p w:rsidR="00612831" w:rsidRPr="00C10CA5" w:rsidRDefault="00612831" w:rsidP="00EF39D0">
            <w:pPr>
              <w:jc w:val="center"/>
            </w:pPr>
            <w:r w:rsidRPr="00C10CA5">
              <w:t>1020</w:t>
            </w:r>
          </w:p>
        </w:tc>
        <w:tc>
          <w:tcPr>
            <w:tcW w:w="1548" w:type="dxa"/>
          </w:tcPr>
          <w:p w:rsidR="00612831" w:rsidRPr="00C10CA5" w:rsidRDefault="00612831" w:rsidP="00EF39D0">
            <w:pPr>
              <w:jc w:val="center"/>
            </w:pPr>
            <w:r w:rsidRPr="00C10CA5">
              <w:t>1050</w:t>
            </w:r>
          </w:p>
        </w:tc>
        <w:tc>
          <w:tcPr>
            <w:tcW w:w="1548" w:type="dxa"/>
          </w:tcPr>
          <w:p w:rsidR="00612831" w:rsidRPr="00C10CA5" w:rsidRDefault="00612831" w:rsidP="00EF39D0">
            <w:pPr>
              <w:jc w:val="center"/>
            </w:pPr>
            <w:r w:rsidRPr="00C10CA5">
              <w:t>14,3</w:t>
            </w:r>
          </w:p>
        </w:tc>
      </w:tr>
      <w:tr w:rsidR="00612831" w:rsidRPr="00C10CA5">
        <w:tc>
          <w:tcPr>
            <w:tcW w:w="1547" w:type="dxa"/>
          </w:tcPr>
          <w:p w:rsidR="00612831" w:rsidRPr="00C10CA5" w:rsidRDefault="00612831" w:rsidP="00EF39D0">
            <w:pPr>
              <w:jc w:val="center"/>
            </w:pPr>
            <w:r w:rsidRPr="00C10CA5">
              <w:t>РСГ2-1-1,87</w:t>
            </w:r>
          </w:p>
        </w:tc>
        <w:tc>
          <w:tcPr>
            <w:tcW w:w="1547" w:type="dxa"/>
          </w:tcPr>
          <w:p w:rsidR="00612831" w:rsidRPr="00C10CA5" w:rsidRDefault="00612831" w:rsidP="00EF39D0">
            <w:pPr>
              <w:jc w:val="center"/>
            </w:pPr>
            <w:r w:rsidRPr="00C10CA5">
              <w:t>1,52</w:t>
            </w:r>
          </w:p>
        </w:tc>
        <w:tc>
          <w:tcPr>
            <w:tcW w:w="1548" w:type="dxa"/>
          </w:tcPr>
          <w:p w:rsidR="00612831" w:rsidRPr="00C10CA5" w:rsidRDefault="00612831" w:rsidP="00EF39D0">
            <w:pPr>
              <w:jc w:val="center"/>
            </w:pPr>
            <w:r w:rsidRPr="00C10CA5">
              <w:t>1,87</w:t>
            </w:r>
          </w:p>
        </w:tc>
        <w:tc>
          <w:tcPr>
            <w:tcW w:w="1548" w:type="dxa"/>
          </w:tcPr>
          <w:p w:rsidR="00612831" w:rsidRPr="00C10CA5" w:rsidRDefault="00612831" w:rsidP="00EF39D0">
            <w:pPr>
              <w:jc w:val="center"/>
            </w:pPr>
            <w:r w:rsidRPr="00C10CA5">
              <w:t>1180</w:t>
            </w:r>
          </w:p>
        </w:tc>
        <w:tc>
          <w:tcPr>
            <w:tcW w:w="1548" w:type="dxa"/>
          </w:tcPr>
          <w:p w:rsidR="00612831" w:rsidRPr="00C10CA5" w:rsidRDefault="00612831" w:rsidP="00EF39D0">
            <w:pPr>
              <w:jc w:val="center"/>
            </w:pPr>
            <w:r w:rsidRPr="00C10CA5">
              <w:t>1210</w:t>
            </w:r>
          </w:p>
        </w:tc>
        <w:tc>
          <w:tcPr>
            <w:tcW w:w="1548" w:type="dxa"/>
          </w:tcPr>
          <w:p w:rsidR="00612831" w:rsidRPr="00C10CA5" w:rsidRDefault="00612831" w:rsidP="00EF39D0">
            <w:pPr>
              <w:jc w:val="center"/>
            </w:pPr>
            <w:r w:rsidRPr="00C10CA5">
              <w:t>16,5</w:t>
            </w:r>
          </w:p>
        </w:tc>
      </w:tr>
      <w:tr w:rsidR="00612831" w:rsidRPr="00C10CA5">
        <w:tc>
          <w:tcPr>
            <w:tcW w:w="1547" w:type="dxa"/>
          </w:tcPr>
          <w:p w:rsidR="00612831" w:rsidRPr="00C10CA5" w:rsidRDefault="00612831" w:rsidP="00EF39D0">
            <w:pPr>
              <w:jc w:val="center"/>
            </w:pPr>
            <w:r w:rsidRPr="00C10CA5">
              <w:t>РСГ2-1-2,14</w:t>
            </w:r>
          </w:p>
        </w:tc>
        <w:tc>
          <w:tcPr>
            <w:tcW w:w="1547" w:type="dxa"/>
          </w:tcPr>
          <w:p w:rsidR="00612831" w:rsidRPr="00C10CA5" w:rsidRDefault="00612831" w:rsidP="00EF39D0">
            <w:pPr>
              <w:jc w:val="center"/>
            </w:pPr>
            <w:r w:rsidRPr="00C10CA5">
              <w:t>1,73</w:t>
            </w:r>
          </w:p>
        </w:tc>
        <w:tc>
          <w:tcPr>
            <w:tcW w:w="1548" w:type="dxa"/>
          </w:tcPr>
          <w:p w:rsidR="00612831" w:rsidRPr="00C10CA5" w:rsidRDefault="00612831" w:rsidP="00EF39D0">
            <w:pPr>
              <w:jc w:val="center"/>
            </w:pPr>
            <w:r w:rsidRPr="00C10CA5">
              <w:t>2,14</w:t>
            </w:r>
          </w:p>
        </w:tc>
        <w:tc>
          <w:tcPr>
            <w:tcW w:w="1548" w:type="dxa"/>
          </w:tcPr>
          <w:p w:rsidR="00612831" w:rsidRPr="00C10CA5" w:rsidRDefault="00612831" w:rsidP="00EF39D0">
            <w:pPr>
              <w:jc w:val="center"/>
            </w:pPr>
            <w:r w:rsidRPr="00C10CA5">
              <w:t>1360</w:t>
            </w:r>
          </w:p>
        </w:tc>
        <w:tc>
          <w:tcPr>
            <w:tcW w:w="1548" w:type="dxa"/>
          </w:tcPr>
          <w:p w:rsidR="00612831" w:rsidRPr="00C10CA5" w:rsidRDefault="00612831" w:rsidP="00EF39D0">
            <w:pPr>
              <w:jc w:val="center"/>
            </w:pPr>
            <w:r w:rsidRPr="00C10CA5">
              <w:t>1390</w:t>
            </w:r>
          </w:p>
        </w:tc>
        <w:tc>
          <w:tcPr>
            <w:tcW w:w="1548" w:type="dxa"/>
          </w:tcPr>
          <w:p w:rsidR="00612831" w:rsidRPr="00C10CA5" w:rsidRDefault="00612831" w:rsidP="00EF39D0">
            <w:pPr>
              <w:jc w:val="center"/>
            </w:pPr>
            <w:r w:rsidRPr="00C10CA5">
              <w:t>18,8</w:t>
            </w:r>
          </w:p>
        </w:tc>
      </w:tr>
      <w:tr w:rsidR="00612831" w:rsidRPr="00C10CA5">
        <w:trPr>
          <w:trHeight w:val="405"/>
        </w:trPr>
        <w:tc>
          <w:tcPr>
            <w:tcW w:w="1547" w:type="dxa"/>
          </w:tcPr>
          <w:p w:rsidR="00612831" w:rsidRPr="00C10CA5" w:rsidRDefault="00612831" w:rsidP="00EF39D0">
            <w:pPr>
              <w:jc w:val="center"/>
            </w:pPr>
            <w:r w:rsidRPr="00C10CA5">
              <w:t>РСГ2-1-2,4</w:t>
            </w:r>
          </w:p>
        </w:tc>
        <w:tc>
          <w:tcPr>
            <w:tcW w:w="1547" w:type="dxa"/>
          </w:tcPr>
          <w:p w:rsidR="00612831" w:rsidRPr="00C10CA5" w:rsidRDefault="00612831" w:rsidP="00EF39D0">
            <w:pPr>
              <w:jc w:val="center"/>
            </w:pPr>
            <w:r w:rsidRPr="00C10CA5">
              <w:t>1,95</w:t>
            </w:r>
          </w:p>
        </w:tc>
        <w:tc>
          <w:tcPr>
            <w:tcW w:w="1548" w:type="dxa"/>
          </w:tcPr>
          <w:p w:rsidR="00612831" w:rsidRPr="00C10CA5" w:rsidRDefault="00612831" w:rsidP="00EF39D0">
            <w:pPr>
              <w:jc w:val="center"/>
            </w:pPr>
            <w:r w:rsidRPr="00C10CA5">
              <w:t>2,4</w:t>
            </w:r>
          </w:p>
        </w:tc>
        <w:tc>
          <w:tcPr>
            <w:tcW w:w="1548" w:type="dxa"/>
          </w:tcPr>
          <w:p w:rsidR="00612831" w:rsidRPr="00C10CA5" w:rsidRDefault="00612831" w:rsidP="00EF39D0">
            <w:pPr>
              <w:jc w:val="center"/>
            </w:pPr>
            <w:r w:rsidRPr="00C10CA5">
              <w:t>1520</w:t>
            </w:r>
          </w:p>
        </w:tc>
        <w:tc>
          <w:tcPr>
            <w:tcW w:w="1548" w:type="dxa"/>
          </w:tcPr>
          <w:p w:rsidR="00612831" w:rsidRPr="00C10CA5" w:rsidRDefault="00612831" w:rsidP="00EF39D0">
            <w:pPr>
              <w:jc w:val="center"/>
            </w:pPr>
            <w:r w:rsidRPr="00C10CA5">
              <w:t>1550</w:t>
            </w:r>
          </w:p>
        </w:tc>
        <w:tc>
          <w:tcPr>
            <w:tcW w:w="1548" w:type="dxa"/>
          </w:tcPr>
          <w:p w:rsidR="00612831" w:rsidRPr="00C10CA5" w:rsidRDefault="00612831" w:rsidP="00EF39D0">
            <w:pPr>
              <w:jc w:val="center"/>
            </w:pPr>
            <w:r w:rsidRPr="00C10CA5">
              <w:t>21,1</w:t>
            </w:r>
          </w:p>
        </w:tc>
      </w:tr>
      <w:tr w:rsidR="00612831" w:rsidRPr="00C10CA5">
        <w:tc>
          <w:tcPr>
            <w:tcW w:w="9286" w:type="dxa"/>
            <w:gridSpan w:val="6"/>
          </w:tcPr>
          <w:p w:rsidR="00612831" w:rsidRPr="00C10CA5" w:rsidRDefault="00612831" w:rsidP="00EF39D0">
            <w:pPr>
              <w:jc w:val="center"/>
            </w:pPr>
            <w:r w:rsidRPr="00C10CA5">
              <w:t>Двухрядное исполнение</w:t>
            </w:r>
          </w:p>
        </w:tc>
      </w:tr>
      <w:tr w:rsidR="00612831" w:rsidRPr="00C10CA5">
        <w:tc>
          <w:tcPr>
            <w:tcW w:w="1547" w:type="dxa"/>
          </w:tcPr>
          <w:p w:rsidR="00612831" w:rsidRPr="00C10CA5" w:rsidRDefault="00612831" w:rsidP="00EF39D0">
            <w:pPr>
              <w:jc w:val="center"/>
            </w:pPr>
            <w:r w:rsidRPr="00C10CA5">
              <w:t>РСГ2-2-1,5</w:t>
            </w:r>
          </w:p>
        </w:tc>
        <w:tc>
          <w:tcPr>
            <w:tcW w:w="1547" w:type="dxa"/>
          </w:tcPr>
          <w:p w:rsidR="00612831" w:rsidRPr="00C10CA5" w:rsidRDefault="00612831" w:rsidP="00EF39D0">
            <w:pPr>
              <w:jc w:val="center"/>
            </w:pPr>
            <w:r w:rsidRPr="00C10CA5">
              <w:t>1,4</w:t>
            </w:r>
          </w:p>
        </w:tc>
        <w:tc>
          <w:tcPr>
            <w:tcW w:w="1548" w:type="dxa"/>
          </w:tcPr>
          <w:p w:rsidR="00612831" w:rsidRPr="00C10CA5" w:rsidRDefault="00612831" w:rsidP="00EF39D0">
            <w:pPr>
              <w:jc w:val="center"/>
            </w:pPr>
            <w:r w:rsidRPr="00C10CA5">
              <w:t>1,5</w:t>
            </w:r>
          </w:p>
        </w:tc>
        <w:tc>
          <w:tcPr>
            <w:tcW w:w="1548" w:type="dxa"/>
          </w:tcPr>
          <w:p w:rsidR="00612831" w:rsidRPr="00C10CA5" w:rsidRDefault="00612831" w:rsidP="00EF39D0">
            <w:pPr>
              <w:jc w:val="center"/>
            </w:pPr>
            <w:r w:rsidRPr="00C10CA5">
              <w:t>555</w:t>
            </w:r>
          </w:p>
        </w:tc>
        <w:tc>
          <w:tcPr>
            <w:tcW w:w="1548" w:type="dxa"/>
          </w:tcPr>
          <w:p w:rsidR="00612831" w:rsidRPr="00C10CA5" w:rsidRDefault="00612831" w:rsidP="00EF39D0">
            <w:pPr>
              <w:jc w:val="center"/>
            </w:pPr>
            <w:r w:rsidRPr="00C10CA5">
              <w:t>713</w:t>
            </w:r>
          </w:p>
        </w:tc>
        <w:tc>
          <w:tcPr>
            <w:tcW w:w="1548" w:type="dxa"/>
          </w:tcPr>
          <w:p w:rsidR="00612831" w:rsidRPr="00C10CA5" w:rsidRDefault="00612831" w:rsidP="00EF39D0">
            <w:pPr>
              <w:jc w:val="center"/>
            </w:pPr>
            <w:r w:rsidRPr="00C10CA5">
              <w:t>16,5</w:t>
            </w:r>
          </w:p>
        </w:tc>
      </w:tr>
      <w:tr w:rsidR="00612831" w:rsidRPr="00C10CA5">
        <w:tc>
          <w:tcPr>
            <w:tcW w:w="1547" w:type="dxa"/>
          </w:tcPr>
          <w:p w:rsidR="00612831" w:rsidRPr="00C10CA5" w:rsidRDefault="00612831" w:rsidP="00EF39D0">
            <w:pPr>
              <w:jc w:val="center"/>
            </w:pPr>
            <w:r w:rsidRPr="00C10CA5">
              <w:t>РСГ2-2-1,86</w:t>
            </w:r>
          </w:p>
        </w:tc>
        <w:tc>
          <w:tcPr>
            <w:tcW w:w="1547" w:type="dxa"/>
          </w:tcPr>
          <w:p w:rsidR="00612831" w:rsidRPr="00C10CA5" w:rsidRDefault="00612831" w:rsidP="00EF39D0">
            <w:pPr>
              <w:jc w:val="center"/>
            </w:pPr>
            <w:r w:rsidRPr="00C10CA5">
              <w:t>1,76</w:t>
            </w:r>
          </w:p>
        </w:tc>
        <w:tc>
          <w:tcPr>
            <w:tcW w:w="1548" w:type="dxa"/>
          </w:tcPr>
          <w:p w:rsidR="00612831" w:rsidRPr="00C10CA5" w:rsidRDefault="00612831" w:rsidP="00EF39D0">
            <w:pPr>
              <w:jc w:val="center"/>
            </w:pPr>
            <w:r w:rsidRPr="00C10CA5">
              <w:t>1,86</w:t>
            </w:r>
          </w:p>
        </w:tc>
        <w:tc>
          <w:tcPr>
            <w:tcW w:w="1548" w:type="dxa"/>
          </w:tcPr>
          <w:p w:rsidR="00612831" w:rsidRPr="00C10CA5" w:rsidRDefault="00612831" w:rsidP="00EF39D0">
            <w:pPr>
              <w:jc w:val="center"/>
            </w:pPr>
            <w:r w:rsidRPr="00C10CA5">
              <w:t>695</w:t>
            </w:r>
          </w:p>
        </w:tc>
        <w:tc>
          <w:tcPr>
            <w:tcW w:w="1548" w:type="dxa"/>
          </w:tcPr>
          <w:p w:rsidR="00612831" w:rsidRPr="00C10CA5" w:rsidRDefault="00612831" w:rsidP="00EF39D0">
            <w:pPr>
              <w:jc w:val="center"/>
            </w:pPr>
            <w:r w:rsidRPr="00C10CA5">
              <w:t>855</w:t>
            </w:r>
          </w:p>
        </w:tc>
        <w:tc>
          <w:tcPr>
            <w:tcW w:w="1548" w:type="dxa"/>
          </w:tcPr>
          <w:p w:rsidR="00612831" w:rsidRPr="00C10CA5" w:rsidRDefault="00612831" w:rsidP="00EF39D0">
            <w:pPr>
              <w:jc w:val="center"/>
            </w:pPr>
            <w:r w:rsidRPr="00C10CA5">
              <w:t>20,5</w:t>
            </w:r>
          </w:p>
        </w:tc>
      </w:tr>
      <w:tr w:rsidR="00612831" w:rsidRPr="00C10CA5">
        <w:tc>
          <w:tcPr>
            <w:tcW w:w="1547" w:type="dxa"/>
          </w:tcPr>
          <w:p w:rsidR="00612831" w:rsidRPr="00C10CA5" w:rsidRDefault="00612831" w:rsidP="00EF39D0">
            <w:pPr>
              <w:jc w:val="center"/>
            </w:pPr>
            <w:r w:rsidRPr="00C10CA5">
              <w:t>РСГ2-2-2,26</w:t>
            </w:r>
          </w:p>
        </w:tc>
        <w:tc>
          <w:tcPr>
            <w:tcW w:w="1547" w:type="dxa"/>
          </w:tcPr>
          <w:p w:rsidR="00612831" w:rsidRPr="00C10CA5" w:rsidRDefault="00612831" w:rsidP="00EF39D0">
            <w:pPr>
              <w:jc w:val="center"/>
            </w:pPr>
            <w:r w:rsidRPr="00C10CA5">
              <w:t>2,16</w:t>
            </w:r>
          </w:p>
        </w:tc>
        <w:tc>
          <w:tcPr>
            <w:tcW w:w="1548" w:type="dxa"/>
          </w:tcPr>
          <w:p w:rsidR="00612831" w:rsidRPr="00C10CA5" w:rsidRDefault="00612831" w:rsidP="00EF39D0">
            <w:pPr>
              <w:jc w:val="center"/>
            </w:pPr>
            <w:r w:rsidRPr="00C10CA5">
              <w:t>2,26</w:t>
            </w:r>
          </w:p>
        </w:tc>
        <w:tc>
          <w:tcPr>
            <w:tcW w:w="1548" w:type="dxa"/>
          </w:tcPr>
          <w:p w:rsidR="00612831" w:rsidRPr="00C10CA5" w:rsidRDefault="00612831" w:rsidP="00EF39D0">
            <w:pPr>
              <w:jc w:val="center"/>
            </w:pPr>
            <w:r w:rsidRPr="00C10CA5">
              <w:t>850</w:t>
            </w:r>
          </w:p>
        </w:tc>
        <w:tc>
          <w:tcPr>
            <w:tcW w:w="1548" w:type="dxa"/>
          </w:tcPr>
          <w:p w:rsidR="00612831" w:rsidRPr="00C10CA5" w:rsidRDefault="00612831" w:rsidP="00EF39D0">
            <w:pPr>
              <w:jc w:val="center"/>
            </w:pPr>
            <w:r w:rsidRPr="00C10CA5">
              <w:t>1010</w:t>
            </w:r>
          </w:p>
        </w:tc>
        <w:tc>
          <w:tcPr>
            <w:tcW w:w="1548" w:type="dxa"/>
          </w:tcPr>
          <w:p w:rsidR="00612831" w:rsidRPr="00C10CA5" w:rsidRDefault="00612831" w:rsidP="00EF39D0">
            <w:pPr>
              <w:jc w:val="center"/>
            </w:pPr>
            <w:r w:rsidRPr="00C10CA5">
              <w:t>24,5</w:t>
            </w:r>
          </w:p>
        </w:tc>
      </w:tr>
      <w:tr w:rsidR="00612831" w:rsidRPr="00C10CA5">
        <w:tc>
          <w:tcPr>
            <w:tcW w:w="1547" w:type="dxa"/>
          </w:tcPr>
          <w:p w:rsidR="00612831" w:rsidRPr="00C10CA5" w:rsidRDefault="00612831" w:rsidP="00EF39D0">
            <w:pPr>
              <w:jc w:val="center"/>
            </w:pPr>
            <w:r w:rsidRPr="00C10CA5">
              <w:t>РСГ2-2-2,69</w:t>
            </w:r>
          </w:p>
        </w:tc>
        <w:tc>
          <w:tcPr>
            <w:tcW w:w="1547" w:type="dxa"/>
          </w:tcPr>
          <w:p w:rsidR="00612831" w:rsidRPr="00C10CA5" w:rsidRDefault="00612831" w:rsidP="00EF39D0">
            <w:pPr>
              <w:jc w:val="center"/>
            </w:pPr>
            <w:r w:rsidRPr="00C10CA5">
              <w:t>2,6</w:t>
            </w:r>
          </w:p>
        </w:tc>
        <w:tc>
          <w:tcPr>
            <w:tcW w:w="1548" w:type="dxa"/>
          </w:tcPr>
          <w:p w:rsidR="00612831" w:rsidRPr="00C10CA5" w:rsidRDefault="00612831" w:rsidP="00EF39D0">
            <w:pPr>
              <w:jc w:val="center"/>
            </w:pPr>
            <w:r w:rsidRPr="00C10CA5">
              <w:t>2,69</w:t>
            </w:r>
          </w:p>
        </w:tc>
        <w:tc>
          <w:tcPr>
            <w:tcW w:w="1548" w:type="dxa"/>
          </w:tcPr>
          <w:p w:rsidR="00612831" w:rsidRPr="00C10CA5" w:rsidRDefault="00612831" w:rsidP="00EF39D0">
            <w:pPr>
              <w:jc w:val="center"/>
            </w:pPr>
            <w:r w:rsidRPr="00C10CA5">
              <w:t>1020</w:t>
            </w:r>
          </w:p>
        </w:tc>
        <w:tc>
          <w:tcPr>
            <w:tcW w:w="1548" w:type="dxa"/>
          </w:tcPr>
          <w:p w:rsidR="00612831" w:rsidRPr="00C10CA5" w:rsidRDefault="00612831" w:rsidP="00EF39D0">
            <w:pPr>
              <w:jc w:val="center"/>
            </w:pPr>
            <w:r w:rsidRPr="00C10CA5">
              <w:t>1180</w:t>
            </w:r>
          </w:p>
        </w:tc>
        <w:tc>
          <w:tcPr>
            <w:tcW w:w="1548" w:type="dxa"/>
          </w:tcPr>
          <w:p w:rsidR="00612831" w:rsidRPr="00C10CA5" w:rsidRDefault="00612831" w:rsidP="00EF39D0">
            <w:pPr>
              <w:jc w:val="center"/>
            </w:pPr>
            <w:r w:rsidRPr="00C10CA5">
              <w:t>29,3</w:t>
            </w:r>
          </w:p>
        </w:tc>
      </w:tr>
      <w:tr w:rsidR="00612831" w:rsidRPr="00C10CA5">
        <w:tc>
          <w:tcPr>
            <w:tcW w:w="1547" w:type="dxa"/>
          </w:tcPr>
          <w:p w:rsidR="00612831" w:rsidRPr="00C10CA5" w:rsidRDefault="00612831" w:rsidP="00EF39D0">
            <w:pPr>
              <w:jc w:val="center"/>
            </w:pPr>
            <w:r w:rsidRPr="00C10CA5">
              <w:t>РСГ2-2-3,11</w:t>
            </w:r>
          </w:p>
        </w:tc>
        <w:tc>
          <w:tcPr>
            <w:tcW w:w="1547" w:type="dxa"/>
          </w:tcPr>
          <w:p w:rsidR="00612831" w:rsidRPr="00C10CA5" w:rsidRDefault="00612831" w:rsidP="00EF39D0">
            <w:pPr>
              <w:jc w:val="center"/>
            </w:pPr>
            <w:r w:rsidRPr="00C10CA5">
              <w:t>3,04</w:t>
            </w:r>
          </w:p>
        </w:tc>
        <w:tc>
          <w:tcPr>
            <w:tcW w:w="1548" w:type="dxa"/>
          </w:tcPr>
          <w:p w:rsidR="00612831" w:rsidRPr="00C10CA5" w:rsidRDefault="00612831" w:rsidP="00EF39D0">
            <w:pPr>
              <w:jc w:val="center"/>
            </w:pPr>
            <w:r w:rsidRPr="00C10CA5">
              <w:t>3,11</w:t>
            </w:r>
          </w:p>
        </w:tc>
        <w:tc>
          <w:tcPr>
            <w:tcW w:w="1548" w:type="dxa"/>
          </w:tcPr>
          <w:p w:rsidR="00612831" w:rsidRPr="00C10CA5" w:rsidRDefault="00612831" w:rsidP="00EF39D0">
            <w:pPr>
              <w:jc w:val="center"/>
            </w:pPr>
            <w:r w:rsidRPr="00C10CA5">
              <w:t>1180</w:t>
            </w:r>
          </w:p>
        </w:tc>
        <w:tc>
          <w:tcPr>
            <w:tcW w:w="1548" w:type="dxa"/>
          </w:tcPr>
          <w:p w:rsidR="00612831" w:rsidRPr="00C10CA5" w:rsidRDefault="00612831" w:rsidP="00EF39D0">
            <w:pPr>
              <w:jc w:val="center"/>
            </w:pPr>
            <w:r w:rsidRPr="00C10CA5">
              <w:t>1340</w:t>
            </w:r>
          </w:p>
        </w:tc>
        <w:tc>
          <w:tcPr>
            <w:tcW w:w="1548" w:type="dxa"/>
          </w:tcPr>
          <w:p w:rsidR="00612831" w:rsidRPr="00C10CA5" w:rsidRDefault="00612831" w:rsidP="00EF39D0">
            <w:pPr>
              <w:jc w:val="center"/>
            </w:pPr>
            <w:r w:rsidRPr="00C10CA5">
              <w:t>33,7</w:t>
            </w:r>
          </w:p>
        </w:tc>
      </w:tr>
      <w:tr w:rsidR="00612831" w:rsidRPr="00C10CA5">
        <w:tc>
          <w:tcPr>
            <w:tcW w:w="1547" w:type="dxa"/>
          </w:tcPr>
          <w:p w:rsidR="00612831" w:rsidRPr="00C10CA5" w:rsidRDefault="00612831" w:rsidP="00EF39D0">
            <w:pPr>
              <w:ind w:left="2160" w:hanging="2160"/>
              <w:jc w:val="center"/>
            </w:pPr>
            <w:r w:rsidRPr="00C10CA5">
              <w:t>РСГ2-2-3,56</w:t>
            </w:r>
          </w:p>
        </w:tc>
        <w:tc>
          <w:tcPr>
            <w:tcW w:w="1547" w:type="dxa"/>
          </w:tcPr>
          <w:p w:rsidR="00612831" w:rsidRPr="00C10CA5" w:rsidRDefault="00612831" w:rsidP="00EF39D0">
            <w:pPr>
              <w:ind w:left="3600" w:hanging="3600"/>
              <w:jc w:val="center"/>
            </w:pPr>
            <w:r w:rsidRPr="00C10CA5">
              <w:t>3,46</w:t>
            </w:r>
          </w:p>
        </w:tc>
        <w:tc>
          <w:tcPr>
            <w:tcW w:w="1548" w:type="dxa"/>
          </w:tcPr>
          <w:p w:rsidR="00612831" w:rsidRPr="00C10CA5" w:rsidRDefault="00612831" w:rsidP="00EF39D0">
            <w:pPr>
              <w:ind w:left="2160" w:hanging="2160"/>
              <w:jc w:val="center"/>
            </w:pPr>
            <w:r w:rsidRPr="00C10CA5">
              <w:t>3,55</w:t>
            </w:r>
          </w:p>
        </w:tc>
        <w:tc>
          <w:tcPr>
            <w:tcW w:w="1548" w:type="dxa"/>
          </w:tcPr>
          <w:p w:rsidR="00612831" w:rsidRPr="00C10CA5" w:rsidRDefault="00612831" w:rsidP="00EF39D0">
            <w:pPr>
              <w:ind w:left="2160" w:hanging="2160"/>
              <w:jc w:val="center"/>
            </w:pPr>
            <w:r w:rsidRPr="00C10CA5">
              <w:t>1360</w:t>
            </w:r>
          </w:p>
        </w:tc>
        <w:tc>
          <w:tcPr>
            <w:tcW w:w="1548" w:type="dxa"/>
          </w:tcPr>
          <w:p w:rsidR="00612831" w:rsidRPr="00C10CA5" w:rsidRDefault="00612831" w:rsidP="00EF39D0">
            <w:pPr>
              <w:ind w:left="2160" w:hanging="2160"/>
              <w:jc w:val="center"/>
            </w:pPr>
            <w:r w:rsidRPr="00C10CA5">
              <w:t>1520</w:t>
            </w:r>
          </w:p>
        </w:tc>
        <w:tc>
          <w:tcPr>
            <w:tcW w:w="1548" w:type="dxa"/>
          </w:tcPr>
          <w:p w:rsidR="00612831" w:rsidRPr="00C10CA5" w:rsidRDefault="00612831" w:rsidP="00EF39D0">
            <w:pPr>
              <w:ind w:left="2160" w:hanging="2160"/>
              <w:jc w:val="center"/>
            </w:pPr>
            <w:r w:rsidRPr="00C10CA5">
              <w:t>28,3</w:t>
            </w:r>
          </w:p>
        </w:tc>
      </w:tr>
      <w:tr w:rsidR="00612831" w:rsidRPr="00C10CA5">
        <w:tc>
          <w:tcPr>
            <w:tcW w:w="1547" w:type="dxa"/>
          </w:tcPr>
          <w:p w:rsidR="00612831" w:rsidRPr="00C10CA5" w:rsidRDefault="00612831" w:rsidP="00EF39D0">
            <w:pPr>
              <w:ind w:left="2160" w:hanging="2160"/>
              <w:jc w:val="center"/>
            </w:pPr>
            <w:r w:rsidRPr="00C10CA5">
              <w:t>РСГ2-2-3,99</w:t>
            </w:r>
          </w:p>
        </w:tc>
        <w:tc>
          <w:tcPr>
            <w:tcW w:w="1547" w:type="dxa"/>
          </w:tcPr>
          <w:p w:rsidR="00612831" w:rsidRPr="00C10CA5" w:rsidRDefault="00612831" w:rsidP="00EF39D0">
            <w:pPr>
              <w:ind w:left="3600" w:hanging="3600"/>
              <w:jc w:val="center"/>
            </w:pPr>
            <w:r w:rsidRPr="00C10CA5">
              <w:t>3,90</w:t>
            </w:r>
          </w:p>
        </w:tc>
        <w:tc>
          <w:tcPr>
            <w:tcW w:w="1548" w:type="dxa"/>
          </w:tcPr>
          <w:p w:rsidR="00612831" w:rsidRPr="00C10CA5" w:rsidRDefault="00612831" w:rsidP="00EF39D0">
            <w:pPr>
              <w:ind w:left="2160" w:hanging="2160"/>
              <w:jc w:val="center"/>
            </w:pPr>
            <w:r w:rsidRPr="00C10CA5">
              <w:t>3,99</w:t>
            </w:r>
          </w:p>
        </w:tc>
        <w:tc>
          <w:tcPr>
            <w:tcW w:w="1548" w:type="dxa"/>
          </w:tcPr>
          <w:p w:rsidR="00612831" w:rsidRPr="00C10CA5" w:rsidRDefault="00612831" w:rsidP="00EF39D0">
            <w:pPr>
              <w:ind w:left="2160" w:hanging="2160"/>
              <w:jc w:val="center"/>
            </w:pPr>
            <w:r w:rsidRPr="00C10CA5">
              <w:t>1520</w:t>
            </w:r>
          </w:p>
        </w:tc>
        <w:tc>
          <w:tcPr>
            <w:tcW w:w="1548" w:type="dxa"/>
          </w:tcPr>
          <w:p w:rsidR="00612831" w:rsidRPr="00C10CA5" w:rsidRDefault="00612831" w:rsidP="00EF39D0">
            <w:pPr>
              <w:ind w:left="2160" w:hanging="2160"/>
              <w:jc w:val="center"/>
            </w:pPr>
            <w:r w:rsidRPr="00C10CA5">
              <w:t>1680</w:t>
            </w:r>
          </w:p>
        </w:tc>
        <w:tc>
          <w:tcPr>
            <w:tcW w:w="1548" w:type="dxa"/>
          </w:tcPr>
          <w:p w:rsidR="00612831" w:rsidRPr="00C10CA5" w:rsidRDefault="00612831" w:rsidP="00EF39D0">
            <w:pPr>
              <w:ind w:left="2160" w:hanging="2160"/>
              <w:jc w:val="center"/>
            </w:pPr>
            <w:r w:rsidRPr="00C10CA5">
              <w:t>42,9</w:t>
            </w:r>
          </w:p>
        </w:tc>
      </w:tr>
    </w:tbl>
    <w:p w:rsidR="00612831" w:rsidRPr="00C10CA5" w:rsidRDefault="00612831" w:rsidP="00612831">
      <w:pPr>
        <w:pStyle w:val="a3"/>
        <w:tabs>
          <w:tab w:val="num" w:pos="0"/>
        </w:tabs>
        <w:ind w:firstLine="720"/>
        <w:jc w:val="right"/>
        <w:rPr>
          <w:bCs/>
        </w:rPr>
      </w:pPr>
      <w:r w:rsidRPr="00C10CA5">
        <w:rPr>
          <w:bCs/>
        </w:rPr>
        <w:t xml:space="preserve">Таблица </w:t>
      </w:r>
      <w:r w:rsidR="005F59EF" w:rsidRPr="00C10CA5">
        <w:rPr>
          <w:bCs/>
        </w:rPr>
        <w:t>7</w:t>
      </w:r>
      <w:r w:rsidRPr="00C10CA5">
        <w:rPr>
          <w:bCs/>
        </w:rPr>
        <w:t>.15</w:t>
      </w:r>
    </w:p>
    <w:p w:rsidR="00612831" w:rsidRPr="00C10CA5" w:rsidRDefault="00612831" w:rsidP="00612831">
      <w:pPr>
        <w:pStyle w:val="a3"/>
        <w:tabs>
          <w:tab w:val="num" w:pos="0"/>
        </w:tabs>
        <w:ind w:firstLine="720"/>
        <w:jc w:val="center"/>
        <w:rPr>
          <w:b/>
          <w:bCs/>
        </w:rPr>
      </w:pPr>
      <w:r w:rsidRPr="00C10CA5">
        <w:rPr>
          <w:b/>
          <w:bCs/>
        </w:rPr>
        <w:t>Размеры и масса конвекторов «Ритм»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1623"/>
        <w:gridCol w:w="1201"/>
        <w:gridCol w:w="1222"/>
        <w:gridCol w:w="1241"/>
        <w:gridCol w:w="1481"/>
        <w:gridCol w:w="1211"/>
      </w:tblGrid>
      <w:tr w:rsidR="00612831" w:rsidRPr="00C10CA5">
        <w:tc>
          <w:tcPr>
            <w:tcW w:w="1307" w:type="dxa"/>
            <w:vAlign w:val="center"/>
          </w:tcPr>
          <w:p w:rsidR="00612831" w:rsidRPr="00C10CA5" w:rsidRDefault="00612831" w:rsidP="00EF39D0">
            <w:pPr>
              <w:pStyle w:val="a3"/>
              <w:tabs>
                <w:tab w:val="num" w:pos="0"/>
              </w:tabs>
              <w:jc w:val="center"/>
              <w:rPr>
                <w:bCs/>
              </w:rPr>
            </w:pPr>
            <w:r w:rsidRPr="00C10CA5">
              <w:rPr>
                <w:bCs/>
              </w:rPr>
              <w:t>Типоразмер</w:t>
            </w:r>
          </w:p>
        </w:tc>
        <w:tc>
          <w:tcPr>
            <w:tcW w:w="1623" w:type="dxa"/>
            <w:vAlign w:val="center"/>
          </w:tcPr>
          <w:p w:rsidR="00612831" w:rsidRPr="00C10CA5" w:rsidRDefault="00612831" w:rsidP="00EF39D0">
            <w:pPr>
              <w:pStyle w:val="a3"/>
              <w:tabs>
                <w:tab w:val="num" w:pos="0"/>
              </w:tabs>
              <w:jc w:val="center"/>
              <w:rPr>
                <w:bCs/>
              </w:rPr>
            </w:pPr>
            <w:r w:rsidRPr="00C10CA5">
              <w:rPr>
                <w:bCs/>
              </w:rPr>
              <w:t>Длина оребренной части нагревательного элемента</w:t>
            </w:r>
          </w:p>
        </w:tc>
        <w:tc>
          <w:tcPr>
            <w:tcW w:w="1201" w:type="dxa"/>
            <w:vAlign w:val="center"/>
          </w:tcPr>
          <w:p w:rsidR="00612831" w:rsidRPr="00C10CA5" w:rsidRDefault="00612831" w:rsidP="00EF39D0">
            <w:pPr>
              <w:pStyle w:val="a3"/>
              <w:tabs>
                <w:tab w:val="num" w:pos="0"/>
              </w:tabs>
              <w:jc w:val="center"/>
              <w:rPr>
                <w:bCs/>
              </w:rPr>
            </w:pPr>
            <w:r w:rsidRPr="00C10CA5">
              <w:rPr>
                <w:bCs/>
              </w:rPr>
              <w:t>Длина, мм</w:t>
            </w:r>
          </w:p>
        </w:tc>
        <w:tc>
          <w:tcPr>
            <w:tcW w:w="1222" w:type="dxa"/>
            <w:vAlign w:val="center"/>
          </w:tcPr>
          <w:p w:rsidR="00612831" w:rsidRPr="00C10CA5" w:rsidRDefault="00612831" w:rsidP="00EF39D0">
            <w:pPr>
              <w:pStyle w:val="a3"/>
              <w:tabs>
                <w:tab w:val="num" w:pos="0"/>
              </w:tabs>
              <w:jc w:val="center"/>
              <w:rPr>
                <w:bCs/>
              </w:rPr>
            </w:pPr>
            <w:r w:rsidRPr="00C10CA5">
              <w:rPr>
                <w:bCs/>
              </w:rPr>
              <w:t>Высота, мм</w:t>
            </w:r>
          </w:p>
        </w:tc>
        <w:tc>
          <w:tcPr>
            <w:tcW w:w="1241" w:type="dxa"/>
            <w:vAlign w:val="center"/>
          </w:tcPr>
          <w:p w:rsidR="00612831" w:rsidRPr="00C10CA5" w:rsidRDefault="00612831" w:rsidP="00EF39D0">
            <w:pPr>
              <w:pStyle w:val="a3"/>
              <w:tabs>
                <w:tab w:val="num" w:pos="0"/>
              </w:tabs>
              <w:jc w:val="center"/>
              <w:rPr>
                <w:bCs/>
              </w:rPr>
            </w:pPr>
            <w:r w:rsidRPr="00C10CA5">
              <w:rPr>
                <w:bCs/>
              </w:rPr>
              <w:t>Глубина, мм</w:t>
            </w:r>
          </w:p>
        </w:tc>
        <w:tc>
          <w:tcPr>
            <w:tcW w:w="1481" w:type="dxa"/>
            <w:vAlign w:val="center"/>
          </w:tcPr>
          <w:p w:rsidR="00612831" w:rsidRPr="00C10CA5" w:rsidRDefault="00612831" w:rsidP="00EF39D0">
            <w:pPr>
              <w:pStyle w:val="a3"/>
              <w:tabs>
                <w:tab w:val="num" w:pos="0"/>
              </w:tabs>
              <w:jc w:val="center"/>
              <w:rPr>
                <w:bCs/>
              </w:rPr>
            </w:pPr>
            <w:r w:rsidRPr="00C10CA5">
              <w:rPr>
                <w:bCs/>
              </w:rPr>
              <w:t>Площадь эквивалентной поверхности нагрева, экм</w:t>
            </w:r>
          </w:p>
        </w:tc>
        <w:tc>
          <w:tcPr>
            <w:tcW w:w="1211" w:type="dxa"/>
            <w:vAlign w:val="center"/>
          </w:tcPr>
          <w:p w:rsidR="00612831" w:rsidRPr="00C10CA5" w:rsidRDefault="00612831" w:rsidP="00EF39D0">
            <w:pPr>
              <w:pStyle w:val="a3"/>
              <w:tabs>
                <w:tab w:val="num" w:pos="0"/>
              </w:tabs>
              <w:jc w:val="center"/>
              <w:rPr>
                <w:bCs/>
              </w:rPr>
            </w:pPr>
            <w:r w:rsidRPr="00C10CA5">
              <w:rPr>
                <w:bCs/>
              </w:rPr>
              <w:t>Масса, кг</w:t>
            </w:r>
          </w:p>
        </w:tc>
      </w:tr>
      <w:tr w:rsidR="00612831" w:rsidRPr="00C10CA5">
        <w:tc>
          <w:tcPr>
            <w:tcW w:w="1307" w:type="dxa"/>
          </w:tcPr>
          <w:p w:rsidR="00612831" w:rsidRPr="00C10CA5" w:rsidRDefault="00612831" w:rsidP="00EF39D0">
            <w:pPr>
              <w:pStyle w:val="a3"/>
              <w:tabs>
                <w:tab w:val="num" w:pos="0"/>
              </w:tabs>
              <w:jc w:val="center"/>
              <w:rPr>
                <w:bCs/>
              </w:rPr>
            </w:pPr>
            <w:r w:rsidRPr="00C10CA5">
              <w:rPr>
                <w:bCs/>
              </w:rPr>
              <w:t>КО 20-2,4К</w:t>
            </w:r>
          </w:p>
        </w:tc>
        <w:tc>
          <w:tcPr>
            <w:tcW w:w="1623" w:type="dxa"/>
          </w:tcPr>
          <w:p w:rsidR="00612831" w:rsidRPr="00C10CA5" w:rsidRDefault="00612831" w:rsidP="00EF39D0">
            <w:pPr>
              <w:pStyle w:val="a3"/>
              <w:tabs>
                <w:tab w:val="num" w:pos="0"/>
              </w:tabs>
              <w:jc w:val="center"/>
              <w:rPr>
                <w:bCs/>
              </w:rPr>
            </w:pPr>
            <w:r w:rsidRPr="00C10CA5">
              <w:rPr>
                <w:bCs/>
              </w:rPr>
              <w:t>900</w:t>
            </w:r>
          </w:p>
        </w:tc>
        <w:tc>
          <w:tcPr>
            <w:tcW w:w="1201" w:type="dxa"/>
          </w:tcPr>
          <w:p w:rsidR="00612831" w:rsidRPr="00C10CA5" w:rsidRDefault="00612831" w:rsidP="00EF39D0">
            <w:pPr>
              <w:pStyle w:val="a3"/>
              <w:tabs>
                <w:tab w:val="num" w:pos="0"/>
              </w:tabs>
              <w:jc w:val="center"/>
              <w:rPr>
                <w:bCs/>
              </w:rPr>
            </w:pPr>
            <w:r w:rsidRPr="00C10CA5">
              <w:rPr>
                <w:bCs/>
              </w:rPr>
              <w:t>900</w:t>
            </w:r>
          </w:p>
        </w:tc>
        <w:tc>
          <w:tcPr>
            <w:tcW w:w="1222" w:type="dxa"/>
          </w:tcPr>
          <w:p w:rsidR="00612831" w:rsidRPr="00C10CA5" w:rsidRDefault="00612831" w:rsidP="00EF39D0">
            <w:pPr>
              <w:pStyle w:val="a3"/>
              <w:tabs>
                <w:tab w:val="num" w:pos="0"/>
              </w:tabs>
              <w:jc w:val="center"/>
              <w:rPr>
                <w:bCs/>
              </w:rPr>
            </w:pPr>
            <w:r w:rsidRPr="00C10CA5">
              <w:rPr>
                <w:bCs/>
              </w:rPr>
              <w:t>320</w:t>
            </w:r>
          </w:p>
        </w:tc>
        <w:tc>
          <w:tcPr>
            <w:tcW w:w="1241" w:type="dxa"/>
          </w:tcPr>
          <w:p w:rsidR="00612831" w:rsidRPr="00C10CA5" w:rsidRDefault="00612831" w:rsidP="00EF39D0">
            <w:pPr>
              <w:pStyle w:val="a3"/>
              <w:tabs>
                <w:tab w:val="num" w:pos="0"/>
              </w:tabs>
              <w:jc w:val="center"/>
              <w:rPr>
                <w:bCs/>
              </w:rPr>
            </w:pPr>
            <w:r w:rsidRPr="00C10CA5">
              <w:rPr>
                <w:bCs/>
              </w:rPr>
              <w:t>180</w:t>
            </w:r>
          </w:p>
        </w:tc>
        <w:tc>
          <w:tcPr>
            <w:tcW w:w="1481" w:type="dxa"/>
          </w:tcPr>
          <w:p w:rsidR="00612831" w:rsidRPr="00C10CA5" w:rsidRDefault="00612831" w:rsidP="00EF39D0">
            <w:pPr>
              <w:pStyle w:val="a3"/>
              <w:tabs>
                <w:tab w:val="num" w:pos="0"/>
              </w:tabs>
              <w:jc w:val="center"/>
              <w:rPr>
                <w:bCs/>
              </w:rPr>
            </w:pPr>
            <w:r w:rsidRPr="00C10CA5">
              <w:rPr>
                <w:bCs/>
              </w:rPr>
              <w:t>2,4</w:t>
            </w:r>
          </w:p>
        </w:tc>
        <w:tc>
          <w:tcPr>
            <w:tcW w:w="1211" w:type="dxa"/>
          </w:tcPr>
          <w:p w:rsidR="00612831" w:rsidRPr="00C10CA5" w:rsidRDefault="00612831" w:rsidP="00EF39D0">
            <w:pPr>
              <w:pStyle w:val="a3"/>
              <w:tabs>
                <w:tab w:val="num" w:pos="0"/>
              </w:tabs>
              <w:jc w:val="center"/>
              <w:rPr>
                <w:bCs/>
              </w:rPr>
            </w:pPr>
            <w:r w:rsidRPr="00C10CA5">
              <w:rPr>
                <w:bCs/>
              </w:rPr>
              <w:t>22,5</w:t>
            </w:r>
          </w:p>
        </w:tc>
      </w:tr>
      <w:tr w:rsidR="00612831" w:rsidRPr="00C10CA5">
        <w:tc>
          <w:tcPr>
            <w:tcW w:w="1307" w:type="dxa"/>
          </w:tcPr>
          <w:p w:rsidR="00612831" w:rsidRPr="00C10CA5" w:rsidRDefault="00612831" w:rsidP="00EF39D0">
            <w:pPr>
              <w:pStyle w:val="a3"/>
              <w:tabs>
                <w:tab w:val="num" w:pos="0"/>
              </w:tabs>
              <w:jc w:val="center"/>
              <w:rPr>
                <w:bCs/>
              </w:rPr>
            </w:pPr>
            <w:r w:rsidRPr="00C10CA5">
              <w:rPr>
                <w:bCs/>
              </w:rPr>
              <w:t>КО 20-2,4П</w:t>
            </w:r>
          </w:p>
        </w:tc>
        <w:tc>
          <w:tcPr>
            <w:tcW w:w="1623" w:type="dxa"/>
          </w:tcPr>
          <w:p w:rsidR="00612831" w:rsidRPr="00C10CA5" w:rsidRDefault="00612831" w:rsidP="00EF39D0">
            <w:pPr>
              <w:pStyle w:val="a3"/>
              <w:tabs>
                <w:tab w:val="num" w:pos="0"/>
              </w:tabs>
              <w:jc w:val="center"/>
              <w:rPr>
                <w:bCs/>
              </w:rPr>
            </w:pPr>
            <w:r w:rsidRPr="00C10CA5">
              <w:rPr>
                <w:bCs/>
              </w:rPr>
              <w:t>900</w:t>
            </w:r>
          </w:p>
        </w:tc>
        <w:tc>
          <w:tcPr>
            <w:tcW w:w="1201" w:type="dxa"/>
          </w:tcPr>
          <w:p w:rsidR="00612831" w:rsidRPr="00C10CA5" w:rsidRDefault="00612831" w:rsidP="00EF39D0">
            <w:pPr>
              <w:pStyle w:val="a3"/>
              <w:tabs>
                <w:tab w:val="num" w:pos="0"/>
              </w:tabs>
              <w:jc w:val="center"/>
              <w:rPr>
                <w:bCs/>
              </w:rPr>
            </w:pPr>
            <w:r w:rsidRPr="00C10CA5">
              <w:rPr>
                <w:bCs/>
              </w:rPr>
              <w:t>990</w:t>
            </w:r>
          </w:p>
        </w:tc>
        <w:tc>
          <w:tcPr>
            <w:tcW w:w="1222" w:type="dxa"/>
          </w:tcPr>
          <w:p w:rsidR="00612831" w:rsidRPr="00C10CA5" w:rsidRDefault="00612831" w:rsidP="00EF39D0">
            <w:pPr>
              <w:pStyle w:val="a3"/>
              <w:tabs>
                <w:tab w:val="num" w:pos="0"/>
              </w:tabs>
              <w:jc w:val="center"/>
              <w:rPr>
                <w:bCs/>
              </w:rPr>
            </w:pPr>
            <w:r w:rsidRPr="00C10CA5">
              <w:rPr>
                <w:bCs/>
              </w:rPr>
              <w:t>320</w:t>
            </w:r>
          </w:p>
        </w:tc>
        <w:tc>
          <w:tcPr>
            <w:tcW w:w="1241" w:type="dxa"/>
          </w:tcPr>
          <w:p w:rsidR="00612831" w:rsidRPr="00C10CA5" w:rsidRDefault="00612831" w:rsidP="00EF39D0">
            <w:pPr>
              <w:pStyle w:val="a3"/>
              <w:tabs>
                <w:tab w:val="num" w:pos="0"/>
              </w:tabs>
              <w:jc w:val="center"/>
              <w:rPr>
                <w:bCs/>
              </w:rPr>
            </w:pPr>
            <w:r w:rsidRPr="00C10CA5">
              <w:rPr>
                <w:bCs/>
              </w:rPr>
              <w:t>180</w:t>
            </w:r>
          </w:p>
        </w:tc>
        <w:tc>
          <w:tcPr>
            <w:tcW w:w="1481" w:type="dxa"/>
          </w:tcPr>
          <w:p w:rsidR="00612831" w:rsidRPr="00C10CA5" w:rsidRDefault="00612831" w:rsidP="00EF39D0">
            <w:pPr>
              <w:pStyle w:val="a3"/>
              <w:tabs>
                <w:tab w:val="num" w:pos="0"/>
              </w:tabs>
              <w:jc w:val="center"/>
              <w:rPr>
                <w:bCs/>
              </w:rPr>
            </w:pPr>
            <w:r w:rsidRPr="00C10CA5">
              <w:rPr>
                <w:bCs/>
              </w:rPr>
              <w:t>2,4</w:t>
            </w:r>
          </w:p>
        </w:tc>
        <w:tc>
          <w:tcPr>
            <w:tcW w:w="1211" w:type="dxa"/>
          </w:tcPr>
          <w:p w:rsidR="00612831" w:rsidRPr="00C10CA5" w:rsidRDefault="00612831" w:rsidP="00EF39D0">
            <w:pPr>
              <w:pStyle w:val="a3"/>
              <w:tabs>
                <w:tab w:val="num" w:pos="0"/>
              </w:tabs>
              <w:jc w:val="center"/>
              <w:rPr>
                <w:bCs/>
              </w:rPr>
            </w:pPr>
            <w:r w:rsidRPr="00C10CA5">
              <w:rPr>
                <w:bCs/>
              </w:rPr>
              <w:t>22,5</w:t>
            </w:r>
          </w:p>
        </w:tc>
      </w:tr>
      <w:tr w:rsidR="00612831" w:rsidRPr="00C10CA5">
        <w:tc>
          <w:tcPr>
            <w:tcW w:w="1307" w:type="dxa"/>
          </w:tcPr>
          <w:p w:rsidR="00612831" w:rsidRPr="00C10CA5" w:rsidRDefault="00612831" w:rsidP="00EF39D0">
            <w:pPr>
              <w:pStyle w:val="a3"/>
              <w:tabs>
                <w:tab w:val="num" w:pos="0"/>
              </w:tabs>
              <w:jc w:val="center"/>
              <w:rPr>
                <w:bCs/>
              </w:rPr>
            </w:pPr>
            <w:r w:rsidRPr="00C10CA5">
              <w:rPr>
                <w:bCs/>
              </w:rPr>
              <w:t>КО 20-1,6П</w:t>
            </w:r>
          </w:p>
        </w:tc>
        <w:tc>
          <w:tcPr>
            <w:tcW w:w="1623" w:type="dxa"/>
          </w:tcPr>
          <w:p w:rsidR="00612831" w:rsidRPr="00C10CA5" w:rsidRDefault="00612831" w:rsidP="00EF39D0">
            <w:pPr>
              <w:pStyle w:val="a3"/>
              <w:tabs>
                <w:tab w:val="num" w:pos="0"/>
              </w:tabs>
              <w:jc w:val="center"/>
              <w:rPr>
                <w:bCs/>
              </w:rPr>
            </w:pPr>
            <w:r w:rsidRPr="00C10CA5">
              <w:rPr>
                <w:bCs/>
              </w:rPr>
              <w:t>600</w:t>
            </w:r>
          </w:p>
        </w:tc>
        <w:tc>
          <w:tcPr>
            <w:tcW w:w="1201" w:type="dxa"/>
          </w:tcPr>
          <w:p w:rsidR="00612831" w:rsidRPr="00C10CA5" w:rsidRDefault="00612831" w:rsidP="00EF39D0">
            <w:pPr>
              <w:pStyle w:val="a3"/>
              <w:tabs>
                <w:tab w:val="num" w:pos="0"/>
              </w:tabs>
              <w:jc w:val="center"/>
              <w:rPr>
                <w:bCs/>
              </w:rPr>
            </w:pPr>
            <w:r w:rsidRPr="00C10CA5">
              <w:rPr>
                <w:bCs/>
              </w:rPr>
              <w:t>990</w:t>
            </w:r>
          </w:p>
        </w:tc>
        <w:tc>
          <w:tcPr>
            <w:tcW w:w="1222" w:type="dxa"/>
          </w:tcPr>
          <w:p w:rsidR="00612831" w:rsidRPr="00C10CA5" w:rsidRDefault="00612831" w:rsidP="00EF39D0">
            <w:pPr>
              <w:pStyle w:val="a3"/>
              <w:tabs>
                <w:tab w:val="num" w:pos="0"/>
              </w:tabs>
              <w:jc w:val="center"/>
              <w:rPr>
                <w:bCs/>
              </w:rPr>
            </w:pPr>
            <w:r w:rsidRPr="00C10CA5">
              <w:rPr>
                <w:bCs/>
              </w:rPr>
              <w:t>320</w:t>
            </w:r>
          </w:p>
        </w:tc>
        <w:tc>
          <w:tcPr>
            <w:tcW w:w="1241" w:type="dxa"/>
          </w:tcPr>
          <w:p w:rsidR="00612831" w:rsidRPr="00C10CA5" w:rsidRDefault="00612831" w:rsidP="00EF39D0">
            <w:pPr>
              <w:pStyle w:val="a3"/>
              <w:tabs>
                <w:tab w:val="num" w:pos="0"/>
              </w:tabs>
              <w:jc w:val="center"/>
              <w:rPr>
                <w:bCs/>
              </w:rPr>
            </w:pPr>
            <w:r w:rsidRPr="00C10CA5">
              <w:rPr>
                <w:bCs/>
              </w:rPr>
              <w:t>180</w:t>
            </w:r>
          </w:p>
        </w:tc>
        <w:tc>
          <w:tcPr>
            <w:tcW w:w="1481" w:type="dxa"/>
          </w:tcPr>
          <w:p w:rsidR="00612831" w:rsidRPr="00C10CA5" w:rsidRDefault="00612831" w:rsidP="00EF39D0">
            <w:pPr>
              <w:pStyle w:val="a3"/>
              <w:tabs>
                <w:tab w:val="num" w:pos="0"/>
              </w:tabs>
              <w:jc w:val="center"/>
              <w:rPr>
                <w:bCs/>
              </w:rPr>
            </w:pPr>
            <w:r w:rsidRPr="00C10CA5">
              <w:rPr>
                <w:bCs/>
              </w:rPr>
              <w:t>1,6</w:t>
            </w:r>
          </w:p>
        </w:tc>
        <w:tc>
          <w:tcPr>
            <w:tcW w:w="1211" w:type="dxa"/>
          </w:tcPr>
          <w:p w:rsidR="00612831" w:rsidRPr="00C10CA5" w:rsidRDefault="00612831" w:rsidP="00EF39D0">
            <w:pPr>
              <w:pStyle w:val="a3"/>
              <w:tabs>
                <w:tab w:val="num" w:pos="0"/>
              </w:tabs>
              <w:jc w:val="center"/>
              <w:rPr>
                <w:bCs/>
              </w:rPr>
            </w:pPr>
            <w:r w:rsidRPr="00C10CA5">
              <w:rPr>
                <w:bCs/>
              </w:rPr>
              <w:t>20</w:t>
            </w:r>
          </w:p>
        </w:tc>
      </w:tr>
      <w:tr w:rsidR="00612831" w:rsidRPr="00C10CA5">
        <w:tc>
          <w:tcPr>
            <w:tcW w:w="1307" w:type="dxa"/>
          </w:tcPr>
          <w:p w:rsidR="00612831" w:rsidRPr="00C10CA5" w:rsidRDefault="00612831" w:rsidP="00EF39D0">
            <w:pPr>
              <w:pStyle w:val="a3"/>
              <w:tabs>
                <w:tab w:val="num" w:pos="0"/>
              </w:tabs>
              <w:jc w:val="center"/>
              <w:rPr>
                <w:bCs/>
              </w:rPr>
            </w:pPr>
            <w:r w:rsidRPr="00C10CA5">
              <w:rPr>
                <w:bCs/>
              </w:rPr>
              <w:t>КО 20-Т</w:t>
            </w:r>
          </w:p>
        </w:tc>
        <w:tc>
          <w:tcPr>
            <w:tcW w:w="1623" w:type="dxa"/>
          </w:tcPr>
          <w:p w:rsidR="00612831" w:rsidRPr="00C10CA5" w:rsidRDefault="00612831" w:rsidP="00EF39D0">
            <w:pPr>
              <w:pStyle w:val="a3"/>
              <w:tabs>
                <w:tab w:val="num" w:pos="0"/>
              </w:tabs>
              <w:jc w:val="center"/>
              <w:rPr>
                <w:bCs/>
              </w:rPr>
            </w:pPr>
            <w:r w:rsidRPr="00C10CA5">
              <w:rPr>
                <w:bCs/>
              </w:rPr>
              <w:t xml:space="preserve">- </w:t>
            </w:r>
          </w:p>
        </w:tc>
        <w:tc>
          <w:tcPr>
            <w:tcW w:w="1201" w:type="dxa"/>
          </w:tcPr>
          <w:p w:rsidR="00612831" w:rsidRPr="00C10CA5" w:rsidRDefault="00612831" w:rsidP="00EF39D0">
            <w:pPr>
              <w:pStyle w:val="a3"/>
              <w:tabs>
                <w:tab w:val="num" w:pos="0"/>
              </w:tabs>
              <w:jc w:val="center"/>
              <w:rPr>
                <w:bCs/>
              </w:rPr>
            </w:pPr>
            <w:r w:rsidRPr="00C10CA5">
              <w:rPr>
                <w:bCs/>
              </w:rPr>
              <w:t>25</w:t>
            </w:r>
          </w:p>
        </w:tc>
        <w:tc>
          <w:tcPr>
            <w:tcW w:w="1222" w:type="dxa"/>
          </w:tcPr>
          <w:p w:rsidR="00612831" w:rsidRPr="00C10CA5" w:rsidRDefault="00612831" w:rsidP="00EF39D0">
            <w:pPr>
              <w:pStyle w:val="a3"/>
              <w:tabs>
                <w:tab w:val="num" w:pos="0"/>
              </w:tabs>
              <w:jc w:val="center"/>
              <w:rPr>
                <w:bCs/>
              </w:rPr>
            </w:pPr>
            <w:r w:rsidRPr="00C10CA5">
              <w:rPr>
                <w:bCs/>
              </w:rPr>
              <w:t>320</w:t>
            </w:r>
          </w:p>
        </w:tc>
        <w:tc>
          <w:tcPr>
            <w:tcW w:w="1241" w:type="dxa"/>
          </w:tcPr>
          <w:p w:rsidR="00612831" w:rsidRPr="00C10CA5" w:rsidRDefault="00612831" w:rsidP="00EF39D0">
            <w:pPr>
              <w:pStyle w:val="a3"/>
              <w:tabs>
                <w:tab w:val="num" w:pos="0"/>
              </w:tabs>
              <w:jc w:val="center"/>
              <w:rPr>
                <w:bCs/>
              </w:rPr>
            </w:pPr>
            <w:r w:rsidRPr="00C10CA5">
              <w:rPr>
                <w:bCs/>
              </w:rPr>
              <w:t>180</w:t>
            </w:r>
          </w:p>
        </w:tc>
        <w:tc>
          <w:tcPr>
            <w:tcW w:w="1481" w:type="dxa"/>
          </w:tcPr>
          <w:p w:rsidR="00612831" w:rsidRPr="00C10CA5" w:rsidRDefault="00612831" w:rsidP="00EF39D0">
            <w:pPr>
              <w:pStyle w:val="a3"/>
              <w:tabs>
                <w:tab w:val="num" w:pos="0"/>
              </w:tabs>
              <w:jc w:val="center"/>
              <w:rPr>
                <w:bCs/>
              </w:rPr>
            </w:pPr>
            <w:r w:rsidRPr="00C10CA5">
              <w:rPr>
                <w:bCs/>
              </w:rPr>
              <w:t>-</w:t>
            </w:r>
          </w:p>
        </w:tc>
        <w:tc>
          <w:tcPr>
            <w:tcW w:w="1211" w:type="dxa"/>
          </w:tcPr>
          <w:p w:rsidR="00612831" w:rsidRPr="00C10CA5" w:rsidRDefault="00612831" w:rsidP="00EF39D0">
            <w:pPr>
              <w:pStyle w:val="a3"/>
              <w:tabs>
                <w:tab w:val="num" w:pos="0"/>
              </w:tabs>
              <w:jc w:val="center"/>
              <w:rPr>
                <w:bCs/>
              </w:rPr>
            </w:pPr>
            <w:r w:rsidRPr="00C10CA5">
              <w:rPr>
                <w:bCs/>
              </w:rPr>
              <w:t>0,7</w:t>
            </w:r>
          </w:p>
        </w:tc>
      </w:tr>
      <w:tr w:rsidR="00612831" w:rsidRPr="00C10CA5">
        <w:tc>
          <w:tcPr>
            <w:tcW w:w="1307" w:type="dxa"/>
          </w:tcPr>
          <w:p w:rsidR="00612831" w:rsidRPr="00C10CA5" w:rsidRDefault="00612831" w:rsidP="00EF39D0">
            <w:pPr>
              <w:pStyle w:val="a3"/>
              <w:tabs>
                <w:tab w:val="num" w:pos="0"/>
              </w:tabs>
              <w:jc w:val="center"/>
              <w:rPr>
                <w:bCs/>
              </w:rPr>
            </w:pPr>
            <w:r w:rsidRPr="00C10CA5">
              <w:rPr>
                <w:bCs/>
              </w:rPr>
              <w:t>КО 20-ТГ</w:t>
            </w:r>
          </w:p>
        </w:tc>
        <w:tc>
          <w:tcPr>
            <w:tcW w:w="1623" w:type="dxa"/>
          </w:tcPr>
          <w:p w:rsidR="00612831" w:rsidRPr="00C10CA5" w:rsidRDefault="00612831" w:rsidP="00EF39D0">
            <w:pPr>
              <w:pStyle w:val="a3"/>
              <w:tabs>
                <w:tab w:val="num" w:pos="0"/>
              </w:tabs>
              <w:jc w:val="center"/>
              <w:rPr>
                <w:bCs/>
              </w:rPr>
            </w:pPr>
            <w:r w:rsidRPr="00C10CA5">
              <w:rPr>
                <w:bCs/>
              </w:rPr>
              <w:t>-</w:t>
            </w:r>
          </w:p>
        </w:tc>
        <w:tc>
          <w:tcPr>
            <w:tcW w:w="1201" w:type="dxa"/>
          </w:tcPr>
          <w:p w:rsidR="00612831" w:rsidRPr="00C10CA5" w:rsidRDefault="00612831" w:rsidP="00EF39D0">
            <w:pPr>
              <w:pStyle w:val="a3"/>
              <w:tabs>
                <w:tab w:val="num" w:pos="0"/>
              </w:tabs>
              <w:jc w:val="center"/>
              <w:rPr>
                <w:bCs/>
              </w:rPr>
            </w:pPr>
            <w:r w:rsidRPr="00C10CA5">
              <w:rPr>
                <w:bCs/>
              </w:rPr>
              <w:t>25</w:t>
            </w:r>
          </w:p>
        </w:tc>
        <w:tc>
          <w:tcPr>
            <w:tcW w:w="1222" w:type="dxa"/>
          </w:tcPr>
          <w:p w:rsidR="00612831" w:rsidRPr="00C10CA5" w:rsidRDefault="00612831" w:rsidP="00EF39D0">
            <w:pPr>
              <w:pStyle w:val="a3"/>
              <w:tabs>
                <w:tab w:val="num" w:pos="0"/>
              </w:tabs>
              <w:jc w:val="center"/>
              <w:rPr>
                <w:bCs/>
              </w:rPr>
            </w:pPr>
            <w:r w:rsidRPr="00C10CA5">
              <w:rPr>
                <w:bCs/>
              </w:rPr>
              <w:t>320</w:t>
            </w:r>
          </w:p>
        </w:tc>
        <w:tc>
          <w:tcPr>
            <w:tcW w:w="1241" w:type="dxa"/>
          </w:tcPr>
          <w:p w:rsidR="00612831" w:rsidRPr="00C10CA5" w:rsidRDefault="00612831" w:rsidP="00EF39D0">
            <w:pPr>
              <w:pStyle w:val="a3"/>
              <w:tabs>
                <w:tab w:val="num" w:pos="0"/>
              </w:tabs>
              <w:jc w:val="center"/>
              <w:rPr>
                <w:bCs/>
              </w:rPr>
            </w:pPr>
            <w:r w:rsidRPr="00C10CA5">
              <w:rPr>
                <w:bCs/>
              </w:rPr>
              <w:t>180</w:t>
            </w:r>
          </w:p>
        </w:tc>
        <w:tc>
          <w:tcPr>
            <w:tcW w:w="1481" w:type="dxa"/>
          </w:tcPr>
          <w:p w:rsidR="00612831" w:rsidRPr="00C10CA5" w:rsidRDefault="00612831" w:rsidP="00EF39D0">
            <w:pPr>
              <w:pStyle w:val="a3"/>
              <w:tabs>
                <w:tab w:val="num" w:pos="0"/>
              </w:tabs>
              <w:jc w:val="center"/>
              <w:rPr>
                <w:bCs/>
              </w:rPr>
            </w:pPr>
            <w:r w:rsidRPr="00C10CA5">
              <w:rPr>
                <w:bCs/>
              </w:rPr>
              <w:t>-</w:t>
            </w:r>
          </w:p>
        </w:tc>
        <w:tc>
          <w:tcPr>
            <w:tcW w:w="1211" w:type="dxa"/>
          </w:tcPr>
          <w:p w:rsidR="00612831" w:rsidRPr="00C10CA5" w:rsidRDefault="00612831" w:rsidP="00EF39D0">
            <w:pPr>
              <w:pStyle w:val="a3"/>
              <w:tabs>
                <w:tab w:val="num" w:pos="0"/>
              </w:tabs>
              <w:jc w:val="center"/>
              <w:rPr>
                <w:bCs/>
              </w:rPr>
            </w:pPr>
            <w:r w:rsidRPr="00C10CA5">
              <w:rPr>
                <w:bCs/>
              </w:rPr>
              <w:t>0,7</w:t>
            </w:r>
          </w:p>
        </w:tc>
      </w:tr>
      <w:tr w:rsidR="00612831" w:rsidRPr="00C10CA5">
        <w:tc>
          <w:tcPr>
            <w:tcW w:w="1307" w:type="dxa"/>
          </w:tcPr>
          <w:p w:rsidR="00612831" w:rsidRPr="00C10CA5" w:rsidRDefault="00612831" w:rsidP="00EF39D0">
            <w:pPr>
              <w:pStyle w:val="a3"/>
              <w:tabs>
                <w:tab w:val="num" w:pos="0"/>
              </w:tabs>
              <w:jc w:val="center"/>
              <w:rPr>
                <w:bCs/>
              </w:rPr>
            </w:pPr>
            <w:r w:rsidRPr="00C10CA5">
              <w:rPr>
                <w:bCs/>
              </w:rPr>
              <w:t>КО 20-У</w:t>
            </w:r>
          </w:p>
        </w:tc>
        <w:tc>
          <w:tcPr>
            <w:tcW w:w="1623" w:type="dxa"/>
          </w:tcPr>
          <w:p w:rsidR="00612831" w:rsidRPr="00C10CA5" w:rsidRDefault="00612831" w:rsidP="00EF39D0">
            <w:pPr>
              <w:pStyle w:val="a3"/>
              <w:tabs>
                <w:tab w:val="num" w:pos="0"/>
              </w:tabs>
              <w:jc w:val="center"/>
              <w:rPr>
                <w:bCs/>
              </w:rPr>
            </w:pPr>
            <w:r w:rsidRPr="00C10CA5">
              <w:rPr>
                <w:bCs/>
              </w:rPr>
              <w:t>-</w:t>
            </w:r>
          </w:p>
        </w:tc>
        <w:tc>
          <w:tcPr>
            <w:tcW w:w="1201" w:type="dxa"/>
          </w:tcPr>
          <w:p w:rsidR="00612831" w:rsidRPr="00C10CA5" w:rsidRDefault="00612831" w:rsidP="00EF39D0">
            <w:pPr>
              <w:pStyle w:val="a3"/>
              <w:tabs>
                <w:tab w:val="num" w:pos="0"/>
              </w:tabs>
              <w:jc w:val="center"/>
              <w:rPr>
                <w:bCs/>
              </w:rPr>
            </w:pPr>
            <w:r w:rsidRPr="00C10CA5">
              <w:rPr>
                <w:bCs/>
              </w:rPr>
              <w:t>180</w:t>
            </w:r>
          </w:p>
        </w:tc>
        <w:tc>
          <w:tcPr>
            <w:tcW w:w="1222" w:type="dxa"/>
          </w:tcPr>
          <w:p w:rsidR="00612831" w:rsidRPr="00C10CA5" w:rsidRDefault="00612831" w:rsidP="00EF39D0">
            <w:pPr>
              <w:pStyle w:val="a3"/>
              <w:tabs>
                <w:tab w:val="num" w:pos="0"/>
              </w:tabs>
              <w:jc w:val="center"/>
              <w:rPr>
                <w:bCs/>
              </w:rPr>
            </w:pPr>
            <w:r w:rsidRPr="00C10CA5">
              <w:rPr>
                <w:bCs/>
              </w:rPr>
              <w:t>320</w:t>
            </w:r>
          </w:p>
        </w:tc>
        <w:tc>
          <w:tcPr>
            <w:tcW w:w="1241" w:type="dxa"/>
          </w:tcPr>
          <w:p w:rsidR="00612831" w:rsidRPr="00C10CA5" w:rsidRDefault="00612831" w:rsidP="00EF39D0">
            <w:pPr>
              <w:pStyle w:val="a3"/>
              <w:tabs>
                <w:tab w:val="num" w:pos="0"/>
              </w:tabs>
              <w:jc w:val="center"/>
              <w:rPr>
                <w:bCs/>
              </w:rPr>
            </w:pPr>
            <w:r w:rsidRPr="00C10CA5">
              <w:rPr>
                <w:bCs/>
              </w:rPr>
              <w:t>180</w:t>
            </w:r>
          </w:p>
        </w:tc>
        <w:tc>
          <w:tcPr>
            <w:tcW w:w="1481" w:type="dxa"/>
          </w:tcPr>
          <w:p w:rsidR="00612831" w:rsidRPr="00C10CA5" w:rsidRDefault="00612831" w:rsidP="00EF39D0">
            <w:pPr>
              <w:pStyle w:val="a3"/>
              <w:tabs>
                <w:tab w:val="num" w:pos="0"/>
              </w:tabs>
              <w:jc w:val="center"/>
              <w:rPr>
                <w:bCs/>
              </w:rPr>
            </w:pPr>
            <w:r w:rsidRPr="00C10CA5">
              <w:rPr>
                <w:bCs/>
              </w:rPr>
              <w:t>-</w:t>
            </w:r>
          </w:p>
        </w:tc>
        <w:tc>
          <w:tcPr>
            <w:tcW w:w="1211" w:type="dxa"/>
          </w:tcPr>
          <w:p w:rsidR="00612831" w:rsidRPr="00C10CA5" w:rsidRDefault="00612831" w:rsidP="00EF39D0">
            <w:pPr>
              <w:pStyle w:val="a3"/>
              <w:tabs>
                <w:tab w:val="num" w:pos="0"/>
              </w:tabs>
              <w:jc w:val="center"/>
              <w:rPr>
                <w:bCs/>
              </w:rPr>
            </w:pPr>
            <w:r w:rsidRPr="00C10CA5">
              <w:rPr>
                <w:bCs/>
              </w:rPr>
              <w:t>1,44</w:t>
            </w:r>
          </w:p>
        </w:tc>
      </w:tr>
      <w:tr w:rsidR="00612831" w:rsidRPr="00C10CA5">
        <w:tc>
          <w:tcPr>
            <w:tcW w:w="1307" w:type="dxa"/>
          </w:tcPr>
          <w:p w:rsidR="00612831" w:rsidRPr="00C10CA5" w:rsidRDefault="00612831" w:rsidP="00EF39D0">
            <w:pPr>
              <w:pStyle w:val="a3"/>
              <w:tabs>
                <w:tab w:val="num" w:pos="0"/>
              </w:tabs>
              <w:jc w:val="center"/>
              <w:rPr>
                <w:bCs/>
              </w:rPr>
            </w:pPr>
            <w:r w:rsidRPr="00C10CA5">
              <w:rPr>
                <w:bCs/>
              </w:rPr>
              <w:t>КО 1,6К</w:t>
            </w:r>
          </w:p>
        </w:tc>
        <w:tc>
          <w:tcPr>
            <w:tcW w:w="1623" w:type="dxa"/>
          </w:tcPr>
          <w:p w:rsidR="00612831" w:rsidRPr="00C10CA5" w:rsidRDefault="00612831" w:rsidP="00EF39D0">
            <w:pPr>
              <w:pStyle w:val="a3"/>
              <w:tabs>
                <w:tab w:val="num" w:pos="0"/>
              </w:tabs>
              <w:jc w:val="center"/>
              <w:rPr>
                <w:bCs/>
              </w:rPr>
            </w:pPr>
            <w:r w:rsidRPr="00C10CA5">
              <w:rPr>
                <w:bCs/>
              </w:rPr>
              <w:t>600</w:t>
            </w:r>
          </w:p>
        </w:tc>
        <w:tc>
          <w:tcPr>
            <w:tcW w:w="1201" w:type="dxa"/>
          </w:tcPr>
          <w:p w:rsidR="00612831" w:rsidRPr="00C10CA5" w:rsidRDefault="00612831" w:rsidP="00EF39D0">
            <w:pPr>
              <w:pStyle w:val="a3"/>
              <w:tabs>
                <w:tab w:val="num" w:pos="0"/>
              </w:tabs>
              <w:jc w:val="center"/>
              <w:rPr>
                <w:bCs/>
              </w:rPr>
            </w:pPr>
            <w:r w:rsidRPr="00C10CA5">
              <w:rPr>
                <w:bCs/>
              </w:rPr>
              <w:t>990</w:t>
            </w:r>
          </w:p>
        </w:tc>
        <w:tc>
          <w:tcPr>
            <w:tcW w:w="1222" w:type="dxa"/>
          </w:tcPr>
          <w:p w:rsidR="00612831" w:rsidRPr="00C10CA5" w:rsidRDefault="00612831" w:rsidP="00EF39D0">
            <w:pPr>
              <w:pStyle w:val="a3"/>
              <w:tabs>
                <w:tab w:val="num" w:pos="0"/>
              </w:tabs>
              <w:jc w:val="center"/>
              <w:rPr>
                <w:bCs/>
              </w:rPr>
            </w:pPr>
            <w:r w:rsidRPr="00C10CA5">
              <w:rPr>
                <w:bCs/>
              </w:rPr>
              <w:t>320</w:t>
            </w:r>
          </w:p>
        </w:tc>
        <w:tc>
          <w:tcPr>
            <w:tcW w:w="1241" w:type="dxa"/>
          </w:tcPr>
          <w:p w:rsidR="00612831" w:rsidRPr="00C10CA5" w:rsidRDefault="00612831" w:rsidP="00EF39D0">
            <w:pPr>
              <w:pStyle w:val="a3"/>
              <w:tabs>
                <w:tab w:val="num" w:pos="0"/>
              </w:tabs>
              <w:jc w:val="center"/>
              <w:rPr>
                <w:bCs/>
              </w:rPr>
            </w:pPr>
            <w:r w:rsidRPr="00C10CA5">
              <w:rPr>
                <w:bCs/>
              </w:rPr>
              <w:t>180</w:t>
            </w:r>
          </w:p>
        </w:tc>
        <w:tc>
          <w:tcPr>
            <w:tcW w:w="1481" w:type="dxa"/>
          </w:tcPr>
          <w:p w:rsidR="00612831" w:rsidRPr="00C10CA5" w:rsidRDefault="00612831" w:rsidP="00EF39D0">
            <w:pPr>
              <w:pStyle w:val="a3"/>
              <w:tabs>
                <w:tab w:val="num" w:pos="0"/>
              </w:tabs>
              <w:jc w:val="center"/>
              <w:rPr>
                <w:bCs/>
              </w:rPr>
            </w:pPr>
            <w:r w:rsidRPr="00C10CA5">
              <w:rPr>
                <w:bCs/>
              </w:rPr>
              <w:t>1,6</w:t>
            </w:r>
          </w:p>
        </w:tc>
        <w:tc>
          <w:tcPr>
            <w:tcW w:w="1211" w:type="dxa"/>
          </w:tcPr>
          <w:p w:rsidR="00612831" w:rsidRPr="00C10CA5" w:rsidRDefault="00612831" w:rsidP="00EF39D0">
            <w:pPr>
              <w:pStyle w:val="a3"/>
              <w:tabs>
                <w:tab w:val="num" w:pos="0"/>
              </w:tabs>
              <w:jc w:val="center"/>
              <w:rPr>
                <w:bCs/>
              </w:rPr>
            </w:pPr>
            <w:r w:rsidRPr="00C10CA5">
              <w:rPr>
                <w:bCs/>
              </w:rPr>
              <w:t>20</w:t>
            </w:r>
          </w:p>
        </w:tc>
      </w:tr>
      <w:tr w:rsidR="00612831" w:rsidRPr="00C10CA5">
        <w:tc>
          <w:tcPr>
            <w:tcW w:w="1307" w:type="dxa"/>
          </w:tcPr>
          <w:p w:rsidR="00612831" w:rsidRPr="00C10CA5" w:rsidRDefault="00612831" w:rsidP="00EF39D0">
            <w:pPr>
              <w:pStyle w:val="a3"/>
              <w:tabs>
                <w:tab w:val="num" w:pos="0"/>
              </w:tabs>
              <w:jc w:val="center"/>
              <w:rPr>
                <w:bCs/>
              </w:rPr>
            </w:pPr>
            <w:r w:rsidRPr="00C10CA5">
              <w:rPr>
                <w:bCs/>
              </w:rPr>
              <w:t>КО 3,75К</w:t>
            </w:r>
          </w:p>
        </w:tc>
        <w:tc>
          <w:tcPr>
            <w:tcW w:w="1623" w:type="dxa"/>
          </w:tcPr>
          <w:p w:rsidR="00612831" w:rsidRPr="00C10CA5" w:rsidRDefault="00612831" w:rsidP="00EF39D0">
            <w:pPr>
              <w:pStyle w:val="a3"/>
              <w:tabs>
                <w:tab w:val="num" w:pos="0"/>
              </w:tabs>
              <w:jc w:val="center"/>
              <w:rPr>
                <w:bCs/>
              </w:rPr>
            </w:pPr>
            <w:r w:rsidRPr="00C10CA5">
              <w:rPr>
                <w:bCs/>
              </w:rPr>
              <w:t>1400</w:t>
            </w:r>
          </w:p>
        </w:tc>
        <w:tc>
          <w:tcPr>
            <w:tcW w:w="1201" w:type="dxa"/>
          </w:tcPr>
          <w:p w:rsidR="00612831" w:rsidRPr="00C10CA5" w:rsidRDefault="00612831" w:rsidP="00EF39D0">
            <w:pPr>
              <w:pStyle w:val="a3"/>
              <w:tabs>
                <w:tab w:val="num" w:pos="0"/>
              </w:tabs>
              <w:jc w:val="center"/>
              <w:rPr>
                <w:bCs/>
              </w:rPr>
            </w:pPr>
            <w:r w:rsidRPr="00C10CA5">
              <w:rPr>
                <w:bCs/>
              </w:rPr>
              <w:t>1500</w:t>
            </w:r>
          </w:p>
        </w:tc>
        <w:tc>
          <w:tcPr>
            <w:tcW w:w="1222" w:type="dxa"/>
          </w:tcPr>
          <w:p w:rsidR="00612831" w:rsidRPr="00C10CA5" w:rsidRDefault="00612831" w:rsidP="00EF39D0">
            <w:pPr>
              <w:pStyle w:val="a3"/>
              <w:tabs>
                <w:tab w:val="num" w:pos="0"/>
              </w:tabs>
              <w:jc w:val="center"/>
              <w:rPr>
                <w:bCs/>
              </w:rPr>
            </w:pPr>
            <w:r w:rsidRPr="00C10CA5">
              <w:rPr>
                <w:bCs/>
              </w:rPr>
              <w:t>320</w:t>
            </w:r>
          </w:p>
        </w:tc>
        <w:tc>
          <w:tcPr>
            <w:tcW w:w="1241" w:type="dxa"/>
          </w:tcPr>
          <w:p w:rsidR="00612831" w:rsidRPr="00C10CA5" w:rsidRDefault="00612831" w:rsidP="00EF39D0">
            <w:pPr>
              <w:pStyle w:val="a3"/>
              <w:tabs>
                <w:tab w:val="num" w:pos="0"/>
              </w:tabs>
              <w:jc w:val="center"/>
              <w:rPr>
                <w:bCs/>
              </w:rPr>
            </w:pPr>
            <w:r w:rsidRPr="00C10CA5">
              <w:rPr>
                <w:bCs/>
              </w:rPr>
              <w:t>180</w:t>
            </w:r>
          </w:p>
        </w:tc>
        <w:tc>
          <w:tcPr>
            <w:tcW w:w="1481" w:type="dxa"/>
          </w:tcPr>
          <w:p w:rsidR="00612831" w:rsidRPr="00C10CA5" w:rsidRDefault="00612831" w:rsidP="00EF39D0">
            <w:pPr>
              <w:pStyle w:val="a3"/>
              <w:tabs>
                <w:tab w:val="num" w:pos="0"/>
              </w:tabs>
              <w:jc w:val="center"/>
              <w:rPr>
                <w:bCs/>
              </w:rPr>
            </w:pPr>
            <w:r w:rsidRPr="00C10CA5">
              <w:rPr>
                <w:bCs/>
              </w:rPr>
              <w:t>3,75</w:t>
            </w:r>
          </w:p>
        </w:tc>
        <w:tc>
          <w:tcPr>
            <w:tcW w:w="1211" w:type="dxa"/>
          </w:tcPr>
          <w:p w:rsidR="00612831" w:rsidRPr="00C10CA5" w:rsidRDefault="00612831" w:rsidP="00EF39D0">
            <w:pPr>
              <w:pStyle w:val="a3"/>
              <w:tabs>
                <w:tab w:val="num" w:pos="0"/>
              </w:tabs>
              <w:jc w:val="center"/>
              <w:rPr>
                <w:bCs/>
              </w:rPr>
            </w:pPr>
            <w:r w:rsidRPr="00C10CA5">
              <w:rPr>
                <w:bCs/>
              </w:rPr>
              <w:t>32</w:t>
            </w:r>
          </w:p>
        </w:tc>
      </w:tr>
      <w:tr w:rsidR="00612831" w:rsidRPr="00C10CA5">
        <w:tc>
          <w:tcPr>
            <w:tcW w:w="1307" w:type="dxa"/>
          </w:tcPr>
          <w:p w:rsidR="00612831" w:rsidRPr="00C10CA5" w:rsidRDefault="00612831" w:rsidP="00EF39D0">
            <w:pPr>
              <w:pStyle w:val="a3"/>
              <w:tabs>
                <w:tab w:val="num" w:pos="0"/>
              </w:tabs>
              <w:jc w:val="center"/>
              <w:rPr>
                <w:bCs/>
              </w:rPr>
            </w:pPr>
            <w:r w:rsidRPr="00C10CA5">
              <w:rPr>
                <w:bCs/>
              </w:rPr>
              <w:t>КО 3,75П</w:t>
            </w:r>
          </w:p>
        </w:tc>
        <w:tc>
          <w:tcPr>
            <w:tcW w:w="1623" w:type="dxa"/>
          </w:tcPr>
          <w:p w:rsidR="00612831" w:rsidRPr="00C10CA5" w:rsidRDefault="00612831" w:rsidP="00EF39D0">
            <w:pPr>
              <w:pStyle w:val="a3"/>
              <w:tabs>
                <w:tab w:val="num" w:pos="0"/>
              </w:tabs>
              <w:jc w:val="center"/>
              <w:rPr>
                <w:bCs/>
              </w:rPr>
            </w:pPr>
            <w:r w:rsidRPr="00C10CA5">
              <w:rPr>
                <w:bCs/>
              </w:rPr>
              <w:t>1400</w:t>
            </w:r>
          </w:p>
        </w:tc>
        <w:tc>
          <w:tcPr>
            <w:tcW w:w="1201" w:type="dxa"/>
          </w:tcPr>
          <w:p w:rsidR="00612831" w:rsidRPr="00C10CA5" w:rsidRDefault="00612831" w:rsidP="00EF39D0">
            <w:pPr>
              <w:pStyle w:val="a3"/>
              <w:tabs>
                <w:tab w:val="num" w:pos="0"/>
              </w:tabs>
              <w:jc w:val="center"/>
              <w:rPr>
                <w:bCs/>
              </w:rPr>
            </w:pPr>
            <w:r w:rsidRPr="00C10CA5">
              <w:rPr>
                <w:bCs/>
              </w:rPr>
              <w:t>1500</w:t>
            </w:r>
          </w:p>
        </w:tc>
        <w:tc>
          <w:tcPr>
            <w:tcW w:w="1222" w:type="dxa"/>
          </w:tcPr>
          <w:p w:rsidR="00612831" w:rsidRPr="00C10CA5" w:rsidRDefault="00612831" w:rsidP="00EF39D0">
            <w:pPr>
              <w:pStyle w:val="a3"/>
              <w:tabs>
                <w:tab w:val="num" w:pos="0"/>
              </w:tabs>
              <w:jc w:val="center"/>
              <w:rPr>
                <w:bCs/>
              </w:rPr>
            </w:pPr>
            <w:r w:rsidRPr="00C10CA5">
              <w:rPr>
                <w:bCs/>
              </w:rPr>
              <w:t>320</w:t>
            </w:r>
          </w:p>
        </w:tc>
        <w:tc>
          <w:tcPr>
            <w:tcW w:w="1241" w:type="dxa"/>
          </w:tcPr>
          <w:p w:rsidR="00612831" w:rsidRPr="00C10CA5" w:rsidRDefault="00612831" w:rsidP="00EF39D0">
            <w:pPr>
              <w:pStyle w:val="a3"/>
              <w:tabs>
                <w:tab w:val="num" w:pos="0"/>
              </w:tabs>
              <w:jc w:val="center"/>
              <w:rPr>
                <w:bCs/>
              </w:rPr>
            </w:pPr>
            <w:r w:rsidRPr="00C10CA5">
              <w:rPr>
                <w:bCs/>
              </w:rPr>
              <w:t>180</w:t>
            </w:r>
          </w:p>
        </w:tc>
        <w:tc>
          <w:tcPr>
            <w:tcW w:w="1481" w:type="dxa"/>
          </w:tcPr>
          <w:p w:rsidR="00612831" w:rsidRPr="00C10CA5" w:rsidRDefault="00612831" w:rsidP="00EF39D0">
            <w:pPr>
              <w:pStyle w:val="a3"/>
              <w:tabs>
                <w:tab w:val="num" w:pos="0"/>
              </w:tabs>
              <w:jc w:val="center"/>
              <w:rPr>
                <w:bCs/>
              </w:rPr>
            </w:pPr>
            <w:r w:rsidRPr="00C10CA5">
              <w:rPr>
                <w:bCs/>
              </w:rPr>
              <w:t>3,75</w:t>
            </w:r>
          </w:p>
        </w:tc>
        <w:tc>
          <w:tcPr>
            <w:tcW w:w="1211" w:type="dxa"/>
          </w:tcPr>
          <w:p w:rsidR="00612831" w:rsidRPr="00C10CA5" w:rsidRDefault="00612831" w:rsidP="00EF39D0">
            <w:pPr>
              <w:pStyle w:val="a3"/>
              <w:tabs>
                <w:tab w:val="num" w:pos="0"/>
              </w:tabs>
              <w:jc w:val="center"/>
              <w:rPr>
                <w:bCs/>
              </w:rPr>
            </w:pPr>
            <w:r w:rsidRPr="00C10CA5">
              <w:rPr>
                <w:bCs/>
              </w:rPr>
              <w:t>32</w:t>
            </w:r>
          </w:p>
        </w:tc>
      </w:tr>
    </w:tbl>
    <w:p w:rsidR="00612831" w:rsidRPr="00C10CA5" w:rsidRDefault="00612831" w:rsidP="00612831">
      <w:pPr>
        <w:pStyle w:val="a3"/>
        <w:tabs>
          <w:tab w:val="num" w:pos="0"/>
        </w:tabs>
        <w:jc w:val="left"/>
        <w:rPr>
          <w:bCs/>
        </w:rPr>
      </w:pPr>
      <w:r w:rsidRPr="00C10CA5">
        <w:rPr>
          <w:bCs/>
          <w:i/>
        </w:rPr>
        <w:t xml:space="preserve">Примечание: </w:t>
      </w:r>
      <w:r w:rsidRPr="00C10CA5">
        <w:rPr>
          <w:bCs/>
        </w:rPr>
        <w:t>Максимальная температура теплоносителя 150 °С, давление 1 МПа (10кгс/см</w:t>
      </w:r>
      <w:r w:rsidRPr="00C10CA5">
        <w:rPr>
          <w:bCs/>
          <w:vertAlign w:val="superscript"/>
        </w:rPr>
        <w:t>2</w:t>
      </w:r>
      <w:r w:rsidRPr="00C10CA5">
        <w:rPr>
          <w:bCs/>
        </w:rPr>
        <w:t>)</w:t>
      </w:r>
    </w:p>
    <w:p w:rsidR="00612831" w:rsidRPr="00C10CA5" w:rsidRDefault="00612831" w:rsidP="00612831">
      <w:pPr>
        <w:pStyle w:val="a3"/>
        <w:tabs>
          <w:tab w:val="num" w:pos="0"/>
        </w:tabs>
        <w:jc w:val="left"/>
        <w:rPr>
          <w:bCs/>
        </w:rPr>
      </w:pPr>
    </w:p>
    <w:p w:rsidR="00612831" w:rsidRPr="00C10CA5" w:rsidRDefault="00612831" w:rsidP="00612831">
      <w:pPr>
        <w:pStyle w:val="a3"/>
        <w:tabs>
          <w:tab w:val="num" w:pos="0"/>
        </w:tabs>
        <w:jc w:val="right"/>
        <w:rPr>
          <w:bCs/>
        </w:rPr>
      </w:pPr>
      <w:r w:rsidRPr="00C10CA5">
        <w:rPr>
          <w:bCs/>
        </w:rPr>
        <w:t xml:space="preserve">Таблица </w:t>
      </w:r>
      <w:r w:rsidR="005F59EF" w:rsidRPr="00C10CA5">
        <w:rPr>
          <w:bCs/>
        </w:rPr>
        <w:t>7</w:t>
      </w:r>
      <w:r w:rsidRPr="00C10CA5">
        <w:rPr>
          <w:bCs/>
        </w:rPr>
        <w:t>.16</w:t>
      </w:r>
    </w:p>
    <w:p w:rsidR="00612831" w:rsidRPr="00C10CA5" w:rsidRDefault="00612831" w:rsidP="00612831">
      <w:pPr>
        <w:pStyle w:val="a3"/>
        <w:tabs>
          <w:tab w:val="num" w:pos="0"/>
        </w:tabs>
        <w:jc w:val="center"/>
        <w:rPr>
          <w:b/>
          <w:bCs/>
        </w:rPr>
      </w:pPr>
      <w:r w:rsidRPr="00C10CA5">
        <w:rPr>
          <w:b/>
          <w:bCs/>
        </w:rPr>
        <w:t>Размеры и масса конвекторов типа КВ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7"/>
        <w:gridCol w:w="1547"/>
        <w:gridCol w:w="1548"/>
        <w:gridCol w:w="1548"/>
        <w:gridCol w:w="1548"/>
        <w:gridCol w:w="1548"/>
      </w:tblGrid>
      <w:tr w:rsidR="00612831" w:rsidRPr="00C10CA5">
        <w:tc>
          <w:tcPr>
            <w:tcW w:w="1547" w:type="dxa"/>
            <w:vAlign w:val="center"/>
          </w:tcPr>
          <w:p w:rsidR="00612831" w:rsidRPr="00C10CA5" w:rsidRDefault="00612831" w:rsidP="00EF39D0">
            <w:pPr>
              <w:pStyle w:val="a3"/>
              <w:tabs>
                <w:tab w:val="num" w:pos="0"/>
              </w:tabs>
              <w:jc w:val="center"/>
              <w:rPr>
                <w:b/>
                <w:bCs/>
              </w:rPr>
            </w:pPr>
            <w:r w:rsidRPr="00C10CA5">
              <w:rPr>
                <w:bCs/>
              </w:rPr>
              <w:t>Типоразмер</w:t>
            </w:r>
          </w:p>
        </w:tc>
        <w:tc>
          <w:tcPr>
            <w:tcW w:w="1547" w:type="dxa"/>
            <w:vAlign w:val="center"/>
          </w:tcPr>
          <w:p w:rsidR="00612831" w:rsidRPr="00C10CA5" w:rsidRDefault="00612831" w:rsidP="00EF39D0">
            <w:pPr>
              <w:pStyle w:val="a3"/>
              <w:tabs>
                <w:tab w:val="num" w:pos="0"/>
              </w:tabs>
              <w:jc w:val="center"/>
              <w:rPr>
                <w:bCs/>
              </w:rPr>
            </w:pPr>
            <w:r w:rsidRPr="00C10CA5">
              <w:rPr>
                <w:bCs/>
              </w:rPr>
              <w:t>Полная высота, мм</w:t>
            </w:r>
          </w:p>
        </w:tc>
        <w:tc>
          <w:tcPr>
            <w:tcW w:w="1548" w:type="dxa"/>
            <w:vAlign w:val="center"/>
          </w:tcPr>
          <w:p w:rsidR="00612831" w:rsidRPr="00C10CA5" w:rsidRDefault="00612831" w:rsidP="00EF39D0">
            <w:pPr>
              <w:pStyle w:val="a3"/>
              <w:tabs>
                <w:tab w:val="num" w:pos="0"/>
              </w:tabs>
              <w:jc w:val="center"/>
              <w:rPr>
                <w:bCs/>
              </w:rPr>
            </w:pPr>
            <w:r w:rsidRPr="00C10CA5">
              <w:rPr>
                <w:bCs/>
              </w:rPr>
              <w:t>Ширина, мм</w:t>
            </w:r>
          </w:p>
        </w:tc>
        <w:tc>
          <w:tcPr>
            <w:tcW w:w="1548" w:type="dxa"/>
            <w:vAlign w:val="center"/>
          </w:tcPr>
          <w:p w:rsidR="00612831" w:rsidRPr="00C10CA5" w:rsidRDefault="00612831" w:rsidP="00EF39D0">
            <w:pPr>
              <w:pStyle w:val="a3"/>
              <w:tabs>
                <w:tab w:val="num" w:pos="0"/>
              </w:tabs>
              <w:jc w:val="center"/>
              <w:rPr>
                <w:bCs/>
              </w:rPr>
            </w:pPr>
            <w:r w:rsidRPr="00C10CA5">
              <w:rPr>
                <w:bCs/>
              </w:rPr>
              <w:t>Глубина, мм</w:t>
            </w:r>
          </w:p>
        </w:tc>
        <w:tc>
          <w:tcPr>
            <w:tcW w:w="1548" w:type="dxa"/>
            <w:vAlign w:val="center"/>
          </w:tcPr>
          <w:p w:rsidR="00612831" w:rsidRPr="00C10CA5" w:rsidRDefault="00612831" w:rsidP="00EF39D0">
            <w:pPr>
              <w:pStyle w:val="a3"/>
              <w:tabs>
                <w:tab w:val="num" w:pos="0"/>
              </w:tabs>
              <w:jc w:val="center"/>
              <w:rPr>
                <w:bCs/>
              </w:rPr>
            </w:pPr>
            <w:r w:rsidRPr="00C10CA5">
              <w:rPr>
                <w:bCs/>
              </w:rPr>
              <w:t>Площадь эквивалентной поверхности нагрева, экм</w:t>
            </w:r>
          </w:p>
        </w:tc>
        <w:tc>
          <w:tcPr>
            <w:tcW w:w="1548" w:type="dxa"/>
            <w:vAlign w:val="center"/>
          </w:tcPr>
          <w:p w:rsidR="00612831" w:rsidRPr="00C10CA5" w:rsidRDefault="00612831" w:rsidP="00EF39D0">
            <w:pPr>
              <w:pStyle w:val="a3"/>
              <w:tabs>
                <w:tab w:val="num" w:pos="0"/>
              </w:tabs>
              <w:jc w:val="center"/>
              <w:rPr>
                <w:bCs/>
              </w:rPr>
            </w:pPr>
            <w:r w:rsidRPr="00C10CA5">
              <w:rPr>
                <w:bCs/>
              </w:rPr>
              <w:t>Масса, кг</w:t>
            </w:r>
          </w:p>
        </w:tc>
      </w:tr>
      <w:tr w:rsidR="00612831" w:rsidRPr="00C10CA5">
        <w:tc>
          <w:tcPr>
            <w:tcW w:w="1547" w:type="dxa"/>
          </w:tcPr>
          <w:p w:rsidR="00612831" w:rsidRPr="00C10CA5" w:rsidRDefault="00612831" w:rsidP="00EF39D0">
            <w:pPr>
              <w:pStyle w:val="a3"/>
              <w:tabs>
                <w:tab w:val="num" w:pos="0"/>
              </w:tabs>
              <w:jc w:val="center"/>
              <w:rPr>
                <w:bCs/>
              </w:rPr>
            </w:pPr>
            <w:r w:rsidRPr="00C10CA5">
              <w:rPr>
                <w:bCs/>
              </w:rPr>
              <w:t>КВ 20-10-600</w:t>
            </w:r>
          </w:p>
        </w:tc>
        <w:tc>
          <w:tcPr>
            <w:tcW w:w="1547" w:type="dxa"/>
          </w:tcPr>
          <w:p w:rsidR="00612831" w:rsidRPr="00C10CA5" w:rsidRDefault="00612831" w:rsidP="00EF39D0">
            <w:pPr>
              <w:pStyle w:val="a3"/>
              <w:tabs>
                <w:tab w:val="num" w:pos="0"/>
              </w:tabs>
              <w:jc w:val="center"/>
              <w:rPr>
                <w:bCs/>
              </w:rPr>
            </w:pPr>
            <w:r w:rsidRPr="00C10CA5">
              <w:rPr>
                <w:bCs/>
              </w:rPr>
              <w:t>600</w:t>
            </w:r>
          </w:p>
        </w:tc>
        <w:tc>
          <w:tcPr>
            <w:tcW w:w="1548" w:type="dxa"/>
          </w:tcPr>
          <w:p w:rsidR="00612831" w:rsidRPr="00C10CA5" w:rsidRDefault="00612831" w:rsidP="00EF39D0">
            <w:pPr>
              <w:pStyle w:val="a3"/>
              <w:tabs>
                <w:tab w:val="num" w:pos="0"/>
              </w:tabs>
              <w:jc w:val="center"/>
              <w:rPr>
                <w:bCs/>
              </w:rPr>
            </w:pPr>
            <w:r w:rsidRPr="00C10CA5">
              <w:rPr>
                <w:bCs/>
              </w:rPr>
              <w:t>1400</w:t>
            </w:r>
          </w:p>
        </w:tc>
        <w:tc>
          <w:tcPr>
            <w:tcW w:w="1548" w:type="dxa"/>
          </w:tcPr>
          <w:p w:rsidR="00612831" w:rsidRPr="00C10CA5" w:rsidRDefault="00612831" w:rsidP="00EF39D0">
            <w:pPr>
              <w:pStyle w:val="a3"/>
              <w:tabs>
                <w:tab w:val="num" w:pos="0"/>
              </w:tabs>
              <w:jc w:val="center"/>
              <w:rPr>
                <w:bCs/>
              </w:rPr>
            </w:pPr>
            <w:r w:rsidRPr="00C10CA5">
              <w:rPr>
                <w:bCs/>
              </w:rPr>
              <w:t>400</w:t>
            </w:r>
          </w:p>
        </w:tc>
        <w:tc>
          <w:tcPr>
            <w:tcW w:w="1548" w:type="dxa"/>
          </w:tcPr>
          <w:p w:rsidR="00612831" w:rsidRPr="00C10CA5" w:rsidRDefault="00612831" w:rsidP="00EF39D0">
            <w:pPr>
              <w:pStyle w:val="a3"/>
              <w:tabs>
                <w:tab w:val="num" w:pos="0"/>
              </w:tabs>
              <w:jc w:val="center"/>
              <w:rPr>
                <w:bCs/>
              </w:rPr>
            </w:pPr>
            <w:r w:rsidRPr="00C10CA5">
              <w:rPr>
                <w:bCs/>
              </w:rPr>
              <w:t>10</w:t>
            </w:r>
          </w:p>
        </w:tc>
        <w:tc>
          <w:tcPr>
            <w:tcW w:w="1548" w:type="dxa"/>
          </w:tcPr>
          <w:p w:rsidR="00612831" w:rsidRPr="00C10CA5" w:rsidRDefault="00612831" w:rsidP="00EF39D0">
            <w:pPr>
              <w:pStyle w:val="a3"/>
              <w:tabs>
                <w:tab w:val="num" w:pos="0"/>
              </w:tabs>
              <w:jc w:val="center"/>
              <w:rPr>
                <w:bCs/>
              </w:rPr>
            </w:pPr>
            <w:r w:rsidRPr="00C10CA5">
              <w:rPr>
                <w:bCs/>
              </w:rPr>
              <w:t>69,5</w:t>
            </w:r>
          </w:p>
        </w:tc>
      </w:tr>
      <w:tr w:rsidR="00612831" w:rsidRPr="00C10CA5">
        <w:tc>
          <w:tcPr>
            <w:tcW w:w="1547" w:type="dxa"/>
          </w:tcPr>
          <w:p w:rsidR="00612831" w:rsidRPr="00C10CA5" w:rsidRDefault="00612831" w:rsidP="00EF39D0">
            <w:pPr>
              <w:pStyle w:val="a3"/>
              <w:tabs>
                <w:tab w:val="num" w:pos="0"/>
              </w:tabs>
              <w:jc w:val="center"/>
              <w:rPr>
                <w:bCs/>
              </w:rPr>
            </w:pPr>
            <w:r w:rsidRPr="00C10CA5">
              <w:rPr>
                <w:bCs/>
              </w:rPr>
              <w:t>КВ 20-12-900</w:t>
            </w:r>
          </w:p>
        </w:tc>
        <w:tc>
          <w:tcPr>
            <w:tcW w:w="1547" w:type="dxa"/>
          </w:tcPr>
          <w:p w:rsidR="00612831" w:rsidRPr="00C10CA5" w:rsidRDefault="00612831" w:rsidP="00EF39D0">
            <w:pPr>
              <w:pStyle w:val="a3"/>
              <w:tabs>
                <w:tab w:val="num" w:pos="0"/>
              </w:tabs>
              <w:jc w:val="center"/>
              <w:rPr>
                <w:bCs/>
              </w:rPr>
            </w:pPr>
            <w:r w:rsidRPr="00C10CA5">
              <w:rPr>
                <w:bCs/>
              </w:rPr>
              <w:t>900</w:t>
            </w:r>
          </w:p>
        </w:tc>
        <w:tc>
          <w:tcPr>
            <w:tcW w:w="1548" w:type="dxa"/>
          </w:tcPr>
          <w:p w:rsidR="00612831" w:rsidRPr="00C10CA5" w:rsidRDefault="00612831" w:rsidP="00EF39D0">
            <w:pPr>
              <w:pStyle w:val="a3"/>
              <w:tabs>
                <w:tab w:val="num" w:pos="0"/>
              </w:tabs>
              <w:jc w:val="center"/>
              <w:rPr>
                <w:bCs/>
              </w:rPr>
            </w:pPr>
            <w:r w:rsidRPr="00C10CA5">
              <w:rPr>
                <w:bCs/>
              </w:rPr>
              <w:t>1400</w:t>
            </w:r>
          </w:p>
        </w:tc>
        <w:tc>
          <w:tcPr>
            <w:tcW w:w="1548" w:type="dxa"/>
          </w:tcPr>
          <w:p w:rsidR="00612831" w:rsidRPr="00C10CA5" w:rsidRDefault="00612831" w:rsidP="00EF39D0">
            <w:pPr>
              <w:pStyle w:val="a3"/>
              <w:tabs>
                <w:tab w:val="num" w:pos="0"/>
              </w:tabs>
              <w:jc w:val="center"/>
              <w:rPr>
                <w:bCs/>
              </w:rPr>
            </w:pPr>
            <w:r w:rsidRPr="00C10CA5">
              <w:rPr>
                <w:bCs/>
              </w:rPr>
              <w:t>400</w:t>
            </w:r>
          </w:p>
        </w:tc>
        <w:tc>
          <w:tcPr>
            <w:tcW w:w="1548" w:type="dxa"/>
          </w:tcPr>
          <w:p w:rsidR="00612831" w:rsidRPr="00C10CA5" w:rsidRDefault="00612831" w:rsidP="00EF39D0">
            <w:pPr>
              <w:pStyle w:val="a3"/>
              <w:tabs>
                <w:tab w:val="num" w:pos="0"/>
              </w:tabs>
              <w:jc w:val="center"/>
              <w:rPr>
                <w:bCs/>
              </w:rPr>
            </w:pPr>
            <w:r w:rsidRPr="00C10CA5">
              <w:rPr>
                <w:bCs/>
              </w:rPr>
              <w:t>12</w:t>
            </w:r>
          </w:p>
        </w:tc>
        <w:tc>
          <w:tcPr>
            <w:tcW w:w="1548" w:type="dxa"/>
          </w:tcPr>
          <w:p w:rsidR="00612831" w:rsidRPr="00C10CA5" w:rsidRDefault="00612831" w:rsidP="00EF39D0">
            <w:pPr>
              <w:pStyle w:val="a3"/>
              <w:tabs>
                <w:tab w:val="num" w:pos="0"/>
              </w:tabs>
              <w:jc w:val="center"/>
              <w:rPr>
                <w:bCs/>
              </w:rPr>
            </w:pPr>
            <w:r w:rsidRPr="00C10CA5">
              <w:rPr>
                <w:bCs/>
              </w:rPr>
              <w:t>82,4</w:t>
            </w:r>
          </w:p>
        </w:tc>
      </w:tr>
    </w:tbl>
    <w:p w:rsidR="00612831" w:rsidRPr="00C10CA5" w:rsidRDefault="00612831" w:rsidP="00612831">
      <w:pPr>
        <w:pStyle w:val="a3"/>
        <w:tabs>
          <w:tab w:val="num" w:pos="0"/>
        </w:tabs>
        <w:jc w:val="center"/>
        <w:rPr>
          <w:b/>
          <w:bCs/>
        </w:rPr>
      </w:pPr>
    </w:p>
    <w:p w:rsidR="00612831" w:rsidRPr="00C10CA5" w:rsidRDefault="00612831" w:rsidP="00612831">
      <w:pPr>
        <w:pStyle w:val="a3"/>
        <w:tabs>
          <w:tab w:val="num" w:pos="0"/>
        </w:tabs>
        <w:jc w:val="right"/>
        <w:rPr>
          <w:bCs/>
        </w:rPr>
      </w:pPr>
      <w:r w:rsidRPr="00C10CA5">
        <w:rPr>
          <w:bCs/>
        </w:rPr>
        <w:t xml:space="preserve">Таблица </w:t>
      </w:r>
      <w:r w:rsidR="005F59EF" w:rsidRPr="00C10CA5">
        <w:rPr>
          <w:bCs/>
        </w:rPr>
        <w:t>7</w:t>
      </w:r>
      <w:r w:rsidRPr="00C10CA5">
        <w:rPr>
          <w:bCs/>
        </w:rPr>
        <w:t>.17</w:t>
      </w:r>
    </w:p>
    <w:p w:rsidR="00612831" w:rsidRPr="00C10CA5" w:rsidRDefault="00612831" w:rsidP="00612831">
      <w:pPr>
        <w:pStyle w:val="a3"/>
        <w:tabs>
          <w:tab w:val="num" w:pos="0"/>
        </w:tabs>
        <w:jc w:val="center"/>
        <w:rPr>
          <w:b/>
          <w:bCs/>
        </w:rPr>
      </w:pPr>
      <w:r w:rsidRPr="00C10CA5">
        <w:rPr>
          <w:b/>
          <w:bCs/>
        </w:rPr>
        <w:t>Технические характеристики ребристых чугунных труб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
        <w:gridCol w:w="801"/>
        <w:gridCol w:w="987"/>
        <w:gridCol w:w="1299"/>
        <w:gridCol w:w="1357"/>
        <w:gridCol w:w="861"/>
        <w:gridCol w:w="1553"/>
        <w:gridCol w:w="1490"/>
      </w:tblGrid>
      <w:tr w:rsidR="00612831" w:rsidRPr="00C10CA5">
        <w:trPr>
          <w:cantSplit/>
        </w:trPr>
        <w:tc>
          <w:tcPr>
            <w:tcW w:w="938" w:type="dxa"/>
            <w:vMerge w:val="restart"/>
            <w:vAlign w:val="center"/>
          </w:tcPr>
          <w:p w:rsidR="00612831" w:rsidRPr="00C10CA5" w:rsidRDefault="00612831" w:rsidP="00EF39D0">
            <w:pPr>
              <w:pStyle w:val="a3"/>
              <w:tabs>
                <w:tab w:val="num" w:pos="0"/>
              </w:tabs>
              <w:jc w:val="center"/>
              <w:rPr>
                <w:bCs/>
              </w:rPr>
            </w:pPr>
            <w:r w:rsidRPr="00C10CA5">
              <w:rPr>
                <w:bCs/>
              </w:rPr>
              <w:t>Модель</w:t>
            </w:r>
          </w:p>
        </w:tc>
        <w:tc>
          <w:tcPr>
            <w:tcW w:w="3087" w:type="dxa"/>
            <w:gridSpan w:val="3"/>
            <w:vAlign w:val="center"/>
          </w:tcPr>
          <w:p w:rsidR="00612831" w:rsidRPr="00C10CA5" w:rsidRDefault="00612831" w:rsidP="00EF39D0">
            <w:pPr>
              <w:pStyle w:val="a3"/>
              <w:tabs>
                <w:tab w:val="num" w:pos="0"/>
              </w:tabs>
              <w:jc w:val="center"/>
              <w:rPr>
                <w:bCs/>
              </w:rPr>
            </w:pPr>
            <w:r w:rsidRPr="00C10CA5">
              <w:rPr>
                <w:bCs/>
              </w:rPr>
              <w:t>Размер, мм</w:t>
            </w:r>
          </w:p>
        </w:tc>
        <w:tc>
          <w:tcPr>
            <w:tcW w:w="1357" w:type="dxa"/>
            <w:vMerge w:val="restart"/>
            <w:vAlign w:val="center"/>
          </w:tcPr>
          <w:p w:rsidR="00612831" w:rsidRPr="00C10CA5" w:rsidRDefault="00612831" w:rsidP="00EF39D0">
            <w:pPr>
              <w:pStyle w:val="a3"/>
              <w:tabs>
                <w:tab w:val="num" w:pos="0"/>
              </w:tabs>
              <w:jc w:val="center"/>
              <w:rPr>
                <w:bCs/>
              </w:rPr>
            </w:pPr>
            <w:r w:rsidRPr="00C10CA5">
              <w:rPr>
                <w:bCs/>
              </w:rPr>
              <w:t>Площадь поверхности нагрева, м</w:t>
            </w:r>
            <w:r w:rsidRPr="00C10CA5">
              <w:rPr>
                <w:bCs/>
                <w:vertAlign w:val="superscript"/>
              </w:rPr>
              <w:t>2</w:t>
            </w:r>
          </w:p>
        </w:tc>
        <w:tc>
          <w:tcPr>
            <w:tcW w:w="861" w:type="dxa"/>
            <w:vMerge w:val="restart"/>
            <w:vAlign w:val="center"/>
          </w:tcPr>
          <w:p w:rsidR="00612831" w:rsidRPr="00C10CA5" w:rsidRDefault="00612831" w:rsidP="00EF39D0">
            <w:pPr>
              <w:pStyle w:val="a3"/>
              <w:tabs>
                <w:tab w:val="num" w:pos="0"/>
              </w:tabs>
              <w:jc w:val="center"/>
              <w:rPr>
                <w:bCs/>
              </w:rPr>
            </w:pPr>
            <w:r w:rsidRPr="00C10CA5">
              <w:rPr>
                <w:bCs/>
              </w:rPr>
              <w:t>Масса, кг</w:t>
            </w:r>
          </w:p>
        </w:tc>
        <w:tc>
          <w:tcPr>
            <w:tcW w:w="1553" w:type="dxa"/>
            <w:vMerge w:val="restart"/>
            <w:vAlign w:val="center"/>
          </w:tcPr>
          <w:p w:rsidR="00612831" w:rsidRPr="00C10CA5" w:rsidRDefault="00612831" w:rsidP="00EF39D0">
            <w:pPr>
              <w:pStyle w:val="a3"/>
              <w:tabs>
                <w:tab w:val="num" w:pos="0"/>
              </w:tabs>
              <w:jc w:val="center"/>
              <w:rPr>
                <w:bCs/>
              </w:rPr>
            </w:pPr>
            <w:r w:rsidRPr="00C10CA5">
              <w:rPr>
                <w:bCs/>
              </w:rPr>
              <w:t>Тепловой поток номинальный, Вт</w:t>
            </w:r>
          </w:p>
        </w:tc>
        <w:tc>
          <w:tcPr>
            <w:tcW w:w="1490" w:type="dxa"/>
            <w:vMerge w:val="restart"/>
            <w:vAlign w:val="center"/>
          </w:tcPr>
          <w:p w:rsidR="00612831" w:rsidRPr="00C10CA5" w:rsidRDefault="00612831" w:rsidP="00EF39D0">
            <w:pPr>
              <w:pStyle w:val="a3"/>
              <w:tabs>
                <w:tab w:val="num" w:pos="0"/>
              </w:tabs>
              <w:jc w:val="center"/>
              <w:rPr>
                <w:bCs/>
              </w:rPr>
            </w:pPr>
            <w:r w:rsidRPr="00C10CA5">
              <w:rPr>
                <w:bCs/>
              </w:rPr>
              <w:t>Плотность теплового потока номинальная, Вт/м</w:t>
            </w:r>
            <w:r w:rsidRPr="00C10CA5">
              <w:rPr>
                <w:bCs/>
                <w:vertAlign w:val="superscript"/>
              </w:rPr>
              <w:t>2</w:t>
            </w:r>
          </w:p>
        </w:tc>
      </w:tr>
      <w:tr w:rsidR="00612831" w:rsidRPr="00C10CA5">
        <w:trPr>
          <w:cantSplit/>
        </w:trPr>
        <w:tc>
          <w:tcPr>
            <w:tcW w:w="938" w:type="dxa"/>
            <w:vMerge/>
          </w:tcPr>
          <w:p w:rsidR="00612831" w:rsidRPr="00C10CA5" w:rsidRDefault="00612831" w:rsidP="00EF39D0">
            <w:pPr>
              <w:pStyle w:val="a3"/>
              <w:tabs>
                <w:tab w:val="num" w:pos="0"/>
              </w:tabs>
              <w:jc w:val="center"/>
              <w:rPr>
                <w:bCs/>
              </w:rPr>
            </w:pPr>
          </w:p>
        </w:tc>
        <w:tc>
          <w:tcPr>
            <w:tcW w:w="801" w:type="dxa"/>
            <w:vAlign w:val="center"/>
          </w:tcPr>
          <w:p w:rsidR="00612831" w:rsidRPr="00C10CA5" w:rsidRDefault="00612831" w:rsidP="00EF39D0">
            <w:pPr>
              <w:pStyle w:val="a3"/>
              <w:tabs>
                <w:tab w:val="num" w:pos="0"/>
              </w:tabs>
              <w:jc w:val="center"/>
              <w:rPr>
                <w:bCs/>
              </w:rPr>
            </w:pPr>
            <w:r w:rsidRPr="00C10CA5">
              <w:rPr>
                <w:bCs/>
              </w:rPr>
              <w:t>длина</w:t>
            </w:r>
          </w:p>
        </w:tc>
        <w:tc>
          <w:tcPr>
            <w:tcW w:w="987" w:type="dxa"/>
            <w:vAlign w:val="center"/>
          </w:tcPr>
          <w:p w:rsidR="00612831" w:rsidRPr="00C10CA5" w:rsidRDefault="00612831" w:rsidP="00EF39D0">
            <w:pPr>
              <w:pStyle w:val="a3"/>
              <w:tabs>
                <w:tab w:val="num" w:pos="0"/>
              </w:tabs>
              <w:jc w:val="center"/>
              <w:rPr>
                <w:bCs/>
              </w:rPr>
            </w:pPr>
            <w:r w:rsidRPr="00C10CA5">
              <w:rPr>
                <w:bCs/>
              </w:rPr>
              <w:t>диаметр ребер</w:t>
            </w:r>
          </w:p>
        </w:tc>
        <w:tc>
          <w:tcPr>
            <w:tcW w:w="1299" w:type="dxa"/>
            <w:vAlign w:val="center"/>
          </w:tcPr>
          <w:p w:rsidR="00612831" w:rsidRPr="00C10CA5" w:rsidRDefault="00612831" w:rsidP="00EF39D0">
            <w:pPr>
              <w:pStyle w:val="a3"/>
              <w:tabs>
                <w:tab w:val="num" w:pos="0"/>
              </w:tabs>
              <w:jc w:val="center"/>
              <w:rPr>
                <w:bCs/>
              </w:rPr>
            </w:pPr>
            <w:r w:rsidRPr="00C10CA5">
              <w:rPr>
                <w:bCs/>
              </w:rPr>
              <w:t>внутренний диаметр</w:t>
            </w:r>
          </w:p>
        </w:tc>
        <w:tc>
          <w:tcPr>
            <w:tcW w:w="1357" w:type="dxa"/>
            <w:vMerge/>
          </w:tcPr>
          <w:p w:rsidR="00612831" w:rsidRPr="00C10CA5" w:rsidRDefault="00612831" w:rsidP="00EF39D0">
            <w:pPr>
              <w:pStyle w:val="a3"/>
              <w:tabs>
                <w:tab w:val="num" w:pos="0"/>
              </w:tabs>
              <w:jc w:val="center"/>
              <w:rPr>
                <w:bCs/>
              </w:rPr>
            </w:pPr>
          </w:p>
        </w:tc>
        <w:tc>
          <w:tcPr>
            <w:tcW w:w="861" w:type="dxa"/>
            <w:vMerge/>
          </w:tcPr>
          <w:p w:rsidR="00612831" w:rsidRPr="00C10CA5" w:rsidRDefault="00612831" w:rsidP="00EF39D0">
            <w:pPr>
              <w:pStyle w:val="a3"/>
              <w:tabs>
                <w:tab w:val="num" w:pos="0"/>
              </w:tabs>
              <w:jc w:val="center"/>
              <w:rPr>
                <w:bCs/>
              </w:rPr>
            </w:pPr>
          </w:p>
        </w:tc>
        <w:tc>
          <w:tcPr>
            <w:tcW w:w="1553" w:type="dxa"/>
            <w:vMerge/>
          </w:tcPr>
          <w:p w:rsidR="00612831" w:rsidRPr="00C10CA5" w:rsidRDefault="00612831" w:rsidP="00EF39D0">
            <w:pPr>
              <w:pStyle w:val="a3"/>
              <w:tabs>
                <w:tab w:val="num" w:pos="0"/>
              </w:tabs>
              <w:jc w:val="center"/>
              <w:rPr>
                <w:bCs/>
              </w:rPr>
            </w:pPr>
          </w:p>
        </w:tc>
        <w:tc>
          <w:tcPr>
            <w:tcW w:w="1490" w:type="dxa"/>
            <w:vMerge/>
          </w:tcPr>
          <w:p w:rsidR="00612831" w:rsidRPr="00C10CA5" w:rsidRDefault="00612831" w:rsidP="00EF39D0">
            <w:pPr>
              <w:pStyle w:val="a3"/>
              <w:tabs>
                <w:tab w:val="num" w:pos="0"/>
              </w:tabs>
              <w:jc w:val="center"/>
              <w:rPr>
                <w:bCs/>
              </w:rPr>
            </w:pPr>
          </w:p>
        </w:tc>
      </w:tr>
      <w:tr w:rsidR="00612831" w:rsidRPr="00C10CA5">
        <w:tc>
          <w:tcPr>
            <w:tcW w:w="938" w:type="dxa"/>
            <w:vAlign w:val="center"/>
          </w:tcPr>
          <w:p w:rsidR="00612831" w:rsidRPr="00C10CA5" w:rsidRDefault="00612831" w:rsidP="00EF39D0">
            <w:pPr>
              <w:pStyle w:val="a3"/>
              <w:tabs>
                <w:tab w:val="num" w:pos="0"/>
              </w:tabs>
              <w:jc w:val="center"/>
              <w:rPr>
                <w:bCs/>
              </w:rPr>
            </w:pPr>
            <w:r w:rsidRPr="00C10CA5">
              <w:rPr>
                <w:bCs/>
              </w:rPr>
              <w:t>ТГ-1</w:t>
            </w:r>
          </w:p>
        </w:tc>
        <w:tc>
          <w:tcPr>
            <w:tcW w:w="801" w:type="dxa"/>
            <w:vAlign w:val="center"/>
          </w:tcPr>
          <w:p w:rsidR="00612831" w:rsidRPr="00C10CA5" w:rsidRDefault="00612831" w:rsidP="00EF39D0">
            <w:pPr>
              <w:pStyle w:val="a3"/>
              <w:tabs>
                <w:tab w:val="num" w:pos="0"/>
              </w:tabs>
              <w:jc w:val="center"/>
              <w:rPr>
                <w:bCs/>
              </w:rPr>
            </w:pPr>
            <w:r w:rsidRPr="00C10CA5">
              <w:rPr>
                <w:bCs/>
              </w:rPr>
              <w:t>1000</w:t>
            </w:r>
          </w:p>
        </w:tc>
        <w:tc>
          <w:tcPr>
            <w:tcW w:w="987" w:type="dxa"/>
            <w:vAlign w:val="center"/>
          </w:tcPr>
          <w:p w:rsidR="00612831" w:rsidRPr="00C10CA5" w:rsidRDefault="00612831" w:rsidP="00EF39D0">
            <w:pPr>
              <w:pStyle w:val="a3"/>
              <w:tabs>
                <w:tab w:val="num" w:pos="0"/>
              </w:tabs>
              <w:jc w:val="center"/>
              <w:rPr>
                <w:bCs/>
              </w:rPr>
            </w:pPr>
            <w:r w:rsidRPr="00C10CA5">
              <w:rPr>
                <w:bCs/>
              </w:rPr>
              <w:t>175</w:t>
            </w:r>
          </w:p>
        </w:tc>
        <w:tc>
          <w:tcPr>
            <w:tcW w:w="1299" w:type="dxa"/>
            <w:vAlign w:val="center"/>
          </w:tcPr>
          <w:p w:rsidR="00612831" w:rsidRPr="00C10CA5" w:rsidRDefault="00612831" w:rsidP="00EF39D0">
            <w:pPr>
              <w:pStyle w:val="a3"/>
              <w:tabs>
                <w:tab w:val="num" w:pos="0"/>
              </w:tabs>
              <w:jc w:val="center"/>
              <w:rPr>
                <w:bCs/>
              </w:rPr>
            </w:pPr>
            <w:r w:rsidRPr="00C10CA5">
              <w:rPr>
                <w:bCs/>
              </w:rPr>
              <w:t>70</w:t>
            </w:r>
          </w:p>
        </w:tc>
        <w:tc>
          <w:tcPr>
            <w:tcW w:w="1357" w:type="dxa"/>
            <w:vAlign w:val="center"/>
          </w:tcPr>
          <w:p w:rsidR="00612831" w:rsidRPr="00C10CA5" w:rsidRDefault="00612831" w:rsidP="00EF39D0">
            <w:pPr>
              <w:pStyle w:val="a3"/>
              <w:tabs>
                <w:tab w:val="num" w:pos="0"/>
              </w:tabs>
              <w:jc w:val="center"/>
              <w:rPr>
                <w:bCs/>
              </w:rPr>
            </w:pPr>
            <w:r w:rsidRPr="00C10CA5">
              <w:rPr>
                <w:bCs/>
              </w:rPr>
              <w:t>2</w:t>
            </w:r>
          </w:p>
        </w:tc>
        <w:tc>
          <w:tcPr>
            <w:tcW w:w="861" w:type="dxa"/>
            <w:vAlign w:val="center"/>
          </w:tcPr>
          <w:p w:rsidR="00612831" w:rsidRPr="00C10CA5" w:rsidRDefault="00612831" w:rsidP="00EF39D0">
            <w:pPr>
              <w:pStyle w:val="a3"/>
              <w:tabs>
                <w:tab w:val="num" w:pos="0"/>
              </w:tabs>
              <w:jc w:val="center"/>
              <w:rPr>
                <w:bCs/>
              </w:rPr>
            </w:pPr>
            <w:r w:rsidRPr="00C10CA5">
              <w:rPr>
                <w:bCs/>
              </w:rPr>
              <w:t>37,6</w:t>
            </w:r>
          </w:p>
        </w:tc>
        <w:tc>
          <w:tcPr>
            <w:tcW w:w="1553" w:type="dxa"/>
            <w:vAlign w:val="center"/>
          </w:tcPr>
          <w:p w:rsidR="00612831" w:rsidRPr="00C10CA5" w:rsidRDefault="00612831" w:rsidP="00EF39D0">
            <w:pPr>
              <w:pStyle w:val="a3"/>
              <w:tabs>
                <w:tab w:val="num" w:pos="0"/>
              </w:tabs>
              <w:jc w:val="center"/>
              <w:rPr>
                <w:bCs/>
              </w:rPr>
            </w:pPr>
            <w:r w:rsidRPr="00C10CA5">
              <w:rPr>
                <w:bCs/>
              </w:rPr>
              <w:t>776</w:t>
            </w:r>
          </w:p>
        </w:tc>
        <w:tc>
          <w:tcPr>
            <w:tcW w:w="1490" w:type="dxa"/>
            <w:vAlign w:val="center"/>
          </w:tcPr>
          <w:p w:rsidR="00612831" w:rsidRPr="00C10CA5" w:rsidRDefault="00612831" w:rsidP="00EF39D0">
            <w:pPr>
              <w:pStyle w:val="a3"/>
              <w:tabs>
                <w:tab w:val="num" w:pos="0"/>
              </w:tabs>
              <w:jc w:val="center"/>
              <w:rPr>
                <w:bCs/>
              </w:rPr>
            </w:pPr>
            <w:r w:rsidRPr="00C10CA5">
              <w:rPr>
                <w:bCs/>
              </w:rPr>
              <w:t>388</w:t>
            </w:r>
          </w:p>
        </w:tc>
      </w:tr>
      <w:tr w:rsidR="00612831" w:rsidRPr="00C10CA5">
        <w:tc>
          <w:tcPr>
            <w:tcW w:w="938" w:type="dxa"/>
            <w:vAlign w:val="center"/>
          </w:tcPr>
          <w:p w:rsidR="00612831" w:rsidRPr="00C10CA5" w:rsidRDefault="00612831" w:rsidP="00EF39D0">
            <w:pPr>
              <w:pStyle w:val="a3"/>
              <w:tabs>
                <w:tab w:val="num" w:pos="0"/>
              </w:tabs>
              <w:jc w:val="center"/>
              <w:rPr>
                <w:bCs/>
              </w:rPr>
            </w:pPr>
            <w:r w:rsidRPr="00C10CA5">
              <w:rPr>
                <w:bCs/>
              </w:rPr>
              <w:t>ТР-1,5</w:t>
            </w:r>
          </w:p>
        </w:tc>
        <w:tc>
          <w:tcPr>
            <w:tcW w:w="801" w:type="dxa"/>
            <w:vAlign w:val="center"/>
          </w:tcPr>
          <w:p w:rsidR="00612831" w:rsidRPr="00C10CA5" w:rsidRDefault="00612831" w:rsidP="00EF39D0">
            <w:pPr>
              <w:pStyle w:val="a3"/>
              <w:tabs>
                <w:tab w:val="num" w:pos="0"/>
              </w:tabs>
              <w:jc w:val="center"/>
              <w:rPr>
                <w:bCs/>
              </w:rPr>
            </w:pPr>
            <w:r w:rsidRPr="00C10CA5">
              <w:rPr>
                <w:bCs/>
              </w:rPr>
              <w:t>1500</w:t>
            </w:r>
          </w:p>
        </w:tc>
        <w:tc>
          <w:tcPr>
            <w:tcW w:w="987" w:type="dxa"/>
            <w:vAlign w:val="center"/>
          </w:tcPr>
          <w:p w:rsidR="00612831" w:rsidRPr="00C10CA5" w:rsidRDefault="00612831" w:rsidP="00EF39D0">
            <w:pPr>
              <w:pStyle w:val="a3"/>
              <w:tabs>
                <w:tab w:val="num" w:pos="0"/>
              </w:tabs>
              <w:jc w:val="center"/>
              <w:rPr>
                <w:bCs/>
              </w:rPr>
            </w:pPr>
            <w:r w:rsidRPr="00C10CA5">
              <w:rPr>
                <w:bCs/>
              </w:rPr>
              <w:t>175</w:t>
            </w:r>
          </w:p>
        </w:tc>
        <w:tc>
          <w:tcPr>
            <w:tcW w:w="1299" w:type="dxa"/>
            <w:vAlign w:val="center"/>
          </w:tcPr>
          <w:p w:rsidR="00612831" w:rsidRPr="00C10CA5" w:rsidRDefault="00612831" w:rsidP="00EF39D0">
            <w:pPr>
              <w:pStyle w:val="a3"/>
              <w:tabs>
                <w:tab w:val="num" w:pos="0"/>
              </w:tabs>
              <w:jc w:val="center"/>
              <w:rPr>
                <w:bCs/>
              </w:rPr>
            </w:pPr>
            <w:r w:rsidRPr="00C10CA5">
              <w:rPr>
                <w:bCs/>
              </w:rPr>
              <w:t>70</w:t>
            </w:r>
          </w:p>
        </w:tc>
        <w:tc>
          <w:tcPr>
            <w:tcW w:w="1357" w:type="dxa"/>
            <w:vAlign w:val="center"/>
          </w:tcPr>
          <w:p w:rsidR="00612831" w:rsidRPr="00C10CA5" w:rsidRDefault="00612831" w:rsidP="00EF39D0">
            <w:pPr>
              <w:pStyle w:val="a3"/>
              <w:tabs>
                <w:tab w:val="num" w:pos="0"/>
              </w:tabs>
              <w:jc w:val="center"/>
              <w:rPr>
                <w:bCs/>
              </w:rPr>
            </w:pPr>
            <w:r w:rsidRPr="00C10CA5">
              <w:rPr>
                <w:bCs/>
              </w:rPr>
              <w:t>3</w:t>
            </w:r>
          </w:p>
        </w:tc>
        <w:tc>
          <w:tcPr>
            <w:tcW w:w="861" w:type="dxa"/>
            <w:vAlign w:val="center"/>
          </w:tcPr>
          <w:p w:rsidR="00612831" w:rsidRPr="00C10CA5" w:rsidRDefault="00612831" w:rsidP="00EF39D0">
            <w:pPr>
              <w:pStyle w:val="a3"/>
              <w:tabs>
                <w:tab w:val="num" w:pos="0"/>
              </w:tabs>
              <w:jc w:val="center"/>
              <w:rPr>
                <w:bCs/>
              </w:rPr>
            </w:pPr>
            <w:r w:rsidRPr="00C10CA5">
              <w:rPr>
                <w:bCs/>
              </w:rPr>
              <w:t>56,5</w:t>
            </w:r>
          </w:p>
        </w:tc>
        <w:tc>
          <w:tcPr>
            <w:tcW w:w="1553" w:type="dxa"/>
            <w:vAlign w:val="center"/>
          </w:tcPr>
          <w:p w:rsidR="00612831" w:rsidRPr="00C10CA5" w:rsidRDefault="00612831" w:rsidP="00EF39D0">
            <w:pPr>
              <w:pStyle w:val="a3"/>
              <w:tabs>
                <w:tab w:val="num" w:pos="0"/>
              </w:tabs>
              <w:jc w:val="center"/>
              <w:rPr>
                <w:bCs/>
              </w:rPr>
            </w:pPr>
            <w:r w:rsidRPr="00C10CA5">
              <w:rPr>
                <w:bCs/>
              </w:rPr>
              <w:t>1164</w:t>
            </w:r>
          </w:p>
        </w:tc>
        <w:tc>
          <w:tcPr>
            <w:tcW w:w="1490" w:type="dxa"/>
            <w:vAlign w:val="center"/>
          </w:tcPr>
          <w:p w:rsidR="00612831" w:rsidRPr="00C10CA5" w:rsidRDefault="00612831" w:rsidP="00EF39D0">
            <w:pPr>
              <w:pStyle w:val="a3"/>
              <w:tabs>
                <w:tab w:val="num" w:pos="0"/>
              </w:tabs>
              <w:jc w:val="center"/>
              <w:rPr>
                <w:bCs/>
              </w:rPr>
            </w:pPr>
            <w:r w:rsidRPr="00C10CA5">
              <w:rPr>
                <w:bCs/>
              </w:rPr>
              <w:t>388</w:t>
            </w:r>
          </w:p>
        </w:tc>
      </w:tr>
      <w:tr w:rsidR="00612831" w:rsidRPr="00C10CA5">
        <w:tc>
          <w:tcPr>
            <w:tcW w:w="938" w:type="dxa"/>
            <w:vAlign w:val="center"/>
          </w:tcPr>
          <w:p w:rsidR="00612831" w:rsidRPr="00C10CA5" w:rsidRDefault="00612831" w:rsidP="00EF39D0">
            <w:pPr>
              <w:pStyle w:val="a3"/>
              <w:tabs>
                <w:tab w:val="num" w:pos="0"/>
              </w:tabs>
              <w:jc w:val="center"/>
              <w:rPr>
                <w:bCs/>
              </w:rPr>
            </w:pPr>
            <w:r w:rsidRPr="00C10CA5">
              <w:rPr>
                <w:bCs/>
              </w:rPr>
              <w:t>ТР-2</w:t>
            </w:r>
          </w:p>
        </w:tc>
        <w:tc>
          <w:tcPr>
            <w:tcW w:w="801" w:type="dxa"/>
            <w:vAlign w:val="center"/>
          </w:tcPr>
          <w:p w:rsidR="00612831" w:rsidRPr="00C10CA5" w:rsidRDefault="00612831" w:rsidP="00EF39D0">
            <w:pPr>
              <w:pStyle w:val="a3"/>
              <w:tabs>
                <w:tab w:val="num" w:pos="0"/>
              </w:tabs>
              <w:jc w:val="center"/>
              <w:rPr>
                <w:bCs/>
              </w:rPr>
            </w:pPr>
            <w:r w:rsidRPr="00C10CA5">
              <w:rPr>
                <w:bCs/>
              </w:rPr>
              <w:t>2000</w:t>
            </w:r>
          </w:p>
        </w:tc>
        <w:tc>
          <w:tcPr>
            <w:tcW w:w="987" w:type="dxa"/>
            <w:vAlign w:val="center"/>
          </w:tcPr>
          <w:p w:rsidR="00612831" w:rsidRPr="00C10CA5" w:rsidRDefault="00612831" w:rsidP="00EF39D0">
            <w:pPr>
              <w:pStyle w:val="a3"/>
              <w:tabs>
                <w:tab w:val="num" w:pos="0"/>
              </w:tabs>
              <w:jc w:val="center"/>
              <w:rPr>
                <w:bCs/>
              </w:rPr>
            </w:pPr>
            <w:r w:rsidRPr="00C10CA5">
              <w:rPr>
                <w:bCs/>
              </w:rPr>
              <w:t>175</w:t>
            </w:r>
          </w:p>
        </w:tc>
        <w:tc>
          <w:tcPr>
            <w:tcW w:w="1299" w:type="dxa"/>
            <w:vAlign w:val="center"/>
          </w:tcPr>
          <w:p w:rsidR="00612831" w:rsidRPr="00C10CA5" w:rsidRDefault="00612831" w:rsidP="00EF39D0">
            <w:pPr>
              <w:pStyle w:val="a3"/>
              <w:tabs>
                <w:tab w:val="num" w:pos="0"/>
              </w:tabs>
              <w:jc w:val="center"/>
              <w:rPr>
                <w:bCs/>
              </w:rPr>
            </w:pPr>
            <w:r w:rsidRPr="00C10CA5">
              <w:rPr>
                <w:bCs/>
              </w:rPr>
              <w:t>70</w:t>
            </w:r>
          </w:p>
        </w:tc>
        <w:tc>
          <w:tcPr>
            <w:tcW w:w="1357" w:type="dxa"/>
            <w:vAlign w:val="center"/>
          </w:tcPr>
          <w:p w:rsidR="00612831" w:rsidRPr="00C10CA5" w:rsidRDefault="00612831" w:rsidP="00EF39D0">
            <w:pPr>
              <w:pStyle w:val="a3"/>
              <w:tabs>
                <w:tab w:val="num" w:pos="0"/>
              </w:tabs>
              <w:jc w:val="center"/>
              <w:rPr>
                <w:bCs/>
              </w:rPr>
            </w:pPr>
            <w:r w:rsidRPr="00C10CA5">
              <w:rPr>
                <w:bCs/>
              </w:rPr>
              <w:t>4</w:t>
            </w:r>
          </w:p>
        </w:tc>
        <w:tc>
          <w:tcPr>
            <w:tcW w:w="861" w:type="dxa"/>
            <w:vAlign w:val="center"/>
          </w:tcPr>
          <w:p w:rsidR="00612831" w:rsidRPr="00C10CA5" w:rsidRDefault="00612831" w:rsidP="00EF39D0">
            <w:pPr>
              <w:pStyle w:val="a3"/>
              <w:tabs>
                <w:tab w:val="num" w:pos="0"/>
              </w:tabs>
              <w:jc w:val="center"/>
              <w:rPr>
                <w:bCs/>
              </w:rPr>
            </w:pPr>
            <w:r w:rsidRPr="00C10CA5">
              <w:rPr>
                <w:bCs/>
              </w:rPr>
              <w:t>75,2</w:t>
            </w:r>
          </w:p>
        </w:tc>
        <w:tc>
          <w:tcPr>
            <w:tcW w:w="1553" w:type="dxa"/>
            <w:vAlign w:val="center"/>
          </w:tcPr>
          <w:p w:rsidR="00612831" w:rsidRPr="00C10CA5" w:rsidRDefault="00612831" w:rsidP="00EF39D0">
            <w:pPr>
              <w:pStyle w:val="a3"/>
              <w:tabs>
                <w:tab w:val="num" w:pos="0"/>
              </w:tabs>
              <w:jc w:val="center"/>
              <w:rPr>
                <w:bCs/>
              </w:rPr>
            </w:pPr>
            <w:r w:rsidRPr="00C10CA5">
              <w:rPr>
                <w:bCs/>
              </w:rPr>
              <w:t>1552</w:t>
            </w:r>
          </w:p>
        </w:tc>
        <w:tc>
          <w:tcPr>
            <w:tcW w:w="1490" w:type="dxa"/>
            <w:vAlign w:val="center"/>
          </w:tcPr>
          <w:p w:rsidR="00612831" w:rsidRPr="00C10CA5" w:rsidRDefault="00612831" w:rsidP="00EF39D0">
            <w:pPr>
              <w:pStyle w:val="a3"/>
              <w:tabs>
                <w:tab w:val="num" w:pos="0"/>
              </w:tabs>
              <w:jc w:val="center"/>
              <w:rPr>
                <w:bCs/>
              </w:rPr>
            </w:pPr>
            <w:r w:rsidRPr="00C10CA5">
              <w:rPr>
                <w:bCs/>
              </w:rPr>
              <w:t>388</w:t>
            </w:r>
          </w:p>
        </w:tc>
      </w:tr>
    </w:tbl>
    <w:p w:rsidR="00612831" w:rsidRPr="00C10CA5" w:rsidRDefault="00612831" w:rsidP="00612831">
      <w:pPr>
        <w:pStyle w:val="a3"/>
        <w:tabs>
          <w:tab w:val="num" w:pos="0"/>
        </w:tabs>
        <w:jc w:val="center"/>
        <w:rPr>
          <w:b/>
          <w:bCs/>
        </w:rPr>
      </w:pPr>
    </w:p>
    <w:p w:rsidR="00612831" w:rsidRPr="00C10CA5" w:rsidRDefault="00612831" w:rsidP="00612831">
      <w:pPr>
        <w:pStyle w:val="a3"/>
        <w:tabs>
          <w:tab w:val="num" w:pos="0"/>
        </w:tabs>
        <w:jc w:val="right"/>
        <w:rPr>
          <w:bCs/>
        </w:rPr>
      </w:pPr>
      <w:r w:rsidRPr="00C10CA5">
        <w:rPr>
          <w:bCs/>
        </w:rPr>
        <w:t xml:space="preserve">Таблица </w:t>
      </w:r>
      <w:r w:rsidR="005F59EF" w:rsidRPr="00C10CA5">
        <w:rPr>
          <w:bCs/>
        </w:rPr>
        <w:t>7</w:t>
      </w:r>
      <w:r w:rsidRPr="00C10CA5">
        <w:rPr>
          <w:bCs/>
        </w:rPr>
        <w:t>.18</w:t>
      </w:r>
    </w:p>
    <w:p w:rsidR="00612831" w:rsidRPr="00C10CA5" w:rsidRDefault="00612831" w:rsidP="00612831">
      <w:pPr>
        <w:pStyle w:val="a3"/>
        <w:tabs>
          <w:tab w:val="num" w:pos="0"/>
        </w:tabs>
        <w:jc w:val="center"/>
        <w:rPr>
          <w:b/>
          <w:bCs/>
        </w:rPr>
      </w:pPr>
      <w:r w:rsidRPr="00C10CA5">
        <w:rPr>
          <w:b/>
          <w:bCs/>
        </w:rPr>
        <w:t>Технические характеристики конвектора типа «Универсал»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7"/>
        <w:gridCol w:w="1547"/>
        <w:gridCol w:w="1548"/>
        <w:gridCol w:w="1548"/>
        <w:gridCol w:w="1548"/>
        <w:gridCol w:w="1548"/>
      </w:tblGrid>
      <w:tr w:rsidR="00612831" w:rsidRPr="00C10CA5">
        <w:tc>
          <w:tcPr>
            <w:tcW w:w="1547" w:type="dxa"/>
            <w:vAlign w:val="center"/>
          </w:tcPr>
          <w:p w:rsidR="00612831" w:rsidRPr="00C10CA5" w:rsidRDefault="00612831" w:rsidP="00EF39D0">
            <w:pPr>
              <w:pStyle w:val="a3"/>
              <w:tabs>
                <w:tab w:val="num" w:pos="0"/>
              </w:tabs>
              <w:jc w:val="center"/>
              <w:rPr>
                <w:bCs/>
              </w:rPr>
            </w:pPr>
          </w:p>
          <w:p w:rsidR="00612831" w:rsidRPr="00C10CA5" w:rsidRDefault="00612831" w:rsidP="00EF39D0">
            <w:pPr>
              <w:pStyle w:val="a3"/>
              <w:tabs>
                <w:tab w:val="num" w:pos="0"/>
              </w:tabs>
              <w:jc w:val="center"/>
              <w:rPr>
                <w:bCs/>
              </w:rPr>
            </w:pPr>
          </w:p>
          <w:p w:rsidR="00612831" w:rsidRPr="00C10CA5" w:rsidRDefault="00612831" w:rsidP="00EF39D0">
            <w:pPr>
              <w:pStyle w:val="a3"/>
              <w:tabs>
                <w:tab w:val="num" w:pos="0"/>
              </w:tabs>
              <w:jc w:val="center"/>
              <w:rPr>
                <w:bCs/>
              </w:rPr>
            </w:pPr>
            <w:r w:rsidRPr="00C10CA5">
              <w:rPr>
                <w:bCs/>
              </w:rPr>
              <w:t>Модель</w:t>
            </w:r>
          </w:p>
        </w:tc>
        <w:tc>
          <w:tcPr>
            <w:tcW w:w="1547" w:type="dxa"/>
            <w:vAlign w:val="center"/>
          </w:tcPr>
          <w:p w:rsidR="00612831" w:rsidRPr="00C10CA5" w:rsidRDefault="00612831" w:rsidP="00EF39D0">
            <w:pPr>
              <w:pStyle w:val="a3"/>
              <w:tabs>
                <w:tab w:val="num" w:pos="0"/>
              </w:tabs>
              <w:jc w:val="center"/>
              <w:rPr>
                <w:bCs/>
              </w:rPr>
            </w:pPr>
            <w:r w:rsidRPr="00C10CA5">
              <w:rPr>
                <w:bCs/>
              </w:rPr>
              <w:t>Длина, мм</w:t>
            </w:r>
          </w:p>
        </w:tc>
        <w:tc>
          <w:tcPr>
            <w:tcW w:w="1548" w:type="dxa"/>
            <w:vAlign w:val="center"/>
          </w:tcPr>
          <w:p w:rsidR="00612831" w:rsidRPr="00C10CA5" w:rsidRDefault="00612831" w:rsidP="00EF39D0">
            <w:pPr>
              <w:pStyle w:val="a3"/>
              <w:tabs>
                <w:tab w:val="num" w:pos="0"/>
              </w:tabs>
              <w:jc w:val="center"/>
              <w:rPr>
                <w:bCs/>
              </w:rPr>
            </w:pPr>
            <w:r w:rsidRPr="00C10CA5">
              <w:rPr>
                <w:bCs/>
              </w:rPr>
              <w:t>Площадь поверхности нагрева, м</w:t>
            </w:r>
            <w:r w:rsidRPr="00C10CA5">
              <w:rPr>
                <w:bCs/>
                <w:vertAlign w:val="superscript"/>
              </w:rPr>
              <w:t>2</w:t>
            </w:r>
          </w:p>
        </w:tc>
        <w:tc>
          <w:tcPr>
            <w:tcW w:w="1548" w:type="dxa"/>
            <w:vAlign w:val="center"/>
          </w:tcPr>
          <w:p w:rsidR="00612831" w:rsidRPr="00C10CA5" w:rsidRDefault="00612831" w:rsidP="00EF39D0">
            <w:pPr>
              <w:pStyle w:val="a3"/>
              <w:tabs>
                <w:tab w:val="num" w:pos="0"/>
              </w:tabs>
              <w:jc w:val="center"/>
              <w:rPr>
                <w:bCs/>
              </w:rPr>
            </w:pPr>
            <w:r w:rsidRPr="00C10CA5">
              <w:rPr>
                <w:bCs/>
              </w:rPr>
              <w:t>Тепловой поток, номинальный, Вт</w:t>
            </w:r>
          </w:p>
        </w:tc>
        <w:tc>
          <w:tcPr>
            <w:tcW w:w="1548" w:type="dxa"/>
            <w:vAlign w:val="center"/>
          </w:tcPr>
          <w:p w:rsidR="00612831" w:rsidRPr="00C10CA5" w:rsidRDefault="00612831" w:rsidP="00EF39D0">
            <w:pPr>
              <w:pStyle w:val="a3"/>
              <w:tabs>
                <w:tab w:val="num" w:pos="0"/>
              </w:tabs>
              <w:jc w:val="center"/>
              <w:rPr>
                <w:bCs/>
              </w:rPr>
            </w:pPr>
            <w:r w:rsidRPr="00C10CA5">
              <w:rPr>
                <w:bCs/>
              </w:rPr>
              <w:t>Плотность теплового потока номинальная, Вт/м</w:t>
            </w:r>
            <w:r w:rsidRPr="00C10CA5">
              <w:rPr>
                <w:bCs/>
                <w:vertAlign w:val="superscript"/>
              </w:rPr>
              <w:t>2</w:t>
            </w:r>
          </w:p>
        </w:tc>
        <w:tc>
          <w:tcPr>
            <w:tcW w:w="1548" w:type="dxa"/>
            <w:vAlign w:val="center"/>
          </w:tcPr>
          <w:p w:rsidR="00612831" w:rsidRPr="00C10CA5" w:rsidRDefault="00612831" w:rsidP="00EF39D0">
            <w:pPr>
              <w:pStyle w:val="a3"/>
              <w:tabs>
                <w:tab w:val="num" w:pos="0"/>
              </w:tabs>
              <w:jc w:val="center"/>
              <w:rPr>
                <w:bCs/>
              </w:rPr>
            </w:pPr>
            <w:r w:rsidRPr="00C10CA5">
              <w:rPr>
                <w:bCs/>
              </w:rPr>
              <w:t>Масса, кг</w:t>
            </w:r>
          </w:p>
        </w:tc>
      </w:tr>
      <w:tr w:rsidR="00612831" w:rsidRPr="00C10CA5">
        <w:tc>
          <w:tcPr>
            <w:tcW w:w="1547" w:type="dxa"/>
            <w:vAlign w:val="center"/>
          </w:tcPr>
          <w:p w:rsidR="00612831" w:rsidRPr="00C10CA5" w:rsidRDefault="00612831" w:rsidP="00EF39D0">
            <w:pPr>
              <w:pStyle w:val="a3"/>
              <w:tabs>
                <w:tab w:val="num" w:pos="0"/>
              </w:tabs>
              <w:jc w:val="center"/>
              <w:rPr>
                <w:bCs/>
              </w:rPr>
            </w:pPr>
            <w:r w:rsidRPr="00C10CA5">
              <w:rPr>
                <w:bCs/>
              </w:rPr>
              <w:t>КН20-0,4к</w:t>
            </w:r>
          </w:p>
        </w:tc>
        <w:tc>
          <w:tcPr>
            <w:tcW w:w="1547" w:type="dxa"/>
            <w:vAlign w:val="center"/>
          </w:tcPr>
          <w:p w:rsidR="00612831" w:rsidRPr="00C10CA5" w:rsidRDefault="00612831" w:rsidP="00EF39D0">
            <w:pPr>
              <w:pStyle w:val="a3"/>
              <w:tabs>
                <w:tab w:val="num" w:pos="0"/>
              </w:tabs>
              <w:jc w:val="center"/>
              <w:rPr>
                <w:bCs/>
              </w:rPr>
            </w:pPr>
            <w:r w:rsidRPr="00C10CA5">
              <w:rPr>
                <w:bCs/>
              </w:rPr>
              <w:t>660</w:t>
            </w:r>
          </w:p>
        </w:tc>
        <w:tc>
          <w:tcPr>
            <w:tcW w:w="1548" w:type="dxa"/>
            <w:vAlign w:val="center"/>
          </w:tcPr>
          <w:p w:rsidR="00612831" w:rsidRPr="00C10CA5" w:rsidRDefault="00612831" w:rsidP="00EF39D0">
            <w:pPr>
              <w:pStyle w:val="a3"/>
              <w:tabs>
                <w:tab w:val="num" w:pos="0"/>
              </w:tabs>
              <w:jc w:val="center"/>
              <w:rPr>
                <w:bCs/>
              </w:rPr>
            </w:pPr>
            <w:r w:rsidRPr="00C10CA5">
              <w:rPr>
                <w:bCs/>
              </w:rPr>
              <w:t>0,952</w:t>
            </w:r>
          </w:p>
        </w:tc>
        <w:tc>
          <w:tcPr>
            <w:tcW w:w="1548" w:type="dxa"/>
            <w:vAlign w:val="center"/>
          </w:tcPr>
          <w:p w:rsidR="00612831" w:rsidRPr="00C10CA5" w:rsidRDefault="00612831" w:rsidP="00EF39D0">
            <w:pPr>
              <w:pStyle w:val="a3"/>
              <w:tabs>
                <w:tab w:val="num" w:pos="0"/>
              </w:tabs>
              <w:jc w:val="center"/>
              <w:rPr>
                <w:bCs/>
              </w:rPr>
            </w:pPr>
            <w:r w:rsidRPr="00C10CA5">
              <w:rPr>
                <w:bCs/>
              </w:rPr>
              <w:t>400</w:t>
            </w:r>
          </w:p>
        </w:tc>
        <w:tc>
          <w:tcPr>
            <w:tcW w:w="1548" w:type="dxa"/>
            <w:vAlign w:val="center"/>
          </w:tcPr>
          <w:p w:rsidR="00612831" w:rsidRPr="00C10CA5" w:rsidRDefault="00612831" w:rsidP="00EF39D0">
            <w:pPr>
              <w:pStyle w:val="a3"/>
              <w:tabs>
                <w:tab w:val="num" w:pos="0"/>
              </w:tabs>
              <w:jc w:val="center"/>
              <w:rPr>
                <w:bCs/>
              </w:rPr>
            </w:pPr>
            <w:r w:rsidRPr="00C10CA5">
              <w:rPr>
                <w:bCs/>
              </w:rPr>
              <w:t>420</w:t>
            </w:r>
          </w:p>
        </w:tc>
        <w:tc>
          <w:tcPr>
            <w:tcW w:w="1548" w:type="dxa"/>
            <w:vAlign w:val="center"/>
          </w:tcPr>
          <w:p w:rsidR="00612831" w:rsidRPr="00C10CA5" w:rsidRDefault="00612831" w:rsidP="00EF39D0">
            <w:pPr>
              <w:pStyle w:val="a3"/>
              <w:tabs>
                <w:tab w:val="num" w:pos="0"/>
              </w:tabs>
              <w:jc w:val="center"/>
              <w:rPr>
                <w:bCs/>
              </w:rPr>
            </w:pPr>
            <w:r w:rsidRPr="00C10CA5">
              <w:rPr>
                <w:bCs/>
              </w:rPr>
              <w:t>9,027</w:t>
            </w:r>
          </w:p>
        </w:tc>
      </w:tr>
      <w:tr w:rsidR="00612831" w:rsidRPr="00C10CA5">
        <w:tc>
          <w:tcPr>
            <w:tcW w:w="1547" w:type="dxa"/>
            <w:vAlign w:val="center"/>
          </w:tcPr>
          <w:p w:rsidR="00612831" w:rsidRPr="00C10CA5" w:rsidRDefault="00612831" w:rsidP="00EF39D0">
            <w:pPr>
              <w:pStyle w:val="a3"/>
              <w:tabs>
                <w:tab w:val="num" w:pos="0"/>
              </w:tabs>
              <w:jc w:val="center"/>
              <w:rPr>
                <w:bCs/>
              </w:rPr>
            </w:pPr>
            <w:r w:rsidRPr="00C10CA5">
              <w:rPr>
                <w:bCs/>
              </w:rPr>
              <w:t>КН20-0,419к</w:t>
            </w:r>
          </w:p>
        </w:tc>
        <w:tc>
          <w:tcPr>
            <w:tcW w:w="1547" w:type="dxa"/>
            <w:vAlign w:val="center"/>
          </w:tcPr>
          <w:p w:rsidR="00612831" w:rsidRPr="00C10CA5" w:rsidRDefault="00612831" w:rsidP="00EF39D0">
            <w:pPr>
              <w:pStyle w:val="a3"/>
              <w:tabs>
                <w:tab w:val="num" w:pos="0"/>
              </w:tabs>
              <w:jc w:val="center"/>
              <w:rPr>
                <w:bCs/>
              </w:rPr>
            </w:pPr>
            <w:r w:rsidRPr="00C10CA5">
              <w:rPr>
                <w:bCs/>
              </w:rPr>
              <w:t>760</w:t>
            </w:r>
          </w:p>
        </w:tc>
        <w:tc>
          <w:tcPr>
            <w:tcW w:w="1548" w:type="dxa"/>
            <w:vAlign w:val="center"/>
          </w:tcPr>
          <w:p w:rsidR="00612831" w:rsidRPr="00C10CA5" w:rsidRDefault="00612831" w:rsidP="00EF39D0">
            <w:pPr>
              <w:pStyle w:val="a3"/>
              <w:tabs>
                <w:tab w:val="num" w:pos="0"/>
              </w:tabs>
              <w:jc w:val="center"/>
              <w:rPr>
                <w:bCs/>
              </w:rPr>
            </w:pPr>
            <w:r w:rsidRPr="00C10CA5">
              <w:rPr>
                <w:bCs/>
              </w:rPr>
              <w:t>1,14</w:t>
            </w:r>
          </w:p>
        </w:tc>
        <w:tc>
          <w:tcPr>
            <w:tcW w:w="1548" w:type="dxa"/>
            <w:vAlign w:val="center"/>
          </w:tcPr>
          <w:p w:rsidR="00612831" w:rsidRPr="00C10CA5" w:rsidRDefault="00612831" w:rsidP="00EF39D0">
            <w:pPr>
              <w:pStyle w:val="a3"/>
              <w:tabs>
                <w:tab w:val="num" w:pos="0"/>
              </w:tabs>
              <w:jc w:val="center"/>
              <w:rPr>
                <w:bCs/>
              </w:rPr>
            </w:pPr>
            <w:r w:rsidRPr="00C10CA5">
              <w:rPr>
                <w:bCs/>
              </w:rPr>
              <w:t>479</w:t>
            </w:r>
          </w:p>
        </w:tc>
        <w:tc>
          <w:tcPr>
            <w:tcW w:w="1548" w:type="dxa"/>
            <w:vAlign w:val="center"/>
          </w:tcPr>
          <w:p w:rsidR="00612831" w:rsidRPr="00C10CA5" w:rsidRDefault="00612831" w:rsidP="00EF39D0">
            <w:pPr>
              <w:pStyle w:val="a3"/>
              <w:tabs>
                <w:tab w:val="num" w:pos="0"/>
              </w:tabs>
              <w:jc w:val="center"/>
              <w:rPr>
                <w:bCs/>
              </w:rPr>
            </w:pPr>
            <w:r w:rsidRPr="00C10CA5">
              <w:rPr>
                <w:bCs/>
              </w:rPr>
              <w:t>420</w:t>
            </w:r>
          </w:p>
        </w:tc>
        <w:tc>
          <w:tcPr>
            <w:tcW w:w="1548" w:type="dxa"/>
            <w:vAlign w:val="center"/>
          </w:tcPr>
          <w:p w:rsidR="00612831" w:rsidRPr="00C10CA5" w:rsidRDefault="00612831" w:rsidP="00EF39D0">
            <w:pPr>
              <w:pStyle w:val="a3"/>
              <w:tabs>
                <w:tab w:val="num" w:pos="0"/>
              </w:tabs>
              <w:jc w:val="center"/>
              <w:rPr>
                <w:bCs/>
              </w:rPr>
            </w:pPr>
            <w:r w:rsidRPr="00C10CA5">
              <w:rPr>
                <w:bCs/>
              </w:rPr>
              <w:t>10,243</w:t>
            </w:r>
          </w:p>
        </w:tc>
      </w:tr>
      <w:tr w:rsidR="00612831" w:rsidRPr="00C10CA5">
        <w:tc>
          <w:tcPr>
            <w:tcW w:w="1547" w:type="dxa"/>
            <w:vAlign w:val="center"/>
          </w:tcPr>
          <w:p w:rsidR="00612831" w:rsidRPr="00C10CA5" w:rsidRDefault="00612831" w:rsidP="00EF39D0">
            <w:pPr>
              <w:pStyle w:val="a3"/>
              <w:tabs>
                <w:tab w:val="num" w:pos="0"/>
              </w:tabs>
              <w:jc w:val="center"/>
              <w:rPr>
                <w:bCs/>
              </w:rPr>
            </w:pPr>
            <w:r w:rsidRPr="00C10CA5">
              <w:rPr>
                <w:bCs/>
              </w:rPr>
              <w:t>КН20-0,655к</w:t>
            </w:r>
          </w:p>
        </w:tc>
        <w:tc>
          <w:tcPr>
            <w:tcW w:w="1547" w:type="dxa"/>
            <w:vAlign w:val="center"/>
          </w:tcPr>
          <w:p w:rsidR="00612831" w:rsidRPr="00C10CA5" w:rsidRDefault="00612831" w:rsidP="00EF39D0">
            <w:pPr>
              <w:pStyle w:val="a3"/>
              <w:tabs>
                <w:tab w:val="num" w:pos="0"/>
              </w:tabs>
              <w:jc w:val="center"/>
              <w:rPr>
                <w:bCs/>
              </w:rPr>
            </w:pPr>
            <w:r w:rsidRPr="00C10CA5">
              <w:rPr>
                <w:bCs/>
              </w:rPr>
              <w:t>660</w:t>
            </w:r>
          </w:p>
        </w:tc>
        <w:tc>
          <w:tcPr>
            <w:tcW w:w="1548" w:type="dxa"/>
            <w:vAlign w:val="center"/>
          </w:tcPr>
          <w:p w:rsidR="00612831" w:rsidRPr="00C10CA5" w:rsidRDefault="00612831" w:rsidP="00EF39D0">
            <w:pPr>
              <w:pStyle w:val="a3"/>
              <w:tabs>
                <w:tab w:val="num" w:pos="0"/>
              </w:tabs>
              <w:jc w:val="center"/>
              <w:rPr>
                <w:bCs/>
              </w:rPr>
            </w:pPr>
            <w:r w:rsidRPr="00C10CA5">
              <w:rPr>
                <w:bCs/>
              </w:rPr>
              <w:t>1,83</w:t>
            </w:r>
          </w:p>
        </w:tc>
        <w:tc>
          <w:tcPr>
            <w:tcW w:w="1548" w:type="dxa"/>
            <w:vAlign w:val="center"/>
          </w:tcPr>
          <w:p w:rsidR="00612831" w:rsidRPr="00C10CA5" w:rsidRDefault="00612831" w:rsidP="00EF39D0">
            <w:pPr>
              <w:pStyle w:val="a3"/>
              <w:tabs>
                <w:tab w:val="num" w:pos="0"/>
              </w:tabs>
              <w:jc w:val="center"/>
              <w:rPr>
                <w:bCs/>
              </w:rPr>
            </w:pPr>
            <w:r w:rsidRPr="00C10CA5">
              <w:rPr>
                <w:bCs/>
              </w:rPr>
              <w:t>655</w:t>
            </w:r>
          </w:p>
        </w:tc>
        <w:tc>
          <w:tcPr>
            <w:tcW w:w="1548" w:type="dxa"/>
            <w:vAlign w:val="center"/>
          </w:tcPr>
          <w:p w:rsidR="00612831" w:rsidRPr="00C10CA5" w:rsidRDefault="00612831" w:rsidP="00EF39D0">
            <w:pPr>
              <w:pStyle w:val="a3"/>
              <w:tabs>
                <w:tab w:val="num" w:pos="0"/>
              </w:tabs>
              <w:jc w:val="center"/>
              <w:rPr>
                <w:bCs/>
              </w:rPr>
            </w:pPr>
            <w:r w:rsidRPr="00C10CA5">
              <w:rPr>
                <w:bCs/>
              </w:rPr>
              <w:t>357,9</w:t>
            </w:r>
          </w:p>
        </w:tc>
        <w:tc>
          <w:tcPr>
            <w:tcW w:w="1548" w:type="dxa"/>
            <w:vAlign w:val="center"/>
          </w:tcPr>
          <w:p w:rsidR="00612831" w:rsidRPr="00C10CA5" w:rsidRDefault="00612831" w:rsidP="00EF39D0">
            <w:pPr>
              <w:pStyle w:val="a3"/>
              <w:tabs>
                <w:tab w:val="num" w:pos="0"/>
              </w:tabs>
              <w:jc w:val="center"/>
              <w:rPr>
                <w:bCs/>
              </w:rPr>
            </w:pPr>
            <w:r w:rsidRPr="00C10CA5">
              <w:rPr>
                <w:bCs/>
              </w:rPr>
              <w:t>10,831</w:t>
            </w:r>
          </w:p>
        </w:tc>
      </w:tr>
      <w:tr w:rsidR="00612831" w:rsidRPr="00C10CA5">
        <w:tc>
          <w:tcPr>
            <w:tcW w:w="1547" w:type="dxa"/>
            <w:vAlign w:val="center"/>
          </w:tcPr>
          <w:p w:rsidR="00612831" w:rsidRPr="00C10CA5" w:rsidRDefault="00612831" w:rsidP="00EF39D0">
            <w:pPr>
              <w:pStyle w:val="a3"/>
              <w:tabs>
                <w:tab w:val="num" w:pos="0"/>
              </w:tabs>
              <w:jc w:val="center"/>
              <w:rPr>
                <w:bCs/>
              </w:rPr>
            </w:pPr>
            <w:r w:rsidRPr="00C10CA5">
              <w:rPr>
                <w:bCs/>
              </w:rPr>
              <w:t>КН20-0,786к</w:t>
            </w:r>
          </w:p>
        </w:tc>
        <w:tc>
          <w:tcPr>
            <w:tcW w:w="1547" w:type="dxa"/>
            <w:vAlign w:val="center"/>
          </w:tcPr>
          <w:p w:rsidR="00612831" w:rsidRPr="00C10CA5" w:rsidRDefault="00612831" w:rsidP="00EF39D0">
            <w:pPr>
              <w:pStyle w:val="a3"/>
              <w:tabs>
                <w:tab w:val="num" w:pos="0"/>
              </w:tabs>
              <w:jc w:val="center"/>
              <w:rPr>
                <w:bCs/>
              </w:rPr>
            </w:pPr>
            <w:r w:rsidRPr="00C10CA5">
              <w:rPr>
                <w:bCs/>
              </w:rPr>
              <w:t>760</w:t>
            </w:r>
          </w:p>
        </w:tc>
        <w:tc>
          <w:tcPr>
            <w:tcW w:w="1548" w:type="dxa"/>
            <w:vAlign w:val="center"/>
          </w:tcPr>
          <w:p w:rsidR="00612831" w:rsidRPr="00C10CA5" w:rsidRDefault="00612831" w:rsidP="00EF39D0">
            <w:pPr>
              <w:pStyle w:val="a3"/>
              <w:tabs>
                <w:tab w:val="num" w:pos="0"/>
              </w:tabs>
              <w:jc w:val="center"/>
              <w:rPr>
                <w:bCs/>
              </w:rPr>
            </w:pPr>
            <w:r w:rsidRPr="00C10CA5">
              <w:rPr>
                <w:bCs/>
              </w:rPr>
              <w:t>2,2</w:t>
            </w:r>
          </w:p>
        </w:tc>
        <w:tc>
          <w:tcPr>
            <w:tcW w:w="1548" w:type="dxa"/>
            <w:vAlign w:val="center"/>
          </w:tcPr>
          <w:p w:rsidR="00612831" w:rsidRPr="00C10CA5" w:rsidRDefault="00612831" w:rsidP="00EF39D0">
            <w:pPr>
              <w:pStyle w:val="a3"/>
              <w:tabs>
                <w:tab w:val="num" w:pos="0"/>
              </w:tabs>
              <w:jc w:val="center"/>
              <w:rPr>
                <w:bCs/>
              </w:rPr>
            </w:pPr>
            <w:r w:rsidRPr="00C10CA5">
              <w:rPr>
                <w:bCs/>
              </w:rPr>
              <w:t>786</w:t>
            </w:r>
          </w:p>
        </w:tc>
        <w:tc>
          <w:tcPr>
            <w:tcW w:w="1548" w:type="dxa"/>
            <w:vAlign w:val="center"/>
          </w:tcPr>
          <w:p w:rsidR="00612831" w:rsidRPr="00C10CA5" w:rsidRDefault="00612831" w:rsidP="00EF39D0">
            <w:pPr>
              <w:pStyle w:val="a3"/>
              <w:tabs>
                <w:tab w:val="num" w:pos="0"/>
              </w:tabs>
              <w:jc w:val="center"/>
              <w:rPr>
                <w:bCs/>
              </w:rPr>
            </w:pPr>
            <w:r w:rsidRPr="00C10CA5">
              <w:rPr>
                <w:bCs/>
              </w:rPr>
              <w:t>357,3</w:t>
            </w:r>
          </w:p>
        </w:tc>
        <w:tc>
          <w:tcPr>
            <w:tcW w:w="1548" w:type="dxa"/>
            <w:vAlign w:val="center"/>
          </w:tcPr>
          <w:p w:rsidR="00612831" w:rsidRPr="00C10CA5" w:rsidRDefault="00612831" w:rsidP="00EF39D0">
            <w:pPr>
              <w:pStyle w:val="a3"/>
              <w:tabs>
                <w:tab w:val="num" w:pos="0"/>
              </w:tabs>
              <w:jc w:val="center"/>
              <w:rPr>
                <w:bCs/>
              </w:rPr>
            </w:pPr>
            <w:r w:rsidRPr="00C10CA5">
              <w:rPr>
                <w:bCs/>
              </w:rPr>
              <w:t>12,443</w:t>
            </w:r>
          </w:p>
        </w:tc>
      </w:tr>
      <w:tr w:rsidR="00612831" w:rsidRPr="00C10CA5">
        <w:tc>
          <w:tcPr>
            <w:tcW w:w="1547" w:type="dxa"/>
            <w:vAlign w:val="center"/>
          </w:tcPr>
          <w:p w:rsidR="00612831" w:rsidRPr="00C10CA5" w:rsidRDefault="00612831" w:rsidP="00EF39D0">
            <w:pPr>
              <w:pStyle w:val="a3"/>
              <w:tabs>
                <w:tab w:val="num" w:pos="0"/>
              </w:tabs>
              <w:jc w:val="center"/>
              <w:rPr>
                <w:bCs/>
              </w:rPr>
            </w:pPr>
            <w:r w:rsidRPr="00C10CA5">
              <w:rPr>
                <w:bCs/>
              </w:rPr>
              <w:t>КН20-0,918к</w:t>
            </w:r>
          </w:p>
        </w:tc>
        <w:tc>
          <w:tcPr>
            <w:tcW w:w="1547" w:type="dxa"/>
            <w:vAlign w:val="center"/>
          </w:tcPr>
          <w:p w:rsidR="00612831" w:rsidRPr="00C10CA5" w:rsidRDefault="00612831" w:rsidP="00EF39D0">
            <w:pPr>
              <w:pStyle w:val="a3"/>
              <w:tabs>
                <w:tab w:val="num" w:pos="0"/>
              </w:tabs>
              <w:jc w:val="center"/>
              <w:rPr>
                <w:bCs/>
              </w:rPr>
            </w:pPr>
            <w:r w:rsidRPr="00C10CA5">
              <w:rPr>
                <w:bCs/>
              </w:rPr>
              <w:t>860</w:t>
            </w:r>
          </w:p>
        </w:tc>
        <w:tc>
          <w:tcPr>
            <w:tcW w:w="1548" w:type="dxa"/>
            <w:vAlign w:val="center"/>
          </w:tcPr>
          <w:p w:rsidR="00612831" w:rsidRPr="00C10CA5" w:rsidRDefault="00612831" w:rsidP="00EF39D0">
            <w:pPr>
              <w:pStyle w:val="a3"/>
              <w:tabs>
                <w:tab w:val="num" w:pos="0"/>
              </w:tabs>
              <w:jc w:val="center"/>
              <w:rPr>
                <w:bCs/>
              </w:rPr>
            </w:pPr>
            <w:r w:rsidRPr="00C10CA5">
              <w:rPr>
                <w:bCs/>
              </w:rPr>
              <w:t>2,57</w:t>
            </w:r>
          </w:p>
        </w:tc>
        <w:tc>
          <w:tcPr>
            <w:tcW w:w="1548" w:type="dxa"/>
            <w:vAlign w:val="center"/>
          </w:tcPr>
          <w:p w:rsidR="00612831" w:rsidRPr="00C10CA5" w:rsidRDefault="00612831" w:rsidP="00EF39D0">
            <w:pPr>
              <w:pStyle w:val="a3"/>
              <w:tabs>
                <w:tab w:val="num" w:pos="0"/>
              </w:tabs>
              <w:jc w:val="center"/>
              <w:rPr>
                <w:bCs/>
              </w:rPr>
            </w:pPr>
            <w:r w:rsidRPr="00C10CA5">
              <w:rPr>
                <w:bCs/>
              </w:rPr>
              <w:t>918</w:t>
            </w:r>
          </w:p>
        </w:tc>
        <w:tc>
          <w:tcPr>
            <w:tcW w:w="1548" w:type="dxa"/>
            <w:vAlign w:val="center"/>
          </w:tcPr>
          <w:p w:rsidR="00612831" w:rsidRPr="00C10CA5" w:rsidRDefault="00612831" w:rsidP="00EF39D0">
            <w:pPr>
              <w:pStyle w:val="a3"/>
              <w:tabs>
                <w:tab w:val="num" w:pos="0"/>
              </w:tabs>
              <w:jc w:val="center"/>
              <w:rPr>
                <w:bCs/>
              </w:rPr>
            </w:pPr>
            <w:r w:rsidRPr="00C10CA5">
              <w:rPr>
                <w:bCs/>
              </w:rPr>
              <w:t>357,2</w:t>
            </w:r>
          </w:p>
        </w:tc>
        <w:tc>
          <w:tcPr>
            <w:tcW w:w="1548" w:type="dxa"/>
            <w:vAlign w:val="center"/>
          </w:tcPr>
          <w:p w:rsidR="00612831" w:rsidRPr="00C10CA5" w:rsidRDefault="00612831" w:rsidP="00EF39D0">
            <w:pPr>
              <w:pStyle w:val="a3"/>
              <w:tabs>
                <w:tab w:val="num" w:pos="0"/>
              </w:tabs>
              <w:jc w:val="center"/>
              <w:rPr>
                <w:bCs/>
              </w:rPr>
            </w:pPr>
            <w:r w:rsidRPr="00C10CA5">
              <w:rPr>
                <w:bCs/>
              </w:rPr>
              <w:t>14,163</w:t>
            </w:r>
          </w:p>
        </w:tc>
      </w:tr>
    </w:tbl>
    <w:p w:rsidR="00612831" w:rsidRPr="00C10CA5" w:rsidRDefault="00612831" w:rsidP="00612831">
      <w:pPr>
        <w:pStyle w:val="a3"/>
        <w:tabs>
          <w:tab w:val="num" w:pos="0"/>
        </w:tabs>
        <w:jc w:val="center"/>
        <w:rPr>
          <w:bCs/>
        </w:rPr>
      </w:pPr>
    </w:p>
    <w:p w:rsidR="00612831" w:rsidRPr="00C10CA5" w:rsidRDefault="00612831" w:rsidP="00612831">
      <w:pPr>
        <w:pStyle w:val="a3"/>
        <w:tabs>
          <w:tab w:val="num" w:pos="0"/>
        </w:tabs>
        <w:ind w:firstLine="720"/>
        <w:jc w:val="right"/>
        <w:rPr>
          <w:b/>
          <w:bCs/>
        </w:rPr>
      </w:pPr>
    </w:p>
    <w:p w:rsidR="000A1567" w:rsidRPr="00C10CA5" w:rsidRDefault="000A1567" w:rsidP="00582719">
      <w:pPr>
        <w:pStyle w:val="a3"/>
        <w:tabs>
          <w:tab w:val="num" w:pos="0"/>
        </w:tabs>
        <w:ind w:firstLine="720"/>
        <w:jc w:val="right"/>
        <w:rPr>
          <w:b/>
          <w:sz w:val="24"/>
        </w:rPr>
      </w:pPr>
    </w:p>
    <w:p w:rsidR="00315DA3" w:rsidRPr="00C10CA5" w:rsidRDefault="00315DA3" w:rsidP="00582719">
      <w:pPr>
        <w:pStyle w:val="a3"/>
        <w:tabs>
          <w:tab w:val="num" w:pos="0"/>
        </w:tabs>
        <w:ind w:firstLine="720"/>
        <w:jc w:val="right"/>
        <w:rPr>
          <w:b/>
          <w:sz w:val="24"/>
        </w:rPr>
      </w:pPr>
    </w:p>
    <w:p w:rsidR="00315DA3" w:rsidRPr="00C10CA5" w:rsidRDefault="00E95CC1" w:rsidP="00582719">
      <w:pPr>
        <w:pStyle w:val="a3"/>
        <w:tabs>
          <w:tab w:val="num" w:pos="0"/>
        </w:tabs>
        <w:ind w:firstLine="720"/>
        <w:jc w:val="right"/>
        <w:rPr>
          <w:b/>
          <w:sz w:val="32"/>
          <w:szCs w:val="32"/>
        </w:rPr>
      </w:pPr>
      <w:r w:rsidRPr="00C10CA5">
        <w:rPr>
          <w:b/>
          <w:sz w:val="32"/>
          <w:szCs w:val="32"/>
        </w:rPr>
        <w:t xml:space="preserve">ПРИЛОЖЕНИЕ </w:t>
      </w:r>
      <w:r w:rsidR="004E6E24" w:rsidRPr="00C10CA5">
        <w:rPr>
          <w:b/>
          <w:sz w:val="32"/>
          <w:szCs w:val="32"/>
        </w:rPr>
        <w:t>8</w:t>
      </w:r>
    </w:p>
    <w:p w:rsidR="00E95CC1" w:rsidRPr="00C10CA5" w:rsidRDefault="00E95CC1" w:rsidP="00E95CC1">
      <w:pPr>
        <w:pStyle w:val="a3"/>
        <w:tabs>
          <w:tab w:val="num" w:pos="100"/>
        </w:tabs>
        <w:ind w:firstLine="697"/>
      </w:pPr>
    </w:p>
    <w:p w:rsidR="00E95CC1" w:rsidRPr="00C10CA5" w:rsidRDefault="00E95CC1" w:rsidP="00E95CC1">
      <w:pPr>
        <w:pStyle w:val="a3"/>
        <w:tabs>
          <w:tab w:val="num" w:pos="0"/>
        </w:tabs>
        <w:ind w:firstLine="720"/>
        <w:jc w:val="right"/>
      </w:pPr>
      <w:r w:rsidRPr="00C10CA5">
        <w:t xml:space="preserve">Таблица </w:t>
      </w:r>
      <w:r w:rsidR="004E6E24" w:rsidRPr="00C10CA5">
        <w:t>8</w:t>
      </w:r>
      <w:r w:rsidRPr="00C10CA5">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8"/>
        <w:gridCol w:w="1026"/>
        <w:gridCol w:w="1028"/>
        <w:gridCol w:w="1335"/>
        <w:gridCol w:w="1033"/>
        <w:gridCol w:w="1466"/>
        <w:gridCol w:w="523"/>
        <w:gridCol w:w="741"/>
        <w:gridCol w:w="550"/>
      </w:tblGrid>
      <w:tr w:rsidR="00E95CC1" w:rsidRPr="00C10CA5">
        <w:tc>
          <w:tcPr>
            <w:tcW w:w="759" w:type="pct"/>
            <w:vMerge w:val="restart"/>
            <w:tcMar>
              <w:left w:w="0" w:type="dxa"/>
              <w:right w:w="0" w:type="dxa"/>
            </w:tcMar>
            <w:vAlign w:val="center"/>
          </w:tcPr>
          <w:p w:rsidR="00E95CC1" w:rsidRPr="00C10CA5" w:rsidRDefault="00E95CC1" w:rsidP="006D687B">
            <w:pPr>
              <w:pStyle w:val="a3"/>
              <w:tabs>
                <w:tab w:val="num" w:pos="0"/>
              </w:tabs>
              <w:jc w:val="center"/>
            </w:pPr>
            <w:r w:rsidRPr="00C10CA5">
              <w:t>Наименование вредного вещества</w:t>
            </w:r>
          </w:p>
        </w:tc>
        <w:tc>
          <w:tcPr>
            <w:tcW w:w="565" w:type="pct"/>
            <w:vMerge w:val="restart"/>
            <w:tcMar>
              <w:left w:w="0" w:type="dxa"/>
              <w:right w:w="0" w:type="dxa"/>
            </w:tcMar>
            <w:vAlign w:val="center"/>
          </w:tcPr>
          <w:p w:rsidR="00E95CC1" w:rsidRPr="00C10CA5" w:rsidRDefault="00E95CC1" w:rsidP="006D687B">
            <w:pPr>
              <w:pStyle w:val="a3"/>
              <w:tabs>
                <w:tab w:val="num" w:pos="0"/>
              </w:tabs>
              <w:jc w:val="center"/>
              <w:rPr>
                <w:sz w:val="18"/>
              </w:rPr>
            </w:pPr>
            <w:r w:rsidRPr="00C10CA5">
              <w:rPr>
                <w:sz w:val="18"/>
              </w:rPr>
              <w:t>Химичес-кая формула</w:t>
            </w:r>
          </w:p>
        </w:tc>
        <w:tc>
          <w:tcPr>
            <w:tcW w:w="566" w:type="pct"/>
            <w:vMerge w:val="restart"/>
            <w:tcMar>
              <w:left w:w="0" w:type="dxa"/>
              <w:right w:w="0" w:type="dxa"/>
            </w:tcMar>
            <w:vAlign w:val="center"/>
          </w:tcPr>
          <w:p w:rsidR="00E95CC1" w:rsidRPr="00C10CA5" w:rsidRDefault="00E95CC1" w:rsidP="006D687B">
            <w:pPr>
              <w:pStyle w:val="a3"/>
              <w:tabs>
                <w:tab w:val="num" w:pos="0"/>
              </w:tabs>
              <w:jc w:val="center"/>
            </w:pPr>
            <w:r w:rsidRPr="00C10CA5">
              <w:t>Класс опасности</w:t>
            </w:r>
          </w:p>
        </w:tc>
        <w:tc>
          <w:tcPr>
            <w:tcW w:w="1303" w:type="pct"/>
            <w:gridSpan w:val="2"/>
            <w:tcMar>
              <w:left w:w="0" w:type="dxa"/>
              <w:right w:w="0" w:type="dxa"/>
            </w:tcMar>
            <w:vAlign w:val="center"/>
          </w:tcPr>
          <w:p w:rsidR="00E95CC1" w:rsidRPr="00C10CA5" w:rsidRDefault="00E95CC1" w:rsidP="006D687B">
            <w:pPr>
              <w:pStyle w:val="a3"/>
              <w:tabs>
                <w:tab w:val="num" w:pos="0"/>
              </w:tabs>
              <w:jc w:val="center"/>
            </w:pPr>
            <w:r w:rsidRPr="00C10CA5">
              <w:t>ПДК в атмосферном воздухе жилых районов</w:t>
            </w:r>
          </w:p>
        </w:tc>
        <w:tc>
          <w:tcPr>
            <w:tcW w:w="807" w:type="pct"/>
            <w:vMerge w:val="restart"/>
            <w:tcMar>
              <w:left w:w="0" w:type="dxa"/>
              <w:right w:w="0" w:type="dxa"/>
            </w:tcMar>
            <w:vAlign w:val="center"/>
          </w:tcPr>
          <w:p w:rsidR="00E95CC1" w:rsidRPr="00C10CA5" w:rsidRDefault="00E95CC1" w:rsidP="006D687B">
            <w:pPr>
              <w:pStyle w:val="a3"/>
              <w:tabs>
                <w:tab w:val="num" w:pos="0"/>
              </w:tabs>
              <w:jc w:val="center"/>
            </w:pPr>
            <w:r w:rsidRPr="00C10CA5">
              <w:t>Эффект суммации вредного воздействия</w:t>
            </w:r>
          </w:p>
        </w:tc>
        <w:tc>
          <w:tcPr>
            <w:tcW w:w="1000" w:type="pct"/>
            <w:gridSpan w:val="3"/>
            <w:tcMar>
              <w:left w:w="0" w:type="dxa"/>
              <w:right w:w="0" w:type="dxa"/>
            </w:tcMar>
            <w:vAlign w:val="center"/>
          </w:tcPr>
          <w:p w:rsidR="00E95CC1" w:rsidRPr="00C10CA5" w:rsidRDefault="00E95CC1" w:rsidP="006D687B">
            <w:pPr>
              <w:pStyle w:val="a3"/>
              <w:tabs>
                <w:tab w:val="num" w:pos="0"/>
              </w:tabs>
              <w:jc w:val="center"/>
            </w:pPr>
            <w:r w:rsidRPr="00C10CA5">
              <w:t>Наличие в дымовых газах – котельных, работающих на</w:t>
            </w:r>
          </w:p>
        </w:tc>
      </w:tr>
      <w:tr w:rsidR="00E95CC1" w:rsidRPr="00C10CA5">
        <w:tc>
          <w:tcPr>
            <w:tcW w:w="759" w:type="pct"/>
            <w:vMerge/>
            <w:tcMar>
              <w:left w:w="0" w:type="dxa"/>
              <w:right w:w="0" w:type="dxa"/>
            </w:tcMar>
          </w:tcPr>
          <w:p w:rsidR="00E95CC1" w:rsidRPr="00C10CA5" w:rsidRDefault="00E95CC1" w:rsidP="006D687B">
            <w:pPr>
              <w:pStyle w:val="a3"/>
              <w:tabs>
                <w:tab w:val="num" w:pos="0"/>
              </w:tabs>
              <w:jc w:val="center"/>
            </w:pPr>
          </w:p>
        </w:tc>
        <w:tc>
          <w:tcPr>
            <w:tcW w:w="565" w:type="pct"/>
            <w:vMerge/>
            <w:tcMar>
              <w:left w:w="0" w:type="dxa"/>
              <w:right w:w="0" w:type="dxa"/>
            </w:tcMar>
          </w:tcPr>
          <w:p w:rsidR="00E95CC1" w:rsidRPr="00C10CA5" w:rsidRDefault="00E95CC1" w:rsidP="006D687B">
            <w:pPr>
              <w:pStyle w:val="a3"/>
              <w:tabs>
                <w:tab w:val="num" w:pos="0"/>
              </w:tabs>
              <w:jc w:val="center"/>
            </w:pPr>
          </w:p>
        </w:tc>
        <w:tc>
          <w:tcPr>
            <w:tcW w:w="566" w:type="pct"/>
            <w:vMerge/>
            <w:tcMar>
              <w:left w:w="0" w:type="dxa"/>
              <w:right w:w="0" w:type="dxa"/>
            </w:tcMar>
            <w:vAlign w:val="center"/>
          </w:tcPr>
          <w:p w:rsidR="00E95CC1" w:rsidRPr="00C10CA5" w:rsidRDefault="00E95CC1" w:rsidP="006D687B">
            <w:pPr>
              <w:pStyle w:val="a3"/>
              <w:tabs>
                <w:tab w:val="num" w:pos="0"/>
              </w:tabs>
              <w:jc w:val="center"/>
            </w:pPr>
          </w:p>
        </w:tc>
        <w:tc>
          <w:tcPr>
            <w:tcW w:w="735" w:type="pct"/>
            <w:tcMar>
              <w:left w:w="0" w:type="dxa"/>
              <w:right w:w="0" w:type="dxa"/>
            </w:tcMar>
          </w:tcPr>
          <w:p w:rsidR="00E95CC1" w:rsidRPr="00C10CA5" w:rsidRDefault="00E95CC1" w:rsidP="006D687B">
            <w:pPr>
              <w:pStyle w:val="a3"/>
              <w:tabs>
                <w:tab w:val="num" w:pos="0"/>
              </w:tabs>
              <w:jc w:val="center"/>
            </w:pPr>
            <w:r w:rsidRPr="00C10CA5">
              <w:t>максимально разовая мг/м</w:t>
            </w:r>
            <w:r w:rsidRPr="00C10CA5">
              <w:rPr>
                <w:vertAlign w:val="superscript"/>
              </w:rPr>
              <w:t>3</w:t>
            </w:r>
          </w:p>
        </w:tc>
        <w:tc>
          <w:tcPr>
            <w:tcW w:w="569" w:type="pct"/>
            <w:tcMar>
              <w:left w:w="0" w:type="dxa"/>
              <w:right w:w="0" w:type="dxa"/>
            </w:tcMar>
          </w:tcPr>
          <w:p w:rsidR="00E95CC1" w:rsidRPr="00C10CA5" w:rsidRDefault="00E95CC1" w:rsidP="006D687B">
            <w:pPr>
              <w:pStyle w:val="a3"/>
              <w:tabs>
                <w:tab w:val="num" w:pos="0"/>
              </w:tabs>
              <w:jc w:val="center"/>
            </w:pPr>
            <w:r w:rsidRPr="00C10CA5">
              <w:t>средне-суточная, мг/м</w:t>
            </w:r>
            <w:r w:rsidRPr="00C10CA5">
              <w:rPr>
                <w:vertAlign w:val="superscript"/>
              </w:rPr>
              <w:t>3</w:t>
            </w:r>
          </w:p>
        </w:tc>
        <w:tc>
          <w:tcPr>
            <w:tcW w:w="807" w:type="pct"/>
            <w:vMerge/>
            <w:tcMar>
              <w:left w:w="0" w:type="dxa"/>
              <w:right w:w="0" w:type="dxa"/>
            </w:tcMar>
          </w:tcPr>
          <w:p w:rsidR="00E95CC1" w:rsidRPr="00C10CA5" w:rsidRDefault="00E95CC1" w:rsidP="006D687B">
            <w:pPr>
              <w:pStyle w:val="a3"/>
              <w:tabs>
                <w:tab w:val="num" w:pos="0"/>
              </w:tabs>
              <w:jc w:val="center"/>
            </w:pPr>
          </w:p>
        </w:tc>
        <w:tc>
          <w:tcPr>
            <w:tcW w:w="288" w:type="pct"/>
            <w:tcMar>
              <w:left w:w="0" w:type="dxa"/>
              <w:right w:w="0" w:type="dxa"/>
            </w:tcMar>
          </w:tcPr>
          <w:p w:rsidR="00E95CC1" w:rsidRPr="00C10CA5" w:rsidRDefault="00E95CC1" w:rsidP="006D687B">
            <w:pPr>
              <w:pStyle w:val="a3"/>
              <w:tabs>
                <w:tab w:val="num" w:pos="0"/>
              </w:tabs>
              <w:jc w:val="center"/>
            </w:pPr>
            <w:r w:rsidRPr="00C10CA5">
              <w:t>газе</w:t>
            </w:r>
          </w:p>
        </w:tc>
        <w:tc>
          <w:tcPr>
            <w:tcW w:w="408" w:type="pct"/>
            <w:tcMar>
              <w:left w:w="0" w:type="dxa"/>
              <w:right w:w="0" w:type="dxa"/>
            </w:tcMar>
          </w:tcPr>
          <w:p w:rsidR="00E95CC1" w:rsidRPr="00C10CA5" w:rsidRDefault="00E95CC1" w:rsidP="006D687B">
            <w:pPr>
              <w:pStyle w:val="a3"/>
              <w:tabs>
                <w:tab w:val="num" w:pos="0"/>
              </w:tabs>
              <w:jc w:val="center"/>
            </w:pPr>
            <w:r w:rsidRPr="00C10CA5">
              <w:t>мазуте</w:t>
            </w:r>
          </w:p>
        </w:tc>
        <w:tc>
          <w:tcPr>
            <w:tcW w:w="304" w:type="pct"/>
            <w:tcMar>
              <w:left w:w="0" w:type="dxa"/>
              <w:right w:w="0" w:type="dxa"/>
            </w:tcMar>
          </w:tcPr>
          <w:p w:rsidR="00E95CC1" w:rsidRPr="00C10CA5" w:rsidRDefault="00E95CC1" w:rsidP="006D687B">
            <w:pPr>
              <w:pStyle w:val="a3"/>
              <w:tabs>
                <w:tab w:val="num" w:pos="0"/>
              </w:tabs>
              <w:jc w:val="center"/>
            </w:pPr>
            <w:r w:rsidRPr="00C10CA5">
              <w:t>угле</w:t>
            </w:r>
          </w:p>
        </w:tc>
      </w:tr>
      <w:tr w:rsidR="00E95CC1" w:rsidRPr="00C10CA5">
        <w:trPr>
          <w:trHeight w:val="252"/>
        </w:trPr>
        <w:tc>
          <w:tcPr>
            <w:tcW w:w="759" w:type="pct"/>
            <w:tcMar>
              <w:left w:w="0" w:type="dxa"/>
              <w:right w:w="0" w:type="dxa"/>
            </w:tcMar>
            <w:vAlign w:val="center"/>
          </w:tcPr>
          <w:p w:rsidR="00E95CC1" w:rsidRPr="00C10CA5" w:rsidRDefault="00E95CC1" w:rsidP="006D687B">
            <w:pPr>
              <w:pStyle w:val="a3"/>
              <w:tabs>
                <w:tab w:val="num" w:pos="0"/>
              </w:tabs>
              <w:jc w:val="center"/>
              <w:rPr>
                <w:b/>
                <w:bCs/>
                <w:sz w:val="16"/>
              </w:rPr>
            </w:pPr>
            <w:r w:rsidRPr="00C10CA5">
              <w:rPr>
                <w:b/>
                <w:bCs/>
                <w:sz w:val="16"/>
              </w:rPr>
              <w:t>1</w:t>
            </w:r>
          </w:p>
        </w:tc>
        <w:tc>
          <w:tcPr>
            <w:tcW w:w="565" w:type="pct"/>
            <w:tcMar>
              <w:left w:w="0" w:type="dxa"/>
              <w:right w:w="0" w:type="dxa"/>
            </w:tcMar>
            <w:vAlign w:val="center"/>
          </w:tcPr>
          <w:p w:rsidR="00E95CC1" w:rsidRPr="00C10CA5" w:rsidRDefault="00E95CC1" w:rsidP="006D687B">
            <w:pPr>
              <w:pStyle w:val="a3"/>
              <w:tabs>
                <w:tab w:val="num" w:pos="0"/>
              </w:tabs>
              <w:jc w:val="center"/>
              <w:rPr>
                <w:b/>
                <w:bCs/>
                <w:sz w:val="16"/>
              </w:rPr>
            </w:pPr>
            <w:r w:rsidRPr="00C10CA5">
              <w:rPr>
                <w:b/>
                <w:bCs/>
                <w:sz w:val="16"/>
              </w:rPr>
              <w:t>2</w:t>
            </w:r>
          </w:p>
        </w:tc>
        <w:tc>
          <w:tcPr>
            <w:tcW w:w="566" w:type="pct"/>
            <w:tcMar>
              <w:left w:w="0" w:type="dxa"/>
              <w:right w:w="0" w:type="dxa"/>
            </w:tcMar>
            <w:vAlign w:val="center"/>
          </w:tcPr>
          <w:p w:rsidR="00E95CC1" w:rsidRPr="00C10CA5" w:rsidRDefault="00E95CC1" w:rsidP="006D687B">
            <w:pPr>
              <w:pStyle w:val="a3"/>
              <w:tabs>
                <w:tab w:val="num" w:pos="0"/>
              </w:tabs>
              <w:jc w:val="center"/>
              <w:rPr>
                <w:b/>
                <w:bCs/>
                <w:sz w:val="16"/>
              </w:rPr>
            </w:pPr>
            <w:r w:rsidRPr="00C10CA5">
              <w:rPr>
                <w:b/>
                <w:bCs/>
                <w:sz w:val="16"/>
              </w:rPr>
              <w:t>3</w:t>
            </w:r>
          </w:p>
        </w:tc>
        <w:tc>
          <w:tcPr>
            <w:tcW w:w="735" w:type="pct"/>
            <w:tcMar>
              <w:left w:w="0" w:type="dxa"/>
              <w:right w:w="0" w:type="dxa"/>
            </w:tcMar>
            <w:vAlign w:val="center"/>
          </w:tcPr>
          <w:p w:rsidR="00E95CC1" w:rsidRPr="00C10CA5" w:rsidRDefault="00E95CC1" w:rsidP="006D687B">
            <w:pPr>
              <w:pStyle w:val="a3"/>
              <w:tabs>
                <w:tab w:val="num" w:pos="0"/>
              </w:tabs>
              <w:jc w:val="center"/>
              <w:rPr>
                <w:b/>
                <w:bCs/>
                <w:sz w:val="16"/>
              </w:rPr>
            </w:pPr>
            <w:r w:rsidRPr="00C10CA5">
              <w:rPr>
                <w:b/>
                <w:bCs/>
                <w:sz w:val="16"/>
              </w:rPr>
              <w:t>4</w:t>
            </w:r>
          </w:p>
        </w:tc>
        <w:tc>
          <w:tcPr>
            <w:tcW w:w="569" w:type="pct"/>
            <w:tcMar>
              <w:left w:w="0" w:type="dxa"/>
              <w:right w:w="0" w:type="dxa"/>
            </w:tcMar>
            <w:vAlign w:val="center"/>
          </w:tcPr>
          <w:p w:rsidR="00E95CC1" w:rsidRPr="00C10CA5" w:rsidRDefault="00E95CC1" w:rsidP="006D687B">
            <w:pPr>
              <w:pStyle w:val="a3"/>
              <w:tabs>
                <w:tab w:val="num" w:pos="0"/>
              </w:tabs>
              <w:jc w:val="center"/>
              <w:rPr>
                <w:b/>
                <w:bCs/>
                <w:sz w:val="16"/>
              </w:rPr>
            </w:pPr>
            <w:r w:rsidRPr="00C10CA5">
              <w:rPr>
                <w:b/>
                <w:bCs/>
                <w:sz w:val="16"/>
              </w:rPr>
              <w:t>5</w:t>
            </w:r>
          </w:p>
        </w:tc>
        <w:tc>
          <w:tcPr>
            <w:tcW w:w="807" w:type="pct"/>
            <w:tcMar>
              <w:left w:w="0" w:type="dxa"/>
              <w:right w:w="0" w:type="dxa"/>
            </w:tcMar>
            <w:vAlign w:val="center"/>
          </w:tcPr>
          <w:p w:rsidR="00E95CC1" w:rsidRPr="00C10CA5" w:rsidRDefault="00E95CC1" w:rsidP="006D687B">
            <w:pPr>
              <w:pStyle w:val="a3"/>
              <w:tabs>
                <w:tab w:val="num" w:pos="0"/>
              </w:tabs>
              <w:jc w:val="center"/>
              <w:rPr>
                <w:b/>
                <w:bCs/>
                <w:sz w:val="16"/>
              </w:rPr>
            </w:pPr>
            <w:r w:rsidRPr="00C10CA5">
              <w:rPr>
                <w:b/>
                <w:bCs/>
                <w:sz w:val="16"/>
              </w:rPr>
              <w:t>6</w:t>
            </w:r>
          </w:p>
        </w:tc>
        <w:tc>
          <w:tcPr>
            <w:tcW w:w="288" w:type="pct"/>
            <w:tcMar>
              <w:left w:w="0" w:type="dxa"/>
              <w:right w:w="0" w:type="dxa"/>
            </w:tcMar>
            <w:vAlign w:val="center"/>
          </w:tcPr>
          <w:p w:rsidR="00E95CC1" w:rsidRPr="00C10CA5" w:rsidRDefault="00E95CC1" w:rsidP="006D687B">
            <w:pPr>
              <w:pStyle w:val="a3"/>
              <w:tabs>
                <w:tab w:val="num" w:pos="0"/>
              </w:tabs>
              <w:jc w:val="center"/>
              <w:rPr>
                <w:b/>
                <w:bCs/>
                <w:sz w:val="16"/>
              </w:rPr>
            </w:pPr>
            <w:r w:rsidRPr="00C10CA5">
              <w:rPr>
                <w:b/>
                <w:bCs/>
                <w:sz w:val="16"/>
              </w:rPr>
              <w:t>7</w:t>
            </w:r>
          </w:p>
        </w:tc>
        <w:tc>
          <w:tcPr>
            <w:tcW w:w="408" w:type="pct"/>
            <w:tcMar>
              <w:left w:w="0" w:type="dxa"/>
              <w:right w:w="0" w:type="dxa"/>
            </w:tcMar>
            <w:vAlign w:val="center"/>
          </w:tcPr>
          <w:p w:rsidR="00E95CC1" w:rsidRPr="00C10CA5" w:rsidRDefault="00E95CC1" w:rsidP="006D687B">
            <w:pPr>
              <w:pStyle w:val="a3"/>
              <w:tabs>
                <w:tab w:val="num" w:pos="0"/>
              </w:tabs>
              <w:jc w:val="center"/>
              <w:rPr>
                <w:b/>
                <w:bCs/>
                <w:sz w:val="16"/>
              </w:rPr>
            </w:pPr>
            <w:r w:rsidRPr="00C10CA5">
              <w:rPr>
                <w:b/>
                <w:bCs/>
                <w:sz w:val="16"/>
              </w:rPr>
              <w:t>8</w:t>
            </w:r>
          </w:p>
        </w:tc>
        <w:tc>
          <w:tcPr>
            <w:tcW w:w="304" w:type="pct"/>
            <w:tcMar>
              <w:left w:w="0" w:type="dxa"/>
              <w:right w:w="0" w:type="dxa"/>
            </w:tcMar>
            <w:vAlign w:val="center"/>
          </w:tcPr>
          <w:p w:rsidR="00E95CC1" w:rsidRPr="00C10CA5" w:rsidRDefault="00E95CC1" w:rsidP="006D687B">
            <w:pPr>
              <w:pStyle w:val="a3"/>
              <w:tabs>
                <w:tab w:val="num" w:pos="0"/>
              </w:tabs>
              <w:jc w:val="center"/>
              <w:rPr>
                <w:b/>
                <w:bCs/>
                <w:sz w:val="16"/>
              </w:rPr>
            </w:pPr>
            <w:r w:rsidRPr="00C10CA5">
              <w:rPr>
                <w:b/>
                <w:bCs/>
                <w:sz w:val="16"/>
              </w:rPr>
              <w:t>9</w:t>
            </w:r>
          </w:p>
        </w:tc>
      </w:tr>
      <w:tr w:rsidR="00E95CC1" w:rsidRPr="00C10CA5">
        <w:tc>
          <w:tcPr>
            <w:tcW w:w="759" w:type="pct"/>
            <w:tcMar>
              <w:left w:w="0" w:type="dxa"/>
              <w:right w:w="0" w:type="dxa"/>
            </w:tcMar>
            <w:vAlign w:val="center"/>
          </w:tcPr>
          <w:p w:rsidR="00E95CC1" w:rsidRPr="00C10CA5" w:rsidRDefault="00E95CC1" w:rsidP="006D687B">
            <w:pPr>
              <w:pStyle w:val="a3"/>
              <w:tabs>
                <w:tab w:val="num" w:pos="0"/>
              </w:tabs>
              <w:jc w:val="left"/>
            </w:pPr>
            <w:r w:rsidRPr="00C10CA5">
              <w:t>Пыль</w:t>
            </w:r>
          </w:p>
        </w:tc>
        <w:tc>
          <w:tcPr>
            <w:tcW w:w="565" w:type="pct"/>
            <w:tcMar>
              <w:left w:w="0" w:type="dxa"/>
              <w:right w:w="0" w:type="dxa"/>
            </w:tcMar>
            <w:vAlign w:val="center"/>
          </w:tcPr>
          <w:p w:rsidR="00E95CC1" w:rsidRPr="00C10CA5" w:rsidRDefault="00E95CC1" w:rsidP="006D687B">
            <w:pPr>
              <w:pStyle w:val="a3"/>
              <w:tabs>
                <w:tab w:val="num" w:pos="0"/>
              </w:tabs>
              <w:jc w:val="center"/>
            </w:pPr>
            <w:r w:rsidRPr="00C10CA5">
              <w:t>-</w:t>
            </w:r>
          </w:p>
        </w:tc>
        <w:tc>
          <w:tcPr>
            <w:tcW w:w="566" w:type="pct"/>
            <w:tcMar>
              <w:left w:w="0" w:type="dxa"/>
              <w:right w:w="0" w:type="dxa"/>
            </w:tcMar>
            <w:vAlign w:val="center"/>
          </w:tcPr>
          <w:p w:rsidR="00E95CC1" w:rsidRPr="00C10CA5" w:rsidRDefault="00E95CC1" w:rsidP="006D687B">
            <w:pPr>
              <w:pStyle w:val="a3"/>
              <w:tabs>
                <w:tab w:val="num" w:pos="0"/>
              </w:tabs>
              <w:jc w:val="center"/>
            </w:pPr>
            <w:r w:rsidRPr="00C10CA5">
              <w:t>3</w:t>
            </w:r>
          </w:p>
        </w:tc>
        <w:tc>
          <w:tcPr>
            <w:tcW w:w="735" w:type="pct"/>
            <w:tcMar>
              <w:left w:w="0" w:type="dxa"/>
              <w:right w:w="0" w:type="dxa"/>
            </w:tcMar>
            <w:vAlign w:val="center"/>
          </w:tcPr>
          <w:p w:rsidR="00E95CC1" w:rsidRPr="00C10CA5" w:rsidRDefault="00E95CC1" w:rsidP="006D687B">
            <w:pPr>
              <w:pStyle w:val="a3"/>
              <w:tabs>
                <w:tab w:val="num" w:pos="0"/>
              </w:tabs>
              <w:jc w:val="center"/>
            </w:pPr>
            <w:r w:rsidRPr="00C10CA5">
              <w:t>0,5</w:t>
            </w:r>
          </w:p>
        </w:tc>
        <w:tc>
          <w:tcPr>
            <w:tcW w:w="569" w:type="pct"/>
            <w:tcMar>
              <w:left w:w="0" w:type="dxa"/>
              <w:right w:w="0" w:type="dxa"/>
            </w:tcMar>
            <w:vAlign w:val="center"/>
          </w:tcPr>
          <w:p w:rsidR="00E95CC1" w:rsidRPr="00C10CA5" w:rsidRDefault="00E95CC1" w:rsidP="006D687B">
            <w:pPr>
              <w:pStyle w:val="a3"/>
              <w:tabs>
                <w:tab w:val="num" w:pos="0"/>
              </w:tabs>
              <w:jc w:val="center"/>
            </w:pPr>
            <w:r w:rsidRPr="00C10CA5">
              <w:t>0,15</w:t>
            </w:r>
          </w:p>
        </w:tc>
        <w:tc>
          <w:tcPr>
            <w:tcW w:w="807" w:type="pct"/>
            <w:tcMar>
              <w:left w:w="0" w:type="dxa"/>
              <w:right w:w="0" w:type="dxa"/>
            </w:tcMar>
            <w:vAlign w:val="center"/>
          </w:tcPr>
          <w:p w:rsidR="00E95CC1" w:rsidRPr="00C10CA5" w:rsidRDefault="00E95CC1" w:rsidP="006D687B">
            <w:pPr>
              <w:pStyle w:val="a3"/>
              <w:tabs>
                <w:tab w:val="num" w:pos="0"/>
              </w:tabs>
              <w:jc w:val="center"/>
            </w:pPr>
            <w:r w:rsidRPr="00C10CA5">
              <w:rPr>
                <w:position w:val="-6"/>
              </w:rPr>
              <w:object w:dxaOrig="400" w:dyaOrig="279">
                <v:shape id="_x0000_i1543" type="#_x0000_t75" style="width:20.25pt;height:14.25pt" o:ole="">
                  <v:imagedata r:id="rId1031" o:title=""/>
                </v:shape>
                <o:OLEObject Type="Embed" ProgID="Equation.3" ShapeID="_x0000_i1543" DrawAspect="Content" ObjectID="_1473949317" r:id="rId1032"/>
              </w:object>
            </w:r>
            <w:r w:rsidRPr="00C10CA5">
              <w:t>+пыль цем.пр-ва</w:t>
            </w:r>
          </w:p>
        </w:tc>
        <w:tc>
          <w:tcPr>
            <w:tcW w:w="288" w:type="pct"/>
            <w:tcMar>
              <w:left w:w="0" w:type="dxa"/>
              <w:right w:w="0" w:type="dxa"/>
            </w:tcMar>
            <w:vAlign w:val="center"/>
          </w:tcPr>
          <w:p w:rsidR="00E95CC1" w:rsidRPr="00C10CA5" w:rsidRDefault="00E95CC1" w:rsidP="006D687B">
            <w:pPr>
              <w:pStyle w:val="a3"/>
              <w:tabs>
                <w:tab w:val="num" w:pos="0"/>
              </w:tabs>
              <w:jc w:val="center"/>
            </w:pPr>
            <w:r w:rsidRPr="00C10CA5">
              <w:t>-</w:t>
            </w:r>
          </w:p>
        </w:tc>
        <w:tc>
          <w:tcPr>
            <w:tcW w:w="408" w:type="pct"/>
            <w:tcMar>
              <w:left w:w="0" w:type="dxa"/>
              <w:right w:w="0" w:type="dxa"/>
            </w:tcMar>
            <w:vAlign w:val="center"/>
          </w:tcPr>
          <w:p w:rsidR="00E95CC1" w:rsidRPr="00C10CA5" w:rsidRDefault="00E95CC1" w:rsidP="006D687B">
            <w:pPr>
              <w:pStyle w:val="a3"/>
              <w:tabs>
                <w:tab w:val="num" w:pos="0"/>
              </w:tabs>
              <w:jc w:val="center"/>
            </w:pPr>
            <w:r w:rsidRPr="00C10CA5">
              <w:t>-</w:t>
            </w:r>
          </w:p>
        </w:tc>
        <w:tc>
          <w:tcPr>
            <w:tcW w:w="304" w:type="pct"/>
            <w:tcMar>
              <w:left w:w="0" w:type="dxa"/>
              <w:right w:w="0" w:type="dxa"/>
            </w:tcMar>
            <w:vAlign w:val="center"/>
          </w:tcPr>
          <w:p w:rsidR="00E95CC1" w:rsidRPr="00C10CA5" w:rsidRDefault="00E95CC1" w:rsidP="006D687B">
            <w:pPr>
              <w:pStyle w:val="a3"/>
              <w:tabs>
                <w:tab w:val="num" w:pos="0"/>
              </w:tabs>
              <w:jc w:val="center"/>
            </w:pPr>
            <w:r w:rsidRPr="00C10CA5">
              <w:t>+</w:t>
            </w:r>
          </w:p>
        </w:tc>
      </w:tr>
      <w:tr w:rsidR="00E95CC1" w:rsidRPr="00C10CA5">
        <w:trPr>
          <w:trHeight w:val="283"/>
        </w:trPr>
        <w:tc>
          <w:tcPr>
            <w:tcW w:w="759" w:type="pct"/>
            <w:tcMar>
              <w:left w:w="0" w:type="dxa"/>
              <w:right w:w="0" w:type="dxa"/>
            </w:tcMar>
            <w:vAlign w:val="center"/>
          </w:tcPr>
          <w:p w:rsidR="00E95CC1" w:rsidRPr="00C10CA5" w:rsidRDefault="00E95CC1" w:rsidP="006D687B">
            <w:pPr>
              <w:pStyle w:val="a3"/>
              <w:tabs>
                <w:tab w:val="num" w:pos="0"/>
              </w:tabs>
              <w:jc w:val="left"/>
            </w:pPr>
            <w:r w:rsidRPr="00C10CA5">
              <w:t>Зола</w:t>
            </w:r>
          </w:p>
        </w:tc>
        <w:tc>
          <w:tcPr>
            <w:tcW w:w="565" w:type="pct"/>
            <w:tcMar>
              <w:left w:w="0" w:type="dxa"/>
              <w:right w:w="0" w:type="dxa"/>
            </w:tcMar>
            <w:vAlign w:val="center"/>
          </w:tcPr>
          <w:p w:rsidR="00E95CC1" w:rsidRPr="00C10CA5" w:rsidRDefault="00E95CC1" w:rsidP="006D687B">
            <w:pPr>
              <w:pStyle w:val="a3"/>
              <w:tabs>
                <w:tab w:val="num" w:pos="0"/>
              </w:tabs>
              <w:jc w:val="center"/>
              <w:rPr>
                <w:sz w:val="16"/>
              </w:rPr>
            </w:pPr>
            <w:r w:rsidRPr="00C10CA5">
              <w:rPr>
                <w:sz w:val="16"/>
              </w:rPr>
              <w:t>-</w:t>
            </w:r>
          </w:p>
        </w:tc>
        <w:tc>
          <w:tcPr>
            <w:tcW w:w="566" w:type="pct"/>
            <w:tcMar>
              <w:left w:w="0" w:type="dxa"/>
              <w:right w:w="0" w:type="dxa"/>
            </w:tcMar>
            <w:vAlign w:val="center"/>
          </w:tcPr>
          <w:p w:rsidR="00E95CC1" w:rsidRPr="00C10CA5" w:rsidRDefault="00E95CC1" w:rsidP="006D687B">
            <w:pPr>
              <w:pStyle w:val="a3"/>
              <w:tabs>
                <w:tab w:val="num" w:pos="0"/>
              </w:tabs>
              <w:jc w:val="center"/>
            </w:pPr>
            <w:r w:rsidRPr="00C10CA5">
              <w:t>3</w:t>
            </w:r>
          </w:p>
        </w:tc>
        <w:tc>
          <w:tcPr>
            <w:tcW w:w="735" w:type="pct"/>
            <w:tcMar>
              <w:left w:w="0" w:type="dxa"/>
              <w:right w:w="0" w:type="dxa"/>
            </w:tcMar>
            <w:vAlign w:val="center"/>
          </w:tcPr>
          <w:p w:rsidR="00E95CC1" w:rsidRPr="00C10CA5" w:rsidRDefault="00E95CC1" w:rsidP="006D687B">
            <w:pPr>
              <w:pStyle w:val="a3"/>
              <w:tabs>
                <w:tab w:val="num" w:pos="0"/>
              </w:tabs>
              <w:jc w:val="center"/>
            </w:pPr>
            <w:r w:rsidRPr="00C10CA5">
              <w:t>0,5</w:t>
            </w:r>
          </w:p>
        </w:tc>
        <w:tc>
          <w:tcPr>
            <w:tcW w:w="569" w:type="pct"/>
            <w:tcMar>
              <w:left w:w="0" w:type="dxa"/>
              <w:right w:w="0" w:type="dxa"/>
            </w:tcMar>
            <w:vAlign w:val="center"/>
          </w:tcPr>
          <w:p w:rsidR="00E95CC1" w:rsidRPr="00C10CA5" w:rsidRDefault="00E95CC1" w:rsidP="006D687B">
            <w:pPr>
              <w:pStyle w:val="a3"/>
              <w:tabs>
                <w:tab w:val="num" w:pos="0"/>
              </w:tabs>
              <w:jc w:val="center"/>
            </w:pPr>
            <w:r w:rsidRPr="00C10CA5">
              <w:t>0,15</w:t>
            </w:r>
          </w:p>
        </w:tc>
        <w:tc>
          <w:tcPr>
            <w:tcW w:w="807" w:type="pct"/>
            <w:tcMar>
              <w:left w:w="0" w:type="dxa"/>
              <w:right w:w="0" w:type="dxa"/>
            </w:tcMar>
            <w:vAlign w:val="center"/>
          </w:tcPr>
          <w:p w:rsidR="00E95CC1" w:rsidRPr="00C10CA5" w:rsidRDefault="00E95CC1" w:rsidP="006D687B">
            <w:pPr>
              <w:pStyle w:val="a3"/>
              <w:tabs>
                <w:tab w:val="num" w:pos="0"/>
              </w:tabs>
              <w:jc w:val="center"/>
            </w:pPr>
            <w:r w:rsidRPr="00C10CA5">
              <w:t>-</w:t>
            </w:r>
          </w:p>
        </w:tc>
        <w:tc>
          <w:tcPr>
            <w:tcW w:w="288" w:type="pct"/>
            <w:tcMar>
              <w:left w:w="0" w:type="dxa"/>
              <w:right w:w="0" w:type="dxa"/>
            </w:tcMar>
            <w:vAlign w:val="center"/>
          </w:tcPr>
          <w:p w:rsidR="00E95CC1" w:rsidRPr="00C10CA5" w:rsidRDefault="00E95CC1" w:rsidP="006D687B">
            <w:pPr>
              <w:pStyle w:val="a3"/>
              <w:tabs>
                <w:tab w:val="num" w:pos="0"/>
              </w:tabs>
              <w:jc w:val="center"/>
            </w:pPr>
            <w:r w:rsidRPr="00C10CA5">
              <w:t>-</w:t>
            </w:r>
          </w:p>
        </w:tc>
        <w:tc>
          <w:tcPr>
            <w:tcW w:w="408" w:type="pct"/>
            <w:tcMar>
              <w:left w:w="0" w:type="dxa"/>
              <w:right w:w="0" w:type="dxa"/>
            </w:tcMar>
            <w:vAlign w:val="center"/>
          </w:tcPr>
          <w:p w:rsidR="00E95CC1" w:rsidRPr="00C10CA5" w:rsidRDefault="00E95CC1" w:rsidP="006D687B">
            <w:pPr>
              <w:pStyle w:val="a3"/>
              <w:tabs>
                <w:tab w:val="num" w:pos="0"/>
              </w:tabs>
              <w:jc w:val="center"/>
            </w:pPr>
            <w:r w:rsidRPr="00C10CA5">
              <w:t>-</w:t>
            </w:r>
          </w:p>
        </w:tc>
        <w:tc>
          <w:tcPr>
            <w:tcW w:w="304" w:type="pct"/>
            <w:tcMar>
              <w:left w:w="0" w:type="dxa"/>
              <w:right w:w="0" w:type="dxa"/>
            </w:tcMar>
            <w:vAlign w:val="center"/>
          </w:tcPr>
          <w:p w:rsidR="00E95CC1" w:rsidRPr="00C10CA5" w:rsidRDefault="00E95CC1" w:rsidP="006D687B">
            <w:pPr>
              <w:pStyle w:val="a3"/>
              <w:tabs>
                <w:tab w:val="num" w:pos="0"/>
              </w:tabs>
              <w:jc w:val="center"/>
            </w:pPr>
            <w:r w:rsidRPr="00C10CA5">
              <w:t>+</w:t>
            </w:r>
          </w:p>
        </w:tc>
      </w:tr>
      <w:tr w:rsidR="00E95CC1" w:rsidRPr="00C10CA5">
        <w:trPr>
          <w:trHeight w:val="396"/>
        </w:trPr>
        <w:tc>
          <w:tcPr>
            <w:tcW w:w="759" w:type="pct"/>
            <w:tcMar>
              <w:left w:w="0" w:type="dxa"/>
              <w:right w:w="0" w:type="dxa"/>
            </w:tcMar>
            <w:vAlign w:val="center"/>
          </w:tcPr>
          <w:p w:rsidR="00E95CC1" w:rsidRPr="00C10CA5" w:rsidRDefault="00E95CC1" w:rsidP="006D687B">
            <w:pPr>
              <w:pStyle w:val="a3"/>
              <w:tabs>
                <w:tab w:val="num" w:pos="0"/>
              </w:tabs>
              <w:jc w:val="left"/>
            </w:pPr>
            <w:r w:rsidRPr="00C10CA5">
              <w:t>Сажа</w:t>
            </w:r>
          </w:p>
        </w:tc>
        <w:tc>
          <w:tcPr>
            <w:tcW w:w="565" w:type="pct"/>
            <w:tcMar>
              <w:left w:w="0" w:type="dxa"/>
              <w:right w:w="0" w:type="dxa"/>
            </w:tcMar>
            <w:vAlign w:val="center"/>
          </w:tcPr>
          <w:p w:rsidR="00E95CC1" w:rsidRPr="00C10CA5" w:rsidRDefault="00E95CC1" w:rsidP="006D687B">
            <w:pPr>
              <w:pStyle w:val="a3"/>
              <w:tabs>
                <w:tab w:val="num" w:pos="0"/>
              </w:tabs>
              <w:jc w:val="center"/>
              <w:rPr>
                <w:sz w:val="16"/>
              </w:rPr>
            </w:pPr>
            <w:r w:rsidRPr="00C10CA5">
              <w:rPr>
                <w:position w:val="-6"/>
                <w:sz w:val="16"/>
              </w:rPr>
              <w:object w:dxaOrig="240" w:dyaOrig="279">
                <v:shape id="_x0000_i1544" type="#_x0000_t75" style="width:12pt;height:14.25pt" o:ole="">
                  <v:imagedata r:id="rId1033" o:title=""/>
                </v:shape>
                <o:OLEObject Type="Embed" ProgID="Equation.3" ShapeID="_x0000_i1544" DrawAspect="Content" ObjectID="_1473949318" r:id="rId1034"/>
              </w:object>
            </w:r>
          </w:p>
        </w:tc>
        <w:tc>
          <w:tcPr>
            <w:tcW w:w="566" w:type="pct"/>
            <w:tcMar>
              <w:left w:w="0" w:type="dxa"/>
              <w:right w:w="0" w:type="dxa"/>
            </w:tcMar>
            <w:vAlign w:val="center"/>
          </w:tcPr>
          <w:p w:rsidR="00E95CC1" w:rsidRPr="00C10CA5" w:rsidRDefault="00E95CC1" w:rsidP="006D687B">
            <w:pPr>
              <w:pStyle w:val="a3"/>
              <w:tabs>
                <w:tab w:val="num" w:pos="0"/>
              </w:tabs>
              <w:jc w:val="center"/>
            </w:pPr>
            <w:r w:rsidRPr="00C10CA5">
              <w:t>3</w:t>
            </w:r>
          </w:p>
        </w:tc>
        <w:tc>
          <w:tcPr>
            <w:tcW w:w="735" w:type="pct"/>
            <w:tcMar>
              <w:left w:w="0" w:type="dxa"/>
              <w:right w:w="0" w:type="dxa"/>
            </w:tcMar>
            <w:vAlign w:val="center"/>
          </w:tcPr>
          <w:p w:rsidR="00E95CC1" w:rsidRPr="00C10CA5" w:rsidRDefault="00E95CC1" w:rsidP="006D687B">
            <w:pPr>
              <w:pStyle w:val="a3"/>
              <w:tabs>
                <w:tab w:val="num" w:pos="0"/>
              </w:tabs>
              <w:jc w:val="center"/>
            </w:pPr>
            <w:r w:rsidRPr="00C10CA5">
              <w:t>0,15</w:t>
            </w:r>
          </w:p>
        </w:tc>
        <w:tc>
          <w:tcPr>
            <w:tcW w:w="569" w:type="pct"/>
            <w:tcMar>
              <w:left w:w="0" w:type="dxa"/>
              <w:right w:w="0" w:type="dxa"/>
            </w:tcMar>
            <w:vAlign w:val="center"/>
          </w:tcPr>
          <w:p w:rsidR="00E95CC1" w:rsidRPr="00C10CA5" w:rsidRDefault="00E95CC1" w:rsidP="006D687B">
            <w:pPr>
              <w:pStyle w:val="a3"/>
              <w:tabs>
                <w:tab w:val="num" w:pos="0"/>
              </w:tabs>
              <w:jc w:val="center"/>
            </w:pPr>
            <w:r w:rsidRPr="00C10CA5">
              <w:t>0,05</w:t>
            </w:r>
          </w:p>
        </w:tc>
        <w:tc>
          <w:tcPr>
            <w:tcW w:w="807" w:type="pct"/>
            <w:tcMar>
              <w:left w:w="0" w:type="dxa"/>
              <w:right w:w="0" w:type="dxa"/>
            </w:tcMar>
            <w:vAlign w:val="center"/>
          </w:tcPr>
          <w:p w:rsidR="00E95CC1" w:rsidRPr="00C10CA5" w:rsidRDefault="00E95CC1" w:rsidP="006D687B">
            <w:pPr>
              <w:pStyle w:val="a3"/>
              <w:tabs>
                <w:tab w:val="num" w:pos="0"/>
              </w:tabs>
              <w:jc w:val="center"/>
            </w:pPr>
            <w:r w:rsidRPr="00C10CA5">
              <w:t>-</w:t>
            </w:r>
          </w:p>
        </w:tc>
        <w:tc>
          <w:tcPr>
            <w:tcW w:w="288" w:type="pct"/>
            <w:tcMar>
              <w:left w:w="0" w:type="dxa"/>
              <w:right w:w="0" w:type="dxa"/>
            </w:tcMar>
            <w:vAlign w:val="center"/>
          </w:tcPr>
          <w:p w:rsidR="00E95CC1" w:rsidRPr="00C10CA5" w:rsidRDefault="00E95CC1" w:rsidP="006D687B">
            <w:pPr>
              <w:pStyle w:val="a3"/>
              <w:tabs>
                <w:tab w:val="num" w:pos="0"/>
              </w:tabs>
              <w:jc w:val="center"/>
            </w:pPr>
            <w:r w:rsidRPr="00C10CA5">
              <w:t>+</w:t>
            </w:r>
          </w:p>
        </w:tc>
        <w:tc>
          <w:tcPr>
            <w:tcW w:w="408" w:type="pct"/>
            <w:tcMar>
              <w:left w:w="0" w:type="dxa"/>
              <w:right w:w="0" w:type="dxa"/>
            </w:tcMar>
            <w:vAlign w:val="center"/>
          </w:tcPr>
          <w:p w:rsidR="00E95CC1" w:rsidRPr="00C10CA5" w:rsidRDefault="00E95CC1" w:rsidP="006D687B">
            <w:pPr>
              <w:pStyle w:val="a3"/>
              <w:tabs>
                <w:tab w:val="num" w:pos="0"/>
              </w:tabs>
              <w:jc w:val="center"/>
            </w:pPr>
            <w:r w:rsidRPr="00C10CA5">
              <w:t>+</w:t>
            </w:r>
          </w:p>
        </w:tc>
        <w:tc>
          <w:tcPr>
            <w:tcW w:w="304" w:type="pct"/>
            <w:tcMar>
              <w:left w:w="0" w:type="dxa"/>
              <w:right w:w="0" w:type="dxa"/>
            </w:tcMar>
            <w:vAlign w:val="center"/>
          </w:tcPr>
          <w:p w:rsidR="00E95CC1" w:rsidRPr="00C10CA5" w:rsidRDefault="00E95CC1" w:rsidP="006D687B">
            <w:pPr>
              <w:pStyle w:val="a3"/>
              <w:tabs>
                <w:tab w:val="num" w:pos="0"/>
              </w:tabs>
              <w:jc w:val="center"/>
            </w:pPr>
            <w:r w:rsidRPr="00C10CA5">
              <w:t>-</w:t>
            </w:r>
          </w:p>
        </w:tc>
      </w:tr>
      <w:tr w:rsidR="00E95CC1" w:rsidRPr="00C10CA5">
        <w:trPr>
          <w:trHeight w:val="670"/>
        </w:trPr>
        <w:tc>
          <w:tcPr>
            <w:tcW w:w="759" w:type="pct"/>
            <w:tcMar>
              <w:left w:w="0" w:type="dxa"/>
              <w:right w:w="0" w:type="dxa"/>
            </w:tcMar>
            <w:vAlign w:val="center"/>
          </w:tcPr>
          <w:p w:rsidR="00E95CC1" w:rsidRPr="00C10CA5" w:rsidRDefault="00E95CC1" w:rsidP="006D687B">
            <w:pPr>
              <w:pStyle w:val="a3"/>
              <w:tabs>
                <w:tab w:val="num" w:pos="0"/>
              </w:tabs>
              <w:jc w:val="left"/>
            </w:pPr>
            <w:r w:rsidRPr="00C10CA5">
              <w:t>Пятиокись ванадия</w:t>
            </w:r>
          </w:p>
        </w:tc>
        <w:tc>
          <w:tcPr>
            <w:tcW w:w="565" w:type="pct"/>
            <w:tcMar>
              <w:left w:w="0" w:type="dxa"/>
              <w:right w:w="0" w:type="dxa"/>
            </w:tcMar>
            <w:vAlign w:val="center"/>
          </w:tcPr>
          <w:p w:rsidR="00E95CC1" w:rsidRPr="00C10CA5" w:rsidRDefault="00E95CC1" w:rsidP="006D687B">
            <w:pPr>
              <w:pStyle w:val="a3"/>
              <w:tabs>
                <w:tab w:val="num" w:pos="0"/>
              </w:tabs>
              <w:jc w:val="center"/>
              <w:rPr>
                <w:sz w:val="16"/>
              </w:rPr>
            </w:pPr>
            <w:r w:rsidRPr="00C10CA5">
              <w:rPr>
                <w:position w:val="-12"/>
                <w:sz w:val="16"/>
              </w:rPr>
              <w:object w:dxaOrig="520" w:dyaOrig="360">
                <v:shape id="_x0000_i1545" type="#_x0000_t75" style="width:26.25pt;height:18pt" o:ole="">
                  <v:imagedata r:id="rId1035" o:title=""/>
                </v:shape>
                <o:OLEObject Type="Embed" ProgID="Equation.3" ShapeID="_x0000_i1545" DrawAspect="Content" ObjectID="_1473949319" r:id="rId1036"/>
              </w:object>
            </w:r>
          </w:p>
        </w:tc>
        <w:tc>
          <w:tcPr>
            <w:tcW w:w="566" w:type="pct"/>
            <w:tcMar>
              <w:left w:w="0" w:type="dxa"/>
              <w:right w:w="0" w:type="dxa"/>
            </w:tcMar>
            <w:vAlign w:val="center"/>
          </w:tcPr>
          <w:p w:rsidR="00E95CC1" w:rsidRPr="00C10CA5" w:rsidRDefault="00E95CC1" w:rsidP="006D687B">
            <w:pPr>
              <w:pStyle w:val="a3"/>
              <w:tabs>
                <w:tab w:val="num" w:pos="0"/>
              </w:tabs>
              <w:jc w:val="center"/>
            </w:pPr>
            <w:r w:rsidRPr="00C10CA5">
              <w:t>1</w:t>
            </w:r>
          </w:p>
        </w:tc>
        <w:tc>
          <w:tcPr>
            <w:tcW w:w="735" w:type="pct"/>
            <w:tcMar>
              <w:left w:w="0" w:type="dxa"/>
              <w:right w:w="0" w:type="dxa"/>
            </w:tcMar>
            <w:vAlign w:val="center"/>
          </w:tcPr>
          <w:p w:rsidR="00E95CC1" w:rsidRPr="00C10CA5" w:rsidRDefault="00E95CC1" w:rsidP="006D687B">
            <w:pPr>
              <w:pStyle w:val="a3"/>
              <w:tabs>
                <w:tab w:val="num" w:pos="0"/>
              </w:tabs>
              <w:jc w:val="center"/>
            </w:pPr>
            <w:r w:rsidRPr="00C10CA5">
              <w:t>-</w:t>
            </w:r>
          </w:p>
        </w:tc>
        <w:tc>
          <w:tcPr>
            <w:tcW w:w="569" w:type="pct"/>
            <w:tcMar>
              <w:left w:w="0" w:type="dxa"/>
              <w:right w:w="0" w:type="dxa"/>
            </w:tcMar>
            <w:vAlign w:val="center"/>
          </w:tcPr>
          <w:p w:rsidR="00E95CC1" w:rsidRPr="00C10CA5" w:rsidRDefault="00E95CC1" w:rsidP="006D687B">
            <w:pPr>
              <w:pStyle w:val="a3"/>
              <w:tabs>
                <w:tab w:val="num" w:pos="0"/>
              </w:tabs>
              <w:jc w:val="center"/>
            </w:pPr>
            <w:r w:rsidRPr="00C10CA5">
              <w:t>0,002</w:t>
            </w:r>
          </w:p>
        </w:tc>
        <w:tc>
          <w:tcPr>
            <w:tcW w:w="807" w:type="pct"/>
            <w:tcMar>
              <w:left w:w="0" w:type="dxa"/>
              <w:right w:w="0" w:type="dxa"/>
            </w:tcMar>
            <w:vAlign w:val="center"/>
          </w:tcPr>
          <w:p w:rsidR="00E95CC1" w:rsidRPr="00C10CA5" w:rsidRDefault="00E95CC1" w:rsidP="006D687B">
            <w:pPr>
              <w:pStyle w:val="a3"/>
              <w:tabs>
                <w:tab w:val="num" w:pos="0"/>
              </w:tabs>
              <w:jc w:val="center"/>
            </w:pPr>
            <w:r w:rsidRPr="00C10CA5">
              <w:rPr>
                <w:position w:val="-12"/>
              </w:rPr>
              <w:object w:dxaOrig="1160" w:dyaOrig="360">
                <v:shape id="_x0000_i1546" type="#_x0000_t75" style="width:57.75pt;height:18pt" o:ole="">
                  <v:imagedata r:id="rId1037" o:title=""/>
                </v:shape>
                <o:OLEObject Type="Embed" ProgID="Equation.3" ShapeID="_x0000_i1546" DrawAspect="Content" ObjectID="_1473949320" r:id="rId1038"/>
              </w:object>
            </w:r>
          </w:p>
        </w:tc>
        <w:tc>
          <w:tcPr>
            <w:tcW w:w="288" w:type="pct"/>
            <w:tcMar>
              <w:left w:w="0" w:type="dxa"/>
              <w:right w:w="0" w:type="dxa"/>
            </w:tcMar>
            <w:vAlign w:val="center"/>
          </w:tcPr>
          <w:p w:rsidR="00E95CC1" w:rsidRPr="00C10CA5" w:rsidRDefault="00E95CC1" w:rsidP="006D687B">
            <w:pPr>
              <w:pStyle w:val="a3"/>
              <w:tabs>
                <w:tab w:val="num" w:pos="0"/>
              </w:tabs>
              <w:jc w:val="center"/>
            </w:pPr>
            <w:r w:rsidRPr="00C10CA5">
              <w:t>-</w:t>
            </w:r>
          </w:p>
        </w:tc>
        <w:tc>
          <w:tcPr>
            <w:tcW w:w="408" w:type="pct"/>
            <w:tcMar>
              <w:left w:w="0" w:type="dxa"/>
              <w:right w:w="0" w:type="dxa"/>
            </w:tcMar>
            <w:vAlign w:val="center"/>
          </w:tcPr>
          <w:p w:rsidR="00E95CC1" w:rsidRPr="00C10CA5" w:rsidRDefault="00E95CC1" w:rsidP="006D687B">
            <w:pPr>
              <w:pStyle w:val="a3"/>
              <w:tabs>
                <w:tab w:val="num" w:pos="0"/>
              </w:tabs>
              <w:jc w:val="center"/>
            </w:pPr>
            <w:r w:rsidRPr="00C10CA5">
              <w:t>+</w:t>
            </w:r>
          </w:p>
        </w:tc>
        <w:tc>
          <w:tcPr>
            <w:tcW w:w="304" w:type="pct"/>
            <w:tcMar>
              <w:left w:w="0" w:type="dxa"/>
              <w:right w:w="0" w:type="dxa"/>
            </w:tcMar>
            <w:vAlign w:val="center"/>
          </w:tcPr>
          <w:p w:rsidR="00E95CC1" w:rsidRPr="00C10CA5" w:rsidRDefault="00E95CC1" w:rsidP="006D687B">
            <w:pPr>
              <w:pStyle w:val="a3"/>
              <w:tabs>
                <w:tab w:val="num" w:pos="0"/>
              </w:tabs>
              <w:jc w:val="center"/>
            </w:pPr>
            <w:r w:rsidRPr="00C10CA5">
              <w:t>-</w:t>
            </w:r>
          </w:p>
        </w:tc>
      </w:tr>
      <w:tr w:rsidR="00E95CC1" w:rsidRPr="00C10CA5">
        <w:tc>
          <w:tcPr>
            <w:tcW w:w="759" w:type="pct"/>
            <w:tcMar>
              <w:left w:w="0" w:type="dxa"/>
              <w:right w:w="0" w:type="dxa"/>
            </w:tcMar>
            <w:vAlign w:val="center"/>
          </w:tcPr>
          <w:p w:rsidR="00E95CC1" w:rsidRPr="00C10CA5" w:rsidRDefault="00E95CC1" w:rsidP="006D687B">
            <w:pPr>
              <w:pStyle w:val="a3"/>
              <w:tabs>
                <w:tab w:val="num" w:pos="0"/>
              </w:tabs>
              <w:jc w:val="left"/>
            </w:pPr>
            <w:r w:rsidRPr="00C10CA5">
              <w:t>Окись углерода</w:t>
            </w:r>
          </w:p>
        </w:tc>
        <w:tc>
          <w:tcPr>
            <w:tcW w:w="565" w:type="pct"/>
            <w:tcMar>
              <w:left w:w="0" w:type="dxa"/>
              <w:right w:w="0" w:type="dxa"/>
            </w:tcMar>
            <w:vAlign w:val="center"/>
          </w:tcPr>
          <w:p w:rsidR="00E95CC1" w:rsidRPr="00C10CA5" w:rsidRDefault="00E95CC1" w:rsidP="006D687B">
            <w:pPr>
              <w:pStyle w:val="a3"/>
              <w:tabs>
                <w:tab w:val="num" w:pos="0"/>
              </w:tabs>
              <w:jc w:val="center"/>
              <w:rPr>
                <w:sz w:val="16"/>
              </w:rPr>
            </w:pPr>
            <w:r w:rsidRPr="00C10CA5">
              <w:rPr>
                <w:position w:val="-6"/>
                <w:sz w:val="16"/>
              </w:rPr>
              <w:object w:dxaOrig="400" w:dyaOrig="279">
                <v:shape id="_x0000_i1547" type="#_x0000_t75" style="width:20.25pt;height:14.25pt" o:ole="">
                  <v:imagedata r:id="rId1039" o:title=""/>
                </v:shape>
                <o:OLEObject Type="Embed" ProgID="Equation.3" ShapeID="_x0000_i1547" DrawAspect="Content" ObjectID="_1473949321" r:id="rId1040"/>
              </w:object>
            </w:r>
          </w:p>
        </w:tc>
        <w:tc>
          <w:tcPr>
            <w:tcW w:w="566" w:type="pct"/>
            <w:tcMar>
              <w:left w:w="0" w:type="dxa"/>
              <w:right w:w="0" w:type="dxa"/>
            </w:tcMar>
            <w:vAlign w:val="center"/>
          </w:tcPr>
          <w:p w:rsidR="00E95CC1" w:rsidRPr="00C10CA5" w:rsidRDefault="00E95CC1" w:rsidP="006D687B">
            <w:pPr>
              <w:pStyle w:val="a3"/>
              <w:tabs>
                <w:tab w:val="num" w:pos="0"/>
              </w:tabs>
              <w:jc w:val="center"/>
            </w:pPr>
            <w:r w:rsidRPr="00C10CA5">
              <w:t>4</w:t>
            </w:r>
          </w:p>
        </w:tc>
        <w:tc>
          <w:tcPr>
            <w:tcW w:w="735" w:type="pct"/>
            <w:tcMar>
              <w:left w:w="0" w:type="dxa"/>
              <w:right w:w="0" w:type="dxa"/>
            </w:tcMar>
            <w:vAlign w:val="center"/>
          </w:tcPr>
          <w:p w:rsidR="00E95CC1" w:rsidRPr="00C10CA5" w:rsidRDefault="00E95CC1" w:rsidP="006D687B">
            <w:pPr>
              <w:pStyle w:val="a3"/>
              <w:tabs>
                <w:tab w:val="num" w:pos="0"/>
              </w:tabs>
              <w:jc w:val="center"/>
            </w:pPr>
            <w:r w:rsidRPr="00C10CA5">
              <w:t>5</w:t>
            </w:r>
          </w:p>
        </w:tc>
        <w:tc>
          <w:tcPr>
            <w:tcW w:w="569" w:type="pct"/>
            <w:tcMar>
              <w:left w:w="0" w:type="dxa"/>
              <w:right w:w="0" w:type="dxa"/>
            </w:tcMar>
            <w:vAlign w:val="center"/>
          </w:tcPr>
          <w:p w:rsidR="00E95CC1" w:rsidRPr="00C10CA5" w:rsidRDefault="00E95CC1" w:rsidP="006D687B">
            <w:pPr>
              <w:pStyle w:val="a3"/>
              <w:tabs>
                <w:tab w:val="num" w:pos="0"/>
              </w:tabs>
              <w:jc w:val="center"/>
            </w:pPr>
            <w:r w:rsidRPr="00C10CA5">
              <w:t>3</w:t>
            </w:r>
          </w:p>
        </w:tc>
        <w:tc>
          <w:tcPr>
            <w:tcW w:w="807" w:type="pct"/>
            <w:tcMar>
              <w:left w:w="0" w:type="dxa"/>
              <w:right w:w="0" w:type="dxa"/>
            </w:tcMar>
            <w:vAlign w:val="center"/>
          </w:tcPr>
          <w:p w:rsidR="00E95CC1" w:rsidRPr="00C10CA5" w:rsidRDefault="00E95CC1" w:rsidP="006D687B">
            <w:pPr>
              <w:pStyle w:val="a3"/>
              <w:tabs>
                <w:tab w:val="num" w:pos="0"/>
              </w:tabs>
              <w:jc w:val="center"/>
            </w:pPr>
            <w:r w:rsidRPr="00C10CA5">
              <w:rPr>
                <w:position w:val="-6"/>
              </w:rPr>
              <w:object w:dxaOrig="400" w:dyaOrig="279">
                <v:shape id="_x0000_i1548" type="#_x0000_t75" style="width:20.25pt;height:14.25pt" o:ole="">
                  <v:imagedata r:id="rId1031" o:title=""/>
                </v:shape>
                <o:OLEObject Type="Embed" ProgID="Equation.3" ShapeID="_x0000_i1548" DrawAspect="Content" ObjectID="_1473949322" r:id="rId1041"/>
              </w:object>
            </w:r>
            <w:r w:rsidRPr="00C10CA5">
              <w:t>+пыль цем.пр-ва</w:t>
            </w:r>
          </w:p>
        </w:tc>
        <w:tc>
          <w:tcPr>
            <w:tcW w:w="288" w:type="pct"/>
            <w:tcMar>
              <w:left w:w="0" w:type="dxa"/>
              <w:right w:w="0" w:type="dxa"/>
            </w:tcMar>
            <w:vAlign w:val="center"/>
          </w:tcPr>
          <w:p w:rsidR="00E95CC1" w:rsidRPr="00C10CA5" w:rsidRDefault="00E95CC1" w:rsidP="006D687B">
            <w:pPr>
              <w:pStyle w:val="a3"/>
              <w:tabs>
                <w:tab w:val="num" w:pos="0"/>
              </w:tabs>
              <w:jc w:val="center"/>
            </w:pPr>
            <w:r w:rsidRPr="00C10CA5">
              <w:t>+</w:t>
            </w:r>
          </w:p>
        </w:tc>
        <w:tc>
          <w:tcPr>
            <w:tcW w:w="408" w:type="pct"/>
            <w:tcMar>
              <w:left w:w="0" w:type="dxa"/>
              <w:right w:w="0" w:type="dxa"/>
            </w:tcMar>
            <w:vAlign w:val="center"/>
          </w:tcPr>
          <w:p w:rsidR="00E95CC1" w:rsidRPr="00C10CA5" w:rsidRDefault="00E95CC1" w:rsidP="006D687B">
            <w:pPr>
              <w:pStyle w:val="a3"/>
              <w:tabs>
                <w:tab w:val="num" w:pos="0"/>
              </w:tabs>
              <w:jc w:val="center"/>
            </w:pPr>
            <w:r w:rsidRPr="00C10CA5">
              <w:t>+</w:t>
            </w:r>
          </w:p>
        </w:tc>
        <w:tc>
          <w:tcPr>
            <w:tcW w:w="304" w:type="pct"/>
            <w:tcMar>
              <w:left w:w="0" w:type="dxa"/>
              <w:right w:w="0" w:type="dxa"/>
            </w:tcMar>
            <w:vAlign w:val="center"/>
          </w:tcPr>
          <w:p w:rsidR="00E95CC1" w:rsidRPr="00C10CA5" w:rsidRDefault="00E95CC1" w:rsidP="006D687B">
            <w:pPr>
              <w:pStyle w:val="a3"/>
              <w:tabs>
                <w:tab w:val="num" w:pos="0"/>
              </w:tabs>
              <w:jc w:val="center"/>
            </w:pPr>
            <w:r w:rsidRPr="00C10CA5">
              <w:t>+</w:t>
            </w:r>
          </w:p>
        </w:tc>
      </w:tr>
      <w:tr w:rsidR="00E95CC1" w:rsidRPr="00C10CA5">
        <w:tc>
          <w:tcPr>
            <w:tcW w:w="759" w:type="pct"/>
            <w:tcMar>
              <w:left w:w="0" w:type="dxa"/>
              <w:right w:w="0" w:type="dxa"/>
            </w:tcMar>
            <w:vAlign w:val="center"/>
          </w:tcPr>
          <w:p w:rsidR="00E95CC1" w:rsidRPr="00C10CA5" w:rsidRDefault="00E95CC1" w:rsidP="006D687B">
            <w:pPr>
              <w:pStyle w:val="a3"/>
              <w:tabs>
                <w:tab w:val="num" w:pos="0"/>
              </w:tabs>
              <w:jc w:val="left"/>
            </w:pPr>
            <w:r w:rsidRPr="00C10CA5">
              <w:t>Двуокись углерода</w:t>
            </w:r>
          </w:p>
        </w:tc>
        <w:tc>
          <w:tcPr>
            <w:tcW w:w="565" w:type="pct"/>
            <w:tcMar>
              <w:left w:w="0" w:type="dxa"/>
              <w:right w:w="0" w:type="dxa"/>
            </w:tcMar>
            <w:vAlign w:val="center"/>
          </w:tcPr>
          <w:p w:rsidR="00E95CC1" w:rsidRPr="00C10CA5" w:rsidRDefault="00E95CC1" w:rsidP="006D687B">
            <w:pPr>
              <w:pStyle w:val="a3"/>
              <w:tabs>
                <w:tab w:val="num" w:pos="0"/>
              </w:tabs>
              <w:jc w:val="center"/>
              <w:rPr>
                <w:sz w:val="16"/>
              </w:rPr>
            </w:pPr>
            <w:r w:rsidRPr="00C10CA5">
              <w:rPr>
                <w:position w:val="-10"/>
                <w:sz w:val="16"/>
              </w:rPr>
              <w:object w:dxaOrig="480" w:dyaOrig="340">
                <v:shape id="_x0000_i1549" type="#_x0000_t75" style="width:24pt;height:17.25pt" o:ole="">
                  <v:imagedata r:id="rId1042" o:title=""/>
                </v:shape>
                <o:OLEObject Type="Embed" ProgID="Equation.3" ShapeID="_x0000_i1549" DrawAspect="Content" ObjectID="_1473949323" r:id="rId1043"/>
              </w:object>
            </w:r>
          </w:p>
        </w:tc>
        <w:tc>
          <w:tcPr>
            <w:tcW w:w="566" w:type="pct"/>
            <w:tcMar>
              <w:left w:w="0" w:type="dxa"/>
              <w:right w:w="0" w:type="dxa"/>
            </w:tcMar>
            <w:vAlign w:val="center"/>
          </w:tcPr>
          <w:p w:rsidR="00E95CC1" w:rsidRPr="00C10CA5" w:rsidRDefault="00E95CC1" w:rsidP="006D687B">
            <w:pPr>
              <w:pStyle w:val="a3"/>
              <w:tabs>
                <w:tab w:val="num" w:pos="0"/>
              </w:tabs>
              <w:jc w:val="center"/>
            </w:pPr>
            <w:r w:rsidRPr="00C10CA5">
              <w:t>-</w:t>
            </w:r>
          </w:p>
        </w:tc>
        <w:tc>
          <w:tcPr>
            <w:tcW w:w="735" w:type="pct"/>
            <w:tcMar>
              <w:left w:w="0" w:type="dxa"/>
              <w:right w:w="0" w:type="dxa"/>
            </w:tcMar>
            <w:vAlign w:val="center"/>
          </w:tcPr>
          <w:p w:rsidR="00E95CC1" w:rsidRPr="00C10CA5" w:rsidRDefault="00E95CC1" w:rsidP="006D687B">
            <w:pPr>
              <w:pStyle w:val="a3"/>
              <w:tabs>
                <w:tab w:val="num" w:pos="0"/>
              </w:tabs>
              <w:jc w:val="center"/>
            </w:pPr>
            <w:r w:rsidRPr="00C10CA5">
              <w:t>-</w:t>
            </w:r>
          </w:p>
        </w:tc>
        <w:tc>
          <w:tcPr>
            <w:tcW w:w="569" w:type="pct"/>
            <w:tcMar>
              <w:left w:w="0" w:type="dxa"/>
              <w:right w:w="0" w:type="dxa"/>
            </w:tcMar>
            <w:vAlign w:val="center"/>
          </w:tcPr>
          <w:p w:rsidR="00E95CC1" w:rsidRPr="00C10CA5" w:rsidRDefault="00E95CC1" w:rsidP="006D687B">
            <w:pPr>
              <w:pStyle w:val="a3"/>
              <w:tabs>
                <w:tab w:val="num" w:pos="0"/>
              </w:tabs>
              <w:jc w:val="center"/>
            </w:pPr>
            <w:r w:rsidRPr="00C10CA5">
              <w:t>-</w:t>
            </w:r>
          </w:p>
        </w:tc>
        <w:tc>
          <w:tcPr>
            <w:tcW w:w="807" w:type="pct"/>
            <w:tcMar>
              <w:left w:w="0" w:type="dxa"/>
              <w:right w:w="0" w:type="dxa"/>
            </w:tcMar>
            <w:vAlign w:val="center"/>
          </w:tcPr>
          <w:p w:rsidR="00E95CC1" w:rsidRPr="00C10CA5" w:rsidRDefault="00E95CC1" w:rsidP="006D687B">
            <w:pPr>
              <w:pStyle w:val="a3"/>
              <w:tabs>
                <w:tab w:val="num" w:pos="0"/>
              </w:tabs>
              <w:jc w:val="center"/>
            </w:pPr>
            <w:r w:rsidRPr="00C10CA5">
              <w:t>-</w:t>
            </w:r>
          </w:p>
        </w:tc>
        <w:tc>
          <w:tcPr>
            <w:tcW w:w="288" w:type="pct"/>
            <w:tcMar>
              <w:left w:w="0" w:type="dxa"/>
              <w:right w:w="0" w:type="dxa"/>
            </w:tcMar>
            <w:vAlign w:val="center"/>
          </w:tcPr>
          <w:p w:rsidR="00E95CC1" w:rsidRPr="00C10CA5" w:rsidRDefault="00E95CC1" w:rsidP="006D687B">
            <w:pPr>
              <w:pStyle w:val="a3"/>
              <w:tabs>
                <w:tab w:val="num" w:pos="0"/>
              </w:tabs>
              <w:jc w:val="center"/>
            </w:pPr>
            <w:r w:rsidRPr="00C10CA5">
              <w:t>+</w:t>
            </w:r>
          </w:p>
        </w:tc>
        <w:tc>
          <w:tcPr>
            <w:tcW w:w="408" w:type="pct"/>
            <w:tcMar>
              <w:left w:w="0" w:type="dxa"/>
              <w:right w:w="0" w:type="dxa"/>
            </w:tcMar>
            <w:vAlign w:val="center"/>
          </w:tcPr>
          <w:p w:rsidR="00E95CC1" w:rsidRPr="00C10CA5" w:rsidRDefault="00E95CC1" w:rsidP="006D687B">
            <w:pPr>
              <w:pStyle w:val="a3"/>
              <w:tabs>
                <w:tab w:val="num" w:pos="0"/>
              </w:tabs>
              <w:jc w:val="center"/>
            </w:pPr>
            <w:r w:rsidRPr="00C10CA5">
              <w:t>+</w:t>
            </w:r>
          </w:p>
        </w:tc>
        <w:tc>
          <w:tcPr>
            <w:tcW w:w="304" w:type="pct"/>
            <w:tcMar>
              <w:left w:w="0" w:type="dxa"/>
              <w:right w:w="0" w:type="dxa"/>
            </w:tcMar>
            <w:vAlign w:val="center"/>
          </w:tcPr>
          <w:p w:rsidR="00E95CC1" w:rsidRPr="00C10CA5" w:rsidRDefault="00E95CC1" w:rsidP="006D687B">
            <w:pPr>
              <w:pStyle w:val="a3"/>
              <w:tabs>
                <w:tab w:val="num" w:pos="0"/>
              </w:tabs>
              <w:jc w:val="center"/>
            </w:pPr>
            <w:r w:rsidRPr="00C10CA5">
              <w:t>+</w:t>
            </w:r>
          </w:p>
        </w:tc>
      </w:tr>
      <w:tr w:rsidR="00E95CC1" w:rsidRPr="00C10CA5">
        <w:tc>
          <w:tcPr>
            <w:tcW w:w="759" w:type="pct"/>
            <w:tcMar>
              <w:left w:w="0" w:type="dxa"/>
              <w:right w:w="0" w:type="dxa"/>
            </w:tcMar>
            <w:vAlign w:val="center"/>
          </w:tcPr>
          <w:p w:rsidR="00E95CC1" w:rsidRPr="00C10CA5" w:rsidRDefault="00E95CC1" w:rsidP="006D687B">
            <w:pPr>
              <w:pStyle w:val="a3"/>
              <w:tabs>
                <w:tab w:val="num" w:pos="0"/>
              </w:tabs>
              <w:jc w:val="left"/>
            </w:pPr>
            <w:r w:rsidRPr="00C10CA5">
              <w:t xml:space="preserve">Окись азота (в пересчете на </w:t>
            </w:r>
            <w:r w:rsidRPr="00C10CA5">
              <w:rPr>
                <w:position w:val="-10"/>
              </w:rPr>
              <w:object w:dxaOrig="499" w:dyaOrig="340">
                <v:shape id="_x0000_i1550" type="#_x0000_t75" style="width:24.75pt;height:17.25pt" o:ole="">
                  <v:imagedata r:id="rId1044" o:title=""/>
                </v:shape>
                <o:OLEObject Type="Embed" ProgID="Equation.3" ShapeID="_x0000_i1550" DrawAspect="Content" ObjectID="_1473949324" r:id="rId1045"/>
              </w:object>
            </w:r>
            <w:r w:rsidRPr="00C10CA5">
              <w:t>)</w:t>
            </w:r>
          </w:p>
        </w:tc>
        <w:tc>
          <w:tcPr>
            <w:tcW w:w="565" w:type="pct"/>
            <w:tcMar>
              <w:left w:w="0" w:type="dxa"/>
              <w:right w:w="0" w:type="dxa"/>
            </w:tcMar>
            <w:vAlign w:val="center"/>
          </w:tcPr>
          <w:p w:rsidR="00E95CC1" w:rsidRPr="00C10CA5" w:rsidRDefault="00E95CC1" w:rsidP="006D687B">
            <w:pPr>
              <w:pStyle w:val="a3"/>
              <w:tabs>
                <w:tab w:val="num" w:pos="0"/>
              </w:tabs>
              <w:jc w:val="center"/>
              <w:rPr>
                <w:sz w:val="16"/>
              </w:rPr>
            </w:pPr>
          </w:p>
        </w:tc>
        <w:tc>
          <w:tcPr>
            <w:tcW w:w="566" w:type="pct"/>
            <w:tcMar>
              <w:left w:w="0" w:type="dxa"/>
              <w:right w:w="0" w:type="dxa"/>
            </w:tcMar>
            <w:vAlign w:val="center"/>
          </w:tcPr>
          <w:p w:rsidR="00E95CC1" w:rsidRPr="00C10CA5" w:rsidRDefault="00E95CC1" w:rsidP="006D687B">
            <w:pPr>
              <w:pStyle w:val="a3"/>
              <w:tabs>
                <w:tab w:val="num" w:pos="0"/>
              </w:tabs>
              <w:jc w:val="center"/>
            </w:pPr>
            <w:r w:rsidRPr="00C10CA5">
              <w:t>2</w:t>
            </w:r>
          </w:p>
        </w:tc>
        <w:tc>
          <w:tcPr>
            <w:tcW w:w="735" w:type="pct"/>
            <w:tcMar>
              <w:left w:w="0" w:type="dxa"/>
              <w:right w:w="0" w:type="dxa"/>
            </w:tcMar>
            <w:vAlign w:val="center"/>
          </w:tcPr>
          <w:p w:rsidR="00E95CC1" w:rsidRPr="00C10CA5" w:rsidRDefault="00E95CC1" w:rsidP="006D687B">
            <w:pPr>
              <w:pStyle w:val="a3"/>
              <w:tabs>
                <w:tab w:val="num" w:pos="0"/>
              </w:tabs>
              <w:jc w:val="center"/>
            </w:pPr>
            <w:r w:rsidRPr="00C10CA5">
              <w:t>0,085</w:t>
            </w:r>
          </w:p>
        </w:tc>
        <w:tc>
          <w:tcPr>
            <w:tcW w:w="569" w:type="pct"/>
            <w:tcMar>
              <w:left w:w="0" w:type="dxa"/>
              <w:right w:w="0" w:type="dxa"/>
            </w:tcMar>
            <w:vAlign w:val="center"/>
          </w:tcPr>
          <w:p w:rsidR="00E95CC1" w:rsidRPr="00C10CA5" w:rsidRDefault="00E95CC1" w:rsidP="006D687B">
            <w:pPr>
              <w:pStyle w:val="a3"/>
              <w:tabs>
                <w:tab w:val="num" w:pos="0"/>
              </w:tabs>
              <w:jc w:val="center"/>
            </w:pPr>
            <w:r w:rsidRPr="00C10CA5">
              <w:t>0,04</w:t>
            </w:r>
          </w:p>
        </w:tc>
        <w:tc>
          <w:tcPr>
            <w:tcW w:w="807" w:type="pct"/>
            <w:tcMar>
              <w:left w:w="0" w:type="dxa"/>
              <w:right w:w="0" w:type="dxa"/>
            </w:tcMar>
            <w:vAlign w:val="center"/>
          </w:tcPr>
          <w:p w:rsidR="00E95CC1" w:rsidRPr="00C10CA5" w:rsidRDefault="00E95CC1" w:rsidP="006D687B">
            <w:pPr>
              <w:pStyle w:val="a3"/>
              <w:tabs>
                <w:tab w:val="num" w:pos="0"/>
              </w:tabs>
              <w:jc w:val="center"/>
            </w:pPr>
            <w:r w:rsidRPr="00C10CA5">
              <w:t>В присутствии фенола</w:t>
            </w:r>
          </w:p>
        </w:tc>
        <w:tc>
          <w:tcPr>
            <w:tcW w:w="288" w:type="pct"/>
            <w:tcMar>
              <w:left w:w="0" w:type="dxa"/>
              <w:right w:w="0" w:type="dxa"/>
            </w:tcMar>
            <w:vAlign w:val="center"/>
          </w:tcPr>
          <w:p w:rsidR="00E95CC1" w:rsidRPr="00C10CA5" w:rsidRDefault="00E95CC1" w:rsidP="006D687B">
            <w:pPr>
              <w:pStyle w:val="a3"/>
              <w:tabs>
                <w:tab w:val="num" w:pos="0"/>
              </w:tabs>
              <w:jc w:val="center"/>
            </w:pPr>
            <w:r w:rsidRPr="00C10CA5">
              <w:t>+</w:t>
            </w:r>
          </w:p>
        </w:tc>
        <w:tc>
          <w:tcPr>
            <w:tcW w:w="408" w:type="pct"/>
            <w:tcMar>
              <w:left w:w="0" w:type="dxa"/>
              <w:right w:w="0" w:type="dxa"/>
            </w:tcMar>
            <w:vAlign w:val="center"/>
          </w:tcPr>
          <w:p w:rsidR="00E95CC1" w:rsidRPr="00C10CA5" w:rsidRDefault="00E95CC1" w:rsidP="006D687B">
            <w:pPr>
              <w:pStyle w:val="a3"/>
              <w:tabs>
                <w:tab w:val="num" w:pos="0"/>
              </w:tabs>
              <w:jc w:val="center"/>
            </w:pPr>
            <w:r w:rsidRPr="00C10CA5">
              <w:t>+</w:t>
            </w:r>
          </w:p>
        </w:tc>
        <w:tc>
          <w:tcPr>
            <w:tcW w:w="304" w:type="pct"/>
            <w:tcMar>
              <w:left w:w="0" w:type="dxa"/>
              <w:right w:w="0" w:type="dxa"/>
            </w:tcMar>
            <w:vAlign w:val="center"/>
          </w:tcPr>
          <w:p w:rsidR="00E95CC1" w:rsidRPr="00C10CA5" w:rsidRDefault="00E95CC1" w:rsidP="006D687B">
            <w:pPr>
              <w:pStyle w:val="a3"/>
              <w:tabs>
                <w:tab w:val="num" w:pos="0"/>
              </w:tabs>
              <w:jc w:val="center"/>
            </w:pPr>
            <w:r w:rsidRPr="00C10CA5">
              <w:t>+</w:t>
            </w:r>
          </w:p>
        </w:tc>
      </w:tr>
      <w:tr w:rsidR="00E95CC1" w:rsidRPr="00C10CA5">
        <w:trPr>
          <w:trHeight w:val="501"/>
        </w:trPr>
        <w:tc>
          <w:tcPr>
            <w:tcW w:w="759" w:type="pct"/>
            <w:tcMar>
              <w:left w:w="0" w:type="dxa"/>
              <w:right w:w="0" w:type="dxa"/>
            </w:tcMar>
            <w:vAlign w:val="center"/>
          </w:tcPr>
          <w:p w:rsidR="00E95CC1" w:rsidRPr="00C10CA5" w:rsidRDefault="00E95CC1" w:rsidP="006D687B">
            <w:pPr>
              <w:pStyle w:val="a3"/>
              <w:tabs>
                <w:tab w:val="num" w:pos="0"/>
              </w:tabs>
              <w:jc w:val="left"/>
            </w:pPr>
            <w:r w:rsidRPr="00C10CA5">
              <w:t>Сернистный ангидрид</w:t>
            </w:r>
          </w:p>
        </w:tc>
        <w:tc>
          <w:tcPr>
            <w:tcW w:w="565" w:type="pct"/>
            <w:tcMar>
              <w:left w:w="0" w:type="dxa"/>
              <w:right w:w="0" w:type="dxa"/>
            </w:tcMar>
            <w:vAlign w:val="center"/>
          </w:tcPr>
          <w:p w:rsidR="00E95CC1" w:rsidRPr="00C10CA5" w:rsidRDefault="00E95CC1" w:rsidP="006D687B">
            <w:pPr>
              <w:pStyle w:val="a3"/>
              <w:tabs>
                <w:tab w:val="num" w:pos="0"/>
              </w:tabs>
              <w:jc w:val="center"/>
              <w:rPr>
                <w:sz w:val="16"/>
              </w:rPr>
            </w:pPr>
            <w:r w:rsidRPr="00C10CA5">
              <w:rPr>
                <w:position w:val="-10"/>
                <w:sz w:val="16"/>
              </w:rPr>
              <w:object w:dxaOrig="440" w:dyaOrig="340">
                <v:shape id="_x0000_i1551" type="#_x0000_t75" style="width:21.75pt;height:17.25pt" o:ole="">
                  <v:imagedata r:id="rId1046" o:title=""/>
                </v:shape>
                <o:OLEObject Type="Embed" ProgID="Equation.3" ShapeID="_x0000_i1551" DrawAspect="Content" ObjectID="_1473949325" r:id="rId1047"/>
              </w:object>
            </w:r>
          </w:p>
        </w:tc>
        <w:tc>
          <w:tcPr>
            <w:tcW w:w="566" w:type="pct"/>
            <w:tcMar>
              <w:left w:w="0" w:type="dxa"/>
              <w:right w:w="0" w:type="dxa"/>
            </w:tcMar>
            <w:vAlign w:val="center"/>
          </w:tcPr>
          <w:p w:rsidR="00E95CC1" w:rsidRPr="00C10CA5" w:rsidRDefault="00E95CC1" w:rsidP="006D687B">
            <w:pPr>
              <w:pStyle w:val="a3"/>
              <w:tabs>
                <w:tab w:val="num" w:pos="0"/>
              </w:tabs>
              <w:jc w:val="center"/>
            </w:pPr>
            <w:r w:rsidRPr="00C10CA5">
              <w:t>3</w:t>
            </w:r>
          </w:p>
        </w:tc>
        <w:tc>
          <w:tcPr>
            <w:tcW w:w="735" w:type="pct"/>
            <w:tcMar>
              <w:left w:w="0" w:type="dxa"/>
              <w:right w:w="0" w:type="dxa"/>
            </w:tcMar>
            <w:vAlign w:val="center"/>
          </w:tcPr>
          <w:p w:rsidR="00E95CC1" w:rsidRPr="00C10CA5" w:rsidRDefault="00E95CC1" w:rsidP="006D687B">
            <w:pPr>
              <w:pStyle w:val="a3"/>
              <w:tabs>
                <w:tab w:val="num" w:pos="0"/>
              </w:tabs>
              <w:jc w:val="center"/>
            </w:pPr>
            <w:r w:rsidRPr="00C10CA5">
              <w:t>0,5</w:t>
            </w:r>
          </w:p>
        </w:tc>
        <w:tc>
          <w:tcPr>
            <w:tcW w:w="569" w:type="pct"/>
            <w:tcMar>
              <w:left w:w="0" w:type="dxa"/>
              <w:right w:w="0" w:type="dxa"/>
            </w:tcMar>
            <w:vAlign w:val="center"/>
          </w:tcPr>
          <w:p w:rsidR="00E95CC1" w:rsidRPr="00C10CA5" w:rsidRDefault="00E95CC1" w:rsidP="006D687B">
            <w:pPr>
              <w:pStyle w:val="a3"/>
              <w:tabs>
                <w:tab w:val="num" w:pos="0"/>
              </w:tabs>
              <w:jc w:val="center"/>
            </w:pPr>
            <w:r w:rsidRPr="00C10CA5">
              <w:t>0,05</w:t>
            </w:r>
          </w:p>
        </w:tc>
        <w:tc>
          <w:tcPr>
            <w:tcW w:w="807" w:type="pct"/>
            <w:tcMar>
              <w:left w:w="0" w:type="dxa"/>
              <w:right w:w="0" w:type="dxa"/>
            </w:tcMar>
            <w:vAlign w:val="center"/>
          </w:tcPr>
          <w:p w:rsidR="00E95CC1" w:rsidRPr="00C10CA5" w:rsidRDefault="00E95CC1" w:rsidP="006D687B">
            <w:pPr>
              <w:pStyle w:val="a3"/>
              <w:tabs>
                <w:tab w:val="num" w:pos="0"/>
              </w:tabs>
              <w:jc w:val="center"/>
            </w:pPr>
            <w:r w:rsidRPr="00C10CA5">
              <w:t>-</w:t>
            </w:r>
          </w:p>
        </w:tc>
        <w:tc>
          <w:tcPr>
            <w:tcW w:w="288" w:type="pct"/>
            <w:tcMar>
              <w:left w:w="0" w:type="dxa"/>
              <w:right w:w="0" w:type="dxa"/>
            </w:tcMar>
            <w:vAlign w:val="center"/>
          </w:tcPr>
          <w:p w:rsidR="00E95CC1" w:rsidRPr="00C10CA5" w:rsidRDefault="00E95CC1" w:rsidP="006D687B">
            <w:pPr>
              <w:pStyle w:val="a3"/>
              <w:tabs>
                <w:tab w:val="num" w:pos="0"/>
              </w:tabs>
              <w:jc w:val="center"/>
            </w:pPr>
            <w:r w:rsidRPr="00C10CA5">
              <w:t>-</w:t>
            </w:r>
          </w:p>
        </w:tc>
        <w:tc>
          <w:tcPr>
            <w:tcW w:w="408" w:type="pct"/>
            <w:tcMar>
              <w:left w:w="0" w:type="dxa"/>
              <w:right w:w="0" w:type="dxa"/>
            </w:tcMar>
            <w:vAlign w:val="center"/>
          </w:tcPr>
          <w:p w:rsidR="00E95CC1" w:rsidRPr="00C10CA5" w:rsidRDefault="00E95CC1" w:rsidP="006D687B">
            <w:pPr>
              <w:pStyle w:val="a3"/>
              <w:tabs>
                <w:tab w:val="num" w:pos="0"/>
              </w:tabs>
              <w:jc w:val="center"/>
            </w:pPr>
            <w:r w:rsidRPr="00C10CA5">
              <w:t>+</w:t>
            </w:r>
          </w:p>
        </w:tc>
        <w:tc>
          <w:tcPr>
            <w:tcW w:w="304" w:type="pct"/>
            <w:tcMar>
              <w:left w:w="0" w:type="dxa"/>
              <w:right w:w="0" w:type="dxa"/>
            </w:tcMar>
            <w:vAlign w:val="center"/>
          </w:tcPr>
          <w:p w:rsidR="00E95CC1" w:rsidRPr="00C10CA5" w:rsidRDefault="00E95CC1" w:rsidP="006D687B">
            <w:pPr>
              <w:pStyle w:val="a3"/>
              <w:tabs>
                <w:tab w:val="num" w:pos="0"/>
              </w:tabs>
              <w:jc w:val="center"/>
            </w:pPr>
            <w:r w:rsidRPr="00C10CA5">
              <w:t>+</w:t>
            </w:r>
          </w:p>
        </w:tc>
      </w:tr>
      <w:tr w:rsidR="00E95CC1" w:rsidRPr="00C10CA5">
        <w:tc>
          <w:tcPr>
            <w:tcW w:w="759" w:type="pct"/>
            <w:tcMar>
              <w:left w:w="0" w:type="dxa"/>
              <w:right w:w="0" w:type="dxa"/>
            </w:tcMar>
            <w:vAlign w:val="center"/>
          </w:tcPr>
          <w:p w:rsidR="00E95CC1" w:rsidRPr="00C10CA5" w:rsidRDefault="00E95CC1" w:rsidP="006D687B">
            <w:pPr>
              <w:pStyle w:val="a3"/>
              <w:tabs>
                <w:tab w:val="num" w:pos="0"/>
              </w:tabs>
              <w:jc w:val="left"/>
            </w:pPr>
            <w:r w:rsidRPr="00C10CA5">
              <w:t>Углеводороды</w:t>
            </w:r>
          </w:p>
        </w:tc>
        <w:tc>
          <w:tcPr>
            <w:tcW w:w="565" w:type="pct"/>
            <w:tcMar>
              <w:left w:w="0" w:type="dxa"/>
              <w:right w:w="0" w:type="dxa"/>
            </w:tcMar>
            <w:vAlign w:val="center"/>
          </w:tcPr>
          <w:p w:rsidR="00E95CC1" w:rsidRPr="00C10CA5" w:rsidRDefault="00E95CC1" w:rsidP="006D687B">
            <w:pPr>
              <w:pStyle w:val="a3"/>
              <w:tabs>
                <w:tab w:val="num" w:pos="0"/>
              </w:tabs>
              <w:jc w:val="center"/>
              <w:rPr>
                <w:sz w:val="16"/>
              </w:rPr>
            </w:pPr>
            <w:r w:rsidRPr="00C10CA5">
              <w:rPr>
                <w:position w:val="-12"/>
                <w:sz w:val="16"/>
              </w:rPr>
              <w:object w:dxaOrig="639" w:dyaOrig="360">
                <v:shape id="_x0000_i1552" type="#_x0000_t75" style="width:32.25pt;height:18pt" o:ole="">
                  <v:imagedata r:id="rId1048" o:title=""/>
                </v:shape>
                <o:OLEObject Type="Embed" ProgID="Equation.3" ShapeID="_x0000_i1552" DrawAspect="Content" ObjectID="_1473949326" r:id="rId1049"/>
              </w:object>
            </w:r>
          </w:p>
        </w:tc>
        <w:tc>
          <w:tcPr>
            <w:tcW w:w="566" w:type="pct"/>
            <w:tcMar>
              <w:left w:w="0" w:type="dxa"/>
              <w:right w:w="0" w:type="dxa"/>
            </w:tcMar>
            <w:vAlign w:val="center"/>
          </w:tcPr>
          <w:p w:rsidR="00E95CC1" w:rsidRPr="00C10CA5" w:rsidRDefault="00E95CC1" w:rsidP="006D687B">
            <w:pPr>
              <w:pStyle w:val="a3"/>
              <w:tabs>
                <w:tab w:val="num" w:pos="0"/>
              </w:tabs>
              <w:jc w:val="center"/>
            </w:pPr>
            <w:r w:rsidRPr="00C10CA5">
              <w:t>3</w:t>
            </w:r>
          </w:p>
        </w:tc>
        <w:tc>
          <w:tcPr>
            <w:tcW w:w="735" w:type="pct"/>
            <w:tcMar>
              <w:left w:w="0" w:type="dxa"/>
              <w:right w:w="0" w:type="dxa"/>
            </w:tcMar>
            <w:vAlign w:val="center"/>
          </w:tcPr>
          <w:p w:rsidR="00E95CC1" w:rsidRPr="00C10CA5" w:rsidRDefault="00E95CC1" w:rsidP="006D687B">
            <w:pPr>
              <w:pStyle w:val="a3"/>
              <w:tabs>
                <w:tab w:val="num" w:pos="0"/>
              </w:tabs>
              <w:jc w:val="center"/>
            </w:pPr>
            <w:r w:rsidRPr="00C10CA5">
              <w:t>3</w:t>
            </w:r>
          </w:p>
        </w:tc>
        <w:tc>
          <w:tcPr>
            <w:tcW w:w="569" w:type="pct"/>
            <w:tcMar>
              <w:left w:w="0" w:type="dxa"/>
              <w:right w:w="0" w:type="dxa"/>
            </w:tcMar>
            <w:vAlign w:val="center"/>
          </w:tcPr>
          <w:p w:rsidR="00E95CC1" w:rsidRPr="00C10CA5" w:rsidRDefault="00E95CC1" w:rsidP="006D687B">
            <w:pPr>
              <w:pStyle w:val="a3"/>
              <w:tabs>
                <w:tab w:val="num" w:pos="0"/>
              </w:tabs>
              <w:jc w:val="center"/>
            </w:pPr>
            <w:r w:rsidRPr="00C10CA5">
              <w:t>-</w:t>
            </w:r>
          </w:p>
        </w:tc>
        <w:tc>
          <w:tcPr>
            <w:tcW w:w="807" w:type="pct"/>
            <w:tcMar>
              <w:left w:w="0" w:type="dxa"/>
              <w:right w:w="0" w:type="dxa"/>
            </w:tcMar>
            <w:vAlign w:val="center"/>
          </w:tcPr>
          <w:p w:rsidR="00E95CC1" w:rsidRPr="00C10CA5" w:rsidRDefault="00E95CC1" w:rsidP="006D687B">
            <w:pPr>
              <w:pStyle w:val="a3"/>
              <w:tabs>
                <w:tab w:val="num" w:pos="0"/>
              </w:tabs>
              <w:jc w:val="center"/>
            </w:pPr>
            <w:r w:rsidRPr="00C10CA5">
              <w:t>-</w:t>
            </w:r>
          </w:p>
        </w:tc>
        <w:tc>
          <w:tcPr>
            <w:tcW w:w="288" w:type="pct"/>
            <w:tcMar>
              <w:left w:w="0" w:type="dxa"/>
              <w:right w:w="0" w:type="dxa"/>
            </w:tcMar>
            <w:vAlign w:val="center"/>
          </w:tcPr>
          <w:p w:rsidR="00E95CC1" w:rsidRPr="00C10CA5" w:rsidRDefault="00E95CC1" w:rsidP="006D687B">
            <w:pPr>
              <w:pStyle w:val="a3"/>
              <w:tabs>
                <w:tab w:val="num" w:pos="0"/>
              </w:tabs>
              <w:jc w:val="center"/>
            </w:pPr>
            <w:r w:rsidRPr="00C10CA5">
              <w:t>-</w:t>
            </w:r>
          </w:p>
        </w:tc>
        <w:tc>
          <w:tcPr>
            <w:tcW w:w="408" w:type="pct"/>
            <w:tcMar>
              <w:left w:w="0" w:type="dxa"/>
              <w:right w:w="0" w:type="dxa"/>
            </w:tcMar>
            <w:vAlign w:val="center"/>
          </w:tcPr>
          <w:p w:rsidR="00E95CC1" w:rsidRPr="00C10CA5" w:rsidRDefault="00E95CC1" w:rsidP="006D687B">
            <w:pPr>
              <w:pStyle w:val="a3"/>
              <w:tabs>
                <w:tab w:val="num" w:pos="0"/>
              </w:tabs>
              <w:jc w:val="center"/>
            </w:pPr>
            <w:r w:rsidRPr="00C10CA5">
              <w:t>+</w:t>
            </w:r>
          </w:p>
        </w:tc>
        <w:tc>
          <w:tcPr>
            <w:tcW w:w="304" w:type="pct"/>
            <w:tcMar>
              <w:left w:w="0" w:type="dxa"/>
              <w:right w:w="0" w:type="dxa"/>
            </w:tcMar>
            <w:vAlign w:val="center"/>
          </w:tcPr>
          <w:p w:rsidR="00E95CC1" w:rsidRPr="00C10CA5" w:rsidRDefault="00E95CC1" w:rsidP="006D687B">
            <w:pPr>
              <w:pStyle w:val="a3"/>
              <w:tabs>
                <w:tab w:val="num" w:pos="0"/>
              </w:tabs>
              <w:jc w:val="center"/>
            </w:pPr>
            <w:r w:rsidRPr="00C10CA5">
              <w:t>+</w:t>
            </w:r>
          </w:p>
        </w:tc>
      </w:tr>
      <w:tr w:rsidR="00E95CC1" w:rsidRPr="00C10CA5">
        <w:trPr>
          <w:trHeight w:val="630"/>
        </w:trPr>
        <w:tc>
          <w:tcPr>
            <w:tcW w:w="759" w:type="pct"/>
            <w:tcMar>
              <w:left w:w="0" w:type="dxa"/>
              <w:right w:w="0" w:type="dxa"/>
            </w:tcMar>
            <w:vAlign w:val="center"/>
          </w:tcPr>
          <w:p w:rsidR="00E95CC1" w:rsidRPr="00C10CA5" w:rsidRDefault="00E95CC1" w:rsidP="006D687B">
            <w:pPr>
              <w:pStyle w:val="a3"/>
              <w:tabs>
                <w:tab w:val="num" w:pos="0"/>
              </w:tabs>
              <w:jc w:val="left"/>
            </w:pPr>
            <w:r w:rsidRPr="00C10CA5">
              <w:t>Формальдегид</w:t>
            </w:r>
          </w:p>
        </w:tc>
        <w:tc>
          <w:tcPr>
            <w:tcW w:w="565" w:type="pct"/>
            <w:tcMar>
              <w:left w:w="0" w:type="dxa"/>
              <w:right w:w="0" w:type="dxa"/>
            </w:tcMar>
            <w:vAlign w:val="center"/>
          </w:tcPr>
          <w:p w:rsidR="00E95CC1" w:rsidRPr="00C10CA5" w:rsidRDefault="00E95CC1" w:rsidP="006D687B">
            <w:pPr>
              <w:pStyle w:val="a3"/>
              <w:tabs>
                <w:tab w:val="num" w:pos="0"/>
              </w:tabs>
              <w:jc w:val="center"/>
              <w:rPr>
                <w:sz w:val="16"/>
              </w:rPr>
            </w:pPr>
            <w:r w:rsidRPr="00C10CA5">
              <w:rPr>
                <w:position w:val="-6"/>
                <w:sz w:val="16"/>
              </w:rPr>
              <w:object w:dxaOrig="760" w:dyaOrig="279">
                <v:shape id="_x0000_i1553" type="#_x0000_t75" style="width:38.25pt;height:14.25pt" o:ole="">
                  <v:imagedata r:id="rId1050" o:title=""/>
                </v:shape>
                <o:OLEObject Type="Embed" ProgID="Equation.3" ShapeID="_x0000_i1553" DrawAspect="Content" ObjectID="_1473949327" r:id="rId1051"/>
              </w:object>
            </w:r>
          </w:p>
        </w:tc>
        <w:tc>
          <w:tcPr>
            <w:tcW w:w="566" w:type="pct"/>
            <w:tcMar>
              <w:left w:w="0" w:type="dxa"/>
              <w:right w:w="0" w:type="dxa"/>
            </w:tcMar>
            <w:vAlign w:val="center"/>
          </w:tcPr>
          <w:p w:rsidR="00E95CC1" w:rsidRPr="00C10CA5" w:rsidRDefault="00E95CC1" w:rsidP="006D687B">
            <w:pPr>
              <w:pStyle w:val="a3"/>
              <w:tabs>
                <w:tab w:val="num" w:pos="0"/>
              </w:tabs>
              <w:jc w:val="center"/>
            </w:pPr>
            <w:r w:rsidRPr="00C10CA5">
              <w:t>2</w:t>
            </w:r>
          </w:p>
        </w:tc>
        <w:tc>
          <w:tcPr>
            <w:tcW w:w="735" w:type="pct"/>
            <w:tcMar>
              <w:left w:w="0" w:type="dxa"/>
              <w:right w:w="0" w:type="dxa"/>
            </w:tcMar>
            <w:vAlign w:val="center"/>
          </w:tcPr>
          <w:p w:rsidR="00E95CC1" w:rsidRPr="00C10CA5" w:rsidRDefault="00E95CC1" w:rsidP="006D687B">
            <w:pPr>
              <w:pStyle w:val="a3"/>
              <w:tabs>
                <w:tab w:val="num" w:pos="0"/>
              </w:tabs>
              <w:jc w:val="center"/>
            </w:pPr>
            <w:r w:rsidRPr="00C10CA5">
              <w:t>0,035</w:t>
            </w:r>
          </w:p>
        </w:tc>
        <w:tc>
          <w:tcPr>
            <w:tcW w:w="569" w:type="pct"/>
            <w:tcMar>
              <w:left w:w="0" w:type="dxa"/>
              <w:right w:w="0" w:type="dxa"/>
            </w:tcMar>
            <w:vAlign w:val="center"/>
          </w:tcPr>
          <w:p w:rsidR="00E95CC1" w:rsidRPr="00C10CA5" w:rsidRDefault="00E95CC1" w:rsidP="006D687B">
            <w:pPr>
              <w:pStyle w:val="a3"/>
              <w:tabs>
                <w:tab w:val="num" w:pos="0"/>
              </w:tabs>
              <w:jc w:val="center"/>
            </w:pPr>
            <w:r w:rsidRPr="00C10CA5">
              <w:t>0,012</w:t>
            </w:r>
          </w:p>
        </w:tc>
        <w:tc>
          <w:tcPr>
            <w:tcW w:w="807" w:type="pct"/>
            <w:tcMar>
              <w:left w:w="0" w:type="dxa"/>
              <w:right w:w="0" w:type="dxa"/>
            </w:tcMar>
            <w:vAlign w:val="center"/>
          </w:tcPr>
          <w:p w:rsidR="00E95CC1" w:rsidRPr="00C10CA5" w:rsidRDefault="00E95CC1" w:rsidP="006D687B">
            <w:pPr>
              <w:pStyle w:val="a3"/>
              <w:tabs>
                <w:tab w:val="num" w:pos="0"/>
              </w:tabs>
              <w:jc w:val="center"/>
              <w:rPr>
                <w:sz w:val="16"/>
              </w:rPr>
            </w:pPr>
            <w:r w:rsidRPr="00C10CA5">
              <w:rPr>
                <w:position w:val="-10"/>
              </w:rPr>
              <w:object w:dxaOrig="2140" w:dyaOrig="340">
                <v:shape id="_x0000_i1554" type="#_x0000_t75" style="width:63pt;height:12pt" o:ole="">
                  <v:imagedata r:id="rId1052" o:title=""/>
                </v:shape>
                <o:OLEObject Type="Embed" ProgID="Equation.3" ShapeID="_x0000_i1554" DrawAspect="Content" ObjectID="_1473949328" r:id="rId1053"/>
              </w:object>
            </w:r>
            <w:r w:rsidRPr="00C10CA5">
              <w:rPr>
                <w:sz w:val="16"/>
              </w:rPr>
              <w:t>в присутствии гексана</w:t>
            </w:r>
          </w:p>
        </w:tc>
        <w:tc>
          <w:tcPr>
            <w:tcW w:w="288" w:type="pct"/>
            <w:tcMar>
              <w:left w:w="0" w:type="dxa"/>
              <w:right w:w="0" w:type="dxa"/>
            </w:tcMar>
            <w:vAlign w:val="center"/>
          </w:tcPr>
          <w:p w:rsidR="00E95CC1" w:rsidRPr="00C10CA5" w:rsidRDefault="00E95CC1" w:rsidP="006D687B">
            <w:pPr>
              <w:pStyle w:val="a3"/>
              <w:tabs>
                <w:tab w:val="num" w:pos="0"/>
              </w:tabs>
              <w:jc w:val="center"/>
            </w:pPr>
            <w:r w:rsidRPr="00C10CA5">
              <w:t>-</w:t>
            </w:r>
          </w:p>
        </w:tc>
        <w:tc>
          <w:tcPr>
            <w:tcW w:w="408" w:type="pct"/>
            <w:tcMar>
              <w:left w:w="0" w:type="dxa"/>
              <w:right w:w="0" w:type="dxa"/>
            </w:tcMar>
            <w:vAlign w:val="center"/>
          </w:tcPr>
          <w:p w:rsidR="00E95CC1" w:rsidRPr="00C10CA5" w:rsidRDefault="00E95CC1" w:rsidP="006D687B">
            <w:pPr>
              <w:pStyle w:val="a3"/>
              <w:tabs>
                <w:tab w:val="num" w:pos="0"/>
              </w:tabs>
              <w:jc w:val="center"/>
            </w:pPr>
            <w:r w:rsidRPr="00C10CA5">
              <w:t>+</w:t>
            </w:r>
          </w:p>
        </w:tc>
        <w:tc>
          <w:tcPr>
            <w:tcW w:w="304" w:type="pct"/>
            <w:tcMar>
              <w:left w:w="0" w:type="dxa"/>
              <w:right w:w="0" w:type="dxa"/>
            </w:tcMar>
            <w:vAlign w:val="center"/>
          </w:tcPr>
          <w:p w:rsidR="00E95CC1" w:rsidRPr="00C10CA5" w:rsidRDefault="00E95CC1" w:rsidP="006D687B">
            <w:pPr>
              <w:pStyle w:val="a3"/>
              <w:tabs>
                <w:tab w:val="num" w:pos="0"/>
              </w:tabs>
              <w:jc w:val="center"/>
            </w:pPr>
            <w:r w:rsidRPr="00C10CA5">
              <w:t>+</w:t>
            </w:r>
          </w:p>
        </w:tc>
      </w:tr>
      <w:tr w:rsidR="00E95CC1" w:rsidRPr="00C10CA5">
        <w:tc>
          <w:tcPr>
            <w:tcW w:w="759" w:type="pct"/>
            <w:tcMar>
              <w:left w:w="0" w:type="dxa"/>
              <w:right w:w="0" w:type="dxa"/>
            </w:tcMar>
            <w:vAlign w:val="center"/>
          </w:tcPr>
          <w:p w:rsidR="00E95CC1" w:rsidRPr="00C10CA5" w:rsidRDefault="00E95CC1" w:rsidP="006D687B">
            <w:pPr>
              <w:pStyle w:val="a3"/>
              <w:tabs>
                <w:tab w:val="num" w:pos="0"/>
              </w:tabs>
              <w:jc w:val="left"/>
            </w:pPr>
            <w:r w:rsidRPr="00C10CA5">
              <w:t>Бенз(а)пирен 3,4</w:t>
            </w:r>
          </w:p>
        </w:tc>
        <w:tc>
          <w:tcPr>
            <w:tcW w:w="565" w:type="pct"/>
            <w:tcMar>
              <w:left w:w="0" w:type="dxa"/>
              <w:right w:w="0" w:type="dxa"/>
            </w:tcMar>
            <w:vAlign w:val="center"/>
          </w:tcPr>
          <w:p w:rsidR="00E95CC1" w:rsidRPr="00C10CA5" w:rsidRDefault="00E95CC1" w:rsidP="006D687B">
            <w:pPr>
              <w:pStyle w:val="a3"/>
              <w:tabs>
                <w:tab w:val="num" w:pos="0"/>
              </w:tabs>
              <w:jc w:val="center"/>
              <w:rPr>
                <w:sz w:val="16"/>
              </w:rPr>
            </w:pPr>
            <w:r w:rsidRPr="00C10CA5">
              <w:rPr>
                <w:position w:val="-12"/>
                <w:sz w:val="16"/>
              </w:rPr>
              <w:object w:dxaOrig="720" w:dyaOrig="360">
                <v:shape id="_x0000_i1555" type="#_x0000_t75" style="width:36pt;height:18pt" o:ole="">
                  <v:imagedata r:id="rId1054" o:title=""/>
                </v:shape>
                <o:OLEObject Type="Embed" ProgID="Equation.3" ShapeID="_x0000_i1555" DrawAspect="Content" ObjectID="_1473949329" r:id="rId1055"/>
              </w:object>
            </w:r>
          </w:p>
        </w:tc>
        <w:tc>
          <w:tcPr>
            <w:tcW w:w="566" w:type="pct"/>
            <w:tcMar>
              <w:left w:w="0" w:type="dxa"/>
              <w:right w:w="0" w:type="dxa"/>
            </w:tcMar>
            <w:vAlign w:val="center"/>
          </w:tcPr>
          <w:p w:rsidR="00E95CC1" w:rsidRPr="00C10CA5" w:rsidRDefault="00E95CC1" w:rsidP="006D687B">
            <w:pPr>
              <w:pStyle w:val="a3"/>
              <w:tabs>
                <w:tab w:val="num" w:pos="0"/>
              </w:tabs>
              <w:jc w:val="center"/>
            </w:pPr>
            <w:r w:rsidRPr="00C10CA5">
              <w:t>1</w:t>
            </w:r>
          </w:p>
        </w:tc>
        <w:tc>
          <w:tcPr>
            <w:tcW w:w="735" w:type="pct"/>
            <w:tcMar>
              <w:left w:w="0" w:type="dxa"/>
              <w:right w:w="0" w:type="dxa"/>
            </w:tcMar>
            <w:vAlign w:val="center"/>
          </w:tcPr>
          <w:p w:rsidR="00E95CC1" w:rsidRPr="00C10CA5" w:rsidRDefault="00E95CC1" w:rsidP="006D687B">
            <w:pPr>
              <w:pStyle w:val="a3"/>
              <w:tabs>
                <w:tab w:val="num" w:pos="0"/>
              </w:tabs>
              <w:jc w:val="center"/>
            </w:pPr>
            <w:r w:rsidRPr="00C10CA5">
              <w:t>-</w:t>
            </w:r>
          </w:p>
        </w:tc>
        <w:tc>
          <w:tcPr>
            <w:tcW w:w="569" w:type="pct"/>
            <w:tcMar>
              <w:left w:w="0" w:type="dxa"/>
              <w:right w:w="0" w:type="dxa"/>
            </w:tcMar>
            <w:vAlign w:val="center"/>
          </w:tcPr>
          <w:p w:rsidR="00E95CC1" w:rsidRPr="00C10CA5" w:rsidRDefault="00E95CC1" w:rsidP="006D687B">
            <w:pPr>
              <w:pStyle w:val="a3"/>
              <w:tabs>
                <w:tab w:val="num" w:pos="0"/>
              </w:tabs>
              <w:jc w:val="center"/>
              <w:rPr>
                <w:sz w:val="16"/>
              </w:rPr>
            </w:pPr>
            <w:r w:rsidRPr="00C10CA5">
              <w:rPr>
                <w:sz w:val="16"/>
              </w:rPr>
              <w:t>0,1мкг/100м</w:t>
            </w:r>
            <w:r w:rsidRPr="00C10CA5">
              <w:rPr>
                <w:sz w:val="16"/>
                <w:vertAlign w:val="superscript"/>
              </w:rPr>
              <w:t>3</w:t>
            </w:r>
          </w:p>
        </w:tc>
        <w:tc>
          <w:tcPr>
            <w:tcW w:w="807" w:type="pct"/>
            <w:tcMar>
              <w:left w:w="0" w:type="dxa"/>
              <w:right w:w="0" w:type="dxa"/>
            </w:tcMar>
            <w:vAlign w:val="center"/>
          </w:tcPr>
          <w:p w:rsidR="00E95CC1" w:rsidRPr="00C10CA5" w:rsidRDefault="00E95CC1" w:rsidP="006D687B">
            <w:pPr>
              <w:pStyle w:val="a3"/>
              <w:tabs>
                <w:tab w:val="num" w:pos="0"/>
              </w:tabs>
              <w:jc w:val="center"/>
            </w:pPr>
            <w:r w:rsidRPr="00C10CA5">
              <w:t>-</w:t>
            </w:r>
          </w:p>
        </w:tc>
        <w:tc>
          <w:tcPr>
            <w:tcW w:w="288" w:type="pct"/>
            <w:tcMar>
              <w:left w:w="0" w:type="dxa"/>
              <w:right w:w="0" w:type="dxa"/>
            </w:tcMar>
            <w:vAlign w:val="center"/>
          </w:tcPr>
          <w:p w:rsidR="00E95CC1" w:rsidRPr="00C10CA5" w:rsidRDefault="00E95CC1" w:rsidP="006D687B">
            <w:pPr>
              <w:pStyle w:val="a3"/>
              <w:tabs>
                <w:tab w:val="num" w:pos="0"/>
              </w:tabs>
              <w:jc w:val="center"/>
            </w:pPr>
            <w:r w:rsidRPr="00C10CA5">
              <w:t>-</w:t>
            </w:r>
          </w:p>
        </w:tc>
        <w:tc>
          <w:tcPr>
            <w:tcW w:w="408" w:type="pct"/>
            <w:tcMar>
              <w:left w:w="0" w:type="dxa"/>
              <w:right w:w="0" w:type="dxa"/>
            </w:tcMar>
            <w:vAlign w:val="center"/>
          </w:tcPr>
          <w:p w:rsidR="00E95CC1" w:rsidRPr="00C10CA5" w:rsidRDefault="00E95CC1" w:rsidP="006D687B">
            <w:pPr>
              <w:pStyle w:val="a3"/>
              <w:tabs>
                <w:tab w:val="num" w:pos="0"/>
              </w:tabs>
              <w:jc w:val="center"/>
            </w:pPr>
            <w:r w:rsidRPr="00C10CA5">
              <w:t>+</w:t>
            </w:r>
          </w:p>
        </w:tc>
        <w:tc>
          <w:tcPr>
            <w:tcW w:w="304" w:type="pct"/>
            <w:tcMar>
              <w:left w:w="0" w:type="dxa"/>
              <w:right w:w="0" w:type="dxa"/>
            </w:tcMar>
            <w:vAlign w:val="center"/>
          </w:tcPr>
          <w:p w:rsidR="00E95CC1" w:rsidRPr="00C10CA5" w:rsidRDefault="00E95CC1" w:rsidP="006D687B">
            <w:pPr>
              <w:pStyle w:val="a3"/>
              <w:tabs>
                <w:tab w:val="num" w:pos="0"/>
              </w:tabs>
              <w:jc w:val="center"/>
            </w:pPr>
            <w:r w:rsidRPr="00C10CA5">
              <w:t>+</w:t>
            </w:r>
          </w:p>
        </w:tc>
      </w:tr>
      <w:tr w:rsidR="00E95CC1" w:rsidRPr="00C10CA5">
        <w:tc>
          <w:tcPr>
            <w:tcW w:w="759" w:type="pct"/>
            <w:tcMar>
              <w:left w:w="0" w:type="dxa"/>
              <w:right w:w="0" w:type="dxa"/>
            </w:tcMar>
            <w:vAlign w:val="center"/>
          </w:tcPr>
          <w:p w:rsidR="00E95CC1" w:rsidRPr="00C10CA5" w:rsidRDefault="00E95CC1" w:rsidP="006D687B">
            <w:pPr>
              <w:pStyle w:val="a3"/>
              <w:tabs>
                <w:tab w:val="num" w:pos="0"/>
              </w:tabs>
              <w:jc w:val="left"/>
            </w:pPr>
            <w:r w:rsidRPr="00C10CA5">
              <w:t>Органические кислоты</w:t>
            </w:r>
          </w:p>
        </w:tc>
        <w:tc>
          <w:tcPr>
            <w:tcW w:w="565" w:type="pct"/>
            <w:tcMar>
              <w:left w:w="0" w:type="dxa"/>
              <w:right w:w="0" w:type="dxa"/>
            </w:tcMar>
            <w:vAlign w:val="center"/>
          </w:tcPr>
          <w:p w:rsidR="00E95CC1" w:rsidRPr="00C10CA5" w:rsidRDefault="00E95CC1" w:rsidP="006D687B">
            <w:pPr>
              <w:pStyle w:val="a3"/>
              <w:tabs>
                <w:tab w:val="num" w:pos="0"/>
              </w:tabs>
              <w:jc w:val="center"/>
              <w:rPr>
                <w:sz w:val="16"/>
              </w:rPr>
            </w:pPr>
            <w:r w:rsidRPr="00C10CA5">
              <w:rPr>
                <w:position w:val="-14"/>
              </w:rPr>
              <w:object w:dxaOrig="1240" w:dyaOrig="380">
                <v:shape id="_x0000_i1556" type="#_x0000_t75" style="width:43.5pt;height:13.5pt" o:ole="">
                  <v:imagedata r:id="rId1056" o:title=""/>
                </v:shape>
                <o:OLEObject Type="Embed" ProgID="Equation.3" ShapeID="_x0000_i1556" DrawAspect="Content" ObjectID="_1473949330" r:id="rId1057"/>
              </w:object>
            </w:r>
          </w:p>
        </w:tc>
        <w:tc>
          <w:tcPr>
            <w:tcW w:w="566" w:type="pct"/>
            <w:tcMar>
              <w:left w:w="0" w:type="dxa"/>
              <w:right w:w="0" w:type="dxa"/>
            </w:tcMar>
            <w:vAlign w:val="center"/>
          </w:tcPr>
          <w:p w:rsidR="00E95CC1" w:rsidRPr="00C10CA5" w:rsidRDefault="00E95CC1" w:rsidP="006D687B">
            <w:pPr>
              <w:pStyle w:val="a3"/>
              <w:tabs>
                <w:tab w:val="num" w:pos="0"/>
              </w:tabs>
              <w:jc w:val="center"/>
            </w:pPr>
            <w:r w:rsidRPr="00C10CA5">
              <w:t>1</w:t>
            </w:r>
          </w:p>
        </w:tc>
        <w:tc>
          <w:tcPr>
            <w:tcW w:w="735" w:type="pct"/>
            <w:tcMar>
              <w:left w:w="0" w:type="dxa"/>
              <w:right w:w="0" w:type="dxa"/>
            </w:tcMar>
            <w:vAlign w:val="center"/>
          </w:tcPr>
          <w:p w:rsidR="00E95CC1" w:rsidRPr="00C10CA5" w:rsidRDefault="00E95CC1" w:rsidP="006D687B">
            <w:pPr>
              <w:pStyle w:val="a3"/>
              <w:tabs>
                <w:tab w:val="num" w:pos="0"/>
              </w:tabs>
              <w:jc w:val="center"/>
            </w:pPr>
            <w:r w:rsidRPr="00C10CA5">
              <w:rPr>
                <w:position w:val="-20"/>
              </w:rPr>
              <w:object w:dxaOrig="1260" w:dyaOrig="440">
                <v:shape id="_x0000_i1557" type="#_x0000_t75" style="width:60pt;height:21pt" o:ole="">
                  <v:imagedata r:id="rId1058" o:title=""/>
                </v:shape>
                <o:OLEObject Type="Embed" ProgID="Equation.3" ShapeID="_x0000_i1557" DrawAspect="Content" ObjectID="_1473949331" r:id="rId1059"/>
              </w:object>
            </w:r>
          </w:p>
        </w:tc>
        <w:tc>
          <w:tcPr>
            <w:tcW w:w="569" w:type="pct"/>
            <w:tcMar>
              <w:left w:w="0" w:type="dxa"/>
              <w:right w:w="0" w:type="dxa"/>
            </w:tcMar>
            <w:vAlign w:val="center"/>
          </w:tcPr>
          <w:p w:rsidR="00E95CC1" w:rsidRPr="00C10CA5" w:rsidRDefault="00E95CC1" w:rsidP="006D687B">
            <w:pPr>
              <w:pStyle w:val="a3"/>
              <w:tabs>
                <w:tab w:val="num" w:pos="0"/>
              </w:tabs>
              <w:jc w:val="center"/>
            </w:pPr>
            <w:r w:rsidRPr="00C10CA5">
              <w:t>0,000001</w:t>
            </w:r>
          </w:p>
        </w:tc>
        <w:tc>
          <w:tcPr>
            <w:tcW w:w="807" w:type="pct"/>
            <w:tcMar>
              <w:left w:w="0" w:type="dxa"/>
              <w:right w:w="0" w:type="dxa"/>
            </w:tcMar>
            <w:vAlign w:val="center"/>
          </w:tcPr>
          <w:p w:rsidR="00E95CC1" w:rsidRPr="00C10CA5" w:rsidRDefault="00E95CC1" w:rsidP="006D687B">
            <w:pPr>
              <w:pStyle w:val="a3"/>
              <w:tabs>
                <w:tab w:val="num" w:pos="0"/>
              </w:tabs>
              <w:jc w:val="center"/>
            </w:pPr>
            <w:r w:rsidRPr="00C10CA5">
              <w:t>-</w:t>
            </w:r>
          </w:p>
        </w:tc>
        <w:tc>
          <w:tcPr>
            <w:tcW w:w="288" w:type="pct"/>
            <w:tcMar>
              <w:left w:w="0" w:type="dxa"/>
              <w:right w:w="0" w:type="dxa"/>
            </w:tcMar>
            <w:vAlign w:val="center"/>
          </w:tcPr>
          <w:p w:rsidR="00E95CC1" w:rsidRPr="00C10CA5" w:rsidRDefault="00E95CC1" w:rsidP="006D687B">
            <w:pPr>
              <w:pStyle w:val="a3"/>
              <w:tabs>
                <w:tab w:val="num" w:pos="0"/>
              </w:tabs>
              <w:jc w:val="center"/>
            </w:pPr>
            <w:r w:rsidRPr="00C10CA5">
              <w:t>-</w:t>
            </w:r>
          </w:p>
        </w:tc>
        <w:tc>
          <w:tcPr>
            <w:tcW w:w="408" w:type="pct"/>
            <w:tcMar>
              <w:left w:w="0" w:type="dxa"/>
              <w:right w:w="0" w:type="dxa"/>
            </w:tcMar>
            <w:vAlign w:val="center"/>
          </w:tcPr>
          <w:p w:rsidR="00E95CC1" w:rsidRPr="00C10CA5" w:rsidRDefault="00E95CC1" w:rsidP="006D687B">
            <w:pPr>
              <w:pStyle w:val="a3"/>
              <w:tabs>
                <w:tab w:val="num" w:pos="0"/>
              </w:tabs>
              <w:jc w:val="center"/>
            </w:pPr>
            <w:r w:rsidRPr="00C10CA5">
              <w:t>+</w:t>
            </w:r>
          </w:p>
        </w:tc>
        <w:tc>
          <w:tcPr>
            <w:tcW w:w="304" w:type="pct"/>
            <w:tcMar>
              <w:left w:w="0" w:type="dxa"/>
              <w:right w:w="0" w:type="dxa"/>
            </w:tcMar>
            <w:vAlign w:val="center"/>
          </w:tcPr>
          <w:p w:rsidR="00E95CC1" w:rsidRPr="00C10CA5" w:rsidRDefault="00E95CC1" w:rsidP="006D687B">
            <w:pPr>
              <w:pStyle w:val="a3"/>
              <w:tabs>
                <w:tab w:val="num" w:pos="0"/>
              </w:tabs>
              <w:jc w:val="center"/>
            </w:pPr>
            <w:r w:rsidRPr="00C10CA5">
              <w:t>+</w:t>
            </w:r>
          </w:p>
        </w:tc>
      </w:tr>
    </w:tbl>
    <w:p w:rsidR="00E95CC1" w:rsidRPr="00C10CA5" w:rsidRDefault="00E95CC1" w:rsidP="00E95CC1">
      <w:pPr>
        <w:pStyle w:val="a3"/>
        <w:tabs>
          <w:tab w:val="num" w:pos="0"/>
        </w:tabs>
        <w:ind w:firstLine="720"/>
        <w:jc w:val="center"/>
      </w:pPr>
    </w:p>
    <w:p w:rsidR="00E95CC1" w:rsidRPr="00C10CA5" w:rsidRDefault="00E95CC1" w:rsidP="00E95CC1">
      <w:pPr>
        <w:pStyle w:val="a3"/>
        <w:tabs>
          <w:tab w:val="num" w:pos="0"/>
        </w:tabs>
        <w:ind w:firstLine="720"/>
        <w:jc w:val="right"/>
      </w:pPr>
      <w:r w:rsidRPr="00C10CA5">
        <w:t xml:space="preserve">Таблица </w:t>
      </w:r>
      <w:r w:rsidR="004E6E24" w:rsidRPr="00C10CA5">
        <w:t>8</w:t>
      </w:r>
      <w:r w:rsidRPr="00C10CA5">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0"/>
        <w:gridCol w:w="2856"/>
        <w:gridCol w:w="2500"/>
      </w:tblGrid>
      <w:tr w:rsidR="00E95CC1" w:rsidRPr="00C10CA5">
        <w:trPr>
          <w:cantSplit/>
        </w:trPr>
        <w:tc>
          <w:tcPr>
            <w:tcW w:w="2116" w:type="pct"/>
            <w:vMerge w:val="restart"/>
            <w:vAlign w:val="center"/>
          </w:tcPr>
          <w:p w:rsidR="00E95CC1" w:rsidRPr="00C10CA5" w:rsidRDefault="00E95CC1" w:rsidP="006D687B">
            <w:pPr>
              <w:pStyle w:val="a3"/>
              <w:tabs>
                <w:tab w:val="num" w:pos="0"/>
              </w:tabs>
              <w:jc w:val="center"/>
            </w:pPr>
            <w:r w:rsidRPr="00C10CA5">
              <w:t>Вещество</w:t>
            </w:r>
          </w:p>
        </w:tc>
        <w:tc>
          <w:tcPr>
            <w:tcW w:w="2884" w:type="pct"/>
            <w:gridSpan w:val="2"/>
            <w:vAlign w:val="center"/>
          </w:tcPr>
          <w:p w:rsidR="00E95CC1" w:rsidRPr="00C10CA5" w:rsidRDefault="00E95CC1" w:rsidP="006D687B">
            <w:pPr>
              <w:pStyle w:val="a3"/>
              <w:tabs>
                <w:tab w:val="num" w:pos="0"/>
              </w:tabs>
              <w:jc w:val="center"/>
            </w:pPr>
            <w:r w:rsidRPr="00C10CA5">
              <w:t>ПДК, мг/кг</w:t>
            </w:r>
          </w:p>
        </w:tc>
      </w:tr>
      <w:tr w:rsidR="00E95CC1" w:rsidRPr="00C10CA5">
        <w:trPr>
          <w:cantSplit/>
        </w:trPr>
        <w:tc>
          <w:tcPr>
            <w:tcW w:w="2116" w:type="pct"/>
            <w:vMerge/>
          </w:tcPr>
          <w:p w:rsidR="00E95CC1" w:rsidRPr="00C10CA5" w:rsidRDefault="00E95CC1" w:rsidP="006D687B">
            <w:pPr>
              <w:pStyle w:val="a3"/>
              <w:tabs>
                <w:tab w:val="num" w:pos="0"/>
              </w:tabs>
              <w:jc w:val="center"/>
            </w:pPr>
          </w:p>
        </w:tc>
        <w:tc>
          <w:tcPr>
            <w:tcW w:w="1538" w:type="pct"/>
          </w:tcPr>
          <w:p w:rsidR="00E95CC1" w:rsidRPr="00C10CA5" w:rsidRDefault="00E95CC1" w:rsidP="006D687B">
            <w:pPr>
              <w:pStyle w:val="a3"/>
              <w:tabs>
                <w:tab w:val="num" w:pos="0"/>
              </w:tabs>
              <w:jc w:val="center"/>
            </w:pPr>
            <w:r w:rsidRPr="00C10CA5">
              <w:t>для водоемов санитарно-бытового пользования водой</w:t>
            </w:r>
          </w:p>
        </w:tc>
        <w:tc>
          <w:tcPr>
            <w:tcW w:w="1346" w:type="pct"/>
          </w:tcPr>
          <w:p w:rsidR="00E95CC1" w:rsidRPr="00C10CA5" w:rsidRDefault="00E95CC1" w:rsidP="006D687B">
            <w:pPr>
              <w:pStyle w:val="a3"/>
              <w:tabs>
                <w:tab w:val="num" w:pos="0"/>
              </w:tabs>
              <w:jc w:val="center"/>
            </w:pPr>
            <w:r w:rsidRPr="00C10CA5">
              <w:t>для водоемов с рыбной хозяйством</w:t>
            </w:r>
          </w:p>
        </w:tc>
      </w:tr>
      <w:tr w:rsidR="00E95CC1" w:rsidRPr="00C10CA5">
        <w:tc>
          <w:tcPr>
            <w:tcW w:w="2116" w:type="pct"/>
          </w:tcPr>
          <w:p w:rsidR="00E95CC1" w:rsidRPr="00C10CA5" w:rsidRDefault="00E95CC1" w:rsidP="006D687B">
            <w:pPr>
              <w:pStyle w:val="a3"/>
              <w:tabs>
                <w:tab w:val="num" w:pos="0"/>
              </w:tabs>
              <w:jc w:val="center"/>
              <w:rPr>
                <w:b/>
                <w:bCs/>
                <w:sz w:val="16"/>
              </w:rPr>
            </w:pPr>
            <w:r w:rsidRPr="00C10CA5">
              <w:rPr>
                <w:b/>
                <w:bCs/>
                <w:sz w:val="16"/>
              </w:rPr>
              <w:t>1</w:t>
            </w:r>
          </w:p>
        </w:tc>
        <w:tc>
          <w:tcPr>
            <w:tcW w:w="1538" w:type="pct"/>
            <w:vAlign w:val="center"/>
          </w:tcPr>
          <w:p w:rsidR="00E95CC1" w:rsidRPr="00C10CA5" w:rsidRDefault="00E95CC1" w:rsidP="006D687B">
            <w:pPr>
              <w:pStyle w:val="a3"/>
              <w:tabs>
                <w:tab w:val="num" w:pos="0"/>
              </w:tabs>
              <w:jc w:val="center"/>
              <w:rPr>
                <w:b/>
                <w:bCs/>
                <w:sz w:val="16"/>
              </w:rPr>
            </w:pPr>
            <w:r w:rsidRPr="00C10CA5">
              <w:rPr>
                <w:b/>
                <w:bCs/>
                <w:sz w:val="16"/>
              </w:rPr>
              <w:t>2</w:t>
            </w:r>
          </w:p>
        </w:tc>
        <w:tc>
          <w:tcPr>
            <w:tcW w:w="1346" w:type="pct"/>
            <w:vAlign w:val="center"/>
          </w:tcPr>
          <w:p w:rsidR="00E95CC1" w:rsidRPr="00C10CA5" w:rsidRDefault="00E95CC1" w:rsidP="006D687B">
            <w:pPr>
              <w:pStyle w:val="a3"/>
              <w:tabs>
                <w:tab w:val="num" w:pos="0"/>
              </w:tabs>
              <w:jc w:val="center"/>
              <w:rPr>
                <w:b/>
                <w:bCs/>
                <w:sz w:val="16"/>
              </w:rPr>
            </w:pPr>
            <w:r w:rsidRPr="00C10CA5">
              <w:rPr>
                <w:b/>
                <w:bCs/>
                <w:sz w:val="16"/>
              </w:rPr>
              <w:t>3</w:t>
            </w:r>
          </w:p>
        </w:tc>
      </w:tr>
      <w:tr w:rsidR="00E95CC1" w:rsidRPr="00C10CA5">
        <w:tc>
          <w:tcPr>
            <w:tcW w:w="2116" w:type="pct"/>
          </w:tcPr>
          <w:p w:rsidR="00E95CC1" w:rsidRPr="00C10CA5" w:rsidRDefault="00E95CC1" w:rsidP="006D687B">
            <w:pPr>
              <w:pStyle w:val="a3"/>
              <w:tabs>
                <w:tab w:val="num" w:pos="0"/>
              </w:tabs>
              <w:jc w:val="left"/>
            </w:pPr>
            <w:r w:rsidRPr="00C10CA5">
              <w:t>Аммиак (по азоту)</w:t>
            </w:r>
          </w:p>
        </w:tc>
        <w:tc>
          <w:tcPr>
            <w:tcW w:w="1538" w:type="pct"/>
            <w:vAlign w:val="center"/>
          </w:tcPr>
          <w:p w:rsidR="00E95CC1" w:rsidRPr="00C10CA5" w:rsidRDefault="00E95CC1" w:rsidP="006D687B">
            <w:pPr>
              <w:pStyle w:val="a3"/>
              <w:tabs>
                <w:tab w:val="num" w:pos="0"/>
              </w:tabs>
              <w:jc w:val="center"/>
            </w:pPr>
            <w:r w:rsidRPr="00C10CA5">
              <w:t>2,0</w:t>
            </w:r>
          </w:p>
        </w:tc>
        <w:tc>
          <w:tcPr>
            <w:tcW w:w="1346" w:type="pct"/>
            <w:vAlign w:val="center"/>
          </w:tcPr>
          <w:p w:rsidR="00E95CC1" w:rsidRPr="00C10CA5" w:rsidRDefault="00E95CC1" w:rsidP="006D687B">
            <w:pPr>
              <w:pStyle w:val="a3"/>
              <w:tabs>
                <w:tab w:val="num" w:pos="0"/>
              </w:tabs>
              <w:jc w:val="center"/>
            </w:pPr>
            <w:r w:rsidRPr="00C10CA5">
              <w:t>0,05</w:t>
            </w:r>
          </w:p>
        </w:tc>
      </w:tr>
      <w:tr w:rsidR="00E95CC1" w:rsidRPr="00C10CA5">
        <w:tc>
          <w:tcPr>
            <w:tcW w:w="2116" w:type="pct"/>
          </w:tcPr>
          <w:p w:rsidR="00E95CC1" w:rsidRPr="00C10CA5" w:rsidRDefault="00E95CC1" w:rsidP="006D687B">
            <w:pPr>
              <w:pStyle w:val="a3"/>
              <w:tabs>
                <w:tab w:val="num" w:pos="0"/>
              </w:tabs>
              <w:jc w:val="left"/>
            </w:pPr>
            <w:r w:rsidRPr="00C10CA5">
              <w:t>Хлор активный</w:t>
            </w:r>
          </w:p>
        </w:tc>
        <w:tc>
          <w:tcPr>
            <w:tcW w:w="1538" w:type="pct"/>
            <w:vAlign w:val="center"/>
          </w:tcPr>
          <w:p w:rsidR="00E95CC1" w:rsidRPr="00C10CA5" w:rsidRDefault="00E95CC1" w:rsidP="006D687B">
            <w:pPr>
              <w:pStyle w:val="a3"/>
              <w:tabs>
                <w:tab w:val="num" w:pos="0"/>
              </w:tabs>
              <w:jc w:val="center"/>
            </w:pPr>
            <w:r w:rsidRPr="00C10CA5">
              <w:t>-</w:t>
            </w:r>
          </w:p>
        </w:tc>
        <w:tc>
          <w:tcPr>
            <w:tcW w:w="1346" w:type="pct"/>
            <w:vAlign w:val="center"/>
          </w:tcPr>
          <w:p w:rsidR="00E95CC1" w:rsidRPr="00C10CA5" w:rsidRDefault="00E95CC1" w:rsidP="006D687B">
            <w:pPr>
              <w:pStyle w:val="a3"/>
              <w:tabs>
                <w:tab w:val="num" w:pos="0"/>
              </w:tabs>
              <w:jc w:val="center"/>
            </w:pPr>
            <w:r w:rsidRPr="00C10CA5">
              <w:t>-</w:t>
            </w:r>
          </w:p>
        </w:tc>
      </w:tr>
      <w:tr w:rsidR="00E95CC1" w:rsidRPr="00C10CA5">
        <w:tc>
          <w:tcPr>
            <w:tcW w:w="2116" w:type="pct"/>
          </w:tcPr>
          <w:p w:rsidR="00E95CC1" w:rsidRPr="00C10CA5" w:rsidRDefault="00E95CC1" w:rsidP="006D687B">
            <w:pPr>
              <w:pStyle w:val="a3"/>
              <w:tabs>
                <w:tab w:val="num" w:pos="0"/>
              </w:tabs>
              <w:jc w:val="left"/>
            </w:pPr>
            <w:r w:rsidRPr="00C10CA5">
              <w:t>Цинк</w:t>
            </w:r>
          </w:p>
        </w:tc>
        <w:tc>
          <w:tcPr>
            <w:tcW w:w="1538" w:type="pct"/>
            <w:vAlign w:val="center"/>
          </w:tcPr>
          <w:p w:rsidR="00E95CC1" w:rsidRPr="00C10CA5" w:rsidRDefault="00E95CC1" w:rsidP="006D687B">
            <w:pPr>
              <w:pStyle w:val="a3"/>
              <w:tabs>
                <w:tab w:val="num" w:pos="0"/>
              </w:tabs>
              <w:jc w:val="center"/>
            </w:pPr>
            <w:r w:rsidRPr="00C10CA5">
              <w:t>1,0</w:t>
            </w:r>
          </w:p>
        </w:tc>
        <w:tc>
          <w:tcPr>
            <w:tcW w:w="1346" w:type="pct"/>
            <w:vAlign w:val="center"/>
          </w:tcPr>
          <w:p w:rsidR="00E95CC1" w:rsidRPr="00C10CA5" w:rsidRDefault="00E95CC1" w:rsidP="006D687B">
            <w:pPr>
              <w:pStyle w:val="a3"/>
              <w:tabs>
                <w:tab w:val="num" w:pos="0"/>
              </w:tabs>
              <w:jc w:val="center"/>
            </w:pPr>
            <w:r w:rsidRPr="00C10CA5">
              <w:t>-</w:t>
            </w:r>
          </w:p>
        </w:tc>
      </w:tr>
      <w:tr w:rsidR="00E95CC1" w:rsidRPr="00C10CA5">
        <w:tc>
          <w:tcPr>
            <w:tcW w:w="2116" w:type="pct"/>
          </w:tcPr>
          <w:p w:rsidR="00E95CC1" w:rsidRPr="00C10CA5" w:rsidRDefault="00E95CC1" w:rsidP="006D687B">
            <w:pPr>
              <w:pStyle w:val="a3"/>
              <w:tabs>
                <w:tab w:val="num" w:pos="0"/>
              </w:tabs>
              <w:jc w:val="left"/>
            </w:pPr>
            <w:r w:rsidRPr="00C10CA5">
              <w:t>Соли серной кислоты</w:t>
            </w:r>
          </w:p>
        </w:tc>
        <w:tc>
          <w:tcPr>
            <w:tcW w:w="1538" w:type="pct"/>
            <w:vAlign w:val="center"/>
          </w:tcPr>
          <w:p w:rsidR="00E95CC1" w:rsidRPr="00C10CA5" w:rsidRDefault="00E95CC1" w:rsidP="006D687B">
            <w:pPr>
              <w:pStyle w:val="a3"/>
              <w:tabs>
                <w:tab w:val="num" w:pos="0"/>
              </w:tabs>
              <w:jc w:val="center"/>
            </w:pPr>
            <w:r w:rsidRPr="00C10CA5">
              <w:t>500</w:t>
            </w:r>
          </w:p>
        </w:tc>
        <w:tc>
          <w:tcPr>
            <w:tcW w:w="1346" w:type="pct"/>
            <w:vAlign w:val="center"/>
          </w:tcPr>
          <w:p w:rsidR="00E95CC1" w:rsidRPr="00C10CA5" w:rsidRDefault="00E95CC1" w:rsidP="006D687B">
            <w:pPr>
              <w:pStyle w:val="a3"/>
              <w:tabs>
                <w:tab w:val="num" w:pos="0"/>
              </w:tabs>
              <w:jc w:val="center"/>
            </w:pPr>
            <w:r w:rsidRPr="00C10CA5">
              <w:t>-</w:t>
            </w:r>
          </w:p>
        </w:tc>
      </w:tr>
      <w:tr w:rsidR="00E95CC1" w:rsidRPr="00C10CA5">
        <w:tc>
          <w:tcPr>
            <w:tcW w:w="2116" w:type="pct"/>
          </w:tcPr>
          <w:p w:rsidR="00E95CC1" w:rsidRPr="00C10CA5" w:rsidRDefault="00E95CC1" w:rsidP="006D687B">
            <w:pPr>
              <w:pStyle w:val="a3"/>
              <w:tabs>
                <w:tab w:val="num" w:pos="0"/>
              </w:tabs>
              <w:jc w:val="center"/>
              <w:rPr>
                <w:sz w:val="16"/>
              </w:rPr>
            </w:pPr>
            <w:r w:rsidRPr="00C10CA5">
              <w:rPr>
                <w:sz w:val="16"/>
              </w:rPr>
              <w:t>1</w:t>
            </w:r>
          </w:p>
        </w:tc>
        <w:tc>
          <w:tcPr>
            <w:tcW w:w="1538" w:type="pct"/>
            <w:vAlign w:val="center"/>
          </w:tcPr>
          <w:p w:rsidR="00E95CC1" w:rsidRPr="00C10CA5" w:rsidRDefault="00E95CC1" w:rsidP="006D687B">
            <w:pPr>
              <w:pStyle w:val="a3"/>
              <w:tabs>
                <w:tab w:val="num" w:pos="0"/>
              </w:tabs>
              <w:jc w:val="center"/>
              <w:rPr>
                <w:sz w:val="16"/>
              </w:rPr>
            </w:pPr>
            <w:r w:rsidRPr="00C10CA5">
              <w:rPr>
                <w:sz w:val="16"/>
              </w:rPr>
              <w:t>2</w:t>
            </w:r>
          </w:p>
        </w:tc>
        <w:tc>
          <w:tcPr>
            <w:tcW w:w="1346" w:type="pct"/>
            <w:vAlign w:val="center"/>
          </w:tcPr>
          <w:p w:rsidR="00E95CC1" w:rsidRPr="00C10CA5" w:rsidRDefault="00E95CC1" w:rsidP="006D687B">
            <w:pPr>
              <w:pStyle w:val="a3"/>
              <w:tabs>
                <w:tab w:val="num" w:pos="0"/>
              </w:tabs>
              <w:jc w:val="center"/>
              <w:rPr>
                <w:sz w:val="16"/>
              </w:rPr>
            </w:pPr>
            <w:r w:rsidRPr="00C10CA5">
              <w:rPr>
                <w:sz w:val="16"/>
              </w:rPr>
              <w:t>3</w:t>
            </w:r>
          </w:p>
        </w:tc>
      </w:tr>
      <w:tr w:rsidR="00E95CC1" w:rsidRPr="00C10CA5">
        <w:tc>
          <w:tcPr>
            <w:tcW w:w="2116" w:type="pct"/>
          </w:tcPr>
          <w:p w:rsidR="00E95CC1" w:rsidRPr="00C10CA5" w:rsidRDefault="00E95CC1" w:rsidP="006D687B">
            <w:pPr>
              <w:pStyle w:val="a3"/>
              <w:tabs>
                <w:tab w:val="num" w:pos="0"/>
              </w:tabs>
              <w:jc w:val="left"/>
            </w:pPr>
            <w:r w:rsidRPr="00C10CA5">
              <w:t>Нефть высокосернистая</w:t>
            </w:r>
          </w:p>
        </w:tc>
        <w:tc>
          <w:tcPr>
            <w:tcW w:w="1538" w:type="pct"/>
            <w:vAlign w:val="center"/>
          </w:tcPr>
          <w:p w:rsidR="00E95CC1" w:rsidRPr="00C10CA5" w:rsidRDefault="00E95CC1" w:rsidP="006D687B">
            <w:pPr>
              <w:pStyle w:val="a3"/>
              <w:tabs>
                <w:tab w:val="num" w:pos="0"/>
              </w:tabs>
              <w:jc w:val="center"/>
            </w:pPr>
            <w:r w:rsidRPr="00C10CA5">
              <w:t>0,1</w:t>
            </w:r>
          </w:p>
        </w:tc>
        <w:tc>
          <w:tcPr>
            <w:tcW w:w="1346" w:type="pct"/>
            <w:vAlign w:val="center"/>
          </w:tcPr>
          <w:p w:rsidR="00E95CC1" w:rsidRPr="00C10CA5" w:rsidRDefault="00E95CC1" w:rsidP="006D687B">
            <w:pPr>
              <w:pStyle w:val="a3"/>
              <w:tabs>
                <w:tab w:val="num" w:pos="0"/>
              </w:tabs>
              <w:jc w:val="center"/>
            </w:pPr>
            <w:r w:rsidRPr="00C10CA5">
              <w:t>-</w:t>
            </w:r>
          </w:p>
        </w:tc>
      </w:tr>
      <w:tr w:rsidR="00E95CC1" w:rsidRPr="00C10CA5">
        <w:tc>
          <w:tcPr>
            <w:tcW w:w="2116" w:type="pct"/>
          </w:tcPr>
          <w:p w:rsidR="00E95CC1" w:rsidRPr="00C10CA5" w:rsidRDefault="00E95CC1" w:rsidP="006D687B">
            <w:pPr>
              <w:pStyle w:val="a3"/>
              <w:tabs>
                <w:tab w:val="num" w:pos="0"/>
              </w:tabs>
              <w:jc w:val="left"/>
            </w:pPr>
            <w:r w:rsidRPr="00C10CA5">
              <w:t>Нефть и ее продукты в растворенном эмульгированном состоянии</w:t>
            </w:r>
          </w:p>
        </w:tc>
        <w:tc>
          <w:tcPr>
            <w:tcW w:w="1538" w:type="pct"/>
            <w:vAlign w:val="center"/>
          </w:tcPr>
          <w:p w:rsidR="00E95CC1" w:rsidRPr="00C10CA5" w:rsidRDefault="00E95CC1" w:rsidP="006D687B">
            <w:pPr>
              <w:pStyle w:val="a3"/>
              <w:tabs>
                <w:tab w:val="num" w:pos="0"/>
              </w:tabs>
              <w:jc w:val="center"/>
            </w:pPr>
            <w:r w:rsidRPr="00C10CA5">
              <w:t>0,5</w:t>
            </w:r>
          </w:p>
        </w:tc>
        <w:tc>
          <w:tcPr>
            <w:tcW w:w="1346" w:type="pct"/>
            <w:vAlign w:val="center"/>
          </w:tcPr>
          <w:p w:rsidR="00E95CC1" w:rsidRPr="00C10CA5" w:rsidRDefault="00E95CC1" w:rsidP="006D687B">
            <w:pPr>
              <w:pStyle w:val="a3"/>
              <w:tabs>
                <w:tab w:val="num" w:pos="0"/>
              </w:tabs>
              <w:jc w:val="center"/>
            </w:pPr>
            <w:r w:rsidRPr="00C10CA5">
              <w:t>0,05</w:t>
            </w:r>
          </w:p>
        </w:tc>
      </w:tr>
      <w:tr w:rsidR="00E95CC1" w:rsidRPr="00C10CA5">
        <w:tc>
          <w:tcPr>
            <w:tcW w:w="2116" w:type="pct"/>
          </w:tcPr>
          <w:p w:rsidR="00E95CC1" w:rsidRPr="00C10CA5" w:rsidRDefault="00E95CC1" w:rsidP="006D687B">
            <w:pPr>
              <w:pStyle w:val="a3"/>
              <w:tabs>
                <w:tab w:val="num" w:pos="0"/>
              </w:tabs>
              <w:jc w:val="left"/>
            </w:pPr>
            <w:r w:rsidRPr="00C10CA5">
              <w:t xml:space="preserve">Фенолы </w:t>
            </w:r>
          </w:p>
        </w:tc>
        <w:tc>
          <w:tcPr>
            <w:tcW w:w="1538" w:type="pct"/>
            <w:vAlign w:val="center"/>
          </w:tcPr>
          <w:p w:rsidR="00E95CC1" w:rsidRPr="00C10CA5" w:rsidRDefault="00E95CC1" w:rsidP="006D687B">
            <w:pPr>
              <w:pStyle w:val="a3"/>
              <w:tabs>
                <w:tab w:val="num" w:pos="0"/>
              </w:tabs>
              <w:jc w:val="center"/>
            </w:pPr>
            <w:r w:rsidRPr="00C10CA5">
              <w:t>0,001</w:t>
            </w:r>
          </w:p>
        </w:tc>
        <w:tc>
          <w:tcPr>
            <w:tcW w:w="1346" w:type="pct"/>
            <w:vAlign w:val="center"/>
          </w:tcPr>
          <w:p w:rsidR="00E95CC1" w:rsidRPr="00C10CA5" w:rsidRDefault="00E95CC1" w:rsidP="006D687B">
            <w:pPr>
              <w:pStyle w:val="a3"/>
              <w:tabs>
                <w:tab w:val="num" w:pos="0"/>
              </w:tabs>
              <w:jc w:val="center"/>
            </w:pPr>
            <w:r w:rsidRPr="00C10CA5">
              <w:t>0,001</w:t>
            </w:r>
          </w:p>
        </w:tc>
      </w:tr>
    </w:tbl>
    <w:p w:rsidR="00315DA3" w:rsidRPr="00C10CA5" w:rsidRDefault="00E95CC1" w:rsidP="00E95CC1">
      <w:pPr>
        <w:pStyle w:val="a3"/>
        <w:tabs>
          <w:tab w:val="num" w:pos="0"/>
        </w:tabs>
        <w:ind w:firstLine="720"/>
        <w:rPr>
          <w:b/>
          <w:sz w:val="24"/>
        </w:rPr>
      </w:pPr>
      <w:r w:rsidRPr="00C10CA5">
        <w:rPr>
          <w:i/>
          <w:iCs/>
        </w:rPr>
        <w:t xml:space="preserve">Примечание. </w:t>
      </w:r>
      <w:r w:rsidRPr="00C10CA5">
        <w:t>В водоеме ПДК вещества является его концентрация, которая при ежедневном воздействии в течение длительного времени на организм человека не вызывает патологических изменений и заболеваний и не нарушает биологического оптимума в водоеме. Сброс сточных вод допускается после их очистки или по состоянию проточного водоема на расстоянии 1 км и выше ближайшего пункта в створе использования воды при соответствии ее качества санитарным нормам для питьевого и культурно-бытового пользования. В непроточных водоемах это расстояние принимается в обе стороны от пункта пользования. Для водоемов с рыбным хозяйством санитарные нормы относятся к участку в створе или ниже спуска сточных вод до границы водоема рыбного хозяйства.</w:t>
      </w:r>
    </w:p>
    <w:p w:rsidR="00E95CC1" w:rsidRPr="00C10CA5" w:rsidRDefault="00E95CC1" w:rsidP="00582719">
      <w:pPr>
        <w:pStyle w:val="a3"/>
        <w:tabs>
          <w:tab w:val="num" w:pos="0"/>
        </w:tabs>
        <w:ind w:firstLine="720"/>
        <w:jc w:val="right"/>
        <w:rPr>
          <w:b/>
          <w:sz w:val="32"/>
          <w:szCs w:val="32"/>
        </w:rPr>
      </w:pPr>
    </w:p>
    <w:p w:rsidR="00E95CC1" w:rsidRPr="00C10CA5" w:rsidRDefault="00E95CC1" w:rsidP="00582719">
      <w:pPr>
        <w:pStyle w:val="a3"/>
        <w:tabs>
          <w:tab w:val="num" w:pos="0"/>
        </w:tabs>
        <w:ind w:firstLine="720"/>
        <w:jc w:val="right"/>
        <w:rPr>
          <w:b/>
          <w:sz w:val="32"/>
          <w:szCs w:val="32"/>
        </w:rPr>
      </w:pPr>
    </w:p>
    <w:p w:rsidR="00582719" w:rsidRPr="00C10CA5" w:rsidRDefault="00582719" w:rsidP="00582719">
      <w:pPr>
        <w:pStyle w:val="a3"/>
        <w:tabs>
          <w:tab w:val="num" w:pos="0"/>
        </w:tabs>
        <w:ind w:firstLine="720"/>
        <w:jc w:val="right"/>
        <w:rPr>
          <w:b/>
          <w:sz w:val="32"/>
          <w:szCs w:val="32"/>
        </w:rPr>
      </w:pPr>
      <w:bookmarkStart w:id="74" w:name="Прил8"/>
      <w:bookmarkStart w:id="75" w:name="Прил9"/>
      <w:r w:rsidRPr="00C10CA5">
        <w:rPr>
          <w:b/>
          <w:sz w:val="32"/>
          <w:szCs w:val="32"/>
        </w:rPr>
        <w:t xml:space="preserve">ПРИЛОЖЕНИЕ </w:t>
      </w:r>
      <w:r w:rsidR="004E6E24" w:rsidRPr="00C10CA5">
        <w:rPr>
          <w:b/>
          <w:sz w:val="32"/>
          <w:szCs w:val="32"/>
        </w:rPr>
        <w:t>9</w:t>
      </w:r>
    </w:p>
    <w:bookmarkEnd w:id="74"/>
    <w:bookmarkEnd w:id="75"/>
    <w:p w:rsidR="00582719" w:rsidRPr="00C10CA5" w:rsidRDefault="00582719" w:rsidP="00582719">
      <w:pPr>
        <w:pStyle w:val="a3"/>
        <w:tabs>
          <w:tab w:val="num" w:pos="0"/>
        </w:tabs>
        <w:ind w:firstLine="720"/>
        <w:jc w:val="center"/>
        <w:rPr>
          <w:sz w:val="24"/>
          <w:szCs w:val="24"/>
        </w:rPr>
      </w:pPr>
    </w:p>
    <w:p w:rsidR="00582719" w:rsidRPr="00C10CA5" w:rsidRDefault="00582719" w:rsidP="00582719">
      <w:pPr>
        <w:pStyle w:val="a3"/>
        <w:tabs>
          <w:tab w:val="num" w:pos="0"/>
        </w:tabs>
        <w:ind w:firstLine="720"/>
        <w:jc w:val="center"/>
        <w:rPr>
          <w:sz w:val="28"/>
        </w:rPr>
      </w:pPr>
      <w:r w:rsidRPr="00C10CA5">
        <w:rPr>
          <w:sz w:val="28"/>
        </w:rPr>
        <w:t>Пример расчета расхода топливно-энергетических ресурсов при производстве тепловой энергии за месяц</w:t>
      </w:r>
    </w:p>
    <w:p w:rsidR="00582719" w:rsidRPr="00C10CA5" w:rsidRDefault="00582719" w:rsidP="00582719">
      <w:pPr>
        <w:pStyle w:val="a3"/>
        <w:tabs>
          <w:tab w:val="num" w:pos="0"/>
        </w:tabs>
        <w:ind w:firstLine="720"/>
        <w:rPr>
          <w:bCs/>
          <w:iCs/>
          <w:sz w:val="24"/>
          <w:szCs w:val="24"/>
        </w:rPr>
      </w:pPr>
    </w:p>
    <w:p w:rsidR="00582719" w:rsidRPr="00C10CA5" w:rsidRDefault="00582719" w:rsidP="00582719">
      <w:pPr>
        <w:pStyle w:val="a3"/>
        <w:tabs>
          <w:tab w:val="num" w:pos="0"/>
        </w:tabs>
        <w:ind w:firstLine="720"/>
        <w:rPr>
          <w:i/>
          <w:iCs/>
          <w:sz w:val="24"/>
        </w:rPr>
      </w:pPr>
      <w:r w:rsidRPr="00C10CA5">
        <w:rPr>
          <w:b/>
          <w:bCs/>
          <w:i/>
          <w:iCs/>
          <w:sz w:val="24"/>
        </w:rPr>
        <w:t xml:space="preserve">Исходные данные: </w:t>
      </w:r>
      <w:r w:rsidRPr="00C10CA5">
        <w:rPr>
          <w:i/>
          <w:iCs/>
          <w:sz w:val="24"/>
        </w:rPr>
        <w:t>Котельная мощностью 3,44 Гкал/ч (2 котла типа  ВК-21), расположена в п.  Уренгой Пуровского района. Вырабатывает тепловую энергию на нужды отопления, ГВС, вентиляции. Основной вид топлива: природный газ. Резервное топливо: дизельное топливо.</w:t>
      </w:r>
    </w:p>
    <w:p w:rsidR="00582719" w:rsidRPr="00C10CA5" w:rsidRDefault="00582719" w:rsidP="00582719">
      <w:pPr>
        <w:pStyle w:val="a3"/>
        <w:tabs>
          <w:tab w:val="num" w:pos="0"/>
        </w:tabs>
        <w:ind w:firstLine="720"/>
        <w:rPr>
          <w:i/>
          <w:iCs/>
          <w:sz w:val="24"/>
        </w:rPr>
      </w:pPr>
      <w:r w:rsidRPr="00C10CA5">
        <w:rPr>
          <w:i/>
          <w:iCs/>
          <w:sz w:val="24"/>
        </w:rPr>
        <w:t xml:space="preserve">Расчетный месяц – октябрь. Средняя температура наружного воздуха  за октябрь месяц </w:t>
      </w:r>
      <w:r w:rsidRPr="00C10CA5">
        <w:rPr>
          <w:i/>
          <w:iCs/>
          <w:sz w:val="24"/>
          <w:lang w:val="en-US"/>
        </w:rPr>
        <w:t>t</w:t>
      </w:r>
      <w:r w:rsidRPr="00C10CA5">
        <w:rPr>
          <w:i/>
          <w:iCs/>
          <w:sz w:val="24"/>
          <w:vertAlign w:val="subscript"/>
        </w:rPr>
        <w:t>ср</w:t>
      </w:r>
      <w:r w:rsidRPr="00C10CA5">
        <w:rPr>
          <w:i/>
          <w:iCs/>
          <w:sz w:val="24"/>
        </w:rPr>
        <w:t xml:space="preserve"> = -5 °С, расчетная температура наружного воздуха  </w:t>
      </w:r>
      <w:r w:rsidRPr="00C10CA5">
        <w:rPr>
          <w:i/>
          <w:iCs/>
          <w:sz w:val="24"/>
          <w:lang w:val="en-US"/>
        </w:rPr>
        <w:t>t</w:t>
      </w:r>
      <w:r w:rsidRPr="00C10CA5">
        <w:rPr>
          <w:i/>
          <w:iCs/>
          <w:sz w:val="24"/>
          <w:vertAlign w:val="subscript"/>
        </w:rPr>
        <w:t>р.о</w:t>
      </w:r>
      <w:r w:rsidRPr="00C10CA5">
        <w:rPr>
          <w:i/>
          <w:iCs/>
          <w:sz w:val="24"/>
        </w:rPr>
        <w:t xml:space="preserve">= -46°С, количество дней работы котельной 31 день, средняя температура наружного воздуха за отопительный период -13 °С. </w:t>
      </w:r>
    </w:p>
    <w:p w:rsidR="00582719" w:rsidRPr="00C10CA5" w:rsidRDefault="00582719" w:rsidP="00582719">
      <w:pPr>
        <w:pStyle w:val="a3"/>
        <w:tabs>
          <w:tab w:val="num" w:pos="0"/>
        </w:tabs>
        <w:ind w:firstLine="720"/>
        <w:rPr>
          <w:i/>
          <w:iCs/>
          <w:sz w:val="24"/>
        </w:rPr>
      </w:pPr>
      <w:r w:rsidRPr="00C10CA5">
        <w:rPr>
          <w:i/>
          <w:iCs/>
          <w:sz w:val="24"/>
        </w:rPr>
        <w:t xml:space="preserve"> </w:t>
      </w:r>
      <w:r w:rsidRPr="00C10CA5">
        <w:rPr>
          <w:i/>
          <w:iCs/>
          <w:sz w:val="24"/>
        </w:rPr>
        <w:tab/>
      </w:r>
      <w:r w:rsidRPr="00C10CA5">
        <w:rPr>
          <w:i/>
          <w:iCs/>
          <w:sz w:val="24"/>
        </w:rPr>
        <w:tab/>
      </w:r>
      <w:r w:rsidRPr="00C10CA5">
        <w:rPr>
          <w:i/>
          <w:iCs/>
          <w:sz w:val="24"/>
        </w:rPr>
        <w:tab/>
      </w:r>
    </w:p>
    <w:p w:rsidR="00582719" w:rsidRPr="00C10CA5" w:rsidRDefault="00582719" w:rsidP="006E7120">
      <w:pPr>
        <w:pStyle w:val="a3"/>
        <w:numPr>
          <w:ilvl w:val="0"/>
          <w:numId w:val="20"/>
        </w:numPr>
        <w:rPr>
          <w:b/>
          <w:bCs/>
          <w:i/>
          <w:iCs/>
          <w:sz w:val="24"/>
        </w:rPr>
      </w:pPr>
      <w:r w:rsidRPr="00C10CA5">
        <w:rPr>
          <w:b/>
          <w:bCs/>
          <w:i/>
          <w:iCs/>
          <w:sz w:val="24"/>
        </w:rPr>
        <w:t>Определяем  выработку тепловой энергии (формула 3.1.)</w:t>
      </w:r>
    </w:p>
    <w:p w:rsidR="00582719" w:rsidRPr="00C10CA5" w:rsidRDefault="00582719" w:rsidP="00582719">
      <w:pPr>
        <w:pStyle w:val="a3"/>
        <w:ind w:left="720"/>
        <w:rPr>
          <w:i/>
          <w:iCs/>
          <w:sz w:val="24"/>
        </w:rPr>
      </w:pPr>
      <w:r w:rsidRPr="00C10CA5">
        <w:rPr>
          <w:i/>
          <w:iCs/>
          <w:sz w:val="24"/>
          <w:lang w:val="en-US"/>
        </w:rPr>
        <w:t>Q</w:t>
      </w:r>
      <w:r w:rsidRPr="00C10CA5">
        <w:rPr>
          <w:i/>
          <w:iCs/>
          <w:sz w:val="24"/>
          <w:vertAlign w:val="subscript"/>
        </w:rPr>
        <w:t>выр</w:t>
      </w:r>
      <w:r w:rsidRPr="00C10CA5">
        <w:rPr>
          <w:i/>
          <w:iCs/>
          <w:sz w:val="24"/>
        </w:rPr>
        <w:t>=</w:t>
      </w:r>
      <w:r w:rsidRPr="00C10CA5">
        <w:rPr>
          <w:i/>
          <w:iCs/>
          <w:sz w:val="24"/>
          <w:lang w:val="en-US"/>
        </w:rPr>
        <w:t>Q</w:t>
      </w:r>
      <w:r w:rsidRPr="00C10CA5">
        <w:rPr>
          <w:i/>
          <w:iCs/>
          <w:sz w:val="24"/>
          <w:vertAlign w:val="subscript"/>
        </w:rPr>
        <w:t>от</w:t>
      </w:r>
      <w:r w:rsidRPr="00C10CA5">
        <w:rPr>
          <w:i/>
          <w:iCs/>
          <w:sz w:val="24"/>
        </w:rPr>
        <w:t>+</w:t>
      </w:r>
      <w:r w:rsidRPr="00C10CA5">
        <w:rPr>
          <w:i/>
          <w:iCs/>
          <w:sz w:val="24"/>
          <w:lang w:val="en-US"/>
        </w:rPr>
        <w:t>Q</w:t>
      </w:r>
      <w:r w:rsidRPr="00C10CA5">
        <w:rPr>
          <w:i/>
          <w:iCs/>
          <w:sz w:val="24"/>
          <w:vertAlign w:val="subscript"/>
        </w:rPr>
        <w:t>сн</w:t>
      </w:r>
      <w:r w:rsidRPr="00C10CA5">
        <w:rPr>
          <w:iCs/>
          <w:sz w:val="24"/>
        </w:rPr>
        <w:t>+</w:t>
      </w:r>
      <w:r w:rsidRPr="00C10CA5">
        <w:rPr>
          <w:i/>
          <w:iCs/>
          <w:sz w:val="24"/>
          <w:lang w:val="en-US"/>
        </w:rPr>
        <w:t>Q</w:t>
      </w:r>
      <w:r w:rsidRPr="00C10CA5">
        <w:rPr>
          <w:i/>
          <w:iCs/>
          <w:sz w:val="24"/>
          <w:vertAlign w:val="subscript"/>
        </w:rPr>
        <w:t>пот</w:t>
      </w:r>
      <w:r w:rsidRPr="00C10CA5">
        <w:rPr>
          <w:iCs/>
          <w:sz w:val="24"/>
        </w:rPr>
        <w:t xml:space="preserve"> = 1052,5+6,7+209,2=1268,4 </w:t>
      </w:r>
      <w:r w:rsidRPr="00C10CA5">
        <w:rPr>
          <w:i/>
          <w:iCs/>
          <w:sz w:val="24"/>
        </w:rPr>
        <w:t>Гкал</w:t>
      </w:r>
    </w:p>
    <w:p w:rsidR="00582719" w:rsidRPr="00C10CA5" w:rsidRDefault="00582719" w:rsidP="006E7120">
      <w:pPr>
        <w:pStyle w:val="a3"/>
        <w:numPr>
          <w:ilvl w:val="1"/>
          <w:numId w:val="20"/>
        </w:numPr>
        <w:rPr>
          <w:b/>
          <w:bCs/>
          <w:i/>
          <w:iCs/>
          <w:sz w:val="24"/>
        </w:rPr>
      </w:pPr>
      <w:r w:rsidRPr="00C10CA5">
        <w:rPr>
          <w:b/>
          <w:bCs/>
          <w:i/>
          <w:iCs/>
          <w:sz w:val="24"/>
        </w:rPr>
        <w:t>Определяем отпуск тепловой энергии в сеть (формула 3.2.)</w:t>
      </w:r>
    </w:p>
    <w:p w:rsidR="00582719" w:rsidRPr="00C10CA5" w:rsidRDefault="00582719" w:rsidP="00582719">
      <w:pPr>
        <w:pStyle w:val="a3"/>
        <w:ind w:left="720"/>
        <w:rPr>
          <w:i/>
          <w:iCs/>
          <w:sz w:val="24"/>
        </w:rPr>
      </w:pPr>
      <w:r w:rsidRPr="00C10CA5">
        <w:rPr>
          <w:i/>
          <w:iCs/>
          <w:sz w:val="24"/>
          <w:lang w:val="en-US"/>
        </w:rPr>
        <w:t>Q</w:t>
      </w:r>
      <w:r w:rsidRPr="00C10CA5">
        <w:rPr>
          <w:i/>
          <w:iCs/>
          <w:sz w:val="24"/>
          <w:vertAlign w:val="subscript"/>
        </w:rPr>
        <w:t>отп</w:t>
      </w:r>
      <w:r w:rsidRPr="00C10CA5">
        <w:rPr>
          <w:i/>
          <w:iCs/>
          <w:sz w:val="24"/>
        </w:rPr>
        <w:t>=</w:t>
      </w:r>
      <w:r w:rsidRPr="00C10CA5">
        <w:rPr>
          <w:i/>
          <w:iCs/>
          <w:sz w:val="24"/>
          <w:lang w:val="en-US"/>
        </w:rPr>
        <w:t>Q</w:t>
      </w:r>
      <w:r w:rsidRPr="00C10CA5">
        <w:rPr>
          <w:i/>
          <w:iCs/>
          <w:sz w:val="24"/>
          <w:vertAlign w:val="subscript"/>
        </w:rPr>
        <w:t>от</w:t>
      </w:r>
      <w:r w:rsidRPr="00C10CA5">
        <w:rPr>
          <w:i/>
          <w:iCs/>
          <w:sz w:val="24"/>
        </w:rPr>
        <w:t>+</w:t>
      </w:r>
      <w:r w:rsidRPr="00C10CA5">
        <w:rPr>
          <w:i/>
          <w:iCs/>
          <w:sz w:val="24"/>
          <w:lang w:val="en-US"/>
        </w:rPr>
        <w:t>Q</w:t>
      </w:r>
      <w:r w:rsidRPr="00C10CA5">
        <w:rPr>
          <w:i/>
          <w:iCs/>
          <w:sz w:val="24"/>
          <w:vertAlign w:val="subscript"/>
        </w:rPr>
        <w:t>пот</w:t>
      </w:r>
      <w:r w:rsidRPr="00C10CA5">
        <w:rPr>
          <w:iCs/>
          <w:sz w:val="24"/>
        </w:rPr>
        <w:t xml:space="preserve"> =1052,5+181,7=1234,2 </w:t>
      </w:r>
      <w:r w:rsidRPr="00C10CA5">
        <w:rPr>
          <w:i/>
          <w:iCs/>
          <w:sz w:val="24"/>
        </w:rPr>
        <w:t>Гкал</w:t>
      </w:r>
    </w:p>
    <w:p w:rsidR="00582719" w:rsidRPr="00C10CA5" w:rsidRDefault="00582719" w:rsidP="006E7120">
      <w:pPr>
        <w:pStyle w:val="a3"/>
        <w:numPr>
          <w:ilvl w:val="1"/>
          <w:numId w:val="20"/>
        </w:numPr>
        <w:rPr>
          <w:b/>
          <w:bCs/>
          <w:i/>
          <w:iCs/>
          <w:sz w:val="24"/>
        </w:rPr>
      </w:pPr>
      <w:r w:rsidRPr="00C10CA5">
        <w:rPr>
          <w:b/>
          <w:bCs/>
          <w:i/>
          <w:iCs/>
          <w:sz w:val="24"/>
        </w:rPr>
        <w:t>Определяем количество необходимой тепловой энергии на нужды теплоснабжения потребителей в октябре (формула 1.2.)</w:t>
      </w:r>
      <w:r w:rsidRPr="00C10CA5">
        <w:rPr>
          <w:i/>
          <w:iCs/>
          <w:sz w:val="24"/>
        </w:rPr>
        <w:t xml:space="preserve"> </w:t>
      </w:r>
    </w:p>
    <w:p w:rsidR="00582719" w:rsidRPr="00C10CA5" w:rsidRDefault="00582719" w:rsidP="00582719">
      <w:pPr>
        <w:pStyle w:val="a3"/>
        <w:tabs>
          <w:tab w:val="num" w:pos="0"/>
        </w:tabs>
        <w:ind w:firstLine="720"/>
        <w:rPr>
          <w:i/>
          <w:iCs/>
          <w:sz w:val="24"/>
        </w:rPr>
      </w:pPr>
      <w:r w:rsidRPr="00C10CA5">
        <w:rPr>
          <w:i/>
          <w:iCs/>
          <w:sz w:val="24"/>
        </w:rPr>
        <w:t>Проектная подключенная нагрузка  -   2,6Гкал/ч, в том числе: отопление -   1,56 Гкал/ч; вентиляция - 0,24 Гкал/ч; ГВС  -   0,8 Гкал/ч</w:t>
      </w:r>
    </w:p>
    <w:p w:rsidR="00582719" w:rsidRPr="00C10CA5" w:rsidRDefault="00582719" w:rsidP="00582719">
      <w:pPr>
        <w:pStyle w:val="a3"/>
        <w:tabs>
          <w:tab w:val="num" w:pos="0"/>
        </w:tabs>
        <w:ind w:firstLine="720"/>
        <w:rPr>
          <w:i/>
          <w:iCs/>
          <w:sz w:val="24"/>
        </w:rPr>
      </w:pPr>
      <w:r w:rsidRPr="00C10CA5">
        <w:rPr>
          <w:i/>
          <w:iCs/>
          <w:position w:val="-12"/>
          <w:sz w:val="24"/>
        </w:rPr>
        <w:object w:dxaOrig="5840" w:dyaOrig="360">
          <v:shape id="_x0000_i1558" type="#_x0000_t75" style="width:303pt;height:18pt" o:ole="" fillcolor="#f9c">
            <v:imagedata r:id="rId1060" o:title=""/>
          </v:shape>
          <o:OLEObject Type="Embed" ProgID="Equation.3" ShapeID="_x0000_i1558" DrawAspect="Content" ObjectID="_1473949332" r:id="rId1061"/>
        </w:object>
      </w:r>
    </w:p>
    <w:p w:rsidR="00582719" w:rsidRPr="00C10CA5" w:rsidRDefault="00582719" w:rsidP="00582719">
      <w:pPr>
        <w:pStyle w:val="a3"/>
        <w:tabs>
          <w:tab w:val="num" w:pos="0"/>
        </w:tabs>
        <w:rPr>
          <w:i/>
          <w:iCs/>
          <w:sz w:val="24"/>
        </w:rPr>
      </w:pPr>
      <w:r w:rsidRPr="00C10CA5">
        <w:rPr>
          <w:i/>
          <w:iCs/>
          <w:sz w:val="24"/>
        </w:rPr>
        <w:t xml:space="preserve">В том числе: </w:t>
      </w:r>
    </w:p>
    <w:p w:rsidR="00582719" w:rsidRPr="00C10CA5" w:rsidRDefault="00582719" w:rsidP="00582719">
      <w:pPr>
        <w:pStyle w:val="a3"/>
        <w:tabs>
          <w:tab w:val="num" w:pos="0"/>
        </w:tabs>
        <w:rPr>
          <w:i/>
          <w:iCs/>
          <w:sz w:val="24"/>
        </w:rPr>
      </w:pPr>
      <w:r w:rsidRPr="00C10CA5">
        <w:rPr>
          <w:i/>
          <w:iCs/>
          <w:sz w:val="24"/>
        </w:rPr>
        <w:tab/>
        <w:t xml:space="preserve">отопление по формуле(1.6) - </w:t>
      </w:r>
      <w:r w:rsidRPr="00C10CA5">
        <w:rPr>
          <w:i/>
          <w:iCs/>
          <w:position w:val="-28"/>
          <w:sz w:val="24"/>
        </w:rPr>
        <w:object w:dxaOrig="4520" w:dyaOrig="660">
          <v:shape id="_x0000_i1559" type="#_x0000_t75" style="width:225.75pt;height:33pt" o:ole="">
            <v:imagedata r:id="rId1062" o:title=""/>
          </v:shape>
          <o:OLEObject Type="Embed" ProgID="Equation.3" ShapeID="_x0000_i1559" DrawAspect="Content" ObjectID="_1473949333" r:id="rId1063"/>
        </w:object>
      </w:r>
    </w:p>
    <w:p w:rsidR="00582719" w:rsidRPr="00C10CA5" w:rsidRDefault="00582719" w:rsidP="00582719">
      <w:pPr>
        <w:pStyle w:val="a3"/>
        <w:ind w:firstLine="708"/>
        <w:rPr>
          <w:i/>
          <w:iCs/>
          <w:sz w:val="24"/>
        </w:rPr>
      </w:pPr>
      <w:r w:rsidRPr="00C10CA5">
        <w:rPr>
          <w:i/>
          <w:iCs/>
          <w:sz w:val="24"/>
        </w:rPr>
        <w:t xml:space="preserve">вентиляция по формуле (1.20) </w:t>
      </w:r>
      <w:r w:rsidRPr="00C10CA5">
        <w:rPr>
          <w:i/>
          <w:iCs/>
          <w:position w:val="-28"/>
          <w:sz w:val="24"/>
        </w:rPr>
        <w:object w:dxaOrig="4180" w:dyaOrig="660">
          <v:shape id="_x0000_i1560" type="#_x0000_t75" style="width:209.25pt;height:33pt" o:ole="">
            <v:imagedata r:id="rId1064" o:title=""/>
          </v:shape>
          <o:OLEObject Type="Embed" ProgID="Equation.3" ShapeID="_x0000_i1560" DrawAspect="Content" ObjectID="_1473949334" r:id="rId1065"/>
        </w:object>
      </w:r>
      <w:r w:rsidRPr="00C10CA5">
        <w:rPr>
          <w:i/>
          <w:iCs/>
          <w:sz w:val="24"/>
        </w:rPr>
        <w:t xml:space="preserve"> </w:t>
      </w:r>
    </w:p>
    <w:p w:rsidR="00582719" w:rsidRPr="00C10CA5" w:rsidRDefault="00582719" w:rsidP="00582719">
      <w:pPr>
        <w:pStyle w:val="a3"/>
        <w:ind w:firstLine="708"/>
        <w:rPr>
          <w:i/>
          <w:iCs/>
          <w:sz w:val="24"/>
        </w:rPr>
      </w:pPr>
      <w:r w:rsidRPr="00C10CA5">
        <w:rPr>
          <w:i/>
          <w:iCs/>
          <w:sz w:val="24"/>
        </w:rPr>
        <w:t xml:space="preserve">ГВС - </w:t>
      </w:r>
      <w:r w:rsidRPr="00C10CA5">
        <w:rPr>
          <w:i/>
          <w:iCs/>
          <w:position w:val="-12"/>
          <w:sz w:val="24"/>
        </w:rPr>
        <w:object w:dxaOrig="3080" w:dyaOrig="360">
          <v:shape id="_x0000_i1561" type="#_x0000_t75" style="width:153.75pt;height:18pt" o:ole="">
            <v:imagedata r:id="rId1066" o:title=""/>
          </v:shape>
          <o:OLEObject Type="Embed" ProgID="Equation.3" ShapeID="_x0000_i1561" DrawAspect="Content" ObjectID="_1473949335" r:id="rId1067"/>
        </w:object>
      </w:r>
      <w:r w:rsidRPr="00C10CA5">
        <w:rPr>
          <w:i/>
          <w:iCs/>
          <w:sz w:val="24"/>
        </w:rPr>
        <w:t xml:space="preserve">                  </w:t>
      </w:r>
    </w:p>
    <w:p w:rsidR="00582719" w:rsidRPr="00C10CA5" w:rsidRDefault="00582719" w:rsidP="006E7120">
      <w:pPr>
        <w:pStyle w:val="a3"/>
        <w:numPr>
          <w:ilvl w:val="1"/>
          <w:numId w:val="20"/>
        </w:numPr>
        <w:rPr>
          <w:b/>
          <w:bCs/>
          <w:i/>
          <w:iCs/>
          <w:sz w:val="24"/>
        </w:rPr>
      </w:pPr>
      <w:r w:rsidRPr="00C10CA5">
        <w:rPr>
          <w:b/>
          <w:bCs/>
          <w:i/>
          <w:iCs/>
          <w:sz w:val="24"/>
        </w:rPr>
        <w:t xml:space="preserve">Определяем количество  тепловой энергии, теряемой в тепловых сетях: </w:t>
      </w:r>
    </w:p>
    <w:p w:rsidR="00582719" w:rsidRPr="00C10CA5" w:rsidRDefault="00582719" w:rsidP="00582719">
      <w:pPr>
        <w:pStyle w:val="a3"/>
        <w:tabs>
          <w:tab w:val="num" w:pos="0"/>
        </w:tabs>
        <w:rPr>
          <w:i/>
          <w:iCs/>
          <w:sz w:val="24"/>
        </w:rPr>
      </w:pPr>
      <w:r w:rsidRPr="00C10CA5">
        <w:rPr>
          <w:i/>
          <w:iCs/>
          <w:sz w:val="24"/>
        </w:rPr>
        <w:tab/>
        <w:t xml:space="preserve">Режим работы тепловой сети 95-70°С. Способ прокладки тепловой бесканальный. В соответствии с температурным графиком при </w:t>
      </w:r>
      <w:r w:rsidRPr="00C10CA5">
        <w:rPr>
          <w:i/>
          <w:iCs/>
          <w:sz w:val="24"/>
          <w:lang w:val="en-US"/>
        </w:rPr>
        <w:t>t</w:t>
      </w:r>
      <w:r w:rsidRPr="00C10CA5">
        <w:rPr>
          <w:i/>
          <w:iCs/>
          <w:sz w:val="24"/>
          <w:vertAlign w:val="subscript"/>
        </w:rPr>
        <w:t>ср</w:t>
      </w:r>
      <w:r w:rsidRPr="00C10CA5">
        <w:rPr>
          <w:i/>
          <w:iCs/>
          <w:sz w:val="24"/>
        </w:rPr>
        <w:t xml:space="preserve">=-5°С, температура теплоносителя в подающем трубопроводе </w:t>
      </w:r>
      <w:r w:rsidRPr="00C10CA5">
        <w:rPr>
          <w:i/>
          <w:iCs/>
          <w:sz w:val="24"/>
          <w:lang w:val="en-US"/>
        </w:rPr>
        <w:t>t</w:t>
      </w:r>
      <w:r w:rsidRPr="00C10CA5">
        <w:rPr>
          <w:i/>
          <w:iCs/>
          <w:sz w:val="24"/>
          <w:vertAlign w:val="subscript"/>
        </w:rPr>
        <w:t>под</w:t>
      </w:r>
      <w:r w:rsidRPr="00C10CA5">
        <w:rPr>
          <w:i/>
          <w:iCs/>
          <w:sz w:val="24"/>
        </w:rPr>
        <w:t xml:space="preserve">=51°С, в обратном </w:t>
      </w:r>
      <w:r w:rsidRPr="00C10CA5">
        <w:rPr>
          <w:i/>
          <w:iCs/>
          <w:sz w:val="24"/>
          <w:lang w:val="en-US"/>
        </w:rPr>
        <w:t>t</w:t>
      </w:r>
      <w:r w:rsidRPr="00C10CA5">
        <w:rPr>
          <w:i/>
          <w:iCs/>
          <w:sz w:val="24"/>
          <w:vertAlign w:val="subscript"/>
        </w:rPr>
        <w:t>об</w:t>
      </w:r>
      <w:r w:rsidRPr="00C10CA5">
        <w:rPr>
          <w:i/>
          <w:iCs/>
          <w:sz w:val="24"/>
        </w:rPr>
        <w:t>=42°С.</w:t>
      </w:r>
    </w:p>
    <w:p w:rsidR="00582719" w:rsidRPr="00C10CA5" w:rsidRDefault="00582719" w:rsidP="00582719">
      <w:pPr>
        <w:pStyle w:val="a3"/>
        <w:tabs>
          <w:tab w:val="num" w:pos="0"/>
        </w:tabs>
        <w:jc w:val="left"/>
        <w:rPr>
          <w:i/>
          <w:iCs/>
          <w:sz w:val="24"/>
        </w:rPr>
      </w:pPr>
      <w:r w:rsidRPr="00C10CA5">
        <w:rPr>
          <w:i/>
          <w:iCs/>
          <w:sz w:val="24"/>
        </w:rPr>
        <w:tab/>
        <w:t xml:space="preserve">Протяженность тепловых сетей: </w:t>
      </w:r>
      <w:r w:rsidRPr="00C10CA5">
        <w:rPr>
          <w:i/>
          <w:iCs/>
          <w:sz w:val="24"/>
        </w:rPr>
        <w:sym w:font="Symbol" w:char="F0C6"/>
      </w:r>
      <w:r w:rsidRPr="00C10CA5">
        <w:rPr>
          <w:i/>
          <w:iCs/>
          <w:sz w:val="24"/>
        </w:rPr>
        <w:t>50 - 800м;</w:t>
      </w:r>
      <w:r w:rsidRPr="00C10CA5">
        <w:rPr>
          <w:i/>
          <w:iCs/>
          <w:sz w:val="24"/>
        </w:rPr>
        <w:tab/>
        <w:t xml:space="preserve"> </w:t>
      </w:r>
      <w:r w:rsidRPr="00C10CA5">
        <w:rPr>
          <w:i/>
          <w:iCs/>
          <w:sz w:val="24"/>
        </w:rPr>
        <w:sym w:font="Symbol" w:char="F0C6"/>
      </w:r>
      <w:r w:rsidRPr="00C10CA5">
        <w:rPr>
          <w:i/>
          <w:iCs/>
          <w:sz w:val="24"/>
        </w:rPr>
        <w:t xml:space="preserve">89–400м; </w:t>
      </w:r>
      <w:r w:rsidRPr="00C10CA5">
        <w:rPr>
          <w:i/>
          <w:iCs/>
          <w:sz w:val="24"/>
        </w:rPr>
        <w:sym w:font="Symbol" w:char="F0C6"/>
      </w:r>
      <w:r w:rsidRPr="00C10CA5">
        <w:rPr>
          <w:i/>
          <w:iCs/>
          <w:sz w:val="24"/>
        </w:rPr>
        <w:t xml:space="preserve">159-1500м;  </w:t>
      </w:r>
      <w:r w:rsidRPr="00C10CA5">
        <w:rPr>
          <w:i/>
          <w:iCs/>
          <w:sz w:val="24"/>
        </w:rPr>
        <w:sym w:font="Symbol" w:char="F0C6"/>
      </w:r>
      <w:r w:rsidRPr="00C10CA5">
        <w:rPr>
          <w:i/>
          <w:iCs/>
          <w:sz w:val="24"/>
        </w:rPr>
        <w:t>219–300м.</w:t>
      </w:r>
    </w:p>
    <w:p w:rsidR="00582719" w:rsidRPr="00C10CA5" w:rsidRDefault="00582719" w:rsidP="00582719">
      <w:pPr>
        <w:pStyle w:val="a3"/>
        <w:tabs>
          <w:tab w:val="num" w:pos="0"/>
        </w:tabs>
        <w:ind w:firstLine="720"/>
        <w:rPr>
          <w:i/>
          <w:iCs/>
          <w:sz w:val="24"/>
        </w:rPr>
      </w:pPr>
      <w:r w:rsidRPr="00C10CA5">
        <w:rPr>
          <w:i/>
          <w:iCs/>
          <w:sz w:val="24"/>
        </w:rPr>
        <w:t xml:space="preserve">По табл. 2.10  определяем нормы плотности теплового потока через изолированную поверхность трубопроводов, по таблице 5.2. определяем удельный объем воды на наполнение трубопроводов. Данные заносим в таблицу. По формуле 2.36 определяем потери тепловой энергии с поверхности изоляции </w:t>
      </w:r>
      <w:r w:rsidRPr="00C10CA5">
        <w:rPr>
          <w:i/>
          <w:iCs/>
          <w:sz w:val="24"/>
          <w:lang w:val="en-US"/>
        </w:rPr>
        <w:t>Q</w:t>
      </w:r>
      <w:r w:rsidRPr="00C10CA5">
        <w:rPr>
          <w:i/>
          <w:iCs/>
          <w:sz w:val="24"/>
          <w:vertAlign w:val="subscript"/>
        </w:rPr>
        <w:t>0</w:t>
      </w:r>
      <w:r w:rsidRPr="00C10CA5">
        <w:rPr>
          <w:i/>
          <w:iCs/>
          <w:sz w:val="24"/>
          <w:vertAlign w:val="subscript"/>
          <w:lang w:val="en-US"/>
        </w:rPr>
        <w:t>ai</w:t>
      </w:r>
      <w:r w:rsidRPr="00C10CA5">
        <w:rPr>
          <w:i/>
          <w:iCs/>
          <w:sz w:val="24"/>
        </w:rPr>
        <w:t>=(ккал/ч). Результаты расчета также заносим в таблицу: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2"/>
        <w:gridCol w:w="1135"/>
        <w:gridCol w:w="902"/>
        <w:gridCol w:w="818"/>
        <w:gridCol w:w="736"/>
        <w:gridCol w:w="736"/>
        <w:gridCol w:w="1067"/>
        <w:gridCol w:w="745"/>
        <w:gridCol w:w="655"/>
        <w:gridCol w:w="764"/>
      </w:tblGrid>
      <w:tr w:rsidR="001452C9" w:rsidRPr="00C10CA5">
        <w:trPr>
          <w:jc w:val="center"/>
        </w:trPr>
        <w:tc>
          <w:tcPr>
            <w:tcW w:w="844" w:type="pct"/>
            <w:tcMar>
              <w:left w:w="0" w:type="dxa"/>
              <w:right w:w="0" w:type="dxa"/>
            </w:tcMar>
          </w:tcPr>
          <w:p w:rsidR="001452C9" w:rsidRPr="00C10CA5" w:rsidRDefault="001452C9" w:rsidP="00321F51">
            <w:pPr>
              <w:pStyle w:val="a3"/>
              <w:tabs>
                <w:tab w:val="num" w:pos="0"/>
              </w:tabs>
              <w:jc w:val="center"/>
              <w:rPr>
                <w:i/>
                <w:iCs/>
                <w:sz w:val="22"/>
                <w:szCs w:val="22"/>
              </w:rPr>
            </w:pPr>
            <w:r w:rsidRPr="00C10CA5">
              <w:rPr>
                <w:i/>
                <w:iCs/>
                <w:sz w:val="22"/>
                <w:szCs w:val="22"/>
              </w:rPr>
              <w:t>Диаметр трубопровода, мм</w:t>
            </w:r>
          </w:p>
        </w:tc>
        <w:tc>
          <w:tcPr>
            <w:tcW w:w="625" w:type="pct"/>
            <w:tcMar>
              <w:left w:w="0" w:type="dxa"/>
              <w:right w:w="0" w:type="dxa"/>
            </w:tcMar>
          </w:tcPr>
          <w:p w:rsidR="001452C9" w:rsidRPr="00C10CA5" w:rsidRDefault="001452C9" w:rsidP="00321F51">
            <w:pPr>
              <w:pStyle w:val="a3"/>
              <w:tabs>
                <w:tab w:val="num" w:pos="0"/>
              </w:tabs>
              <w:jc w:val="center"/>
              <w:rPr>
                <w:i/>
                <w:iCs/>
                <w:sz w:val="22"/>
                <w:szCs w:val="22"/>
              </w:rPr>
            </w:pPr>
            <w:r w:rsidRPr="00C10CA5">
              <w:rPr>
                <w:i/>
                <w:iCs/>
                <w:sz w:val="22"/>
                <w:szCs w:val="22"/>
              </w:rPr>
              <w:t>Протяжен-ность, м</w:t>
            </w:r>
          </w:p>
        </w:tc>
        <w:tc>
          <w:tcPr>
            <w:tcW w:w="502" w:type="pct"/>
            <w:tcMar>
              <w:left w:w="0" w:type="dxa"/>
              <w:right w:w="0" w:type="dxa"/>
            </w:tcMar>
          </w:tcPr>
          <w:p w:rsidR="001452C9" w:rsidRPr="00C10CA5" w:rsidRDefault="001452C9" w:rsidP="00321F51">
            <w:pPr>
              <w:pStyle w:val="a3"/>
              <w:tabs>
                <w:tab w:val="num" w:pos="0"/>
              </w:tabs>
              <w:jc w:val="center"/>
              <w:rPr>
                <w:i/>
                <w:iCs/>
                <w:sz w:val="22"/>
                <w:szCs w:val="22"/>
              </w:rPr>
            </w:pPr>
            <w:r w:rsidRPr="00C10CA5">
              <w:rPr>
                <w:i/>
                <w:iCs/>
                <w:sz w:val="22"/>
                <w:szCs w:val="22"/>
                <w:lang w:val="en-US"/>
              </w:rPr>
              <w:t>q</w:t>
            </w:r>
            <w:r w:rsidRPr="00C10CA5">
              <w:rPr>
                <w:i/>
                <w:iCs/>
                <w:sz w:val="22"/>
                <w:szCs w:val="22"/>
                <w:vertAlign w:val="subscript"/>
              </w:rPr>
              <w:t>под</w:t>
            </w:r>
            <w:r w:rsidRPr="00C10CA5">
              <w:rPr>
                <w:i/>
                <w:iCs/>
                <w:sz w:val="22"/>
                <w:szCs w:val="22"/>
              </w:rPr>
              <w:t>, ккал/м</w:t>
            </w:r>
            <w:r w:rsidRPr="00C10CA5">
              <w:rPr>
                <w:i/>
                <w:iCs/>
                <w:sz w:val="22"/>
                <w:szCs w:val="22"/>
              </w:rPr>
              <w:sym w:font="Symbol" w:char="F0D7"/>
            </w:r>
            <w:r w:rsidRPr="00C10CA5">
              <w:rPr>
                <w:i/>
                <w:iCs/>
                <w:sz w:val="22"/>
                <w:szCs w:val="22"/>
              </w:rPr>
              <w:t>ч</w:t>
            </w:r>
          </w:p>
        </w:tc>
        <w:tc>
          <w:tcPr>
            <w:tcW w:w="456" w:type="pct"/>
            <w:tcMar>
              <w:left w:w="0" w:type="dxa"/>
              <w:right w:w="0" w:type="dxa"/>
            </w:tcMar>
          </w:tcPr>
          <w:p w:rsidR="001452C9" w:rsidRPr="00C10CA5" w:rsidRDefault="001452C9" w:rsidP="00321F51">
            <w:pPr>
              <w:pStyle w:val="a3"/>
              <w:tabs>
                <w:tab w:val="num" w:pos="0"/>
              </w:tabs>
              <w:jc w:val="center"/>
              <w:rPr>
                <w:i/>
                <w:iCs/>
                <w:sz w:val="22"/>
                <w:szCs w:val="22"/>
              </w:rPr>
            </w:pPr>
            <w:r w:rsidRPr="00C10CA5">
              <w:rPr>
                <w:i/>
                <w:iCs/>
                <w:sz w:val="22"/>
                <w:szCs w:val="22"/>
                <w:lang w:val="en-US"/>
              </w:rPr>
              <w:t>q</w:t>
            </w:r>
            <w:r w:rsidRPr="00C10CA5">
              <w:rPr>
                <w:i/>
                <w:iCs/>
                <w:sz w:val="22"/>
                <w:szCs w:val="22"/>
                <w:vertAlign w:val="subscript"/>
              </w:rPr>
              <w:t>об</w:t>
            </w:r>
            <w:r w:rsidRPr="00C10CA5">
              <w:rPr>
                <w:i/>
                <w:iCs/>
                <w:sz w:val="22"/>
                <w:szCs w:val="22"/>
              </w:rPr>
              <w:t>, ккал/м</w:t>
            </w:r>
            <w:r w:rsidRPr="00C10CA5">
              <w:rPr>
                <w:i/>
                <w:iCs/>
                <w:sz w:val="22"/>
                <w:szCs w:val="22"/>
              </w:rPr>
              <w:sym w:font="Symbol" w:char="F0D7"/>
            </w:r>
            <w:r w:rsidRPr="00C10CA5">
              <w:rPr>
                <w:i/>
                <w:iCs/>
                <w:sz w:val="22"/>
                <w:szCs w:val="22"/>
              </w:rPr>
              <w:t>ч</w:t>
            </w:r>
          </w:p>
        </w:tc>
        <w:tc>
          <w:tcPr>
            <w:tcW w:w="411" w:type="pct"/>
            <w:tcMar>
              <w:left w:w="0" w:type="dxa"/>
              <w:right w:w="0" w:type="dxa"/>
            </w:tcMar>
          </w:tcPr>
          <w:p w:rsidR="001452C9" w:rsidRPr="00C10CA5" w:rsidRDefault="001452C9" w:rsidP="00321F51">
            <w:pPr>
              <w:pStyle w:val="a3"/>
              <w:tabs>
                <w:tab w:val="num" w:pos="0"/>
              </w:tabs>
              <w:jc w:val="center"/>
              <w:rPr>
                <w:i/>
                <w:iCs/>
                <w:sz w:val="22"/>
                <w:szCs w:val="22"/>
              </w:rPr>
            </w:pPr>
            <w:r w:rsidRPr="00C10CA5">
              <w:rPr>
                <w:i/>
                <w:iCs/>
                <w:sz w:val="22"/>
                <w:szCs w:val="22"/>
                <w:lang w:val="en-US"/>
              </w:rPr>
              <w:t>Q</w:t>
            </w:r>
            <w:r w:rsidRPr="00C10CA5">
              <w:rPr>
                <w:i/>
                <w:iCs/>
                <w:sz w:val="22"/>
                <w:szCs w:val="22"/>
                <w:vertAlign w:val="subscript"/>
              </w:rPr>
              <w:t>под, ккал/м</w:t>
            </w:r>
            <w:r w:rsidRPr="00C10CA5">
              <w:rPr>
                <w:i/>
                <w:iCs/>
                <w:sz w:val="22"/>
                <w:szCs w:val="22"/>
                <w:vertAlign w:val="subscript"/>
              </w:rPr>
              <w:sym w:font="Symbol" w:char="F0D7"/>
            </w:r>
            <w:r w:rsidRPr="00C10CA5">
              <w:rPr>
                <w:i/>
                <w:iCs/>
                <w:sz w:val="22"/>
                <w:szCs w:val="22"/>
                <w:vertAlign w:val="subscript"/>
              </w:rPr>
              <w:t>ч</w:t>
            </w:r>
          </w:p>
        </w:tc>
        <w:tc>
          <w:tcPr>
            <w:tcW w:w="411" w:type="pct"/>
            <w:tcMar>
              <w:left w:w="0" w:type="dxa"/>
              <w:right w:w="0" w:type="dxa"/>
            </w:tcMar>
          </w:tcPr>
          <w:p w:rsidR="001452C9" w:rsidRPr="00C10CA5" w:rsidRDefault="001452C9" w:rsidP="00321F51">
            <w:pPr>
              <w:pStyle w:val="a3"/>
              <w:tabs>
                <w:tab w:val="num" w:pos="0"/>
              </w:tabs>
              <w:jc w:val="center"/>
              <w:rPr>
                <w:i/>
                <w:iCs/>
                <w:sz w:val="22"/>
                <w:szCs w:val="22"/>
              </w:rPr>
            </w:pPr>
            <w:r w:rsidRPr="00C10CA5">
              <w:rPr>
                <w:i/>
                <w:iCs/>
                <w:sz w:val="22"/>
                <w:szCs w:val="22"/>
                <w:lang w:val="en-US"/>
              </w:rPr>
              <w:t>Q</w:t>
            </w:r>
            <w:r w:rsidRPr="00C10CA5">
              <w:rPr>
                <w:i/>
                <w:iCs/>
                <w:sz w:val="22"/>
                <w:szCs w:val="22"/>
                <w:vertAlign w:val="subscript"/>
              </w:rPr>
              <w:t>об</w:t>
            </w:r>
            <w:r w:rsidRPr="00C10CA5">
              <w:rPr>
                <w:i/>
                <w:iCs/>
                <w:sz w:val="22"/>
                <w:szCs w:val="22"/>
              </w:rPr>
              <w:t>,</w:t>
            </w:r>
            <w:r w:rsidRPr="00C10CA5">
              <w:rPr>
                <w:i/>
                <w:iCs/>
                <w:sz w:val="22"/>
                <w:szCs w:val="22"/>
                <w:vertAlign w:val="subscript"/>
              </w:rPr>
              <w:t xml:space="preserve"> ккал/м</w:t>
            </w:r>
            <w:r w:rsidRPr="00C10CA5">
              <w:rPr>
                <w:i/>
                <w:iCs/>
                <w:sz w:val="22"/>
                <w:szCs w:val="22"/>
                <w:vertAlign w:val="subscript"/>
              </w:rPr>
              <w:sym w:font="Symbol" w:char="F0D7"/>
            </w:r>
            <w:r w:rsidRPr="00C10CA5">
              <w:rPr>
                <w:i/>
                <w:iCs/>
                <w:sz w:val="22"/>
                <w:szCs w:val="22"/>
                <w:vertAlign w:val="subscript"/>
              </w:rPr>
              <w:t>,</w:t>
            </w:r>
          </w:p>
        </w:tc>
        <w:tc>
          <w:tcPr>
            <w:tcW w:w="593" w:type="pct"/>
            <w:tcMar>
              <w:left w:w="0" w:type="dxa"/>
              <w:right w:w="0" w:type="dxa"/>
            </w:tcMar>
          </w:tcPr>
          <w:p w:rsidR="001452C9" w:rsidRPr="00C10CA5" w:rsidRDefault="001452C9" w:rsidP="00321F51">
            <w:pPr>
              <w:pStyle w:val="a3"/>
              <w:tabs>
                <w:tab w:val="num" w:pos="0"/>
              </w:tabs>
              <w:jc w:val="center"/>
              <w:rPr>
                <w:i/>
                <w:iCs/>
                <w:sz w:val="22"/>
                <w:szCs w:val="22"/>
              </w:rPr>
            </w:pPr>
            <w:r w:rsidRPr="00C10CA5">
              <w:rPr>
                <w:i/>
                <w:iCs/>
                <w:sz w:val="22"/>
                <w:szCs w:val="22"/>
                <w:lang w:val="en-US"/>
              </w:rPr>
              <w:t>Q</w:t>
            </w:r>
            <w:r w:rsidRPr="00C10CA5">
              <w:rPr>
                <w:i/>
                <w:iCs/>
                <w:sz w:val="22"/>
                <w:szCs w:val="22"/>
                <w:vertAlign w:val="subscript"/>
              </w:rPr>
              <w:t>под</w:t>
            </w:r>
            <w:r w:rsidRPr="00C10CA5">
              <w:rPr>
                <w:i/>
                <w:iCs/>
                <w:sz w:val="22"/>
                <w:szCs w:val="22"/>
              </w:rPr>
              <w:t xml:space="preserve">+ </w:t>
            </w:r>
            <w:r w:rsidRPr="00C10CA5">
              <w:rPr>
                <w:i/>
                <w:iCs/>
                <w:sz w:val="22"/>
                <w:szCs w:val="22"/>
                <w:lang w:val="en-US"/>
              </w:rPr>
              <w:t>Q</w:t>
            </w:r>
            <w:r w:rsidRPr="00C10CA5">
              <w:rPr>
                <w:i/>
                <w:iCs/>
                <w:sz w:val="22"/>
                <w:szCs w:val="22"/>
                <w:vertAlign w:val="subscript"/>
              </w:rPr>
              <w:t>об</w:t>
            </w:r>
            <w:r w:rsidRPr="00C10CA5">
              <w:rPr>
                <w:i/>
                <w:iCs/>
                <w:sz w:val="22"/>
                <w:szCs w:val="22"/>
              </w:rPr>
              <w:t>,</w:t>
            </w:r>
            <w:r w:rsidRPr="00C10CA5">
              <w:rPr>
                <w:i/>
                <w:iCs/>
                <w:sz w:val="22"/>
                <w:szCs w:val="22"/>
                <w:vertAlign w:val="subscript"/>
              </w:rPr>
              <w:t xml:space="preserve"> ккал/м</w:t>
            </w:r>
            <w:r w:rsidRPr="00C10CA5">
              <w:rPr>
                <w:i/>
                <w:iCs/>
                <w:sz w:val="22"/>
                <w:szCs w:val="22"/>
                <w:vertAlign w:val="subscript"/>
              </w:rPr>
              <w:sym w:font="Symbol" w:char="F0D7"/>
            </w:r>
            <w:r w:rsidRPr="00C10CA5">
              <w:rPr>
                <w:i/>
                <w:iCs/>
                <w:sz w:val="22"/>
                <w:szCs w:val="22"/>
                <w:vertAlign w:val="subscript"/>
              </w:rPr>
              <w:t>ч</w:t>
            </w:r>
          </w:p>
        </w:tc>
        <w:tc>
          <w:tcPr>
            <w:tcW w:w="366" w:type="pct"/>
          </w:tcPr>
          <w:p w:rsidR="001452C9" w:rsidRPr="001452C9" w:rsidRDefault="001452C9" w:rsidP="00321F51">
            <w:pPr>
              <w:pStyle w:val="a3"/>
              <w:tabs>
                <w:tab w:val="num" w:pos="0"/>
              </w:tabs>
              <w:jc w:val="center"/>
              <w:rPr>
                <w:i/>
                <w:iCs/>
                <w:sz w:val="22"/>
                <w:szCs w:val="22"/>
              </w:rPr>
            </w:pPr>
            <w:r w:rsidRPr="00C10CA5">
              <w:rPr>
                <w:i/>
                <w:iCs/>
                <w:sz w:val="22"/>
                <w:szCs w:val="22"/>
                <w:lang w:val="en-US"/>
              </w:rPr>
              <w:t>Q</w:t>
            </w:r>
            <w:r w:rsidRPr="00C10CA5">
              <w:rPr>
                <w:i/>
                <w:iCs/>
                <w:sz w:val="22"/>
                <w:szCs w:val="22"/>
                <w:vertAlign w:val="subscript"/>
              </w:rPr>
              <w:t>под</w:t>
            </w:r>
            <w:r w:rsidRPr="00C10CA5">
              <w:rPr>
                <w:i/>
                <w:iCs/>
                <w:sz w:val="22"/>
                <w:szCs w:val="22"/>
              </w:rPr>
              <w:t xml:space="preserve">+ </w:t>
            </w:r>
            <w:r w:rsidRPr="00C10CA5">
              <w:rPr>
                <w:i/>
                <w:iCs/>
                <w:sz w:val="22"/>
                <w:szCs w:val="22"/>
                <w:lang w:val="en-US"/>
              </w:rPr>
              <w:t>Q</w:t>
            </w:r>
            <w:r w:rsidRPr="00C10CA5">
              <w:rPr>
                <w:i/>
                <w:iCs/>
                <w:sz w:val="22"/>
                <w:szCs w:val="22"/>
                <w:vertAlign w:val="subscript"/>
              </w:rPr>
              <w:t>об</w:t>
            </w:r>
            <w:r w:rsidRPr="00C10CA5">
              <w:rPr>
                <w:i/>
                <w:iCs/>
                <w:sz w:val="22"/>
                <w:szCs w:val="22"/>
              </w:rPr>
              <w:t>,</w:t>
            </w:r>
            <w:r w:rsidRPr="00C10CA5">
              <w:rPr>
                <w:i/>
                <w:iCs/>
                <w:sz w:val="22"/>
                <w:szCs w:val="22"/>
                <w:vertAlign w:val="subscript"/>
              </w:rPr>
              <w:t xml:space="preserve"> </w:t>
            </w:r>
            <w:r>
              <w:rPr>
                <w:i/>
                <w:iCs/>
                <w:sz w:val="22"/>
                <w:szCs w:val="22"/>
                <w:vertAlign w:val="subscript"/>
              </w:rPr>
              <w:t>Гкал/мес</w:t>
            </w:r>
          </w:p>
        </w:tc>
        <w:tc>
          <w:tcPr>
            <w:tcW w:w="366" w:type="pct"/>
            <w:tcMar>
              <w:left w:w="0" w:type="dxa"/>
              <w:right w:w="0" w:type="dxa"/>
            </w:tcMar>
          </w:tcPr>
          <w:p w:rsidR="001452C9" w:rsidRPr="00C10CA5" w:rsidRDefault="001452C9" w:rsidP="00321F51">
            <w:pPr>
              <w:pStyle w:val="a3"/>
              <w:tabs>
                <w:tab w:val="num" w:pos="0"/>
              </w:tabs>
              <w:jc w:val="center"/>
              <w:rPr>
                <w:i/>
                <w:iCs/>
                <w:sz w:val="22"/>
                <w:szCs w:val="22"/>
              </w:rPr>
            </w:pPr>
            <w:r w:rsidRPr="00C10CA5">
              <w:rPr>
                <w:i/>
                <w:iCs/>
                <w:sz w:val="22"/>
                <w:szCs w:val="22"/>
                <w:lang w:val="en-US"/>
              </w:rPr>
              <w:t>V</w:t>
            </w:r>
            <w:r w:rsidRPr="00C10CA5">
              <w:rPr>
                <w:i/>
                <w:iCs/>
                <w:sz w:val="22"/>
                <w:szCs w:val="22"/>
                <w:vertAlign w:val="subscript"/>
              </w:rPr>
              <w:t>уд</w:t>
            </w:r>
            <w:r w:rsidRPr="00C10CA5">
              <w:rPr>
                <w:i/>
                <w:iCs/>
                <w:sz w:val="22"/>
                <w:szCs w:val="22"/>
              </w:rPr>
              <w:t>, м</w:t>
            </w:r>
            <w:r w:rsidRPr="00C10CA5">
              <w:rPr>
                <w:i/>
                <w:iCs/>
                <w:sz w:val="22"/>
                <w:szCs w:val="22"/>
                <w:vertAlign w:val="superscript"/>
              </w:rPr>
              <w:t>3</w:t>
            </w:r>
            <w:r w:rsidRPr="00C10CA5">
              <w:rPr>
                <w:i/>
                <w:iCs/>
                <w:sz w:val="22"/>
                <w:szCs w:val="22"/>
              </w:rPr>
              <w:t>/км</w:t>
            </w:r>
          </w:p>
        </w:tc>
        <w:tc>
          <w:tcPr>
            <w:tcW w:w="426" w:type="pct"/>
            <w:tcMar>
              <w:left w:w="0" w:type="dxa"/>
              <w:right w:w="0" w:type="dxa"/>
            </w:tcMar>
          </w:tcPr>
          <w:p w:rsidR="001452C9" w:rsidRDefault="001452C9" w:rsidP="00321F51">
            <w:pPr>
              <w:pStyle w:val="a3"/>
              <w:tabs>
                <w:tab w:val="num" w:pos="0"/>
              </w:tabs>
              <w:jc w:val="center"/>
              <w:rPr>
                <w:i/>
                <w:iCs/>
                <w:sz w:val="22"/>
                <w:szCs w:val="22"/>
                <w:vertAlign w:val="subscript"/>
              </w:rPr>
            </w:pPr>
            <w:r w:rsidRPr="00C10CA5">
              <w:rPr>
                <w:i/>
                <w:iCs/>
                <w:sz w:val="22"/>
                <w:szCs w:val="22"/>
                <w:lang w:val="en-US"/>
              </w:rPr>
              <w:t>V</w:t>
            </w:r>
            <w:r w:rsidRPr="00C10CA5">
              <w:rPr>
                <w:i/>
                <w:iCs/>
                <w:sz w:val="22"/>
                <w:szCs w:val="22"/>
                <w:vertAlign w:val="subscript"/>
              </w:rPr>
              <w:t xml:space="preserve">сети, </w:t>
            </w:r>
          </w:p>
          <w:p w:rsidR="001452C9" w:rsidRPr="00C10CA5" w:rsidRDefault="001452C9" w:rsidP="00321F51">
            <w:pPr>
              <w:pStyle w:val="a3"/>
              <w:tabs>
                <w:tab w:val="num" w:pos="0"/>
              </w:tabs>
              <w:jc w:val="center"/>
              <w:rPr>
                <w:i/>
                <w:iCs/>
                <w:sz w:val="22"/>
                <w:szCs w:val="22"/>
              </w:rPr>
            </w:pPr>
            <w:r w:rsidRPr="00C10CA5">
              <w:rPr>
                <w:i/>
                <w:iCs/>
                <w:sz w:val="22"/>
                <w:szCs w:val="22"/>
              </w:rPr>
              <w:t>м</w:t>
            </w:r>
            <w:r w:rsidRPr="00C10CA5">
              <w:rPr>
                <w:i/>
                <w:iCs/>
                <w:sz w:val="22"/>
                <w:szCs w:val="22"/>
                <w:vertAlign w:val="superscript"/>
              </w:rPr>
              <w:t>3</w:t>
            </w:r>
          </w:p>
        </w:tc>
      </w:tr>
      <w:tr w:rsidR="001452C9" w:rsidRPr="00C10CA5">
        <w:trPr>
          <w:jc w:val="center"/>
        </w:trPr>
        <w:tc>
          <w:tcPr>
            <w:tcW w:w="844" w:type="pct"/>
            <w:tcMar>
              <w:left w:w="0" w:type="dxa"/>
              <w:right w:w="0" w:type="dxa"/>
            </w:tcMar>
          </w:tcPr>
          <w:p w:rsidR="001452C9" w:rsidRPr="00C10CA5" w:rsidRDefault="001452C9" w:rsidP="00321F51">
            <w:pPr>
              <w:pStyle w:val="a3"/>
              <w:tabs>
                <w:tab w:val="num" w:pos="0"/>
              </w:tabs>
              <w:jc w:val="center"/>
              <w:rPr>
                <w:i/>
                <w:iCs/>
                <w:sz w:val="22"/>
                <w:szCs w:val="22"/>
              </w:rPr>
            </w:pPr>
            <w:r w:rsidRPr="00C10CA5">
              <w:rPr>
                <w:i/>
                <w:iCs/>
                <w:sz w:val="22"/>
                <w:szCs w:val="22"/>
              </w:rPr>
              <w:t>50</w:t>
            </w:r>
          </w:p>
        </w:tc>
        <w:tc>
          <w:tcPr>
            <w:tcW w:w="625" w:type="pct"/>
            <w:tcMar>
              <w:left w:w="0" w:type="dxa"/>
              <w:right w:w="0" w:type="dxa"/>
            </w:tcMar>
          </w:tcPr>
          <w:p w:rsidR="001452C9" w:rsidRPr="00C10CA5" w:rsidRDefault="001452C9" w:rsidP="00321F51">
            <w:pPr>
              <w:pStyle w:val="a3"/>
              <w:tabs>
                <w:tab w:val="num" w:pos="0"/>
              </w:tabs>
              <w:jc w:val="center"/>
              <w:rPr>
                <w:i/>
                <w:iCs/>
                <w:sz w:val="22"/>
                <w:szCs w:val="22"/>
              </w:rPr>
            </w:pPr>
            <w:r w:rsidRPr="00C10CA5">
              <w:rPr>
                <w:i/>
                <w:iCs/>
                <w:sz w:val="22"/>
                <w:szCs w:val="22"/>
              </w:rPr>
              <w:t>800</w:t>
            </w:r>
          </w:p>
        </w:tc>
        <w:tc>
          <w:tcPr>
            <w:tcW w:w="502" w:type="pct"/>
            <w:tcMar>
              <w:left w:w="0" w:type="dxa"/>
              <w:right w:w="0" w:type="dxa"/>
            </w:tcMar>
          </w:tcPr>
          <w:p w:rsidR="001452C9" w:rsidRPr="00C10CA5" w:rsidRDefault="001452C9" w:rsidP="00321F51">
            <w:pPr>
              <w:pStyle w:val="a3"/>
              <w:tabs>
                <w:tab w:val="num" w:pos="0"/>
              </w:tabs>
              <w:jc w:val="center"/>
              <w:rPr>
                <w:i/>
                <w:iCs/>
                <w:sz w:val="22"/>
                <w:szCs w:val="22"/>
              </w:rPr>
            </w:pPr>
            <w:r w:rsidRPr="00C10CA5">
              <w:rPr>
                <w:i/>
                <w:iCs/>
                <w:sz w:val="22"/>
                <w:szCs w:val="22"/>
              </w:rPr>
              <w:t>27</w:t>
            </w:r>
          </w:p>
        </w:tc>
        <w:tc>
          <w:tcPr>
            <w:tcW w:w="456" w:type="pct"/>
            <w:tcMar>
              <w:left w:w="0" w:type="dxa"/>
              <w:right w:w="0" w:type="dxa"/>
            </w:tcMar>
          </w:tcPr>
          <w:p w:rsidR="001452C9" w:rsidRPr="00C10CA5" w:rsidRDefault="001452C9" w:rsidP="00321F51">
            <w:pPr>
              <w:pStyle w:val="a3"/>
              <w:tabs>
                <w:tab w:val="num" w:pos="0"/>
              </w:tabs>
              <w:jc w:val="center"/>
              <w:rPr>
                <w:i/>
                <w:iCs/>
                <w:sz w:val="22"/>
                <w:szCs w:val="22"/>
              </w:rPr>
            </w:pPr>
            <w:r w:rsidRPr="00C10CA5">
              <w:rPr>
                <w:i/>
                <w:iCs/>
                <w:sz w:val="22"/>
                <w:szCs w:val="22"/>
              </w:rPr>
              <w:t>23</w:t>
            </w:r>
          </w:p>
        </w:tc>
        <w:tc>
          <w:tcPr>
            <w:tcW w:w="411" w:type="pct"/>
            <w:tcMar>
              <w:left w:w="0" w:type="dxa"/>
              <w:right w:w="0" w:type="dxa"/>
            </w:tcMar>
          </w:tcPr>
          <w:p w:rsidR="001452C9" w:rsidRPr="00C10CA5" w:rsidRDefault="001452C9" w:rsidP="00321F51">
            <w:pPr>
              <w:pStyle w:val="a3"/>
              <w:tabs>
                <w:tab w:val="num" w:pos="0"/>
              </w:tabs>
              <w:jc w:val="center"/>
              <w:rPr>
                <w:i/>
                <w:iCs/>
                <w:sz w:val="22"/>
                <w:szCs w:val="22"/>
              </w:rPr>
            </w:pPr>
            <w:r w:rsidRPr="00C10CA5">
              <w:rPr>
                <w:i/>
                <w:iCs/>
                <w:sz w:val="22"/>
                <w:szCs w:val="22"/>
              </w:rPr>
              <w:t>26784</w:t>
            </w:r>
          </w:p>
        </w:tc>
        <w:tc>
          <w:tcPr>
            <w:tcW w:w="411" w:type="pct"/>
            <w:tcMar>
              <w:left w:w="0" w:type="dxa"/>
              <w:right w:w="0" w:type="dxa"/>
            </w:tcMar>
          </w:tcPr>
          <w:p w:rsidR="001452C9" w:rsidRPr="00C10CA5" w:rsidRDefault="001452C9" w:rsidP="00321F51">
            <w:pPr>
              <w:pStyle w:val="a3"/>
              <w:tabs>
                <w:tab w:val="num" w:pos="0"/>
              </w:tabs>
              <w:jc w:val="center"/>
              <w:rPr>
                <w:i/>
                <w:iCs/>
                <w:sz w:val="22"/>
                <w:szCs w:val="22"/>
              </w:rPr>
            </w:pPr>
            <w:r w:rsidRPr="00C10CA5">
              <w:rPr>
                <w:i/>
                <w:iCs/>
                <w:sz w:val="22"/>
                <w:szCs w:val="22"/>
              </w:rPr>
              <w:t>22816</w:t>
            </w:r>
          </w:p>
        </w:tc>
        <w:tc>
          <w:tcPr>
            <w:tcW w:w="593" w:type="pct"/>
            <w:tcMar>
              <w:left w:w="0" w:type="dxa"/>
              <w:right w:w="0" w:type="dxa"/>
            </w:tcMar>
          </w:tcPr>
          <w:p w:rsidR="001452C9" w:rsidRPr="00C10CA5" w:rsidRDefault="001452C9" w:rsidP="00321F51">
            <w:pPr>
              <w:pStyle w:val="a3"/>
              <w:tabs>
                <w:tab w:val="num" w:pos="0"/>
              </w:tabs>
              <w:jc w:val="center"/>
              <w:rPr>
                <w:i/>
                <w:iCs/>
                <w:sz w:val="22"/>
                <w:szCs w:val="22"/>
              </w:rPr>
            </w:pPr>
            <w:r w:rsidRPr="00C10CA5">
              <w:rPr>
                <w:i/>
                <w:iCs/>
                <w:sz w:val="22"/>
                <w:szCs w:val="22"/>
              </w:rPr>
              <w:t>49600</w:t>
            </w:r>
          </w:p>
        </w:tc>
        <w:tc>
          <w:tcPr>
            <w:tcW w:w="366" w:type="pct"/>
          </w:tcPr>
          <w:p w:rsidR="001452C9" w:rsidRPr="00C10CA5" w:rsidRDefault="001452C9" w:rsidP="00321F51">
            <w:pPr>
              <w:pStyle w:val="a3"/>
              <w:tabs>
                <w:tab w:val="num" w:pos="0"/>
              </w:tabs>
              <w:jc w:val="center"/>
              <w:rPr>
                <w:i/>
                <w:iCs/>
                <w:sz w:val="22"/>
                <w:szCs w:val="22"/>
              </w:rPr>
            </w:pPr>
            <w:r>
              <w:rPr>
                <w:i/>
                <w:iCs/>
                <w:sz w:val="22"/>
                <w:szCs w:val="22"/>
              </w:rPr>
              <w:t>42,4</w:t>
            </w:r>
          </w:p>
        </w:tc>
        <w:tc>
          <w:tcPr>
            <w:tcW w:w="366" w:type="pct"/>
            <w:tcMar>
              <w:left w:w="0" w:type="dxa"/>
              <w:right w:w="0" w:type="dxa"/>
            </w:tcMar>
          </w:tcPr>
          <w:p w:rsidR="001452C9" w:rsidRPr="00C10CA5" w:rsidRDefault="001452C9" w:rsidP="00321F51">
            <w:pPr>
              <w:pStyle w:val="a3"/>
              <w:tabs>
                <w:tab w:val="num" w:pos="0"/>
              </w:tabs>
              <w:jc w:val="center"/>
              <w:rPr>
                <w:i/>
                <w:iCs/>
                <w:sz w:val="22"/>
                <w:szCs w:val="22"/>
              </w:rPr>
            </w:pPr>
            <w:r w:rsidRPr="00C10CA5">
              <w:rPr>
                <w:i/>
                <w:iCs/>
                <w:sz w:val="22"/>
                <w:szCs w:val="22"/>
              </w:rPr>
              <w:t>1,4</w:t>
            </w:r>
          </w:p>
        </w:tc>
        <w:tc>
          <w:tcPr>
            <w:tcW w:w="426" w:type="pct"/>
            <w:tcMar>
              <w:left w:w="0" w:type="dxa"/>
              <w:right w:w="0" w:type="dxa"/>
            </w:tcMar>
          </w:tcPr>
          <w:p w:rsidR="001452C9" w:rsidRPr="00C10CA5" w:rsidRDefault="001452C9" w:rsidP="00321F51">
            <w:pPr>
              <w:pStyle w:val="a3"/>
              <w:tabs>
                <w:tab w:val="num" w:pos="0"/>
              </w:tabs>
              <w:jc w:val="center"/>
              <w:rPr>
                <w:i/>
                <w:iCs/>
                <w:sz w:val="22"/>
                <w:szCs w:val="22"/>
              </w:rPr>
            </w:pPr>
            <w:r w:rsidRPr="00C10CA5">
              <w:rPr>
                <w:i/>
                <w:iCs/>
                <w:sz w:val="22"/>
                <w:szCs w:val="22"/>
              </w:rPr>
              <w:t>2,24</w:t>
            </w:r>
          </w:p>
        </w:tc>
      </w:tr>
      <w:tr w:rsidR="001452C9" w:rsidRPr="00C10CA5">
        <w:trPr>
          <w:jc w:val="center"/>
        </w:trPr>
        <w:tc>
          <w:tcPr>
            <w:tcW w:w="844" w:type="pct"/>
            <w:tcMar>
              <w:left w:w="0" w:type="dxa"/>
              <w:right w:w="0" w:type="dxa"/>
            </w:tcMar>
          </w:tcPr>
          <w:p w:rsidR="001452C9" w:rsidRPr="00C10CA5" w:rsidRDefault="001452C9" w:rsidP="00321F51">
            <w:pPr>
              <w:pStyle w:val="a3"/>
              <w:tabs>
                <w:tab w:val="num" w:pos="0"/>
              </w:tabs>
              <w:jc w:val="center"/>
              <w:rPr>
                <w:i/>
                <w:iCs/>
                <w:sz w:val="22"/>
                <w:szCs w:val="22"/>
              </w:rPr>
            </w:pPr>
            <w:r w:rsidRPr="00C10CA5">
              <w:rPr>
                <w:i/>
                <w:iCs/>
                <w:sz w:val="22"/>
                <w:szCs w:val="22"/>
              </w:rPr>
              <w:t>89</w:t>
            </w:r>
          </w:p>
        </w:tc>
        <w:tc>
          <w:tcPr>
            <w:tcW w:w="625" w:type="pct"/>
            <w:tcMar>
              <w:left w:w="0" w:type="dxa"/>
              <w:right w:w="0" w:type="dxa"/>
            </w:tcMar>
          </w:tcPr>
          <w:p w:rsidR="001452C9" w:rsidRPr="00C10CA5" w:rsidRDefault="001452C9" w:rsidP="00321F51">
            <w:pPr>
              <w:pStyle w:val="a3"/>
              <w:tabs>
                <w:tab w:val="num" w:pos="0"/>
              </w:tabs>
              <w:jc w:val="center"/>
              <w:rPr>
                <w:i/>
                <w:iCs/>
                <w:sz w:val="22"/>
                <w:szCs w:val="22"/>
              </w:rPr>
            </w:pPr>
            <w:r w:rsidRPr="00C10CA5">
              <w:rPr>
                <w:i/>
                <w:iCs/>
                <w:sz w:val="22"/>
                <w:szCs w:val="22"/>
              </w:rPr>
              <w:t>400</w:t>
            </w:r>
          </w:p>
        </w:tc>
        <w:tc>
          <w:tcPr>
            <w:tcW w:w="502" w:type="pct"/>
            <w:tcMar>
              <w:left w:w="0" w:type="dxa"/>
              <w:right w:w="0" w:type="dxa"/>
            </w:tcMar>
          </w:tcPr>
          <w:p w:rsidR="001452C9" w:rsidRPr="00C10CA5" w:rsidRDefault="001452C9" w:rsidP="00321F51">
            <w:pPr>
              <w:pStyle w:val="a3"/>
              <w:tabs>
                <w:tab w:val="num" w:pos="0"/>
              </w:tabs>
              <w:jc w:val="center"/>
              <w:rPr>
                <w:i/>
                <w:iCs/>
                <w:sz w:val="22"/>
                <w:szCs w:val="22"/>
              </w:rPr>
            </w:pPr>
            <w:r w:rsidRPr="00C10CA5">
              <w:rPr>
                <w:i/>
                <w:iCs/>
                <w:sz w:val="22"/>
                <w:szCs w:val="22"/>
              </w:rPr>
              <w:t>30</w:t>
            </w:r>
          </w:p>
        </w:tc>
        <w:tc>
          <w:tcPr>
            <w:tcW w:w="456" w:type="pct"/>
            <w:tcMar>
              <w:left w:w="0" w:type="dxa"/>
              <w:right w:w="0" w:type="dxa"/>
            </w:tcMar>
          </w:tcPr>
          <w:p w:rsidR="001452C9" w:rsidRPr="00C10CA5" w:rsidRDefault="001452C9" w:rsidP="00321F51">
            <w:pPr>
              <w:pStyle w:val="a3"/>
              <w:tabs>
                <w:tab w:val="num" w:pos="0"/>
              </w:tabs>
              <w:jc w:val="center"/>
              <w:rPr>
                <w:i/>
                <w:iCs/>
                <w:sz w:val="22"/>
                <w:szCs w:val="22"/>
              </w:rPr>
            </w:pPr>
            <w:r w:rsidRPr="00C10CA5">
              <w:rPr>
                <w:i/>
                <w:iCs/>
                <w:sz w:val="22"/>
                <w:szCs w:val="22"/>
              </w:rPr>
              <w:t>25</w:t>
            </w:r>
          </w:p>
        </w:tc>
        <w:tc>
          <w:tcPr>
            <w:tcW w:w="411" w:type="pct"/>
            <w:tcMar>
              <w:left w:w="0" w:type="dxa"/>
              <w:right w:w="0" w:type="dxa"/>
            </w:tcMar>
          </w:tcPr>
          <w:p w:rsidR="001452C9" w:rsidRPr="00C10CA5" w:rsidRDefault="001452C9" w:rsidP="00321F51">
            <w:pPr>
              <w:pStyle w:val="a3"/>
              <w:tabs>
                <w:tab w:val="num" w:pos="0"/>
              </w:tabs>
              <w:jc w:val="center"/>
              <w:rPr>
                <w:i/>
                <w:iCs/>
                <w:sz w:val="22"/>
                <w:szCs w:val="22"/>
              </w:rPr>
            </w:pPr>
            <w:r w:rsidRPr="00C10CA5">
              <w:rPr>
                <w:i/>
                <w:iCs/>
                <w:sz w:val="22"/>
                <w:szCs w:val="22"/>
              </w:rPr>
              <w:t>14880</w:t>
            </w:r>
          </w:p>
        </w:tc>
        <w:tc>
          <w:tcPr>
            <w:tcW w:w="411" w:type="pct"/>
            <w:tcMar>
              <w:left w:w="0" w:type="dxa"/>
              <w:right w:w="0" w:type="dxa"/>
            </w:tcMar>
          </w:tcPr>
          <w:p w:rsidR="001452C9" w:rsidRPr="00C10CA5" w:rsidRDefault="001452C9" w:rsidP="00321F51">
            <w:pPr>
              <w:pStyle w:val="a3"/>
              <w:tabs>
                <w:tab w:val="num" w:pos="0"/>
              </w:tabs>
              <w:jc w:val="center"/>
              <w:rPr>
                <w:i/>
                <w:iCs/>
                <w:sz w:val="22"/>
                <w:szCs w:val="22"/>
              </w:rPr>
            </w:pPr>
            <w:r w:rsidRPr="00C10CA5">
              <w:rPr>
                <w:i/>
                <w:iCs/>
                <w:sz w:val="22"/>
                <w:szCs w:val="22"/>
              </w:rPr>
              <w:t>12400</w:t>
            </w:r>
          </w:p>
        </w:tc>
        <w:tc>
          <w:tcPr>
            <w:tcW w:w="593" w:type="pct"/>
            <w:tcMar>
              <w:left w:w="0" w:type="dxa"/>
              <w:right w:w="0" w:type="dxa"/>
            </w:tcMar>
          </w:tcPr>
          <w:p w:rsidR="001452C9" w:rsidRPr="00C10CA5" w:rsidRDefault="001452C9" w:rsidP="00321F51">
            <w:pPr>
              <w:pStyle w:val="a3"/>
              <w:tabs>
                <w:tab w:val="num" w:pos="0"/>
              </w:tabs>
              <w:jc w:val="center"/>
              <w:rPr>
                <w:i/>
                <w:iCs/>
                <w:sz w:val="22"/>
                <w:szCs w:val="22"/>
              </w:rPr>
            </w:pPr>
            <w:r w:rsidRPr="00C10CA5">
              <w:rPr>
                <w:i/>
                <w:iCs/>
                <w:sz w:val="22"/>
                <w:szCs w:val="22"/>
              </w:rPr>
              <w:t>27280</w:t>
            </w:r>
          </w:p>
        </w:tc>
        <w:tc>
          <w:tcPr>
            <w:tcW w:w="366" w:type="pct"/>
          </w:tcPr>
          <w:p w:rsidR="001452C9" w:rsidRPr="00C10CA5" w:rsidRDefault="001452C9" w:rsidP="00321F51">
            <w:pPr>
              <w:pStyle w:val="a3"/>
              <w:tabs>
                <w:tab w:val="num" w:pos="0"/>
              </w:tabs>
              <w:jc w:val="center"/>
              <w:rPr>
                <w:i/>
                <w:iCs/>
                <w:sz w:val="22"/>
                <w:szCs w:val="22"/>
              </w:rPr>
            </w:pPr>
            <w:r>
              <w:rPr>
                <w:i/>
                <w:iCs/>
                <w:sz w:val="22"/>
                <w:szCs w:val="22"/>
              </w:rPr>
              <w:t>23,3</w:t>
            </w:r>
          </w:p>
        </w:tc>
        <w:tc>
          <w:tcPr>
            <w:tcW w:w="366" w:type="pct"/>
            <w:tcMar>
              <w:left w:w="0" w:type="dxa"/>
              <w:right w:w="0" w:type="dxa"/>
            </w:tcMar>
          </w:tcPr>
          <w:p w:rsidR="001452C9" w:rsidRPr="00C10CA5" w:rsidRDefault="001452C9" w:rsidP="00321F51">
            <w:pPr>
              <w:pStyle w:val="a3"/>
              <w:tabs>
                <w:tab w:val="num" w:pos="0"/>
              </w:tabs>
              <w:jc w:val="center"/>
              <w:rPr>
                <w:i/>
                <w:iCs/>
                <w:sz w:val="22"/>
                <w:szCs w:val="22"/>
              </w:rPr>
            </w:pPr>
            <w:r w:rsidRPr="00C10CA5">
              <w:rPr>
                <w:i/>
                <w:iCs/>
                <w:sz w:val="22"/>
                <w:szCs w:val="22"/>
              </w:rPr>
              <w:t>6,5</w:t>
            </w:r>
          </w:p>
        </w:tc>
        <w:tc>
          <w:tcPr>
            <w:tcW w:w="426" w:type="pct"/>
            <w:tcMar>
              <w:left w:w="0" w:type="dxa"/>
              <w:right w:w="0" w:type="dxa"/>
            </w:tcMar>
          </w:tcPr>
          <w:p w:rsidR="001452C9" w:rsidRPr="00C10CA5" w:rsidRDefault="001452C9" w:rsidP="00321F51">
            <w:pPr>
              <w:pStyle w:val="a3"/>
              <w:tabs>
                <w:tab w:val="num" w:pos="0"/>
              </w:tabs>
              <w:jc w:val="center"/>
              <w:rPr>
                <w:i/>
                <w:iCs/>
                <w:sz w:val="22"/>
                <w:szCs w:val="22"/>
              </w:rPr>
            </w:pPr>
            <w:r w:rsidRPr="00C10CA5">
              <w:rPr>
                <w:i/>
                <w:iCs/>
                <w:sz w:val="22"/>
                <w:szCs w:val="22"/>
              </w:rPr>
              <w:t>5,2</w:t>
            </w:r>
          </w:p>
        </w:tc>
      </w:tr>
      <w:tr w:rsidR="001452C9" w:rsidRPr="00C10CA5">
        <w:trPr>
          <w:jc w:val="center"/>
        </w:trPr>
        <w:tc>
          <w:tcPr>
            <w:tcW w:w="844" w:type="pct"/>
            <w:tcMar>
              <w:left w:w="0" w:type="dxa"/>
              <w:right w:w="0" w:type="dxa"/>
            </w:tcMar>
          </w:tcPr>
          <w:p w:rsidR="001452C9" w:rsidRPr="00C10CA5" w:rsidRDefault="001452C9" w:rsidP="00321F51">
            <w:pPr>
              <w:pStyle w:val="a3"/>
              <w:tabs>
                <w:tab w:val="num" w:pos="0"/>
              </w:tabs>
              <w:jc w:val="center"/>
              <w:rPr>
                <w:i/>
                <w:iCs/>
                <w:sz w:val="22"/>
                <w:szCs w:val="22"/>
              </w:rPr>
            </w:pPr>
            <w:r w:rsidRPr="00C10CA5">
              <w:rPr>
                <w:i/>
                <w:iCs/>
                <w:sz w:val="22"/>
                <w:szCs w:val="22"/>
              </w:rPr>
              <w:t>159</w:t>
            </w:r>
          </w:p>
        </w:tc>
        <w:tc>
          <w:tcPr>
            <w:tcW w:w="625" w:type="pct"/>
            <w:tcMar>
              <w:left w:w="0" w:type="dxa"/>
              <w:right w:w="0" w:type="dxa"/>
            </w:tcMar>
          </w:tcPr>
          <w:p w:rsidR="001452C9" w:rsidRPr="00C10CA5" w:rsidRDefault="001452C9" w:rsidP="00321F51">
            <w:pPr>
              <w:pStyle w:val="a3"/>
              <w:tabs>
                <w:tab w:val="num" w:pos="0"/>
              </w:tabs>
              <w:jc w:val="center"/>
              <w:rPr>
                <w:i/>
                <w:iCs/>
                <w:sz w:val="22"/>
                <w:szCs w:val="22"/>
              </w:rPr>
            </w:pPr>
            <w:r w:rsidRPr="00C10CA5">
              <w:rPr>
                <w:i/>
                <w:iCs/>
                <w:sz w:val="22"/>
                <w:szCs w:val="22"/>
              </w:rPr>
              <w:t>1500</w:t>
            </w:r>
          </w:p>
        </w:tc>
        <w:tc>
          <w:tcPr>
            <w:tcW w:w="502" w:type="pct"/>
            <w:tcMar>
              <w:left w:w="0" w:type="dxa"/>
              <w:right w:w="0" w:type="dxa"/>
            </w:tcMar>
          </w:tcPr>
          <w:p w:rsidR="001452C9" w:rsidRPr="00C10CA5" w:rsidRDefault="001452C9" w:rsidP="00321F51">
            <w:pPr>
              <w:pStyle w:val="a3"/>
              <w:tabs>
                <w:tab w:val="num" w:pos="0"/>
              </w:tabs>
              <w:jc w:val="center"/>
              <w:rPr>
                <w:i/>
                <w:iCs/>
                <w:sz w:val="22"/>
                <w:szCs w:val="22"/>
              </w:rPr>
            </w:pPr>
            <w:r w:rsidRPr="00C10CA5">
              <w:rPr>
                <w:i/>
                <w:iCs/>
                <w:sz w:val="22"/>
                <w:szCs w:val="22"/>
              </w:rPr>
              <w:t>40</w:t>
            </w:r>
          </w:p>
        </w:tc>
        <w:tc>
          <w:tcPr>
            <w:tcW w:w="456" w:type="pct"/>
            <w:tcMar>
              <w:left w:w="0" w:type="dxa"/>
              <w:right w:w="0" w:type="dxa"/>
            </w:tcMar>
          </w:tcPr>
          <w:p w:rsidR="001452C9" w:rsidRPr="00C10CA5" w:rsidRDefault="001452C9" w:rsidP="00321F51">
            <w:pPr>
              <w:pStyle w:val="a3"/>
              <w:tabs>
                <w:tab w:val="num" w:pos="0"/>
              </w:tabs>
              <w:jc w:val="center"/>
              <w:rPr>
                <w:i/>
                <w:iCs/>
                <w:sz w:val="22"/>
                <w:szCs w:val="22"/>
              </w:rPr>
            </w:pPr>
            <w:r w:rsidRPr="00C10CA5">
              <w:rPr>
                <w:i/>
                <w:iCs/>
                <w:sz w:val="22"/>
                <w:szCs w:val="22"/>
              </w:rPr>
              <w:t>34</w:t>
            </w:r>
          </w:p>
        </w:tc>
        <w:tc>
          <w:tcPr>
            <w:tcW w:w="411" w:type="pct"/>
            <w:tcMar>
              <w:left w:w="0" w:type="dxa"/>
              <w:right w:w="0" w:type="dxa"/>
            </w:tcMar>
          </w:tcPr>
          <w:p w:rsidR="001452C9" w:rsidRPr="00C10CA5" w:rsidRDefault="001452C9" w:rsidP="00321F51">
            <w:pPr>
              <w:pStyle w:val="a3"/>
              <w:tabs>
                <w:tab w:val="num" w:pos="0"/>
              </w:tabs>
              <w:jc w:val="center"/>
              <w:rPr>
                <w:i/>
                <w:iCs/>
                <w:sz w:val="22"/>
                <w:szCs w:val="22"/>
              </w:rPr>
            </w:pPr>
            <w:r w:rsidRPr="00C10CA5">
              <w:rPr>
                <w:i/>
                <w:iCs/>
                <w:sz w:val="22"/>
                <w:szCs w:val="22"/>
              </w:rPr>
              <w:t>74400</w:t>
            </w:r>
          </w:p>
        </w:tc>
        <w:tc>
          <w:tcPr>
            <w:tcW w:w="411" w:type="pct"/>
            <w:tcMar>
              <w:left w:w="0" w:type="dxa"/>
              <w:right w:w="0" w:type="dxa"/>
            </w:tcMar>
          </w:tcPr>
          <w:p w:rsidR="001452C9" w:rsidRPr="00C10CA5" w:rsidRDefault="001452C9" w:rsidP="00321F51">
            <w:pPr>
              <w:pStyle w:val="a3"/>
              <w:tabs>
                <w:tab w:val="num" w:pos="0"/>
              </w:tabs>
              <w:jc w:val="center"/>
              <w:rPr>
                <w:i/>
                <w:iCs/>
                <w:sz w:val="22"/>
                <w:szCs w:val="22"/>
              </w:rPr>
            </w:pPr>
            <w:r w:rsidRPr="00C10CA5">
              <w:rPr>
                <w:i/>
                <w:iCs/>
                <w:sz w:val="22"/>
                <w:szCs w:val="22"/>
              </w:rPr>
              <w:t>63240</w:t>
            </w:r>
          </w:p>
        </w:tc>
        <w:tc>
          <w:tcPr>
            <w:tcW w:w="593" w:type="pct"/>
            <w:tcMar>
              <w:left w:w="0" w:type="dxa"/>
              <w:right w:w="0" w:type="dxa"/>
            </w:tcMar>
          </w:tcPr>
          <w:p w:rsidR="001452C9" w:rsidRPr="00C10CA5" w:rsidRDefault="001452C9" w:rsidP="00321F51">
            <w:pPr>
              <w:pStyle w:val="a3"/>
              <w:tabs>
                <w:tab w:val="num" w:pos="0"/>
              </w:tabs>
              <w:jc w:val="center"/>
              <w:rPr>
                <w:i/>
                <w:iCs/>
                <w:sz w:val="22"/>
                <w:szCs w:val="22"/>
              </w:rPr>
            </w:pPr>
            <w:r w:rsidRPr="00C10CA5">
              <w:rPr>
                <w:i/>
                <w:iCs/>
                <w:sz w:val="22"/>
                <w:szCs w:val="22"/>
              </w:rPr>
              <w:t>137640</w:t>
            </w:r>
          </w:p>
        </w:tc>
        <w:tc>
          <w:tcPr>
            <w:tcW w:w="366" w:type="pct"/>
          </w:tcPr>
          <w:p w:rsidR="001452C9" w:rsidRPr="00C10CA5" w:rsidRDefault="001452C9" w:rsidP="00321F51">
            <w:pPr>
              <w:pStyle w:val="a3"/>
              <w:tabs>
                <w:tab w:val="num" w:pos="0"/>
              </w:tabs>
              <w:jc w:val="center"/>
              <w:rPr>
                <w:i/>
                <w:iCs/>
                <w:sz w:val="22"/>
                <w:szCs w:val="22"/>
              </w:rPr>
            </w:pPr>
            <w:r>
              <w:rPr>
                <w:i/>
                <w:iCs/>
                <w:sz w:val="22"/>
                <w:szCs w:val="22"/>
              </w:rPr>
              <w:t>117,8</w:t>
            </w:r>
          </w:p>
        </w:tc>
        <w:tc>
          <w:tcPr>
            <w:tcW w:w="366" w:type="pct"/>
            <w:tcMar>
              <w:left w:w="0" w:type="dxa"/>
              <w:right w:w="0" w:type="dxa"/>
            </w:tcMar>
          </w:tcPr>
          <w:p w:rsidR="001452C9" w:rsidRPr="00C10CA5" w:rsidRDefault="001452C9" w:rsidP="00321F51">
            <w:pPr>
              <w:pStyle w:val="a3"/>
              <w:tabs>
                <w:tab w:val="num" w:pos="0"/>
              </w:tabs>
              <w:jc w:val="center"/>
              <w:rPr>
                <w:i/>
                <w:iCs/>
                <w:sz w:val="22"/>
                <w:szCs w:val="22"/>
              </w:rPr>
            </w:pPr>
            <w:r w:rsidRPr="00C10CA5">
              <w:rPr>
                <w:i/>
                <w:iCs/>
                <w:sz w:val="22"/>
                <w:szCs w:val="22"/>
              </w:rPr>
              <w:t>18</w:t>
            </w:r>
          </w:p>
        </w:tc>
        <w:tc>
          <w:tcPr>
            <w:tcW w:w="426" w:type="pct"/>
            <w:tcMar>
              <w:left w:w="0" w:type="dxa"/>
              <w:right w:w="0" w:type="dxa"/>
            </w:tcMar>
          </w:tcPr>
          <w:p w:rsidR="001452C9" w:rsidRPr="00C10CA5" w:rsidRDefault="001452C9" w:rsidP="00321F51">
            <w:pPr>
              <w:pStyle w:val="a3"/>
              <w:tabs>
                <w:tab w:val="num" w:pos="0"/>
              </w:tabs>
              <w:jc w:val="center"/>
              <w:rPr>
                <w:i/>
                <w:iCs/>
                <w:sz w:val="22"/>
                <w:szCs w:val="22"/>
              </w:rPr>
            </w:pPr>
            <w:r w:rsidRPr="00C10CA5">
              <w:rPr>
                <w:i/>
                <w:iCs/>
                <w:sz w:val="22"/>
                <w:szCs w:val="22"/>
              </w:rPr>
              <w:t>54</w:t>
            </w:r>
          </w:p>
        </w:tc>
      </w:tr>
      <w:tr w:rsidR="001452C9" w:rsidRPr="00C10CA5">
        <w:trPr>
          <w:jc w:val="center"/>
        </w:trPr>
        <w:tc>
          <w:tcPr>
            <w:tcW w:w="844" w:type="pct"/>
            <w:tcMar>
              <w:left w:w="0" w:type="dxa"/>
              <w:right w:w="0" w:type="dxa"/>
            </w:tcMar>
          </w:tcPr>
          <w:p w:rsidR="001452C9" w:rsidRPr="00C10CA5" w:rsidRDefault="001452C9" w:rsidP="00321F51">
            <w:pPr>
              <w:pStyle w:val="a3"/>
              <w:tabs>
                <w:tab w:val="num" w:pos="0"/>
              </w:tabs>
              <w:jc w:val="center"/>
              <w:rPr>
                <w:i/>
                <w:iCs/>
                <w:sz w:val="22"/>
                <w:szCs w:val="22"/>
              </w:rPr>
            </w:pPr>
            <w:r w:rsidRPr="00C10CA5">
              <w:rPr>
                <w:i/>
                <w:iCs/>
                <w:sz w:val="22"/>
                <w:szCs w:val="22"/>
              </w:rPr>
              <w:t>219</w:t>
            </w:r>
          </w:p>
        </w:tc>
        <w:tc>
          <w:tcPr>
            <w:tcW w:w="625" w:type="pct"/>
            <w:tcMar>
              <w:left w:w="0" w:type="dxa"/>
              <w:right w:w="0" w:type="dxa"/>
            </w:tcMar>
          </w:tcPr>
          <w:p w:rsidR="001452C9" w:rsidRPr="00C10CA5" w:rsidRDefault="001452C9" w:rsidP="00321F51">
            <w:pPr>
              <w:pStyle w:val="a3"/>
              <w:tabs>
                <w:tab w:val="num" w:pos="0"/>
              </w:tabs>
              <w:jc w:val="center"/>
              <w:rPr>
                <w:i/>
                <w:iCs/>
                <w:sz w:val="22"/>
                <w:szCs w:val="22"/>
              </w:rPr>
            </w:pPr>
            <w:r w:rsidRPr="00C10CA5">
              <w:rPr>
                <w:i/>
                <w:iCs/>
                <w:sz w:val="22"/>
                <w:szCs w:val="22"/>
              </w:rPr>
              <w:t>300</w:t>
            </w:r>
          </w:p>
        </w:tc>
        <w:tc>
          <w:tcPr>
            <w:tcW w:w="502" w:type="pct"/>
            <w:tcMar>
              <w:left w:w="0" w:type="dxa"/>
              <w:right w:w="0" w:type="dxa"/>
            </w:tcMar>
          </w:tcPr>
          <w:p w:rsidR="001452C9" w:rsidRPr="00C10CA5" w:rsidRDefault="001452C9" w:rsidP="00321F51">
            <w:pPr>
              <w:pStyle w:val="a3"/>
              <w:tabs>
                <w:tab w:val="num" w:pos="0"/>
              </w:tabs>
              <w:jc w:val="center"/>
              <w:rPr>
                <w:i/>
                <w:iCs/>
                <w:sz w:val="22"/>
                <w:szCs w:val="22"/>
              </w:rPr>
            </w:pPr>
            <w:r w:rsidRPr="00C10CA5">
              <w:rPr>
                <w:i/>
                <w:iCs/>
                <w:sz w:val="22"/>
                <w:szCs w:val="22"/>
              </w:rPr>
              <w:t>43</w:t>
            </w:r>
          </w:p>
        </w:tc>
        <w:tc>
          <w:tcPr>
            <w:tcW w:w="456" w:type="pct"/>
            <w:tcMar>
              <w:left w:w="0" w:type="dxa"/>
              <w:right w:w="0" w:type="dxa"/>
            </w:tcMar>
          </w:tcPr>
          <w:p w:rsidR="001452C9" w:rsidRPr="00C10CA5" w:rsidRDefault="001452C9" w:rsidP="00321F51">
            <w:pPr>
              <w:pStyle w:val="a3"/>
              <w:tabs>
                <w:tab w:val="num" w:pos="0"/>
              </w:tabs>
              <w:jc w:val="center"/>
              <w:rPr>
                <w:i/>
                <w:iCs/>
                <w:sz w:val="22"/>
                <w:szCs w:val="22"/>
              </w:rPr>
            </w:pPr>
            <w:r w:rsidRPr="00C10CA5">
              <w:rPr>
                <w:i/>
                <w:iCs/>
                <w:sz w:val="22"/>
                <w:szCs w:val="22"/>
              </w:rPr>
              <w:t>36</w:t>
            </w:r>
          </w:p>
        </w:tc>
        <w:tc>
          <w:tcPr>
            <w:tcW w:w="411" w:type="pct"/>
            <w:tcMar>
              <w:left w:w="0" w:type="dxa"/>
              <w:right w:w="0" w:type="dxa"/>
            </w:tcMar>
          </w:tcPr>
          <w:p w:rsidR="001452C9" w:rsidRPr="00C10CA5" w:rsidRDefault="001452C9" w:rsidP="00321F51">
            <w:pPr>
              <w:pStyle w:val="a3"/>
              <w:tabs>
                <w:tab w:val="num" w:pos="0"/>
              </w:tabs>
              <w:jc w:val="center"/>
              <w:rPr>
                <w:i/>
                <w:iCs/>
                <w:sz w:val="22"/>
                <w:szCs w:val="22"/>
              </w:rPr>
            </w:pPr>
            <w:r w:rsidRPr="00C10CA5">
              <w:rPr>
                <w:i/>
                <w:iCs/>
                <w:sz w:val="22"/>
                <w:szCs w:val="22"/>
              </w:rPr>
              <w:t>15996</w:t>
            </w:r>
          </w:p>
        </w:tc>
        <w:tc>
          <w:tcPr>
            <w:tcW w:w="411" w:type="pct"/>
            <w:tcMar>
              <w:left w:w="0" w:type="dxa"/>
              <w:right w:w="0" w:type="dxa"/>
            </w:tcMar>
          </w:tcPr>
          <w:p w:rsidR="001452C9" w:rsidRPr="00C10CA5" w:rsidRDefault="001452C9" w:rsidP="00321F51">
            <w:pPr>
              <w:pStyle w:val="a3"/>
              <w:tabs>
                <w:tab w:val="num" w:pos="0"/>
              </w:tabs>
              <w:jc w:val="center"/>
              <w:rPr>
                <w:i/>
                <w:iCs/>
                <w:sz w:val="22"/>
                <w:szCs w:val="22"/>
              </w:rPr>
            </w:pPr>
            <w:r w:rsidRPr="00C10CA5">
              <w:rPr>
                <w:i/>
                <w:iCs/>
                <w:sz w:val="22"/>
                <w:szCs w:val="22"/>
              </w:rPr>
              <w:t>13392</w:t>
            </w:r>
          </w:p>
        </w:tc>
        <w:tc>
          <w:tcPr>
            <w:tcW w:w="593" w:type="pct"/>
            <w:tcMar>
              <w:left w:w="0" w:type="dxa"/>
              <w:right w:w="0" w:type="dxa"/>
            </w:tcMar>
          </w:tcPr>
          <w:p w:rsidR="001452C9" w:rsidRPr="00C10CA5" w:rsidRDefault="001452C9" w:rsidP="00321F51">
            <w:pPr>
              <w:pStyle w:val="a3"/>
              <w:tabs>
                <w:tab w:val="num" w:pos="0"/>
              </w:tabs>
              <w:jc w:val="center"/>
              <w:rPr>
                <w:i/>
                <w:iCs/>
                <w:sz w:val="22"/>
                <w:szCs w:val="22"/>
              </w:rPr>
            </w:pPr>
            <w:r w:rsidRPr="00C10CA5">
              <w:rPr>
                <w:i/>
                <w:iCs/>
                <w:sz w:val="22"/>
                <w:szCs w:val="22"/>
              </w:rPr>
              <w:t>29388</w:t>
            </w:r>
          </w:p>
        </w:tc>
        <w:tc>
          <w:tcPr>
            <w:tcW w:w="366" w:type="pct"/>
          </w:tcPr>
          <w:p w:rsidR="001452C9" w:rsidRPr="00C10CA5" w:rsidRDefault="001452C9" w:rsidP="001452C9">
            <w:pPr>
              <w:pStyle w:val="a3"/>
              <w:tabs>
                <w:tab w:val="num" w:pos="0"/>
              </w:tabs>
              <w:jc w:val="center"/>
              <w:rPr>
                <w:i/>
                <w:iCs/>
                <w:sz w:val="22"/>
                <w:szCs w:val="22"/>
              </w:rPr>
            </w:pPr>
            <w:r>
              <w:rPr>
                <w:i/>
                <w:iCs/>
                <w:sz w:val="22"/>
                <w:szCs w:val="22"/>
              </w:rPr>
              <w:t>25,2</w:t>
            </w:r>
          </w:p>
        </w:tc>
        <w:tc>
          <w:tcPr>
            <w:tcW w:w="366" w:type="pct"/>
            <w:tcMar>
              <w:left w:w="0" w:type="dxa"/>
              <w:right w:w="0" w:type="dxa"/>
            </w:tcMar>
          </w:tcPr>
          <w:p w:rsidR="001452C9" w:rsidRPr="00C10CA5" w:rsidRDefault="001452C9" w:rsidP="00321F51">
            <w:pPr>
              <w:pStyle w:val="a3"/>
              <w:tabs>
                <w:tab w:val="num" w:pos="0"/>
              </w:tabs>
              <w:jc w:val="center"/>
              <w:rPr>
                <w:i/>
                <w:iCs/>
                <w:sz w:val="22"/>
                <w:szCs w:val="22"/>
              </w:rPr>
            </w:pPr>
            <w:r w:rsidRPr="00C10CA5">
              <w:rPr>
                <w:i/>
                <w:iCs/>
                <w:sz w:val="22"/>
                <w:szCs w:val="22"/>
              </w:rPr>
              <w:t>34</w:t>
            </w:r>
          </w:p>
        </w:tc>
        <w:tc>
          <w:tcPr>
            <w:tcW w:w="426" w:type="pct"/>
            <w:tcMar>
              <w:left w:w="0" w:type="dxa"/>
              <w:right w:w="0" w:type="dxa"/>
            </w:tcMar>
          </w:tcPr>
          <w:p w:rsidR="001452C9" w:rsidRPr="00C10CA5" w:rsidRDefault="001452C9" w:rsidP="00321F51">
            <w:pPr>
              <w:pStyle w:val="a3"/>
              <w:tabs>
                <w:tab w:val="num" w:pos="0"/>
              </w:tabs>
              <w:jc w:val="center"/>
              <w:rPr>
                <w:i/>
                <w:iCs/>
                <w:sz w:val="22"/>
                <w:szCs w:val="22"/>
              </w:rPr>
            </w:pPr>
            <w:r w:rsidRPr="00C10CA5">
              <w:rPr>
                <w:i/>
                <w:iCs/>
                <w:sz w:val="22"/>
                <w:szCs w:val="22"/>
              </w:rPr>
              <w:t>20,4</w:t>
            </w:r>
          </w:p>
        </w:tc>
      </w:tr>
      <w:tr w:rsidR="001452C9" w:rsidRPr="00C10CA5">
        <w:trPr>
          <w:jc w:val="center"/>
        </w:trPr>
        <w:tc>
          <w:tcPr>
            <w:tcW w:w="844" w:type="pct"/>
            <w:tcMar>
              <w:left w:w="0" w:type="dxa"/>
              <w:right w:w="0" w:type="dxa"/>
            </w:tcMar>
          </w:tcPr>
          <w:p w:rsidR="001452C9" w:rsidRPr="00C10CA5" w:rsidRDefault="001452C9" w:rsidP="00321F51">
            <w:pPr>
              <w:pStyle w:val="a3"/>
              <w:tabs>
                <w:tab w:val="num" w:pos="0"/>
              </w:tabs>
              <w:jc w:val="center"/>
              <w:rPr>
                <w:i/>
                <w:iCs/>
                <w:sz w:val="22"/>
                <w:szCs w:val="22"/>
              </w:rPr>
            </w:pPr>
            <w:r w:rsidRPr="00C10CA5">
              <w:rPr>
                <w:i/>
                <w:iCs/>
                <w:sz w:val="22"/>
                <w:szCs w:val="22"/>
              </w:rPr>
              <w:t>Итого:</w:t>
            </w:r>
          </w:p>
        </w:tc>
        <w:tc>
          <w:tcPr>
            <w:tcW w:w="625" w:type="pct"/>
            <w:tcMar>
              <w:left w:w="0" w:type="dxa"/>
              <w:right w:w="0" w:type="dxa"/>
            </w:tcMar>
          </w:tcPr>
          <w:p w:rsidR="001452C9" w:rsidRPr="00C10CA5" w:rsidRDefault="001452C9" w:rsidP="00321F51">
            <w:pPr>
              <w:pStyle w:val="a3"/>
              <w:tabs>
                <w:tab w:val="num" w:pos="0"/>
              </w:tabs>
              <w:jc w:val="center"/>
              <w:rPr>
                <w:i/>
                <w:iCs/>
                <w:sz w:val="22"/>
                <w:szCs w:val="22"/>
              </w:rPr>
            </w:pPr>
            <w:r w:rsidRPr="00C10CA5">
              <w:rPr>
                <w:i/>
                <w:iCs/>
                <w:sz w:val="22"/>
                <w:szCs w:val="22"/>
              </w:rPr>
              <w:t>3000</w:t>
            </w:r>
          </w:p>
        </w:tc>
        <w:tc>
          <w:tcPr>
            <w:tcW w:w="502" w:type="pct"/>
            <w:tcMar>
              <w:left w:w="0" w:type="dxa"/>
              <w:right w:w="0" w:type="dxa"/>
            </w:tcMar>
          </w:tcPr>
          <w:p w:rsidR="001452C9" w:rsidRPr="00C10CA5" w:rsidRDefault="001452C9" w:rsidP="00321F51">
            <w:pPr>
              <w:pStyle w:val="a3"/>
              <w:tabs>
                <w:tab w:val="num" w:pos="0"/>
              </w:tabs>
              <w:jc w:val="center"/>
              <w:rPr>
                <w:i/>
                <w:iCs/>
                <w:sz w:val="22"/>
                <w:szCs w:val="22"/>
              </w:rPr>
            </w:pPr>
          </w:p>
        </w:tc>
        <w:tc>
          <w:tcPr>
            <w:tcW w:w="456" w:type="pct"/>
            <w:tcMar>
              <w:left w:w="0" w:type="dxa"/>
              <w:right w:w="0" w:type="dxa"/>
            </w:tcMar>
          </w:tcPr>
          <w:p w:rsidR="001452C9" w:rsidRPr="00C10CA5" w:rsidRDefault="001452C9" w:rsidP="00321F51">
            <w:pPr>
              <w:pStyle w:val="a3"/>
              <w:tabs>
                <w:tab w:val="num" w:pos="0"/>
              </w:tabs>
              <w:jc w:val="center"/>
              <w:rPr>
                <w:i/>
                <w:iCs/>
                <w:sz w:val="22"/>
                <w:szCs w:val="22"/>
              </w:rPr>
            </w:pPr>
          </w:p>
        </w:tc>
        <w:tc>
          <w:tcPr>
            <w:tcW w:w="411" w:type="pct"/>
            <w:tcMar>
              <w:left w:w="0" w:type="dxa"/>
              <w:right w:w="0" w:type="dxa"/>
            </w:tcMar>
          </w:tcPr>
          <w:p w:rsidR="001452C9" w:rsidRPr="00C10CA5" w:rsidRDefault="001452C9" w:rsidP="00321F51">
            <w:pPr>
              <w:pStyle w:val="a3"/>
              <w:tabs>
                <w:tab w:val="num" w:pos="0"/>
              </w:tabs>
              <w:jc w:val="center"/>
              <w:rPr>
                <w:i/>
                <w:iCs/>
                <w:sz w:val="22"/>
                <w:szCs w:val="22"/>
              </w:rPr>
            </w:pPr>
          </w:p>
        </w:tc>
        <w:tc>
          <w:tcPr>
            <w:tcW w:w="411" w:type="pct"/>
            <w:tcMar>
              <w:left w:w="0" w:type="dxa"/>
              <w:right w:w="0" w:type="dxa"/>
            </w:tcMar>
          </w:tcPr>
          <w:p w:rsidR="001452C9" w:rsidRPr="00C10CA5" w:rsidRDefault="001452C9" w:rsidP="00321F51">
            <w:pPr>
              <w:pStyle w:val="a3"/>
              <w:tabs>
                <w:tab w:val="num" w:pos="0"/>
              </w:tabs>
              <w:jc w:val="center"/>
              <w:rPr>
                <w:i/>
                <w:iCs/>
                <w:sz w:val="22"/>
                <w:szCs w:val="22"/>
              </w:rPr>
            </w:pPr>
          </w:p>
        </w:tc>
        <w:tc>
          <w:tcPr>
            <w:tcW w:w="593" w:type="pct"/>
            <w:tcMar>
              <w:left w:w="0" w:type="dxa"/>
              <w:right w:w="0" w:type="dxa"/>
            </w:tcMar>
          </w:tcPr>
          <w:p w:rsidR="001452C9" w:rsidRPr="00C10CA5" w:rsidRDefault="001452C9" w:rsidP="00321F51">
            <w:pPr>
              <w:pStyle w:val="a3"/>
              <w:tabs>
                <w:tab w:val="num" w:pos="0"/>
              </w:tabs>
              <w:jc w:val="center"/>
              <w:rPr>
                <w:i/>
                <w:iCs/>
                <w:sz w:val="22"/>
                <w:szCs w:val="22"/>
              </w:rPr>
            </w:pPr>
            <w:r w:rsidRPr="00C10CA5">
              <w:rPr>
                <w:i/>
                <w:iCs/>
                <w:sz w:val="22"/>
                <w:szCs w:val="22"/>
                <w:highlight w:val="lightGray"/>
              </w:rPr>
              <w:t>243908</w:t>
            </w:r>
          </w:p>
        </w:tc>
        <w:tc>
          <w:tcPr>
            <w:tcW w:w="366" w:type="pct"/>
          </w:tcPr>
          <w:p w:rsidR="001452C9" w:rsidRPr="00C10CA5" w:rsidRDefault="001452C9" w:rsidP="00321F51">
            <w:pPr>
              <w:pStyle w:val="a3"/>
              <w:tabs>
                <w:tab w:val="num" w:pos="0"/>
              </w:tabs>
              <w:jc w:val="center"/>
              <w:rPr>
                <w:i/>
                <w:iCs/>
                <w:sz w:val="22"/>
                <w:szCs w:val="22"/>
              </w:rPr>
            </w:pPr>
            <w:r>
              <w:rPr>
                <w:i/>
                <w:iCs/>
                <w:sz w:val="22"/>
                <w:szCs w:val="22"/>
              </w:rPr>
              <w:fldChar w:fldCharType="begin"/>
            </w:r>
            <w:r>
              <w:rPr>
                <w:i/>
                <w:iCs/>
                <w:sz w:val="22"/>
                <w:szCs w:val="22"/>
              </w:rPr>
              <w:instrText xml:space="preserve"> =SUM(ABOVE) </w:instrText>
            </w:r>
            <w:r>
              <w:rPr>
                <w:i/>
                <w:iCs/>
                <w:sz w:val="22"/>
                <w:szCs w:val="22"/>
              </w:rPr>
              <w:fldChar w:fldCharType="separate"/>
            </w:r>
            <w:r>
              <w:rPr>
                <w:i/>
                <w:iCs/>
                <w:noProof/>
                <w:sz w:val="22"/>
                <w:szCs w:val="22"/>
              </w:rPr>
              <w:t>208,7</w:t>
            </w:r>
            <w:r>
              <w:rPr>
                <w:i/>
                <w:iCs/>
                <w:sz w:val="22"/>
                <w:szCs w:val="22"/>
              </w:rPr>
              <w:fldChar w:fldCharType="end"/>
            </w:r>
          </w:p>
        </w:tc>
        <w:tc>
          <w:tcPr>
            <w:tcW w:w="366" w:type="pct"/>
            <w:tcMar>
              <w:left w:w="0" w:type="dxa"/>
              <w:right w:w="0" w:type="dxa"/>
            </w:tcMar>
          </w:tcPr>
          <w:p w:rsidR="001452C9" w:rsidRPr="00C10CA5" w:rsidRDefault="001452C9" w:rsidP="00321F51">
            <w:pPr>
              <w:pStyle w:val="a3"/>
              <w:tabs>
                <w:tab w:val="num" w:pos="0"/>
              </w:tabs>
              <w:jc w:val="center"/>
              <w:rPr>
                <w:i/>
                <w:iCs/>
                <w:sz w:val="22"/>
                <w:szCs w:val="22"/>
              </w:rPr>
            </w:pPr>
          </w:p>
        </w:tc>
        <w:tc>
          <w:tcPr>
            <w:tcW w:w="426" w:type="pct"/>
            <w:tcMar>
              <w:left w:w="0" w:type="dxa"/>
              <w:right w:w="0" w:type="dxa"/>
            </w:tcMar>
          </w:tcPr>
          <w:p w:rsidR="001452C9" w:rsidRPr="00C10CA5" w:rsidRDefault="001452C9" w:rsidP="00321F51">
            <w:pPr>
              <w:pStyle w:val="a3"/>
              <w:tabs>
                <w:tab w:val="num" w:pos="0"/>
              </w:tabs>
              <w:jc w:val="center"/>
              <w:rPr>
                <w:i/>
                <w:iCs/>
                <w:sz w:val="22"/>
                <w:szCs w:val="22"/>
              </w:rPr>
            </w:pPr>
            <w:r w:rsidRPr="00C10CA5">
              <w:rPr>
                <w:i/>
                <w:iCs/>
                <w:sz w:val="22"/>
                <w:szCs w:val="22"/>
              </w:rPr>
              <w:t>81,84</w:t>
            </w:r>
          </w:p>
        </w:tc>
      </w:tr>
    </w:tbl>
    <w:p w:rsidR="00582719" w:rsidRPr="00C10CA5" w:rsidRDefault="00582719" w:rsidP="00582719">
      <w:pPr>
        <w:pStyle w:val="a3"/>
        <w:tabs>
          <w:tab w:val="num" w:pos="0"/>
        </w:tabs>
        <w:ind w:firstLine="720"/>
        <w:rPr>
          <w:i/>
          <w:iCs/>
          <w:sz w:val="24"/>
        </w:rPr>
      </w:pPr>
      <w:r w:rsidRPr="00C10CA5">
        <w:rPr>
          <w:i/>
          <w:iCs/>
          <w:sz w:val="24"/>
        </w:rPr>
        <w:t xml:space="preserve">По формулам (2.27) находим поправочные коэффициенты к нормам плотности теплового потока при значении температуры грунта </w:t>
      </w:r>
      <w:r w:rsidRPr="00C10CA5">
        <w:rPr>
          <w:i/>
          <w:iCs/>
          <w:sz w:val="24"/>
          <w:lang w:val="en-US"/>
        </w:rPr>
        <w:t>t</w:t>
      </w:r>
      <w:r w:rsidRPr="00C10CA5">
        <w:rPr>
          <w:i/>
          <w:iCs/>
          <w:sz w:val="24"/>
          <w:vertAlign w:val="subscript"/>
        </w:rPr>
        <w:t>ГР</w:t>
      </w:r>
      <w:r w:rsidRPr="00C10CA5">
        <w:rPr>
          <w:i/>
          <w:iCs/>
          <w:sz w:val="24"/>
        </w:rPr>
        <w:t>=-4,8 °С:</w:t>
      </w:r>
    </w:p>
    <w:p w:rsidR="00582719" w:rsidRPr="00C10CA5" w:rsidRDefault="00582719" w:rsidP="00582719">
      <w:pPr>
        <w:pStyle w:val="a3"/>
        <w:tabs>
          <w:tab w:val="num" w:pos="0"/>
        </w:tabs>
        <w:ind w:firstLine="720"/>
        <w:rPr>
          <w:i/>
          <w:iCs/>
          <w:sz w:val="24"/>
        </w:rPr>
      </w:pPr>
      <w:r w:rsidRPr="00C10CA5">
        <w:rPr>
          <w:i/>
          <w:iCs/>
          <w:sz w:val="24"/>
        </w:rPr>
        <w:t>К=</w:t>
      </w:r>
      <w:r w:rsidRPr="001452C9">
        <w:rPr>
          <w:i/>
          <w:iCs/>
          <w:sz w:val="24"/>
        </w:rPr>
        <w:t>[</w:t>
      </w:r>
      <w:r w:rsidRPr="00C10CA5">
        <w:rPr>
          <w:i/>
          <w:iCs/>
          <w:sz w:val="24"/>
        </w:rPr>
        <w:t xml:space="preserve">(51+42 – </w:t>
      </w:r>
      <w:r w:rsidRPr="001452C9">
        <w:rPr>
          <w:i/>
          <w:iCs/>
          <w:sz w:val="24"/>
        </w:rPr>
        <w:t>2</w:t>
      </w:r>
      <w:r w:rsidRPr="00C10CA5">
        <w:rPr>
          <w:i/>
          <w:iCs/>
          <w:sz w:val="24"/>
          <w:lang w:val="en-US"/>
        </w:rPr>
        <w:sym w:font="Symbol" w:char="F0D7"/>
      </w:r>
      <w:r w:rsidRPr="00C10CA5">
        <w:rPr>
          <w:i/>
          <w:iCs/>
          <w:sz w:val="24"/>
        </w:rPr>
        <w:t>(-4,8)</w:t>
      </w:r>
      <w:r w:rsidRPr="001452C9">
        <w:rPr>
          <w:i/>
          <w:iCs/>
          <w:sz w:val="24"/>
        </w:rPr>
        <w:t>]/(51+42-10)=1</w:t>
      </w:r>
      <w:r w:rsidRPr="00C10CA5">
        <w:rPr>
          <w:i/>
          <w:iCs/>
          <w:sz w:val="24"/>
        </w:rPr>
        <w:t>,24.</w:t>
      </w:r>
    </w:p>
    <w:p w:rsidR="00582719" w:rsidRPr="00C10CA5" w:rsidRDefault="00582719" w:rsidP="00582719">
      <w:pPr>
        <w:pStyle w:val="a3"/>
        <w:tabs>
          <w:tab w:val="num" w:pos="0"/>
        </w:tabs>
        <w:ind w:firstLine="720"/>
        <w:rPr>
          <w:i/>
          <w:iCs/>
          <w:sz w:val="24"/>
        </w:rPr>
      </w:pPr>
      <w:r w:rsidRPr="00C10CA5">
        <w:rPr>
          <w:i/>
          <w:iCs/>
          <w:sz w:val="24"/>
        </w:rPr>
        <w:t xml:space="preserve">Определяем расход воды на наполнение систем отопления присоединенных потребителей по формуле (5.2). Удельный расход воды на разовое наполнение местных систем отопления по </w:t>
      </w:r>
      <w:r w:rsidR="001452C9">
        <w:rPr>
          <w:i/>
          <w:iCs/>
          <w:sz w:val="24"/>
        </w:rPr>
        <w:t xml:space="preserve">Приложению 6 </w:t>
      </w:r>
      <w:hyperlink w:anchor="tab6i1" w:history="1">
        <w:r w:rsidRPr="001452C9">
          <w:rPr>
            <w:rStyle w:val="a7"/>
            <w:i/>
            <w:iCs/>
            <w:sz w:val="24"/>
          </w:rPr>
          <w:t>таб</w:t>
        </w:r>
        <w:r w:rsidR="001452C9" w:rsidRPr="001452C9">
          <w:rPr>
            <w:rStyle w:val="a7"/>
            <w:i/>
            <w:iCs/>
            <w:sz w:val="24"/>
          </w:rPr>
          <w:t>.6</w:t>
        </w:r>
        <w:r w:rsidRPr="001452C9">
          <w:rPr>
            <w:rStyle w:val="a7"/>
            <w:i/>
            <w:iCs/>
            <w:sz w:val="24"/>
          </w:rPr>
          <w:t>.1</w:t>
        </w:r>
      </w:hyperlink>
      <w:r w:rsidRPr="00C10CA5">
        <w:rPr>
          <w:i/>
          <w:iCs/>
          <w:sz w:val="24"/>
        </w:rPr>
        <w:t>. Систему отопления принимаем оборудованной радиаторами высотой 500мм:</w:t>
      </w:r>
    </w:p>
    <w:p w:rsidR="00582719" w:rsidRPr="00C10CA5" w:rsidRDefault="00582719" w:rsidP="00582719">
      <w:pPr>
        <w:pStyle w:val="a3"/>
        <w:tabs>
          <w:tab w:val="num" w:pos="0"/>
        </w:tabs>
        <w:ind w:firstLine="720"/>
        <w:rPr>
          <w:i/>
          <w:iCs/>
          <w:sz w:val="24"/>
        </w:rPr>
      </w:pPr>
      <w:r w:rsidRPr="00C10CA5">
        <w:rPr>
          <w:i/>
          <w:iCs/>
          <w:sz w:val="24"/>
          <w:lang w:val="en-US"/>
        </w:rPr>
        <w:t>V</w:t>
      </w:r>
      <w:r w:rsidRPr="00C10CA5">
        <w:rPr>
          <w:i/>
          <w:iCs/>
          <w:sz w:val="24"/>
          <w:vertAlign w:val="subscript"/>
        </w:rPr>
        <w:t>пот</w:t>
      </w:r>
      <w:r w:rsidRPr="00C10CA5">
        <w:rPr>
          <w:i/>
          <w:iCs/>
          <w:sz w:val="24"/>
        </w:rPr>
        <w:t>=19,5</w:t>
      </w:r>
      <w:r w:rsidRPr="00C10CA5">
        <w:rPr>
          <w:i/>
          <w:iCs/>
          <w:sz w:val="24"/>
        </w:rPr>
        <w:sym w:font="Symbol" w:char="F0D7"/>
      </w:r>
      <w:r w:rsidRPr="00C10CA5">
        <w:rPr>
          <w:i/>
          <w:iCs/>
          <w:sz w:val="24"/>
        </w:rPr>
        <w:t>1,56=30,42 м</w:t>
      </w:r>
      <w:r w:rsidRPr="00C10CA5">
        <w:rPr>
          <w:i/>
          <w:iCs/>
          <w:sz w:val="24"/>
          <w:vertAlign w:val="superscript"/>
        </w:rPr>
        <w:t>3</w:t>
      </w:r>
      <w:r w:rsidRPr="00C10CA5">
        <w:rPr>
          <w:i/>
          <w:iCs/>
          <w:sz w:val="24"/>
        </w:rPr>
        <w:t>.</w:t>
      </w:r>
    </w:p>
    <w:p w:rsidR="00582719" w:rsidRPr="00C10CA5" w:rsidRDefault="00582719" w:rsidP="00582719">
      <w:pPr>
        <w:pStyle w:val="a3"/>
        <w:tabs>
          <w:tab w:val="num" w:pos="0"/>
        </w:tabs>
        <w:ind w:firstLine="720"/>
        <w:rPr>
          <w:i/>
          <w:iCs/>
          <w:sz w:val="24"/>
        </w:rPr>
      </w:pPr>
      <w:r w:rsidRPr="00C10CA5">
        <w:rPr>
          <w:i/>
          <w:iCs/>
          <w:sz w:val="24"/>
        </w:rPr>
        <w:t>Общий объем воды на наполнение системы и внешних трубопроводов тепловых сетей равен:</w:t>
      </w:r>
    </w:p>
    <w:p w:rsidR="00582719" w:rsidRPr="00C10CA5" w:rsidRDefault="00582719" w:rsidP="00582719">
      <w:pPr>
        <w:pStyle w:val="a3"/>
        <w:tabs>
          <w:tab w:val="num" w:pos="0"/>
        </w:tabs>
        <w:ind w:firstLine="720"/>
        <w:rPr>
          <w:i/>
          <w:iCs/>
          <w:sz w:val="24"/>
        </w:rPr>
      </w:pPr>
      <w:r w:rsidRPr="00C10CA5">
        <w:rPr>
          <w:i/>
          <w:iCs/>
          <w:sz w:val="24"/>
          <w:lang w:val="en-US"/>
        </w:rPr>
        <w:t>V</w:t>
      </w:r>
      <w:r w:rsidRPr="00C10CA5">
        <w:rPr>
          <w:i/>
          <w:iCs/>
          <w:sz w:val="24"/>
          <w:vertAlign w:val="subscript"/>
        </w:rPr>
        <w:t>ТС</w:t>
      </w:r>
      <w:r w:rsidRPr="00C10CA5">
        <w:rPr>
          <w:i/>
          <w:iCs/>
          <w:sz w:val="24"/>
        </w:rPr>
        <w:t>=81,84+30,42=112,26 м</w:t>
      </w:r>
      <w:r w:rsidRPr="00C10CA5">
        <w:rPr>
          <w:i/>
          <w:iCs/>
          <w:sz w:val="24"/>
          <w:vertAlign w:val="superscript"/>
        </w:rPr>
        <w:t>3</w:t>
      </w:r>
      <w:r w:rsidRPr="00C10CA5">
        <w:rPr>
          <w:i/>
          <w:iCs/>
          <w:sz w:val="24"/>
        </w:rPr>
        <w:t>.</w:t>
      </w:r>
    </w:p>
    <w:p w:rsidR="00582719" w:rsidRPr="00C10CA5" w:rsidRDefault="00582719" w:rsidP="00582719">
      <w:pPr>
        <w:pStyle w:val="a3"/>
        <w:tabs>
          <w:tab w:val="num" w:pos="0"/>
        </w:tabs>
        <w:ind w:firstLine="720"/>
        <w:rPr>
          <w:i/>
          <w:iCs/>
          <w:sz w:val="24"/>
        </w:rPr>
      </w:pPr>
      <w:r w:rsidRPr="00C10CA5">
        <w:rPr>
          <w:i/>
          <w:iCs/>
          <w:sz w:val="24"/>
        </w:rPr>
        <w:t>Определяем количество  тепловой энергии, теряемое с утечкой из трубопроводов тепловых сетей по формуле (</w:t>
      </w:r>
      <w:r w:rsidR="001452C9">
        <w:rPr>
          <w:i/>
          <w:iCs/>
          <w:sz w:val="24"/>
        </w:rPr>
        <w:t>2.34</w:t>
      </w:r>
      <w:r w:rsidRPr="00C10CA5">
        <w:rPr>
          <w:i/>
          <w:iCs/>
          <w:sz w:val="24"/>
        </w:rPr>
        <w:t xml:space="preserve"> ): </w:t>
      </w:r>
    </w:p>
    <w:p w:rsidR="00582719" w:rsidRPr="00C10CA5" w:rsidRDefault="00582719" w:rsidP="00582719">
      <w:pPr>
        <w:pStyle w:val="a3"/>
        <w:tabs>
          <w:tab w:val="num" w:pos="0"/>
        </w:tabs>
        <w:ind w:firstLine="720"/>
        <w:rPr>
          <w:i/>
          <w:iCs/>
          <w:sz w:val="24"/>
        </w:rPr>
      </w:pPr>
      <w:r w:rsidRPr="00C10CA5">
        <w:rPr>
          <w:i/>
          <w:iCs/>
          <w:position w:val="-28"/>
          <w:sz w:val="24"/>
        </w:rPr>
        <w:object w:dxaOrig="6500" w:dyaOrig="680">
          <v:shape id="_x0000_i1562" type="#_x0000_t75" style="width:324.75pt;height:33.75pt" o:ole="">
            <v:imagedata r:id="rId1068" o:title=""/>
          </v:shape>
          <o:OLEObject Type="Embed" ProgID="Equation.3" ShapeID="_x0000_i1562" DrawAspect="Content" ObjectID="_1473949336" r:id="rId1069"/>
        </w:object>
      </w:r>
    </w:p>
    <w:p w:rsidR="00582719" w:rsidRPr="00C10CA5" w:rsidRDefault="00582719" w:rsidP="00582719">
      <w:pPr>
        <w:pStyle w:val="a3"/>
        <w:tabs>
          <w:tab w:val="num" w:pos="0"/>
        </w:tabs>
        <w:ind w:firstLine="720"/>
        <w:rPr>
          <w:i/>
          <w:iCs/>
          <w:sz w:val="24"/>
        </w:rPr>
      </w:pPr>
      <w:r w:rsidRPr="00C10CA5">
        <w:rPr>
          <w:i/>
          <w:iCs/>
          <w:sz w:val="24"/>
        </w:rPr>
        <w:t>По формуле (2.2</w:t>
      </w:r>
      <w:r w:rsidR="001452C9">
        <w:rPr>
          <w:i/>
          <w:iCs/>
          <w:sz w:val="24"/>
        </w:rPr>
        <w:t>6</w:t>
      </w:r>
      <w:r w:rsidRPr="00C10CA5">
        <w:rPr>
          <w:i/>
          <w:iCs/>
          <w:sz w:val="24"/>
        </w:rPr>
        <w:t>) определим количество тепловой энергии теряемой в тепловых сетях:</w:t>
      </w:r>
    </w:p>
    <w:p w:rsidR="00582719" w:rsidRPr="00C10CA5" w:rsidRDefault="00582719" w:rsidP="00582719">
      <w:pPr>
        <w:pStyle w:val="a3"/>
        <w:tabs>
          <w:tab w:val="num" w:pos="0"/>
        </w:tabs>
        <w:ind w:firstLine="720"/>
        <w:rPr>
          <w:i/>
          <w:iCs/>
          <w:sz w:val="24"/>
        </w:rPr>
      </w:pPr>
      <w:r w:rsidRPr="00C10CA5">
        <w:rPr>
          <w:i/>
          <w:iCs/>
          <w:position w:val="-10"/>
          <w:sz w:val="24"/>
        </w:rPr>
        <w:object w:dxaOrig="3700" w:dyaOrig="340">
          <v:shape id="_x0000_i1563" type="#_x0000_t75" style="width:184.5pt;height:16.5pt" o:ole="" filled="t" fillcolor="silver">
            <v:imagedata r:id="rId1070" o:title=""/>
          </v:shape>
          <o:OLEObject Type="Embed" ProgID="Equation.3" ShapeID="_x0000_i1563" DrawAspect="Content" ObjectID="_1473949337" r:id="rId1071"/>
        </w:object>
      </w:r>
      <w:r w:rsidRPr="00C10CA5">
        <w:rPr>
          <w:i/>
          <w:iCs/>
          <w:sz w:val="24"/>
        </w:rPr>
        <w:t xml:space="preserve">  </w:t>
      </w:r>
    </w:p>
    <w:p w:rsidR="00582719" w:rsidRPr="00C10CA5" w:rsidRDefault="00582719" w:rsidP="00582719">
      <w:pPr>
        <w:jc w:val="both"/>
        <w:rPr>
          <w:b/>
          <w:bCs/>
          <w:i/>
          <w:iCs/>
          <w:sz w:val="24"/>
          <w:szCs w:val="24"/>
        </w:rPr>
      </w:pPr>
      <w:r w:rsidRPr="00C10CA5">
        <w:rPr>
          <w:b/>
          <w:bCs/>
          <w:i/>
          <w:iCs/>
          <w:sz w:val="24"/>
          <w:szCs w:val="24"/>
        </w:rPr>
        <w:t>1.4. Определяем расход тепловой энергии на собственные нужды котельной:</w:t>
      </w:r>
    </w:p>
    <w:p w:rsidR="00582719" w:rsidRPr="00C10CA5" w:rsidRDefault="00582719" w:rsidP="00582719">
      <w:pPr>
        <w:ind w:firstLine="720"/>
        <w:jc w:val="both"/>
        <w:rPr>
          <w:i/>
          <w:iCs/>
          <w:sz w:val="24"/>
          <w:szCs w:val="24"/>
        </w:rPr>
      </w:pPr>
      <w:r w:rsidRPr="00C10CA5">
        <w:rPr>
          <w:i/>
          <w:iCs/>
          <w:sz w:val="24"/>
          <w:szCs w:val="24"/>
        </w:rPr>
        <w:t>Общий расход тепловой энергии на собственные нужды определяют расчетным или опытным путем исходя из потребностей конкретного генерирования тепловой энергии как сумма расходов. В расчет приняты собственные нужды в тепловой энергии на теплоснабжение котельной и топливной насосной, подогрев емкости резервного топлива, технологические процессы подготовки воды, хозяйственно-бытовые нужды.</w:t>
      </w:r>
    </w:p>
    <w:p w:rsidR="00582719" w:rsidRPr="00C10CA5" w:rsidRDefault="00582719" w:rsidP="00582719">
      <w:pPr>
        <w:jc w:val="both"/>
        <w:rPr>
          <w:i/>
          <w:iCs/>
          <w:sz w:val="24"/>
          <w:szCs w:val="24"/>
        </w:rPr>
      </w:pPr>
      <w:r w:rsidRPr="00C10CA5">
        <w:rPr>
          <w:b/>
          <w:i/>
          <w:iCs/>
          <w:sz w:val="24"/>
          <w:szCs w:val="24"/>
        </w:rPr>
        <w:t>1.4.1</w:t>
      </w:r>
      <w:r w:rsidRPr="00C10CA5">
        <w:rPr>
          <w:i/>
          <w:iCs/>
          <w:sz w:val="24"/>
          <w:szCs w:val="24"/>
        </w:rPr>
        <w:t xml:space="preserve">. Потребное количество тепловой энергии на отопление здания котельной и топливной насосной за октябрь месяц: </w:t>
      </w:r>
    </w:p>
    <w:p w:rsidR="00582719" w:rsidRPr="00C10CA5" w:rsidRDefault="00582719" w:rsidP="001F6AB9">
      <w:pPr>
        <w:jc w:val="center"/>
        <w:rPr>
          <w:i/>
          <w:iCs/>
          <w:sz w:val="24"/>
          <w:szCs w:val="24"/>
        </w:rPr>
      </w:pPr>
      <w:r w:rsidRPr="00C10CA5">
        <w:rPr>
          <w:i/>
          <w:iCs/>
          <w:position w:val="-12"/>
          <w:sz w:val="24"/>
          <w:szCs w:val="24"/>
          <w:lang w:val="en-US"/>
        </w:rPr>
        <w:object w:dxaOrig="499" w:dyaOrig="380">
          <v:shape id="_x0000_i1564" type="#_x0000_t75" style="width:24.75pt;height:18.75pt" o:ole="">
            <v:imagedata r:id="rId1072" o:title=""/>
          </v:shape>
          <o:OLEObject Type="Embed" ProgID="Equation.3" ShapeID="_x0000_i1564" DrawAspect="Content" ObjectID="_1473949338" r:id="rId1073"/>
        </w:object>
      </w:r>
      <w:r w:rsidRPr="00C10CA5">
        <w:rPr>
          <w:i/>
          <w:iCs/>
          <w:sz w:val="24"/>
          <w:szCs w:val="24"/>
        </w:rPr>
        <w:t>= 675</w:t>
      </w:r>
      <w:r w:rsidRPr="00C10CA5">
        <w:rPr>
          <w:i/>
          <w:iCs/>
          <w:sz w:val="24"/>
          <w:szCs w:val="24"/>
        </w:rPr>
        <w:sym w:font="Symbol" w:char="F0D7"/>
      </w:r>
      <w:r w:rsidR="001F6AB9">
        <w:rPr>
          <w:i/>
          <w:iCs/>
          <w:sz w:val="24"/>
          <w:szCs w:val="24"/>
        </w:rPr>
        <w:t xml:space="preserve"> </w:t>
      </w:r>
      <w:r w:rsidRPr="00C10CA5">
        <w:rPr>
          <w:i/>
          <w:iCs/>
          <w:sz w:val="24"/>
          <w:szCs w:val="24"/>
        </w:rPr>
        <w:t>0,1</w:t>
      </w:r>
      <w:r w:rsidRPr="00C10CA5">
        <w:rPr>
          <w:i/>
          <w:iCs/>
          <w:sz w:val="24"/>
          <w:szCs w:val="24"/>
        </w:rPr>
        <w:sym w:font="Symbol" w:char="F0D7"/>
      </w:r>
      <w:r w:rsidR="001F6AB9">
        <w:rPr>
          <w:i/>
          <w:iCs/>
          <w:sz w:val="24"/>
          <w:szCs w:val="24"/>
        </w:rPr>
        <w:t xml:space="preserve"> </w:t>
      </w:r>
      <w:r w:rsidRPr="00C10CA5">
        <w:rPr>
          <w:i/>
          <w:iCs/>
          <w:sz w:val="24"/>
          <w:szCs w:val="24"/>
        </w:rPr>
        <w:t>0,86</w:t>
      </w:r>
      <w:r w:rsidRPr="00C10CA5">
        <w:rPr>
          <w:i/>
          <w:iCs/>
          <w:sz w:val="24"/>
          <w:szCs w:val="24"/>
        </w:rPr>
        <w:sym w:font="Symbol" w:char="F0D7"/>
      </w:r>
      <w:r w:rsidR="001F6AB9">
        <w:rPr>
          <w:i/>
          <w:iCs/>
          <w:sz w:val="24"/>
          <w:szCs w:val="24"/>
        </w:rPr>
        <w:t xml:space="preserve"> </w:t>
      </w:r>
      <w:r w:rsidRPr="00C10CA5">
        <w:rPr>
          <w:i/>
          <w:iCs/>
          <w:sz w:val="24"/>
          <w:szCs w:val="24"/>
        </w:rPr>
        <w:t>(16-(-5))</w:t>
      </w:r>
      <w:r w:rsidRPr="00C10CA5">
        <w:rPr>
          <w:i/>
          <w:iCs/>
          <w:sz w:val="24"/>
          <w:szCs w:val="24"/>
        </w:rPr>
        <w:sym w:font="Symbol" w:char="F0D7"/>
      </w:r>
      <w:r w:rsidRPr="00C10CA5">
        <w:rPr>
          <w:i/>
          <w:iCs/>
          <w:sz w:val="24"/>
          <w:szCs w:val="24"/>
        </w:rPr>
        <w:t>24</w:t>
      </w:r>
      <w:r w:rsidRPr="00C10CA5">
        <w:rPr>
          <w:i/>
          <w:iCs/>
          <w:sz w:val="24"/>
          <w:szCs w:val="24"/>
        </w:rPr>
        <w:sym w:font="Symbol" w:char="F0D7"/>
      </w:r>
      <w:r w:rsidRPr="00C10CA5">
        <w:rPr>
          <w:i/>
          <w:iCs/>
          <w:sz w:val="24"/>
          <w:szCs w:val="24"/>
        </w:rPr>
        <w:t>31</w:t>
      </w:r>
      <w:r w:rsidRPr="00C10CA5">
        <w:rPr>
          <w:i/>
          <w:iCs/>
          <w:sz w:val="24"/>
          <w:szCs w:val="24"/>
        </w:rPr>
        <w:sym w:font="Symbol" w:char="F0D7"/>
      </w:r>
      <w:r w:rsidRPr="00C10CA5">
        <w:rPr>
          <w:i/>
          <w:iCs/>
          <w:sz w:val="24"/>
          <w:szCs w:val="24"/>
        </w:rPr>
        <w:t>10</w:t>
      </w:r>
      <w:r w:rsidRPr="00C10CA5">
        <w:rPr>
          <w:i/>
          <w:iCs/>
          <w:sz w:val="24"/>
          <w:szCs w:val="24"/>
          <w:vertAlign w:val="superscript"/>
        </w:rPr>
        <w:t xml:space="preserve">-6 </w:t>
      </w:r>
      <w:r w:rsidRPr="00C10CA5">
        <w:rPr>
          <w:i/>
          <w:iCs/>
          <w:sz w:val="24"/>
          <w:szCs w:val="24"/>
        </w:rPr>
        <w:t>= 0,91 Гкал</w:t>
      </w:r>
    </w:p>
    <w:p w:rsidR="00582719" w:rsidRPr="00C10CA5" w:rsidRDefault="00582719" w:rsidP="001F6AB9">
      <w:pPr>
        <w:jc w:val="center"/>
        <w:rPr>
          <w:i/>
          <w:iCs/>
          <w:sz w:val="24"/>
          <w:szCs w:val="24"/>
        </w:rPr>
      </w:pPr>
      <w:r w:rsidRPr="00C10CA5">
        <w:rPr>
          <w:i/>
          <w:iCs/>
          <w:position w:val="-12"/>
          <w:sz w:val="24"/>
          <w:szCs w:val="24"/>
          <w:lang w:val="en-US"/>
        </w:rPr>
        <w:object w:dxaOrig="480" w:dyaOrig="380">
          <v:shape id="_x0000_i1565" type="#_x0000_t75" style="width:24pt;height:18.75pt" o:ole="">
            <v:imagedata r:id="rId1074" o:title=""/>
          </v:shape>
          <o:OLEObject Type="Embed" ProgID="Equation.3" ShapeID="_x0000_i1565" DrawAspect="Content" ObjectID="_1473949339" r:id="rId1075"/>
        </w:object>
      </w:r>
      <w:r w:rsidRPr="00C10CA5">
        <w:rPr>
          <w:i/>
          <w:iCs/>
          <w:sz w:val="24"/>
          <w:szCs w:val="24"/>
        </w:rPr>
        <w:t>=50</w:t>
      </w:r>
      <w:r w:rsidRPr="00C10CA5">
        <w:rPr>
          <w:i/>
          <w:iCs/>
          <w:sz w:val="24"/>
          <w:szCs w:val="24"/>
        </w:rPr>
        <w:sym w:font="Symbol" w:char="F0D7"/>
      </w:r>
      <w:r w:rsidRPr="00C10CA5">
        <w:rPr>
          <w:i/>
          <w:iCs/>
          <w:sz w:val="24"/>
          <w:szCs w:val="24"/>
        </w:rPr>
        <w:t>1,05</w:t>
      </w:r>
      <w:r w:rsidRPr="00C10CA5">
        <w:rPr>
          <w:i/>
          <w:iCs/>
          <w:sz w:val="24"/>
          <w:szCs w:val="24"/>
        </w:rPr>
        <w:sym w:font="Symbol" w:char="F0D7"/>
      </w:r>
      <w:r w:rsidR="001F6AB9">
        <w:rPr>
          <w:i/>
          <w:iCs/>
          <w:sz w:val="24"/>
          <w:szCs w:val="24"/>
        </w:rPr>
        <w:t xml:space="preserve"> </w:t>
      </w:r>
      <w:r w:rsidRPr="00C10CA5">
        <w:rPr>
          <w:i/>
          <w:iCs/>
          <w:sz w:val="24"/>
          <w:szCs w:val="24"/>
        </w:rPr>
        <w:t>0,86</w:t>
      </w:r>
      <w:r w:rsidRPr="00C10CA5">
        <w:rPr>
          <w:i/>
          <w:iCs/>
          <w:sz w:val="24"/>
          <w:szCs w:val="24"/>
        </w:rPr>
        <w:sym w:font="Symbol" w:char="F0D7"/>
      </w:r>
      <w:r w:rsidR="001F6AB9">
        <w:rPr>
          <w:i/>
          <w:iCs/>
          <w:sz w:val="24"/>
          <w:szCs w:val="24"/>
        </w:rPr>
        <w:t xml:space="preserve"> </w:t>
      </w:r>
      <w:r w:rsidRPr="00C10CA5">
        <w:rPr>
          <w:i/>
          <w:iCs/>
          <w:sz w:val="24"/>
          <w:szCs w:val="24"/>
        </w:rPr>
        <w:t>(15(-5))</w:t>
      </w:r>
      <w:r w:rsidRPr="00C10CA5">
        <w:rPr>
          <w:i/>
          <w:iCs/>
          <w:sz w:val="24"/>
          <w:szCs w:val="24"/>
        </w:rPr>
        <w:sym w:font="Symbol" w:char="F0D7"/>
      </w:r>
      <w:r w:rsidRPr="00C10CA5">
        <w:rPr>
          <w:i/>
          <w:iCs/>
          <w:sz w:val="24"/>
          <w:szCs w:val="24"/>
        </w:rPr>
        <w:t>24</w:t>
      </w:r>
      <w:r w:rsidRPr="00C10CA5">
        <w:rPr>
          <w:i/>
          <w:iCs/>
          <w:sz w:val="24"/>
          <w:szCs w:val="24"/>
        </w:rPr>
        <w:sym w:font="Symbol" w:char="F0D7"/>
      </w:r>
      <w:r w:rsidRPr="00C10CA5">
        <w:rPr>
          <w:i/>
          <w:iCs/>
          <w:sz w:val="24"/>
          <w:szCs w:val="24"/>
        </w:rPr>
        <w:t>31</w:t>
      </w:r>
      <w:r w:rsidRPr="00C10CA5">
        <w:rPr>
          <w:i/>
          <w:iCs/>
          <w:sz w:val="24"/>
          <w:szCs w:val="24"/>
        </w:rPr>
        <w:sym w:font="Symbol" w:char="F0D7"/>
      </w:r>
      <w:r w:rsidRPr="00C10CA5">
        <w:rPr>
          <w:i/>
          <w:iCs/>
          <w:sz w:val="24"/>
          <w:szCs w:val="24"/>
        </w:rPr>
        <w:t>10</w:t>
      </w:r>
      <w:r w:rsidRPr="00C10CA5">
        <w:rPr>
          <w:i/>
          <w:iCs/>
          <w:sz w:val="24"/>
          <w:szCs w:val="24"/>
          <w:vertAlign w:val="superscript"/>
        </w:rPr>
        <w:t xml:space="preserve">-6 </w:t>
      </w:r>
      <w:r w:rsidRPr="00C10CA5">
        <w:rPr>
          <w:i/>
          <w:iCs/>
          <w:sz w:val="24"/>
          <w:szCs w:val="24"/>
        </w:rPr>
        <w:t>= 0,67 Гкал</w:t>
      </w:r>
    </w:p>
    <w:p w:rsidR="00582719" w:rsidRPr="00C10CA5" w:rsidRDefault="00582719" w:rsidP="00582719">
      <w:pPr>
        <w:ind w:left="1416" w:firstLine="708"/>
        <w:jc w:val="both"/>
        <w:rPr>
          <w:i/>
          <w:iCs/>
          <w:sz w:val="24"/>
          <w:szCs w:val="24"/>
        </w:rPr>
      </w:pPr>
      <w:r w:rsidRPr="00C10CA5">
        <w:rPr>
          <w:i/>
          <w:iCs/>
          <w:sz w:val="24"/>
          <w:szCs w:val="24"/>
        </w:rPr>
        <w:tab/>
        <w:t>Итого:         1,6 Гкал</w:t>
      </w:r>
    </w:p>
    <w:p w:rsidR="00582719" w:rsidRPr="00C10CA5" w:rsidRDefault="00582719" w:rsidP="001F6AB9">
      <w:pPr>
        <w:jc w:val="both"/>
        <w:rPr>
          <w:i/>
          <w:iCs/>
          <w:sz w:val="24"/>
          <w:szCs w:val="24"/>
        </w:rPr>
      </w:pPr>
      <w:r w:rsidRPr="00C10CA5">
        <w:rPr>
          <w:i/>
          <w:iCs/>
          <w:sz w:val="24"/>
          <w:szCs w:val="24"/>
        </w:rPr>
        <w:t>Потребное количество тепловой энергии на вентиляцию за октябрь месяц, Гкал:</w:t>
      </w:r>
    </w:p>
    <w:p w:rsidR="00582719" w:rsidRPr="00C10CA5" w:rsidRDefault="00582719" w:rsidP="001F6AB9">
      <w:pPr>
        <w:jc w:val="center"/>
        <w:rPr>
          <w:i/>
          <w:iCs/>
          <w:sz w:val="24"/>
          <w:szCs w:val="24"/>
        </w:rPr>
      </w:pPr>
      <w:r w:rsidRPr="00C10CA5">
        <w:rPr>
          <w:i/>
          <w:iCs/>
          <w:position w:val="-12"/>
          <w:sz w:val="24"/>
          <w:szCs w:val="24"/>
          <w:lang w:val="en-US"/>
        </w:rPr>
        <w:object w:dxaOrig="540" w:dyaOrig="380">
          <v:shape id="_x0000_i1566" type="#_x0000_t75" style="width:27pt;height:18.75pt" o:ole="">
            <v:imagedata r:id="rId1076" o:title=""/>
          </v:shape>
          <o:OLEObject Type="Embed" ProgID="Equation.3" ShapeID="_x0000_i1566" DrawAspect="Content" ObjectID="_1473949340" r:id="rId1077"/>
        </w:object>
      </w:r>
      <w:r w:rsidRPr="00C10CA5">
        <w:rPr>
          <w:i/>
          <w:iCs/>
          <w:sz w:val="24"/>
          <w:szCs w:val="24"/>
          <w:vertAlign w:val="subscript"/>
        </w:rPr>
        <w:t xml:space="preserve"> </w:t>
      </w:r>
      <w:r w:rsidRPr="00C10CA5">
        <w:rPr>
          <w:i/>
          <w:iCs/>
          <w:sz w:val="24"/>
          <w:szCs w:val="24"/>
        </w:rPr>
        <w:t>= 675</w:t>
      </w:r>
      <w:r w:rsidRPr="00C10CA5">
        <w:rPr>
          <w:i/>
          <w:iCs/>
          <w:sz w:val="24"/>
          <w:szCs w:val="24"/>
        </w:rPr>
        <w:sym w:font="Symbol" w:char="F0D7"/>
      </w:r>
      <w:r w:rsidR="000032EB">
        <w:rPr>
          <w:i/>
          <w:iCs/>
          <w:sz w:val="24"/>
          <w:szCs w:val="24"/>
        </w:rPr>
        <w:t xml:space="preserve"> </w:t>
      </w:r>
      <w:r w:rsidRPr="00C10CA5">
        <w:rPr>
          <w:i/>
          <w:iCs/>
          <w:sz w:val="24"/>
          <w:szCs w:val="24"/>
        </w:rPr>
        <w:t>0,3</w:t>
      </w:r>
      <w:r w:rsidRPr="00C10CA5">
        <w:rPr>
          <w:i/>
          <w:iCs/>
          <w:sz w:val="24"/>
          <w:szCs w:val="24"/>
        </w:rPr>
        <w:sym w:font="Symbol" w:char="F0D7"/>
      </w:r>
      <w:r w:rsidR="000032EB">
        <w:rPr>
          <w:i/>
          <w:iCs/>
          <w:sz w:val="24"/>
          <w:szCs w:val="24"/>
        </w:rPr>
        <w:t xml:space="preserve"> </w:t>
      </w:r>
      <w:r w:rsidRPr="00C10CA5">
        <w:rPr>
          <w:i/>
          <w:iCs/>
          <w:sz w:val="24"/>
          <w:szCs w:val="24"/>
        </w:rPr>
        <w:t>(16-(-5))</w:t>
      </w:r>
      <w:r w:rsidRPr="00C10CA5">
        <w:rPr>
          <w:i/>
          <w:iCs/>
          <w:sz w:val="24"/>
          <w:szCs w:val="24"/>
        </w:rPr>
        <w:sym w:font="Symbol" w:char="F0D7"/>
      </w:r>
      <w:r w:rsidR="000032EB">
        <w:rPr>
          <w:i/>
          <w:iCs/>
          <w:sz w:val="24"/>
          <w:szCs w:val="24"/>
        </w:rPr>
        <w:t xml:space="preserve"> </w:t>
      </w:r>
      <w:r w:rsidRPr="00C10CA5">
        <w:rPr>
          <w:i/>
          <w:iCs/>
          <w:sz w:val="24"/>
          <w:szCs w:val="24"/>
        </w:rPr>
        <w:t>8</w:t>
      </w:r>
      <w:r w:rsidRPr="00C10CA5">
        <w:rPr>
          <w:i/>
          <w:iCs/>
          <w:sz w:val="24"/>
          <w:szCs w:val="24"/>
        </w:rPr>
        <w:sym w:font="Symbol" w:char="F0D7"/>
      </w:r>
      <w:r w:rsidR="000032EB">
        <w:rPr>
          <w:i/>
          <w:iCs/>
          <w:sz w:val="24"/>
          <w:szCs w:val="24"/>
        </w:rPr>
        <w:t xml:space="preserve"> </w:t>
      </w:r>
      <w:r w:rsidRPr="00C10CA5">
        <w:rPr>
          <w:i/>
          <w:iCs/>
          <w:sz w:val="24"/>
          <w:szCs w:val="24"/>
        </w:rPr>
        <w:t>31</w:t>
      </w:r>
      <w:r w:rsidRPr="00C10CA5">
        <w:rPr>
          <w:i/>
          <w:iCs/>
          <w:sz w:val="24"/>
          <w:szCs w:val="24"/>
        </w:rPr>
        <w:sym w:font="Symbol" w:char="F0D7"/>
      </w:r>
      <w:r w:rsidR="000032EB">
        <w:rPr>
          <w:i/>
          <w:iCs/>
          <w:sz w:val="24"/>
          <w:szCs w:val="24"/>
        </w:rPr>
        <w:t xml:space="preserve"> </w:t>
      </w:r>
      <w:r w:rsidRPr="00C10CA5">
        <w:rPr>
          <w:i/>
          <w:iCs/>
          <w:sz w:val="24"/>
          <w:szCs w:val="24"/>
        </w:rPr>
        <w:t>10</w:t>
      </w:r>
      <w:r w:rsidRPr="00C10CA5">
        <w:rPr>
          <w:i/>
          <w:iCs/>
          <w:sz w:val="24"/>
          <w:szCs w:val="24"/>
          <w:vertAlign w:val="superscript"/>
        </w:rPr>
        <w:t>-6</w:t>
      </w:r>
      <w:r w:rsidRPr="00C10CA5">
        <w:rPr>
          <w:i/>
          <w:iCs/>
          <w:sz w:val="24"/>
          <w:szCs w:val="24"/>
        </w:rPr>
        <w:t xml:space="preserve"> = 1,1 Гкал/мес;</w:t>
      </w:r>
    </w:p>
    <w:p w:rsidR="00582719" w:rsidRPr="00C10CA5" w:rsidRDefault="00582719" w:rsidP="00582719">
      <w:pPr>
        <w:ind w:firstLine="720"/>
        <w:jc w:val="both"/>
        <w:rPr>
          <w:i/>
          <w:iCs/>
          <w:sz w:val="24"/>
          <w:szCs w:val="24"/>
        </w:rPr>
      </w:pPr>
      <w:r w:rsidRPr="00C10CA5">
        <w:rPr>
          <w:i/>
          <w:iCs/>
          <w:sz w:val="24"/>
          <w:szCs w:val="24"/>
        </w:rPr>
        <w:t>Потребное количество тепловой энергии на ГВС:</w:t>
      </w:r>
    </w:p>
    <w:p w:rsidR="00582719" w:rsidRPr="00C10CA5" w:rsidRDefault="00582719" w:rsidP="000032EB">
      <w:pPr>
        <w:jc w:val="center"/>
        <w:rPr>
          <w:i/>
          <w:iCs/>
          <w:sz w:val="24"/>
          <w:szCs w:val="24"/>
        </w:rPr>
      </w:pPr>
      <w:r w:rsidRPr="00C10CA5">
        <w:rPr>
          <w:i/>
          <w:iCs/>
          <w:sz w:val="24"/>
          <w:szCs w:val="24"/>
          <w:lang w:val="en-US"/>
        </w:rPr>
        <w:t>Q</w:t>
      </w:r>
      <w:r w:rsidRPr="00C10CA5">
        <w:rPr>
          <w:i/>
          <w:iCs/>
          <w:sz w:val="24"/>
          <w:szCs w:val="24"/>
          <w:vertAlign w:val="subscript"/>
        </w:rPr>
        <w:t xml:space="preserve">гвс </w:t>
      </w:r>
      <w:r w:rsidRPr="00C10CA5">
        <w:rPr>
          <w:i/>
          <w:iCs/>
          <w:sz w:val="24"/>
          <w:szCs w:val="24"/>
        </w:rPr>
        <w:t>=0,27</w:t>
      </w:r>
      <w:r w:rsidRPr="00C10CA5">
        <w:rPr>
          <w:i/>
          <w:iCs/>
          <w:sz w:val="24"/>
          <w:szCs w:val="24"/>
        </w:rPr>
        <w:sym w:font="Symbol" w:char="F0D7"/>
      </w:r>
      <w:r w:rsidRPr="00C10CA5">
        <w:rPr>
          <w:i/>
          <w:iCs/>
          <w:sz w:val="24"/>
          <w:szCs w:val="24"/>
        </w:rPr>
        <w:t>3</w:t>
      </w:r>
      <w:r w:rsidRPr="00C10CA5">
        <w:rPr>
          <w:i/>
          <w:iCs/>
          <w:sz w:val="24"/>
          <w:szCs w:val="24"/>
        </w:rPr>
        <w:sym w:font="Symbol" w:char="F0D7"/>
      </w:r>
      <w:r w:rsidRPr="00C10CA5">
        <w:rPr>
          <w:i/>
          <w:iCs/>
          <w:sz w:val="24"/>
          <w:szCs w:val="24"/>
        </w:rPr>
        <w:t>1,0</w:t>
      </w:r>
      <w:r w:rsidRPr="00C10CA5">
        <w:rPr>
          <w:i/>
          <w:iCs/>
          <w:sz w:val="24"/>
          <w:szCs w:val="24"/>
        </w:rPr>
        <w:sym w:font="Symbol" w:char="F0D7"/>
      </w:r>
      <w:r w:rsidRPr="00C10CA5">
        <w:rPr>
          <w:i/>
          <w:iCs/>
          <w:sz w:val="24"/>
          <w:szCs w:val="24"/>
        </w:rPr>
        <w:t>1</w:t>
      </w:r>
      <w:r w:rsidRPr="00C10CA5">
        <w:rPr>
          <w:i/>
          <w:iCs/>
          <w:sz w:val="24"/>
          <w:szCs w:val="24"/>
        </w:rPr>
        <w:sym w:font="Symbol" w:char="F0D7"/>
      </w:r>
      <w:r w:rsidR="000032EB">
        <w:rPr>
          <w:i/>
          <w:iCs/>
          <w:sz w:val="24"/>
          <w:szCs w:val="24"/>
        </w:rPr>
        <w:t xml:space="preserve"> </w:t>
      </w:r>
      <w:r w:rsidRPr="00C10CA5">
        <w:rPr>
          <w:i/>
          <w:iCs/>
          <w:sz w:val="24"/>
          <w:szCs w:val="24"/>
        </w:rPr>
        <w:t>(55-5)</w:t>
      </w:r>
      <w:r w:rsidRPr="00C10CA5">
        <w:rPr>
          <w:i/>
          <w:iCs/>
          <w:sz w:val="24"/>
          <w:szCs w:val="24"/>
        </w:rPr>
        <w:sym w:font="Symbol" w:char="F0D7"/>
      </w:r>
      <w:r w:rsidR="000032EB">
        <w:rPr>
          <w:i/>
          <w:iCs/>
          <w:sz w:val="24"/>
          <w:szCs w:val="24"/>
        </w:rPr>
        <w:t xml:space="preserve"> </w:t>
      </w:r>
      <w:r w:rsidRPr="00C10CA5">
        <w:rPr>
          <w:i/>
          <w:iCs/>
          <w:sz w:val="24"/>
          <w:szCs w:val="24"/>
        </w:rPr>
        <w:t>31</w:t>
      </w:r>
      <w:r w:rsidRPr="00C10CA5">
        <w:rPr>
          <w:i/>
          <w:iCs/>
          <w:sz w:val="24"/>
          <w:szCs w:val="24"/>
        </w:rPr>
        <w:sym w:font="Symbol" w:char="F0D7"/>
      </w:r>
      <w:r w:rsidR="000032EB">
        <w:rPr>
          <w:i/>
          <w:iCs/>
          <w:sz w:val="24"/>
          <w:szCs w:val="24"/>
        </w:rPr>
        <w:t xml:space="preserve"> </w:t>
      </w:r>
      <w:r w:rsidRPr="00C10CA5">
        <w:rPr>
          <w:i/>
          <w:iCs/>
          <w:sz w:val="24"/>
          <w:szCs w:val="24"/>
        </w:rPr>
        <w:t>10</w:t>
      </w:r>
      <w:r w:rsidRPr="00C10CA5">
        <w:rPr>
          <w:i/>
          <w:iCs/>
          <w:sz w:val="24"/>
          <w:szCs w:val="24"/>
          <w:vertAlign w:val="superscript"/>
        </w:rPr>
        <w:t>-3</w:t>
      </w:r>
      <w:r w:rsidRPr="00C10CA5">
        <w:rPr>
          <w:i/>
          <w:iCs/>
          <w:sz w:val="24"/>
          <w:szCs w:val="24"/>
        </w:rPr>
        <w:t xml:space="preserve"> = 1,26 Гкал/мес;</w:t>
      </w:r>
    </w:p>
    <w:p w:rsidR="00582719" w:rsidRPr="00C10CA5" w:rsidRDefault="00582719" w:rsidP="00582719">
      <w:pPr>
        <w:ind w:firstLine="720"/>
        <w:jc w:val="both"/>
        <w:rPr>
          <w:i/>
          <w:iCs/>
        </w:rPr>
      </w:pPr>
      <w:r w:rsidRPr="00C10CA5">
        <w:rPr>
          <w:i/>
          <w:iCs/>
        </w:rPr>
        <w:t>0,27 – норма расхода горячей воды на 1 душевую сетку, м</w:t>
      </w:r>
      <w:r w:rsidRPr="00C10CA5">
        <w:rPr>
          <w:i/>
          <w:iCs/>
          <w:vertAlign w:val="superscript"/>
        </w:rPr>
        <w:t>3</w:t>
      </w:r>
      <w:r w:rsidRPr="00C10CA5">
        <w:rPr>
          <w:i/>
          <w:iCs/>
        </w:rPr>
        <w:t>.</w:t>
      </w:r>
    </w:p>
    <w:p w:rsidR="00582719" w:rsidRPr="00C10CA5" w:rsidRDefault="00582719" w:rsidP="00582719">
      <w:pPr>
        <w:jc w:val="both"/>
        <w:rPr>
          <w:i/>
          <w:iCs/>
          <w:sz w:val="24"/>
          <w:szCs w:val="24"/>
        </w:rPr>
      </w:pPr>
      <w:r w:rsidRPr="00C10CA5">
        <w:rPr>
          <w:i/>
          <w:iCs/>
          <w:sz w:val="24"/>
          <w:szCs w:val="24"/>
        </w:rPr>
        <w:t>Всего расход тепловой энергии на нужды теплоснабжения котельной равен:</w:t>
      </w:r>
    </w:p>
    <w:p w:rsidR="00582719" w:rsidRPr="00C10CA5" w:rsidRDefault="00582719" w:rsidP="00582719">
      <w:pPr>
        <w:ind w:left="2124"/>
        <w:jc w:val="both"/>
        <w:rPr>
          <w:i/>
          <w:iCs/>
          <w:sz w:val="24"/>
          <w:szCs w:val="24"/>
        </w:rPr>
      </w:pPr>
      <w:r w:rsidRPr="00C10CA5">
        <w:rPr>
          <w:i/>
          <w:iCs/>
          <w:sz w:val="24"/>
          <w:szCs w:val="24"/>
          <w:lang w:val="en-US"/>
        </w:rPr>
        <w:t>Q</w:t>
      </w:r>
      <w:r w:rsidRPr="00C10CA5">
        <w:rPr>
          <w:i/>
          <w:iCs/>
          <w:sz w:val="24"/>
          <w:szCs w:val="24"/>
          <w:vertAlign w:val="subscript"/>
        </w:rPr>
        <w:t>потр</w:t>
      </w:r>
      <w:r w:rsidRPr="00C10CA5">
        <w:rPr>
          <w:i/>
          <w:iCs/>
          <w:sz w:val="24"/>
          <w:szCs w:val="24"/>
        </w:rPr>
        <w:t>=1,6+1,1+1,26=4,0 Гкал/мес.</w:t>
      </w:r>
    </w:p>
    <w:p w:rsidR="00582719" w:rsidRPr="00C10CA5" w:rsidRDefault="00582719" w:rsidP="00582719">
      <w:pPr>
        <w:jc w:val="both"/>
        <w:rPr>
          <w:i/>
          <w:iCs/>
          <w:sz w:val="24"/>
          <w:szCs w:val="24"/>
        </w:rPr>
      </w:pPr>
      <w:r w:rsidRPr="00C10CA5">
        <w:rPr>
          <w:b/>
          <w:i/>
          <w:iCs/>
          <w:sz w:val="24"/>
          <w:szCs w:val="24"/>
        </w:rPr>
        <w:t>1.4.2.</w:t>
      </w:r>
      <w:r w:rsidRPr="00C10CA5">
        <w:rPr>
          <w:i/>
          <w:iCs/>
          <w:sz w:val="24"/>
          <w:szCs w:val="24"/>
        </w:rPr>
        <w:t xml:space="preserve"> Определение потерь тепловой энергии при хранении резервного топлива (дизельное топливо). Емкость резервуара 50 м</w:t>
      </w:r>
      <w:r w:rsidRPr="00C10CA5">
        <w:rPr>
          <w:i/>
          <w:iCs/>
          <w:sz w:val="24"/>
          <w:szCs w:val="24"/>
          <w:vertAlign w:val="superscript"/>
        </w:rPr>
        <w:t>3</w:t>
      </w:r>
      <w:r w:rsidRPr="00C10CA5">
        <w:rPr>
          <w:i/>
          <w:iCs/>
          <w:sz w:val="24"/>
          <w:szCs w:val="24"/>
        </w:rPr>
        <w:t>. Поверхность нагрева  резервуара 36,6 м</w:t>
      </w:r>
      <w:r w:rsidRPr="00C10CA5">
        <w:rPr>
          <w:i/>
          <w:iCs/>
          <w:sz w:val="24"/>
          <w:szCs w:val="24"/>
          <w:vertAlign w:val="superscript"/>
        </w:rPr>
        <w:t>2</w:t>
      </w:r>
      <w:r w:rsidRPr="00C10CA5">
        <w:rPr>
          <w:i/>
          <w:iCs/>
          <w:sz w:val="24"/>
          <w:szCs w:val="24"/>
        </w:rPr>
        <w:t>. Коэффициент теплопередачи стенок металлических изолированных резервуаров, принимается равным 3,0 ккал/м</w:t>
      </w:r>
      <w:r w:rsidRPr="00C10CA5">
        <w:rPr>
          <w:i/>
          <w:iCs/>
          <w:sz w:val="24"/>
          <w:szCs w:val="24"/>
          <w:vertAlign w:val="superscript"/>
        </w:rPr>
        <w:t>2</w:t>
      </w:r>
      <w:r w:rsidRPr="00C10CA5">
        <w:rPr>
          <w:i/>
          <w:iCs/>
          <w:sz w:val="24"/>
          <w:szCs w:val="24"/>
        </w:rPr>
        <w:t>·ч·˚С. Температура окружающего воздуха для заданного периода -6,3˚С. Время хранения 744 ч. Конечная температура подогрева топлива 15˚С. Плотность дизельного топлива 832 кг/м</w:t>
      </w:r>
      <w:r w:rsidRPr="00C10CA5">
        <w:rPr>
          <w:i/>
          <w:iCs/>
          <w:sz w:val="24"/>
          <w:szCs w:val="24"/>
          <w:vertAlign w:val="superscript"/>
        </w:rPr>
        <w:t>3</w:t>
      </w:r>
      <w:r w:rsidRPr="00C10CA5">
        <w:rPr>
          <w:i/>
          <w:iCs/>
          <w:sz w:val="24"/>
          <w:szCs w:val="24"/>
        </w:rPr>
        <w:t>.</w:t>
      </w:r>
    </w:p>
    <w:p w:rsidR="00582719" w:rsidRPr="00C10CA5" w:rsidRDefault="00582719" w:rsidP="00582719">
      <w:pPr>
        <w:jc w:val="both"/>
        <w:rPr>
          <w:i/>
          <w:iCs/>
          <w:sz w:val="24"/>
          <w:szCs w:val="24"/>
        </w:rPr>
      </w:pPr>
      <w:r w:rsidRPr="00C10CA5">
        <w:rPr>
          <w:i/>
          <w:iCs/>
          <w:sz w:val="24"/>
          <w:szCs w:val="24"/>
        </w:rPr>
        <w:t>Подогрев топливной емкости определяем  по формуле (2.1</w:t>
      </w:r>
      <w:r w:rsidR="001452C9">
        <w:rPr>
          <w:i/>
          <w:iCs/>
          <w:sz w:val="24"/>
          <w:szCs w:val="24"/>
        </w:rPr>
        <w:t>8</w:t>
      </w:r>
      <w:r w:rsidRPr="00C10CA5">
        <w:rPr>
          <w:i/>
          <w:iCs/>
          <w:sz w:val="24"/>
          <w:szCs w:val="24"/>
        </w:rPr>
        <w:t>)</w:t>
      </w:r>
    </w:p>
    <w:p w:rsidR="00582719" w:rsidRPr="00C10CA5" w:rsidRDefault="00582719" w:rsidP="000032EB">
      <w:pPr>
        <w:jc w:val="center"/>
        <w:rPr>
          <w:i/>
          <w:iCs/>
          <w:sz w:val="24"/>
          <w:szCs w:val="24"/>
        </w:rPr>
      </w:pPr>
      <w:r w:rsidRPr="00C10CA5">
        <w:rPr>
          <w:i/>
          <w:iCs/>
          <w:position w:val="-24"/>
          <w:sz w:val="24"/>
          <w:szCs w:val="24"/>
          <w:lang w:val="en-US"/>
        </w:rPr>
        <w:object w:dxaOrig="5480" w:dyaOrig="620">
          <v:shape id="_x0000_i1567" type="#_x0000_t75" style="width:273.75pt;height:30.75pt" o:ole="">
            <v:imagedata r:id="rId1078" o:title=""/>
          </v:shape>
          <o:OLEObject Type="Embed" ProgID="Equation.3" ShapeID="_x0000_i1567" DrawAspect="Content" ObjectID="_1473949341" r:id="rId1079"/>
        </w:object>
      </w:r>
    </w:p>
    <w:p w:rsidR="00582719" w:rsidRPr="00C10CA5" w:rsidRDefault="00582719" w:rsidP="00582719">
      <w:pPr>
        <w:jc w:val="both"/>
        <w:rPr>
          <w:i/>
          <w:iCs/>
          <w:sz w:val="24"/>
          <w:szCs w:val="24"/>
        </w:rPr>
      </w:pPr>
      <w:r w:rsidRPr="00C10CA5">
        <w:rPr>
          <w:i/>
          <w:iCs/>
          <w:sz w:val="24"/>
          <w:szCs w:val="24"/>
        </w:rPr>
        <w:t>Расход тепловой энергии на обогрев топливопровода определяем по формуле (2.1</w:t>
      </w:r>
      <w:r w:rsidR="001452C9">
        <w:rPr>
          <w:i/>
          <w:iCs/>
          <w:sz w:val="24"/>
          <w:szCs w:val="24"/>
        </w:rPr>
        <w:t>9</w:t>
      </w:r>
      <w:r w:rsidRPr="00C10CA5">
        <w:rPr>
          <w:i/>
          <w:iCs/>
          <w:sz w:val="24"/>
          <w:szCs w:val="24"/>
        </w:rPr>
        <w:t xml:space="preserve">) </w:t>
      </w:r>
    </w:p>
    <w:p w:rsidR="00582719" w:rsidRPr="00C10CA5" w:rsidRDefault="00582719" w:rsidP="00582719">
      <w:pPr>
        <w:jc w:val="both"/>
        <w:rPr>
          <w:i/>
          <w:iCs/>
          <w:sz w:val="24"/>
          <w:szCs w:val="24"/>
        </w:rPr>
      </w:pPr>
      <w:r w:rsidRPr="00C10CA5">
        <w:rPr>
          <w:i/>
          <w:iCs/>
          <w:sz w:val="24"/>
          <w:szCs w:val="24"/>
        </w:rPr>
        <w:t xml:space="preserve">Способ прокладки топливопровода – бесканальный. Длина трубопровода, обогревающего линию, 40 м, </w:t>
      </w:r>
      <w:r w:rsidRPr="00C10CA5">
        <w:rPr>
          <w:i/>
          <w:iCs/>
          <w:sz w:val="24"/>
          <w:szCs w:val="24"/>
        </w:rPr>
        <w:sym w:font="Symbol" w:char="F0C6"/>
      </w:r>
      <w:r w:rsidRPr="00C10CA5">
        <w:rPr>
          <w:i/>
          <w:iCs/>
          <w:sz w:val="24"/>
          <w:szCs w:val="24"/>
        </w:rPr>
        <w:t xml:space="preserve">=25; плотность теплового потока от топливопровода в окружающую среду 14,6 ккал/м·ч; коэффициент, учитывающий потери тепловой энергии арматурой для бесканальной прокладки 1,15; </w:t>
      </w:r>
    </w:p>
    <w:p w:rsidR="00582719" w:rsidRPr="00C10CA5" w:rsidRDefault="00582719" w:rsidP="000032EB">
      <w:pPr>
        <w:jc w:val="center"/>
        <w:rPr>
          <w:i/>
          <w:iCs/>
          <w:sz w:val="24"/>
          <w:szCs w:val="24"/>
        </w:rPr>
      </w:pPr>
      <w:r w:rsidRPr="00C10CA5">
        <w:rPr>
          <w:i/>
          <w:iCs/>
          <w:sz w:val="24"/>
          <w:szCs w:val="24"/>
          <w:lang w:val="en-US"/>
        </w:rPr>
        <w:t>Q</w:t>
      </w:r>
      <w:r w:rsidR="001452C9" w:rsidRPr="001452C9">
        <w:rPr>
          <w:i/>
          <w:iCs/>
          <w:sz w:val="24"/>
          <w:szCs w:val="24"/>
          <w:vertAlign w:val="subscript"/>
        </w:rPr>
        <w:t>о</w:t>
      </w:r>
      <w:r w:rsidRPr="00C10CA5">
        <w:rPr>
          <w:i/>
          <w:iCs/>
          <w:sz w:val="24"/>
          <w:szCs w:val="24"/>
          <w:vertAlign w:val="subscript"/>
        </w:rPr>
        <w:t xml:space="preserve">тм </w:t>
      </w:r>
      <w:r w:rsidRPr="00C10CA5">
        <w:rPr>
          <w:i/>
          <w:iCs/>
          <w:sz w:val="24"/>
          <w:szCs w:val="24"/>
        </w:rPr>
        <w:t>= 22</w:t>
      </w:r>
      <w:r w:rsidRPr="00C10CA5">
        <w:rPr>
          <w:i/>
          <w:iCs/>
          <w:sz w:val="24"/>
          <w:szCs w:val="24"/>
        </w:rPr>
        <w:sym w:font="Symbol" w:char="F0D7"/>
      </w:r>
      <w:r w:rsidR="000032EB">
        <w:rPr>
          <w:i/>
          <w:iCs/>
          <w:sz w:val="24"/>
          <w:szCs w:val="24"/>
        </w:rPr>
        <w:t xml:space="preserve"> </w:t>
      </w:r>
      <w:r w:rsidRPr="00C10CA5">
        <w:rPr>
          <w:i/>
          <w:iCs/>
          <w:sz w:val="24"/>
          <w:szCs w:val="24"/>
        </w:rPr>
        <w:t>40</w:t>
      </w:r>
      <w:r w:rsidRPr="00C10CA5">
        <w:rPr>
          <w:i/>
          <w:iCs/>
          <w:sz w:val="24"/>
          <w:szCs w:val="24"/>
        </w:rPr>
        <w:sym w:font="Symbol" w:char="F0D7"/>
      </w:r>
      <w:r w:rsidR="000032EB">
        <w:rPr>
          <w:i/>
          <w:iCs/>
          <w:sz w:val="24"/>
          <w:szCs w:val="24"/>
        </w:rPr>
        <w:t xml:space="preserve"> </w:t>
      </w:r>
      <w:r w:rsidRPr="00C10CA5">
        <w:rPr>
          <w:i/>
          <w:iCs/>
          <w:sz w:val="24"/>
          <w:szCs w:val="24"/>
        </w:rPr>
        <w:t>1,15</w:t>
      </w:r>
      <w:r w:rsidRPr="00C10CA5">
        <w:rPr>
          <w:i/>
          <w:iCs/>
          <w:sz w:val="24"/>
          <w:szCs w:val="24"/>
        </w:rPr>
        <w:sym w:font="Symbol" w:char="F0D7"/>
      </w:r>
      <w:r w:rsidR="000032EB">
        <w:rPr>
          <w:i/>
          <w:iCs/>
          <w:sz w:val="24"/>
          <w:szCs w:val="24"/>
        </w:rPr>
        <w:t xml:space="preserve"> </w:t>
      </w:r>
      <w:r w:rsidRPr="00C10CA5">
        <w:rPr>
          <w:i/>
          <w:iCs/>
          <w:sz w:val="24"/>
          <w:szCs w:val="24"/>
        </w:rPr>
        <w:t>10</w:t>
      </w:r>
      <w:r w:rsidRPr="00C10CA5">
        <w:rPr>
          <w:i/>
          <w:iCs/>
          <w:sz w:val="24"/>
          <w:szCs w:val="24"/>
          <w:vertAlign w:val="superscript"/>
        </w:rPr>
        <w:t>-6</w:t>
      </w:r>
      <w:r w:rsidRPr="00C10CA5">
        <w:rPr>
          <w:i/>
          <w:iCs/>
          <w:sz w:val="24"/>
          <w:szCs w:val="24"/>
        </w:rPr>
        <w:t xml:space="preserve"> = 0,001 Гкал;</w:t>
      </w:r>
    </w:p>
    <w:p w:rsidR="00582719" w:rsidRPr="00C10CA5" w:rsidRDefault="00582719" w:rsidP="00582719">
      <w:pPr>
        <w:jc w:val="both"/>
        <w:rPr>
          <w:i/>
          <w:iCs/>
          <w:sz w:val="24"/>
          <w:szCs w:val="24"/>
        </w:rPr>
      </w:pPr>
      <w:r w:rsidRPr="00C10CA5">
        <w:rPr>
          <w:b/>
          <w:i/>
          <w:iCs/>
          <w:sz w:val="24"/>
          <w:szCs w:val="24"/>
        </w:rPr>
        <w:t>1.4.3.</w:t>
      </w:r>
      <w:r w:rsidRPr="00C10CA5">
        <w:rPr>
          <w:i/>
          <w:iCs/>
          <w:sz w:val="24"/>
          <w:szCs w:val="24"/>
        </w:rPr>
        <w:t xml:space="preserve"> Определение количество тепловой энергии на хозяйственно бытовые нужды по формуле (2</w:t>
      </w:r>
      <w:r w:rsidR="001452C9">
        <w:rPr>
          <w:i/>
          <w:iCs/>
          <w:sz w:val="24"/>
          <w:szCs w:val="24"/>
        </w:rPr>
        <w:t>.</w:t>
      </w:r>
      <w:r w:rsidRPr="00C10CA5">
        <w:rPr>
          <w:i/>
          <w:iCs/>
          <w:sz w:val="24"/>
          <w:szCs w:val="24"/>
        </w:rPr>
        <w:t>1</w:t>
      </w:r>
      <w:r w:rsidR="001452C9">
        <w:rPr>
          <w:i/>
          <w:iCs/>
          <w:sz w:val="24"/>
          <w:szCs w:val="24"/>
        </w:rPr>
        <w:t>5</w:t>
      </w:r>
      <w:r w:rsidRPr="00C10CA5">
        <w:rPr>
          <w:i/>
          <w:iCs/>
          <w:sz w:val="24"/>
          <w:szCs w:val="24"/>
        </w:rPr>
        <w:t>)</w:t>
      </w:r>
    </w:p>
    <w:p w:rsidR="00582719" w:rsidRPr="00C10CA5" w:rsidRDefault="00582719" w:rsidP="000032EB">
      <w:pPr>
        <w:jc w:val="center"/>
        <w:rPr>
          <w:i/>
          <w:iCs/>
          <w:sz w:val="24"/>
          <w:szCs w:val="24"/>
        </w:rPr>
      </w:pPr>
      <w:r w:rsidRPr="00C10CA5">
        <w:rPr>
          <w:i/>
          <w:iCs/>
          <w:sz w:val="24"/>
          <w:lang w:val="en-US"/>
        </w:rPr>
        <w:t>Q</w:t>
      </w:r>
      <w:r w:rsidRPr="00C10CA5">
        <w:rPr>
          <w:i/>
          <w:iCs/>
          <w:sz w:val="24"/>
          <w:vertAlign w:val="subscript"/>
        </w:rPr>
        <w:t>хоз</w:t>
      </w:r>
      <w:r w:rsidR="000032EB">
        <w:rPr>
          <w:i/>
          <w:iCs/>
          <w:sz w:val="24"/>
          <w:vertAlign w:val="subscript"/>
        </w:rPr>
        <w:t xml:space="preserve"> .</w:t>
      </w:r>
      <w:r w:rsidRPr="00C10CA5">
        <w:rPr>
          <w:i/>
          <w:iCs/>
          <w:sz w:val="24"/>
          <w:vertAlign w:val="subscript"/>
        </w:rPr>
        <w:t>быт.</w:t>
      </w:r>
      <w:r w:rsidRPr="00C10CA5">
        <w:rPr>
          <w:i/>
          <w:iCs/>
          <w:sz w:val="24"/>
        </w:rPr>
        <w:t>=(0,5</w:t>
      </w:r>
      <w:r w:rsidRPr="00C10CA5">
        <w:rPr>
          <w:i/>
          <w:iCs/>
          <w:sz w:val="24"/>
        </w:rPr>
        <w:sym w:font="Symbol" w:char="F0D7"/>
      </w:r>
      <w:r w:rsidRPr="00C10CA5">
        <w:rPr>
          <w:i/>
          <w:iCs/>
          <w:sz w:val="24"/>
        </w:rPr>
        <w:t>3</w:t>
      </w:r>
      <w:r w:rsidRPr="00C10CA5">
        <w:rPr>
          <w:i/>
          <w:iCs/>
          <w:sz w:val="24"/>
        </w:rPr>
        <w:sym w:font="Symbol" w:char="F0D7"/>
      </w:r>
      <w:r w:rsidRPr="00C10CA5">
        <w:rPr>
          <w:i/>
          <w:iCs/>
          <w:sz w:val="24"/>
        </w:rPr>
        <w:t>1+6</w:t>
      </w:r>
      <w:r w:rsidRPr="00C10CA5">
        <w:rPr>
          <w:i/>
          <w:iCs/>
          <w:sz w:val="24"/>
        </w:rPr>
        <w:sym w:font="Symbol" w:char="F0D7"/>
      </w:r>
      <w:r w:rsidR="000032EB">
        <w:rPr>
          <w:i/>
          <w:iCs/>
          <w:sz w:val="24"/>
        </w:rPr>
        <w:t xml:space="preserve"> </w:t>
      </w:r>
      <w:r w:rsidRPr="00C10CA5">
        <w:rPr>
          <w:i/>
          <w:iCs/>
          <w:sz w:val="24"/>
        </w:rPr>
        <w:t>0,045)</w:t>
      </w:r>
      <w:r w:rsidRPr="00C10CA5">
        <w:rPr>
          <w:i/>
          <w:iCs/>
          <w:sz w:val="24"/>
        </w:rPr>
        <w:sym w:font="Symbol" w:char="F0D7"/>
      </w:r>
      <w:r w:rsidRPr="00C10CA5">
        <w:rPr>
          <w:i/>
          <w:iCs/>
          <w:sz w:val="24"/>
        </w:rPr>
        <w:t>31·1·1·(55-5)·10</w:t>
      </w:r>
      <w:r w:rsidRPr="00C10CA5">
        <w:rPr>
          <w:i/>
          <w:iCs/>
          <w:sz w:val="24"/>
          <w:vertAlign w:val="superscript"/>
        </w:rPr>
        <w:t>-3</w:t>
      </w:r>
      <w:r w:rsidRPr="00C10CA5">
        <w:rPr>
          <w:i/>
          <w:iCs/>
          <w:sz w:val="24"/>
        </w:rPr>
        <w:t>= 2,7 Гкал</w:t>
      </w:r>
    </w:p>
    <w:p w:rsidR="00582719" w:rsidRPr="00C10CA5" w:rsidRDefault="00582719" w:rsidP="00582719">
      <w:pPr>
        <w:pStyle w:val="a3"/>
        <w:tabs>
          <w:tab w:val="num" w:pos="0"/>
        </w:tabs>
        <w:rPr>
          <w:i/>
          <w:iCs/>
          <w:sz w:val="24"/>
        </w:rPr>
      </w:pPr>
      <w:r w:rsidRPr="00C10CA5">
        <w:rPr>
          <w:i/>
          <w:iCs/>
          <w:sz w:val="24"/>
        </w:rPr>
        <w:t>Всего расход тепловой энергии на собственные нужды составит:</w:t>
      </w:r>
    </w:p>
    <w:p w:rsidR="00582719" w:rsidRPr="00C10CA5" w:rsidRDefault="00582719" w:rsidP="000032EB">
      <w:pPr>
        <w:pStyle w:val="a3"/>
        <w:jc w:val="center"/>
        <w:rPr>
          <w:b/>
          <w:bCs/>
          <w:i/>
          <w:iCs/>
          <w:sz w:val="24"/>
        </w:rPr>
      </w:pPr>
      <w:r w:rsidRPr="00C10CA5">
        <w:rPr>
          <w:i/>
          <w:iCs/>
          <w:sz w:val="24"/>
          <w:lang w:val="en-US"/>
        </w:rPr>
        <w:t>Q</w:t>
      </w:r>
      <w:r w:rsidRPr="00C10CA5">
        <w:rPr>
          <w:i/>
          <w:iCs/>
          <w:sz w:val="24"/>
          <w:vertAlign w:val="subscript"/>
        </w:rPr>
        <w:t>сн</w:t>
      </w:r>
      <w:r w:rsidRPr="00C10CA5">
        <w:rPr>
          <w:i/>
          <w:iCs/>
          <w:sz w:val="24"/>
        </w:rPr>
        <w:t>=4,0+0,024+0,001+2,7=6,7 Гкал/мес.</w:t>
      </w:r>
    </w:p>
    <w:p w:rsidR="00582719" w:rsidRPr="00C10CA5" w:rsidRDefault="00582719" w:rsidP="00582719">
      <w:pPr>
        <w:pStyle w:val="a3"/>
        <w:rPr>
          <w:b/>
          <w:bCs/>
          <w:i/>
          <w:iCs/>
          <w:sz w:val="24"/>
        </w:rPr>
      </w:pPr>
      <w:r w:rsidRPr="00C10CA5">
        <w:rPr>
          <w:b/>
          <w:bCs/>
          <w:i/>
          <w:iCs/>
          <w:sz w:val="24"/>
        </w:rPr>
        <w:t>2. Количество воды необходимой для выработки тепловой энергии определяем по формуле (5.1)</w:t>
      </w:r>
    </w:p>
    <w:p w:rsidR="00582719" w:rsidRPr="00C10CA5" w:rsidRDefault="00582719" w:rsidP="00582719">
      <w:pPr>
        <w:pStyle w:val="a3"/>
        <w:ind w:firstLine="708"/>
        <w:rPr>
          <w:b/>
          <w:bCs/>
          <w:i/>
          <w:iCs/>
          <w:sz w:val="24"/>
        </w:rPr>
      </w:pPr>
      <w:r w:rsidRPr="00C10CA5">
        <w:rPr>
          <w:b/>
          <w:bCs/>
          <w:i/>
          <w:iCs/>
          <w:sz w:val="24"/>
        </w:rPr>
        <w:t xml:space="preserve"> </w:t>
      </w:r>
      <w:r w:rsidRPr="00C10CA5">
        <w:rPr>
          <w:bCs/>
          <w:i/>
          <w:iCs/>
          <w:sz w:val="24"/>
          <w:lang w:val="en-US"/>
        </w:rPr>
        <w:t>V</w:t>
      </w:r>
      <w:r w:rsidRPr="00C10CA5">
        <w:rPr>
          <w:bCs/>
          <w:i/>
          <w:iCs/>
          <w:sz w:val="24"/>
        </w:rPr>
        <w:t>=10118,4+</w:t>
      </w:r>
      <w:r w:rsidRPr="00C10CA5">
        <w:rPr>
          <w:i/>
          <w:iCs/>
          <w:sz w:val="24"/>
        </w:rPr>
        <w:t>198,4+54,87</w:t>
      </w:r>
      <w:r w:rsidRPr="00C10CA5">
        <w:rPr>
          <w:bCs/>
          <w:i/>
          <w:iCs/>
          <w:sz w:val="24"/>
        </w:rPr>
        <w:t>=</w:t>
      </w:r>
      <w:r w:rsidRPr="00C10CA5">
        <w:rPr>
          <w:i/>
          <w:iCs/>
          <w:sz w:val="24"/>
        </w:rPr>
        <w:t>10371,67 м</w:t>
      </w:r>
      <w:r w:rsidRPr="00C10CA5">
        <w:rPr>
          <w:i/>
          <w:iCs/>
          <w:sz w:val="24"/>
          <w:vertAlign w:val="superscript"/>
        </w:rPr>
        <w:t>3</w:t>
      </w:r>
    </w:p>
    <w:p w:rsidR="00582719" w:rsidRPr="00C10CA5" w:rsidRDefault="00582719" w:rsidP="00582719">
      <w:pPr>
        <w:pStyle w:val="a3"/>
        <w:rPr>
          <w:i/>
          <w:iCs/>
          <w:sz w:val="24"/>
        </w:rPr>
      </w:pPr>
      <w:r w:rsidRPr="00C10CA5">
        <w:rPr>
          <w:b/>
          <w:i/>
          <w:iCs/>
          <w:sz w:val="24"/>
        </w:rPr>
        <w:t>2.1.</w:t>
      </w:r>
      <w:r w:rsidRPr="00C10CA5">
        <w:rPr>
          <w:i/>
          <w:iCs/>
          <w:sz w:val="24"/>
        </w:rPr>
        <w:t xml:space="preserve"> Определяем расход воды на подпитку по формуле (5.</w:t>
      </w:r>
      <w:r w:rsidR="001452C9">
        <w:rPr>
          <w:i/>
          <w:iCs/>
          <w:sz w:val="24"/>
        </w:rPr>
        <w:t>6</w:t>
      </w:r>
      <w:r w:rsidRPr="00C10CA5">
        <w:rPr>
          <w:i/>
          <w:iCs/>
          <w:sz w:val="24"/>
        </w:rPr>
        <w:t>):</w:t>
      </w:r>
    </w:p>
    <w:p w:rsidR="00582719" w:rsidRPr="00C10CA5" w:rsidRDefault="009911BA" w:rsidP="00582719">
      <w:pPr>
        <w:pStyle w:val="a3"/>
        <w:tabs>
          <w:tab w:val="num" w:pos="0"/>
        </w:tabs>
        <w:ind w:firstLine="720"/>
        <w:rPr>
          <w:i/>
          <w:iCs/>
          <w:sz w:val="24"/>
        </w:rPr>
      </w:pPr>
      <w:r w:rsidRPr="00C10CA5">
        <w:rPr>
          <w:i/>
          <w:iCs/>
          <w:position w:val="-28"/>
          <w:sz w:val="24"/>
        </w:rPr>
        <w:object w:dxaOrig="5040" w:dyaOrig="700">
          <v:shape id="_x0000_i1568" type="#_x0000_t75" style="width:252pt;height:35.25pt" o:ole="">
            <v:imagedata r:id="rId1080" o:title=""/>
          </v:shape>
          <o:OLEObject Type="Embed" ProgID="Equation.3" ShapeID="_x0000_i1568" DrawAspect="Content" ObjectID="_1473949342" r:id="rId1081"/>
        </w:object>
      </w:r>
    </w:p>
    <w:p w:rsidR="00582719" w:rsidRPr="00C10CA5" w:rsidRDefault="00582719" w:rsidP="00582719">
      <w:pPr>
        <w:pStyle w:val="a3"/>
        <w:tabs>
          <w:tab w:val="num" w:pos="0"/>
        </w:tabs>
        <w:ind w:firstLine="720"/>
        <w:rPr>
          <w:i/>
          <w:iCs/>
          <w:sz w:val="24"/>
        </w:rPr>
      </w:pPr>
      <w:r w:rsidRPr="00C10CA5">
        <w:rPr>
          <w:i/>
          <w:iCs/>
          <w:sz w:val="24"/>
        </w:rPr>
        <w:t>За месяц расход воды на подпитку составит: 13,6</w:t>
      </w:r>
      <w:r w:rsidRPr="00C10CA5">
        <w:rPr>
          <w:i/>
          <w:iCs/>
          <w:sz w:val="24"/>
        </w:rPr>
        <w:sym w:font="Symbol" w:char="F0D7"/>
      </w:r>
      <w:r w:rsidRPr="00C10CA5">
        <w:rPr>
          <w:i/>
          <w:iCs/>
          <w:sz w:val="24"/>
        </w:rPr>
        <w:t>24</w:t>
      </w:r>
      <w:r w:rsidRPr="00C10CA5">
        <w:rPr>
          <w:i/>
          <w:iCs/>
          <w:sz w:val="24"/>
        </w:rPr>
        <w:sym w:font="Symbol" w:char="F0D7"/>
      </w:r>
      <w:r w:rsidRPr="00C10CA5">
        <w:rPr>
          <w:i/>
          <w:iCs/>
          <w:sz w:val="24"/>
        </w:rPr>
        <w:t>31=10118,4 м</w:t>
      </w:r>
      <w:r w:rsidRPr="00C10CA5">
        <w:rPr>
          <w:i/>
          <w:iCs/>
          <w:sz w:val="24"/>
          <w:vertAlign w:val="superscript"/>
        </w:rPr>
        <w:t>3</w:t>
      </w:r>
      <w:r w:rsidRPr="00C10CA5">
        <w:rPr>
          <w:i/>
          <w:iCs/>
          <w:sz w:val="24"/>
        </w:rPr>
        <w:t>/мес.</w:t>
      </w:r>
    </w:p>
    <w:p w:rsidR="00582719" w:rsidRPr="00C10CA5" w:rsidRDefault="00582719" w:rsidP="00582719">
      <w:pPr>
        <w:pStyle w:val="a3"/>
        <w:tabs>
          <w:tab w:val="num" w:pos="0"/>
        </w:tabs>
        <w:rPr>
          <w:i/>
          <w:iCs/>
          <w:sz w:val="24"/>
        </w:rPr>
      </w:pPr>
      <w:r w:rsidRPr="00C10CA5">
        <w:rPr>
          <w:b/>
          <w:i/>
          <w:iCs/>
          <w:sz w:val="24"/>
        </w:rPr>
        <w:t>2.2.</w:t>
      </w:r>
      <w:r w:rsidRPr="00C10CA5">
        <w:rPr>
          <w:i/>
          <w:iCs/>
          <w:sz w:val="24"/>
        </w:rPr>
        <w:t xml:space="preserve"> Определяем расход воды на нужды водоподготовки по формуле (5.16):</w:t>
      </w:r>
    </w:p>
    <w:p w:rsidR="00582719" w:rsidRPr="00C10CA5" w:rsidRDefault="00582719" w:rsidP="00582719">
      <w:pPr>
        <w:pStyle w:val="a3"/>
        <w:tabs>
          <w:tab w:val="num" w:pos="0"/>
        </w:tabs>
        <w:ind w:firstLine="720"/>
        <w:rPr>
          <w:i/>
          <w:iCs/>
          <w:sz w:val="24"/>
        </w:rPr>
      </w:pPr>
      <w:r w:rsidRPr="00C10CA5">
        <w:rPr>
          <w:i/>
          <w:iCs/>
          <w:sz w:val="24"/>
        </w:rPr>
        <w:t>ХВО установка оборудована двумя натрий-катионитовыми фильтрами диаметром 450 мм. Регенерация фильтров производится 2 раза в сутки, при взрыхлении фильтров используется отмывочная вода. По табл. 5.4 находим расход воды на регенерацию фильтра 1,6 м</w:t>
      </w:r>
      <w:r w:rsidRPr="00C10CA5">
        <w:rPr>
          <w:i/>
          <w:iCs/>
          <w:sz w:val="24"/>
          <w:vertAlign w:val="superscript"/>
        </w:rPr>
        <w:t>3</w:t>
      </w:r>
      <w:r w:rsidRPr="00C10CA5">
        <w:rPr>
          <w:i/>
          <w:iCs/>
          <w:sz w:val="24"/>
        </w:rPr>
        <w:t xml:space="preserve">. </w:t>
      </w:r>
    </w:p>
    <w:p w:rsidR="00582719" w:rsidRPr="00C10CA5" w:rsidRDefault="00582719" w:rsidP="00582719">
      <w:pPr>
        <w:pStyle w:val="a3"/>
        <w:tabs>
          <w:tab w:val="num" w:pos="0"/>
        </w:tabs>
        <w:ind w:firstLine="720"/>
        <w:rPr>
          <w:i/>
          <w:iCs/>
          <w:sz w:val="24"/>
        </w:rPr>
      </w:pPr>
      <w:r w:rsidRPr="00C10CA5">
        <w:rPr>
          <w:i/>
          <w:iCs/>
          <w:sz w:val="24"/>
          <w:lang w:val="en-US"/>
        </w:rPr>
        <w:t>V</w:t>
      </w:r>
      <w:r w:rsidRPr="00C10CA5">
        <w:rPr>
          <w:i/>
          <w:iCs/>
          <w:sz w:val="24"/>
          <w:vertAlign w:val="subscript"/>
        </w:rPr>
        <w:t>ВД</w:t>
      </w:r>
      <w:r w:rsidRPr="00C10CA5">
        <w:rPr>
          <w:i/>
          <w:iCs/>
          <w:sz w:val="24"/>
        </w:rPr>
        <w:t>=1,6</w:t>
      </w:r>
      <w:r w:rsidRPr="00C10CA5">
        <w:rPr>
          <w:i/>
          <w:iCs/>
          <w:sz w:val="24"/>
        </w:rPr>
        <w:sym w:font="Symbol" w:char="F0D7"/>
      </w:r>
      <w:r w:rsidRPr="00C10CA5">
        <w:rPr>
          <w:i/>
          <w:iCs/>
          <w:sz w:val="24"/>
        </w:rPr>
        <w:t>2</w:t>
      </w:r>
      <w:r w:rsidRPr="00C10CA5">
        <w:rPr>
          <w:i/>
          <w:iCs/>
          <w:sz w:val="24"/>
        </w:rPr>
        <w:sym w:font="Symbol" w:char="F0D7"/>
      </w:r>
      <w:r w:rsidRPr="00C10CA5">
        <w:rPr>
          <w:i/>
          <w:iCs/>
          <w:sz w:val="24"/>
        </w:rPr>
        <w:t>2</w:t>
      </w:r>
      <w:r w:rsidRPr="00C10CA5">
        <w:rPr>
          <w:i/>
          <w:iCs/>
          <w:sz w:val="24"/>
        </w:rPr>
        <w:sym w:font="Symbol" w:char="F0D7"/>
      </w:r>
      <w:r w:rsidRPr="00C10CA5">
        <w:rPr>
          <w:i/>
          <w:iCs/>
          <w:sz w:val="24"/>
        </w:rPr>
        <w:t>31=198,4 м</w:t>
      </w:r>
      <w:r w:rsidRPr="00C10CA5">
        <w:rPr>
          <w:i/>
          <w:iCs/>
          <w:sz w:val="24"/>
          <w:vertAlign w:val="superscript"/>
        </w:rPr>
        <w:t>3</w:t>
      </w:r>
      <w:r w:rsidRPr="00C10CA5">
        <w:rPr>
          <w:i/>
          <w:iCs/>
          <w:sz w:val="24"/>
        </w:rPr>
        <w:t>.</w:t>
      </w:r>
    </w:p>
    <w:p w:rsidR="00582719" w:rsidRPr="00C10CA5" w:rsidRDefault="00582719" w:rsidP="00582719">
      <w:pPr>
        <w:pStyle w:val="a3"/>
        <w:tabs>
          <w:tab w:val="num" w:pos="0"/>
        </w:tabs>
        <w:rPr>
          <w:i/>
          <w:iCs/>
          <w:sz w:val="24"/>
        </w:rPr>
      </w:pPr>
      <w:r w:rsidRPr="00C10CA5">
        <w:rPr>
          <w:b/>
          <w:i/>
          <w:iCs/>
          <w:sz w:val="24"/>
        </w:rPr>
        <w:t>2.3.</w:t>
      </w:r>
      <w:r w:rsidRPr="00C10CA5">
        <w:rPr>
          <w:i/>
          <w:iCs/>
          <w:sz w:val="24"/>
        </w:rPr>
        <w:t xml:space="preserve">  Расход воды на хозяйственно-питьевые нужды определяем по формуле (5.20) </w:t>
      </w:r>
    </w:p>
    <w:p w:rsidR="00582719" w:rsidRPr="00C10CA5" w:rsidRDefault="00582719" w:rsidP="00582719">
      <w:pPr>
        <w:pStyle w:val="a3"/>
        <w:tabs>
          <w:tab w:val="num" w:pos="0"/>
        </w:tabs>
        <w:ind w:firstLine="720"/>
        <w:rPr>
          <w:i/>
          <w:iCs/>
          <w:sz w:val="24"/>
        </w:rPr>
      </w:pPr>
      <w:r w:rsidRPr="00C10CA5">
        <w:rPr>
          <w:i/>
          <w:iCs/>
          <w:sz w:val="24"/>
          <w:lang w:val="en-US"/>
        </w:rPr>
        <w:t>G</w:t>
      </w:r>
      <w:r w:rsidRPr="00C10CA5">
        <w:rPr>
          <w:i/>
          <w:iCs/>
          <w:sz w:val="24"/>
          <w:vertAlign w:val="subscript"/>
        </w:rPr>
        <w:t>ХП</w:t>
      </w:r>
      <w:r w:rsidRPr="00C10CA5">
        <w:rPr>
          <w:i/>
          <w:iCs/>
          <w:sz w:val="24"/>
        </w:rPr>
        <w:t>=(0,5</w:t>
      </w:r>
      <w:r w:rsidRPr="00C10CA5">
        <w:rPr>
          <w:i/>
          <w:iCs/>
          <w:sz w:val="24"/>
        </w:rPr>
        <w:sym w:font="Symbol" w:char="F0D7"/>
      </w:r>
      <w:r w:rsidRPr="00C10CA5">
        <w:rPr>
          <w:i/>
          <w:iCs/>
          <w:sz w:val="24"/>
        </w:rPr>
        <w:t>3</w:t>
      </w:r>
      <w:r w:rsidRPr="00C10CA5">
        <w:rPr>
          <w:i/>
          <w:iCs/>
          <w:sz w:val="24"/>
        </w:rPr>
        <w:sym w:font="Symbol" w:char="F0D7"/>
      </w:r>
      <w:r w:rsidRPr="00C10CA5">
        <w:rPr>
          <w:i/>
          <w:iCs/>
          <w:sz w:val="24"/>
        </w:rPr>
        <w:t>1+6</w:t>
      </w:r>
      <w:r w:rsidRPr="00C10CA5">
        <w:rPr>
          <w:i/>
          <w:iCs/>
          <w:sz w:val="24"/>
        </w:rPr>
        <w:sym w:font="Symbol" w:char="F0D7"/>
      </w:r>
      <w:r w:rsidR="000032EB">
        <w:rPr>
          <w:i/>
          <w:iCs/>
          <w:sz w:val="24"/>
        </w:rPr>
        <w:t xml:space="preserve"> </w:t>
      </w:r>
      <w:r w:rsidRPr="00C10CA5">
        <w:rPr>
          <w:i/>
          <w:iCs/>
          <w:sz w:val="24"/>
        </w:rPr>
        <w:t>0,045)</w:t>
      </w:r>
      <w:r w:rsidRPr="00C10CA5">
        <w:rPr>
          <w:i/>
          <w:iCs/>
          <w:sz w:val="24"/>
        </w:rPr>
        <w:sym w:font="Symbol" w:char="F0D7"/>
      </w:r>
      <w:r w:rsidRPr="00C10CA5">
        <w:rPr>
          <w:i/>
          <w:iCs/>
          <w:sz w:val="24"/>
        </w:rPr>
        <w:t>31=54,87 м</w:t>
      </w:r>
      <w:r w:rsidRPr="00C10CA5">
        <w:rPr>
          <w:i/>
          <w:iCs/>
          <w:sz w:val="24"/>
          <w:vertAlign w:val="superscript"/>
        </w:rPr>
        <w:t>3</w:t>
      </w:r>
      <w:r w:rsidRPr="00C10CA5">
        <w:rPr>
          <w:i/>
          <w:iCs/>
          <w:sz w:val="24"/>
        </w:rPr>
        <w:t>/мес.</w:t>
      </w:r>
    </w:p>
    <w:p w:rsidR="00582719" w:rsidRPr="00C10CA5" w:rsidRDefault="00582719" w:rsidP="00582719">
      <w:pPr>
        <w:pStyle w:val="a3"/>
        <w:tabs>
          <w:tab w:val="num" w:pos="0"/>
        </w:tabs>
        <w:rPr>
          <w:b/>
          <w:bCs/>
          <w:i/>
          <w:iCs/>
          <w:sz w:val="24"/>
        </w:rPr>
      </w:pPr>
      <w:r w:rsidRPr="00C10CA5">
        <w:rPr>
          <w:b/>
          <w:bCs/>
          <w:i/>
          <w:iCs/>
          <w:sz w:val="24"/>
        </w:rPr>
        <w:t>3. Расход электрической энергии на выработку тепла определяем по формулам (4.21), (4.22).</w:t>
      </w:r>
    </w:p>
    <w:p w:rsidR="00582719" w:rsidRPr="00C10CA5" w:rsidRDefault="00582719" w:rsidP="00582719">
      <w:pPr>
        <w:pStyle w:val="a3"/>
        <w:tabs>
          <w:tab w:val="num" w:pos="0"/>
        </w:tabs>
        <w:rPr>
          <w:i/>
          <w:iCs/>
          <w:sz w:val="24"/>
        </w:rPr>
      </w:pPr>
      <w:r w:rsidRPr="00C10CA5">
        <w:rPr>
          <w:i/>
          <w:iCs/>
          <w:sz w:val="24"/>
        </w:rPr>
        <w:t>Установлено основное и вспомогательное оборудование: 2 насоса К-100-65-200 (1 рабочий, 1 резервный); 2 насоса ВК4/28 (1 рабочий, 1 резервный);2 насоса КМЛ50-50-125 (1 рабочий, 1 резервный);1 насос промывочной воды.</w:t>
      </w:r>
    </w:p>
    <w:p w:rsidR="00582719" w:rsidRPr="00C10CA5" w:rsidRDefault="00582719" w:rsidP="00582719">
      <w:pPr>
        <w:pStyle w:val="a3"/>
        <w:tabs>
          <w:tab w:val="num" w:pos="0"/>
        </w:tabs>
        <w:ind w:firstLine="720"/>
        <w:rPr>
          <w:i/>
          <w:iCs/>
          <w:sz w:val="24"/>
        </w:rPr>
      </w:pPr>
      <w:r w:rsidRPr="00C10CA5">
        <w:rPr>
          <w:i/>
          <w:iCs/>
          <w:sz w:val="24"/>
        </w:rPr>
        <w:t>Результаты расчетов заносим в таблицу:</w:t>
      </w:r>
    </w:p>
    <w:tbl>
      <w:tblPr>
        <w:tblW w:w="5058" w:type="pct"/>
        <w:tblInd w:w="13" w:type="dxa"/>
        <w:tblLayout w:type="fixed"/>
        <w:tblCellMar>
          <w:left w:w="0" w:type="dxa"/>
          <w:right w:w="0" w:type="dxa"/>
        </w:tblCellMar>
        <w:tblLook w:val="0000" w:firstRow="0" w:lastRow="0" w:firstColumn="0" w:lastColumn="0" w:noHBand="0" w:noVBand="0"/>
      </w:tblPr>
      <w:tblGrid>
        <w:gridCol w:w="2280"/>
        <w:gridCol w:w="1321"/>
        <w:gridCol w:w="1439"/>
        <w:gridCol w:w="1320"/>
        <w:gridCol w:w="1320"/>
        <w:gridCol w:w="1522"/>
      </w:tblGrid>
      <w:tr w:rsidR="00582719" w:rsidRPr="00C10CA5">
        <w:trPr>
          <w:trHeight w:val="705"/>
        </w:trPr>
        <w:tc>
          <w:tcPr>
            <w:tcW w:w="1239" w:type="pct"/>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582719" w:rsidRPr="00C10CA5" w:rsidRDefault="00582719" w:rsidP="00321F51">
            <w:pPr>
              <w:jc w:val="center"/>
              <w:rPr>
                <w:rFonts w:eastAsia="Arial Unicode MS"/>
                <w:i/>
                <w:iCs/>
              </w:rPr>
            </w:pPr>
            <w:r w:rsidRPr="00C10CA5">
              <w:rPr>
                <w:i/>
                <w:iCs/>
              </w:rPr>
              <w:t>Оборудование</w:t>
            </w:r>
          </w:p>
        </w:tc>
        <w:tc>
          <w:tcPr>
            <w:tcW w:w="718" w:type="pct"/>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582719" w:rsidRPr="00C10CA5" w:rsidRDefault="00582719" w:rsidP="00321F51">
            <w:pPr>
              <w:jc w:val="center"/>
              <w:rPr>
                <w:rFonts w:eastAsia="Arial Unicode MS"/>
                <w:i/>
                <w:iCs/>
              </w:rPr>
            </w:pPr>
            <w:r w:rsidRPr="00C10CA5">
              <w:rPr>
                <w:i/>
                <w:iCs/>
              </w:rPr>
              <w:t>Мощность, кВт</w:t>
            </w:r>
          </w:p>
        </w:tc>
        <w:tc>
          <w:tcPr>
            <w:tcW w:w="782" w:type="pct"/>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582719" w:rsidRPr="00C10CA5" w:rsidRDefault="00582719" w:rsidP="00321F51">
            <w:pPr>
              <w:jc w:val="center"/>
              <w:rPr>
                <w:rFonts w:eastAsia="Arial Unicode MS"/>
                <w:i/>
                <w:iCs/>
              </w:rPr>
            </w:pPr>
            <w:r w:rsidRPr="00C10CA5">
              <w:rPr>
                <w:i/>
                <w:iCs/>
              </w:rPr>
              <w:t>Коэффициент спроса, Кс</w:t>
            </w:r>
          </w:p>
        </w:tc>
        <w:tc>
          <w:tcPr>
            <w:tcW w:w="717" w:type="pct"/>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582719" w:rsidRPr="00C10CA5" w:rsidRDefault="00582719" w:rsidP="00321F51">
            <w:pPr>
              <w:jc w:val="center"/>
              <w:rPr>
                <w:rFonts w:eastAsia="Arial Unicode MS"/>
                <w:i/>
                <w:iCs/>
              </w:rPr>
            </w:pPr>
            <w:r w:rsidRPr="00C10CA5">
              <w:rPr>
                <w:i/>
                <w:iCs/>
              </w:rPr>
              <w:t>Расчетная мощность, кВт</w:t>
            </w:r>
          </w:p>
        </w:tc>
        <w:tc>
          <w:tcPr>
            <w:tcW w:w="717" w:type="pct"/>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582719" w:rsidRPr="00C10CA5" w:rsidRDefault="00582719" w:rsidP="00321F51">
            <w:pPr>
              <w:jc w:val="center"/>
              <w:rPr>
                <w:rFonts w:eastAsia="Arial Unicode MS"/>
                <w:i/>
                <w:iCs/>
              </w:rPr>
            </w:pPr>
            <w:r w:rsidRPr="00C10CA5">
              <w:rPr>
                <w:i/>
                <w:iCs/>
              </w:rPr>
              <w:t>Продолжи-тельность работы, ч</w:t>
            </w:r>
          </w:p>
        </w:tc>
        <w:tc>
          <w:tcPr>
            <w:tcW w:w="827" w:type="pct"/>
            <w:tcBorders>
              <w:top w:val="single" w:sz="4" w:space="0" w:color="auto"/>
              <w:left w:val="nil"/>
              <w:bottom w:val="single" w:sz="4" w:space="0" w:color="auto"/>
              <w:right w:val="single" w:sz="4" w:space="0" w:color="auto"/>
            </w:tcBorders>
            <w:tcMar>
              <w:top w:w="13" w:type="dxa"/>
              <w:left w:w="13" w:type="dxa"/>
              <w:bottom w:w="0" w:type="dxa"/>
              <w:right w:w="13" w:type="dxa"/>
            </w:tcMar>
            <w:vAlign w:val="center"/>
          </w:tcPr>
          <w:p w:rsidR="00582719" w:rsidRPr="00C10CA5" w:rsidRDefault="00582719" w:rsidP="00321F51">
            <w:pPr>
              <w:jc w:val="center"/>
              <w:rPr>
                <w:rFonts w:eastAsia="Arial Unicode MS"/>
                <w:i/>
                <w:iCs/>
              </w:rPr>
            </w:pPr>
            <w:r w:rsidRPr="00C10CA5">
              <w:rPr>
                <w:i/>
                <w:iCs/>
              </w:rPr>
              <w:t>Расход электроэнергии, кВт</w:t>
            </w:r>
            <w:r w:rsidRPr="00C10CA5">
              <w:rPr>
                <w:i/>
                <w:iCs/>
              </w:rPr>
              <w:sym w:font="Symbol" w:char="F0D7"/>
            </w:r>
            <w:r w:rsidRPr="00C10CA5">
              <w:rPr>
                <w:i/>
                <w:iCs/>
              </w:rPr>
              <w:t>ч</w:t>
            </w:r>
          </w:p>
        </w:tc>
      </w:tr>
      <w:tr w:rsidR="00582719" w:rsidRPr="00C10CA5">
        <w:trPr>
          <w:trHeight w:val="264"/>
        </w:trPr>
        <w:tc>
          <w:tcPr>
            <w:tcW w:w="1239" w:type="pc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rsidR="00582719" w:rsidRPr="00C10CA5" w:rsidRDefault="00582719" w:rsidP="00321F51">
            <w:pPr>
              <w:rPr>
                <w:i/>
                <w:iCs/>
                <w:sz w:val="22"/>
                <w:szCs w:val="22"/>
              </w:rPr>
            </w:pPr>
            <w:r w:rsidRPr="00C10CA5">
              <w:rPr>
                <w:i/>
                <w:iCs/>
                <w:sz w:val="22"/>
                <w:szCs w:val="22"/>
              </w:rPr>
              <w:t xml:space="preserve">Насос сетевой </w:t>
            </w:r>
          </w:p>
          <w:p w:rsidR="00582719" w:rsidRPr="00C10CA5" w:rsidRDefault="00582719" w:rsidP="00321F51">
            <w:pPr>
              <w:rPr>
                <w:rFonts w:eastAsia="Arial Unicode MS"/>
                <w:i/>
                <w:iCs/>
                <w:sz w:val="22"/>
                <w:szCs w:val="22"/>
              </w:rPr>
            </w:pPr>
            <w:r w:rsidRPr="00C10CA5">
              <w:rPr>
                <w:i/>
                <w:iCs/>
                <w:sz w:val="22"/>
                <w:szCs w:val="22"/>
              </w:rPr>
              <w:t>К-100-65-200</w:t>
            </w:r>
          </w:p>
        </w:tc>
        <w:tc>
          <w:tcPr>
            <w:tcW w:w="718"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582719" w:rsidRPr="00C10CA5" w:rsidRDefault="00582719" w:rsidP="00321F51">
            <w:pPr>
              <w:jc w:val="center"/>
              <w:rPr>
                <w:rFonts w:eastAsia="Arial Unicode MS"/>
                <w:i/>
                <w:iCs/>
                <w:sz w:val="24"/>
                <w:szCs w:val="24"/>
              </w:rPr>
            </w:pPr>
            <w:r w:rsidRPr="00C10CA5">
              <w:rPr>
                <w:i/>
                <w:iCs/>
                <w:sz w:val="24"/>
                <w:szCs w:val="24"/>
              </w:rPr>
              <w:t>30</w:t>
            </w:r>
          </w:p>
        </w:tc>
        <w:tc>
          <w:tcPr>
            <w:tcW w:w="782"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582719" w:rsidRPr="00C10CA5" w:rsidRDefault="00582719" w:rsidP="00321F51">
            <w:pPr>
              <w:jc w:val="center"/>
              <w:rPr>
                <w:rFonts w:eastAsia="Arial Unicode MS"/>
                <w:i/>
                <w:iCs/>
                <w:sz w:val="24"/>
                <w:szCs w:val="24"/>
              </w:rPr>
            </w:pPr>
            <w:r w:rsidRPr="00C10CA5">
              <w:rPr>
                <w:i/>
                <w:iCs/>
                <w:sz w:val="24"/>
                <w:szCs w:val="24"/>
              </w:rPr>
              <w:t>0,8</w:t>
            </w:r>
          </w:p>
        </w:tc>
        <w:tc>
          <w:tcPr>
            <w:tcW w:w="717"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582719" w:rsidRPr="00C10CA5" w:rsidRDefault="00582719" w:rsidP="00321F51">
            <w:pPr>
              <w:jc w:val="center"/>
              <w:rPr>
                <w:rFonts w:eastAsia="Arial Unicode MS"/>
                <w:i/>
                <w:iCs/>
                <w:sz w:val="24"/>
                <w:szCs w:val="24"/>
              </w:rPr>
            </w:pPr>
            <w:r w:rsidRPr="00C10CA5">
              <w:rPr>
                <w:i/>
                <w:iCs/>
                <w:sz w:val="24"/>
                <w:szCs w:val="24"/>
              </w:rPr>
              <w:t>24</w:t>
            </w:r>
          </w:p>
        </w:tc>
        <w:tc>
          <w:tcPr>
            <w:tcW w:w="717"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582719" w:rsidRPr="00C10CA5" w:rsidRDefault="00582719" w:rsidP="00321F51">
            <w:pPr>
              <w:jc w:val="center"/>
              <w:rPr>
                <w:rFonts w:eastAsia="Arial Unicode MS"/>
                <w:i/>
                <w:iCs/>
                <w:sz w:val="24"/>
                <w:szCs w:val="24"/>
              </w:rPr>
            </w:pPr>
            <w:r w:rsidRPr="00C10CA5">
              <w:rPr>
                <w:i/>
                <w:iCs/>
                <w:sz w:val="24"/>
                <w:szCs w:val="24"/>
              </w:rPr>
              <w:t>744</w:t>
            </w:r>
          </w:p>
        </w:tc>
        <w:tc>
          <w:tcPr>
            <w:tcW w:w="827"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582719" w:rsidRPr="00C10CA5" w:rsidRDefault="00582719" w:rsidP="00321F51">
            <w:pPr>
              <w:jc w:val="center"/>
              <w:rPr>
                <w:rFonts w:eastAsia="Arial Unicode MS"/>
                <w:i/>
                <w:iCs/>
                <w:sz w:val="24"/>
                <w:szCs w:val="24"/>
              </w:rPr>
            </w:pPr>
            <w:r w:rsidRPr="00C10CA5">
              <w:rPr>
                <w:i/>
                <w:iCs/>
                <w:sz w:val="24"/>
                <w:szCs w:val="24"/>
              </w:rPr>
              <w:t>17856</w:t>
            </w:r>
          </w:p>
        </w:tc>
      </w:tr>
      <w:tr w:rsidR="00582719" w:rsidRPr="00C10CA5">
        <w:trPr>
          <w:trHeight w:val="264"/>
        </w:trPr>
        <w:tc>
          <w:tcPr>
            <w:tcW w:w="1239" w:type="pc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rsidR="00582719" w:rsidRPr="00C10CA5" w:rsidRDefault="00582719" w:rsidP="00321F51">
            <w:pPr>
              <w:rPr>
                <w:rFonts w:eastAsia="Arial Unicode MS"/>
                <w:i/>
                <w:iCs/>
                <w:sz w:val="22"/>
                <w:szCs w:val="22"/>
              </w:rPr>
            </w:pPr>
            <w:r w:rsidRPr="00C10CA5">
              <w:rPr>
                <w:i/>
                <w:iCs/>
                <w:sz w:val="22"/>
                <w:szCs w:val="22"/>
              </w:rPr>
              <w:t>Насос подпиточный ВК4/28</w:t>
            </w:r>
          </w:p>
        </w:tc>
        <w:tc>
          <w:tcPr>
            <w:tcW w:w="718"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582719" w:rsidRPr="00C10CA5" w:rsidRDefault="00582719" w:rsidP="00321F51">
            <w:pPr>
              <w:jc w:val="center"/>
              <w:rPr>
                <w:rFonts w:eastAsia="Arial Unicode MS"/>
                <w:i/>
                <w:iCs/>
                <w:sz w:val="24"/>
                <w:szCs w:val="24"/>
              </w:rPr>
            </w:pPr>
            <w:r w:rsidRPr="00C10CA5">
              <w:rPr>
                <w:i/>
                <w:iCs/>
                <w:sz w:val="24"/>
                <w:szCs w:val="24"/>
              </w:rPr>
              <w:t>7,5</w:t>
            </w:r>
          </w:p>
        </w:tc>
        <w:tc>
          <w:tcPr>
            <w:tcW w:w="782"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582719" w:rsidRPr="00C10CA5" w:rsidRDefault="00582719" w:rsidP="00321F51">
            <w:pPr>
              <w:jc w:val="center"/>
              <w:rPr>
                <w:rFonts w:eastAsia="Arial Unicode MS"/>
                <w:i/>
                <w:iCs/>
                <w:sz w:val="24"/>
                <w:szCs w:val="24"/>
              </w:rPr>
            </w:pPr>
            <w:r w:rsidRPr="00C10CA5">
              <w:rPr>
                <w:i/>
                <w:iCs/>
                <w:sz w:val="24"/>
                <w:szCs w:val="24"/>
              </w:rPr>
              <w:t>0,8</w:t>
            </w:r>
          </w:p>
        </w:tc>
        <w:tc>
          <w:tcPr>
            <w:tcW w:w="717"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582719" w:rsidRPr="00C10CA5" w:rsidRDefault="00582719" w:rsidP="00321F51">
            <w:pPr>
              <w:jc w:val="center"/>
              <w:rPr>
                <w:rFonts w:eastAsia="Arial Unicode MS"/>
                <w:i/>
                <w:iCs/>
                <w:sz w:val="24"/>
                <w:szCs w:val="24"/>
              </w:rPr>
            </w:pPr>
            <w:r w:rsidRPr="00C10CA5">
              <w:rPr>
                <w:i/>
                <w:iCs/>
                <w:sz w:val="24"/>
                <w:szCs w:val="24"/>
              </w:rPr>
              <w:t>6</w:t>
            </w:r>
          </w:p>
        </w:tc>
        <w:tc>
          <w:tcPr>
            <w:tcW w:w="717"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582719" w:rsidRPr="00C10CA5" w:rsidRDefault="00582719" w:rsidP="00321F51">
            <w:pPr>
              <w:jc w:val="center"/>
              <w:rPr>
                <w:rFonts w:eastAsia="Arial Unicode MS"/>
                <w:i/>
                <w:iCs/>
                <w:sz w:val="24"/>
                <w:szCs w:val="24"/>
              </w:rPr>
            </w:pPr>
            <w:r w:rsidRPr="00C10CA5">
              <w:rPr>
                <w:i/>
                <w:iCs/>
                <w:sz w:val="24"/>
                <w:szCs w:val="24"/>
              </w:rPr>
              <w:t>744</w:t>
            </w:r>
          </w:p>
        </w:tc>
        <w:tc>
          <w:tcPr>
            <w:tcW w:w="827"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582719" w:rsidRPr="00C10CA5" w:rsidRDefault="00582719" w:rsidP="00321F51">
            <w:pPr>
              <w:jc w:val="center"/>
              <w:rPr>
                <w:rFonts w:eastAsia="Arial Unicode MS"/>
                <w:i/>
                <w:iCs/>
                <w:sz w:val="24"/>
                <w:szCs w:val="24"/>
              </w:rPr>
            </w:pPr>
            <w:r w:rsidRPr="00C10CA5">
              <w:rPr>
                <w:i/>
                <w:iCs/>
                <w:sz w:val="24"/>
                <w:szCs w:val="24"/>
              </w:rPr>
              <w:t>4464</w:t>
            </w:r>
          </w:p>
        </w:tc>
      </w:tr>
      <w:tr w:rsidR="00582719" w:rsidRPr="00C10CA5">
        <w:trPr>
          <w:trHeight w:val="264"/>
        </w:trPr>
        <w:tc>
          <w:tcPr>
            <w:tcW w:w="1239" w:type="pc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rsidR="00582719" w:rsidRPr="00C10CA5" w:rsidRDefault="00582719" w:rsidP="00321F51">
            <w:pPr>
              <w:rPr>
                <w:i/>
                <w:iCs/>
                <w:sz w:val="22"/>
                <w:szCs w:val="22"/>
              </w:rPr>
            </w:pPr>
            <w:r w:rsidRPr="00C10CA5">
              <w:rPr>
                <w:i/>
                <w:iCs/>
                <w:sz w:val="22"/>
                <w:szCs w:val="22"/>
              </w:rPr>
              <w:t xml:space="preserve">Насос на ГВС </w:t>
            </w:r>
          </w:p>
          <w:p w:rsidR="00582719" w:rsidRPr="00C10CA5" w:rsidRDefault="00582719" w:rsidP="00321F51">
            <w:pPr>
              <w:rPr>
                <w:rFonts w:eastAsia="Arial Unicode MS"/>
                <w:i/>
                <w:iCs/>
                <w:sz w:val="22"/>
                <w:szCs w:val="22"/>
              </w:rPr>
            </w:pPr>
            <w:r w:rsidRPr="00C10CA5">
              <w:rPr>
                <w:i/>
                <w:iCs/>
                <w:sz w:val="22"/>
                <w:szCs w:val="22"/>
              </w:rPr>
              <w:t>КМЛ50-50-125</w:t>
            </w:r>
          </w:p>
        </w:tc>
        <w:tc>
          <w:tcPr>
            <w:tcW w:w="718"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582719" w:rsidRPr="00C10CA5" w:rsidRDefault="00582719" w:rsidP="00321F51">
            <w:pPr>
              <w:jc w:val="center"/>
              <w:rPr>
                <w:rFonts w:eastAsia="Arial Unicode MS"/>
                <w:i/>
                <w:iCs/>
                <w:sz w:val="24"/>
                <w:szCs w:val="24"/>
              </w:rPr>
            </w:pPr>
            <w:r w:rsidRPr="00C10CA5">
              <w:rPr>
                <w:i/>
                <w:iCs/>
                <w:sz w:val="24"/>
                <w:szCs w:val="24"/>
              </w:rPr>
              <w:t>2,2</w:t>
            </w:r>
          </w:p>
        </w:tc>
        <w:tc>
          <w:tcPr>
            <w:tcW w:w="782"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582719" w:rsidRPr="00C10CA5" w:rsidRDefault="00582719" w:rsidP="00321F51">
            <w:pPr>
              <w:jc w:val="center"/>
              <w:rPr>
                <w:rFonts w:eastAsia="Arial Unicode MS"/>
                <w:i/>
                <w:iCs/>
                <w:sz w:val="24"/>
                <w:szCs w:val="24"/>
              </w:rPr>
            </w:pPr>
            <w:r w:rsidRPr="00C10CA5">
              <w:rPr>
                <w:i/>
                <w:iCs/>
                <w:sz w:val="24"/>
                <w:szCs w:val="24"/>
              </w:rPr>
              <w:t>0,8</w:t>
            </w:r>
          </w:p>
        </w:tc>
        <w:tc>
          <w:tcPr>
            <w:tcW w:w="717"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582719" w:rsidRPr="00C10CA5" w:rsidRDefault="00582719" w:rsidP="00321F51">
            <w:pPr>
              <w:jc w:val="center"/>
              <w:rPr>
                <w:rFonts w:eastAsia="Arial Unicode MS"/>
                <w:i/>
                <w:iCs/>
                <w:sz w:val="24"/>
                <w:szCs w:val="24"/>
              </w:rPr>
            </w:pPr>
            <w:r w:rsidRPr="00C10CA5">
              <w:rPr>
                <w:i/>
                <w:iCs/>
                <w:sz w:val="24"/>
                <w:szCs w:val="24"/>
              </w:rPr>
              <w:t>1,76</w:t>
            </w:r>
          </w:p>
        </w:tc>
        <w:tc>
          <w:tcPr>
            <w:tcW w:w="717"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582719" w:rsidRPr="00C10CA5" w:rsidRDefault="00582719" w:rsidP="00321F51">
            <w:pPr>
              <w:jc w:val="center"/>
              <w:rPr>
                <w:rFonts w:eastAsia="Arial Unicode MS"/>
                <w:i/>
                <w:iCs/>
                <w:sz w:val="24"/>
                <w:szCs w:val="24"/>
              </w:rPr>
            </w:pPr>
            <w:r w:rsidRPr="00C10CA5">
              <w:rPr>
                <w:i/>
                <w:iCs/>
                <w:sz w:val="24"/>
                <w:szCs w:val="24"/>
              </w:rPr>
              <w:t>744</w:t>
            </w:r>
          </w:p>
        </w:tc>
        <w:tc>
          <w:tcPr>
            <w:tcW w:w="827"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582719" w:rsidRPr="00C10CA5" w:rsidRDefault="00582719" w:rsidP="00321F51">
            <w:pPr>
              <w:jc w:val="center"/>
              <w:rPr>
                <w:rFonts w:eastAsia="Arial Unicode MS"/>
                <w:i/>
                <w:iCs/>
                <w:sz w:val="24"/>
                <w:szCs w:val="24"/>
              </w:rPr>
            </w:pPr>
            <w:r w:rsidRPr="00C10CA5">
              <w:rPr>
                <w:i/>
                <w:iCs/>
                <w:sz w:val="24"/>
                <w:szCs w:val="24"/>
              </w:rPr>
              <w:t>1309,44</w:t>
            </w:r>
          </w:p>
        </w:tc>
      </w:tr>
      <w:tr w:rsidR="00582719" w:rsidRPr="00C10CA5">
        <w:trPr>
          <w:trHeight w:val="264"/>
        </w:trPr>
        <w:tc>
          <w:tcPr>
            <w:tcW w:w="1239" w:type="pc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rsidR="00582719" w:rsidRPr="00C10CA5" w:rsidRDefault="00582719" w:rsidP="00321F51">
            <w:pPr>
              <w:jc w:val="both"/>
              <w:rPr>
                <w:i/>
                <w:iCs/>
                <w:sz w:val="22"/>
                <w:szCs w:val="22"/>
              </w:rPr>
            </w:pPr>
            <w:r w:rsidRPr="00C10CA5">
              <w:rPr>
                <w:i/>
                <w:iCs/>
                <w:sz w:val="22"/>
                <w:szCs w:val="22"/>
              </w:rPr>
              <w:t>Насос промыв.воды</w:t>
            </w:r>
          </w:p>
        </w:tc>
        <w:tc>
          <w:tcPr>
            <w:tcW w:w="718"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582719" w:rsidRPr="00C10CA5" w:rsidRDefault="00582719" w:rsidP="00321F51">
            <w:pPr>
              <w:jc w:val="center"/>
              <w:rPr>
                <w:i/>
                <w:iCs/>
                <w:sz w:val="24"/>
                <w:szCs w:val="24"/>
              </w:rPr>
            </w:pPr>
            <w:r w:rsidRPr="00C10CA5">
              <w:rPr>
                <w:i/>
                <w:iCs/>
                <w:sz w:val="24"/>
                <w:szCs w:val="24"/>
              </w:rPr>
              <w:t>1,5</w:t>
            </w:r>
          </w:p>
        </w:tc>
        <w:tc>
          <w:tcPr>
            <w:tcW w:w="782"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582719" w:rsidRPr="00C10CA5" w:rsidRDefault="00582719" w:rsidP="00321F51">
            <w:pPr>
              <w:jc w:val="center"/>
              <w:rPr>
                <w:i/>
                <w:iCs/>
                <w:sz w:val="24"/>
                <w:szCs w:val="24"/>
              </w:rPr>
            </w:pPr>
            <w:r w:rsidRPr="00C10CA5">
              <w:rPr>
                <w:i/>
                <w:iCs/>
                <w:sz w:val="24"/>
                <w:szCs w:val="24"/>
              </w:rPr>
              <w:t>0,7</w:t>
            </w:r>
          </w:p>
        </w:tc>
        <w:tc>
          <w:tcPr>
            <w:tcW w:w="717"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582719" w:rsidRPr="00C10CA5" w:rsidRDefault="00582719" w:rsidP="00321F51">
            <w:pPr>
              <w:jc w:val="center"/>
              <w:rPr>
                <w:i/>
                <w:iCs/>
                <w:sz w:val="24"/>
                <w:szCs w:val="24"/>
              </w:rPr>
            </w:pPr>
            <w:r w:rsidRPr="00C10CA5">
              <w:rPr>
                <w:i/>
                <w:iCs/>
                <w:sz w:val="24"/>
                <w:szCs w:val="24"/>
              </w:rPr>
              <w:t>1,05</w:t>
            </w:r>
          </w:p>
        </w:tc>
        <w:tc>
          <w:tcPr>
            <w:tcW w:w="717"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582719" w:rsidRPr="00C10CA5" w:rsidRDefault="00582719" w:rsidP="00321F51">
            <w:pPr>
              <w:jc w:val="center"/>
              <w:rPr>
                <w:i/>
                <w:iCs/>
                <w:sz w:val="24"/>
                <w:szCs w:val="24"/>
              </w:rPr>
            </w:pPr>
            <w:r w:rsidRPr="00C10CA5">
              <w:rPr>
                <w:i/>
                <w:iCs/>
                <w:sz w:val="24"/>
                <w:szCs w:val="24"/>
              </w:rPr>
              <w:t>744</w:t>
            </w:r>
          </w:p>
        </w:tc>
        <w:tc>
          <w:tcPr>
            <w:tcW w:w="827"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582719" w:rsidRPr="00C10CA5" w:rsidRDefault="00582719" w:rsidP="00321F51">
            <w:pPr>
              <w:jc w:val="center"/>
              <w:rPr>
                <w:i/>
                <w:iCs/>
                <w:sz w:val="24"/>
                <w:szCs w:val="24"/>
              </w:rPr>
            </w:pPr>
            <w:r w:rsidRPr="00C10CA5">
              <w:rPr>
                <w:i/>
                <w:iCs/>
                <w:sz w:val="24"/>
                <w:szCs w:val="24"/>
              </w:rPr>
              <w:t>781,2</w:t>
            </w:r>
          </w:p>
        </w:tc>
      </w:tr>
      <w:tr w:rsidR="00582719" w:rsidRPr="00C10CA5">
        <w:trPr>
          <w:trHeight w:val="264"/>
        </w:trPr>
        <w:tc>
          <w:tcPr>
            <w:tcW w:w="1239" w:type="pc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rsidR="00582719" w:rsidRPr="00C10CA5" w:rsidRDefault="00582719" w:rsidP="00321F51">
            <w:pPr>
              <w:jc w:val="both"/>
              <w:rPr>
                <w:rFonts w:eastAsia="Arial Unicode MS"/>
                <w:i/>
                <w:iCs/>
                <w:sz w:val="22"/>
                <w:szCs w:val="22"/>
              </w:rPr>
            </w:pPr>
            <w:r w:rsidRPr="00C10CA5">
              <w:rPr>
                <w:i/>
                <w:iCs/>
                <w:sz w:val="22"/>
                <w:szCs w:val="22"/>
              </w:rPr>
              <w:t>Компрессор</w:t>
            </w:r>
          </w:p>
        </w:tc>
        <w:tc>
          <w:tcPr>
            <w:tcW w:w="718"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582719" w:rsidRPr="00C10CA5" w:rsidRDefault="00582719" w:rsidP="00321F51">
            <w:pPr>
              <w:jc w:val="center"/>
              <w:rPr>
                <w:rFonts w:eastAsia="Arial Unicode MS"/>
                <w:i/>
                <w:iCs/>
                <w:sz w:val="24"/>
                <w:szCs w:val="24"/>
              </w:rPr>
            </w:pPr>
            <w:r w:rsidRPr="00C10CA5">
              <w:rPr>
                <w:i/>
                <w:iCs/>
                <w:sz w:val="24"/>
                <w:szCs w:val="24"/>
              </w:rPr>
              <w:t>4</w:t>
            </w:r>
          </w:p>
        </w:tc>
        <w:tc>
          <w:tcPr>
            <w:tcW w:w="782"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582719" w:rsidRPr="00C10CA5" w:rsidRDefault="00582719" w:rsidP="00321F51">
            <w:pPr>
              <w:jc w:val="center"/>
              <w:rPr>
                <w:rFonts w:eastAsia="Arial Unicode MS"/>
                <w:i/>
                <w:iCs/>
                <w:sz w:val="24"/>
                <w:szCs w:val="24"/>
              </w:rPr>
            </w:pPr>
            <w:r w:rsidRPr="00C10CA5">
              <w:rPr>
                <w:i/>
                <w:iCs/>
                <w:sz w:val="24"/>
                <w:szCs w:val="24"/>
              </w:rPr>
              <w:t>0,7</w:t>
            </w:r>
          </w:p>
        </w:tc>
        <w:tc>
          <w:tcPr>
            <w:tcW w:w="717"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582719" w:rsidRPr="00C10CA5" w:rsidRDefault="00582719" w:rsidP="00321F51">
            <w:pPr>
              <w:jc w:val="center"/>
              <w:rPr>
                <w:rFonts w:eastAsia="Arial Unicode MS"/>
                <w:i/>
                <w:iCs/>
                <w:sz w:val="24"/>
                <w:szCs w:val="24"/>
              </w:rPr>
            </w:pPr>
            <w:r w:rsidRPr="00C10CA5">
              <w:rPr>
                <w:i/>
                <w:iCs/>
                <w:sz w:val="24"/>
                <w:szCs w:val="24"/>
              </w:rPr>
              <w:t>2,8</w:t>
            </w:r>
          </w:p>
        </w:tc>
        <w:tc>
          <w:tcPr>
            <w:tcW w:w="717"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582719" w:rsidRPr="00C10CA5" w:rsidRDefault="00582719" w:rsidP="00321F51">
            <w:pPr>
              <w:jc w:val="center"/>
              <w:rPr>
                <w:rFonts w:eastAsia="Arial Unicode MS"/>
                <w:i/>
                <w:iCs/>
                <w:sz w:val="24"/>
                <w:szCs w:val="24"/>
              </w:rPr>
            </w:pPr>
            <w:r w:rsidRPr="00C10CA5">
              <w:rPr>
                <w:i/>
                <w:iCs/>
                <w:sz w:val="24"/>
                <w:szCs w:val="24"/>
              </w:rPr>
              <w:t>192</w:t>
            </w:r>
          </w:p>
        </w:tc>
        <w:tc>
          <w:tcPr>
            <w:tcW w:w="827"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582719" w:rsidRPr="00C10CA5" w:rsidRDefault="00582719" w:rsidP="00321F51">
            <w:pPr>
              <w:jc w:val="center"/>
              <w:rPr>
                <w:rFonts w:eastAsia="Arial Unicode MS"/>
                <w:i/>
                <w:iCs/>
                <w:sz w:val="24"/>
                <w:szCs w:val="24"/>
              </w:rPr>
            </w:pPr>
            <w:r w:rsidRPr="00C10CA5">
              <w:rPr>
                <w:i/>
                <w:iCs/>
                <w:sz w:val="24"/>
                <w:szCs w:val="24"/>
              </w:rPr>
              <w:t>537,6</w:t>
            </w:r>
          </w:p>
        </w:tc>
      </w:tr>
      <w:tr w:rsidR="00582719" w:rsidRPr="00C10CA5">
        <w:trPr>
          <w:trHeight w:val="264"/>
        </w:trPr>
        <w:tc>
          <w:tcPr>
            <w:tcW w:w="1239" w:type="pc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rsidR="00582719" w:rsidRPr="00C10CA5" w:rsidRDefault="00582719" w:rsidP="00321F51">
            <w:pPr>
              <w:jc w:val="both"/>
              <w:rPr>
                <w:rFonts w:eastAsia="Arial Unicode MS"/>
                <w:b/>
                <w:bCs/>
                <w:sz w:val="22"/>
                <w:szCs w:val="22"/>
              </w:rPr>
            </w:pPr>
            <w:r w:rsidRPr="00C10CA5">
              <w:rPr>
                <w:b/>
                <w:bCs/>
                <w:sz w:val="22"/>
                <w:szCs w:val="22"/>
              </w:rPr>
              <w:t>Итого</w:t>
            </w:r>
          </w:p>
        </w:tc>
        <w:tc>
          <w:tcPr>
            <w:tcW w:w="718"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582719" w:rsidRPr="00C10CA5" w:rsidRDefault="00582719" w:rsidP="00321F51">
            <w:pPr>
              <w:jc w:val="center"/>
              <w:rPr>
                <w:rFonts w:eastAsia="Arial Unicode MS"/>
                <w:b/>
                <w:bCs/>
                <w:sz w:val="24"/>
                <w:szCs w:val="24"/>
              </w:rPr>
            </w:pPr>
          </w:p>
        </w:tc>
        <w:tc>
          <w:tcPr>
            <w:tcW w:w="782"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582719" w:rsidRPr="00C10CA5" w:rsidRDefault="00582719" w:rsidP="00321F51">
            <w:pPr>
              <w:jc w:val="center"/>
              <w:rPr>
                <w:rFonts w:eastAsia="Arial Unicode MS"/>
                <w:b/>
                <w:bCs/>
                <w:sz w:val="24"/>
                <w:szCs w:val="24"/>
              </w:rPr>
            </w:pPr>
          </w:p>
        </w:tc>
        <w:tc>
          <w:tcPr>
            <w:tcW w:w="717"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582719" w:rsidRPr="00C10CA5" w:rsidRDefault="00582719" w:rsidP="00321F51">
            <w:pPr>
              <w:jc w:val="center"/>
              <w:rPr>
                <w:rFonts w:eastAsia="Arial Unicode MS"/>
                <w:b/>
                <w:bCs/>
                <w:sz w:val="24"/>
                <w:szCs w:val="24"/>
              </w:rPr>
            </w:pPr>
          </w:p>
        </w:tc>
        <w:tc>
          <w:tcPr>
            <w:tcW w:w="717"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582719" w:rsidRPr="00C10CA5" w:rsidRDefault="00582719" w:rsidP="00321F51">
            <w:pPr>
              <w:jc w:val="center"/>
              <w:rPr>
                <w:rFonts w:eastAsia="Arial Unicode MS"/>
                <w:b/>
                <w:bCs/>
                <w:sz w:val="24"/>
                <w:szCs w:val="24"/>
              </w:rPr>
            </w:pPr>
          </w:p>
        </w:tc>
        <w:tc>
          <w:tcPr>
            <w:tcW w:w="827"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582719" w:rsidRPr="00C10CA5" w:rsidRDefault="00582719" w:rsidP="00321F51">
            <w:pPr>
              <w:jc w:val="center"/>
              <w:rPr>
                <w:rFonts w:eastAsia="Arial Unicode MS"/>
                <w:b/>
                <w:bCs/>
                <w:sz w:val="24"/>
                <w:szCs w:val="24"/>
              </w:rPr>
            </w:pPr>
            <w:r w:rsidRPr="00C10CA5">
              <w:rPr>
                <w:b/>
                <w:bCs/>
                <w:sz w:val="24"/>
                <w:szCs w:val="24"/>
              </w:rPr>
              <w:t>24948,2</w:t>
            </w:r>
          </w:p>
        </w:tc>
      </w:tr>
    </w:tbl>
    <w:p w:rsidR="00582719" w:rsidRPr="00C10CA5" w:rsidRDefault="00582719" w:rsidP="00582719">
      <w:pPr>
        <w:pStyle w:val="a3"/>
        <w:tabs>
          <w:tab w:val="num" w:pos="0"/>
        </w:tabs>
        <w:rPr>
          <w:i/>
          <w:iCs/>
          <w:sz w:val="24"/>
        </w:rPr>
      </w:pPr>
      <w:r w:rsidRPr="00C10CA5">
        <w:rPr>
          <w:i/>
          <w:iCs/>
          <w:sz w:val="24"/>
        </w:rPr>
        <w:t>Определяем количество электроэнергии на освещение по формуле(4.16):</w:t>
      </w:r>
    </w:p>
    <w:p w:rsidR="00582719" w:rsidRPr="00C10CA5" w:rsidRDefault="00582719" w:rsidP="00582719">
      <w:pPr>
        <w:pStyle w:val="a3"/>
        <w:tabs>
          <w:tab w:val="num" w:pos="0"/>
        </w:tabs>
        <w:rPr>
          <w:i/>
          <w:iCs/>
          <w:sz w:val="24"/>
        </w:rPr>
      </w:pPr>
      <w:r w:rsidRPr="00C10CA5">
        <w:rPr>
          <w:i/>
          <w:iCs/>
          <w:sz w:val="24"/>
        </w:rPr>
        <w:t>Эосв=0,1</w:t>
      </w:r>
      <w:r w:rsidRPr="00C10CA5">
        <w:rPr>
          <w:i/>
          <w:iCs/>
          <w:sz w:val="24"/>
        </w:rPr>
        <w:sym w:font="Symbol" w:char="F0D7"/>
      </w:r>
      <w:r w:rsidR="000032EB">
        <w:rPr>
          <w:i/>
          <w:iCs/>
          <w:sz w:val="24"/>
        </w:rPr>
        <w:t xml:space="preserve"> </w:t>
      </w:r>
      <w:r w:rsidRPr="00C10CA5">
        <w:rPr>
          <w:i/>
          <w:iCs/>
          <w:sz w:val="24"/>
        </w:rPr>
        <w:t>8·744=595 кВт</w:t>
      </w:r>
      <w:r w:rsidRPr="00C10CA5">
        <w:rPr>
          <w:i/>
          <w:iCs/>
          <w:sz w:val="24"/>
        </w:rPr>
        <w:sym w:font="Symbol" w:char="F0D7"/>
      </w:r>
      <w:r w:rsidRPr="00C10CA5">
        <w:rPr>
          <w:i/>
          <w:iCs/>
          <w:sz w:val="24"/>
        </w:rPr>
        <w:t>ч.</w:t>
      </w:r>
    </w:p>
    <w:p w:rsidR="00582719" w:rsidRPr="00C10CA5" w:rsidRDefault="00582719" w:rsidP="00582719">
      <w:pPr>
        <w:pStyle w:val="a3"/>
        <w:tabs>
          <w:tab w:val="num" w:pos="0"/>
        </w:tabs>
        <w:rPr>
          <w:i/>
          <w:iCs/>
          <w:sz w:val="24"/>
        </w:rPr>
      </w:pPr>
      <w:r w:rsidRPr="00C10CA5">
        <w:rPr>
          <w:i/>
          <w:iCs/>
          <w:sz w:val="24"/>
        </w:rPr>
        <w:t xml:space="preserve">Общее количество электрической энергии равно: </w:t>
      </w:r>
    </w:p>
    <w:p w:rsidR="00582719" w:rsidRPr="00C10CA5" w:rsidRDefault="00582719" w:rsidP="00582719">
      <w:pPr>
        <w:pStyle w:val="a3"/>
        <w:tabs>
          <w:tab w:val="num" w:pos="0"/>
        </w:tabs>
        <w:rPr>
          <w:i/>
          <w:iCs/>
          <w:sz w:val="24"/>
        </w:rPr>
      </w:pPr>
      <w:r w:rsidRPr="00C10CA5">
        <w:rPr>
          <w:i/>
          <w:iCs/>
          <w:sz w:val="24"/>
        </w:rPr>
        <w:t>Э=24948,2+595 =25543,2 кВт</w:t>
      </w:r>
      <w:r w:rsidRPr="00C10CA5">
        <w:rPr>
          <w:i/>
          <w:iCs/>
          <w:sz w:val="24"/>
        </w:rPr>
        <w:sym w:font="Symbol" w:char="F0D7"/>
      </w:r>
      <w:r w:rsidRPr="00C10CA5">
        <w:rPr>
          <w:i/>
          <w:iCs/>
          <w:sz w:val="24"/>
        </w:rPr>
        <w:t>ч.</w:t>
      </w:r>
    </w:p>
    <w:p w:rsidR="00582719" w:rsidRPr="00C10CA5" w:rsidRDefault="00582719" w:rsidP="00582719">
      <w:pPr>
        <w:pStyle w:val="a3"/>
        <w:tabs>
          <w:tab w:val="num" w:pos="0"/>
        </w:tabs>
        <w:rPr>
          <w:i/>
          <w:iCs/>
          <w:sz w:val="24"/>
        </w:rPr>
      </w:pPr>
      <w:r w:rsidRPr="00C10CA5">
        <w:rPr>
          <w:b/>
          <w:bCs/>
          <w:i/>
          <w:iCs/>
          <w:sz w:val="24"/>
        </w:rPr>
        <w:t>5. Определяем расход топлива на выработку тепловой энергии.</w:t>
      </w:r>
    </w:p>
    <w:p w:rsidR="00582719" w:rsidRPr="00C10CA5" w:rsidRDefault="00582719" w:rsidP="00582719">
      <w:pPr>
        <w:pStyle w:val="a3"/>
        <w:tabs>
          <w:tab w:val="num" w:pos="0"/>
        </w:tabs>
        <w:ind w:firstLine="720"/>
        <w:rPr>
          <w:i/>
          <w:iCs/>
          <w:sz w:val="24"/>
        </w:rPr>
      </w:pPr>
      <w:r w:rsidRPr="00C10CA5">
        <w:rPr>
          <w:i/>
          <w:iCs/>
          <w:sz w:val="24"/>
        </w:rPr>
        <w:t>Удельный расход топлива на выработку тепловой энергии по результатам наладочных испытаний равен 157,5 кг у.т./Гкал.</w:t>
      </w:r>
    </w:p>
    <w:p w:rsidR="00582719" w:rsidRPr="00C10CA5" w:rsidRDefault="00582719" w:rsidP="00582719">
      <w:pPr>
        <w:pStyle w:val="a3"/>
        <w:tabs>
          <w:tab w:val="num" w:pos="0"/>
        </w:tabs>
        <w:rPr>
          <w:i/>
          <w:iCs/>
          <w:sz w:val="24"/>
        </w:rPr>
      </w:pPr>
      <w:r w:rsidRPr="00C10CA5">
        <w:rPr>
          <w:i/>
          <w:iCs/>
          <w:sz w:val="24"/>
        </w:rPr>
        <w:tab/>
        <w:t>Расход условного топлива определяем по формуле (3.1):</w:t>
      </w:r>
    </w:p>
    <w:p w:rsidR="00582719" w:rsidRPr="00C10CA5" w:rsidRDefault="00582719" w:rsidP="00582719">
      <w:pPr>
        <w:pStyle w:val="a3"/>
        <w:tabs>
          <w:tab w:val="num" w:pos="0"/>
        </w:tabs>
        <w:rPr>
          <w:i/>
          <w:iCs/>
          <w:sz w:val="24"/>
        </w:rPr>
      </w:pPr>
      <w:r w:rsidRPr="00C10CA5">
        <w:rPr>
          <w:i/>
          <w:iCs/>
          <w:sz w:val="24"/>
        </w:rPr>
        <w:tab/>
      </w:r>
      <w:r w:rsidRPr="00C10CA5">
        <w:rPr>
          <w:i/>
          <w:iCs/>
          <w:sz w:val="24"/>
        </w:rPr>
        <w:tab/>
        <w:t>В</w:t>
      </w:r>
      <w:r w:rsidRPr="00C10CA5">
        <w:rPr>
          <w:i/>
          <w:iCs/>
          <w:sz w:val="24"/>
          <w:vertAlign w:val="subscript"/>
        </w:rPr>
        <w:t>УСЛ</w:t>
      </w:r>
      <w:r w:rsidRPr="00C10CA5">
        <w:rPr>
          <w:i/>
          <w:iCs/>
          <w:sz w:val="24"/>
        </w:rPr>
        <w:t>=1268,4</w:t>
      </w:r>
      <w:r w:rsidRPr="00C10CA5">
        <w:rPr>
          <w:i/>
          <w:iCs/>
          <w:sz w:val="24"/>
        </w:rPr>
        <w:sym w:font="Symbol" w:char="F0D7"/>
      </w:r>
      <w:r w:rsidRPr="00C10CA5">
        <w:rPr>
          <w:i/>
          <w:iCs/>
          <w:sz w:val="24"/>
        </w:rPr>
        <w:t>157,5</w:t>
      </w:r>
      <w:r w:rsidRPr="00C10CA5">
        <w:rPr>
          <w:i/>
          <w:iCs/>
          <w:sz w:val="24"/>
        </w:rPr>
        <w:sym w:font="Symbol" w:char="F0D7"/>
      </w:r>
      <w:r w:rsidRPr="00C10CA5">
        <w:rPr>
          <w:i/>
          <w:iCs/>
          <w:sz w:val="24"/>
        </w:rPr>
        <w:t>10</w:t>
      </w:r>
      <w:r w:rsidRPr="00C10CA5">
        <w:rPr>
          <w:i/>
          <w:iCs/>
          <w:sz w:val="24"/>
          <w:vertAlign w:val="superscript"/>
        </w:rPr>
        <w:t>-3</w:t>
      </w:r>
      <w:r w:rsidRPr="00C10CA5">
        <w:rPr>
          <w:i/>
          <w:iCs/>
          <w:sz w:val="24"/>
        </w:rPr>
        <w:t>= 199,8 т у.т.</w:t>
      </w:r>
    </w:p>
    <w:p w:rsidR="00582719" w:rsidRPr="00C10CA5" w:rsidRDefault="00582719" w:rsidP="00582719">
      <w:pPr>
        <w:pStyle w:val="a3"/>
        <w:tabs>
          <w:tab w:val="num" w:pos="0"/>
        </w:tabs>
        <w:rPr>
          <w:i/>
          <w:iCs/>
          <w:sz w:val="24"/>
        </w:rPr>
      </w:pPr>
      <w:r w:rsidRPr="00C10CA5">
        <w:rPr>
          <w:i/>
          <w:iCs/>
          <w:sz w:val="24"/>
        </w:rPr>
        <w:tab/>
        <w:t>Калорийный эквивалент определяем по формуле (3.9)</w:t>
      </w:r>
    </w:p>
    <w:p w:rsidR="00582719" w:rsidRPr="00C10CA5" w:rsidRDefault="00582719" w:rsidP="00582719">
      <w:pPr>
        <w:pStyle w:val="a3"/>
        <w:tabs>
          <w:tab w:val="num" w:pos="0"/>
        </w:tabs>
        <w:rPr>
          <w:i/>
          <w:iCs/>
          <w:sz w:val="24"/>
        </w:rPr>
      </w:pPr>
      <w:r w:rsidRPr="00C10CA5">
        <w:rPr>
          <w:i/>
          <w:iCs/>
          <w:sz w:val="24"/>
        </w:rPr>
        <w:t xml:space="preserve">При </w:t>
      </w:r>
      <w:r w:rsidRPr="00C10CA5">
        <w:rPr>
          <w:i/>
          <w:iCs/>
          <w:position w:val="-14"/>
          <w:sz w:val="24"/>
        </w:rPr>
        <w:object w:dxaOrig="340" w:dyaOrig="400">
          <v:shape id="_x0000_i1569" type="#_x0000_t75" style="width:17.25pt;height:20.25pt" o:ole="">
            <v:imagedata r:id="rId1082" o:title=""/>
          </v:shape>
          <o:OLEObject Type="Embed" ProgID="Equation.3" ShapeID="_x0000_i1569" DrawAspect="Content" ObjectID="_1473949343" r:id="rId1083"/>
        </w:object>
      </w:r>
      <w:r w:rsidRPr="00C10CA5">
        <w:rPr>
          <w:i/>
          <w:iCs/>
          <w:sz w:val="24"/>
        </w:rPr>
        <w:t>=8100 ккал/м</w:t>
      </w:r>
      <w:r w:rsidRPr="00C10CA5">
        <w:rPr>
          <w:i/>
          <w:iCs/>
          <w:sz w:val="24"/>
          <w:vertAlign w:val="superscript"/>
        </w:rPr>
        <w:t xml:space="preserve">3 </w:t>
      </w:r>
      <w:r w:rsidRPr="00C10CA5">
        <w:rPr>
          <w:i/>
          <w:iCs/>
          <w:sz w:val="24"/>
        </w:rPr>
        <w:t>Э</w:t>
      </w:r>
      <w:r w:rsidRPr="00C10CA5">
        <w:rPr>
          <w:i/>
          <w:iCs/>
          <w:sz w:val="24"/>
          <w:vertAlign w:val="subscript"/>
        </w:rPr>
        <w:t>к</w:t>
      </w:r>
      <w:r w:rsidRPr="00C10CA5">
        <w:rPr>
          <w:i/>
          <w:iCs/>
          <w:sz w:val="24"/>
        </w:rPr>
        <w:t>= 8100/7000=1,16.</w:t>
      </w:r>
    </w:p>
    <w:p w:rsidR="00582719" w:rsidRPr="00C10CA5" w:rsidRDefault="00582719" w:rsidP="00582719">
      <w:pPr>
        <w:pStyle w:val="a3"/>
        <w:tabs>
          <w:tab w:val="num" w:pos="0"/>
        </w:tabs>
        <w:rPr>
          <w:i/>
          <w:iCs/>
          <w:sz w:val="24"/>
        </w:rPr>
      </w:pPr>
      <w:r w:rsidRPr="00C10CA5">
        <w:rPr>
          <w:i/>
          <w:iCs/>
          <w:sz w:val="24"/>
        </w:rPr>
        <w:t>Проводим пересчет условного топлива в натуральное по формуле (3.8):</w:t>
      </w:r>
    </w:p>
    <w:p w:rsidR="00582719" w:rsidRPr="00C10CA5" w:rsidRDefault="00582719" w:rsidP="00582719">
      <w:pPr>
        <w:pStyle w:val="a3"/>
        <w:tabs>
          <w:tab w:val="num" w:pos="0"/>
        </w:tabs>
        <w:rPr>
          <w:sz w:val="24"/>
          <w:szCs w:val="24"/>
        </w:rPr>
      </w:pPr>
      <w:r w:rsidRPr="00C10CA5">
        <w:tab/>
      </w:r>
      <w:r w:rsidRPr="00C10CA5">
        <w:tab/>
      </w:r>
      <w:r w:rsidRPr="00C10CA5">
        <w:rPr>
          <w:i/>
          <w:sz w:val="24"/>
          <w:szCs w:val="24"/>
        </w:rPr>
        <w:t>В</w:t>
      </w:r>
      <w:r w:rsidRPr="00C10CA5">
        <w:rPr>
          <w:i/>
          <w:sz w:val="24"/>
          <w:szCs w:val="24"/>
          <w:vertAlign w:val="subscript"/>
        </w:rPr>
        <w:t>НАТ</w:t>
      </w:r>
      <w:r w:rsidRPr="00C10CA5">
        <w:rPr>
          <w:i/>
          <w:sz w:val="24"/>
          <w:szCs w:val="24"/>
        </w:rPr>
        <w:t>= В</w:t>
      </w:r>
      <w:r w:rsidRPr="00C10CA5">
        <w:rPr>
          <w:i/>
          <w:sz w:val="24"/>
          <w:szCs w:val="24"/>
          <w:vertAlign w:val="subscript"/>
        </w:rPr>
        <w:t>УСЛ</w:t>
      </w:r>
      <w:r w:rsidRPr="00C10CA5">
        <w:rPr>
          <w:i/>
          <w:sz w:val="24"/>
          <w:szCs w:val="24"/>
        </w:rPr>
        <w:t>/Э</w:t>
      </w:r>
      <w:r w:rsidRPr="00C10CA5">
        <w:rPr>
          <w:i/>
          <w:sz w:val="24"/>
          <w:szCs w:val="24"/>
          <w:vertAlign w:val="subscript"/>
        </w:rPr>
        <w:t>к</w:t>
      </w:r>
      <w:r w:rsidRPr="00C10CA5">
        <w:rPr>
          <w:sz w:val="24"/>
          <w:szCs w:val="24"/>
        </w:rPr>
        <w:t xml:space="preserve">=199,8/1,16=172,2 </w:t>
      </w:r>
      <w:r w:rsidRPr="00C10CA5">
        <w:rPr>
          <w:i/>
          <w:sz w:val="24"/>
          <w:szCs w:val="24"/>
        </w:rPr>
        <w:t>тыс.м</w:t>
      </w:r>
      <w:r w:rsidRPr="00C10CA5">
        <w:rPr>
          <w:i/>
          <w:sz w:val="24"/>
          <w:szCs w:val="24"/>
          <w:vertAlign w:val="superscript"/>
        </w:rPr>
        <w:t>3</w:t>
      </w:r>
      <w:r w:rsidRPr="00C10CA5">
        <w:rPr>
          <w:sz w:val="24"/>
          <w:szCs w:val="24"/>
        </w:rPr>
        <w:t>.</w:t>
      </w:r>
    </w:p>
    <w:p w:rsidR="00612831" w:rsidRPr="00C10CA5" w:rsidRDefault="00612831" w:rsidP="00612831">
      <w:pPr>
        <w:pStyle w:val="a3"/>
        <w:jc w:val="center"/>
        <w:rPr>
          <w:b/>
          <w:bCs/>
          <w:sz w:val="28"/>
        </w:rPr>
      </w:pPr>
    </w:p>
    <w:p w:rsidR="0031609A" w:rsidRPr="00C10CA5" w:rsidRDefault="0031609A" w:rsidP="0031609A">
      <w:pPr>
        <w:pStyle w:val="2"/>
        <w:jc w:val="right"/>
        <w:rPr>
          <w:b/>
          <w:sz w:val="32"/>
          <w:szCs w:val="32"/>
          <w:lang w:val="ru-RU"/>
        </w:rPr>
      </w:pPr>
      <w:bookmarkStart w:id="76" w:name="Прил10"/>
      <w:bookmarkStart w:id="77" w:name="список"/>
      <w:r w:rsidRPr="00C10CA5">
        <w:rPr>
          <w:b/>
          <w:sz w:val="32"/>
          <w:szCs w:val="32"/>
          <w:lang w:val="ru-RU"/>
        </w:rPr>
        <w:t xml:space="preserve">ПРИЛОЖЕНИЕ </w:t>
      </w:r>
      <w:r w:rsidR="004E6E24" w:rsidRPr="00C10CA5">
        <w:rPr>
          <w:b/>
          <w:sz w:val="32"/>
          <w:szCs w:val="32"/>
          <w:lang w:val="ru-RU"/>
        </w:rPr>
        <w:t>10</w:t>
      </w:r>
      <w:bookmarkEnd w:id="76"/>
    </w:p>
    <w:p w:rsidR="0031609A" w:rsidRPr="00C10CA5" w:rsidRDefault="0031609A" w:rsidP="00B96D19">
      <w:pPr>
        <w:pStyle w:val="2"/>
        <w:rPr>
          <w:lang w:val="ru-RU"/>
        </w:rPr>
      </w:pPr>
    </w:p>
    <w:p w:rsidR="0031609A" w:rsidRPr="00C10CA5" w:rsidRDefault="00AD7095" w:rsidP="0031609A">
      <w:pPr>
        <w:pStyle w:val="2"/>
        <w:jc w:val="center"/>
        <w:rPr>
          <w:b/>
          <w:lang w:val="ru-RU"/>
        </w:rPr>
      </w:pPr>
      <w:r w:rsidRPr="00C10CA5">
        <w:rPr>
          <w:b/>
          <w:lang w:val="ru-RU"/>
        </w:rPr>
        <w:t xml:space="preserve">ТАБЛИЦЫ </w:t>
      </w:r>
      <w:r w:rsidR="0031609A" w:rsidRPr="00C10CA5">
        <w:rPr>
          <w:b/>
          <w:lang w:val="ru-RU"/>
        </w:rPr>
        <w:t>СООТНОШЕНИ</w:t>
      </w:r>
      <w:r w:rsidRPr="00C10CA5">
        <w:rPr>
          <w:b/>
          <w:lang w:val="ru-RU"/>
        </w:rPr>
        <w:t>Й</w:t>
      </w:r>
      <w:r w:rsidR="0031609A" w:rsidRPr="00C10CA5">
        <w:rPr>
          <w:b/>
          <w:lang w:val="ru-RU"/>
        </w:rPr>
        <w:t xml:space="preserve"> МЕЖДУ ЕДИНИЦАМИ </w:t>
      </w:r>
    </w:p>
    <w:p w:rsidR="0031609A" w:rsidRPr="00C10CA5" w:rsidRDefault="0031609A" w:rsidP="00B96D19">
      <w:pPr>
        <w:pStyle w:val="2"/>
        <w:rPr>
          <w:lang w:val="ru-RU"/>
        </w:rPr>
      </w:pPr>
    </w:p>
    <w:p w:rsidR="00B96D19" w:rsidRPr="00C10CA5" w:rsidRDefault="00B96D19" w:rsidP="00B96D19">
      <w:pPr>
        <w:pStyle w:val="2"/>
        <w:rPr>
          <w:lang w:val="ru-RU"/>
        </w:rPr>
      </w:pPr>
      <w:r w:rsidRPr="00C10CA5">
        <w:rPr>
          <w:lang w:val="ru-RU"/>
        </w:rPr>
        <w:t>Соотношение между единицами энергии</w:t>
      </w:r>
    </w:p>
    <w:p w:rsidR="00B96D19" w:rsidRPr="00C10CA5" w:rsidRDefault="00B96D19" w:rsidP="00B96D19">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4"/>
        <w:gridCol w:w="1182"/>
        <w:gridCol w:w="1488"/>
        <w:gridCol w:w="1443"/>
        <w:gridCol w:w="1368"/>
        <w:gridCol w:w="1171"/>
      </w:tblGrid>
      <w:tr w:rsidR="00B96D19" w:rsidRPr="00C10CA5">
        <w:tc>
          <w:tcPr>
            <w:tcW w:w="2868" w:type="dxa"/>
            <w:vAlign w:val="center"/>
          </w:tcPr>
          <w:p w:rsidR="00B96D19" w:rsidRPr="00C10CA5" w:rsidRDefault="00B96D19" w:rsidP="00383793">
            <w:pPr>
              <w:jc w:val="center"/>
            </w:pPr>
            <w:r w:rsidRPr="00C10CA5">
              <w:t>Единица</w:t>
            </w:r>
          </w:p>
        </w:tc>
        <w:tc>
          <w:tcPr>
            <w:tcW w:w="1200" w:type="dxa"/>
            <w:vAlign w:val="center"/>
          </w:tcPr>
          <w:p w:rsidR="00B96D19" w:rsidRPr="00C10CA5" w:rsidRDefault="00B96D19" w:rsidP="00383793">
            <w:pPr>
              <w:jc w:val="center"/>
            </w:pPr>
            <w:r w:rsidRPr="00C10CA5">
              <w:t>Дж</w:t>
            </w:r>
          </w:p>
        </w:tc>
        <w:tc>
          <w:tcPr>
            <w:tcW w:w="1560" w:type="dxa"/>
            <w:vAlign w:val="center"/>
          </w:tcPr>
          <w:p w:rsidR="00B96D19" w:rsidRPr="00C10CA5" w:rsidRDefault="00B96D19" w:rsidP="00383793">
            <w:pPr>
              <w:jc w:val="center"/>
            </w:pPr>
            <w:r w:rsidRPr="00C10CA5">
              <w:t>кгс</w:t>
            </w:r>
            <w:r w:rsidRPr="00C10CA5">
              <w:sym w:font="Symbol" w:char="F0D7"/>
            </w:r>
            <w:r w:rsidRPr="00C10CA5">
              <w:t>м</w:t>
            </w:r>
          </w:p>
        </w:tc>
        <w:tc>
          <w:tcPr>
            <w:tcW w:w="1560" w:type="dxa"/>
            <w:vAlign w:val="center"/>
          </w:tcPr>
          <w:p w:rsidR="00B96D19" w:rsidRPr="00C10CA5" w:rsidRDefault="00B96D19" w:rsidP="00383793">
            <w:pPr>
              <w:jc w:val="center"/>
            </w:pPr>
            <w:r w:rsidRPr="00C10CA5">
              <w:t>кал</w:t>
            </w:r>
          </w:p>
        </w:tc>
        <w:tc>
          <w:tcPr>
            <w:tcW w:w="1440" w:type="dxa"/>
            <w:vAlign w:val="center"/>
          </w:tcPr>
          <w:p w:rsidR="00B96D19" w:rsidRPr="00C10CA5" w:rsidRDefault="00B96D19" w:rsidP="00383793">
            <w:pPr>
              <w:jc w:val="center"/>
            </w:pPr>
            <w:r w:rsidRPr="00C10CA5">
              <w:t>ккал</w:t>
            </w:r>
          </w:p>
        </w:tc>
        <w:tc>
          <w:tcPr>
            <w:tcW w:w="1226" w:type="dxa"/>
            <w:vAlign w:val="center"/>
          </w:tcPr>
          <w:p w:rsidR="00B96D19" w:rsidRPr="00C10CA5" w:rsidRDefault="00B96D19" w:rsidP="00383793">
            <w:pPr>
              <w:jc w:val="center"/>
            </w:pPr>
            <w:r w:rsidRPr="00C10CA5">
              <w:t>кВт</w:t>
            </w:r>
            <w:r w:rsidRPr="00C10CA5">
              <w:sym w:font="Symbol" w:char="F0D7"/>
            </w:r>
            <w:r w:rsidRPr="00C10CA5">
              <w:t>ч</w:t>
            </w:r>
          </w:p>
        </w:tc>
      </w:tr>
      <w:tr w:rsidR="00B96D19" w:rsidRPr="00C10CA5">
        <w:tc>
          <w:tcPr>
            <w:tcW w:w="2868" w:type="dxa"/>
          </w:tcPr>
          <w:p w:rsidR="00B96D19" w:rsidRPr="00C10CA5" w:rsidRDefault="00B96D19" w:rsidP="00383793">
            <w:pPr>
              <w:jc w:val="both"/>
            </w:pPr>
            <w:r w:rsidRPr="00C10CA5">
              <w:t>джоуль</w:t>
            </w:r>
          </w:p>
        </w:tc>
        <w:tc>
          <w:tcPr>
            <w:tcW w:w="1200" w:type="dxa"/>
            <w:vAlign w:val="center"/>
          </w:tcPr>
          <w:p w:rsidR="00B96D19" w:rsidRPr="00C10CA5" w:rsidRDefault="00B96D19" w:rsidP="00383793">
            <w:pPr>
              <w:jc w:val="center"/>
            </w:pPr>
            <w:r w:rsidRPr="00C10CA5">
              <w:t>1</w:t>
            </w:r>
          </w:p>
        </w:tc>
        <w:tc>
          <w:tcPr>
            <w:tcW w:w="1560" w:type="dxa"/>
            <w:vAlign w:val="center"/>
          </w:tcPr>
          <w:p w:rsidR="00B96D19" w:rsidRPr="00C10CA5" w:rsidRDefault="00B96D19" w:rsidP="00383793">
            <w:pPr>
              <w:jc w:val="center"/>
            </w:pPr>
            <w:r w:rsidRPr="00C10CA5">
              <w:t>0,102</w:t>
            </w:r>
          </w:p>
        </w:tc>
        <w:tc>
          <w:tcPr>
            <w:tcW w:w="1560" w:type="dxa"/>
            <w:vAlign w:val="center"/>
          </w:tcPr>
          <w:p w:rsidR="00B96D19" w:rsidRPr="00C10CA5" w:rsidRDefault="00B96D19" w:rsidP="00383793">
            <w:pPr>
              <w:jc w:val="center"/>
            </w:pPr>
            <w:r w:rsidRPr="00C10CA5">
              <w:t>0,239</w:t>
            </w:r>
          </w:p>
        </w:tc>
        <w:tc>
          <w:tcPr>
            <w:tcW w:w="1440" w:type="dxa"/>
            <w:vAlign w:val="center"/>
          </w:tcPr>
          <w:p w:rsidR="00B96D19" w:rsidRPr="00C10CA5" w:rsidRDefault="00B96D19" w:rsidP="00383793">
            <w:pPr>
              <w:jc w:val="center"/>
            </w:pPr>
            <w:r w:rsidRPr="00C10CA5">
              <w:t>2,39</w:t>
            </w:r>
            <w:r w:rsidRPr="00C10CA5">
              <w:sym w:font="Symbol" w:char="F0D7"/>
            </w:r>
            <w:r w:rsidRPr="00C10CA5">
              <w:t>10</w:t>
            </w:r>
            <w:r w:rsidRPr="00C10CA5">
              <w:rPr>
                <w:vertAlign w:val="superscript"/>
              </w:rPr>
              <w:t>-4</w:t>
            </w:r>
          </w:p>
        </w:tc>
        <w:tc>
          <w:tcPr>
            <w:tcW w:w="1226" w:type="dxa"/>
            <w:vAlign w:val="center"/>
          </w:tcPr>
          <w:p w:rsidR="00B96D19" w:rsidRPr="00C10CA5" w:rsidRDefault="00B96D19" w:rsidP="00383793">
            <w:pPr>
              <w:jc w:val="center"/>
            </w:pPr>
            <w:r w:rsidRPr="00C10CA5">
              <w:t>2,78</w:t>
            </w:r>
            <w:r w:rsidRPr="00C10CA5">
              <w:sym w:font="Symbol" w:char="F0D7"/>
            </w:r>
            <w:r w:rsidRPr="00C10CA5">
              <w:t>10</w:t>
            </w:r>
            <w:r w:rsidRPr="00C10CA5">
              <w:rPr>
                <w:vertAlign w:val="superscript"/>
              </w:rPr>
              <w:t>-7</w:t>
            </w:r>
          </w:p>
        </w:tc>
      </w:tr>
      <w:tr w:rsidR="00B96D19" w:rsidRPr="00C10CA5">
        <w:tc>
          <w:tcPr>
            <w:tcW w:w="2868" w:type="dxa"/>
          </w:tcPr>
          <w:p w:rsidR="00B96D19" w:rsidRPr="00C10CA5" w:rsidRDefault="00B96D19" w:rsidP="00383793">
            <w:pPr>
              <w:jc w:val="both"/>
            </w:pPr>
            <w:r w:rsidRPr="00C10CA5">
              <w:t>килограмм-сила-метр</w:t>
            </w:r>
          </w:p>
        </w:tc>
        <w:tc>
          <w:tcPr>
            <w:tcW w:w="1200" w:type="dxa"/>
            <w:vAlign w:val="center"/>
          </w:tcPr>
          <w:p w:rsidR="00B96D19" w:rsidRPr="00C10CA5" w:rsidRDefault="00B96D19" w:rsidP="00383793">
            <w:pPr>
              <w:jc w:val="center"/>
            </w:pPr>
            <w:r w:rsidRPr="00C10CA5">
              <w:t>9,8067</w:t>
            </w:r>
          </w:p>
        </w:tc>
        <w:tc>
          <w:tcPr>
            <w:tcW w:w="1560" w:type="dxa"/>
            <w:vAlign w:val="center"/>
          </w:tcPr>
          <w:p w:rsidR="00B96D19" w:rsidRPr="00C10CA5" w:rsidRDefault="00B96D19" w:rsidP="00383793">
            <w:pPr>
              <w:jc w:val="center"/>
            </w:pPr>
            <w:r w:rsidRPr="00C10CA5">
              <w:t>1</w:t>
            </w:r>
          </w:p>
        </w:tc>
        <w:tc>
          <w:tcPr>
            <w:tcW w:w="1560" w:type="dxa"/>
            <w:vAlign w:val="center"/>
          </w:tcPr>
          <w:p w:rsidR="00B96D19" w:rsidRPr="00C10CA5" w:rsidRDefault="00B96D19" w:rsidP="00383793">
            <w:pPr>
              <w:jc w:val="center"/>
            </w:pPr>
            <w:r w:rsidRPr="00C10CA5">
              <w:t>2,343</w:t>
            </w:r>
          </w:p>
        </w:tc>
        <w:tc>
          <w:tcPr>
            <w:tcW w:w="1440" w:type="dxa"/>
            <w:vAlign w:val="center"/>
          </w:tcPr>
          <w:p w:rsidR="00B96D19" w:rsidRPr="00C10CA5" w:rsidRDefault="00B96D19" w:rsidP="00383793">
            <w:pPr>
              <w:jc w:val="center"/>
            </w:pPr>
            <w:r w:rsidRPr="00C10CA5">
              <w:t>2,343</w:t>
            </w:r>
            <w:r w:rsidRPr="00C10CA5">
              <w:sym w:font="Symbol" w:char="F0D7"/>
            </w:r>
            <w:r w:rsidRPr="00C10CA5">
              <w:t>10</w:t>
            </w:r>
            <w:r w:rsidRPr="00C10CA5">
              <w:rPr>
                <w:vertAlign w:val="superscript"/>
              </w:rPr>
              <w:t>-3</w:t>
            </w:r>
          </w:p>
        </w:tc>
        <w:tc>
          <w:tcPr>
            <w:tcW w:w="1226" w:type="dxa"/>
            <w:vAlign w:val="center"/>
          </w:tcPr>
          <w:p w:rsidR="00B96D19" w:rsidRPr="00C10CA5" w:rsidRDefault="00B96D19" w:rsidP="00383793">
            <w:pPr>
              <w:jc w:val="center"/>
            </w:pPr>
            <w:r w:rsidRPr="00C10CA5">
              <w:t>2,72</w:t>
            </w:r>
            <w:r w:rsidRPr="00C10CA5">
              <w:sym w:font="Symbol" w:char="F0D7"/>
            </w:r>
            <w:r w:rsidRPr="00C10CA5">
              <w:t>10</w:t>
            </w:r>
            <w:r w:rsidRPr="00C10CA5">
              <w:rPr>
                <w:vertAlign w:val="superscript"/>
              </w:rPr>
              <w:t>-6</w:t>
            </w:r>
          </w:p>
        </w:tc>
      </w:tr>
      <w:tr w:rsidR="00B96D19" w:rsidRPr="00C10CA5">
        <w:tc>
          <w:tcPr>
            <w:tcW w:w="2868" w:type="dxa"/>
          </w:tcPr>
          <w:p w:rsidR="00B96D19" w:rsidRPr="00C10CA5" w:rsidRDefault="00B96D19" w:rsidP="00383793">
            <w:pPr>
              <w:jc w:val="both"/>
            </w:pPr>
            <w:r w:rsidRPr="00C10CA5">
              <w:t>калория</w:t>
            </w:r>
          </w:p>
        </w:tc>
        <w:tc>
          <w:tcPr>
            <w:tcW w:w="1200" w:type="dxa"/>
            <w:vAlign w:val="center"/>
          </w:tcPr>
          <w:p w:rsidR="00B96D19" w:rsidRPr="00C10CA5" w:rsidRDefault="00B96D19" w:rsidP="00383793">
            <w:pPr>
              <w:jc w:val="center"/>
            </w:pPr>
            <w:r w:rsidRPr="00C10CA5">
              <w:t>4,1868</w:t>
            </w:r>
          </w:p>
        </w:tc>
        <w:tc>
          <w:tcPr>
            <w:tcW w:w="1560" w:type="dxa"/>
            <w:vAlign w:val="center"/>
          </w:tcPr>
          <w:p w:rsidR="00B96D19" w:rsidRPr="00C10CA5" w:rsidRDefault="00B96D19" w:rsidP="00383793">
            <w:pPr>
              <w:jc w:val="center"/>
            </w:pPr>
            <w:r w:rsidRPr="00C10CA5">
              <w:t>0,42686</w:t>
            </w:r>
          </w:p>
        </w:tc>
        <w:tc>
          <w:tcPr>
            <w:tcW w:w="1560" w:type="dxa"/>
            <w:vAlign w:val="center"/>
          </w:tcPr>
          <w:p w:rsidR="00B96D19" w:rsidRPr="00C10CA5" w:rsidRDefault="00B96D19" w:rsidP="00383793">
            <w:pPr>
              <w:jc w:val="center"/>
            </w:pPr>
            <w:r w:rsidRPr="00C10CA5">
              <w:t>1</w:t>
            </w:r>
          </w:p>
        </w:tc>
        <w:tc>
          <w:tcPr>
            <w:tcW w:w="1440" w:type="dxa"/>
            <w:vAlign w:val="center"/>
          </w:tcPr>
          <w:p w:rsidR="00B96D19" w:rsidRPr="00C10CA5" w:rsidRDefault="00B96D19" w:rsidP="00383793">
            <w:pPr>
              <w:jc w:val="center"/>
            </w:pPr>
            <w:r w:rsidRPr="00C10CA5">
              <w:t>10</w:t>
            </w:r>
            <w:r w:rsidRPr="00C10CA5">
              <w:rPr>
                <w:vertAlign w:val="superscript"/>
              </w:rPr>
              <w:t>3</w:t>
            </w:r>
          </w:p>
        </w:tc>
        <w:tc>
          <w:tcPr>
            <w:tcW w:w="1226" w:type="dxa"/>
            <w:vAlign w:val="center"/>
          </w:tcPr>
          <w:p w:rsidR="00B96D19" w:rsidRPr="00C10CA5" w:rsidRDefault="00B96D19" w:rsidP="00383793">
            <w:pPr>
              <w:jc w:val="center"/>
            </w:pPr>
            <w:r w:rsidRPr="00C10CA5">
              <w:t>1,16</w:t>
            </w:r>
            <w:r w:rsidRPr="00C10CA5">
              <w:sym w:font="Symbol" w:char="F0D7"/>
            </w:r>
            <w:r w:rsidRPr="00C10CA5">
              <w:t>10</w:t>
            </w:r>
            <w:r w:rsidRPr="00C10CA5">
              <w:rPr>
                <w:vertAlign w:val="superscript"/>
              </w:rPr>
              <w:t>-6</w:t>
            </w:r>
          </w:p>
        </w:tc>
      </w:tr>
      <w:tr w:rsidR="00B96D19" w:rsidRPr="00C10CA5">
        <w:tc>
          <w:tcPr>
            <w:tcW w:w="2868" w:type="dxa"/>
          </w:tcPr>
          <w:p w:rsidR="00B96D19" w:rsidRPr="00C10CA5" w:rsidRDefault="00B96D19" w:rsidP="00383793">
            <w:pPr>
              <w:jc w:val="both"/>
            </w:pPr>
            <w:r w:rsidRPr="00C10CA5">
              <w:t>килокалория</w:t>
            </w:r>
          </w:p>
        </w:tc>
        <w:tc>
          <w:tcPr>
            <w:tcW w:w="1200" w:type="dxa"/>
            <w:vAlign w:val="center"/>
          </w:tcPr>
          <w:p w:rsidR="00B96D19" w:rsidRPr="00C10CA5" w:rsidRDefault="00B96D19" w:rsidP="00383793">
            <w:pPr>
              <w:jc w:val="center"/>
            </w:pPr>
            <w:r w:rsidRPr="00C10CA5">
              <w:t>4,1868</w:t>
            </w:r>
            <w:r w:rsidRPr="00C10CA5">
              <w:sym w:font="Symbol" w:char="F0D7"/>
            </w:r>
            <w:r w:rsidRPr="00C10CA5">
              <w:t>10</w:t>
            </w:r>
            <w:r w:rsidRPr="00C10CA5">
              <w:rPr>
                <w:vertAlign w:val="superscript"/>
              </w:rPr>
              <w:t>3</w:t>
            </w:r>
          </w:p>
        </w:tc>
        <w:tc>
          <w:tcPr>
            <w:tcW w:w="1560" w:type="dxa"/>
            <w:vAlign w:val="center"/>
          </w:tcPr>
          <w:p w:rsidR="00B96D19" w:rsidRPr="00C10CA5" w:rsidRDefault="00B96D19" w:rsidP="00383793">
            <w:pPr>
              <w:jc w:val="center"/>
            </w:pPr>
            <w:r w:rsidRPr="00C10CA5">
              <w:t>4,2686</w:t>
            </w:r>
            <w:r w:rsidRPr="00C10CA5">
              <w:sym w:font="Symbol" w:char="F0D7"/>
            </w:r>
            <w:r w:rsidRPr="00C10CA5">
              <w:t>10</w:t>
            </w:r>
            <w:r w:rsidRPr="00C10CA5">
              <w:rPr>
                <w:vertAlign w:val="superscript"/>
              </w:rPr>
              <w:t>2</w:t>
            </w:r>
          </w:p>
        </w:tc>
        <w:tc>
          <w:tcPr>
            <w:tcW w:w="1560" w:type="dxa"/>
            <w:vAlign w:val="center"/>
          </w:tcPr>
          <w:p w:rsidR="00B96D19" w:rsidRPr="00C10CA5" w:rsidRDefault="00B96D19" w:rsidP="00383793">
            <w:pPr>
              <w:jc w:val="center"/>
            </w:pPr>
            <w:r w:rsidRPr="00C10CA5">
              <w:t>10</w:t>
            </w:r>
            <w:r w:rsidRPr="00C10CA5">
              <w:rPr>
                <w:vertAlign w:val="superscript"/>
              </w:rPr>
              <w:t>3</w:t>
            </w:r>
          </w:p>
        </w:tc>
        <w:tc>
          <w:tcPr>
            <w:tcW w:w="1440" w:type="dxa"/>
            <w:vAlign w:val="center"/>
          </w:tcPr>
          <w:p w:rsidR="00B96D19" w:rsidRPr="00C10CA5" w:rsidRDefault="00B96D19" w:rsidP="00383793">
            <w:pPr>
              <w:jc w:val="center"/>
            </w:pPr>
            <w:r w:rsidRPr="00C10CA5">
              <w:t>1</w:t>
            </w:r>
          </w:p>
        </w:tc>
        <w:tc>
          <w:tcPr>
            <w:tcW w:w="1226" w:type="dxa"/>
            <w:vAlign w:val="center"/>
          </w:tcPr>
          <w:p w:rsidR="00B96D19" w:rsidRPr="00C10CA5" w:rsidRDefault="00B96D19" w:rsidP="00383793">
            <w:pPr>
              <w:jc w:val="center"/>
            </w:pPr>
            <w:r w:rsidRPr="00C10CA5">
              <w:t>1,16</w:t>
            </w:r>
            <w:r w:rsidRPr="00C10CA5">
              <w:sym w:font="Symbol" w:char="F0D7"/>
            </w:r>
            <w:r w:rsidRPr="00C10CA5">
              <w:t>10</w:t>
            </w:r>
            <w:r w:rsidRPr="00C10CA5">
              <w:rPr>
                <w:vertAlign w:val="superscript"/>
              </w:rPr>
              <w:t>-3</w:t>
            </w:r>
          </w:p>
        </w:tc>
      </w:tr>
      <w:tr w:rsidR="00B96D19" w:rsidRPr="00C10CA5">
        <w:tc>
          <w:tcPr>
            <w:tcW w:w="2868" w:type="dxa"/>
          </w:tcPr>
          <w:p w:rsidR="00B96D19" w:rsidRPr="00C10CA5" w:rsidRDefault="00B96D19" w:rsidP="00383793">
            <w:pPr>
              <w:jc w:val="both"/>
            </w:pPr>
            <w:r w:rsidRPr="00C10CA5">
              <w:t>киловатт-час</w:t>
            </w:r>
          </w:p>
        </w:tc>
        <w:tc>
          <w:tcPr>
            <w:tcW w:w="1200" w:type="dxa"/>
            <w:vAlign w:val="center"/>
          </w:tcPr>
          <w:p w:rsidR="00B96D19" w:rsidRPr="00C10CA5" w:rsidRDefault="00B96D19" w:rsidP="00383793">
            <w:pPr>
              <w:jc w:val="center"/>
            </w:pPr>
            <w:r w:rsidRPr="00C10CA5">
              <w:t>3,6</w:t>
            </w:r>
            <w:r w:rsidRPr="00C10CA5">
              <w:sym w:font="Symbol" w:char="F0D7"/>
            </w:r>
            <w:r w:rsidRPr="00C10CA5">
              <w:t>10</w:t>
            </w:r>
            <w:r w:rsidRPr="00C10CA5">
              <w:rPr>
                <w:vertAlign w:val="superscript"/>
              </w:rPr>
              <w:t>6</w:t>
            </w:r>
          </w:p>
        </w:tc>
        <w:tc>
          <w:tcPr>
            <w:tcW w:w="1560" w:type="dxa"/>
            <w:vAlign w:val="center"/>
          </w:tcPr>
          <w:p w:rsidR="00B96D19" w:rsidRPr="00C10CA5" w:rsidRDefault="00B96D19" w:rsidP="00383793">
            <w:pPr>
              <w:jc w:val="center"/>
            </w:pPr>
            <w:r w:rsidRPr="00C10CA5">
              <w:t>3,67</w:t>
            </w:r>
            <w:r w:rsidRPr="00C10CA5">
              <w:sym w:font="Symbol" w:char="F0D7"/>
            </w:r>
            <w:r w:rsidRPr="00C10CA5">
              <w:t>10</w:t>
            </w:r>
            <w:r w:rsidRPr="00C10CA5">
              <w:rPr>
                <w:vertAlign w:val="superscript"/>
              </w:rPr>
              <w:t>5</w:t>
            </w:r>
          </w:p>
        </w:tc>
        <w:tc>
          <w:tcPr>
            <w:tcW w:w="1560" w:type="dxa"/>
            <w:vAlign w:val="center"/>
          </w:tcPr>
          <w:p w:rsidR="00B96D19" w:rsidRPr="00C10CA5" w:rsidRDefault="00B96D19" w:rsidP="00383793">
            <w:pPr>
              <w:jc w:val="center"/>
            </w:pPr>
            <w:r w:rsidRPr="00C10CA5">
              <w:t>8,6</w:t>
            </w:r>
            <w:r w:rsidRPr="00C10CA5">
              <w:sym w:font="Symbol" w:char="F0D7"/>
            </w:r>
            <w:r w:rsidRPr="00C10CA5">
              <w:t>10</w:t>
            </w:r>
            <w:r w:rsidRPr="00C10CA5">
              <w:rPr>
                <w:vertAlign w:val="superscript"/>
              </w:rPr>
              <w:t>5</w:t>
            </w:r>
          </w:p>
        </w:tc>
        <w:tc>
          <w:tcPr>
            <w:tcW w:w="1440" w:type="dxa"/>
            <w:vAlign w:val="center"/>
          </w:tcPr>
          <w:p w:rsidR="00B96D19" w:rsidRPr="00C10CA5" w:rsidRDefault="00B96D19" w:rsidP="00383793">
            <w:pPr>
              <w:jc w:val="center"/>
            </w:pPr>
            <w:r w:rsidRPr="00C10CA5">
              <w:t>8,6</w:t>
            </w:r>
            <w:r w:rsidRPr="00C10CA5">
              <w:sym w:font="Symbol" w:char="F0D7"/>
            </w:r>
            <w:r w:rsidRPr="00C10CA5">
              <w:t>10</w:t>
            </w:r>
            <w:r w:rsidRPr="00C10CA5">
              <w:rPr>
                <w:vertAlign w:val="superscript"/>
              </w:rPr>
              <w:t>2</w:t>
            </w:r>
          </w:p>
        </w:tc>
        <w:tc>
          <w:tcPr>
            <w:tcW w:w="1226" w:type="dxa"/>
            <w:vAlign w:val="center"/>
          </w:tcPr>
          <w:p w:rsidR="00B96D19" w:rsidRPr="00C10CA5" w:rsidRDefault="00B96D19" w:rsidP="00383793">
            <w:pPr>
              <w:jc w:val="center"/>
            </w:pPr>
            <w:r w:rsidRPr="00C10CA5">
              <w:t>1</w:t>
            </w:r>
          </w:p>
        </w:tc>
      </w:tr>
    </w:tbl>
    <w:p w:rsidR="00B96D19" w:rsidRPr="00C10CA5" w:rsidRDefault="00B96D19" w:rsidP="00B96D19">
      <w:pPr>
        <w:jc w:val="center"/>
        <w:rPr>
          <w:b/>
          <w:bCs/>
        </w:rPr>
      </w:pPr>
    </w:p>
    <w:p w:rsidR="00B96D19" w:rsidRPr="00C10CA5" w:rsidRDefault="00B96D19" w:rsidP="00B96D19">
      <w:pPr>
        <w:jc w:val="center"/>
        <w:rPr>
          <w:b/>
          <w:bCs/>
        </w:rPr>
      </w:pPr>
    </w:p>
    <w:p w:rsidR="00B96D19" w:rsidRPr="00C10CA5" w:rsidRDefault="00B96D19" w:rsidP="00B96D19">
      <w:pPr>
        <w:pStyle w:val="2"/>
        <w:rPr>
          <w:lang w:val="ru-RU"/>
        </w:rPr>
      </w:pPr>
      <w:r w:rsidRPr="00C10CA5">
        <w:rPr>
          <w:lang w:val="ru-RU"/>
        </w:rPr>
        <w:t>Соотношение между единицами давления и напряжения</w:t>
      </w:r>
    </w:p>
    <w:p w:rsidR="0031609A" w:rsidRPr="00C10CA5" w:rsidRDefault="0031609A" w:rsidP="0031609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3"/>
        <w:gridCol w:w="1551"/>
        <w:gridCol w:w="1548"/>
        <w:gridCol w:w="1522"/>
        <w:gridCol w:w="1553"/>
        <w:gridCol w:w="1519"/>
      </w:tblGrid>
      <w:tr w:rsidR="00B96D19" w:rsidRPr="00C10CA5">
        <w:tc>
          <w:tcPr>
            <w:tcW w:w="1660" w:type="dxa"/>
          </w:tcPr>
          <w:p w:rsidR="00B96D19" w:rsidRPr="00C10CA5" w:rsidRDefault="00B96D19" w:rsidP="00383793">
            <w:r w:rsidRPr="00C10CA5">
              <w:t>Единица</w:t>
            </w:r>
          </w:p>
        </w:tc>
        <w:tc>
          <w:tcPr>
            <w:tcW w:w="1637" w:type="dxa"/>
            <w:vAlign w:val="center"/>
          </w:tcPr>
          <w:p w:rsidR="00B96D19" w:rsidRPr="00C10CA5" w:rsidRDefault="00B96D19" w:rsidP="00383793">
            <w:pPr>
              <w:jc w:val="center"/>
            </w:pPr>
            <w:r w:rsidRPr="00C10CA5">
              <w:t>Па</w:t>
            </w:r>
          </w:p>
        </w:tc>
        <w:tc>
          <w:tcPr>
            <w:tcW w:w="1638" w:type="dxa"/>
            <w:vAlign w:val="center"/>
          </w:tcPr>
          <w:p w:rsidR="00B96D19" w:rsidRPr="00C10CA5" w:rsidRDefault="00B96D19" w:rsidP="00383793">
            <w:pPr>
              <w:jc w:val="center"/>
            </w:pPr>
            <w:r w:rsidRPr="00C10CA5">
              <w:t>бар</w:t>
            </w:r>
          </w:p>
        </w:tc>
        <w:tc>
          <w:tcPr>
            <w:tcW w:w="1639" w:type="dxa"/>
            <w:vAlign w:val="center"/>
          </w:tcPr>
          <w:p w:rsidR="00B96D19" w:rsidRPr="00C10CA5" w:rsidRDefault="00B96D19" w:rsidP="00383793">
            <w:pPr>
              <w:jc w:val="center"/>
            </w:pPr>
            <w:r w:rsidRPr="00C10CA5">
              <w:t>мм вод.ст.</w:t>
            </w:r>
          </w:p>
        </w:tc>
        <w:tc>
          <w:tcPr>
            <w:tcW w:w="1640" w:type="dxa"/>
            <w:vAlign w:val="center"/>
          </w:tcPr>
          <w:p w:rsidR="00B96D19" w:rsidRPr="00C10CA5" w:rsidRDefault="00B96D19" w:rsidP="00383793">
            <w:pPr>
              <w:jc w:val="center"/>
            </w:pPr>
            <w:r w:rsidRPr="00C10CA5">
              <w:t>мм рт.ст.</w:t>
            </w:r>
          </w:p>
        </w:tc>
        <w:tc>
          <w:tcPr>
            <w:tcW w:w="1640" w:type="dxa"/>
            <w:vAlign w:val="center"/>
          </w:tcPr>
          <w:p w:rsidR="00B96D19" w:rsidRPr="00C10CA5" w:rsidRDefault="00B96D19" w:rsidP="00383793">
            <w:pPr>
              <w:jc w:val="center"/>
            </w:pPr>
            <w:r w:rsidRPr="00C10CA5">
              <w:t>кгс/см</w:t>
            </w:r>
            <w:r w:rsidRPr="00C10CA5">
              <w:rPr>
                <w:vertAlign w:val="superscript"/>
              </w:rPr>
              <w:t>2</w:t>
            </w:r>
          </w:p>
        </w:tc>
      </w:tr>
      <w:tr w:rsidR="00B96D19" w:rsidRPr="00C10CA5">
        <w:tc>
          <w:tcPr>
            <w:tcW w:w="1660" w:type="dxa"/>
          </w:tcPr>
          <w:p w:rsidR="00B96D19" w:rsidRPr="00C10CA5" w:rsidRDefault="00B96D19" w:rsidP="00383793">
            <w:r w:rsidRPr="00C10CA5">
              <w:t>паскаль</w:t>
            </w:r>
          </w:p>
        </w:tc>
        <w:tc>
          <w:tcPr>
            <w:tcW w:w="1637" w:type="dxa"/>
            <w:vAlign w:val="center"/>
          </w:tcPr>
          <w:p w:rsidR="00B96D19" w:rsidRPr="00C10CA5" w:rsidRDefault="00B96D19" w:rsidP="00383793">
            <w:pPr>
              <w:jc w:val="center"/>
            </w:pPr>
            <w:r w:rsidRPr="00C10CA5">
              <w:t>1</w:t>
            </w:r>
          </w:p>
        </w:tc>
        <w:tc>
          <w:tcPr>
            <w:tcW w:w="1638" w:type="dxa"/>
            <w:vAlign w:val="center"/>
          </w:tcPr>
          <w:p w:rsidR="00B96D19" w:rsidRPr="00C10CA5" w:rsidRDefault="00B96D19" w:rsidP="00383793">
            <w:pPr>
              <w:jc w:val="center"/>
            </w:pPr>
            <w:r w:rsidRPr="00C10CA5">
              <w:t>10</w:t>
            </w:r>
            <w:r w:rsidRPr="00C10CA5">
              <w:rPr>
                <w:vertAlign w:val="superscript"/>
              </w:rPr>
              <w:t>-5</w:t>
            </w:r>
          </w:p>
        </w:tc>
        <w:tc>
          <w:tcPr>
            <w:tcW w:w="1639" w:type="dxa"/>
            <w:vAlign w:val="center"/>
          </w:tcPr>
          <w:p w:rsidR="00B96D19" w:rsidRPr="00C10CA5" w:rsidRDefault="00B96D19" w:rsidP="00383793">
            <w:pPr>
              <w:jc w:val="center"/>
            </w:pPr>
            <w:r w:rsidRPr="00C10CA5">
              <w:t>0,102</w:t>
            </w:r>
          </w:p>
        </w:tc>
        <w:tc>
          <w:tcPr>
            <w:tcW w:w="1640" w:type="dxa"/>
            <w:vAlign w:val="center"/>
          </w:tcPr>
          <w:p w:rsidR="00B96D19" w:rsidRPr="00C10CA5" w:rsidRDefault="00B96D19" w:rsidP="00383793">
            <w:pPr>
              <w:jc w:val="center"/>
            </w:pPr>
            <w:r w:rsidRPr="00C10CA5">
              <w:t>7,5024</w:t>
            </w:r>
            <w:r w:rsidRPr="00C10CA5">
              <w:sym w:font="Symbol" w:char="F0D7"/>
            </w:r>
            <w:r w:rsidRPr="00C10CA5">
              <w:t>10</w:t>
            </w:r>
            <w:r w:rsidRPr="00C10CA5">
              <w:rPr>
                <w:vertAlign w:val="superscript"/>
              </w:rPr>
              <w:t>-3</w:t>
            </w:r>
          </w:p>
        </w:tc>
        <w:tc>
          <w:tcPr>
            <w:tcW w:w="1640" w:type="dxa"/>
            <w:vAlign w:val="center"/>
          </w:tcPr>
          <w:p w:rsidR="00B96D19" w:rsidRPr="00C10CA5" w:rsidRDefault="00B96D19" w:rsidP="00383793">
            <w:pPr>
              <w:jc w:val="center"/>
            </w:pPr>
            <w:r w:rsidRPr="00C10CA5">
              <w:t>1,02</w:t>
            </w:r>
            <w:r w:rsidRPr="00C10CA5">
              <w:sym w:font="Symbol" w:char="F0D7"/>
            </w:r>
            <w:r w:rsidRPr="00C10CA5">
              <w:t>10</w:t>
            </w:r>
            <w:r w:rsidRPr="00C10CA5">
              <w:rPr>
                <w:vertAlign w:val="superscript"/>
              </w:rPr>
              <w:t>-5</w:t>
            </w:r>
          </w:p>
        </w:tc>
      </w:tr>
      <w:tr w:rsidR="00B96D19" w:rsidRPr="00C10CA5">
        <w:tc>
          <w:tcPr>
            <w:tcW w:w="1660" w:type="dxa"/>
          </w:tcPr>
          <w:p w:rsidR="00B96D19" w:rsidRPr="00C10CA5" w:rsidRDefault="00B96D19" w:rsidP="00383793">
            <w:r w:rsidRPr="00C10CA5">
              <w:t>бар</w:t>
            </w:r>
          </w:p>
        </w:tc>
        <w:tc>
          <w:tcPr>
            <w:tcW w:w="1637" w:type="dxa"/>
            <w:vAlign w:val="center"/>
          </w:tcPr>
          <w:p w:rsidR="00B96D19" w:rsidRPr="00C10CA5" w:rsidRDefault="00B96D19" w:rsidP="00383793">
            <w:pPr>
              <w:jc w:val="center"/>
            </w:pPr>
            <w:r w:rsidRPr="00C10CA5">
              <w:t>10</w:t>
            </w:r>
            <w:r w:rsidRPr="00C10CA5">
              <w:rPr>
                <w:vertAlign w:val="superscript"/>
              </w:rPr>
              <w:t>5</w:t>
            </w:r>
          </w:p>
        </w:tc>
        <w:tc>
          <w:tcPr>
            <w:tcW w:w="1638" w:type="dxa"/>
            <w:vAlign w:val="center"/>
          </w:tcPr>
          <w:p w:rsidR="00B96D19" w:rsidRPr="00C10CA5" w:rsidRDefault="00B96D19" w:rsidP="00383793">
            <w:pPr>
              <w:jc w:val="center"/>
            </w:pPr>
            <w:r w:rsidRPr="00C10CA5">
              <w:t>1</w:t>
            </w:r>
          </w:p>
        </w:tc>
        <w:tc>
          <w:tcPr>
            <w:tcW w:w="1639" w:type="dxa"/>
            <w:vAlign w:val="center"/>
          </w:tcPr>
          <w:p w:rsidR="00B96D19" w:rsidRPr="00C10CA5" w:rsidRDefault="00B96D19" w:rsidP="00383793">
            <w:pPr>
              <w:jc w:val="center"/>
            </w:pPr>
            <w:r w:rsidRPr="00C10CA5">
              <w:t>1,02</w:t>
            </w:r>
            <w:r w:rsidRPr="00C10CA5">
              <w:sym w:font="Symbol" w:char="F0D7"/>
            </w:r>
            <w:r w:rsidRPr="00C10CA5">
              <w:t>10</w:t>
            </w:r>
            <w:r w:rsidRPr="00C10CA5">
              <w:rPr>
                <w:vertAlign w:val="superscript"/>
              </w:rPr>
              <w:t>4</w:t>
            </w:r>
          </w:p>
        </w:tc>
        <w:tc>
          <w:tcPr>
            <w:tcW w:w="1640" w:type="dxa"/>
            <w:vAlign w:val="center"/>
          </w:tcPr>
          <w:p w:rsidR="00B96D19" w:rsidRPr="00C10CA5" w:rsidRDefault="00B96D19" w:rsidP="00383793">
            <w:pPr>
              <w:jc w:val="center"/>
            </w:pPr>
            <w:r w:rsidRPr="00C10CA5">
              <w:t>7,5024</w:t>
            </w:r>
            <w:r w:rsidRPr="00C10CA5">
              <w:sym w:font="Symbol" w:char="F0D7"/>
            </w:r>
            <w:r w:rsidRPr="00C10CA5">
              <w:t>10</w:t>
            </w:r>
            <w:r w:rsidRPr="00C10CA5">
              <w:rPr>
                <w:vertAlign w:val="superscript"/>
              </w:rPr>
              <w:t>2</w:t>
            </w:r>
          </w:p>
        </w:tc>
        <w:tc>
          <w:tcPr>
            <w:tcW w:w="1640" w:type="dxa"/>
            <w:vAlign w:val="center"/>
          </w:tcPr>
          <w:p w:rsidR="00B96D19" w:rsidRPr="00C10CA5" w:rsidRDefault="00B96D19" w:rsidP="00383793">
            <w:pPr>
              <w:jc w:val="center"/>
            </w:pPr>
            <w:r w:rsidRPr="00C10CA5">
              <w:t>1,02</w:t>
            </w:r>
          </w:p>
        </w:tc>
      </w:tr>
      <w:tr w:rsidR="00B96D19" w:rsidRPr="00C10CA5">
        <w:tc>
          <w:tcPr>
            <w:tcW w:w="1660" w:type="dxa"/>
          </w:tcPr>
          <w:p w:rsidR="00B96D19" w:rsidRPr="00C10CA5" w:rsidRDefault="00B96D19" w:rsidP="00383793">
            <w:r w:rsidRPr="00C10CA5">
              <w:t>миллиметр водяного столба</w:t>
            </w:r>
          </w:p>
        </w:tc>
        <w:tc>
          <w:tcPr>
            <w:tcW w:w="1637" w:type="dxa"/>
            <w:vAlign w:val="center"/>
          </w:tcPr>
          <w:p w:rsidR="00B96D19" w:rsidRPr="00C10CA5" w:rsidRDefault="00B96D19" w:rsidP="00383793">
            <w:pPr>
              <w:jc w:val="center"/>
            </w:pPr>
            <w:r w:rsidRPr="00C10CA5">
              <w:t>9,8067</w:t>
            </w:r>
          </w:p>
        </w:tc>
        <w:tc>
          <w:tcPr>
            <w:tcW w:w="1638" w:type="dxa"/>
            <w:vAlign w:val="center"/>
          </w:tcPr>
          <w:p w:rsidR="00B96D19" w:rsidRPr="00C10CA5" w:rsidRDefault="00B96D19" w:rsidP="00383793">
            <w:pPr>
              <w:jc w:val="center"/>
            </w:pPr>
            <w:r w:rsidRPr="00C10CA5">
              <w:t>9,8067</w:t>
            </w:r>
            <w:r w:rsidRPr="00C10CA5">
              <w:sym w:font="Symbol" w:char="F0D7"/>
            </w:r>
            <w:r w:rsidRPr="00C10CA5">
              <w:t>10</w:t>
            </w:r>
            <w:r w:rsidRPr="00C10CA5">
              <w:rPr>
                <w:vertAlign w:val="superscript"/>
              </w:rPr>
              <w:t>-5</w:t>
            </w:r>
          </w:p>
        </w:tc>
        <w:tc>
          <w:tcPr>
            <w:tcW w:w="1639" w:type="dxa"/>
            <w:vAlign w:val="center"/>
          </w:tcPr>
          <w:p w:rsidR="00B96D19" w:rsidRPr="00C10CA5" w:rsidRDefault="00B96D19" w:rsidP="00383793">
            <w:pPr>
              <w:jc w:val="center"/>
            </w:pPr>
            <w:r w:rsidRPr="00C10CA5">
              <w:t>1</w:t>
            </w:r>
          </w:p>
        </w:tc>
        <w:tc>
          <w:tcPr>
            <w:tcW w:w="1640" w:type="dxa"/>
            <w:vAlign w:val="center"/>
          </w:tcPr>
          <w:p w:rsidR="00B96D19" w:rsidRPr="00C10CA5" w:rsidRDefault="00B96D19" w:rsidP="00383793">
            <w:pPr>
              <w:jc w:val="center"/>
            </w:pPr>
            <w:r w:rsidRPr="00C10CA5">
              <w:t>7,35</w:t>
            </w:r>
            <w:r w:rsidRPr="00C10CA5">
              <w:sym w:font="Symbol" w:char="F0D7"/>
            </w:r>
            <w:r w:rsidRPr="00C10CA5">
              <w:t>10</w:t>
            </w:r>
            <w:r w:rsidRPr="00C10CA5">
              <w:rPr>
                <w:vertAlign w:val="superscript"/>
              </w:rPr>
              <w:t>-2</w:t>
            </w:r>
          </w:p>
        </w:tc>
        <w:tc>
          <w:tcPr>
            <w:tcW w:w="1640" w:type="dxa"/>
            <w:vAlign w:val="center"/>
          </w:tcPr>
          <w:p w:rsidR="00B96D19" w:rsidRPr="00C10CA5" w:rsidRDefault="00B96D19" w:rsidP="00383793">
            <w:pPr>
              <w:jc w:val="center"/>
            </w:pPr>
            <w:r w:rsidRPr="00C10CA5">
              <w:t>10</w:t>
            </w:r>
            <w:r w:rsidRPr="00C10CA5">
              <w:rPr>
                <w:vertAlign w:val="superscript"/>
              </w:rPr>
              <w:t>-4</w:t>
            </w:r>
          </w:p>
        </w:tc>
      </w:tr>
      <w:tr w:rsidR="00B96D19" w:rsidRPr="00C10CA5">
        <w:tc>
          <w:tcPr>
            <w:tcW w:w="1660" w:type="dxa"/>
          </w:tcPr>
          <w:p w:rsidR="00B96D19" w:rsidRPr="00C10CA5" w:rsidRDefault="00B96D19" w:rsidP="00383793">
            <w:r w:rsidRPr="00C10CA5">
              <w:t>миллиметр ртутного столба</w:t>
            </w:r>
          </w:p>
        </w:tc>
        <w:tc>
          <w:tcPr>
            <w:tcW w:w="1637" w:type="dxa"/>
            <w:vAlign w:val="center"/>
          </w:tcPr>
          <w:p w:rsidR="00B96D19" w:rsidRPr="00C10CA5" w:rsidRDefault="00B96D19" w:rsidP="00383793">
            <w:pPr>
              <w:jc w:val="center"/>
            </w:pPr>
            <w:r w:rsidRPr="00C10CA5">
              <w:t>1,33</w:t>
            </w:r>
            <w:r w:rsidRPr="00C10CA5">
              <w:sym w:font="Symbol" w:char="F0D7"/>
            </w:r>
            <w:r w:rsidRPr="00C10CA5">
              <w:t>10</w:t>
            </w:r>
            <w:r w:rsidRPr="00C10CA5">
              <w:rPr>
                <w:vertAlign w:val="superscript"/>
              </w:rPr>
              <w:t>2</w:t>
            </w:r>
          </w:p>
        </w:tc>
        <w:tc>
          <w:tcPr>
            <w:tcW w:w="1638" w:type="dxa"/>
            <w:vAlign w:val="center"/>
          </w:tcPr>
          <w:p w:rsidR="00B96D19" w:rsidRPr="00C10CA5" w:rsidRDefault="00B96D19" w:rsidP="00383793">
            <w:pPr>
              <w:jc w:val="center"/>
            </w:pPr>
            <w:r w:rsidRPr="00C10CA5">
              <w:t>1,33</w:t>
            </w:r>
            <w:r w:rsidRPr="00C10CA5">
              <w:sym w:font="Symbol" w:char="F0D7"/>
            </w:r>
            <w:r w:rsidRPr="00C10CA5">
              <w:t>10</w:t>
            </w:r>
            <w:r w:rsidRPr="00C10CA5">
              <w:rPr>
                <w:vertAlign w:val="superscript"/>
              </w:rPr>
              <w:t>-3</w:t>
            </w:r>
          </w:p>
        </w:tc>
        <w:tc>
          <w:tcPr>
            <w:tcW w:w="1639" w:type="dxa"/>
            <w:vAlign w:val="center"/>
          </w:tcPr>
          <w:p w:rsidR="00B96D19" w:rsidRPr="00C10CA5" w:rsidRDefault="00B96D19" w:rsidP="00383793">
            <w:pPr>
              <w:jc w:val="center"/>
            </w:pPr>
            <w:r w:rsidRPr="00C10CA5">
              <w:t>13,6</w:t>
            </w:r>
          </w:p>
        </w:tc>
        <w:tc>
          <w:tcPr>
            <w:tcW w:w="1640" w:type="dxa"/>
            <w:vAlign w:val="center"/>
          </w:tcPr>
          <w:p w:rsidR="00B96D19" w:rsidRPr="00C10CA5" w:rsidRDefault="00B96D19" w:rsidP="00383793">
            <w:pPr>
              <w:jc w:val="center"/>
            </w:pPr>
            <w:r w:rsidRPr="00C10CA5">
              <w:t>1</w:t>
            </w:r>
          </w:p>
        </w:tc>
        <w:tc>
          <w:tcPr>
            <w:tcW w:w="1640" w:type="dxa"/>
            <w:vAlign w:val="center"/>
          </w:tcPr>
          <w:p w:rsidR="00B96D19" w:rsidRPr="00C10CA5" w:rsidRDefault="00B96D19" w:rsidP="00383793">
            <w:pPr>
              <w:jc w:val="center"/>
            </w:pPr>
            <w:r w:rsidRPr="00C10CA5">
              <w:t>1,36</w:t>
            </w:r>
            <w:r w:rsidRPr="00C10CA5">
              <w:sym w:font="Symbol" w:char="F0D7"/>
            </w:r>
            <w:r w:rsidRPr="00C10CA5">
              <w:t>10</w:t>
            </w:r>
            <w:r w:rsidRPr="00C10CA5">
              <w:rPr>
                <w:vertAlign w:val="superscript"/>
              </w:rPr>
              <w:t>-3</w:t>
            </w:r>
          </w:p>
        </w:tc>
      </w:tr>
      <w:tr w:rsidR="00B96D19" w:rsidRPr="00C10CA5">
        <w:tc>
          <w:tcPr>
            <w:tcW w:w="1660" w:type="dxa"/>
          </w:tcPr>
          <w:p w:rsidR="00B96D19" w:rsidRPr="00C10CA5" w:rsidRDefault="00B96D19" w:rsidP="00383793">
            <w:r w:rsidRPr="00C10CA5">
              <w:t>килограмм-сила на квадратный сантиметр</w:t>
            </w:r>
          </w:p>
        </w:tc>
        <w:tc>
          <w:tcPr>
            <w:tcW w:w="1637" w:type="dxa"/>
            <w:vAlign w:val="center"/>
          </w:tcPr>
          <w:p w:rsidR="00B96D19" w:rsidRPr="00C10CA5" w:rsidRDefault="00B96D19" w:rsidP="00383793">
            <w:pPr>
              <w:jc w:val="center"/>
            </w:pPr>
            <w:r w:rsidRPr="00C10CA5">
              <w:t>9,8067</w:t>
            </w:r>
            <w:r w:rsidRPr="00C10CA5">
              <w:sym w:font="Symbol" w:char="F0D7"/>
            </w:r>
            <w:r w:rsidRPr="00C10CA5">
              <w:t>10</w:t>
            </w:r>
            <w:r w:rsidRPr="00C10CA5">
              <w:rPr>
                <w:vertAlign w:val="superscript"/>
              </w:rPr>
              <w:t>4</w:t>
            </w:r>
          </w:p>
        </w:tc>
        <w:tc>
          <w:tcPr>
            <w:tcW w:w="1638" w:type="dxa"/>
            <w:vAlign w:val="center"/>
          </w:tcPr>
          <w:p w:rsidR="00B96D19" w:rsidRPr="00C10CA5" w:rsidRDefault="00B96D19" w:rsidP="00383793">
            <w:pPr>
              <w:jc w:val="center"/>
            </w:pPr>
            <w:r w:rsidRPr="00C10CA5">
              <w:t>0,98067</w:t>
            </w:r>
          </w:p>
        </w:tc>
        <w:tc>
          <w:tcPr>
            <w:tcW w:w="1639" w:type="dxa"/>
            <w:vAlign w:val="center"/>
          </w:tcPr>
          <w:p w:rsidR="00B96D19" w:rsidRPr="00C10CA5" w:rsidRDefault="00B96D19" w:rsidP="00383793">
            <w:pPr>
              <w:jc w:val="center"/>
            </w:pPr>
            <w:r w:rsidRPr="00C10CA5">
              <w:t>10</w:t>
            </w:r>
            <w:r w:rsidRPr="00C10CA5">
              <w:rPr>
                <w:vertAlign w:val="superscript"/>
              </w:rPr>
              <w:t>4</w:t>
            </w:r>
          </w:p>
        </w:tc>
        <w:tc>
          <w:tcPr>
            <w:tcW w:w="1640" w:type="dxa"/>
            <w:vAlign w:val="center"/>
          </w:tcPr>
          <w:p w:rsidR="00B96D19" w:rsidRPr="00C10CA5" w:rsidRDefault="00B96D19" w:rsidP="00383793">
            <w:pPr>
              <w:jc w:val="center"/>
            </w:pPr>
            <w:r w:rsidRPr="00C10CA5">
              <w:t>7,35</w:t>
            </w:r>
            <w:r w:rsidRPr="00C10CA5">
              <w:sym w:font="Symbol" w:char="F0D7"/>
            </w:r>
            <w:r w:rsidRPr="00C10CA5">
              <w:t>10</w:t>
            </w:r>
            <w:r w:rsidRPr="00C10CA5">
              <w:rPr>
                <w:vertAlign w:val="superscript"/>
              </w:rPr>
              <w:t>2</w:t>
            </w:r>
          </w:p>
        </w:tc>
        <w:tc>
          <w:tcPr>
            <w:tcW w:w="1640" w:type="dxa"/>
            <w:vAlign w:val="center"/>
          </w:tcPr>
          <w:p w:rsidR="00B96D19" w:rsidRPr="00C10CA5" w:rsidRDefault="00B96D19" w:rsidP="00383793">
            <w:pPr>
              <w:jc w:val="center"/>
            </w:pPr>
            <w:r w:rsidRPr="00C10CA5">
              <w:t>1</w:t>
            </w:r>
          </w:p>
        </w:tc>
      </w:tr>
    </w:tbl>
    <w:p w:rsidR="00B96D19" w:rsidRPr="00C10CA5" w:rsidRDefault="00B96D19" w:rsidP="00B96D19"/>
    <w:p w:rsidR="00AB5631" w:rsidRPr="00C10CA5" w:rsidRDefault="00AB5631" w:rsidP="00B96D19"/>
    <w:p w:rsidR="00B96D19" w:rsidRPr="00C10CA5" w:rsidRDefault="00B96D19" w:rsidP="00B96D19">
      <w:pPr>
        <w:pStyle w:val="2"/>
        <w:rPr>
          <w:lang w:val="ru-RU"/>
        </w:rPr>
      </w:pPr>
      <w:r w:rsidRPr="00C10CA5">
        <w:rPr>
          <w:lang w:val="ru-RU"/>
        </w:rPr>
        <w:t>Соотношение между единицами мощности</w:t>
      </w:r>
    </w:p>
    <w:p w:rsidR="0031609A" w:rsidRPr="00C10CA5" w:rsidRDefault="0031609A" w:rsidP="0031609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0"/>
        <w:gridCol w:w="1756"/>
        <w:gridCol w:w="1902"/>
        <w:gridCol w:w="1840"/>
        <w:gridCol w:w="1688"/>
      </w:tblGrid>
      <w:tr w:rsidR="00B96D19" w:rsidRPr="00C10CA5">
        <w:tc>
          <w:tcPr>
            <w:tcW w:w="2201" w:type="dxa"/>
          </w:tcPr>
          <w:p w:rsidR="00B96D19" w:rsidRPr="00C10CA5" w:rsidRDefault="00B96D19" w:rsidP="00383793">
            <w:pPr>
              <w:jc w:val="center"/>
            </w:pPr>
            <w:r w:rsidRPr="00C10CA5">
              <w:t xml:space="preserve">Единица </w:t>
            </w:r>
          </w:p>
        </w:tc>
        <w:tc>
          <w:tcPr>
            <w:tcW w:w="1869" w:type="dxa"/>
          </w:tcPr>
          <w:p w:rsidR="00B96D19" w:rsidRPr="00C10CA5" w:rsidRDefault="00B96D19" w:rsidP="00383793">
            <w:pPr>
              <w:jc w:val="center"/>
            </w:pPr>
            <w:r w:rsidRPr="00C10CA5">
              <w:t>Вт</w:t>
            </w:r>
          </w:p>
        </w:tc>
        <w:tc>
          <w:tcPr>
            <w:tcW w:w="2028" w:type="dxa"/>
          </w:tcPr>
          <w:p w:rsidR="00B96D19" w:rsidRPr="00C10CA5" w:rsidRDefault="00B96D19" w:rsidP="00383793">
            <w:pPr>
              <w:jc w:val="center"/>
            </w:pPr>
            <w:r w:rsidRPr="00C10CA5">
              <w:t>кгс</w:t>
            </w:r>
            <w:r w:rsidRPr="00C10CA5">
              <w:sym w:font="Symbol" w:char="F0D7"/>
            </w:r>
            <w:r w:rsidRPr="00C10CA5">
              <w:t>м/с</w:t>
            </w:r>
          </w:p>
        </w:tc>
        <w:tc>
          <w:tcPr>
            <w:tcW w:w="1975" w:type="dxa"/>
          </w:tcPr>
          <w:p w:rsidR="00B96D19" w:rsidRPr="00C10CA5" w:rsidRDefault="00B96D19" w:rsidP="00383793">
            <w:pPr>
              <w:jc w:val="center"/>
            </w:pPr>
            <w:r w:rsidRPr="00C10CA5">
              <w:t>кал/с</w:t>
            </w:r>
          </w:p>
        </w:tc>
        <w:tc>
          <w:tcPr>
            <w:tcW w:w="1781" w:type="dxa"/>
          </w:tcPr>
          <w:p w:rsidR="00B96D19" w:rsidRPr="00C10CA5" w:rsidRDefault="00B96D19" w:rsidP="00383793">
            <w:pPr>
              <w:jc w:val="center"/>
            </w:pPr>
            <w:r w:rsidRPr="00C10CA5">
              <w:t>л.с.</w:t>
            </w:r>
          </w:p>
        </w:tc>
      </w:tr>
      <w:tr w:rsidR="00B96D19" w:rsidRPr="00C10CA5">
        <w:tc>
          <w:tcPr>
            <w:tcW w:w="2201" w:type="dxa"/>
          </w:tcPr>
          <w:p w:rsidR="00B96D19" w:rsidRPr="00C10CA5" w:rsidRDefault="00B96D19" w:rsidP="00383793">
            <w:r w:rsidRPr="00C10CA5">
              <w:t>ватт</w:t>
            </w:r>
          </w:p>
        </w:tc>
        <w:tc>
          <w:tcPr>
            <w:tcW w:w="1869" w:type="dxa"/>
          </w:tcPr>
          <w:p w:rsidR="00B96D19" w:rsidRPr="00C10CA5" w:rsidRDefault="00B96D19" w:rsidP="00383793">
            <w:pPr>
              <w:jc w:val="center"/>
            </w:pPr>
            <w:r w:rsidRPr="00C10CA5">
              <w:t>1</w:t>
            </w:r>
          </w:p>
        </w:tc>
        <w:tc>
          <w:tcPr>
            <w:tcW w:w="2028" w:type="dxa"/>
          </w:tcPr>
          <w:p w:rsidR="00B96D19" w:rsidRPr="00C10CA5" w:rsidRDefault="00B96D19" w:rsidP="00383793">
            <w:pPr>
              <w:jc w:val="center"/>
            </w:pPr>
            <w:r w:rsidRPr="00C10CA5">
              <w:t>0,102</w:t>
            </w:r>
          </w:p>
        </w:tc>
        <w:tc>
          <w:tcPr>
            <w:tcW w:w="1975" w:type="dxa"/>
          </w:tcPr>
          <w:p w:rsidR="00B96D19" w:rsidRPr="00C10CA5" w:rsidRDefault="00B96D19" w:rsidP="00383793">
            <w:pPr>
              <w:jc w:val="center"/>
            </w:pPr>
            <w:r w:rsidRPr="00C10CA5">
              <w:t>0,239</w:t>
            </w:r>
          </w:p>
        </w:tc>
        <w:tc>
          <w:tcPr>
            <w:tcW w:w="1781" w:type="dxa"/>
          </w:tcPr>
          <w:p w:rsidR="00B96D19" w:rsidRPr="00C10CA5" w:rsidRDefault="00B96D19" w:rsidP="00383793">
            <w:pPr>
              <w:jc w:val="center"/>
            </w:pPr>
            <w:r w:rsidRPr="00C10CA5">
              <w:t>1,36</w:t>
            </w:r>
            <w:r w:rsidRPr="00C10CA5">
              <w:sym w:font="Symbol" w:char="F0D7"/>
            </w:r>
            <w:r w:rsidRPr="00C10CA5">
              <w:t>10</w:t>
            </w:r>
            <w:r w:rsidRPr="00C10CA5">
              <w:rPr>
                <w:vertAlign w:val="superscript"/>
              </w:rPr>
              <w:t>3</w:t>
            </w:r>
          </w:p>
        </w:tc>
      </w:tr>
      <w:tr w:rsidR="00B96D19" w:rsidRPr="00C10CA5">
        <w:tc>
          <w:tcPr>
            <w:tcW w:w="2201" w:type="dxa"/>
          </w:tcPr>
          <w:p w:rsidR="00B96D19" w:rsidRPr="00C10CA5" w:rsidRDefault="00B96D19" w:rsidP="00383793">
            <w:r w:rsidRPr="00C10CA5">
              <w:t>килограмм-сила метр в секунду</w:t>
            </w:r>
          </w:p>
        </w:tc>
        <w:tc>
          <w:tcPr>
            <w:tcW w:w="1869" w:type="dxa"/>
          </w:tcPr>
          <w:p w:rsidR="00B96D19" w:rsidRPr="00C10CA5" w:rsidRDefault="00B96D19" w:rsidP="00383793">
            <w:pPr>
              <w:jc w:val="center"/>
            </w:pPr>
            <w:r w:rsidRPr="00C10CA5">
              <w:t>9,8067</w:t>
            </w:r>
          </w:p>
        </w:tc>
        <w:tc>
          <w:tcPr>
            <w:tcW w:w="2028" w:type="dxa"/>
          </w:tcPr>
          <w:p w:rsidR="00B96D19" w:rsidRPr="00C10CA5" w:rsidRDefault="00B96D19" w:rsidP="00383793">
            <w:pPr>
              <w:jc w:val="center"/>
            </w:pPr>
            <w:r w:rsidRPr="00C10CA5">
              <w:t>1</w:t>
            </w:r>
          </w:p>
        </w:tc>
        <w:tc>
          <w:tcPr>
            <w:tcW w:w="1975" w:type="dxa"/>
          </w:tcPr>
          <w:p w:rsidR="00B96D19" w:rsidRPr="00C10CA5" w:rsidRDefault="00B96D19" w:rsidP="00383793">
            <w:pPr>
              <w:jc w:val="center"/>
            </w:pPr>
            <w:r w:rsidRPr="00C10CA5">
              <w:t>2,343</w:t>
            </w:r>
          </w:p>
        </w:tc>
        <w:tc>
          <w:tcPr>
            <w:tcW w:w="1781" w:type="dxa"/>
          </w:tcPr>
          <w:p w:rsidR="00B96D19" w:rsidRPr="00C10CA5" w:rsidRDefault="00B96D19" w:rsidP="00383793">
            <w:pPr>
              <w:jc w:val="center"/>
            </w:pPr>
            <w:r w:rsidRPr="00C10CA5">
              <w:t>1,33</w:t>
            </w:r>
            <w:r w:rsidRPr="00C10CA5">
              <w:sym w:font="Symbol" w:char="F0D7"/>
            </w:r>
            <w:r w:rsidRPr="00C10CA5">
              <w:t>10</w:t>
            </w:r>
            <w:r w:rsidRPr="00C10CA5">
              <w:rPr>
                <w:vertAlign w:val="superscript"/>
              </w:rPr>
              <w:t>-2</w:t>
            </w:r>
          </w:p>
        </w:tc>
      </w:tr>
      <w:tr w:rsidR="00B96D19" w:rsidRPr="00C10CA5">
        <w:tc>
          <w:tcPr>
            <w:tcW w:w="2201" w:type="dxa"/>
          </w:tcPr>
          <w:p w:rsidR="00B96D19" w:rsidRPr="00C10CA5" w:rsidRDefault="00B96D19" w:rsidP="00383793">
            <w:r w:rsidRPr="00C10CA5">
              <w:t>калория в секунду</w:t>
            </w:r>
          </w:p>
        </w:tc>
        <w:tc>
          <w:tcPr>
            <w:tcW w:w="1869" w:type="dxa"/>
          </w:tcPr>
          <w:p w:rsidR="00B96D19" w:rsidRPr="00C10CA5" w:rsidRDefault="00B96D19" w:rsidP="00383793">
            <w:pPr>
              <w:jc w:val="center"/>
            </w:pPr>
            <w:r w:rsidRPr="00C10CA5">
              <w:t>4,1868</w:t>
            </w:r>
          </w:p>
        </w:tc>
        <w:tc>
          <w:tcPr>
            <w:tcW w:w="2028" w:type="dxa"/>
          </w:tcPr>
          <w:p w:rsidR="00B96D19" w:rsidRPr="00C10CA5" w:rsidRDefault="00B96D19" w:rsidP="00383793">
            <w:pPr>
              <w:jc w:val="center"/>
            </w:pPr>
            <w:r w:rsidRPr="00C10CA5">
              <w:t>0,427</w:t>
            </w:r>
          </w:p>
        </w:tc>
        <w:tc>
          <w:tcPr>
            <w:tcW w:w="1975" w:type="dxa"/>
          </w:tcPr>
          <w:p w:rsidR="00B96D19" w:rsidRPr="00C10CA5" w:rsidRDefault="00B96D19" w:rsidP="00383793">
            <w:pPr>
              <w:jc w:val="center"/>
            </w:pPr>
            <w:r w:rsidRPr="00C10CA5">
              <w:t>1</w:t>
            </w:r>
          </w:p>
        </w:tc>
        <w:tc>
          <w:tcPr>
            <w:tcW w:w="1781" w:type="dxa"/>
          </w:tcPr>
          <w:p w:rsidR="00B96D19" w:rsidRPr="00C10CA5" w:rsidRDefault="00B96D19" w:rsidP="00383793">
            <w:pPr>
              <w:jc w:val="center"/>
            </w:pPr>
            <w:r w:rsidRPr="00C10CA5">
              <w:t>5,69</w:t>
            </w:r>
            <w:r w:rsidRPr="00C10CA5">
              <w:sym w:font="Symbol" w:char="F0D7"/>
            </w:r>
            <w:r w:rsidRPr="00C10CA5">
              <w:t>10</w:t>
            </w:r>
            <w:r w:rsidRPr="00C10CA5">
              <w:rPr>
                <w:vertAlign w:val="superscript"/>
              </w:rPr>
              <w:t>-3</w:t>
            </w:r>
          </w:p>
        </w:tc>
      </w:tr>
      <w:tr w:rsidR="00B96D19" w:rsidRPr="00C10CA5">
        <w:tc>
          <w:tcPr>
            <w:tcW w:w="2201" w:type="dxa"/>
          </w:tcPr>
          <w:p w:rsidR="00B96D19" w:rsidRPr="00C10CA5" w:rsidRDefault="00B96D19" w:rsidP="00383793">
            <w:r w:rsidRPr="00C10CA5">
              <w:t>лошадиная сила</w:t>
            </w:r>
          </w:p>
        </w:tc>
        <w:tc>
          <w:tcPr>
            <w:tcW w:w="1869" w:type="dxa"/>
          </w:tcPr>
          <w:p w:rsidR="00B96D19" w:rsidRPr="00C10CA5" w:rsidRDefault="00B96D19" w:rsidP="00383793">
            <w:pPr>
              <w:jc w:val="center"/>
            </w:pPr>
            <w:r w:rsidRPr="00C10CA5">
              <w:t>736</w:t>
            </w:r>
          </w:p>
        </w:tc>
        <w:tc>
          <w:tcPr>
            <w:tcW w:w="2028" w:type="dxa"/>
          </w:tcPr>
          <w:p w:rsidR="00B96D19" w:rsidRPr="00C10CA5" w:rsidRDefault="00B96D19" w:rsidP="00383793">
            <w:pPr>
              <w:jc w:val="center"/>
            </w:pPr>
            <w:r w:rsidRPr="00C10CA5">
              <w:t>75</w:t>
            </w:r>
          </w:p>
        </w:tc>
        <w:tc>
          <w:tcPr>
            <w:tcW w:w="1975" w:type="dxa"/>
          </w:tcPr>
          <w:p w:rsidR="00B96D19" w:rsidRPr="00C10CA5" w:rsidRDefault="00B96D19" w:rsidP="00383793">
            <w:pPr>
              <w:jc w:val="center"/>
            </w:pPr>
            <w:r w:rsidRPr="00C10CA5">
              <w:t>175,5</w:t>
            </w:r>
          </w:p>
        </w:tc>
        <w:tc>
          <w:tcPr>
            <w:tcW w:w="1781" w:type="dxa"/>
          </w:tcPr>
          <w:p w:rsidR="00B96D19" w:rsidRPr="00C10CA5" w:rsidRDefault="00B96D19" w:rsidP="00383793">
            <w:pPr>
              <w:jc w:val="center"/>
            </w:pPr>
            <w:r w:rsidRPr="00C10CA5">
              <w:t>1</w:t>
            </w:r>
          </w:p>
        </w:tc>
      </w:tr>
    </w:tbl>
    <w:p w:rsidR="00B96D19" w:rsidRPr="00C10CA5" w:rsidRDefault="00B96D19" w:rsidP="00B96D19">
      <w:pPr>
        <w:jc w:val="center"/>
        <w:rPr>
          <w:b/>
          <w:bCs/>
        </w:rPr>
      </w:pPr>
    </w:p>
    <w:p w:rsidR="00AB5631" w:rsidRPr="00C10CA5" w:rsidRDefault="00AB5631" w:rsidP="00B96D19">
      <w:pPr>
        <w:jc w:val="center"/>
        <w:rPr>
          <w:b/>
          <w:bCs/>
        </w:rPr>
      </w:pPr>
    </w:p>
    <w:p w:rsidR="00B96D19" w:rsidRPr="00C10CA5" w:rsidRDefault="00B96D19" w:rsidP="00B96D19">
      <w:pPr>
        <w:pStyle w:val="2"/>
        <w:rPr>
          <w:lang w:val="ru-RU"/>
        </w:rPr>
      </w:pPr>
      <w:r w:rsidRPr="00C10CA5">
        <w:rPr>
          <w:lang w:val="ru-RU"/>
        </w:rPr>
        <w:t>Соотношение между единицами коэффициента теплопередачи</w:t>
      </w:r>
    </w:p>
    <w:p w:rsidR="0031609A" w:rsidRPr="00C10CA5" w:rsidRDefault="0031609A" w:rsidP="0031609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6"/>
        <w:gridCol w:w="2289"/>
        <w:gridCol w:w="2337"/>
        <w:gridCol w:w="2334"/>
      </w:tblGrid>
      <w:tr w:rsidR="00B96D19" w:rsidRPr="00C10CA5">
        <w:tc>
          <w:tcPr>
            <w:tcW w:w="2463" w:type="dxa"/>
          </w:tcPr>
          <w:p w:rsidR="00B96D19" w:rsidRPr="00C10CA5" w:rsidRDefault="00B96D19" w:rsidP="00383793">
            <w:pPr>
              <w:jc w:val="center"/>
            </w:pPr>
            <w:r w:rsidRPr="00C10CA5">
              <w:t xml:space="preserve">Единица </w:t>
            </w:r>
          </w:p>
        </w:tc>
        <w:tc>
          <w:tcPr>
            <w:tcW w:w="2463" w:type="dxa"/>
          </w:tcPr>
          <w:p w:rsidR="00B96D19" w:rsidRPr="00C10CA5" w:rsidRDefault="00B96D19" w:rsidP="00383793">
            <w:pPr>
              <w:jc w:val="center"/>
            </w:pPr>
            <w:r w:rsidRPr="00C10CA5">
              <w:t>Вт/(м</w:t>
            </w:r>
            <w:r w:rsidRPr="00C10CA5">
              <w:rPr>
                <w:vertAlign w:val="superscript"/>
              </w:rPr>
              <w:t>2</w:t>
            </w:r>
            <w:r w:rsidRPr="00C10CA5">
              <w:sym w:font="Symbol" w:char="F0D7"/>
            </w:r>
            <w:r w:rsidRPr="00C10CA5">
              <w:t>К)</w:t>
            </w:r>
          </w:p>
        </w:tc>
        <w:tc>
          <w:tcPr>
            <w:tcW w:w="2464" w:type="dxa"/>
          </w:tcPr>
          <w:p w:rsidR="00B96D19" w:rsidRPr="00C10CA5" w:rsidRDefault="00B96D19" w:rsidP="00383793">
            <w:pPr>
              <w:jc w:val="center"/>
            </w:pPr>
            <w:r w:rsidRPr="00C10CA5">
              <w:t>ккал/(ч</w:t>
            </w:r>
            <w:r w:rsidRPr="00C10CA5">
              <w:sym w:font="Symbol" w:char="F0D7"/>
            </w:r>
            <w:r w:rsidRPr="00C10CA5">
              <w:t>м</w:t>
            </w:r>
            <w:r w:rsidRPr="00C10CA5">
              <w:rPr>
                <w:vertAlign w:val="superscript"/>
              </w:rPr>
              <w:t>2</w:t>
            </w:r>
            <w:r w:rsidRPr="00C10CA5">
              <w:sym w:font="Symbol" w:char="F0D7"/>
            </w:r>
            <w:r w:rsidRPr="00C10CA5">
              <w:t>°С)</w:t>
            </w:r>
          </w:p>
        </w:tc>
        <w:tc>
          <w:tcPr>
            <w:tcW w:w="2464" w:type="dxa"/>
          </w:tcPr>
          <w:p w:rsidR="00B96D19" w:rsidRPr="00C10CA5" w:rsidRDefault="00B96D19" w:rsidP="00383793">
            <w:pPr>
              <w:jc w:val="center"/>
            </w:pPr>
            <w:r w:rsidRPr="00C10CA5">
              <w:t>кал/(с</w:t>
            </w:r>
            <w:r w:rsidRPr="00C10CA5">
              <w:sym w:font="Symbol" w:char="F0D7"/>
            </w:r>
            <w:r w:rsidRPr="00C10CA5">
              <w:t>см</w:t>
            </w:r>
            <w:r w:rsidRPr="00C10CA5">
              <w:rPr>
                <w:vertAlign w:val="superscript"/>
              </w:rPr>
              <w:t>2</w:t>
            </w:r>
            <w:r w:rsidRPr="00C10CA5">
              <w:sym w:font="Symbol" w:char="F0D7"/>
            </w:r>
            <w:r w:rsidRPr="00C10CA5">
              <w:t>°С)</w:t>
            </w:r>
          </w:p>
        </w:tc>
      </w:tr>
      <w:tr w:rsidR="00B96D19" w:rsidRPr="00C10CA5">
        <w:tc>
          <w:tcPr>
            <w:tcW w:w="2463" w:type="dxa"/>
          </w:tcPr>
          <w:p w:rsidR="00B96D19" w:rsidRPr="00C10CA5" w:rsidRDefault="00B96D19" w:rsidP="00383793">
            <w:r w:rsidRPr="00C10CA5">
              <w:t>ватт на квадратный метр-кельвин</w:t>
            </w:r>
          </w:p>
        </w:tc>
        <w:tc>
          <w:tcPr>
            <w:tcW w:w="2463" w:type="dxa"/>
            <w:vAlign w:val="center"/>
          </w:tcPr>
          <w:p w:rsidR="00B96D19" w:rsidRPr="00C10CA5" w:rsidRDefault="00B96D19" w:rsidP="00383793">
            <w:pPr>
              <w:jc w:val="center"/>
            </w:pPr>
            <w:r w:rsidRPr="00C10CA5">
              <w:t>1</w:t>
            </w:r>
          </w:p>
        </w:tc>
        <w:tc>
          <w:tcPr>
            <w:tcW w:w="2464" w:type="dxa"/>
            <w:vAlign w:val="center"/>
          </w:tcPr>
          <w:p w:rsidR="00B96D19" w:rsidRPr="00C10CA5" w:rsidRDefault="00B96D19" w:rsidP="00383793">
            <w:pPr>
              <w:jc w:val="center"/>
            </w:pPr>
            <w:r w:rsidRPr="00C10CA5">
              <w:t>0,86</w:t>
            </w:r>
          </w:p>
        </w:tc>
        <w:tc>
          <w:tcPr>
            <w:tcW w:w="2464" w:type="dxa"/>
            <w:vAlign w:val="center"/>
          </w:tcPr>
          <w:p w:rsidR="00B96D19" w:rsidRPr="00C10CA5" w:rsidRDefault="00B96D19" w:rsidP="00383793">
            <w:pPr>
              <w:jc w:val="center"/>
            </w:pPr>
            <w:r w:rsidRPr="00C10CA5">
              <w:t>2,39</w:t>
            </w:r>
            <w:r w:rsidRPr="00C10CA5">
              <w:sym w:font="Symbol" w:char="F0D7"/>
            </w:r>
            <w:r w:rsidRPr="00C10CA5">
              <w:t>10</w:t>
            </w:r>
            <w:r w:rsidRPr="00C10CA5">
              <w:rPr>
                <w:vertAlign w:val="superscript"/>
              </w:rPr>
              <w:t>-5</w:t>
            </w:r>
          </w:p>
        </w:tc>
      </w:tr>
      <w:tr w:rsidR="00B96D19" w:rsidRPr="00C10CA5">
        <w:tc>
          <w:tcPr>
            <w:tcW w:w="2463" w:type="dxa"/>
          </w:tcPr>
          <w:p w:rsidR="00B96D19" w:rsidRPr="00C10CA5" w:rsidRDefault="00B96D19" w:rsidP="00383793">
            <w:r w:rsidRPr="00C10CA5">
              <w:t>килокалория в час на квадратный метр-градус Цельсия</w:t>
            </w:r>
          </w:p>
        </w:tc>
        <w:tc>
          <w:tcPr>
            <w:tcW w:w="2463" w:type="dxa"/>
            <w:vAlign w:val="center"/>
          </w:tcPr>
          <w:p w:rsidR="00B96D19" w:rsidRPr="00C10CA5" w:rsidRDefault="00B96D19" w:rsidP="00383793">
            <w:pPr>
              <w:jc w:val="center"/>
            </w:pPr>
            <w:r w:rsidRPr="00C10CA5">
              <w:t>1,16</w:t>
            </w:r>
          </w:p>
        </w:tc>
        <w:tc>
          <w:tcPr>
            <w:tcW w:w="2464" w:type="dxa"/>
            <w:vAlign w:val="center"/>
          </w:tcPr>
          <w:p w:rsidR="00B96D19" w:rsidRPr="00C10CA5" w:rsidRDefault="00B96D19" w:rsidP="00383793">
            <w:pPr>
              <w:jc w:val="center"/>
            </w:pPr>
            <w:r w:rsidRPr="00C10CA5">
              <w:t>1</w:t>
            </w:r>
          </w:p>
        </w:tc>
        <w:tc>
          <w:tcPr>
            <w:tcW w:w="2464" w:type="dxa"/>
            <w:vAlign w:val="center"/>
          </w:tcPr>
          <w:p w:rsidR="00B96D19" w:rsidRPr="00C10CA5" w:rsidRDefault="00B96D19" w:rsidP="00383793">
            <w:pPr>
              <w:jc w:val="center"/>
            </w:pPr>
            <w:r w:rsidRPr="00C10CA5">
              <w:t>2,78</w:t>
            </w:r>
            <w:r w:rsidRPr="00C10CA5">
              <w:sym w:font="Symbol" w:char="F0D7"/>
            </w:r>
            <w:r w:rsidRPr="00C10CA5">
              <w:t>10</w:t>
            </w:r>
            <w:r w:rsidRPr="00C10CA5">
              <w:rPr>
                <w:vertAlign w:val="superscript"/>
              </w:rPr>
              <w:t>-5</w:t>
            </w:r>
          </w:p>
        </w:tc>
      </w:tr>
      <w:tr w:rsidR="00B96D19" w:rsidRPr="00C10CA5">
        <w:tc>
          <w:tcPr>
            <w:tcW w:w="2463" w:type="dxa"/>
          </w:tcPr>
          <w:p w:rsidR="00B96D19" w:rsidRPr="00C10CA5" w:rsidRDefault="00B96D19" w:rsidP="00383793">
            <w:r w:rsidRPr="00C10CA5">
              <w:t>калория в секунду на квадратный сантиметр-градус Цельсия</w:t>
            </w:r>
          </w:p>
        </w:tc>
        <w:tc>
          <w:tcPr>
            <w:tcW w:w="2463" w:type="dxa"/>
            <w:vAlign w:val="center"/>
          </w:tcPr>
          <w:p w:rsidR="00B96D19" w:rsidRPr="00C10CA5" w:rsidRDefault="00B96D19" w:rsidP="00383793">
            <w:pPr>
              <w:jc w:val="center"/>
            </w:pPr>
            <w:r w:rsidRPr="00C10CA5">
              <w:t>4,187</w:t>
            </w:r>
          </w:p>
        </w:tc>
        <w:tc>
          <w:tcPr>
            <w:tcW w:w="2464" w:type="dxa"/>
            <w:vAlign w:val="center"/>
          </w:tcPr>
          <w:p w:rsidR="00B96D19" w:rsidRPr="00C10CA5" w:rsidRDefault="00B96D19" w:rsidP="00383793">
            <w:pPr>
              <w:jc w:val="center"/>
            </w:pPr>
            <w:r w:rsidRPr="00C10CA5">
              <w:t>3,6</w:t>
            </w:r>
            <w:r w:rsidRPr="00C10CA5">
              <w:sym w:font="Symbol" w:char="F0D7"/>
            </w:r>
            <w:r w:rsidRPr="00C10CA5">
              <w:t>10</w:t>
            </w:r>
            <w:r w:rsidRPr="00C10CA5">
              <w:rPr>
                <w:vertAlign w:val="superscript"/>
              </w:rPr>
              <w:t>4</w:t>
            </w:r>
          </w:p>
        </w:tc>
        <w:tc>
          <w:tcPr>
            <w:tcW w:w="2464" w:type="dxa"/>
            <w:vAlign w:val="center"/>
          </w:tcPr>
          <w:p w:rsidR="00B96D19" w:rsidRPr="00C10CA5" w:rsidRDefault="00B96D19" w:rsidP="00383793">
            <w:pPr>
              <w:jc w:val="center"/>
            </w:pPr>
            <w:r w:rsidRPr="00C10CA5">
              <w:t>1</w:t>
            </w:r>
          </w:p>
        </w:tc>
      </w:tr>
    </w:tbl>
    <w:p w:rsidR="00AB5631" w:rsidRPr="00C10CA5" w:rsidRDefault="00AB5631" w:rsidP="00B96D19">
      <w:pPr>
        <w:jc w:val="center"/>
        <w:rPr>
          <w:b/>
          <w:bCs/>
        </w:rPr>
      </w:pPr>
    </w:p>
    <w:p w:rsidR="00B96D19" w:rsidRPr="00C10CA5" w:rsidRDefault="00B96D19" w:rsidP="00B96D19">
      <w:pPr>
        <w:jc w:val="center"/>
        <w:rPr>
          <w:b/>
          <w:bCs/>
        </w:rPr>
      </w:pPr>
      <w:r w:rsidRPr="00C10CA5">
        <w:rPr>
          <w:b/>
          <w:bCs/>
        </w:rPr>
        <w:t xml:space="preserve"> </w:t>
      </w:r>
    </w:p>
    <w:p w:rsidR="00B96D19" w:rsidRPr="00C10CA5" w:rsidRDefault="00B96D19" w:rsidP="00B96D19">
      <w:pPr>
        <w:pStyle w:val="2"/>
        <w:rPr>
          <w:lang w:val="ru-RU"/>
        </w:rPr>
      </w:pPr>
      <w:r w:rsidRPr="00C10CA5">
        <w:rPr>
          <w:lang w:val="ru-RU"/>
        </w:rPr>
        <w:t>Соотношение между единицами массы</w:t>
      </w:r>
    </w:p>
    <w:p w:rsidR="0031609A" w:rsidRPr="00C10CA5" w:rsidRDefault="0031609A" w:rsidP="0031609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0"/>
        <w:gridCol w:w="2309"/>
        <w:gridCol w:w="2309"/>
        <w:gridCol w:w="2308"/>
      </w:tblGrid>
      <w:tr w:rsidR="00B96D19" w:rsidRPr="00C10CA5">
        <w:tc>
          <w:tcPr>
            <w:tcW w:w="2463" w:type="dxa"/>
          </w:tcPr>
          <w:p w:rsidR="00B96D19" w:rsidRPr="00C10CA5" w:rsidRDefault="00B96D19" w:rsidP="00383793">
            <w:pPr>
              <w:jc w:val="center"/>
            </w:pPr>
            <w:r w:rsidRPr="00C10CA5">
              <w:t>Единица</w:t>
            </w:r>
          </w:p>
        </w:tc>
        <w:tc>
          <w:tcPr>
            <w:tcW w:w="2463" w:type="dxa"/>
          </w:tcPr>
          <w:p w:rsidR="00B96D19" w:rsidRPr="00C10CA5" w:rsidRDefault="00B96D19" w:rsidP="00383793">
            <w:pPr>
              <w:jc w:val="center"/>
            </w:pPr>
            <w:r w:rsidRPr="00C10CA5">
              <w:t>кг</w:t>
            </w:r>
          </w:p>
        </w:tc>
        <w:tc>
          <w:tcPr>
            <w:tcW w:w="2464" w:type="dxa"/>
          </w:tcPr>
          <w:p w:rsidR="00B96D19" w:rsidRPr="00C10CA5" w:rsidRDefault="00B96D19" w:rsidP="00383793">
            <w:pPr>
              <w:jc w:val="center"/>
            </w:pPr>
            <w:r w:rsidRPr="00C10CA5">
              <w:t>г</w:t>
            </w:r>
          </w:p>
        </w:tc>
        <w:tc>
          <w:tcPr>
            <w:tcW w:w="2464" w:type="dxa"/>
          </w:tcPr>
          <w:p w:rsidR="00B96D19" w:rsidRPr="00C10CA5" w:rsidRDefault="00B96D19" w:rsidP="00383793">
            <w:pPr>
              <w:jc w:val="center"/>
            </w:pPr>
            <w:r w:rsidRPr="00C10CA5">
              <w:t>т</w:t>
            </w:r>
          </w:p>
        </w:tc>
      </w:tr>
      <w:tr w:rsidR="00B96D19" w:rsidRPr="00C10CA5">
        <w:tc>
          <w:tcPr>
            <w:tcW w:w="2463" w:type="dxa"/>
            <w:vAlign w:val="center"/>
          </w:tcPr>
          <w:p w:rsidR="00B96D19" w:rsidRPr="00C10CA5" w:rsidRDefault="00B96D19" w:rsidP="00383793">
            <w:r w:rsidRPr="00C10CA5">
              <w:t>килограмм</w:t>
            </w:r>
          </w:p>
        </w:tc>
        <w:tc>
          <w:tcPr>
            <w:tcW w:w="2463" w:type="dxa"/>
          </w:tcPr>
          <w:p w:rsidR="00B96D19" w:rsidRPr="00C10CA5" w:rsidRDefault="00B96D19" w:rsidP="00383793">
            <w:pPr>
              <w:jc w:val="center"/>
            </w:pPr>
            <w:r w:rsidRPr="00C10CA5">
              <w:t>1</w:t>
            </w:r>
          </w:p>
        </w:tc>
        <w:tc>
          <w:tcPr>
            <w:tcW w:w="2464" w:type="dxa"/>
          </w:tcPr>
          <w:p w:rsidR="00B96D19" w:rsidRPr="00C10CA5" w:rsidRDefault="00B96D19" w:rsidP="00383793">
            <w:pPr>
              <w:jc w:val="center"/>
            </w:pPr>
            <w:r w:rsidRPr="00C10CA5">
              <w:t>10</w:t>
            </w:r>
            <w:r w:rsidRPr="00C10CA5">
              <w:rPr>
                <w:vertAlign w:val="superscript"/>
              </w:rPr>
              <w:t>3</w:t>
            </w:r>
          </w:p>
        </w:tc>
        <w:tc>
          <w:tcPr>
            <w:tcW w:w="2464" w:type="dxa"/>
          </w:tcPr>
          <w:p w:rsidR="00B96D19" w:rsidRPr="00C10CA5" w:rsidRDefault="00B96D19" w:rsidP="00383793">
            <w:pPr>
              <w:jc w:val="center"/>
            </w:pPr>
            <w:r w:rsidRPr="00C10CA5">
              <w:t>10</w:t>
            </w:r>
            <w:r w:rsidRPr="00C10CA5">
              <w:rPr>
                <w:vertAlign w:val="superscript"/>
              </w:rPr>
              <w:t>-3</w:t>
            </w:r>
          </w:p>
        </w:tc>
      </w:tr>
      <w:tr w:rsidR="00B96D19" w:rsidRPr="00C10CA5">
        <w:tc>
          <w:tcPr>
            <w:tcW w:w="2463" w:type="dxa"/>
            <w:vAlign w:val="center"/>
          </w:tcPr>
          <w:p w:rsidR="00B96D19" w:rsidRPr="00C10CA5" w:rsidRDefault="00B96D19" w:rsidP="00383793">
            <w:r w:rsidRPr="00C10CA5">
              <w:t>грамм</w:t>
            </w:r>
          </w:p>
        </w:tc>
        <w:tc>
          <w:tcPr>
            <w:tcW w:w="2463" w:type="dxa"/>
          </w:tcPr>
          <w:p w:rsidR="00B96D19" w:rsidRPr="00C10CA5" w:rsidRDefault="00B96D19" w:rsidP="00383793">
            <w:pPr>
              <w:jc w:val="center"/>
            </w:pPr>
            <w:r w:rsidRPr="00C10CA5">
              <w:t>10</w:t>
            </w:r>
            <w:r w:rsidRPr="00C10CA5">
              <w:rPr>
                <w:vertAlign w:val="superscript"/>
              </w:rPr>
              <w:t>-3</w:t>
            </w:r>
          </w:p>
        </w:tc>
        <w:tc>
          <w:tcPr>
            <w:tcW w:w="2464" w:type="dxa"/>
          </w:tcPr>
          <w:p w:rsidR="00B96D19" w:rsidRPr="00C10CA5" w:rsidRDefault="00B96D19" w:rsidP="00383793">
            <w:pPr>
              <w:jc w:val="center"/>
            </w:pPr>
            <w:r w:rsidRPr="00C10CA5">
              <w:t>1</w:t>
            </w:r>
          </w:p>
        </w:tc>
        <w:tc>
          <w:tcPr>
            <w:tcW w:w="2464" w:type="dxa"/>
          </w:tcPr>
          <w:p w:rsidR="00B96D19" w:rsidRPr="00C10CA5" w:rsidRDefault="00B96D19" w:rsidP="00383793">
            <w:pPr>
              <w:jc w:val="center"/>
            </w:pPr>
            <w:r w:rsidRPr="00C10CA5">
              <w:t>10</w:t>
            </w:r>
            <w:r w:rsidRPr="00C10CA5">
              <w:rPr>
                <w:vertAlign w:val="superscript"/>
              </w:rPr>
              <w:t>-6</w:t>
            </w:r>
          </w:p>
        </w:tc>
      </w:tr>
      <w:tr w:rsidR="00B96D19" w:rsidRPr="00C10CA5">
        <w:tc>
          <w:tcPr>
            <w:tcW w:w="2463" w:type="dxa"/>
            <w:vAlign w:val="center"/>
          </w:tcPr>
          <w:p w:rsidR="00B96D19" w:rsidRPr="00C10CA5" w:rsidRDefault="00B96D19" w:rsidP="00383793">
            <w:r w:rsidRPr="00C10CA5">
              <w:t>тонна</w:t>
            </w:r>
          </w:p>
        </w:tc>
        <w:tc>
          <w:tcPr>
            <w:tcW w:w="2463" w:type="dxa"/>
          </w:tcPr>
          <w:p w:rsidR="00B96D19" w:rsidRPr="00C10CA5" w:rsidRDefault="00B96D19" w:rsidP="00383793">
            <w:pPr>
              <w:jc w:val="center"/>
            </w:pPr>
            <w:r w:rsidRPr="00C10CA5">
              <w:t>10</w:t>
            </w:r>
            <w:r w:rsidRPr="00C10CA5">
              <w:rPr>
                <w:vertAlign w:val="superscript"/>
              </w:rPr>
              <w:t>3</w:t>
            </w:r>
          </w:p>
        </w:tc>
        <w:tc>
          <w:tcPr>
            <w:tcW w:w="2464" w:type="dxa"/>
          </w:tcPr>
          <w:p w:rsidR="00B96D19" w:rsidRPr="00C10CA5" w:rsidRDefault="00B96D19" w:rsidP="00383793">
            <w:pPr>
              <w:jc w:val="center"/>
            </w:pPr>
            <w:r w:rsidRPr="00C10CA5">
              <w:t>10</w:t>
            </w:r>
            <w:r w:rsidRPr="00C10CA5">
              <w:rPr>
                <w:vertAlign w:val="superscript"/>
              </w:rPr>
              <w:t>6</w:t>
            </w:r>
          </w:p>
        </w:tc>
        <w:tc>
          <w:tcPr>
            <w:tcW w:w="2464" w:type="dxa"/>
          </w:tcPr>
          <w:p w:rsidR="00B96D19" w:rsidRPr="00C10CA5" w:rsidRDefault="00B96D19" w:rsidP="00383793">
            <w:pPr>
              <w:jc w:val="center"/>
            </w:pPr>
            <w:r w:rsidRPr="00C10CA5">
              <w:t>1</w:t>
            </w:r>
          </w:p>
        </w:tc>
      </w:tr>
    </w:tbl>
    <w:p w:rsidR="00B96D19" w:rsidRPr="00C10CA5" w:rsidRDefault="00B96D19" w:rsidP="00B96D19">
      <w:pPr>
        <w:pStyle w:val="2"/>
        <w:rPr>
          <w:lang w:val="ru-RU"/>
        </w:rPr>
      </w:pPr>
      <w:r w:rsidRPr="00C10CA5">
        <w:rPr>
          <w:lang w:val="ru-RU"/>
        </w:rPr>
        <w:t>Соотношение между единицами объема</w:t>
      </w:r>
    </w:p>
    <w:p w:rsidR="0031609A" w:rsidRPr="00C10CA5" w:rsidRDefault="0031609A" w:rsidP="0031609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7"/>
        <w:gridCol w:w="1787"/>
        <w:gridCol w:w="1787"/>
        <w:gridCol w:w="1872"/>
        <w:gridCol w:w="1703"/>
      </w:tblGrid>
      <w:tr w:rsidR="00B96D19" w:rsidRPr="00C10CA5">
        <w:tc>
          <w:tcPr>
            <w:tcW w:w="2242" w:type="dxa"/>
          </w:tcPr>
          <w:p w:rsidR="00B96D19" w:rsidRPr="00C10CA5" w:rsidRDefault="00B96D19" w:rsidP="00383793">
            <w:r w:rsidRPr="00C10CA5">
              <w:t>Единица</w:t>
            </w:r>
          </w:p>
        </w:tc>
        <w:tc>
          <w:tcPr>
            <w:tcW w:w="1888" w:type="dxa"/>
            <w:vAlign w:val="center"/>
          </w:tcPr>
          <w:p w:rsidR="00B96D19" w:rsidRPr="00C10CA5" w:rsidRDefault="00B96D19" w:rsidP="00383793">
            <w:pPr>
              <w:jc w:val="center"/>
            </w:pPr>
            <w:r w:rsidRPr="00C10CA5">
              <w:t>м</w:t>
            </w:r>
            <w:r w:rsidRPr="00C10CA5">
              <w:rPr>
                <w:vertAlign w:val="superscript"/>
              </w:rPr>
              <w:t>3</w:t>
            </w:r>
          </w:p>
        </w:tc>
        <w:tc>
          <w:tcPr>
            <w:tcW w:w="1924" w:type="dxa"/>
            <w:vAlign w:val="center"/>
          </w:tcPr>
          <w:p w:rsidR="00B96D19" w:rsidRPr="00C10CA5" w:rsidRDefault="00B96D19" w:rsidP="00383793">
            <w:pPr>
              <w:jc w:val="center"/>
            </w:pPr>
            <w:r w:rsidRPr="00C10CA5">
              <w:t>см</w:t>
            </w:r>
            <w:r w:rsidRPr="00C10CA5">
              <w:rPr>
                <w:vertAlign w:val="superscript"/>
              </w:rPr>
              <w:t>3</w:t>
            </w:r>
          </w:p>
        </w:tc>
        <w:tc>
          <w:tcPr>
            <w:tcW w:w="1984" w:type="dxa"/>
            <w:vAlign w:val="center"/>
          </w:tcPr>
          <w:p w:rsidR="00B96D19" w:rsidRPr="00C10CA5" w:rsidRDefault="00B96D19" w:rsidP="00383793">
            <w:pPr>
              <w:jc w:val="center"/>
              <w:rPr>
                <w:lang w:val="en-US"/>
              </w:rPr>
            </w:pPr>
            <w:r w:rsidRPr="00C10CA5">
              <w:t>л</w:t>
            </w:r>
            <w:r w:rsidRPr="00C10CA5">
              <w:rPr>
                <w:lang w:val="en-US"/>
              </w:rPr>
              <w:t xml:space="preserve"> (</w:t>
            </w:r>
            <w:r w:rsidRPr="00C10CA5">
              <w:t>дм</w:t>
            </w:r>
            <w:r w:rsidRPr="00C10CA5">
              <w:rPr>
                <w:vertAlign w:val="superscript"/>
                <w:lang w:val="en-US"/>
              </w:rPr>
              <w:t>3</w:t>
            </w:r>
            <w:r w:rsidRPr="00C10CA5">
              <w:rPr>
                <w:lang w:val="en-US"/>
              </w:rPr>
              <w:t>)</w:t>
            </w:r>
          </w:p>
        </w:tc>
        <w:tc>
          <w:tcPr>
            <w:tcW w:w="1816" w:type="dxa"/>
          </w:tcPr>
          <w:p w:rsidR="00B96D19" w:rsidRPr="00C10CA5" w:rsidRDefault="00B96D19" w:rsidP="00383793">
            <w:pPr>
              <w:jc w:val="center"/>
              <w:rPr>
                <w:lang w:val="en-US"/>
              </w:rPr>
            </w:pPr>
            <w:r w:rsidRPr="00C10CA5">
              <w:rPr>
                <w:lang w:val="en-US"/>
              </w:rPr>
              <w:t>in</w:t>
            </w:r>
            <w:r w:rsidRPr="00C10CA5">
              <w:rPr>
                <w:vertAlign w:val="superscript"/>
                <w:lang w:val="en-US"/>
              </w:rPr>
              <w:t>3</w:t>
            </w:r>
          </w:p>
        </w:tc>
      </w:tr>
      <w:tr w:rsidR="00B96D19" w:rsidRPr="00C10CA5">
        <w:tc>
          <w:tcPr>
            <w:tcW w:w="2242" w:type="dxa"/>
          </w:tcPr>
          <w:p w:rsidR="00B96D19" w:rsidRPr="00C10CA5" w:rsidRDefault="00B96D19" w:rsidP="00383793">
            <w:r w:rsidRPr="00C10CA5">
              <w:t>кубический метр</w:t>
            </w:r>
          </w:p>
        </w:tc>
        <w:tc>
          <w:tcPr>
            <w:tcW w:w="1888" w:type="dxa"/>
          </w:tcPr>
          <w:p w:rsidR="00B96D19" w:rsidRPr="00C10CA5" w:rsidRDefault="00B96D19" w:rsidP="0031609A">
            <w:pPr>
              <w:jc w:val="center"/>
            </w:pPr>
            <w:r w:rsidRPr="00C10CA5">
              <w:t>1</w:t>
            </w:r>
          </w:p>
        </w:tc>
        <w:tc>
          <w:tcPr>
            <w:tcW w:w="1924" w:type="dxa"/>
          </w:tcPr>
          <w:p w:rsidR="00B96D19" w:rsidRPr="00C10CA5" w:rsidRDefault="00B96D19" w:rsidP="0031609A">
            <w:pPr>
              <w:jc w:val="center"/>
            </w:pPr>
            <w:r w:rsidRPr="00C10CA5">
              <w:t>10</w:t>
            </w:r>
            <w:r w:rsidRPr="00C10CA5">
              <w:rPr>
                <w:vertAlign w:val="superscript"/>
              </w:rPr>
              <w:t>6</w:t>
            </w:r>
          </w:p>
        </w:tc>
        <w:tc>
          <w:tcPr>
            <w:tcW w:w="1984" w:type="dxa"/>
          </w:tcPr>
          <w:p w:rsidR="00B96D19" w:rsidRPr="00C10CA5" w:rsidRDefault="00B96D19" w:rsidP="0031609A">
            <w:pPr>
              <w:jc w:val="center"/>
              <w:rPr>
                <w:lang w:val="en-US"/>
              </w:rPr>
            </w:pPr>
            <w:r w:rsidRPr="00C10CA5">
              <w:rPr>
                <w:lang w:val="en-US"/>
              </w:rPr>
              <w:t>10</w:t>
            </w:r>
            <w:r w:rsidRPr="00C10CA5">
              <w:rPr>
                <w:vertAlign w:val="superscript"/>
                <w:lang w:val="en-US"/>
              </w:rPr>
              <w:t>3</w:t>
            </w:r>
          </w:p>
        </w:tc>
        <w:tc>
          <w:tcPr>
            <w:tcW w:w="1816" w:type="dxa"/>
          </w:tcPr>
          <w:p w:rsidR="00B96D19" w:rsidRPr="00C10CA5" w:rsidRDefault="00B96D19" w:rsidP="0031609A">
            <w:pPr>
              <w:jc w:val="center"/>
              <w:rPr>
                <w:lang w:val="en-US"/>
              </w:rPr>
            </w:pPr>
            <w:r w:rsidRPr="00C10CA5">
              <w:rPr>
                <w:lang w:val="en-US"/>
              </w:rPr>
              <w:t>6</w:t>
            </w:r>
            <w:r w:rsidRPr="00C10CA5">
              <w:t>,</w:t>
            </w:r>
            <w:r w:rsidRPr="00C10CA5">
              <w:rPr>
                <w:lang w:val="en-US"/>
              </w:rPr>
              <w:t>1</w:t>
            </w:r>
            <w:r w:rsidRPr="00C10CA5">
              <w:rPr>
                <w:lang w:val="en-US"/>
              </w:rPr>
              <w:sym w:font="Symbol" w:char="F0D7"/>
            </w:r>
            <w:r w:rsidRPr="00C10CA5">
              <w:rPr>
                <w:lang w:val="en-US"/>
              </w:rPr>
              <w:t>10</w:t>
            </w:r>
            <w:r w:rsidRPr="00C10CA5">
              <w:rPr>
                <w:vertAlign w:val="superscript"/>
                <w:lang w:val="en-US"/>
              </w:rPr>
              <w:t>4</w:t>
            </w:r>
          </w:p>
        </w:tc>
      </w:tr>
      <w:tr w:rsidR="00B96D19" w:rsidRPr="00C10CA5">
        <w:tc>
          <w:tcPr>
            <w:tcW w:w="2242" w:type="dxa"/>
          </w:tcPr>
          <w:p w:rsidR="00B96D19" w:rsidRPr="00C10CA5" w:rsidRDefault="00B96D19" w:rsidP="00383793">
            <w:r w:rsidRPr="00C10CA5">
              <w:t>кубический сантиметр</w:t>
            </w:r>
          </w:p>
        </w:tc>
        <w:tc>
          <w:tcPr>
            <w:tcW w:w="1888" w:type="dxa"/>
          </w:tcPr>
          <w:p w:rsidR="00B96D19" w:rsidRPr="00C10CA5" w:rsidRDefault="00B96D19" w:rsidP="0031609A">
            <w:pPr>
              <w:jc w:val="center"/>
            </w:pPr>
            <w:r w:rsidRPr="00C10CA5">
              <w:t>10</w:t>
            </w:r>
            <w:r w:rsidRPr="00C10CA5">
              <w:rPr>
                <w:vertAlign w:val="superscript"/>
              </w:rPr>
              <w:t>-6</w:t>
            </w:r>
          </w:p>
        </w:tc>
        <w:tc>
          <w:tcPr>
            <w:tcW w:w="1924" w:type="dxa"/>
          </w:tcPr>
          <w:p w:rsidR="00B96D19" w:rsidRPr="00C10CA5" w:rsidRDefault="00B96D19" w:rsidP="0031609A">
            <w:pPr>
              <w:jc w:val="center"/>
            </w:pPr>
            <w:r w:rsidRPr="00C10CA5">
              <w:t>1</w:t>
            </w:r>
          </w:p>
        </w:tc>
        <w:tc>
          <w:tcPr>
            <w:tcW w:w="1984" w:type="dxa"/>
          </w:tcPr>
          <w:p w:rsidR="00B96D19" w:rsidRPr="00C10CA5" w:rsidRDefault="00B96D19" w:rsidP="0031609A">
            <w:pPr>
              <w:jc w:val="center"/>
            </w:pPr>
            <w:r w:rsidRPr="00C10CA5">
              <w:t>10</w:t>
            </w:r>
            <w:r w:rsidRPr="00C10CA5">
              <w:rPr>
                <w:vertAlign w:val="superscript"/>
              </w:rPr>
              <w:t>-3</w:t>
            </w:r>
          </w:p>
        </w:tc>
        <w:tc>
          <w:tcPr>
            <w:tcW w:w="1816" w:type="dxa"/>
          </w:tcPr>
          <w:p w:rsidR="00B96D19" w:rsidRPr="00C10CA5" w:rsidRDefault="00B96D19" w:rsidP="0031609A">
            <w:pPr>
              <w:jc w:val="center"/>
            </w:pPr>
            <w:r w:rsidRPr="00C10CA5">
              <w:t>6,1</w:t>
            </w:r>
            <w:r w:rsidRPr="00C10CA5">
              <w:rPr>
                <w:lang w:val="en-US"/>
              </w:rPr>
              <w:sym w:font="Symbol" w:char="F0D7"/>
            </w:r>
            <w:r w:rsidRPr="00C10CA5">
              <w:t>10</w:t>
            </w:r>
            <w:r w:rsidRPr="00C10CA5">
              <w:rPr>
                <w:vertAlign w:val="superscript"/>
              </w:rPr>
              <w:t>-2</w:t>
            </w:r>
          </w:p>
        </w:tc>
      </w:tr>
      <w:tr w:rsidR="00B96D19" w:rsidRPr="00C10CA5">
        <w:tc>
          <w:tcPr>
            <w:tcW w:w="2242" w:type="dxa"/>
          </w:tcPr>
          <w:p w:rsidR="00B96D19" w:rsidRPr="00C10CA5" w:rsidRDefault="00B96D19" w:rsidP="00383793">
            <w:r w:rsidRPr="00C10CA5">
              <w:t>литр (кубический дециметр)</w:t>
            </w:r>
          </w:p>
        </w:tc>
        <w:tc>
          <w:tcPr>
            <w:tcW w:w="1888" w:type="dxa"/>
          </w:tcPr>
          <w:p w:rsidR="00B96D19" w:rsidRPr="00C10CA5" w:rsidRDefault="00B96D19" w:rsidP="0031609A">
            <w:pPr>
              <w:jc w:val="center"/>
            </w:pPr>
            <w:r w:rsidRPr="00C10CA5">
              <w:t>10</w:t>
            </w:r>
            <w:r w:rsidRPr="00C10CA5">
              <w:rPr>
                <w:vertAlign w:val="superscript"/>
              </w:rPr>
              <w:t>-3</w:t>
            </w:r>
          </w:p>
        </w:tc>
        <w:tc>
          <w:tcPr>
            <w:tcW w:w="1924" w:type="dxa"/>
          </w:tcPr>
          <w:p w:rsidR="00B96D19" w:rsidRPr="00C10CA5" w:rsidRDefault="00B96D19" w:rsidP="0031609A">
            <w:pPr>
              <w:jc w:val="center"/>
            </w:pPr>
            <w:r w:rsidRPr="00C10CA5">
              <w:t>10</w:t>
            </w:r>
            <w:r w:rsidRPr="00C10CA5">
              <w:rPr>
                <w:vertAlign w:val="superscript"/>
              </w:rPr>
              <w:t>3</w:t>
            </w:r>
          </w:p>
        </w:tc>
        <w:tc>
          <w:tcPr>
            <w:tcW w:w="1984" w:type="dxa"/>
          </w:tcPr>
          <w:p w:rsidR="00B96D19" w:rsidRPr="00C10CA5" w:rsidRDefault="00B96D19" w:rsidP="0031609A">
            <w:pPr>
              <w:jc w:val="center"/>
            </w:pPr>
            <w:r w:rsidRPr="00C10CA5">
              <w:t>1</w:t>
            </w:r>
          </w:p>
        </w:tc>
        <w:tc>
          <w:tcPr>
            <w:tcW w:w="1816" w:type="dxa"/>
          </w:tcPr>
          <w:p w:rsidR="00B96D19" w:rsidRPr="00C10CA5" w:rsidRDefault="00B96D19" w:rsidP="0031609A">
            <w:pPr>
              <w:jc w:val="center"/>
            </w:pPr>
            <w:r w:rsidRPr="00C10CA5">
              <w:t>61</w:t>
            </w:r>
          </w:p>
        </w:tc>
      </w:tr>
      <w:tr w:rsidR="00B96D19" w:rsidRPr="00C10CA5">
        <w:tc>
          <w:tcPr>
            <w:tcW w:w="2242" w:type="dxa"/>
          </w:tcPr>
          <w:p w:rsidR="00B96D19" w:rsidRPr="00C10CA5" w:rsidRDefault="00B96D19" w:rsidP="00383793">
            <w:r w:rsidRPr="00C10CA5">
              <w:t>кубический дюйм</w:t>
            </w:r>
          </w:p>
        </w:tc>
        <w:tc>
          <w:tcPr>
            <w:tcW w:w="1888" w:type="dxa"/>
          </w:tcPr>
          <w:p w:rsidR="00B96D19" w:rsidRPr="00C10CA5" w:rsidRDefault="00B96D19" w:rsidP="0031609A">
            <w:pPr>
              <w:jc w:val="center"/>
            </w:pPr>
            <w:r w:rsidRPr="00C10CA5">
              <w:t>1,639</w:t>
            </w:r>
            <w:r w:rsidRPr="00C10CA5">
              <w:sym w:font="Symbol" w:char="F0D7"/>
            </w:r>
            <w:r w:rsidRPr="00C10CA5">
              <w:t>10</w:t>
            </w:r>
            <w:r w:rsidRPr="00C10CA5">
              <w:rPr>
                <w:vertAlign w:val="superscript"/>
              </w:rPr>
              <w:t>-5</w:t>
            </w:r>
          </w:p>
        </w:tc>
        <w:tc>
          <w:tcPr>
            <w:tcW w:w="1924" w:type="dxa"/>
          </w:tcPr>
          <w:p w:rsidR="00B96D19" w:rsidRPr="00C10CA5" w:rsidRDefault="00B96D19" w:rsidP="0031609A">
            <w:pPr>
              <w:jc w:val="center"/>
            </w:pPr>
            <w:r w:rsidRPr="00C10CA5">
              <w:t>16,39</w:t>
            </w:r>
          </w:p>
        </w:tc>
        <w:tc>
          <w:tcPr>
            <w:tcW w:w="1984" w:type="dxa"/>
          </w:tcPr>
          <w:p w:rsidR="00B96D19" w:rsidRPr="00C10CA5" w:rsidRDefault="00B96D19" w:rsidP="0031609A">
            <w:pPr>
              <w:jc w:val="center"/>
            </w:pPr>
            <w:r w:rsidRPr="00C10CA5">
              <w:t>1,639</w:t>
            </w:r>
            <w:r w:rsidRPr="00C10CA5">
              <w:sym w:font="Symbol" w:char="F0D7"/>
            </w:r>
            <w:r w:rsidRPr="00C10CA5">
              <w:t>10</w:t>
            </w:r>
            <w:r w:rsidRPr="00C10CA5">
              <w:rPr>
                <w:vertAlign w:val="superscript"/>
              </w:rPr>
              <w:t>-2</w:t>
            </w:r>
          </w:p>
        </w:tc>
        <w:tc>
          <w:tcPr>
            <w:tcW w:w="1816" w:type="dxa"/>
          </w:tcPr>
          <w:p w:rsidR="00B96D19" w:rsidRPr="00C10CA5" w:rsidRDefault="00B96D19" w:rsidP="0031609A">
            <w:pPr>
              <w:jc w:val="center"/>
            </w:pPr>
            <w:r w:rsidRPr="00C10CA5">
              <w:t>1</w:t>
            </w:r>
          </w:p>
        </w:tc>
      </w:tr>
    </w:tbl>
    <w:p w:rsidR="00B96D19" w:rsidRPr="00C10CA5" w:rsidRDefault="00B96D19" w:rsidP="00B96D19"/>
    <w:p w:rsidR="00AB5631" w:rsidRPr="00C10CA5" w:rsidRDefault="00AB5631" w:rsidP="00B96D19"/>
    <w:p w:rsidR="00B96D19" w:rsidRPr="00C10CA5" w:rsidRDefault="00B96D19" w:rsidP="00B96D19">
      <w:pPr>
        <w:pStyle w:val="2"/>
        <w:rPr>
          <w:lang w:val="ru-RU"/>
        </w:rPr>
      </w:pPr>
      <w:r w:rsidRPr="00C10CA5">
        <w:rPr>
          <w:lang w:val="ru-RU"/>
        </w:rPr>
        <w:t>Соотношение между единицами длины</w:t>
      </w:r>
    </w:p>
    <w:p w:rsidR="0031609A" w:rsidRPr="00C10CA5" w:rsidRDefault="0031609A" w:rsidP="0031609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5"/>
        <w:gridCol w:w="1855"/>
        <w:gridCol w:w="1824"/>
        <w:gridCol w:w="1857"/>
        <w:gridCol w:w="1865"/>
      </w:tblGrid>
      <w:tr w:rsidR="00B96D19" w:rsidRPr="00C10CA5">
        <w:tc>
          <w:tcPr>
            <w:tcW w:w="1970" w:type="dxa"/>
          </w:tcPr>
          <w:p w:rsidR="00B96D19" w:rsidRPr="00C10CA5" w:rsidRDefault="00B96D19" w:rsidP="00383793">
            <w:pPr>
              <w:jc w:val="center"/>
            </w:pPr>
            <w:r w:rsidRPr="00C10CA5">
              <w:t xml:space="preserve">Единица </w:t>
            </w:r>
          </w:p>
        </w:tc>
        <w:tc>
          <w:tcPr>
            <w:tcW w:w="1971" w:type="dxa"/>
          </w:tcPr>
          <w:p w:rsidR="00B96D19" w:rsidRPr="00C10CA5" w:rsidRDefault="00B96D19" w:rsidP="00383793">
            <w:pPr>
              <w:jc w:val="center"/>
            </w:pPr>
            <w:r w:rsidRPr="00C10CA5">
              <w:t>м</w:t>
            </w:r>
          </w:p>
        </w:tc>
        <w:tc>
          <w:tcPr>
            <w:tcW w:w="1971" w:type="dxa"/>
          </w:tcPr>
          <w:p w:rsidR="00B96D19" w:rsidRPr="00C10CA5" w:rsidRDefault="00B96D19" w:rsidP="00383793">
            <w:pPr>
              <w:jc w:val="center"/>
            </w:pPr>
            <w:r w:rsidRPr="00C10CA5">
              <w:t>см</w:t>
            </w:r>
          </w:p>
        </w:tc>
        <w:tc>
          <w:tcPr>
            <w:tcW w:w="1971" w:type="dxa"/>
          </w:tcPr>
          <w:p w:rsidR="00B96D19" w:rsidRPr="00C10CA5" w:rsidRDefault="00B96D19" w:rsidP="00383793">
            <w:pPr>
              <w:jc w:val="center"/>
            </w:pPr>
            <w:r w:rsidRPr="00C10CA5">
              <w:t>мкм</w:t>
            </w:r>
          </w:p>
        </w:tc>
        <w:tc>
          <w:tcPr>
            <w:tcW w:w="1971" w:type="dxa"/>
          </w:tcPr>
          <w:p w:rsidR="00B96D19" w:rsidRPr="00C10CA5" w:rsidRDefault="00B96D19" w:rsidP="00383793">
            <w:pPr>
              <w:jc w:val="center"/>
            </w:pPr>
            <w:r w:rsidRPr="00C10CA5">
              <w:rPr>
                <w:lang w:val="en-US"/>
              </w:rPr>
              <w:t>in</w:t>
            </w:r>
          </w:p>
        </w:tc>
      </w:tr>
      <w:tr w:rsidR="00B96D19" w:rsidRPr="00C10CA5">
        <w:tc>
          <w:tcPr>
            <w:tcW w:w="1970" w:type="dxa"/>
          </w:tcPr>
          <w:p w:rsidR="00B96D19" w:rsidRPr="00C10CA5" w:rsidRDefault="00B96D19" w:rsidP="00383793">
            <w:r w:rsidRPr="00C10CA5">
              <w:t>метр</w:t>
            </w:r>
          </w:p>
        </w:tc>
        <w:tc>
          <w:tcPr>
            <w:tcW w:w="1971" w:type="dxa"/>
          </w:tcPr>
          <w:p w:rsidR="00B96D19" w:rsidRPr="00C10CA5" w:rsidRDefault="00B96D19" w:rsidP="00383793">
            <w:pPr>
              <w:jc w:val="center"/>
            </w:pPr>
            <w:r w:rsidRPr="00C10CA5">
              <w:t>1</w:t>
            </w:r>
          </w:p>
        </w:tc>
        <w:tc>
          <w:tcPr>
            <w:tcW w:w="1971" w:type="dxa"/>
          </w:tcPr>
          <w:p w:rsidR="00B96D19" w:rsidRPr="00C10CA5" w:rsidRDefault="00B96D19" w:rsidP="00383793">
            <w:pPr>
              <w:jc w:val="center"/>
            </w:pPr>
            <w:r w:rsidRPr="00C10CA5">
              <w:t>10</w:t>
            </w:r>
            <w:r w:rsidRPr="00C10CA5">
              <w:rPr>
                <w:vertAlign w:val="superscript"/>
              </w:rPr>
              <w:t>2</w:t>
            </w:r>
          </w:p>
        </w:tc>
        <w:tc>
          <w:tcPr>
            <w:tcW w:w="1971" w:type="dxa"/>
          </w:tcPr>
          <w:p w:rsidR="00B96D19" w:rsidRPr="00C10CA5" w:rsidRDefault="00B96D19" w:rsidP="00383793">
            <w:pPr>
              <w:jc w:val="center"/>
            </w:pPr>
            <w:r w:rsidRPr="00C10CA5">
              <w:t>10</w:t>
            </w:r>
            <w:r w:rsidRPr="00C10CA5">
              <w:rPr>
                <w:vertAlign w:val="superscript"/>
              </w:rPr>
              <w:t>6</w:t>
            </w:r>
          </w:p>
        </w:tc>
        <w:tc>
          <w:tcPr>
            <w:tcW w:w="1971" w:type="dxa"/>
          </w:tcPr>
          <w:p w:rsidR="00B96D19" w:rsidRPr="00C10CA5" w:rsidRDefault="00B96D19" w:rsidP="00383793">
            <w:pPr>
              <w:jc w:val="center"/>
            </w:pPr>
            <w:r w:rsidRPr="00C10CA5">
              <w:t>39,37</w:t>
            </w:r>
          </w:p>
        </w:tc>
      </w:tr>
      <w:tr w:rsidR="00B96D19" w:rsidRPr="00C10CA5">
        <w:tc>
          <w:tcPr>
            <w:tcW w:w="1970" w:type="dxa"/>
          </w:tcPr>
          <w:p w:rsidR="00B96D19" w:rsidRPr="00C10CA5" w:rsidRDefault="00B96D19" w:rsidP="00383793">
            <w:r w:rsidRPr="00C10CA5">
              <w:t>сантиметр</w:t>
            </w:r>
          </w:p>
        </w:tc>
        <w:tc>
          <w:tcPr>
            <w:tcW w:w="1971" w:type="dxa"/>
          </w:tcPr>
          <w:p w:rsidR="00B96D19" w:rsidRPr="00C10CA5" w:rsidRDefault="00B96D19" w:rsidP="00383793">
            <w:pPr>
              <w:jc w:val="center"/>
            </w:pPr>
            <w:r w:rsidRPr="00C10CA5">
              <w:t>10</w:t>
            </w:r>
            <w:r w:rsidRPr="00C10CA5">
              <w:rPr>
                <w:vertAlign w:val="superscript"/>
              </w:rPr>
              <w:t>-2</w:t>
            </w:r>
          </w:p>
        </w:tc>
        <w:tc>
          <w:tcPr>
            <w:tcW w:w="1971" w:type="dxa"/>
          </w:tcPr>
          <w:p w:rsidR="00B96D19" w:rsidRPr="00C10CA5" w:rsidRDefault="00B96D19" w:rsidP="00383793">
            <w:pPr>
              <w:jc w:val="center"/>
            </w:pPr>
            <w:r w:rsidRPr="00C10CA5">
              <w:t>1</w:t>
            </w:r>
          </w:p>
        </w:tc>
        <w:tc>
          <w:tcPr>
            <w:tcW w:w="1971" w:type="dxa"/>
          </w:tcPr>
          <w:p w:rsidR="00B96D19" w:rsidRPr="00C10CA5" w:rsidRDefault="00B96D19" w:rsidP="00383793">
            <w:pPr>
              <w:jc w:val="center"/>
            </w:pPr>
            <w:r w:rsidRPr="00C10CA5">
              <w:t>10</w:t>
            </w:r>
            <w:r w:rsidRPr="00C10CA5">
              <w:rPr>
                <w:vertAlign w:val="superscript"/>
              </w:rPr>
              <w:t>4</w:t>
            </w:r>
          </w:p>
        </w:tc>
        <w:tc>
          <w:tcPr>
            <w:tcW w:w="1971" w:type="dxa"/>
          </w:tcPr>
          <w:p w:rsidR="00B96D19" w:rsidRPr="00C10CA5" w:rsidRDefault="00B96D19" w:rsidP="00383793">
            <w:pPr>
              <w:jc w:val="center"/>
            </w:pPr>
            <w:r w:rsidRPr="00C10CA5">
              <w:t>0,3937</w:t>
            </w:r>
          </w:p>
        </w:tc>
      </w:tr>
      <w:tr w:rsidR="00B96D19" w:rsidRPr="00C10CA5">
        <w:tc>
          <w:tcPr>
            <w:tcW w:w="1970" w:type="dxa"/>
          </w:tcPr>
          <w:p w:rsidR="00B96D19" w:rsidRPr="00C10CA5" w:rsidRDefault="00B96D19" w:rsidP="00383793">
            <w:r w:rsidRPr="00C10CA5">
              <w:t>микрометр</w:t>
            </w:r>
          </w:p>
        </w:tc>
        <w:tc>
          <w:tcPr>
            <w:tcW w:w="1971" w:type="dxa"/>
          </w:tcPr>
          <w:p w:rsidR="00B96D19" w:rsidRPr="00C10CA5" w:rsidRDefault="00B96D19" w:rsidP="00383793">
            <w:pPr>
              <w:jc w:val="center"/>
            </w:pPr>
            <w:r w:rsidRPr="00C10CA5">
              <w:t>10</w:t>
            </w:r>
            <w:r w:rsidRPr="00C10CA5">
              <w:rPr>
                <w:vertAlign w:val="superscript"/>
              </w:rPr>
              <w:t>-6</w:t>
            </w:r>
          </w:p>
        </w:tc>
        <w:tc>
          <w:tcPr>
            <w:tcW w:w="1971" w:type="dxa"/>
          </w:tcPr>
          <w:p w:rsidR="00B96D19" w:rsidRPr="00C10CA5" w:rsidRDefault="00B96D19" w:rsidP="00383793">
            <w:pPr>
              <w:jc w:val="center"/>
            </w:pPr>
            <w:r w:rsidRPr="00C10CA5">
              <w:t>10</w:t>
            </w:r>
            <w:r w:rsidRPr="00C10CA5">
              <w:rPr>
                <w:vertAlign w:val="superscript"/>
              </w:rPr>
              <w:t>-4</w:t>
            </w:r>
          </w:p>
        </w:tc>
        <w:tc>
          <w:tcPr>
            <w:tcW w:w="1971" w:type="dxa"/>
          </w:tcPr>
          <w:p w:rsidR="00B96D19" w:rsidRPr="00C10CA5" w:rsidRDefault="00B96D19" w:rsidP="00383793">
            <w:pPr>
              <w:jc w:val="center"/>
            </w:pPr>
            <w:r w:rsidRPr="00C10CA5">
              <w:t>1</w:t>
            </w:r>
          </w:p>
        </w:tc>
        <w:tc>
          <w:tcPr>
            <w:tcW w:w="1971" w:type="dxa"/>
          </w:tcPr>
          <w:p w:rsidR="00B96D19" w:rsidRPr="00C10CA5" w:rsidRDefault="00B96D19" w:rsidP="00383793">
            <w:pPr>
              <w:jc w:val="center"/>
            </w:pPr>
            <w:r w:rsidRPr="00C10CA5">
              <w:t>3,937</w:t>
            </w:r>
            <w:r w:rsidRPr="00C10CA5">
              <w:sym w:font="Symbol" w:char="F0D7"/>
            </w:r>
            <w:r w:rsidRPr="00C10CA5">
              <w:t>10</w:t>
            </w:r>
            <w:r w:rsidRPr="00C10CA5">
              <w:rPr>
                <w:vertAlign w:val="superscript"/>
              </w:rPr>
              <w:t>-5</w:t>
            </w:r>
          </w:p>
        </w:tc>
      </w:tr>
      <w:tr w:rsidR="00B96D19" w:rsidRPr="00C10CA5">
        <w:tc>
          <w:tcPr>
            <w:tcW w:w="1970" w:type="dxa"/>
          </w:tcPr>
          <w:p w:rsidR="00B96D19" w:rsidRPr="00C10CA5" w:rsidRDefault="00B96D19" w:rsidP="00383793">
            <w:r w:rsidRPr="00C10CA5">
              <w:t>дюйм</w:t>
            </w:r>
          </w:p>
        </w:tc>
        <w:tc>
          <w:tcPr>
            <w:tcW w:w="1971" w:type="dxa"/>
          </w:tcPr>
          <w:p w:rsidR="00B96D19" w:rsidRPr="00C10CA5" w:rsidRDefault="00B96D19" w:rsidP="00383793">
            <w:pPr>
              <w:jc w:val="center"/>
            </w:pPr>
            <w:r w:rsidRPr="00C10CA5">
              <w:t>2,54</w:t>
            </w:r>
            <w:r w:rsidRPr="00C10CA5">
              <w:sym w:font="Symbol" w:char="F0D7"/>
            </w:r>
            <w:r w:rsidRPr="00C10CA5">
              <w:t>10</w:t>
            </w:r>
            <w:r w:rsidRPr="00C10CA5">
              <w:rPr>
                <w:vertAlign w:val="superscript"/>
              </w:rPr>
              <w:t>-2</w:t>
            </w:r>
          </w:p>
        </w:tc>
        <w:tc>
          <w:tcPr>
            <w:tcW w:w="1971" w:type="dxa"/>
          </w:tcPr>
          <w:p w:rsidR="00B96D19" w:rsidRPr="00C10CA5" w:rsidRDefault="00B96D19" w:rsidP="00383793">
            <w:pPr>
              <w:jc w:val="center"/>
            </w:pPr>
            <w:r w:rsidRPr="00C10CA5">
              <w:t>2,54</w:t>
            </w:r>
          </w:p>
        </w:tc>
        <w:tc>
          <w:tcPr>
            <w:tcW w:w="1971" w:type="dxa"/>
          </w:tcPr>
          <w:p w:rsidR="00B96D19" w:rsidRPr="00C10CA5" w:rsidRDefault="00B96D19" w:rsidP="00383793">
            <w:pPr>
              <w:jc w:val="center"/>
            </w:pPr>
            <w:r w:rsidRPr="00C10CA5">
              <w:t>2,54</w:t>
            </w:r>
            <w:r w:rsidRPr="00C10CA5">
              <w:sym w:font="Symbol" w:char="F0D7"/>
            </w:r>
            <w:r w:rsidRPr="00C10CA5">
              <w:t>10</w:t>
            </w:r>
            <w:r w:rsidRPr="00C10CA5">
              <w:rPr>
                <w:vertAlign w:val="superscript"/>
              </w:rPr>
              <w:t>4</w:t>
            </w:r>
          </w:p>
        </w:tc>
        <w:tc>
          <w:tcPr>
            <w:tcW w:w="1971" w:type="dxa"/>
          </w:tcPr>
          <w:p w:rsidR="00B96D19" w:rsidRPr="00C10CA5" w:rsidRDefault="00B96D19" w:rsidP="00383793">
            <w:pPr>
              <w:jc w:val="center"/>
            </w:pPr>
            <w:r w:rsidRPr="00C10CA5">
              <w:t>1</w:t>
            </w:r>
          </w:p>
        </w:tc>
      </w:tr>
    </w:tbl>
    <w:p w:rsidR="00B96D19" w:rsidRPr="00C10CA5" w:rsidRDefault="00B96D19" w:rsidP="00B96D19">
      <w:pPr>
        <w:jc w:val="center"/>
        <w:rPr>
          <w:b/>
          <w:bCs/>
        </w:rPr>
      </w:pPr>
    </w:p>
    <w:p w:rsidR="00AB5631" w:rsidRPr="00C10CA5" w:rsidRDefault="00AB5631" w:rsidP="00612831">
      <w:pPr>
        <w:pStyle w:val="a3"/>
        <w:jc w:val="center"/>
        <w:rPr>
          <w:b/>
          <w:bCs/>
          <w:sz w:val="28"/>
        </w:rPr>
      </w:pPr>
    </w:p>
    <w:p w:rsidR="00B86005" w:rsidRPr="00C10CA5" w:rsidRDefault="00B86005" w:rsidP="00B86005">
      <w:pPr>
        <w:jc w:val="center"/>
        <w:rPr>
          <w:b/>
          <w:bCs/>
        </w:rPr>
      </w:pPr>
      <w:r w:rsidRPr="00C10CA5">
        <w:rPr>
          <w:b/>
          <w:bCs/>
        </w:rPr>
        <w:t xml:space="preserve">Множитель и приставки для образования десятичных </w:t>
      </w:r>
    </w:p>
    <w:p w:rsidR="00B86005" w:rsidRPr="00C10CA5" w:rsidRDefault="00B86005" w:rsidP="00B86005">
      <w:pPr>
        <w:jc w:val="center"/>
        <w:rPr>
          <w:b/>
          <w:bCs/>
        </w:rPr>
      </w:pPr>
      <w:r w:rsidRPr="00C10CA5">
        <w:rPr>
          <w:b/>
          <w:bCs/>
        </w:rPr>
        <w:t>кратных и дольных единиц и их наименование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28"/>
        <w:gridCol w:w="1967"/>
        <w:gridCol w:w="1690"/>
        <w:gridCol w:w="1901"/>
      </w:tblGrid>
      <w:tr w:rsidR="00B86005" w:rsidRPr="00C10CA5">
        <w:trPr>
          <w:cantSplit/>
        </w:trPr>
        <w:tc>
          <w:tcPr>
            <w:tcW w:w="40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86005" w:rsidRPr="00C10CA5" w:rsidRDefault="00B86005">
            <w:pPr>
              <w:jc w:val="center"/>
              <w:rPr>
                <w:sz w:val="28"/>
              </w:rPr>
            </w:pPr>
            <w:r w:rsidRPr="00C10CA5">
              <w:t>Множитель</w:t>
            </w:r>
          </w:p>
        </w:tc>
        <w:tc>
          <w:tcPr>
            <w:tcW w:w="57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86005" w:rsidRPr="00C10CA5" w:rsidRDefault="00B86005">
            <w:pPr>
              <w:jc w:val="center"/>
              <w:rPr>
                <w:sz w:val="28"/>
              </w:rPr>
            </w:pPr>
            <w:r w:rsidRPr="00C10CA5">
              <w:t>Приставка</w:t>
            </w:r>
          </w:p>
        </w:tc>
      </w:tr>
      <w:tr w:rsidR="00B86005" w:rsidRPr="00C10CA5">
        <w:trPr>
          <w:cantSplit/>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B86005" w:rsidRPr="00C10CA5" w:rsidRDefault="00B86005">
            <w:pPr>
              <w:rPr>
                <w:sz w:val="28"/>
              </w:rPr>
            </w:pPr>
          </w:p>
        </w:tc>
        <w:tc>
          <w:tcPr>
            <w:tcW w:w="20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86005" w:rsidRPr="00C10CA5" w:rsidRDefault="00B86005">
            <w:pPr>
              <w:jc w:val="center"/>
              <w:rPr>
                <w:sz w:val="28"/>
              </w:rPr>
            </w:pPr>
            <w:r w:rsidRPr="00C10CA5">
              <w:t>наименование</w:t>
            </w:r>
          </w:p>
        </w:tc>
        <w:tc>
          <w:tcPr>
            <w:tcW w:w="3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6005" w:rsidRPr="00C10CA5" w:rsidRDefault="00B86005">
            <w:pPr>
              <w:jc w:val="center"/>
              <w:rPr>
                <w:sz w:val="28"/>
              </w:rPr>
            </w:pPr>
            <w:r w:rsidRPr="00C10CA5">
              <w:t>обозначение</w:t>
            </w:r>
          </w:p>
        </w:tc>
      </w:tr>
      <w:tr w:rsidR="00B86005" w:rsidRPr="00C10CA5">
        <w:trPr>
          <w:cantSplit/>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B86005" w:rsidRPr="00C10CA5" w:rsidRDefault="00B86005">
            <w:pPr>
              <w:rPr>
                <w:sz w:val="28"/>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B86005" w:rsidRPr="00C10CA5" w:rsidRDefault="00B86005">
            <w:pPr>
              <w:rPr>
                <w:sz w:val="28"/>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B86005" w:rsidRPr="00C10CA5" w:rsidRDefault="00B86005">
            <w:pPr>
              <w:jc w:val="center"/>
              <w:rPr>
                <w:sz w:val="28"/>
              </w:rPr>
            </w:pPr>
            <w:r w:rsidRPr="00C10CA5">
              <w:t>русское</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rsidR="00B86005" w:rsidRPr="00C10CA5" w:rsidRDefault="00B86005">
            <w:pPr>
              <w:jc w:val="center"/>
              <w:rPr>
                <w:sz w:val="28"/>
              </w:rPr>
            </w:pPr>
            <w:r w:rsidRPr="00C10CA5">
              <w:t>международное</w:t>
            </w:r>
          </w:p>
        </w:tc>
      </w:tr>
      <w:tr w:rsidR="00B86005" w:rsidRPr="00C10CA5">
        <w:tc>
          <w:tcPr>
            <w:tcW w:w="4068" w:type="dxa"/>
            <w:tcBorders>
              <w:top w:val="single" w:sz="4" w:space="0" w:color="auto"/>
              <w:left w:val="single" w:sz="4" w:space="0" w:color="auto"/>
              <w:bottom w:val="single" w:sz="4" w:space="0" w:color="auto"/>
              <w:right w:val="single" w:sz="4" w:space="0" w:color="auto"/>
            </w:tcBorders>
            <w:shd w:val="clear" w:color="auto" w:fill="auto"/>
            <w:vAlign w:val="center"/>
          </w:tcPr>
          <w:p w:rsidR="00B86005" w:rsidRPr="00C10CA5" w:rsidRDefault="00B86005">
            <w:pPr>
              <w:jc w:val="right"/>
              <w:rPr>
                <w:sz w:val="28"/>
              </w:rPr>
            </w:pPr>
            <w:r w:rsidRPr="00C10CA5">
              <w:t>1000 000 000 000 000 000 =10</w:t>
            </w:r>
            <w:r w:rsidRPr="00C10CA5">
              <w:rPr>
                <w:vertAlign w:val="superscript"/>
              </w:rPr>
              <w:t>18</w:t>
            </w:r>
          </w:p>
        </w:tc>
        <w:tc>
          <w:tcPr>
            <w:tcW w:w="2040" w:type="dxa"/>
            <w:tcBorders>
              <w:top w:val="single" w:sz="4" w:space="0" w:color="auto"/>
              <w:left w:val="single" w:sz="4" w:space="0" w:color="auto"/>
              <w:bottom w:val="single" w:sz="4" w:space="0" w:color="auto"/>
              <w:right w:val="single" w:sz="4" w:space="0" w:color="auto"/>
            </w:tcBorders>
            <w:shd w:val="clear" w:color="auto" w:fill="auto"/>
          </w:tcPr>
          <w:p w:rsidR="00B86005" w:rsidRPr="00C10CA5" w:rsidRDefault="00B86005">
            <w:pPr>
              <w:jc w:val="center"/>
              <w:rPr>
                <w:sz w:val="28"/>
              </w:rPr>
            </w:pPr>
            <w:r w:rsidRPr="00C10CA5">
              <w:t>экса</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B86005" w:rsidRPr="00C10CA5" w:rsidRDefault="00B86005">
            <w:pPr>
              <w:jc w:val="center"/>
              <w:rPr>
                <w:sz w:val="28"/>
              </w:rPr>
            </w:pPr>
            <w:r w:rsidRPr="00C10CA5">
              <w:t>Э</w:t>
            </w:r>
          </w:p>
        </w:tc>
        <w:tc>
          <w:tcPr>
            <w:tcW w:w="1946" w:type="dxa"/>
            <w:tcBorders>
              <w:top w:val="single" w:sz="4" w:space="0" w:color="auto"/>
              <w:left w:val="single" w:sz="4" w:space="0" w:color="auto"/>
              <w:bottom w:val="single" w:sz="4" w:space="0" w:color="auto"/>
              <w:right w:val="single" w:sz="4" w:space="0" w:color="auto"/>
            </w:tcBorders>
            <w:shd w:val="clear" w:color="auto" w:fill="auto"/>
          </w:tcPr>
          <w:p w:rsidR="00B86005" w:rsidRPr="00C10CA5" w:rsidRDefault="00B86005">
            <w:pPr>
              <w:jc w:val="center"/>
              <w:rPr>
                <w:sz w:val="28"/>
              </w:rPr>
            </w:pPr>
            <w:r w:rsidRPr="00C10CA5">
              <w:t>Е</w:t>
            </w:r>
          </w:p>
        </w:tc>
      </w:tr>
      <w:tr w:rsidR="00B86005" w:rsidRPr="00C10CA5">
        <w:tc>
          <w:tcPr>
            <w:tcW w:w="4068" w:type="dxa"/>
            <w:tcBorders>
              <w:top w:val="single" w:sz="4" w:space="0" w:color="auto"/>
              <w:left w:val="single" w:sz="4" w:space="0" w:color="auto"/>
              <w:bottom w:val="single" w:sz="4" w:space="0" w:color="auto"/>
              <w:right w:val="single" w:sz="4" w:space="0" w:color="auto"/>
            </w:tcBorders>
            <w:shd w:val="clear" w:color="auto" w:fill="auto"/>
            <w:vAlign w:val="center"/>
          </w:tcPr>
          <w:p w:rsidR="00B86005" w:rsidRPr="00C10CA5" w:rsidRDefault="00B86005">
            <w:pPr>
              <w:jc w:val="right"/>
              <w:rPr>
                <w:sz w:val="28"/>
              </w:rPr>
            </w:pPr>
            <w:r w:rsidRPr="00C10CA5">
              <w:t>1000 000 000 000 000 =10</w:t>
            </w:r>
            <w:r w:rsidRPr="00C10CA5">
              <w:rPr>
                <w:vertAlign w:val="superscript"/>
              </w:rPr>
              <w:t>15</w:t>
            </w:r>
          </w:p>
        </w:tc>
        <w:tc>
          <w:tcPr>
            <w:tcW w:w="2040" w:type="dxa"/>
            <w:tcBorders>
              <w:top w:val="single" w:sz="4" w:space="0" w:color="auto"/>
              <w:left w:val="single" w:sz="4" w:space="0" w:color="auto"/>
              <w:bottom w:val="single" w:sz="4" w:space="0" w:color="auto"/>
              <w:right w:val="single" w:sz="4" w:space="0" w:color="auto"/>
            </w:tcBorders>
            <w:shd w:val="clear" w:color="auto" w:fill="auto"/>
          </w:tcPr>
          <w:p w:rsidR="00B86005" w:rsidRPr="00C10CA5" w:rsidRDefault="00B86005">
            <w:pPr>
              <w:jc w:val="center"/>
              <w:rPr>
                <w:sz w:val="28"/>
              </w:rPr>
            </w:pPr>
            <w:r w:rsidRPr="00C10CA5">
              <w:t>пета</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B86005" w:rsidRPr="00C10CA5" w:rsidRDefault="00B86005">
            <w:pPr>
              <w:jc w:val="center"/>
              <w:rPr>
                <w:sz w:val="28"/>
              </w:rPr>
            </w:pPr>
            <w:r w:rsidRPr="00C10CA5">
              <w:t>П</w:t>
            </w:r>
          </w:p>
        </w:tc>
        <w:tc>
          <w:tcPr>
            <w:tcW w:w="1946" w:type="dxa"/>
            <w:tcBorders>
              <w:top w:val="single" w:sz="4" w:space="0" w:color="auto"/>
              <w:left w:val="single" w:sz="4" w:space="0" w:color="auto"/>
              <w:bottom w:val="single" w:sz="4" w:space="0" w:color="auto"/>
              <w:right w:val="single" w:sz="4" w:space="0" w:color="auto"/>
            </w:tcBorders>
            <w:shd w:val="clear" w:color="auto" w:fill="auto"/>
          </w:tcPr>
          <w:p w:rsidR="00B86005" w:rsidRPr="00C10CA5" w:rsidRDefault="00B86005">
            <w:pPr>
              <w:jc w:val="center"/>
              <w:rPr>
                <w:sz w:val="28"/>
              </w:rPr>
            </w:pPr>
            <w:r w:rsidRPr="00C10CA5">
              <w:t>Р</w:t>
            </w:r>
          </w:p>
        </w:tc>
      </w:tr>
      <w:tr w:rsidR="00B86005" w:rsidRPr="00C10CA5">
        <w:tc>
          <w:tcPr>
            <w:tcW w:w="4068" w:type="dxa"/>
            <w:tcBorders>
              <w:top w:val="single" w:sz="4" w:space="0" w:color="auto"/>
              <w:left w:val="single" w:sz="4" w:space="0" w:color="auto"/>
              <w:bottom w:val="single" w:sz="4" w:space="0" w:color="auto"/>
              <w:right w:val="single" w:sz="4" w:space="0" w:color="auto"/>
            </w:tcBorders>
            <w:shd w:val="clear" w:color="auto" w:fill="auto"/>
            <w:vAlign w:val="center"/>
          </w:tcPr>
          <w:p w:rsidR="00B86005" w:rsidRPr="00C10CA5" w:rsidRDefault="00B86005">
            <w:pPr>
              <w:jc w:val="right"/>
              <w:rPr>
                <w:sz w:val="28"/>
              </w:rPr>
            </w:pPr>
            <w:r w:rsidRPr="00C10CA5">
              <w:t>1000 000 000 000 =10</w:t>
            </w:r>
            <w:r w:rsidRPr="00C10CA5">
              <w:rPr>
                <w:vertAlign w:val="superscript"/>
              </w:rPr>
              <w:t>12</w:t>
            </w:r>
          </w:p>
        </w:tc>
        <w:tc>
          <w:tcPr>
            <w:tcW w:w="2040" w:type="dxa"/>
            <w:tcBorders>
              <w:top w:val="single" w:sz="4" w:space="0" w:color="auto"/>
              <w:left w:val="single" w:sz="4" w:space="0" w:color="auto"/>
              <w:bottom w:val="single" w:sz="4" w:space="0" w:color="auto"/>
              <w:right w:val="single" w:sz="4" w:space="0" w:color="auto"/>
            </w:tcBorders>
            <w:shd w:val="clear" w:color="auto" w:fill="auto"/>
          </w:tcPr>
          <w:p w:rsidR="00B86005" w:rsidRPr="00C10CA5" w:rsidRDefault="00B86005">
            <w:pPr>
              <w:jc w:val="center"/>
              <w:rPr>
                <w:sz w:val="28"/>
              </w:rPr>
            </w:pPr>
            <w:r w:rsidRPr="00C10CA5">
              <w:t>тера</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B86005" w:rsidRPr="00C10CA5" w:rsidRDefault="00B86005">
            <w:pPr>
              <w:jc w:val="center"/>
              <w:rPr>
                <w:sz w:val="28"/>
              </w:rPr>
            </w:pPr>
            <w:r w:rsidRPr="00C10CA5">
              <w:t>Т</w:t>
            </w:r>
          </w:p>
        </w:tc>
        <w:tc>
          <w:tcPr>
            <w:tcW w:w="1946" w:type="dxa"/>
            <w:tcBorders>
              <w:top w:val="single" w:sz="4" w:space="0" w:color="auto"/>
              <w:left w:val="single" w:sz="4" w:space="0" w:color="auto"/>
              <w:bottom w:val="single" w:sz="4" w:space="0" w:color="auto"/>
              <w:right w:val="single" w:sz="4" w:space="0" w:color="auto"/>
            </w:tcBorders>
            <w:shd w:val="clear" w:color="auto" w:fill="auto"/>
          </w:tcPr>
          <w:p w:rsidR="00B86005" w:rsidRPr="00C10CA5" w:rsidRDefault="00B86005">
            <w:pPr>
              <w:jc w:val="center"/>
              <w:rPr>
                <w:sz w:val="28"/>
              </w:rPr>
            </w:pPr>
            <w:r w:rsidRPr="00C10CA5">
              <w:t>Т</w:t>
            </w:r>
          </w:p>
        </w:tc>
      </w:tr>
      <w:tr w:rsidR="00B86005" w:rsidRPr="00C10CA5">
        <w:tc>
          <w:tcPr>
            <w:tcW w:w="4068" w:type="dxa"/>
            <w:tcBorders>
              <w:top w:val="single" w:sz="4" w:space="0" w:color="auto"/>
              <w:left w:val="single" w:sz="4" w:space="0" w:color="auto"/>
              <w:bottom w:val="single" w:sz="4" w:space="0" w:color="auto"/>
              <w:right w:val="single" w:sz="4" w:space="0" w:color="auto"/>
            </w:tcBorders>
            <w:shd w:val="clear" w:color="auto" w:fill="auto"/>
            <w:vAlign w:val="center"/>
          </w:tcPr>
          <w:p w:rsidR="00B86005" w:rsidRPr="00C10CA5" w:rsidRDefault="00B86005">
            <w:pPr>
              <w:jc w:val="right"/>
              <w:rPr>
                <w:sz w:val="28"/>
              </w:rPr>
            </w:pPr>
            <w:r w:rsidRPr="00C10CA5">
              <w:t>1000 000 000 =10</w:t>
            </w:r>
            <w:r w:rsidRPr="00C10CA5">
              <w:rPr>
                <w:vertAlign w:val="superscript"/>
              </w:rPr>
              <w:t>9</w:t>
            </w:r>
          </w:p>
        </w:tc>
        <w:tc>
          <w:tcPr>
            <w:tcW w:w="2040" w:type="dxa"/>
            <w:tcBorders>
              <w:top w:val="single" w:sz="4" w:space="0" w:color="auto"/>
              <w:left w:val="single" w:sz="4" w:space="0" w:color="auto"/>
              <w:bottom w:val="single" w:sz="4" w:space="0" w:color="auto"/>
              <w:right w:val="single" w:sz="4" w:space="0" w:color="auto"/>
            </w:tcBorders>
            <w:shd w:val="clear" w:color="auto" w:fill="auto"/>
          </w:tcPr>
          <w:p w:rsidR="00B86005" w:rsidRPr="00C10CA5" w:rsidRDefault="00B86005">
            <w:pPr>
              <w:jc w:val="center"/>
              <w:rPr>
                <w:sz w:val="28"/>
              </w:rPr>
            </w:pPr>
            <w:r w:rsidRPr="00C10CA5">
              <w:t>гига</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B86005" w:rsidRPr="00C10CA5" w:rsidRDefault="00B86005">
            <w:pPr>
              <w:jc w:val="center"/>
              <w:rPr>
                <w:sz w:val="28"/>
              </w:rPr>
            </w:pPr>
            <w:r w:rsidRPr="00C10CA5">
              <w:t>С</w:t>
            </w:r>
          </w:p>
        </w:tc>
        <w:tc>
          <w:tcPr>
            <w:tcW w:w="1946" w:type="dxa"/>
            <w:tcBorders>
              <w:top w:val="single" w:sz="4" w:space="0" w:color="auto"/>
              <w:left w:val="single" w:sz="4" w:space="0" w:color="auto"/>
              <w:bottom w:val="single" w:sz="4" w:space="0" w:color="auto"/>
              <w:right w:val="single" w:sz="4" w:space="0" w:color="auto"/>
            </w:tcBorders>
            <w:shd w:val="clear" w:color="auto" w:fill="auto"/>
          </w:tcPr>
          <w:p w:rsidR="00B86005" w:rsidRPr="00C10CA5" w:rsidRDefault="00B86005">
            <w:pPr>
              <w:jc w:val="center"/>
              <w:rPr>
                <w:sz w:val="28"/>
              </w:rPr>
            </w:pPr>
            <w:r w:rsidRPr="00C10CA5">
              <w:rPr>
                <w:lang w:val="en-US"/>
              </w:rPr>
              <w:t>G</w:t>
            </w:r>
          </w:p>
        </w:tc>
      </w:tr>
      <w:tr w:rsidR="00B86005" w:rsidRPr="00C10CA5">
        <w:tc>
          <w:tcPr>
            <w:tcW w:w="4068" w:type="dxa"/>
            <w:tcBorders>
              <w:top w:val="single" w:sz="4" w:space="0" w:color="auto"/>
              <w:left w:val="single" w:sz="4" w:space="0" w:color="auto"/>
              <w:bottom w:val="single" w:sz="4" w:space="0" w:color="auto"/>
              <w:right w:val="single" w:sz="4" w:space="0" w:color="auto"/>
            </w:tcBorders>
            <w:shd w:val="clear" w:color="auto" w:fill="auto"/>
            <w:vAlign w:val="center"/>
          </w:tcPr>
          <w:p w:rsidR="00B86005" w:rsidRPr="00C10CA5" w:rsidRDefault="00B86005">
            <w:pPr>
              <w:jc w:val="right"/>
              <w:rPr>
                <w:sz w:val="28"/>
              </w:rPr>
            </w:pPr>
            <w:r w:rsidRPr="00C10CA5">
              <w:t>1000 000 =10</w:t>
            </w:r>
            <w:r w:rsidRPr="00C10CA5">
              <w:rPr>
                <w:vertAlign w:val="superscript"/>
              </w:rPr>
              <w:t>6</w:t>
            </w:r>
          </w:p>
        </w:tc>
        <w:tc>
          <w:tcPr>
            <w:tcW w:w="2040" w:type="dxa"/>
            <w:tcBorders>
              <w:top w:val="single" w:sz="4" w:space="0" w:color="auto"/>
              <w:left w:val="single" w:sz="4" w:space="0" w:color="auto"/>
              <w:bottom w:val="single" w:sz="4" w:space="0" w:color="auto"/>
              <w:right w:val="single" w:sz="4" w:space="0" w:color="auto"/>
            </w:tcBorders>
            <w:shd w:val="clear" w:color="auto" w:fill="auto"/>
          </w:tcPr>
          <w:p w:rsidR="00B86005" w:rsidRPr="00C10CA5" w:rsidRDefault="00B86005">
            <w:pPr>
              <w:jc w:val="center"/>
              <w:rPr>
                <w:sz w:val="28"/>
              </w:rPr>
            </w:pPr>
            <w:r w:rsidRPr="00C10CA5">
              <w:t>мега</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B86005" w:rsidRPr="00C10CA5" w:rsidRDefault="00B86005">
            <w:pPr>
              <w:jc w:val="center"/>
              <w:rPr>
                <w:sz w:val="28"/>
              </w:rPr>
            </w:pPr>
            <w:r w:rsidRPr="00C10CA5">
              <w:t>М</w:t>
            </w:r>
          </w:p>
        </w:tc>
        <w:tc>
          <w:tcPr>
            <w:tcW w:w="1946" w:type="dxa"/>
            <w:tcBorders>
              <w:top w:val="single" w:sz="4" w:space="0" w:color="auto"/>
              <w:left w:val="single" w:sz="4" w:space="0" w:color="auto"/>
              <w:bottom w:val="single" w:sz="4" w:space="0" w:color="auto"/>
              <w:right w:val="single" w:sz="4" w:space="0" w:color="auto"/>
            </w:tcBorders>
            <w:shd w:val="clear" w:color="auto" w:fill="auto"/>
          </w:tcPr>
          <w:p w:rsidR="00B86005" w:rsidRPr="00C10CA5" w:rsidRDefault="00B86005">
            <w:pPr>
              <w:jc w:val="center"/>
              <w:rPr>
                <w:sz w:val="28"/>
              </w:rPr>
            </w:pPr>
            <w:r w:rsidRPr="00C10CA5">
              <w:t>М</w:t>
            </w:r>
          </w:p>
        </w:tc>
      </w:tr>
      <w:tr w:rsidR="00B86005" w:rsidRPr="00C10CA5">
        <w:tc>
          <w:tcPr>
            <w:tcW w:w="4068" w:type="dxa"/>
            <w:tcBorders>
              <w:top w:val="single" w:sz="4" w:space="0" w:color="auto"/>
              <w:left w:val="single" w:sz="4" w:space="0" w:color="auto"/>
              <w:bottom w:val="single" w:sz="4" w:space="0" w:color="auto"/>
              <w:right w:val="single" w:sz="4" w:space="0" w:color="auto"/>
            </w:tcBorders>
            <w:shd w:val="clear" w:color="auto" w:fill="auto"/>
            <w:vAlign w:val="center"/>
          </w:tcPr>
          <w:p w:rsidR="00B86005" w:rsidRPr="00C10CA5" w:rsidRDefault="00B86005">
            <w:pPr>
              <w:jc w:val="right"/>
              <w:rPr>
                <w:sz w:val="28"/>
              </w:rPr>
            </w:pPr>
            <w:r w:rsidRPr="00C10CA5">
              <w:t>1000 =10</w:t>
            </w:r>
            <w:r w:rsidRPr="00C10CA5">
              <w:rPr>
                <w:vertAlign w:val="superscript"/>
              </w:rPr>
              <w:t>3</w:t>
            </w:r>
          </w:p>
        </w:tc>
        <w:tc>
          <w:tcPr>
            <w:tcW w:w="2040" w:type="dxa"/>
            <w:tcBorders>
              <w:top w:val="single" w:sz="4" w:space="0" w:color="auto"/>
              <w:left w:val="single" w:sz="4" w:space="0" w:color="auto"/>
              <w:bottom w:val="single" w:sz="4" w:space="0" w:color="auto"/>
              <w:right w:val="single" w:sz="4" w:space="0" w:color="auto"/>
            </w:tcBorders>
            <w:shd w:val="clear" w:color="auto" w:fill="auto"/>
          </w:tcPr>
          <w:p w:rsidR="00B86005" w:rsidRPr="00C10CA5" w:rsidRDefault="00B86005">
            <w:pPr>
              <w:jc w:val="center"/>
              <w:rPr>
                <w:sz w:val="28"/>
              </w:rPr>
            </w:pPr>
            <w:r w:rsidRPr="00C10CA5">
              <w:t>кило</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B86005" w:rsidRPr="00C10CA5" w:rsidRDefault="00B86005">
            <w:pPr>
              <w:jc w:val="center"/>
              <w:rPr>
                <w:sz w:val="28"/>
              </w:rPr>
            </w:pPr>
            <w:r w:rsidRPr="00C10CA5">
              <w:t>к</w:t>
            </w:r>
          </w:p>
        </w:tc>
        <w:tc>
          <w:tcPr>
            <w:tcW w:w="1946" w:type="dxa"/>
            <w:tcBorders>
              <w:top w:val="single" w:sz="4" w:space="0" w:color="auto"/>
              <w:left w:val="single" w:sz="4" w:space="0" w:color="auto"/>
              <w:bottom w:val="single" w:sz="4" w:space="0" w:color="auto"/>
              <w:right w:val="single" w:sz="4" w:space="0" w:color="auto"/>
            </w:tcBorders>
            <w:shd w:val="clear" w:color="auto" w:fill="auto"/>
          </w:tcPr>
          <w:p w:rsidR="00B86005" w:rsidRPr="00C10CA5" w:rsidRDefault="00B86005">
            <w:pPr>
              <w:jc w:val="center"/>
              <w:rPr>
                <w:sz w:val="28"/>
              </w:rPr>
            </w:pPr>
            <w:r w:rsidRPr="00C10CA5">
              <w:rPr>
                <w:lang w:val="en-US"/>
              </w:rPr>
              <w:t>k</w:t>
            </w:r>
          </w:p>
        </w:tc>
      </w:tr>
      <w:tr w:rsidR="00B86005" w:rsidRPr="00C10CA5">
        <w:tc>
          <w:tcPr>
            <w:tcW w:w="4068" w:type="dxa"/>
            <w:tcBorders>
              <w:top w:val="single" w:sz="4" w:space="0" w:color="auto"/>
              <w:left w:val="single" w:sz="4" w:space="0" w:color="auto"/>
              <w:bottom w:val="single" w:sz="4" w:space="0" w:color="auto"/>
              <w:right w:val="single" w:sz="4" w:space="0" w:color="auto"/>
            </w:tcBorders>
            <w:shd w:val="clear" w:color="auto" w:fill="auto"/>
            <w:vAlign w:val="center"/>
          </w:tcPr>
          <w:p w:rsidR="00B86005" w:rsidRPr="00C10CA5" w:rsidRDefault="00B86005">
            <w:pPr>
              <w:jc w:val="right"/>
              <w:rPr>
                <w:sz w:val="28"/>
              </w:rPr>
            </w:pPr>
            <w:r w:rsidRPr="00C10CA5">
              <w:t>100 =10</w:t>
            </w:r>
            <w:r w:rsidRPr="00C10CA5">
              <w:rPr>
                <w:vertAlign w:val="superscript"/>
              </w:rPr>
              <w:t>2</w:t>
            </w:r>
          </w:p>
        </w:tc>
        <w:tc>
          <w:tcPr>
            <w:tcW w:w="2040" w:type="dxa"/>
            <w:tcBorders>
              <w:top w:val="single" w:sz="4" w:space="0" w:color="auto"/>
              <w:left w:val="single" w:sz="4" w:space="0" w:color="auto"/>
              <w:bottom w:val="single" w:sz="4" w:space="0" w:color="auto"/>
              <w:right w:val="single" w:sz="4" w:space="0" w:color="auto"/>
            </w:tcBorders>
            <w:shd w:val="clear" w:color="auto" w:fill="auto"/>
          </w:tcPr>
          <w:p w:rsidR="00B86005" w:rsidRPr="00C10CA5" w:rsidRDefault="00B86005">
            <w:pPr>
              <w:jc w:val="center"/>
              <w:rPr>
                <w:sz w:val="28"/>
              </w:rPr>
            </w:pPr>
            <w:r w:rsidRPr="00C10CA5">
              <w:t>гекто</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B86005" w:rsidRPr="00C10CA5" w:rsidRDefault="00B86005">
            <w:pPr>
              <w:jc w:val="center"/>
              <w:rPr>
                <w:sz w:val="28"/>
              </w:rPr>
            </w:pPr>
            <w:r w:rsidRPr="00C10CA5">
              <w:t>г</w:t>
            </w:r>
          </w:p>
        </w:tc>
        <w:tc>
          <w:tcPr>
            <w:tcW w:w="1946" w:type="dxa"/>
            <w:tcBorders>
              <w:top w:val="single" w:sz="4" w:space="0" w:color="auto"/>
              <w:left w:val="single" w:sz="4" w:space="0" w:color="auto"/>
              <w:bottom w:val="single" w:sz="4" w:space="0" w:color="auto"/>
              <w:right w:val="single" w:sz="4" w:space="0" w:color="auto"/>
            </w:tcBorders>
            <w:shd w:val="clear" w:color="auto" w:fill="auto"/>
          </w:tcPr>
          <w:p w:rsidR="00B86005" w:rsidRPr="00C10CA5" w:rsidRDefault="00B86005">
            <w:pPr>
              <w:jc w:val="center"/>
              <w:rPr>
                <w:sz w:val="28"/>
              </w:rPr>
            </w:pPr>
            <w:r w:rsidRPr="00C10CA5">
              <w:rPr>
                <w:lang w:val="en-US"/>
              </w:rPr>
              <w:t>h</w:t>
            </w:r>
          </w:p>
        </w:tc>
      </w:tr>
      <w:tr w:rsidR="00B86005" w:rsidRPr="00C10CA5">
        <w:tc>
          <w:tcPr>
            <w:tcW w:w="4068" w:type="dxa"/>
            <w:tcBorders>
              <w:top w:val="single" w:sz="4" w:space="0" w:color="auto"/>
              <w:left w:val="single" w:sz="4" w:space="0" w:color="auto"/>
              <w:bottom w:val="single" w:sz="4" w:space="0" w:color="auto"/>
              <w:right w:val="single" w:sz="4" w:space="0" w:color="auto"/>
            </w:tcBorders>
            <w:shd w:val="clear" w:color="auto" w:fill="auto"/>
            <w:vAlign w:val="center"/>
          </w:tcPr>
          <w:p w:rsidR="00B86005" w:rsidRPr="00C10CA5" w:rsidRDefault="00B86005">
            <w:pPr>
              <w:jc w:val="right"/>
              <w:rPr>
                <w:sz w:val="28"/>
              </w:rPr>
            </w:pPr>
            <w:r w:rsidRPr="00C10CA5">
              <w:t>10 =10</w:t>
            </w:r>
            <w:r w:rsidRPr="00C10CA5">
              <w:rPr>
                <w:vertAlign w:val="superscript"/>
              </w:rPr>
              <w:t>1</w:t>
            </w:r>
          </w:p>
        </w:tc>
        <w:tc>
          <w:tcPr>
            <w:tcW w:w="2040" w:type="dxa"/>
            <w:tcBorders>
              <w:top w:val="single" w:sz="4" w:space="0" w:color="auto"/>
              <w:left w:val="single" w:sz="4" w:space="0" w:color="auto"/>
              <w:bottom w:val="single" w:sz="4" w:space="0" w:color="auto"/>
              <w:right w:val="single" w:sz="4" w:space="0" w:color="auto"/>
            </w:tcBorders>
            <w:shd w:val="clear" w:color="auto" w:fill="auto"/>
          </w:tcPr>
          <w:p w:rsidR="00B86005" w:rsidRPr="00C10CA5" w:rsidRDefault="00B86005">
            <w:pPr>
              <w:jc w:val="center"/>
              <w:rPr>
                <w:sz w:val="28"/>
              </w:rPr>
            </w:pPr>
            <w:r w:rsidRPr="00C10CA5">
              <w:t>дека</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B86005" w:rsidRPr="00C10CA5" w:rsidRDefault="00B86005">
            <w:pPr>
              <w:jc w:val="center"/>
              <w:rPr>
                <w:sz w:val="28"/>
              </w:rPr>
            </w:pPr>
            <w:r w:rsidRPr="00C10CA5">
              <w:t>да</w:t>
            </w:r>
          </w:p>
        </w:tc>
        <w:tc>
          <w:tcPr>
            <w:tcW w:w="1946" w:type="dxa"/>
            <w:tcBorders>
              <w:top w:val="single" w:sz="4" w:space="0" w:color="auto"/>
              <w:left w:val="single" w:sz="4" w:space="0" w:color="auto"/>
              <w:bottom w:val="single" w:sz="4" w:space="0" w:color="auto"/>
              <w:right w:val="single" w:sz="4" w:space="0" w:color="auto"/>
            </w:tcBorders>
            <w:shd w:val="clear" w:color="auto" w:fill="auto"/>
          </w:tcPr>
          <w:p w:rsidR="00B86005" w:rsidRPr="00C10CA5" w:rsidRDefault="00B86005">
            <w:pPr>
              <w:jc w:val="center"/>
              <w:rPr>
                <w:sz w:val="28"/>
              </w:rPr>
            </w:pPr>
            <w:r w:rsidRPr="00C10CA5">
              <w:rPr>
                <w:lang w:val="en-US"/>
              </w:rPr>
              <w:t>da</w:t>
            </w:r>
          </w:p>
        </w:tc>
      </w:tr>
      <w:tr w:rsidR="00B86005" w:rsidRPr="00C10CA5">
        <w:tc>
          <w:tcPr>
            <w:tcW w:w="4068" w:type="dxa"/>
            <w:tcBorders>
              <w:top w:val="single" w:sz="4" w:space="0" w:color="auto"/>
              <w:left w:val="single" w:sz="4" w:space="0" w:color="auto"/>
              <w:bottom w:val="single" w:sz="4" w:space="0" w:color="auto"/>
              <w:right w:val="single" w:sz="4" w:space="0" w:color="auto"/>
            </w:tcBorders>
            <w:shd w:val="clear" w:color="auto" w:fill="auto"/>
            <w:vAlign w:val="center"/>
          </w:tcPr>
          <w:p w:rsidR="00B86005" w:rsidRPr="00C10CA5" w:rsidRDefault="00B86005">
            <w:pPr>
              <w:jc w:val="right"/>
              <w:rPr>
                <w:sz w:val="28"/>
              </w:rPr>
            </w:pPr>
            <w:r w:rsidRPr="00C10CA5">
              <w:t>0,1 =10</w:t>
            </w:r>
            <w:r w:rsidRPr="00C10CA5">
              <w:rPr>
                <w:vertAlign w:val="superscript"/>
              </w:rPr>
              <w:t>-1</w:t>
            </w:r>
          </w:p>
        </w:tc>
        <w:tc>
          <w:tcPr>
            <w:tcW w:w="2040" w:type="dxa"/>
            <w:tcBorders>
              <w:top w:val="single" w:sz="4" w:space="0" w:color="auto"/>
              <w:left w:val="single" w:sz="4" w:space="0" w:color="auto"/>
              <w:bottom w:val="single" w:sz="4" w:space="0" w:color="auto"/>
              <w:right w:val="single" w:sz="4" w:space="0" w:color="auto"/>
            </w:tcBorders>
            <w:shd w:val="clear" w:color="auto" w:fill="auto"/>
          </w:tcPr>
          <w:p w:rsidR="00B86005" w:rsidRPr="00C10CA5" w:rsidRDefault="00B86005">
            <w:pPr>
              <w:jc w:val="center"/>
              <w:rPr>
                <w:sz w:val="28"/>
              </w:rPr>
            </w:pPr>
            <w:r w:rsidRPr="00C10CA5">
              <w:t>деци</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B86005" w:rsidRPr="00C10CA5" w:rsidRDefault="00B86005">
            <w:pPr>
              <w:jc w:val="center"/>
              <w:rPr>
                <w:sz w:val="28"/>
              </w:rPr>
            </w:pPr>
            <w:r w:rsidRPr="00C10CA5">
              <w:t>д</w:t>
            </w:r>
          </w:p>
        </w:tc>
        <w:tc>
          <w:tcPr>
            <w:tcW w:w="1946" w:type="dxa"/>
            <w:tcBorders>
              <w:top w:val="single" w:sz="4" w:space="0" w:color="auto"/>
              <w:left w:val="single" w:sz="4" w:space="0" w:color="auto"/>
              <w:bottom w:val="single" w:sz="4" w:space="0" w:color="auto"/>
              <w:right w:val="single" w:sz="4" w:space="0" w:color="auto"/>
            </w:tcBorders>
            <w:shd w:val="clear" w:color="auto" w:fill="auto"/>
          </w:tcPr>
          <w:p w:rsidR="00B86005" w:rsidRPr="00C10CA5" w:rsidRDefault="00B86005">
            <w:pPr>
              <w:jc w:val="center"/>
              <w:rPr>
                <w:sz w:val="28"/>
              </w:rPr>
            </w:pPr>
            <w:r w:rsidRPr="00C10CA5">
              <w:rPr>
                <w:lang w:val="en-US"/>
              </w:rPr>
              <w:t>d</w:t>
            </w:r>
          </w:p>
        </w:tc>
      </w:tr>
      <w:tr w:rsidR="00B86005" w:rsidRPr="00C10CA5">
        <w:tc>
          <w:tcPr>
            <w:tcW w:w="4068" w:type="dxa"/>
            <w:tcBorders>
              <w:top w:val="single" w:sz="4" w:space="0" w:color="auto"/>
              <w:left w:val="single" w:sz="4" w:space="0" w:color="auto"/>
              <w:bottom w:val="single" w:sz="4" w:space="0" w:color="auto"/>
              <w:right w:val="single" w:sz="4" w:space="0" w:color="auto"/>
            </w:tcBorders>
            <w:shd w:val="clear" w:color="auto" w:fill="auto"/>
            <w:vAlign w:val="center"/>
          </w:tcPr>
          <w:p w:rsidR="00B86005" w:rsidRPr="00C10CA5" w:rsidRDefault="00B86005">
            <w:pPr>
              <w:jc w:val="right"/>
              <w:rPr>
                <w:sz w:val="28"/>
              </w:rPr>
            </w:pPr>
            <w:r w:rsidRPr="00C10CA5">
              <w:t>0,01 =10</w:t>
            </w:r>
            <w:r w:rsidRPr="00C10CA5">
              <w:rPr>
                <w:vertAlign w:val="superscript"/>
              </w:rPr>
              <w:t>-2</w:t>
            </w:r>
          </w:p>
        </w:tc>
        <w:tc>
          <w:tcPr>
            <w:tcW w:w="2040" w:type="dxa"/>
            <w:tcBorders>
              <w:top w:val="single" w:sz="4" w:space="0" w:color="auto"/>
              <w:left w:val="single" w:sz="4" w:space="0" w:color="auto"/>
              <w:bottom w:val="single" w:sz="4" w:space="0" w:color="auto"/>
              <w:right w:val="single" w:sz="4" w:space="0" w:color="auto"/>
            </w:tcBorders>
            <w:shd w:val="clear" w:color="auto" w:fill="auto"/>
          </w:tcPr>
          <w:p w:rsidR="00B86005" w:rsidRPr="00C10CA5" w:rsidRDefault="00B86005">
            <w:pPr>
              <w:jc w:val="center"/>
              <w:rPr>
                <w:sz w:val="28"/>
              </w:rPr>
            </w:pPr>
            <w:r w:rsidRPr="00C10CA5">
              <w:t>санти</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B86005" w:rsidRPr="00C10CA5" w:rsidRDefault="00B86005">
            <w:pPr>
              <w:jc w:val="center"/>
              <w:rPr>
                <w:sz w:val="28"/>
              </w:rPr>
            </w:pPr>
            <w:r w:rsidRPr="00C10CA5">
              <w:t>с</w:t>
            </w:r>
          </w:p>
        </w:tc>
        <w:tc>
          <w:tcPr>
            <w:tcW w:w="1946" w:type="dxa"/>
            <w:tcBorders>
              <w:top w:val="single" w:sz="4" w:space="0" w:color="auto"/>
              <w:left w:val="single" w:sz="4" w:space="0" w:color="auto"/>
              <w:bottom w:val="single" w:sz="4" w:space="0" w:color="auto"/>
              <w:right w:val="single" w:sz="4" w:space="0" w:color="auto"/>
            </w:tcBorders>
            <w:shd w:val="clear" w:color="auto" w:fill="auto"/>
          </w:tcPr>
          <w:p w:rsidR="00B86005" w:rsidRPr="00C10CA5" w:rsidRDefault="00B86005">
            <w:pPr>
              <w:jc w:val="center"/>
              <w:rPr>
                <w:sz w:val="28"/>
              </w:rPr>
            </w:pPr>
            <w:r w:rsidRPr="00C10CA5">
              <w:t>С</w:t>
            </w:r>
          </w:p>
        </w:tc>
      </w:tr>
      <w:tr w:rsidR="00B86005" w:rsidRPr="00C10CA5">
        <w:tc>
          <w:tcPr>
            <w:tcW w:w="4068" w:type="dxa"/>
            <w:tcBorders>
              <w:top w:val="single" w:sz="4" w:space="0" w:color="auto"/>
              <w:left w:val="single" w:sz="4" w:space="0" w:color="auto"/>
              <w:bottom w:val="single" w:sz="4" w:space="0" w:color="auto"/>
              <w:right w:val="single" w:sz="4" w:space="0" w:color="auto"/>
            </w:tcBorders>
            <w:shd w:val="clear" w:color="auto" w:fill="auto"/>
            <w:vAlign w:val="center"/>
          </w:tcPr>
          <w:p w:rsidR="00B86005" w:rsidRPr="00C10CA5" w:rsidRDefault="00B86005">
            <w:pPr>
              <w:jc w:val="right"/>
              <w:rPr>
                <w:sz w:val="28"/>
              </w:rPr>
            </w:pPr>
            <w:r w:rsidRPr="00C10CA5">
              <w:t>0,001 =10</w:t>
            </w:r>
            <w:r w:rsidRPr="00C10CA5">
              <w:rPr>
                <w:vertAlign w:val="superscript"/>
              </w:rPr>
              <w:t>-3</w:t>
            </w:r>
          </w:p>
        </w:tc>
        <w:tc>
          <w:tcPr>
            <w:tcW w:w="2040" w:type="dxa"/>
            <w:tcBorders>
              <w:top w:val="single" w:sz="4" w:space="0" w:color="auto"/>
              <w:left w:val="single" w:sz="4" w:space="0" w:color="auto"/>
              <w:bottom w:val="single" w:sz="4" w:space="0" w:color="auto"/>
              <w:right w:val="single" w:sz="4" w:space="0" w:color="auto"/>
            </w:tcBorders>
            <w:shd w:val="clear" w:color="auto" w:fill="auto"/>
          </w:tcPr>
          <w:p w:rsidR="00B86005" w:rsidRPr="00C10CA5" w:rsidRDefault="00B86005">
            <w:pPr>
              <w:jc w:val="center"/>
              <w:rPr>
                <w:sz w:val="28"/>
              </w:rPr>
            </w:pPr>
            <w:r w:rsidRPr="00C10CA5">
              <w:t>милли</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B86005" w:rsidRPr="00C10CA5" w:rsidRDefault="00B86005">
            <w:pPr>
              <w:jc w:val="center"/>
              <w:rPr>
                <w:sz w:val="28"/>
              </w:rPr>
            </w:pPr>
            <w:r w:rsidRPr="00C10CA5">
              <w:t>м</w:t>
            </w:r>
          </w:p>
        </w:tc>
        <w:tc>
          <w:tcPr>
            <w:tcW w:w="1946" w:type="dxa"/>
            <w:tcBorders>
              <w:top w:val="single" w:sz="4" w:space="0" w:color="auto"/>
              <w:left w:val="single" w:sz="4" w:space="0" w:color="auto"/>
              <w:bottom w:val="single" w:sz="4" w:space="0" w:color="auto"/>
              <w:right w:val="single" w:sz="4" w:space="0" w:color="auto"/>
            </w:tcBorders>
            <w:shd w:val="clear" w:color="auto" w:fill="auto"/>
          </w:tcPr>
          <w:p w:rsidR="00B86005" w:rsidRPr="00C10CA5" w:rsidRDefault="00B86005">
            <w:pPr>
              <w:jc w:val="center"/>
              <w:rPr>
                <w:sz w:val="28"/>
              </w:rPr>
            </w:pPr>
            <w:r w:rsidRPr="00C10CA5">
              <w:rPr>
                <w:lang w:val="en-US"/>
              </w:rPr>
              <w:t>m</w:t>
            </w:r>
          </w:p>
        </w:tc>
      </w:tr>
      <w:tr w:rsidR="00B86005" w:rsidRPr="00C10CA5">
        <w:tc>
          <w:tcPr>
            <w:tcW w:w="4068" w:type="dxa"/>
            <w:tcBorders>
              <w:top w:val="single" w:sz="4" w:space="0" w:color="auto"/>
              <w:left w:val="single" w:sz="4" w:space="0" w:color="auto"/>
              <w:bottom w:val="single" w:sz="4" w:space="0" w:color="auto"/>
              <w:right w:val="single" w:sz="4" w:space="0" w:color="auto"/>
            </w:tcBorders>
            <w:shd w:val="clear" w:color="auto" w:fill="auto"/>
            <w:vAlign w:val="center"/>
          </w:tcPr>
          <w:p w:rsidR="00B86005" w:rsidRPr="00C10CA5" w:rsidRDefault="00B86005">
            <w:pPr>
              <w:jc w:val="right"/>
              <w:rPr>
                <w:sz w:val="28"/>
              </w:rPr>
            </w:pPr>
            <w:r w:rsidRPr="00C10CA5">
              <w:t>0,000 001 =10</w:t>
            </w:r>
            <w:r w:rsidRPr="00C10CA5">
              <w:rPr>
                <w:vertAlign w:val="superscript"/>
              </w:rPr>
              <w:t>-6</w:t>
            </w:r>
          </w:p>
        </w:tc>
        <w:tc>
          <w:tcPr>
            <w:tcW w:w="2040" w:type="dxa"/>
            <w:tcBorders>
              <w:top w:val="single" w:sz="4" w:space="0" w:color="auto"/>
              <w:left w:val="single" w:sz="4" w:space="0" w:color="auto"/>
              <w:bottom w:val="single" w:sz="4" w:space="0" w:color="auto"/>
              <w:right w:val="single" w:sz="4" w:space="0" w:color="auto"/>
            </w:tcBorders>
            <w:shd w:val="clear" w:color="auto" w:fill="auto"/>
          </w:tcPr>
          <w:p w:rsidR="00B86005" w:rsidRPr="00C10CA5" w:rsidRDefault="00B86005">
            <w:pPr>
              <w:jc w:val="center"/>
              <w:rPr>
                <w:sz w:val="28"/>
              </w:rPr>
            </w:pPr>
            <w:r w:rsidRPr="00C10CA5">
              <w:t>микро</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B86005" w:rsidRPr="00C10CA5" w:rsidRDefault="00B86005">
            <w:pPr>
              <w:jc w:val="center"/>
              <w:rPr>
                <w:sz w:val="28"/>
              </w:rPr>
            </w:pPr>
            <w:r w:rsidRPr="00C10CA5">
              <w:t>мк</w:t>
            </w:r>
          </w:p>
        </w:tc>
        <w:tc>
          <w:tcPr>
            <w:tcW w:w="1946" w:type="dxa"/>
            <w:tcBorders>
              <w:top w:val="single" w:sz="4" w:space="0" w:color="auto"/>
              <w:left w:val="single" w:sz="4" w:space="0" w:color="auto"/>
              <w:bottom w:val="single" w:sz="4" w:space="0" w:color="auto"/>
              <w:right w:val="single" w:sz="4" w:space="0" w:color="auto"/>
            </w:tcBorders>
            <w:shd w:val="clear" w:color="auto" w:fill="auto"/>
          </w:tcPr>
          <w:p w:rsidR="00B86005" w:rsidRPr="00C10CA5" w:rsidRDefault="00B86005">
            <w:pPr>
              <w:jc w:val="center"/>
              <w:rPr>
                <w:sz w:val="28"/>
              </w:rPr>
            </w:pPr>
            <w:r w:rsidRPr="00C10CA5">
              <w:t>μ</w:t>
            </w:r>
          </w:p>
        </w:tc>
      </w:tr>
      <w:tr w:rsidR="00B86005" w:rsidRPr="00C10CA5">
        <w:tc>
          <w:tcPr>
            <w:tcW w:w="4068" w:type="dxa"/>
            <w:tcBorders>
              <w:top w:val="single" w:sz="4" w:space="0" w:color="auto"/>
              <w:left w:val="single" w:sz="4" w:space="0" w:color="auto"/>
              <w:bottom w:val="single" w:sz="4" w:space="0" w:color="auto"/>
              <w:right w:val="single" w:sz="4" w:space="0" w:color="auto"/>
            </w:tcBorders>
            <w:shd w:val="clear" w:color="auto" w:fill="auto"/>
            <w:vAlign w:val="center"/>
          </w:tcPr>
          <w:p w:rsidR="00B86005" w:rsidRPr="00C10CA5" w:rsidRDefault="00B86005">
            <w:pPr>
              <w:jc w:val="right"/>
              <w:rPr>
                <w:sz w:val="28"/>
              </w:rPr>
            </w:pPr>
            <w:r w:rsidRPr="00C10CA5">
              <w:t>0,000 000 001 =10</w:t>
            </w:r>
            <w:r w:rsidRPr="00C10CA5">
              <w:rPr>
                <w:vertAlign w:val="superscript"/>
              </w:rPr>
              <w:t>-9</w:t>
            </w:r>
          </w:p>
        </w:tc>
        <w:tc>
          <w:tcPr>
            <w:tcW w:w="2040" w:type="dxa"/>
            <w:tcBorders>
              <w:top w:val="single" w:sz="4" w:space="0" w:color="auto"/>
              <w:left w:val="single" w:sz="4" w:space="0" w:color="auto"/>
              <w:bottom w:val="single" w:sz="4" w:space="0" w:color="auto"/>
              <w:right w:val="single" w:sz="4" w:space="0" w:color="auto"/>
            </w:tcBorders>
            <w:shd w:val="clear" w:color="auto" w:fill="auto"/>
          </w:tcPr>
          <w:p w:rsidR="00B86005" w:rsidRPr="00C10CA5" w:rsidRDefault="00B86005">
            <w:pPr>
              <w:jc w:val="center"/>
              <w:rPr>
                <w:sz w:val="28"/>
              </w:rPr>
            </w:pPr>
            <w:r w:rsidRPr="00C10CA5">
              <w:t>нано</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B86005" w:rsidRPr="00C10CA5" w:rsidRDefault="00B86005">
            <w:pPr>
              <w:jc w:val="center"/>
              <w:rPr>
                <w:sz w:val="28"/>
              </w:rPr>
            </w:pPr>
            <w:r w:rsidRPr="00C10CA5">
              <w:t>н</w:t>
            </w:r>
          </w:p>
        </w:tc>
        <w:tc>
          <w:tcPr>
            <w:tcW w:w="1946" w:type="dxa"/>
            <w:tcBorders>
              <w:top w:val="single" w:sz="4" w:space="0" w:color="auto"/>
              <w:left w:val="single" w:sz="4" w:space="0" w:color="auto"/>
              <w:bottom w:val="single" w:sz="4" w:space="0" w:color="auto"/>
              <w:right w:val="single" w:sz="4" w:space="0" w:color="auto"/>
            </w:tcBorders>
            <w:shd w:val="clear" w:color="auto" w:fill="auto"/>
          </w:tcPr>
          <w:p w:rsidR="00B86005" w:rsidRPr="00C10CA5" w:rsidRDefault="00B86005">
            <w:pPr>
              <w:jc w:val="center"/>
              <w:rPr>
                <w:sz w:val="28"/>
              </w:rPr>
            </w:pPr>
            <w:r w:rsidRPr="00C10CA5">
              <w:rPr>
                <w:lang w:val="en-US"/>
              </w:rPr>
              <w:t>N</w:t>
            </w:r>
          </w:p>
        </w:tc>
      </w:tr>
      <w:tr w:rsidR="00B86005" w:rsidRPr="00C10CA5">
        <w:tc>
          <w:tcPr>
            <w:tcW w:w="4068" w:type="dxa"/>
            <w:tcBorders>
              <w:top w:val="single" w:sz="4" w:space="0" w:color="auto"/>
              <w:left w:val="single" w:sz="4" w:space="0" w:color="auto"/>
              <w:bottom w:val="single" w:sz="4" w:space="0" w:color="auto"/>
              <w:right w:val="single" w:sz="4" w:space="0" w:color="auto"/>
            </w:tcBorders>
            <w:shd w:val="clear" w:color="auto" w:fill="auto"/>
            <w:vAlign w:val="center"/>
          </w:tcPr>
          <w:p w:rsidR="00B86005" w:rsidRPr="00C10CA5" w:rsidRDefault="00B86005">
            <w:pPr>
              <w:jc w:val="right"/>
              <w:rPr>
                <w:sz w:val="28"/>
              </w:rPr>
            </w:pPr>
            <w:r w:rsidRPr="00C10CA5">
              <w:t xml:space="preserve">      0,000 000 000 001 =10</w:t>
            </w:r>
            <w:r w:rsidRPr="00C10CA5">
              <w:rPr>
                <w:vertAlign w:val="superscript"/>
              </w:rPr>
              <w:t>-12</w:t>
            </w:r>
          </w:p>
        </w:tc>
        <w:tc>
          <w:tcPr>
            <w:tcW w:w="2040" w:type="dxa"/>
            <w:tcBorders>
              <w:top w:val="single" w:sz="4" w:space="0" w:color="auto"/>
              <w:left w:val="single" w:sz="4" w:space="0" w:color="auto"/>
              <w:bottom w:val="single" w:sz="4" w:space="0" w:color="auto"/>
              <w:right w:val="single" w:sz="4" w:space="0" w:color="auto"/>
            </w:tcBorders>
            <w:shd w:val="clear" w:color="auto" w:fill="auto"/>
          </w:tcPr>
          <w:p w:rsidR="00B86005" w:rsidRPr="00C10CA5" w:rsidRDefault="00B86005">
            <w:pPr>
              <w:jc w:val="center"/>
              <w:rPr>
                <w:sz w:val="28"/>
              </w:rPr>
            </w:pPr>
            <w:r w:rsidRPr="00C10CA5">
              <w:t>пико</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B86005" w:rsidRPr="00C10CA5" w:rsidRDefault="00B86005">
            <w:pPr>
              <w:jc w:val="center"/>
              <w:rPr>
                <w:sz w:val="28"/>
              </w:rPr>
            </w:pPr>
            <w:r w:rsidRPr="00C10CA5">
              <w:t>п</w:t>
            </w:r>
          </w:p>
        </w:tc>
        <w:tc>
          <w:tcPr>
            <w:tcW w:w="1946" w:type="dxa"/>
            <w:tcBorders>
              <w:top w:val="single" w:sz="4" w:space="0" w:color="auto"/>
              <w:left w:val="single" w:sz="4" w:space="0" w:color="auto"/>
              <w:bottom w:val="single" w:sz="4" w:space="0" w:color="auto"/>
              <w:right w:val="single" w:sz="4" w:space="0" w:color="auto"/>
            </w:tcBorders>
            <w:shd w:val="clear" w:color="auto" w:fill="auto"/>
          </w:tcPr>
          <w:p w:rsidR="00B86005" w:rsidRPr="00C10CA5" w:rsidRDefault="00B86005">
            <w:pPr>
              <w:jc w:val="center"/>
              <w:rPr>
                <w:sz w:val="28"/>
              </w:rPr>
            </w:pPr>
            <w:r w:rsidRPr="00C10CA5">
              <w:t>Р</w:t>
            </w:r>
          </w:p>
        </w:tc>
      </w:tr>
      <w:tr w:rsidR="00B86005" w:rsidRPr="00C10CA5">
        <w:tc>
          <w:tcPr>
            <w:tcW w:w="4068" w:type="dxa"/>
            <w:tcBorders>
              <w:top w:val="single" w:sz="4" w:space="0" w:color="auto"/>
              <w:left w:val="single" w:sz="4" w:space="0" w:color="auto"/>
              <w:bottom w:val="single" w:sz="4" w:space="0" w:color="auto"/>
              <w:right w:val="single" w:sz="4" w:space="0" w:color="auto"/>
            </w:tcBorders>
            <w:shd w:val="clear" w:color="auto" w:fill="auto"/>
            <w:vAlign w:val="center"/>
          </w:tcPr>
          <w:p w:rsidR="00B86005" w:rsidRPr="00C10CA5" w:rsidRDefault="00B86005">
            <w:pPr>
              <w:jc w:val="right"/>
              <w:rPr>
                <w:sz w:val="28"/>
              </w:rPr>
            </w:pPr>
            <w:r w:rsidRPr="00C10CA5">
              <w:t>0,000 000 000 000 001 =10</w:t>
            </w:r>
            <w:r w:rsidRPr="00C10CA5">
              <w:rPr>
                <w:vertAlign w:val="superscript"/>
              </w:rPr>
              <w:t>-15</w:t>
            </w:r>
          </w:p>
        </w:tc>
        <w:tc>
          <w:tcPr>
            <w:tcW w:w="2040" w:type="dxa"/>
            <w:tcBorders>
              <w:top w:val="single" w:sz="4" w:space="0" w:color="auto"/>
              <w:left w:val="single" w:sz="4" w:space="0" w:color="auto"/>
              <w:bottom w:val="single" w:sz="4" w:space="0" w:color="auto"/>
              <w:right w:val="single" w:sz="4" w:space="0" w:color="auto"/>
            </w:tcBorders>
            <w:shd w:val="clear" w:color="auto" w:fill="auto"/>
          </w:tcPr>
          <w:p w:rsidR="00B86005" w:rsidRPr="00C10CA5" w:rsidRDefault="00B86005">
            <w:pPr>
              <w:jc w:val="center"/>
              <w:rPr>
                <w:sz w:val="28"/>
              </w:rPr>
            </w:pPr>
            <w:r w:rsidRPr="00C10CA5">
              <w:t>фемто</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B86005" w:rsidRPr="00C10CA5" w:rsidRDefault="00B86005">
            <w:pPr>
              <w:jc w:val="center"/>
              <w:rPr>
                <w:sz w:val="28"/>
              </w:rPr>
            </w:pPr>
            <w:r w:rsidRPr="00C10CA5">
              <w:t>ф</w:t>
            </w:r>
          </w:p>
        </w:tc>
        <w:tc>
          <w:tcPr>
            <w:tcW w:w="1946" w:type="dxa"/>
            <w:tcBorders>
              <w:top w:val="single" w:sz="4" w:space="0" w:color="auto"/>
              <w:left w:val="single" w:sz="4" w:space="0" w:color="auto"/>
              <w:bottom w:val="single" w:sz="4" w:space="0" w:color="auto"/>
              <w:right w:val="single" w:sz="4" w:space="0" w:color="auto"/>
            </w:tcBorders>
            <w:shd w:val="clear" w:color="auto" w:fill="auto"/>
          </w:tcPr>
          <w:p w:rsidR="00B86005" w:rsidRPr="00C10CA5" w:rsidRDefault="00B86005">
            <w:pPr>
              <w:jc w:val="center"/>
              <w:rPr>
                <w:sz w:val="28"/>
              </w:rPr>
            </w:pPr>
            <w:r w:rsidRPr="00C10CA5">
              <w:rPr>
                <w:lang w:val="en-US"/>
              </w:rPr>
              <w:t>F</w:t>
            </w:r>
          </w:p>
        </w:tc>
      </w:tr>
      <w:tr w:rsidR="00B86005" w:rsidRPr="00C10CA5">
        <w:tc>
          <w:tcPr>
            <w:tcW w:w="4068" w:type="dxa"/>
            <w:tcBorders>
              <w:top w:val="single" w:sz="4" w:space="0" w:color="auto"/>
              <w:left w:val="single" w:sz="4" w:space="0" w:color="auto"/>
              <w:bottom w:val="single" w:sz="4" w:space="0" w:color="auto"/>
              <w:right w:val="single" w:sz="4" w:space="0" w:color="auto"/>
            </w:tcBorders>
            <w:shd w:val="clear" w:color="auto" w:fill="auto"/>
            <w:vAlign w:val="center"/>
          </w:tcPr>
          <w:p w:rsidR="00B86005" w:rsidRPr="00C10CA5" w:rsidRDefault="00B86005">
            <w:pPr>
              <w:jc w:val="right"/>
              <w:rPr>
                <w:sz w:val="28"/>
              </w:rPr>
            </w:pPr>
            <w:r w:rsidRPr="00C10CA5">
              <w:t>0,000 000 000 000 000 001 =10</w:t>
            </w:r>
            <w:r w:rsidRPr="00C10CA5">
              <w:rPr>
                <w:vertAlign w:val="superscript"/>
              </w:rPr>
              <w:t>-18</w:t>
            </w:r>
          </w:p>
        </w:tc>
        <w:tc>
          <w:tcPr>
            <w:tcW w:w="2040" w:type="dxa"/>
            <w:tcBorders>
              <w:top w:val="single" w:sz="4" w:space="0" w:color="auto"/>
              <w:left w:val="single" w:sz="4" w:space="0" w:color="auto"/>
              <w:bottom w:val="single" w:sz="4" w:space="0" w:color="auto"/>
              <w:right w:val="single" w:sz="4" w:space="0" w:color="auto"/>
            </w:tcBorders>
            <w:shd w:val="clear" w:color="auto" w:fill="auto"/>
          </w:tcPr>
          <w:p w:rsidR="00B86005" w:rsidRPr="00C10CA5" w:rsidRDefault="00B86005">
            <w:pPr>
              <w:jc w:val="center"/>
              <w:rPr>
                <w:sz w:val="28"/>
              </w:rPr>
            </w:pPr>
            <w:r w:rsidRPr="00C10CA5">
              <w:t>атто</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B86005" w:rsidRPr="00C10CA5" w:rsidRDefault="00B86005">
            <w:pPr>
              <w:jc w:val="center"/>
              <w:rPr>
                <w:sz w:val="28"/>
              </w:rPr>
            </w:pPr>
            <w:r w:rsidRPr="00C10CA5">
              <w:t>а</w:t>
            </w:r>
          </w:p>
        </w:tc>
        <w:tc>
          <w:tcPr>
            <w:tcW w:w="1946" w:type="dxa"/>
            <w:tcBorders>
              <w:top w:val="single" w:sz="4" w:space="0" w:color="auto"/>
              <w:left w:val="single" w:sz="4" w:space="0" w:color="auto"/>
              <w:bottom w:val="single" w:sz="4" w:space="0" w:color="auto"/>
              <w:right w:val="single" w:sz="4" w:space="0" w:color="auto"/>
            </w:tcBorders>
            <w:shd w:val="clear" w:color="auto" w:fill="auto"/>
          </w:tcPr>
          <w:p w:rsidR="00B86005" w:rsidRPr="00C10CA5" w:rsidRDefault="00B86005">
            <w:pPr>
              <w:jc w:val="center"/>
              <w:rPr>
                <w:sz w:val="28"/>
              </w:rPr>
            </w:pPr>
            <w:r w:rsidRPr="00C10CA5">
              <w:t>а</w:t>
            </w:r>
          </w:p>
        </w:tc>
      </w:tr>
    </w:tbl>
    <w:p w:rsidR="00B86005" w:rsidRPr="00C10CA5" w:rsidRDefault="00B86005" w:rsidP="00B86005">
      <w:pPr>
        <w:jc w:val="both"/>
        <w:rPr>
          <w:b/>
          <w:bCs/>
        </w:rPr>
      </w:pPr>
    </w:p>
    <w:p w:rsidR="00B86005" w:rsidRPr="00C10CA5" w:rsidRDefault="00B86005" w:rsidP="006E7120">
      <w:pPr>
        <w:pStyle w:val="a4"/>
        <w:numPr>
          <w:ilvl w:val="0"/>
          <w:numId w:val="22"/>
        </w:numPr>
        <w:tabs>
          <w:tab w:val="clear" w:pos="1680"/>
          <w:tab w:val="num" w:pos="500"/>
        </w:tabs>
        <w:ind w:left="0" w:firstLine="300"/>
        <w:rPr>
          <w:sz w:val="24"/>
          <w:szCs w:val="24"/>
        </w:rPr>
      </w:pPr>
      <w:r w:rsidRPr="00C10CA5">
        <w:rPr>
          <w:sz w:val="24"/>
          <w:szCs w:val="24"/>
        </w:rPr>
        <w:t>В метрической системе мер наименования десятичных кратных и дольных единиц образуются присоединением приставок к наименованиям исходных единиц.</w:t>
      </w:r>
    </w:p>
    <w:p w:rsidR="00B86005" w:rsidRPr="00C10CA5" w:rsidRDefault="00B86005" w:rsidP="006E7120">
      <w:pPr>
        <w:numPr>
          <w:ilvl w:val="0"/>
          <w:numId w:val="22"/>
        </w:numPr>
        <w:tabs>
          <w:tab w:val="clear" w:pos="1680"/>
          <w:tab w:val="num" w:pos="500"/>
        </w:tabs>
        <w:ind w:left="0" w:firstLine="300"/>
        <w:jc w:val="both"/>
        <w:rPr>
          <w:sz w:val="24"/>
          <w:szCs w:val="24"/>
        </w:rPr>
      </w:pPr>
      <w:r w:rsidRPr="00C10CA5">
        <w:rPr>
          <w:sz w:val="24"/>
          <w:szCs w:val="24"/>
        </w:rPr>
        <w:t>Обозначения кратных и дольных единиц образуют присоединением обозначений приставок СИ к обозначению исходной единицы.</w:t>
      </w:r>
    </w:p>
    <w:p w:rsidR="00B86005" w:rsidRPr="00C10CA5" w:rsidRDefault="00B86005" w:rsidP="00B86005">
      <w:pPr>
        <w:ind w:left="708"/>
        <w:jc w:val="both"/>
        <w:rPr>
          <w:sz w:val="24"/>
        </w:rPr>
      </w:pPr>
    </w:p>
    <w:p w:rsidR="00AB5631" w:rsidRPr="00C10CA5" w:rsidRDefault="00AB5631" w:rsidP="00612831">
      <w:pPr>
        <w:pStyle w:val="a3"/>
        <w:jc w:val="center"/>
        <w:rPr>
          <w:b/>
          <w:bCs/>
          <w:sz w:val="28"/>
        </w:rPr>
      </w:pPr>
    </w:p>
    <w:p w:rsidR="00AB5631" w:rsidRPr="00C10CA5" w:rsidRDefault="00AB5631" w:rsidP="00612831">
      <w:pPr>
        <w:pStyle w:val="a3"/>
        <w:jc w:val="center"/>
        <w:rPr>
          <w:b/>
          <w:bCs/>
          <w:sz w:val="28"/>
        </w:rPr>
      </w:pPr>
    </w:p>
    <w:p w:rsidR="00AB5631" w:rsidRPr="00C10CA5" w:rsidRDefault="00AB5631" w:rsidP="00612831">
      <w:pPr>
        <w:pStyle w:val="a3"/>
        <w:jc w:val="center"/>
        <w:rPr>
          <w:b/>
          <w:bCs/>
          <w:sz w:val="28"/>
        </w:rPr>
      </w:pPr>
    </w:p>
    <w:p w:rsidR="00AB5631" w:rsidRPr="00C10CA5" w:rsidRDefault="00AB5631" w:rsidP="00612831">
      <w:pPr>
        <w:pStyle w:val="a3"/>
        <w:jc w:val="center"/>
        <w:rPr>
          <w:b/>
          <w:bCs/>
          <w:sz w:val="28"/>
        </w:rPr>
      </w:pPr>
    </w:p>
    <w:p w:rsidR="00E64086" w:rsidRPr="00C10CA5" w:rsidRDefault="00E64086" w:rsidP="00612831">
      <w:pPr>
        <w:pStyle w:val="a3"/>
        <w:jc w:val="center"/>
        <w:rPr>
          <w:b/>
          <w:bCs/>
          <w:sz w:val="28"/>
        </w:rPr>
      </w:pPr>
    </w:p>
    <w:p w:rsidR="00E64086" w:rsidRPr="00C10CA5" w:rsidRDefault="00E64086" w:rsidP="00612831">
      <w:pPr>
        <w:pStyle w:val="a3"/>
        <w:jc w:val="center"/>
        <w:rPr>
          <w:b/>
          <w:bCs/>
          <w:sz w:val="28"/>
        </w:rPr>
      </w:pPr>
    </w:p>
    <w:p w:rsidR="00E64086" w:rsidRPr="00C10CA5" w:rsidRDefault="00E64086" w:rsidP="00612831">
      <w:pPr>
        <w:pStyle w:val="a3"/>
        <w:jc w:val="center"/>
        <w:rPr>
          <w:b/>
          <w:bCs/>
          <w:sz w:val="28"/>
        </w:rPr>
      </w:pPr>
    </w:p>
    <w:p w:rsidR="00E64086" w:rsidRPr="00C10CA5" w:rsidRDefault="00E64086" w:rsidP="00612831">
      <w:pPr>
        <w:pStyle w:val="a3"/>
        <w:jc w:val="center"/>
        <w:rPr>
          <w:b/>
          <w:bCs/>
          <w:sz w:val="28"/>
        </w:rPr>
      </w:pPr>
    </w:p>
    <w:p w:rsidR="00AB5631" w:rsidRPr="00C10CA5" w:rsidRDefault="00AB5631" w:rsidP="00612831">
      <w:pPr>
        <w:pStyle w:val="a3"/>
        <w:jc w:val="center"/>
        <w:rPr>
          <w:b/>
          <w:bCs/>
          <w:sz w:val="28"/>
        </w:rPr>
      </w:pPr>
    </w:p>
    <w:p w:rsidR="00AB5631" w:rsidRPr="00C10CA5" w:rsidRDefault="00AB5631" w:rsidP="00612831">
      <w:pPr>
        <w:pStyle w:val="a3"/>
        <w:jc w:val="center"/>
        <w:rPr>
          <w:b/>
          <w:bCs/>
          <w:sz w:val="28"/>
        </w:rPr>
      </w:pPr>
    </w:p>
    <w:p w:rsidR="00612831" w:rsidRPr="00C10CA5" w:rsidRDefault="00612831" w:rsidP="00612831">
      <w:pPr>
        <w:pStyle w:val="a3"/>
        <w:jc w:val="center"/>
        <w:rPr>
          <w:b/>
          <w:bCs/>
          <w:sz w:val="28"/>
        </w:rPr>
      </w:pPr>
      <w:r w:rsidRPr="00C10CA5">
        <w:rPr>
          <w:b/>
          <w:bCs/>
          <w:sz w:val="28"/>
        </w:rPr>
        <w:t>СПИСОК ИСПОЛЬЗУЕМОЙ ЛИТЕРАТУРЫ:</w:t>
      </w:r>
    </w:p>
    <w:bookmarkEnd w:id="77"/>
    <w:p w:rsidR="00612831" w:rsidRPr="00C10CA5" w:rsidRDefault="00612831" w:rsidP="002F0F4D">
      <w:pPr>
        <w:pStyle w:val="a3"/>
        <w:spacing w:before="120"/>
        <w:ind w:left="283" w:hanging="567"/>
        <w:rPr>
          <w:b/>
          <w:bCs/>
          <w:sz w:val="24"/>
          <w:szCs w:val="24"/>
        </w:rPr>
      </w:pPr>
    </w:p>
    <w:p w:rsidR="00612831" w:rsidRPr="00C10CA5" w:rsidRDefault="00612831" w:rsidP="006E7120">
      <w:pPr>
        <w:pStyle w:val="a3"/>
        <w:numPr>
          <w:ilvl w:val="0"/>
          <w:numId w:val="16"/>
        </w:numPr>
        <w:tabs>
          <w:tab w:val="clear" w:pos="720"/>
          <w:tab w:val="num" w:pos="300"/>
        </w:tabs>
        <w:spacing w:before="120"/>
        <w:ind w:left="283" w:hanging="567"/>
        <w:rPr>
          <w:sz w:val="24"/>
          <w:szCs w:val="24"/>
        </w:rPr>
      </w:pPr>
      <w:r w:rsidRPr="00C10CA5">
        <w:rPr>
          <w:sz w:val="24"/>
          <w:szCs w:val="24"/>
        </w:rPr>
        <w:t>СНиП 2.04.05-91</w:t>
      </w:r>
      <w:r w:rsidR="00222EA2" w:rsidRPr="00C10CA5">
        <w:rPr>
          <w:sz w:val="24"/>
          <w:szCs w:val="24"/>
        </w:rPr>
        <w:t>*</w:t>
      </w:r>
      <w:r w:rsidRPr="00C10CA5">
        <w:rPr>
          <w:sz w:val="24"/>
          <w:szCs w:val="24"/>
        </w:rPr>
        <w:t>. Отопление, вентиляция и кондиционирование воздуха. Нормы проектирования. -М.: ЦИТП,1991.</w:t>
      </w:r>
    </w:p>
    <w:p w:rsidR="00612831" w:rsidRPr="00C10CA5" w:rsidRDefault="00612831" w:rsidP="006E7120">
      <w:pPr>
        <w:pStyle w:val="a3"/>
        <w:numPr>
          <w:ilvl w:val="0"/>
          <w:numId w:val="16"/>
        </w:numPr>
        <w:tabs>
          <w:tab w:val="clear" w:pos="720"/>
          <w:tab w:val="num" w:pos="300"/>
        </w:tabs>
        <w:spacing w:before="120"/>
        <w:ind w:left="283" w:hanging="567"/>
        <w:rPr>
          <w:sz w:val="24"/>
          <w:szCs w:val="24"/>
        </w:rPr>
      </w:pPr>
      <w:r w:rsidRPr="00C10CA5">
        <w:rPr>
          <w:sz w:val="24"/>
          <w:szCs w:val="24"/>
        </w:rPr>
        <w:t>СНиП 23-01-99. Строительная климатология. -М.: Госстрой России, 2000.</w:t>
      </w:r>
    </w:p>
    <w:p w:rsidR="00612831" w:rsidRPr="00C10CA5" w:rsidRDefault="00612831" w:rsidP="006E7120">
      <w:pPr>
        <w:pStyle w:val="a3"/>
        <w:numPr>
          <w:ilvl w:val="0"/>
          <w:numId w:val="16"/>
        </w:numPr>
        <w:tabs>
          <w:tab w:val="clear" w:pos="720"/>
          <w:tab w:val="num" w:pos="300"/>
        </w:tabs>
        <w:spacing w:before="120"/>
        <w:ind w:left="283" w:hanging="567"/>
        <w:rPr>
          <w:sz w:val="24"/>
          <w:szCs w:val="24"/>
        </w:rPr>
      </w:pPr>
      <w:r w:rsidRPr="00C10CA5">
        <w:rPr>
          <w:sz w:val="24"/>
          <w:szCs w:val="24"/>
        </w:rPr>
        <w:t>СНиП 2.04.01-85</w:t>
      </w:r>
      <w:r w:rsidR="00613721">
        <w:rPr>
          <w:sz w:val="24"/>
          <w:szCs w:val="24"/>
        </w:rPr>
        <w:t>*</w:t>
      </w:r>
      <w:r w:rsidRPr="00C10CA5">
        <w:rPr>
          <w:sz w:val="24"/>
          <w:szCs w:val="24"/>
        </w:rPr>
        <w:t>. Внутренний водопровод и канализация зданий. –М.: Стройиздат, 1986. –56с.</w:t>
      </w:r>
    </w:p>
    <w:p w:rsidR="00612831" w:rsidRPr="00C10CA5" w:rsidRDefault="00612831" w:rsidP="006E7120">
      <w:pPr>
        <w:pStyle w:val="a3"/>
        <w:numPr>
          <w:ilvl w:val="0"/>
          <w:numId w:val="16"/>
        </w:numPr>
        <w:tabs>
          <w:tab w:val="clear" w:pos="720"/>
          <w:tab w:val="num" w:pos="300"/>
        </w:tabs>
        <w:spacing w:before="120"/>
        <w:ind w:left="283" w:hanging="567"/>
        <w:rPr>
          <w:sz w:val="24"/>
          <w:szCs w:val="24"/>
        </w:rPr>
      </w:pPr>
      <w:r w:rsidRPr="00C10CA5">
        <w:rPr>
          <w:sz w:val="24"/>
          <w:szCs w:val="24"/>
        </w:rPr>
        <w:t>СНиП 2.04.14-88</w:t>
      </w:r>
      <w:r w:rsidR="002414CC">
        <w:rPr>
          <w:sz w:val="24"/>
          <w:szCs w:val="24"/>
        </w:rPr>
        <w:t>*</w:t>
      </w:r>
      <w:r w:rsidRPr="00C10CA5">
        <w:rPr>
          <w:sz w:val="24"/>
          <w:szCs w:val="24"/>
        </w:rPr>
        <w:t>. Тепловая изоляция оборудования и трубопроводов. – М.: ЦИТП Госстроя СССР, 1989. -29с.</w:t>
      </w:r>
    </w:p>
    <w:p w:rsidR="00612831" w:rsidRPr="00C10CA5" w:rsidRDefault="00612831" w:rsidP="006E7120">
      <w:pPr>
        <w:pStyle w:val="a3"/>
        <w:numPr>
          <w:ilvl w:val="0"/>
          <w:numId w:val="16"/>
        </w:numPr>
        <w:tabs>
          <w:tab w:val="clear" w:pos="720"/>
          <w:tab w:val="num" w:pos="300"/>
          <w:tab w:val="left" w:pos="1100"/>
        </w:tabs>
        <w:spacing w:before="120"/>
        <w:ind w:left="283" w:hanging="567"/>
        <w:rPr>
          <w:sz w:val="24"/>
          <w:szCs w:val="24"/>
        </w:rPr>
      </w:pPr>
      <w:r w:rsidRPr="00C10CA5">
        <w:rPr>
          <w:sz w:val="24"/>
          <w:szCs w:val="24"/>
        </w:rPr>
        <w:t>СНИП 2.08.01.-8</w:t>
      </w:r>
      <w:r w:rsidR="00222EA2" w:rsidRPr="00C10CA5">
        <w:rPr>
          <w:sz w:val="24"/>
          <w:szCs w:val="24"/>
        </w:rPr>
        <w:t>9*</w:t>
      </w:r>
      <w:r w:rsidRPr="00C10CA5">
        <w:rPr>
          <w:sz w:val="24"/>
          <w:szCs w:val="24"/>
        </w:rPr>
        <w:t>. Жилые здания. ЦИТП Госстроя СССР, 1986. –14с.</w:t>
      </w:r>
    </w:p>
    <w:p w:rsidR="00612831" w:rsidRPr="00C10CA5" w:rsidRDefault="00612831" w:rsidP="006E7120">
      <w:pPr>
        <w:pStyle w:val="a3"/>
        <w:numPr>
          <w:ilvl w:val="0"/>
          <w:numId w:val="16"/>
        </w:numPr>
        <w:tabs>
          <w:tab w:val="clear" w:pos="720"/>
          <w:tab w:val="num" w:pos="300"/>
        </w:tabs>
        <w:spacing w:before="120"/>
        <w:ind w:left="283" w:hanging="567"/>
        <w:rPr>
          <w:sz w:val="24"/>
          <w:szCs w:val="24"/>
        </w:rPr>
      </w:pPr>
      <w:r w:rsidRPr="00C10CA5">
        <w:rPr>
          <w:sz w:val="24"/>
          <w:szCs w:val="24"/>
        </w:rPr>
        <w:t>Апарцев М.М. Наладка водных систем централизованного теплоснабжения /Справочное пособие/.-М.: Энергоатомиздат, 1983.-203с.</w:t>
      </w:r>
    </w:p>
    <w:p w:rsidR="00612831" w:rsidRPr="00C10CA5" w:rsidRDefault="00612831" w:rsidP="006E7120">
      <w:pPr>
        <w:pStyle w:val="a3"/>
        <w:numPr>
          <w:ilvl w:val="0"/>
          <w:numId w:val="16"/>
        </w:numPr>
        <w:tabs>
          <w:tab w:val="clear" w:pos="720"/>
          <w:tab w:val="num" w:pos="300"/>
        </w:tabs>
        <w:spacing w:before="120"/>
        <w:ind w:left="283" w:hanging="567"/>
        <w:rPr>
          <w:sz w:val="24"/>
          <w:szCs w:val="24"/>
        </w:rPr>
      </w:pPr>
      <w:r w:rsidRPr="00C10CA5">
        <w:rPr>
          <w:sz w:val="24"/>
          <w:szCs w:val="24"/>
        </w:rPr>
        <w:t>Манюк В.И., Кадлинский Я.И., Хиж Э.Б., Манюк А.И., Ильин В.К. Наладка эксплуатация водных тепловых сетей. Справочник. – М.:Стройиздат, 1988. –432с.</w:t>
      </w:r>
    </w:p>
    <w:p w:rsidR="00612831" w:rsidRPr="00C10CA5" w:rsidRDefault="00612831" w:rsidP="006E7120">
      <w:pPr>
        <w:pStyle w:val="a3"/>
        <w:numPr>
          <w:ilvl w:val="0"/>
          <w:numId w:val="16"/>
        </w:numPr>
        <w:tabs>
          <w:tab w:val="clear" w:pos="720"/>
          <w:tab w:val="num" w:pos="300"/>
        </w:tabs>
        <w:spacing w:before="120"/>
        <w:ind w:left="283" w:hanging="567"/>
        <w:rPr>
          <w:sz w:val="24"/>
          <w:szCs w:val="24"/>
        </w:rPr>
      </w:pPr>
      <w:r w:rsidRPr="00C10CA5">
        <w:rPr>
          <w:sz w:val="24"/>
          <w:szCs w:val="24"/>
        </w:rPr>
        <w:t>Руководство по проектированию тепловых пунктов. –М.: Стройиздат, 1983.</w:t>
      </w:r>
    </w:p>
    <w:p w:rsidR="00612831" w:rsidRPr="00C10CA5" w:rsidRDefault="00612831" w:rsidP="006E7120">
      <w:pPr>
        <w:pStyle w:val="a3"/>
        <w:numPr>
          <w:ilvl w:val="0"/>
          <w:numId w:val="16"/>
        </w:numPr>
        <w:tabs>
          <w:tab w:val="clear" w:pos="720"/>
          <w:tab w:val="num" w:pos="300"/>
        </w:tabs>
        <w:spacing w:before="120"/>
        <w:ind w:left="283" w:hanging="567"/>
        <w:rPr>
          <w:sz w:val="24"/>
          <w:szCs w:val="24"/>
        </w:rPr>
      </w:pPr>
      <w:r w:rsidRPr="00C10CA5">
        <w:rPr>
          <w:sz w:val="24"/>
          <w:szCs w:val="24"/>
        </w:rPr>
        <w:t>Чистяков Н.Н., Грудзинский М.М., Ливчак В.И., Прохоров Е.И. Повышение эффективности работы систем горячего водоснабжения. –М.: Стройиздат, 1980.-270с.</w:t>
      </w:r>
    </w:p>
    <w:p w:rsidR="00222EA2" w:rsidRPr="00C10CA5" w:rsidRDefault="00BA3E5A" w:rsidP="006E7120">
      <w:pPr>
        <w:pStyle w:val="a3"/>
        <w:numPr>
          <w:ilvl w:val="0"/>
          <w:numId w:val="16"/>
        </w:numPr>
        <w:tabs>
          <w:tab w:val="clear" w:pos="720"/>
          <w:tab w:val="num" w:pos="300"/>
        </w:tabs>
        <w:spacing w:before="120"/>
        <w:ind w:left="283" w:hanging="567"/>
        <w:rPr>
          <w:sz w:val="24"/>
          <w:szCs w:val="24"/>
        </w:rPr>
      </w:pPr>
      <w:r w:rsidRPr="00C10CA5">
        <w:rPr>
          <w:sz w:val="24"/>
          <w:szCs w:val="24"/>
        </w:rPr>
        <w:t>Инженерные сети. Оборудование зданий и сооружений, по ред. Сосниной Ю.П., Москва, «Высшая школа» 2001</w:t>
      </w:r>
    </w:p>
    <w:p w:rsidR="00404AB7" w:rsidRPr="00C10CA5" w:rsidRDefault="00404AB7" w:rsidP="006E7120">
      <w:pPr>
        <w:pStyle w:val="a3"/>
        <w:numPr>
          <w:ilvl w:val="0"/>
          <w:numId w:val="16"/>
        </w:numPr>
        <w:tabs>
          <w:tab w:val="clear" w:pos="720"/>
          <w:tab w:val="num" w:pos="300"/>
        </w:tabs>
        <w:spacing w:before="120"/>
        <w:ind w:left="283" w:hanging="567"/>
        <w:rPr>
          <w:sz w:val="24"/>
          <w:szCs w:val="24"/>
        </w:rPr>
      </w:pPr>
      <w:r w:rsidRPr="00C10CA5">
        <w:rPr>
          <w:sz w:val="24"/>
          <w:szCs w:val="24"/>
        </w:rPr>
        <w:t>Внутренние системы водоснабжения и водоотведения Проектирование: Справочник /Тугой А.М., Ивченко В.Д., Кулик В.И. и др.: под ред. А.М. Тугоя. – Киев; 1982 256с.</w:t>
      </w:r>
    </w:p>
    <w:p w:rsidR="00404AB7" w:rsidRPr="00C10CA5" w:rsidRDefault="00404AB7" w:rsidP="006E7120">
      <w:pPr>
        <w:pStyle w:val="a3"/>
        <w:numPr>
          <w:ilvl w:val="0"/>
          <w:numId w:val="16"/>
        </w:numPr>
        <w:tabs>
          <w:tab w:val="clear" w:pos="720"/>
          <w:tab w:val="num" w:pos="300"/>
        </w:tabs>
        <w:spacing w:before="120"/>
        <w:ind w:left="283" w:hanging="567"/>
        <w:rPr>
          <w:sz w:val="24"/>
          <w:szCs w:val="24"/>
        </w:rPr>
      </w:pPr>
      <w:r w:rsidRPr="00C10CA5">
        <w:rPr>
          <w:sz w:val="24"/>
          <w:szCs w:val="24"/>
        </w:rPr>
        <w:t xml:space="preserve">Методические </w:t>
      </w:r>
      <w:r w:rsidR="00D36A29" w:rsidRPr="00C10CA5">
        <w:rPr>
          <w:sz w:val="24"/>
          <w:szCs w:val="24"/>
        </w:rPr>
        <w:t>рекомендации по расчету выбросов загрязняющих веществ в атмосферу с дымовыми газами отопительных и отопительно-производственных котельных. – М.:ОНТИ АКХ им. К.Д. Памфилова, 1991. -69с.</w:t>
      </w:r>
    </w:p>
    <w:p w:rsidR="0069746E" w:rsidRPr="00C10CA5" w:rsidRDefault="0069746E" w:rsidP="006E7120">
      <w:pPr>
        <w:pStyle w:val="a3"/>
        <w:numPr>
          <w:ilvl w:val="0"/>
          <w:numId w:val="16"/>
        </w:numPr>
        <w:tabs>
          <w:tab w:val="clear" w:pos="720"/>
          <w:tab w:val="num" w:pos="300"/>
        </w:tabs>
        <w:spacing w:before="120"/>
        <w:ind w:left="283" w:hanging="567"/>
        <w:rPr>
          <w:sz w:val="24"/>
          <w:szCs w:val="24"/>
        </w:rPr>
      </w:pPr>
      <w:r w:rsidRPr="00C10CA5">
        <w:rPr>
          <w:sz w:val="24"/>
          <w:szCs w:val="24"/>
        </w:rPr>
        <w:t>Нормы естественной убыли нефтепродуктов при приеме, хранении, отпуске и транспортировании. Гос. комитет ССР по обеспечению нефтепродуктами. Утв. Постановлением Гос. комитета СССР по материально-техническому снабжению от 26.03.86 №40.</w:t>
      </w:r>
    </w:p>
    <w:p w:rsidR="00D36A29" w:rsidRPr="00C10CA5" w:rsidRDefault="00D36A29" w:rsidP="006E7120">
      <w:pPr>
        <w:pStyle w:val="a3"/>
        <w:numPr>
          <w:ilvl w:val="0"/>
          <w:numId w:val="16"/>
        </w:numPr>
        <w:tabs>
          <w:tab w:val="clear" w:pos="720"/>
          <w:tab w:val="num" w:pos="300"/>
        </w:tabs>
        <w:spacing w:before="120"/>
        <w:ind w:left="283" w:hanging="567"/>
        <w:rPr>
          <w:sz w:val="24"/>
          <w:szCs w:val="24"/>
        </w:rPr>
      </w:pPr>
      <w:r w:rsidRPr="00C10CA5">
        <w:rPr>
          <w:sz w:val="24"/>
          <w:szCs w:val="24"/>
        </w:rPr>
        <w:t>Методические рекомендации по расчету выбросов загрязняющих веществ в атмосферу с дымовыми газами отопительных и отопительно-производственных котельных. – М.:ОНТИ АКХ им. К.Д. Памфилова, 1991. -69с.</w:t>
      </w:r>
    </w:p>
    <w:p w:rsidR="00D36A29" w:rsidRPr="00C10CA5" w:rsidRDefault="00D36A29" w:rsidP="006E7120">
      <w:pPr>
        <w:pStyle w:val="a3"/>
        <w:numPr>
          <w:ilvl w:val="0"/>
          <w:numId w:val="16"/>
        </w:numPr>
        <w:tabs>
          <w:tab w:val="clear" w:pos="720"/>
          <w:tab w:val="num" w:pos="300"/>
        </w:tabs>
        <w:spacing w:before="120"/>
        <w:ind w:left="283" w:hanging="567"/>
        <w:rPr>
          <w:sz w:val="24"/>
          <w:szCs w:val="24"/>
        </w:rPr>
      </w:pPr>
      <w:r w:rsidRPr="00C10CA5">
        <w:rPr>
          <w:sz w:val="24"/>
          <w:szCs w:val="24"/>
        </w:rPr>
        <w:t>Методические рекомендации по нормированию расхода тепла и электроэнергии на выращивание цветочной продукции в оранжереях. РД 204 РСФСР 1.46-87. –М, 1987.</w:t>
      </w:r>
    </w:p>
    <w:p w:rsidR="00D36A29" w:rsidRPr="00C10CA5" w:rsidRDefault="00D36A29" w:rsidP="006E7120">
      <w:pPr>
        <w:pStyle w:val="a3"/>
        <w:numPr>
          <w:ilvl w:val="0"/>
          <w:numId w:val="16"/>
        </w:numPr>
        <w:tabs>
          <w:tab w:val="clear" w:pos="720"/>
          <w:tab w:val="num" w:pos="300"/>
        </w:tabs>
        <w:spacing w:before="120"/>
        <w:ind w:left="283" w:hanging="567"/>
        <w:rPr>
          <w:sz w:val="24"/>
          <w:szCs w:val="24"/>
        </w:rPr>
      </w:pPr>
      <w:r w:rsidRPr="00C10CA5">
        <w:rPr>
          <w:sz w:val="24"/>
          <w:szCs w:val="24"/>
        </w:rPr>
        <w:t>Методические указания по определению нормативов предельно-допустимых выбросов (ПДВ) в атмосферу для котельных жилищно-коммунального хозяйства. – М.:ОНТИ АКХ им. К.Д. Памфилова, 1994.</w:t>
      </w:r>
    </w:p>
    <w:p w:rsidR="00D36A29" w:rsidRPr="00C10CA5" w:rsidRDefault="00D36A29" w:rsidP="006E7120">
      <w:pPr>
        <w:pStyle w:val="a3"/>
        <w:numPr>
          <w:ilvl w:val="0"/>
          <w:numId w:val="16"/>
        </w:numPr>
        <w:tabs>
          <w:tab w:val="clear" w:pos="720"/>
          <w:tab w:val="num" w:pos="300"/>
        </w:tabs>
        <w:spacing w:before="120"/>
        <w:ind w:left="283" w:hanging="567"/>
        <w:rPr>
          <w:sz w:val="24"/>
          <w:szCs w:val="24"/>
        </w:rPr>
      </w:pPr>
      <w:r w:rsidRPr="00C10CA5">
        <w:rPr>
          <w:sz w:val="24"/>
          <w:szCs w:val="24"/>
        </w:rPr>
        <w:t>Пособие по стимулированию энергосбережения на основе автоматических систем регулирования и приборного учета теплоэнергии, потребляемой жилыми и общественными зданиями. – М.:ОНТИ АКХ им. К.Д. Памфилова, 1999.</w:t>
      </w:r>
    </w:p>
    <w:p w:rsidR="00E86CC3" w:rsidRPr="00C10CA5" w:rsidRDefault="00E86CC3" w:rsidP="006E7120">
      <w:pPr>
        <w:pStyle w:val="a3"/>
        <w:numPr>
          <w:ilvl w:val="0"/>
          <w:numId w:val="16"/>
        </w:numPr>
        <w:tabs>
          <w:tab w:val="clear" w:pos="720"/>
          <w:tab w:val="num" w:pos="300"/>
        </w:tabs>
        <w:spacing w:before="120"/>
        <w:ind w:left="283" w:hanging="567"/>
        <w:rPr>
          <w:sz w:val="24"/>
          <w:szCs w:val="24"/>
        </w:rPr>
      </w:pPr>
      <w:r w:rsidRPr="00C10CA5">
        <w:rPr>
          <w:sz w:val="24"/>
          <w:szCs w:val="24"/>
        </w:rPr>
        <w:t>Энергетическая эффективность жилых и общественных зданий. Нормативы по энергосберегающей теплозащите. ТСН 23-224-2002 Ямало-Ненецкого автономного округа. Утв. Постановлением Губернатора ЯНАО от 09.04.2002 №91 /Издание официальное/.</w:t>
      </w:r>
    </w:p>
    <w:p w:rsidR="00404AB7" w:rsidRDefault="00404AB7" w:rsidP="00404AB7">
      <w:pPr>
        <w:pStyle w:val="a3"/>
        <w:spacing w:before="120"/>
        <w:rPr>
          <w:sz w:val="24"/>
          <w:szCs w:val="24"/>
        </w:rPr>
      </w:pPr>
    </w:p>
    <w:p w:rsidR="00F344BB" w:rsidRPr="00C10CA5" w:rsidRDefault="00F344BB" w:rsidP="00404AB7">
      <w:pPr>
        <w:pStyle w:val="a3"/>
        <w:spacing w:before="120"/>
        <w:rPr>
          <w:sz w:val="24"/>
          <w:szCs w:val="24"/>
        </w:rPr>
      </w:pPr>
      <w:bookmarkStart w:id="78" w:name="_GoBack"/>
      <w:bookmarkEnd w:id="78"/>
    </w:p>
    <w:sectPr w:rsidR="00F344BB" w:rsidRPr="00C10CA5" w:rsidSect="002F0F4D">
      <w:type w:val="continuous"/>
      <w:pgSz w:w="11906" w:h="16838" w:code="9"/>
      <w:pgMar w:top="851" w:right="1418" w:bottom="851"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1E9F" w:rsidRDefault="006E7120">
      <w:r>
        <w:separator/>
      </w:r>
    </w:p>
  </w:endnote>
  <w:endnote w:type="continuationSeparator" w:id="0">
    <w:p w:rsidR="00B71E9F" w:rsidRDefault="006E7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34F" w:rsidRDefault="0059334F" w:rsidP="005661AB">
    <w:pPr>
      <w:pStyle w:val="a8"/>
      <w:framePr w:wrap="around" w:vAnchor="text" w:hAnchor="page" w:x="1419" w:y="-77"/>
      <w:rPr>
        <w:rStyle w:val="a9"/>
      </w:rPr>
    </w:pPr>
    <w:r>
      <w:rPr>
        <w:rStyle w:val="a9"/>
      </w:rPr>
      <w:fldChar w:fldCharType="begin"/>
    </w:r>
    <w:r>
      <w:rPr>
        <w:rStyle w:val="a9"/>
      </w:rPr>
      <w:instrText xml:space="preserve">PAGE  </w:instrText>
    </w:r>
    <w:r>
      <w:rPr>
        <w:rStyle w:val="a9"/>
      </w:rPr>
      <w:fldChar w:fldCharType="separate"/>
    </w:r>
    <w:r w:rsidR="00773BA5">
      <w:rPr>
        <w:rStyle w:val="a9"/>
        <w:noProof/>
      </w:rPr>
      <w:t>94</w:t>
    </w:r>
    <w:r>
      <w:rPr>
        <w:rStyle w:val="a9"/>
      </w:rPr>
      <w:fldChar w:fldCharType="end"/>
    </w:r>
  </w:p>
  <w:p w:rsidR="0059334F" w:rsidRDefault="0059334F" w:rsidP="005661AB">
    <w:pPr>
      <w:pStyle w:val="a8"/>
      <w:framePr w:wrap="around" w:vAnchor="text" w:hAnchor="page" w:x="1419" w:y="-77"/>
      <w:ind w:right="360"/>
      <w:jc w:val="right"/>
      <w:rPr>
        <w:rStyle w:val="a9"/>
      </w:rPr>
    </w:pPr>
  </w:p>
  <w:p w:rsidR="0059334F" w:rsidRDefault="0059334F" w:rsidP="00083D27">
    <w:pPr>
      <w:pStyle w:val="a8"/>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34F" w:rsidRDefault="0059334F" w:rsidP="002B348E">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DE6097">
      <w:rPr>
        <w:rStyle w:val="a9"/>
        <w:noProof/>
      </w:rPr>
      <w:t>1</w:t>
    </w:r>
    <w:r>
      <w:rPr>
        <w:rStyle w:val="a9"/>
      </w:rPr>
      <w:fldChar w:fldCharType="end"/>
    </w:r>
  </w:p>
  <w:p w:rsidR="0059334F" w:rsidRDefault="0059334F" w:rsidP="00A72C6A">
    <w:pPr>
      <w:pStyle w:val="a8"/>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1E9F" w:rsidRDefault="006E7120">
      <w:r>
        <w:separator/>
      </w:r>
    </w:p>
  </w:footnote>
  <w:footnote w:type="continuationSeparator" w:id="0">
    <w:p w:rsidR="00B71E9F" w:rsidRDefault="006E71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84079"/>
    <w:multiLevelType w:val="hybridMultilevel"/>
    <w:tmpl w:val="4E06A6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B5B5547"/>
    <w:multiLevelType w:val="hybridMultilevel"/>
    <w:tmpl w:val="95181C96"/>
    <w:lvl w:ilvl="0" w:tplc="3E967E90">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0C0677F9"/>
    <w:multiLevelType w:val="hybridMultilevel"/>
    <w:tmpl w:val="A046094E"/>
    <w:lvl w:ilvl="0" w:tplc="3E967E90">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185B0C65"/>
    <w:multiLevelType w:val="multilevel"/>
    <w:tmpl w:val="6DF60E7E"/>
    <w:lvl w:ilvl="0">
      <w:start w:val="4"/>
      <w:numFmt w:val="decimal"/>
      <w:lvlText w:val="%1."/>
      <w:lvlJc w:val="left"/>
      <w:pPr>
        <w:tabs>
          <w:tab w:val="num" w:pos="360"/>
        </w:tabs>
        <w:ind w:left="360" w:hanging="360"/>
      </w:pPr>
      <w:rPr>
        <w:rFonts w:hint="default"/>
        <w:color w:val="0000FF"/>
      </w:rPr>
    </w:lvl>
    <w:lvl w:ilvl="1">
      <w:start w:val="1"/>
      <w:numFmt w:val="decimal"/>
      <w:lvlText w:val="%1.%2."/>
      <w:lvlJc w:val="left"/>
      <w:pPr>
        <w:tabs>
          <w:tab w:val="num" w:pos="1420"/>
        </w:tabs>
        <w:ind w:left="1060" w:hanging="36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1C786215"/>
    <w:multiLevelType w:val="multilevel"/>
    <w:tmpl w:val="53380362"/>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360" w:hanging="36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1F733B38"/>
    <w:multiLevelType w:val="multilevel"/>
    <w:tmpl w:val="29FC30A2"/>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140"/>
        </w:tabs>
        <w:ind w:left="-140" w:hanging="360"/>
      </w:pPr>
      <w:rPr>
        <w:rFonts w:hint="default"/>
        <w:b/>
        <w:i w:val="0"/>
      </w:rPr>
    </w:lvl>
    <w:lvl w:ilvl="2">
      <w:start w:val="1"/>
      <w:numFmt w:val="decimal"/>
      <w:lvlText w:val="%1.%2.%3"/>
      <w:lvlJc w:val="left"/>
      <w:pPr>
        <w:tabs>
          <w:tab w:val="num" w:pos="-280"/>
        </w:tabs>
        <w:ind w:left="-280" w:hanging="720"/>
      </w:pPr>
      <w:rPr>
        <w:rFonts w:hint="default"/>
      </w:rPr>
    </w:lvl>
    <w:lvl w:ilvl="3">
      <w:start w:val="1"/>
      <w:numFmt w:val="decimal"/>
      <w:lvlText w:val="%1.%2.%3.%4"/>
      <w:lvlJc w:val="left"/>
      <w:pPr>
        <w:tabs>
          <w:tab w:val="num" w:pos="-420"/>
        </w:tabs>
        <w:ind w:left="-420" w:hanging="1080"/>
      </w:pPr>
      <w:rPr>
        <w:rFonts w:hint="default"/>
      </w:rPr>
    </w:lvl>
    <w:lvl w:ilvl="4">
      <w:start w:val="1"/>
      <w:numFmt w:val="decimal"/>
      <w:lvlText w:val="%1.%2.%3.%4.%5"/>
      <w:lvlJc w:val="left"/>
      <w:pPr>
        <w:tabs>
          <w:tab w:val="num" w:pos="-920"/>
        </w:tabs>
        <w:ind w:left="-920" w:hanging="1080"/>
      </w:pPr>
      <w:rPr>
        <w:rFonts w:hint="default"/>
      </w:rPr>
    </w:lvl>
    <w:lvl w:ilvl="5">
      <w:start w:val="1"/>
      <w:numFmt w:val="decimal"/>
      <w:lvlText w:val="%1.%2.%3.%4.%5.%6"/>
      <w:lvlJc w:val="left"/>
      <w:pPr>
        <w:tabs>
          <w:tab w:val="num" w:pos="-1060"/>
        </w:tabs>
        <w:ind w:left="-1060" w:hanging="1440"/>
      </w:pPr>
      <w:rPr>
        <w:rFonts w:hint="default"/>
      </w:rPr>
    </w:lvl>
    <w:lvl w:ilvl="6">
      <w:start w:val="1"/>
      <w:numFmt w:val="decimal"/>
      <w:lvlText w:val="%1.%2.%3.%4.%5.%6.%7"/>
      <w:lvlJc w:val="left"/>
      <w:pPr>
        <w:tabs>
          <w:tab w:val="num" w:pos="-1560"/>
        </w:tabs>
        <w:ind w:left="-1560" w:hanging="1440"/>
      </w:pPr>
      <w:rPr>
        <w:rFonts w:hint="default"/>
      </w:rPr>
    </w:lvl>
    <w:lvl w:ilvl="7">
      <w:start w:val="1"/>
      <w:numFmt w:val="decimal"/>
      <w:lvlText w:val="%1.%2.%3.%4.%5.%6.%7.%8"/>
      <w:lvlJc w:val="left"/>
      <w:pPr>
        <w:tabs>
          <w:tab w:val="num" w:pos="-1700"/>
        </w:tabs>
        <w:ind w:left="-1700" w:hanging="1800"/>
      </w:pPr>
      <w:rPr>
        <w:rFonts w:hint="default"/>
      </w:rPr>
    </w:lvl>
    <w:lvl w:ilvl="8">
      <w:start w:val="1"/>
      <w:numFmt w:val="decimal"/>
      <w:lvlText w:val="%1.%2.%3.%4.%5.%6.%7.%8.%9"/>
      <w:lvlJc w:val="left"/>
      <w:pPr>
        <w:tabs>
          <w:tab w:val="num" w:pos="-1840"/>
        </w:tabs>
        <w:ind w:left="-1840" w:hanging="2160"/>
      </w:pPr>
      <w:rPr>
        <w:rFonts w:hint="default"/>
      </w:rPr>
    </w:lvl>
  </w:abstractNum>
  <w:abstractNum w:abstractNumId="6">
    <w:nsid w:val="261C2FAD"/>
    <w:multiLevelType w:val="hybridMultilevel"/>
    <w:tmpl w:val="020859BE"/>
    <w:lvl w:ilvl="0" w:tplc="332EE37C">
      <w:start w:val="2"/>
      <w:numFmt w:val="decimal"/>
      <w:lvlText w:val="%1."/>
      <w:lvlJc w:val="left"/>
      <w:pPr>
        <w:tabs>
          <w:tab w:val="num" w:pos="720"/>
        </w:tabs>
        <w:ind w:left="720" w:hanging="360"/>
      </w:pPr>
      <w:rPr>
        <w:rFonts w:hint="default"/>
      </w:rPr>
    </w:lvl>
    <w:lvl w:ilvl="1" w:tplc="A2DA2756">
      <w:numFmt w:val="none"/>
      <w:lvlText w:val=""/>
      <w:lvlJc w:val="left"/>
      <w:pPr>
        <w:tabs>
          <w:tab w:val="num" w:pos="360"/>
        </w:tabs>
      </w:pPr>
    </w:lvl>
    <w:lvl w:ilvl="2" w:tplc="6124F8D6">
      <w:numFmt w:val="none"/>
      <w:lvlText w:val=""/>
      <w:lvlJc w:val="left"/>
      <w:pPr>
        <w:tabs>
          <w:tab w:val="num" w:pos="360"/>
        </w:tabs>
      </w:pPr>
    </w:lvl>
    <w:lvl w:ilvl="3" w:tplc="E4E6CB3E">
      <w:numFmt w:val="none"/>
      <w:lvlText w:val=""/>
      <w:lvlJc w:val="left"/>
      <w:pPr>
        <w:tabs>
          <w:tab w:val="num" w:pos="360"/>
        </w:tabs>
      </w:pPr>
    </w:lvl>
    <w:lvl w:ilvl="4" w:tplc="985ECE6C">
      <w:numFmt w:val="none"/>
      <w:lvlText w:val=""/>
      <w:lvlJc w:val="left"/>
      <w:pPr>
        <w:tabs>
          <w:tab w:val="num" w:pos="360"/>
        </w:tabs>
      </w:pPr>
    </w:lvl>
    <w:lvl w:ilvl="5" w:tplc="A3EE7A2C">
      <w:numFmt w:val="none"/>
      <w:lvlText w:val=""/>
      <w:lvlJc w:val="left"/>
      <w:pPr>
        <w:tabs>
          <w:tab w:val="num" w:pos="360"/>
        </w:tabs>
      </w:pPr>
    </w:lvl>
    <w:lvl w:ilvl="6" w:tplc="47EC8B3C">
      <w:numFmt w:val="none"/>
      <w:lvlText w:val=""/>
      <w:lvlJc w:val="left"/>
      <w:pPr>
        <w:tabs>
          <w:tab w:val="num" w:pos="360"/>
        </w:tabs>
      </w:pPr>
    </w:lvl>
    <w:lvl w:ilvl="7" w:tplc="13DC4CA8">
      <w:numFmt w:val="none"/>
      <w:lvlText w:val=""/>
      <w:lvlJc w:val="left"/>
      <w:pPr>
        <w:tabs>
          <w:tab w:val="num" w:pos="360"/>
        </w:tabs>
      </w:pPr>
    </w:lvl>
    <w:lvl w:ilvl="8" w:tplc="61985DA0">
      <w:numFmt w:val="none"/>
      <w:lvlText w:val=""/>
      <w:lvlJc w:val="left"/>
      <w:pPr>
        <w:tabs>
          <w:tab w:val="num" w:pos="360"/>
        </w:tabs>
      </w:pPr>
    </w:lvl>
  </w:abstractNum>
  <w:abstractNum w:abstractNumId="7">
    <w:nsid w:val="2AE53BCD"/>
    <w:multiLevelType w:val="hybridMultilevel"/>
    <w:tmpl w:val="4D96D51C"/>
    <w:lvl w:ilvl="0" w:tplc="1CA074B0">
      <w:start w:val="1"/>
      <w:numFmt w:val="decimal"/>
      <w:lvlText w:val="%1."/>
      <w:lvlJc w:val="left"/>
      <w:pPr>
        <w:tabs>
          <w:tab w:val="num" w:pos="720"/>
        </w:tabs>
        <w:ind w:left="720" w:hanging="360"/>
      </w:pPr>
      <w:rPr>
        <w:rFonts w:hint="default"/>
        <w:b/>
      </w:rPr>
    </w:lvl>
    <w:lvl w:ilvl="1" w:tplc="0082B606">
      <w:numFmt w:val="none"/>
      <w:lvlText w:val=""/>
      <w:lvlJc w:val="left"/>
      <w:pPr>
        <w:tabs>
          <w:tab w:val="num" w:pos="360"/>
        </w:tabs>
      </w:pPr>
    </w:lvl>
    <w:lvl w:ilvl="2" w:tplc="9C6EA774">
      <w:numFmt w:val="none"/>
      <w:lvlText w:val=""/>
      <w:lvlJc w:val="left"/>
      <w:pPr>
        <w:tabs>
          <w:tab w:val="num" w:pos="360"/>
        </w:tabs>
      </w:pPr>
    </w:lvl>
    <w:lvl w:ilvl="3" w:tplc="A9F472E0">
      <w:numFmt w:val="none"/>
      <w:lvlText w:val=""/>
      <w:lvlJc w:val="left"/>
      <w:pPr>
        <w:tabs>
          <w:tab w:val="num" w:pos="360"/>
        </w:tabs>
      </w:pPr>
    </w:lvl>
    <w:lvl w:ilvl="4" w:tplc="86085BEC">
      <w:numFmt w:val="none"/>
      <w:lvlText w:val=""/>
      <w:lvlJc w:val="left"/>
      <w:pPr>
        <w:tabs>
          <w:tab w:val="num" w:pos="360"/>
        </w:tabs>
      </w:pPr>
    </w:lvl>
    <w:lvl w:ilvl="5" w:tplc="F8628874">
      <w:numFmt w:val="none"/>
      <w:lvlText w:val=""/>
      <w:lvlJc w:val="left"/>
      <w:pPr>
        <w:tabs>
          <w:tab w:val="num" w:pos="360"/>
        </w:tabs>
      </w:pPr>
    </w:lvl>
    <w:lvl w:ilvl="6" w:tplc="54140056">
      <w:numFmt w:val="none"/>
      <w:lvlText w:val=""/>
      <w:lvlJc w:val="left"/>
      <w:pPr>
        <w:tabs>
          <w:tab w:val="num" w:pos="360"/>
        </w:tabs>
      </w:pPr>
    </w:lvl>
    <w:lvl w:ilvl="7" w:tplc="3502F788">
      <w:numFmt w:val="none"/>
      <w:lvlText w:val=""/>
      <w:lvlJc w:val="left"/>
      <w:pPr>
        <w:tabs>
          <w:tab w:val="num" w:pos="360"/>
        </w:tabs>
      </w:pPr>
    </w:lvl>
    <w:lvl w:ilvl="8" w:tplc="C1C4F7A8">
      <w:numFmt w:val="none"/>
      <w:lvlText w:val=""/>
      <w:lvlJc w:val="left"/>
      <w:pPr>
        <w:tabs>
          <w:tab w:val="num" w:pos="360"/>
        </w:tabs>
      </w:pPr>
    </w:lvl>
  </w:abstractNum>
  <w:abstractNum w:abstractNumId="8">
    <w:nsid w:val="2B6B7478"/>
    <w:multiLevelType w:val="hybridMultilevel"/>
    <w:tmpl w:val="F79E120E"/>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32F5C62"/>
    <w:multiLevelType w:val="hybridMultilevel"/>
    <w:tmpl w:val="B9081FE2"/>
    <w:lvl w:ilvl="0" w:tplc="5494237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3AC6A39"/>
    <w:multiLevelType w:val="multilevel"/>
    <w:tmpl w:val="EA5A181C"/>
    <w:lvl w:ilvl="0">
      <w:start w:val="1"/>
      <w:numFmt w:val="decimal"/>
      <w:lvlText w:val="%1."/>
      <w:lvlJc w:val="left"/>
      <w:pPr>
        <w:tabs>
          <w:tab w:val="num" w:pos="645"/>
        </w:tabs>
        <w:ind w:left="645" w:hanging="645"/>
      </w:pPr>
      <w:rPr>
        <w:rFonts w:hint="default"/>
        <w:b/>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sz w:val="28"/>
        <w:szCs w:val="28"/>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1">
    <w:nsid w:val="56A53D1B"/>
    <w:multiLevelType w:val="multilevel"/>
    <w:tmpl w:val="31F887BC"/>
    <w:lvl w:ilvl="0">
      <w:start w:val="5"/>
      <w:numFmt w:val="decimal"/>
      <w:lvlText w:val="%1."/>
      <w:lvlJc w:val="left"/>
      <w:pPr>
        <w:tabs>
          <w:tab w:val="num" w:pos="408"/>
        </w:tabs>
        <w:ind w:left="408" w:hanging="408"/>
      </w:pPr>
      <w:rPr>
        <w:rFonts w:hint="default"/>
      </w:rPr>
    </w:lvl>
    <w:lvl w:ilvl="1">
      <w:start w:val="4"/>
      <w:numFmt w:val="decimal"/>
      <w:lvlText w:val="%1.%2."/>
      <w:lvlJc w:val="left"/>
      <w:pPr>
        <w:tabs>
          <w:tab w:val="num" w:pos="220"/>
        </w:tabs>
        <w:ind w:left="220" w:hanging="720"/>
      </w:pPr>
      <w:rPr>
        <w:rFonts w:hint="default"/>
        <w:b/>
        <w:i w:val="0"/>
      </w:rPr>
    </w:lvl>
    <w:lvl w:ilvl="2">
      <w:start w:val="1"/>
      <w:numFmt w:val="decimal"/>
      <w:lvlText w:val="%1.%2.%3."/>
      <w:lvlJc w:val="left"/>
      <w:pPr>
        <w:tabs>
          <w:tab w:val="num" w:pos="-280"/>
        </w:tabs>
        <w:ind w:left="-280" w:hanging="720"/>
      </w:pPr>
      <w:rPr>
        <w:rFonts w:hint="default"/>
      </w:rPr>
    </w:lvl>
    <w:lvl w:ilvl="3">
      <w:start w:val="1"/>
      <w:numFmt w:val="decimal"/>
      <w:lvlText w:val="%1.%2.%3.%4."/>
      <w:lvlJc w:val="left"/>
      <w:pPr>
        <w:tabs>
          <w:tab w:val="num" w:pos="-420"/>
        </w:tabs>
        <w:ind w:left="-420" w:hanging="1080"/>
      </w:pPr>
      <w:rPr>
        <w:rFonts w:hint="default"/>
      </w:rPr>
    </w:lvl>
    <w:lvl w:ilvl="4">
      <w:start w:val="1"/>
      <w:numFmt w:val="decimal"/>
      <w:lvlText w:val="%1.%2.%3.%4.%5."/>
      <w:lvlJc w:val="left"/>
      <w:pPr>
        <w:tabs>
          <w:tab w:val="num" w:pos="-920"/>
        </w:tabs>
        <w:ind w:left="-920" w:hanging="1080"/>
      </w:pPr>
      <w:rPr>
        <w:rFonts w:hint="default"/>
      </w:rPr>
    </w:lvl>
    <w:lvl w:ilvl="5">
      <w:start w:val="1"/>
      <w:numFmt w:val="decimal"/>
      <w:lvlText w:val="%1.%2.%3.%4.%5.%6."/>
      <w:lvlJc w:val="left"/>
      <w:pPr>
        <w:tabs>
          <w:tab w:val="num" w:pos="-1060"/>
        </w:tabs>
        <w:ind w:left="-1060" w:hanging="1440"/>
      </w:pPr>
      <w:rPr>
        <w:rFonts w:hint="default"/>
      </w:rPr>
    </w:lvl>
    <w:lvl w:ilvl="6">
      <w:start w:val="1"/>
      <w:numFmt w:val="decimal"/>
      <w:lvlText w:val="%1.%2.%3.%4.%5.%6.%7."/>
      <w:lvlJc w:val="left"/>
      <w:pPr>
        <w:tabs>
          <w:tab w:val="num" w:pos="-1200"/>
        </w:tabs>
        <w:ind w:left="-1200" w:hanging="1800"/>
      </w:pPr>
      <w:rPr>
        <w:rFonts w:hint="default"/>
      </w:rPr>
    </w:lvl>
    <w:lvl w:ilvl="7">
      <w:start w:val="1"/>
      <w:numFmt w:val="decimal"/>
      <w:lvlText w:val="%1.%2.%3.%4.%5.%6.%7.%8."/>
      <w:lvlJc w:val="left"/>
      <w:pPr>
        <w:tabs>
          <w:tab w:val="num" w:pos="-1700"/>
        </w:tabs>
        <w:ind w:left="-1700" w:hanging="1800"/>
      </w:pPr>
      <w:rPr>
        <w:rFonts w:hint="default"/>
      </w:rPr>
    </w:lvl>
    <w:lvl w:ilvl="8">
      <w:start w:val="1"/>
      <w:numFmt w:val="decimal"/>
      <w:lvlText w:val="%1.%2.%3.%4.%5.%6.%7.%8.%9."/>
      <w:lvlJc w:val="left"/>
      <w:pPr>
        <w:tabs>
          <w:tab w:val="num" w:pos="-1840"/>
        </w:tabs>
        <w:ind w:left="-1840" w:hanging="2160"/>
      </w:pPr>
      <w:rPr>
        <w:rFonts w:hint="default"/>
      </w:rPr>
    </w:lvl>
  </w:abstractNum>
  <w:abstractNum w:abstractNumId="12">
    <w:nsid w:val="5DF30702"/>
    <w:multiLevelType w:val="multilevel"/>
    <w:tmpl w:val="827A1156"/>
    <w:lvl w:ilvl="0">
      <w:start w:val="2"/>
      <w:numFmt w:val="decimal"/>
      <w:lvlText w:val="%1."/>
      <w:lvlJc w:val="left"/>
      <w:pPr>
        <w:tabs>
          <w:tab w:val="num" w:pos="456"/>
        </w:tabs>
        <w:ind w:left="456" w:hanging="456"/>
      </w:pPr>
      <w:rPr>
        <w:rFonts w:hint="default"/>
      </w:rPr>
    </w:lvl>
    <w:lvl w:ilvl="1">
      <w:start w:val="1"/>
      <w:numFmt w:val="decimal"/>
      <w:lvlText w:val="%1.%2."/>
      <w:lvlJc w:val="left"/>
      <w:pPr>
        <w:tabs>
          <w:tab w:val="num" w:pos="456"/>
        </w:tabs>
        <w:ind w:left="456" w:hanging="456"/>
      </w:pPr>
      <w:rPr>
        <w:rFonts w:hint="default"/>
      </w:rPr>
    </w:lvl>
    <w:lvl w:ilvl="2">
      <w:start w:val="8"/>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5E68049F"/>
    <w:multiLevelType w:val="multilevel"/>
    <w:tmpl w:val="B19E8180"/>
    <w:lvl w:ilvl="0">
      <w:start w:val="2"/>
      <w:numFmt w:val="decimal"/>
      <w:lvlText w:val="%1."/>
      <w:lvlJc w:val="left"/>
      <w:pPr>
        <w:tabs>
          <w:tab w:val="num" w:pos="624"/>
        </w:tabs>
        <w:ind w:left="624" w:hanging="624"/>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5F325B68"/>
    <w:multiLevelType w:val="hybridMultilevel"/>
    <w:tmpl w:val="6212A5B6"/>
    <w:lvl w:ilvl="0" w:tplc="52FC07A6">
      <w:numFmt w:val="bullet"/>
      <w:lvlText w:val="-"/>
      <w:lvlJc w:val="left"/>
      <w:pPr>
        <w:tabs>
          <w:tab w:val="num" w:pos="720"/>
        </w:tabs>
        <w:ind w:left="697" w:hanging="337"/>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642E08E9"/>
    <w:multiLevelType w:val="multilevel"/>
    <w:tmpl w:val="16260A4C"/>
    <w:lvl w:ilvl="0">
      <w:start w:val="3"/>
      <w:numFmt w:val="decimal"/>
      <w:lvlText w:val="%1."/>
      <w:lvlJc w:val="left"/>
      <w:pPr>
        <w:tabs>
          <w:tab w:val="num" w:pos="408"/>
        </w:tabs>
        <w:ind w:left="408" w:hanging="408"/>
      </w:pPr>
      <w:rPr>
        <w:rFonts w:hint="default"/>
      </w:rPr>
    </w:lvl>
    <w:lvl w:ilvl="1">
      <w:start w:val="1"/>
      <w:numFmt w:val="decimal"/>
      <w:lvlText w:val="%1.%2."/>
      <w:lvlJc w:val="left"/>
      <w:pPr>
        <w:tabs>
          <w:tab w:val="num" w:pos="720"/>
        </w:tabs>
        <w:ind w:left="720" w:hanging="72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656C310B"/>
    <w:multiLevelType w:val="multilevel"/>
    <w:tmpl w:val="B9824378"/>
    <w:lvl w:ilvl="0">
      <w:start w:val="5"/>
      <w:numFmt w:val="decimal"/>
      <w:lvlText w:val="%1."/>
      <w:lvlJc w:val="left"/>
      <w:pPr>
        <w:tabs>
          <w:tab w:val="num" w:pos="408"/>
        </w:tabs>
        <w:ind w:left="408" w:hanging="408"/>
      </w:pPr>
      <w:rPr>
        <w:rFonts w:hint="default"/>
      </w:rPr>
    </w:lvl>
    <w:lvl w:ilvl="1">
      <w:start w:val="9"/>
      <w:numFmt w:val="decimal"/>
      <w:lvlText w:val="%1.%2."/>
      <w:lvlJc w:val="left"/>
      <w:pPr>
        <w:tabs>
          <w:tab w:val="num" w:pos="1820"/>
        </w:tabs>
        <w:ind w:left="1508" w:hanging="408"/>
      </w:pPr>
      <w:rPr>
        <w:rFonts w:hint="default"/>
        <w:b/>
        <w:i w:val="0"/>
        <w:sz w:val="28"/>
        <w:szCs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66772A11"/>
    <w:multiLevelType w:val="multilevel"/>
    <w:tmpl w:val="FD8457BC"/>
    <w:lvl w:ilvl="0">
      <w:start w:val="1"/>
      <w:numFmt w:val="decimal"/>
      <w:lvlText w:val="%1."/>
      <w:lvlJc w:val="left"/>
      <w:pPr>
        <w:tabs>
          <w:tab w:val="num" w:pos="360"/>
        </w:tabs>
        <w:ind w:left="360" w:hanging="360"/>
      </w:pPr>
      <w:rPr>
        <w:rFonts w:hint="default"/>
      </w:rPr>
    </w:lvl>
    <w:lvl w:ilvl="1">
      <w:start w:val="1"/>
      <w:numFmt w:val="decimal"/>
      <w:lvlText w:val="%1.%2.2."/>
      <w:lvlJc w:val="left"/>
      <w:pPr>
        <w:tabs>
          <w:tab w:val="num" w:pos="1080"/>
        </w:tabs>
        <w:ind w:left="792" w:hanging="432"/>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nsid w:val="674E6187"/>
    <w:multiLevelType w:val="hybridMultilevel"/>
    <w:tmpl w:val="A2AA006A"/>
    <w:lvl w:ilvl="0" w:tplc="BE2AEA7A">
      <w:start w:val="7"/>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80"/>
        </w:tabs>
        <w:ind w:left="-180" w:hanging="360"/>
      </w:pPr>
      <w:rPr>
        <w:rFonts w:ascii="Courier New" w:hAnsi="Courier New" w:cs="Courier New" w:hint="default"/>
      </w:rPr>
    </w:lvl>
    <w:lvl w:ilvl="2" w:tplc="04190005" w:tentative="1">
      <w:start w:val="1"/>
      <w:numFmt w:val="bullet"/>
      <w:lvlText w:val=""/>
      <w:lvlJc w:val="left"/>
      <w:pPr>
        <w:tabs>
          <w:tab w:val="num" w:pos="540"/>
        </w:tabs>
        <w:ind w:left="540" w:hanging="360"/>
      </w:pPr>
      <w:rPr>
        <w:rFonts w:ascii="Wingdings" w:hAnsi="Wingdings" w:hint="default"/>
      </w:rPr>
    </w:lvl>
    <w:lvl w:ilvl="3" w:tplc="04190001" w:tentative="1">
      <w:start w:val="1"/>
      <w:numFmt w:val="bullet"/>
      <w:lvlText w:val=""/>
      <w:lvlJc w:val="left"/>
      <w:pPr>
        <w:tabs>
          <w:tab w:val="num" w:pos="1260"/>
        </w:tabs>
        <w:ind w:left="1260" w:hanging="360"/>
      </w:pPr>
      <w:rPr>
        <w:rFonts w:ascii="Symbol" w:hAnsi="Symbol" w:hint="default"/>
      </w:rPr>
    </w:lvl>
    <w:lvl w:ilvl="4" w:tplc="04190003" w:tentative="1">
      <w:start w:val="1"/>
      <w:numFmt w:val="bullet"/>
      <w:lvlText w:val="o"/>
      <w:lvlJc w:val="left"/>
      <w:pPr>
        <w:tabs>
          <w:tab w:val="num" w:pos="1980"/>
        </w:tabs>
        <w:ind w:left="1980" w:hanging="360"/>
      </w:pPr>
      <w:rPr>
        <w:rFonts w:ascii="Courier New" w:hAnsi="Courier New" w:cs="Courier New" w:hint="default"/>
      </w:rPr>
    </w:lvl>
    <w:lvl w:ilvl="5" w:tplc="04190005" w:tentative="1">
      <w:start w:val="1"/>
      <w:numFmt w:val="bullet"/>
      <w:lvlText w:val=""/>
      <w:lvlJc w:val="left"/>
      <w:pPr>
        <w:tabs>
          <w:tab w:val="num" w:pos="2700"/>
        </w:tabs>
        <w:ind w:left="2700" w:hanging="360"/>
      </w:pPr>
      <w:rPr>
        <w:rFonts w:ascii="Wingdings" w:hAnsi="Wingdings" w:hint="default"/>
      </w:rPr>
    </w:lvl>
    <w:lvl w:ilvl="6" w:tplc="04190001" w:tentative="1">
      <w:start w:val="1"/>
      <w:numFmt w:val="bullet"/>
      <w:lvlText w:val=""/>
      <w:lvlJc w:val="left"/>
      <w:pPr>
        <w:tabs>
          <w:tab w:val="num" w:pos="3420"/>
        </w:tabs>
        <w:ind w:left="3420" w:hanging="360"/>
      </w:pPr>
      <w:rPr>
        <w:rFonts w:ascii="Symbol" w:hAnsi="Symbol" w:hint="default"/>
      </w:rPr>
    </w:lvl>
    <w:lvl w:ilvl="7" w:tplc="04190003" w:tentative="1">
      <w:start w:val="1"/>
      <w:numFmt w:val="bullet"/>
      <w:lvlText w:val="o"/>
      <w:lvlJc w:val="left"/>
      <w:pPr>
        <w:tabs>
          <w:tab w:val="num" w:pos="4140"/>
        </w:tabs>
        <w:ind w:left="4140" w:hanging="360"/>
      </w:pPr>
      <w:rPr>
        <w:rFonts w:ascii="Courier New" w:hAnsi="Courier New" w:cs="Courier New" w:hint="default"/>
      </w:rPr>
    </w:lvl>
    <w:lvl w:ilvl="8" w:tplc="04190005" w:tentative="1">
      <w:start w:val="1"/>
      <w:numFmt w:val="bullet"/>
      <w:lvlText w:val=""/>
      <w:lvlJc w:val="left"/>
      <w:pPr>
        <w:tabs>
          <w:tab w:val="num" w:pos="4860"/>
        </w:tabs>
        <w:ind w:left="4860" w:hanging="360"/>
      </w:pPr>
      <w:rPr>
        <w:rFonts w:ascii="Wingdings" w:hAnsi="Wingdings" w:hint="default"/>
      </w:rPr>
    </w:lvl>
  </w:abstractNum>
  <w:abstractNum w:abstractNumId="19">
    <w:nsid w:val="689313F1"/>
    <w:multiLevelType w:val="hybridMultilevel"/>
    <w:tmpl w:val="1D5255DE"/>
    <w:lvl w:ilvl="0" w:tplc="C6BA4512">
      <w:start w:val="1"/>
      <w:numFmt w:val="decimal"/>
      <w:lvlText w:val="%1."/>
      <w:lvlJc w:val="left"/>
      <w:pPr>
        <w:tabs>
          <w:tab w:val="num" w:pos="1680"/>
        </w:tabs>
        <w:ind w:left="1680" w:hanging="972"/>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6D23380F"/>
    <w:multiLevelType w:val="multilevel"/>
    <w:tmpl w:val="F12A71C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360" w:hanging="36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nsid w:val="6DDF59EF"/>
    <w:multiLevelType w:val="hybridMultilevel"/>
    <w:tmpl w:val="6212A5B6"/>
    <w:lvl w:ilvl="0" w:tplc="73F27550">
      <w:numFmt w:val="bullet"/>
      <w:lvlText w:val="-"/>
      <w:lvlJc w:val="left"/>
      <w:pPr>
        <w:tabs>
          <w:tab w:val="num" w:pos="720"/>
        </w:tabs>
        <w:ind w:left="697" w:hanging="337"/>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754401CD"/>
    <w:multiLevelType w:val="hybridMultilevel"/>
    <w:tmpl w:val="10447094"/>
    <w:lvl w:ilvl="0" w:tplc="3AB20840">
      <w:start w:val="1"/>
      <w:numFmt w:val="decimal"/>
      <w:lvlText w:val="%1."/>
      <w:lvlJc w:val="left"/>
      <w:pPr>
        <w:tabs>
          <w:tab w:val="num" w:pos="1080"/>
        </w:tabs>
        <w:ind w:left="1080" w:hanging="360"/>
      </w:pPr>
      <w:rPr>
        <w:rFonts w:hint="default"/>
      </w:rPr>
    </w:lvl>
    <w:lvl w:ilvl="1" w:tplc="F6C46710">
      <w:numFmt w:val="none"/>
      <w:lvlText w:val=""/>
      <w:lvlJc w:val="left"/>
      <w:pPr>
        <w:tabs>
          <w:tab w:val="num" w:pos="360"/>
        </w:tabs>
      </w:pPr>
    </w:lvl>
    <w:lvl w:ilvl="2" w:tplc="4A0AD39A">
      <w:numFmt w:val="none"/>
      <w:lvlText w:val=""/>
      <w:lvlJc w:val="left"/>
      <w:pPr>
        <w:tabs>
          <w:tab w:val="num" w:pos="360"/>
        </w:tabs>
      </w:pPr>
    </w:lvl>
    <w:lvl w:ilvl="3" w:tplc="786421F8">
      <w:numFmt w:val="none"/>
      <w:lvlText w:val=""/>
      <w:lvlJc w:val="left"/>
      <w:pPr>
        <w:tabs>
          <w:tab w:val="num" w:pos="360"/>
        </w:tabs>
      </w:pPr>
    </w:lvl>
    <w:lvl w:ilvl="4" w:tplc="839C5B82">
      <w:numFmt w:val="none"/>
      <w:lvlText w:val=""/>
      <w:lvlJc w:val="left"/>
      <w:pPr>
        <w:tabs>
          <w:tab w:val="num" w:pos="360"/>
        </w:tabs>
      </w:pPr>
    </w:lvl>
    <w:lvl w:ilvl="5" w:tplc="EF82CD32">
      <w:numFmt w:val="none"/>
      <w:lvlText w:val=""/>
      <w:lvlJc w:val="left"/>
      <w:pPr>
        <w:tabs>
          <w:tab w:val="num" w:pos="360"/>
        </w:tabs>
      </w:pPr>
    </w:lvl>
    <w:lvl w:ilvl="6" w:tplc="8864007A">
      <w:numFmt w:val="none"/>
      <w:lvlText w:val=""/>
      <w:lvlJc w:val="left"/>
      <w:pPr>
        <w:tabs>
          <w:tab w:val="num" w:pos="360"/>
        </w:tabs>
      </w:pPr>
    </w:lvl>
    <w:lvl w:ilvl="7" w:tplc="960A6DB4">
      <w:numFmt w:val="none"/>
      <w:lvlText w:val=""/>
      <w:lvlJc w:val="left"/>
      <w:pPr>
        <w:tabs>
          <w:tab w:val="num" w:pos="360"/>
        </w:tabs>
      </w:pPr>
    </w:lvl>
    <w:lvl w:ilvl="8" w:tplc="31F8697E">
      <w:numFmt w:val="none"/>
      <w:lvlText w:val=""/>
      <w:lvlJc w:val="left"/>
      <w:pPr>
        <w:tabs>
          <w:tab w:val="num" w:pos="360"/>
        </w:tabs>
      </w:pPr>
    </w:lvl>
  </w:abstractNum>
  <w:abstractNum w:abstractNumId="23">
    <w:nsid w:val="7A04386D"/>
    <w:multiLevelType w:val="multilevel"/>
    <w:tmpl w:val="FCA6221A"/>
    <w:lvl w:ilvl="0">
      <w:start w:val="1"/>
      <w:numFmt w:val="decimal"/>
      <w:lvlText w:val="%1."/>
      <w:lvlJc w:val="left"/>
      <w:pPr>
        <w:tabs>
          <w:tab w:val="num" w:pos="624"/>
        </w:tabs>
        <w:ind w:left="624" w:hanging="624"/>
      </w:pPr>
      <w:rPr>
        <w:rFonts w:hint="default"/>
        <w:color w:val="auto"/>
      </w:rPr>
    </w:lvl>
    <w:lvl w:ilvl="1">
      <w:start w:val="1"/>
      <w:numFmt w:val="decimal"/>
      <w:lvlText w:val="%1.%2."/>
      <w:lvlJc w:val="left"/>
      <w:pPr>
        <w:tabs>
          <w:tab w:val="num" w:pos="720"/>
        </w:tabs>
        <w:ind w:left="720" w:hanging="720"/>
      </w:pPr>
      <w:rPr>
        <w:rFonts w:hint="default"/>
        <w:b/>
        <w:color w:val="0000FF"/>
      </w:rPr>
    </w:lvl>
    <w:lvl w:ilvl="2">
      <w:start w:val="3"/>
      <w:numFmt w:val="decimal"/>
      <w:lvlText w:val="%1.%2.%3."/>
      <w:lvlJc w:val="left"/>
      <w:pPr>
        <w:tabs>
          <w:tab w:val="num" w:pos="720"/>
        </w:tabs>
        <w:ind w:left="720" w:hanging="720"/>
      </w:pPr>
      <w:rPr>
        <w:rFonts w:hint="default"/>
        <w:b/>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7AEB6C90"/>
    <w:multiLevelType w:val="hybridMultilevel"/>
    <w:tmpl w:val="6212A5B6"/>
    <w:lvl w:ilvl="0" w:tplc="C0CCDC24">
      <w:numFmt w:val="bullet"/>
      <w:lvlText w:val="-"/>
      <w:lvlJc w:val="left"/>
      <w:pPr>
        <w:tabs>
          <w:tab w:val="num" w:pos="720"/>
        </w:tabs>
        <w:ind w:left="697" w:hanging="337"/>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7BE31786"/>
    <w:multiLevelType w:val="multilevel"/>
    <w:tmpl w:val="69020D7E"/>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360" w:hanging="360"/>
      </w:pPr>
      <w:rPr>
        <w:rFonts w:hint="default"/>
        <w:b/>
        <w:i w:val="0"/>
        <w:sz w:val="28"/>
        <w:szCs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nsid w:val="7F891001"/>
    <w:multiLevelType w:val="hybridMultilevel"/>
    <w:tmpl w:val="E5663E72"/>
    <w:lvl w:ilvl="0" w:tplc="305A3F9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abstractNumId w:val="26"/>
  </w:num>
  <w:num w:numId="2">
    <w:abstractNumId w:val="6"/>
  </w:num>
  <w:num w:numId="3">
    <w:abstractNumId w:val="17"/>
  </w:num>
  <w:num w:numId="4">
    <w:abstractNumId w:val="13"/>
  </w:num>
  <w:num w:numId="5">
    <w:abstractNumId w:val="12"/>
  </w:num>
  <w:num w:numId="6">
    <w:abstractNumId w:val="15"/>
  </w:num>
  <w:num w:numId="7">
    <w:abstractNumId w:val="3"/>
  </w:num>
  <w:num w:numId="8">
    <w:abstractNumId w:val="4"/>
  </w:num>
  <w:num w:numId="9">
    <w:abstractNumId w:val="5"/>
  </w:num>
  <w:num w:numId="10">
    <w:abstractNumId w:val="11"/>
  </w:num>
  <w:num w:numId="11">
    <w:abstractNumId w:val="25"/>
  </w:num>
  <w:num w:numId="12">
    <w:abstractNumId w:val="16"/>
  </w:num>
  <w:num w:numId="13">
    <w:abstractNumId w:val="20"/>
  </w:num>
  <w:num w:numId="14">
    <w:abstractNumId w:val="7"/>
  </w:num>
  <w:num w:numId="15">
    <w:abstractNumId w:val="8"/>
  </w:num>
  <w:num w:numId="16">
    <w:abstractNumId w:val="0"/>
  </w:num>
  <w:num w:numId="17">
    <w:abstractNumId w:val="21"/>
  </w:num>
  <w:num w:numId="18">
    <w:abstractNumId w:val="24"/>
  </w:num>
  <w:num w:numId="19">
    <w:abstractNumId w:val="14"/>
  </w:num>
  <w:num w:numId="20">
    <w:abstractNumId w:val="22"/>
  </w:num>
  <w:num w:numId="21">
    <w:abstractNumId w:val="23"/>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0"/>
  </w:num>
  <w:num w:numId="25">
    <w:abstractNumId w:val="1"/>
  </w:num>
  <w:num w:numId="26">
    <w:abstractNumId w:val="2"/>
  </w:num>
  <w:num w:numId="27">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357"/>
  <w:doNotHyphenateCaps/>
  <w:evenAndOddHeaders/>
  <w:drawingGridHorizontalSpacing w:val="100"/>
  <w:drawingGridVerticalSpacing w:val="136"/>
  <w:displayHorizontalDrawingGridEvery w:val="0"/>
  <w:displayVerticalDrawingGridEvery w:val="0"/>
  <w:noPunctuationKerning/>
  <w:characterSpacingControl w:val="doNotCompress"/>
  <w:hdrShapeDefaults>
    <o:shapedefaults v:ext="edit" spidmax="5121" fillcolor="white">
      <v:fill color="white"/>
      <o:colormru v:ext="edit" colors="#cf9"/>
      <o:colormenu v:ext="edit" fillcolor="#cf9"/>
    </o:shapedefaults>
  </w:hdrShapeDefaults>
  <w:footnotePr>
    <w:footnote w:id="-1"/>
    <w:footnote w:id="0"/>
  </w:footnotePr>
  <w:endnotePr>
    <w:pos w:val="sectEnd"/>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2A53"/>
    <w:rsid w:val="000016B6"/>
    <w:rsid w:val="000032EB"/>
    <w:rsid w:val="00011DC7"/>
    <w:rsid w:val="0001558D"/>
    <w:rsid w:val="0004229E"/>
    <w:rsid w:val="0005126B"/>
    <w:rsid w:val="00053876"/>
    <w:rsid w:val="00054452"/>
    <w:rsid w:val="0005709D"/>
    <w:rsid w:val="00060301"/>
    <w:rsid w:val="00060329"/>
    <w:rsid w:val="00060E61"/>
    <w:rsid w:val="00062579"/>
    <w:rsid w:val="00066799"/>
    <w:rsid w:val="000817A1"/>
    <w:rsid w:val="00083D27"/>
    <w:rsid w:val="00087312"/>
    <w:rsid w:val="00092E1E"/>
    <w:rsid w:val="000A02E1"/>
    <w:rsid w:val="000A1567"/>
    <w:rsid w:val="000A176C"/>
    <w:rsid w:val="000A1E74"/>
    <w:rsid w:val="000A296F"/>
    <w:rsid w:val="000A5DD1"/>
    <w:rsid w:val="000A74B5"/>
    <w:rsid w:val="000B0448"/>
    <w:rsid w:val="000C510E"/>
    <w:rsid w:val="000C5B22"/>
    <w:rsid w:val="000D14F4"/>
    <w:rsid w:val="000D33C3"/>
    <w:rsid w:val="000D45C6"/>
    <w:rsid w:val="000E2C43"/>
    <w:rsid w:val="000F737B"/>
    <w:rsid w:val="001046D2"/>
    <w:rsid w:val="00104DF8"/>
    <w:rsid w:val="00116F82"/>
    <w:rsid w:val="001227E4"/>
    <w:rsid w:val="001233E2"/>
    <w:rsid w:val="001359E6"/>
    <w:rsid w:val="0014205C"/>
    <w:rsid w:val="001452C9"/>
    <w:rsid w:val="00145F10"/>
    <w:rsid w:val="00146359"/>
    <w:rsid w:val="001502E0"/>
    <w:rsid w:val="00154BF4"/>
    <w:rsid w:val="00171275"/>
    <w:rsid w:val="0017442E"/>
    <w:rsid w:val="00175890"/>
    <w:rsid w:val="00176353"/>
    <w:rsid w:val="00176FE5"/>
    <w:rsid w:val="00181E5B"/>
    <w:rsid w:val="0018205B"/>
    <w:rsid w:val="00183120"/>
    <w:rsid w:val="00184029"/>
    <w:rsid w:val="0019179D"/>
    <w:rsid w:val="00191A57"/>
    <w:rsid w:val="00192F17"/>
    <w:rsid w:val="0019666F"/>
    <w:rsid w:val="001A237F"/>
    <w:rsid w:val="001A2C37"/>
    <w:rsid w:val="001A3B49"/>
    <w:rsid w:val="001A4E6F"/>
    <w:rsid w:val="001A6988"/>
    <w:rsid w:val="001B19CD"/>
    <w:rsid w:val="001C09C6"/>
    <w:rsid w:val="001C54CF"/>
    <w:rsid w:val="001D2D56"/>
    <w:rsid w:val="001E0417"/>
    <w:rsid w:val="001E0EE6"/>
    <w:rsid w:val="001E563C"/>
    <w:rsid w:val="001F1F0D"/>
    <w:rsid w:val="001F34DE"/>
    <w:rsid w:val="001F6AB9"/>
    <w:rsid w:val="002006C9"/>
    <w:rsid w:val="00203D15"/>
    <w:rsid w:val="0020404B"/>
    <w:rsid w:val="00206F29"/>
    <w:rsid w:val="002110AA"/>
    <w:rsid w:val="0021171C"/>
    <w:rsid w:val="0021446E"/>
    <w:rsid w:val="002149BA"/>
    <w:rsid w:val="0022101D"/>
    <w:rsid w:val="00222EA2"/>
    <w:rsid w:val="0022412B"/>
    <w:rsid w:val="00225DCE"/>
    <w:rsid w:val="002275A0"/>
    <w:rsid w:val="002414CC"/>
    <w:rsid w:val="00243BC7"/>
    <w:rsid w:val="00246327"/>
    <w:rsid w:val="002500C3"/>
    <w:rsid w:val="00254DED"/>
    <w:rsid w:val="00272283"/>
    <w:rsid w:val="00272C50"/>
    <w:rsid w:val="00286FA5"/>
    <w:rsid w:val="002876E9"/>
    <w:rsid w:val="002A1CC6"/>
    <w:rsid w:val="002A599E"/>
    <w:rsid w:val="002B348E"/>
    <w:rsid w:val="002B5539"/>
    <w:rsid w:val="002C6B93"/>
    <w:rsid w:val="002D12CD"/>
    <w:rsid w:val="002D65A2"/>
    <w:rsid w:val="002D660F"/>
    <w:rsid w:val="002D79A5"/>
    <w:rsid w:val="002E7916"/>
    <w:rsid w:val="002F0F4D"/>
    <w:rsid w:val="002F2BB3"/>
    <w:rsid w:val="002F43F8"/>
    <w:rsid w:val="003009A1"/>
    <w:rsid w:val="003029C9"/>
    <w:rsid w:val="00306FE2"/>
    <w:rsid w:val="003071BE"/>
    <w:rsid w:val="00313192"/>
    <w:rsid w:val="00315DA3"/>
    <w:rsid w:val="0031609A"/>
    <w:rsid w:val="0031797B"/>
    <w:rsid w:val="00321F51"/>
    <w:rsid w:val="00330640"/>
    <w:rsid w:val="00330E3C"/>
    <w:rsid w:val="00331FFF"/>
    <w:rsid w:val="0033598F"/>
    <w:rsid w:val="0034209E"/>
    <w:rsid w:val="00343572"/>
    <w:rsid w:val="003454E3"/>
    <w:rsid w:val="00353E02"/>
    <w:rsid w:val="0037690D"/>
    <w:rsid w:val="00377697"/>
    <w:rsid w:val="00380FEB"/>
    <w:rsid w:val="00383793"/>
    <w:rsid w:val="00393E57"/>
    <w:rsid w:val="0039619A"/>
    <w:rsid w:val="00396B60"/>
    <w:rsid w:val="003A53C3"/>
    <w:rsid w:val="003B24CC"/>
    <w:rsid w:val="003C1D47"/>
    <w:rsid w:val="003D07A9"/>
    <w:rsid w:val="003E0BB8"/>
    <w:rsid w:val="003E6288"/>
    <w:rsid w:val="003F2482"/>
    <w:rsid w:val="00404AB7"/>
    <w:rsid w:val="0040675D"/>
    <w:rsid w:val="00406FC1"/>
    <w:rsid w:val="00433947"/>
    <w:rsid w:val="0043776D"/>
    <w:rsid w:val="00441547"/>
    <w:rsid w:val="00444E5E"/>
    <w:rsid w:val="00445457"/>
    <w:rsid w:val="0045576E"/>
    <w:rsid w:val="00456346"/>
    <w:rsid w:val="00457A1D"/>
    <w:rsid w:val="00474D77"/>
    <w:rsid w:val="00475AC7"/>
    <w:rsid w:val="0048431E"/>
    <w:rsid w:val="00486DD9"/>
    <w:rsid w:val="0049023E"/>
    <w:rsid w:val="004975AF"/>
    <w:rsid w:val="004A20DC"/>
    <w:rsid w:val="004A295C"/>
    <w:rsid w:val="004A2E3D"/>
    <w:rsid w:val="004A2E63"/>
    <w:rsid w:val="004A4C75"/>
    <w:rsid w:val="004A6461"/>
    <w:rsid w:val="004B4902"/>
    <w:rsid w:val="004B71AC"/>
    <w:rsid w:val="004D04F2"/>
    <w:rsid w:val="004D1F09"/>
    <w:rsid w:val="004D7784"/>
    <w:rsid w:val="004E1C17"/>
    <w:rsid w:val="004E2B13"/>
    <w:rsid w:val="004E37BC"/>
    <w:rsid w:val="004E3DEA"/>
    <w:rsid w:val="004E6E24"/>
    <w:rsid w:val="004F25B3"/>
    <w:rsid w:val="005009ED"/>
    <w:rsid w:val="00500F79"/>
    <w:rsid w:val="00503B1F"/>
    <w:rsid w:val="00506F5A"/>
    <w:rsid w:val="00511457"/>
    <w:rsid w:val="00511B12"/>
    <w:rsid w:val="005179D3"/>
    <w:rsid w:val="005236F2"/>
    <w:rsid w:val="00527571"/>
    <w:rsid w:val="005315BC"/>
    <w:rsid w:val="00531A93"/>
    <w:rsid w:val="00531FC7"/>
    <w:rsid w:val="0053204F"/>
    <w:rsid w:val="005409CF"/>
    <w:rsid w:val="00543350"/>
    <w:rsid w:val="00545ECF"/>
    <w:rsid w:val="0055582C"/>
    <w:rsid w:val="00556C9D"/>
    <w:rsid w:val="00564826"/>
    <w:rsid w:val="00564AAD"/>
    <w:rsid w:val="0056502A"/>
    <w:rsid w:val="005661AB"/>
    <w:rsid w:val="00571B50"/>
    <w:rsid w:val="00572204"/>
    <w:rsid w:val="0058085A"/>
    <w:rsid w:val="005813F4"/>
    <w:rsid w:val="00582719"/>
    <w:rsid w:val="0059334F"/>
    <w:rsid w:val="005A188B"/>
    <w:rsid w:val="005B1A24"/>
    <w:rsid w:val="005B564B"/>
    <w:rsid w:val="005B597E"/>
    <w:rsid w:val="005C79C9"/>
    <w:rsid w:val="005D525B"/>
    <w:rsid w:val="005E13E0"/>
    <w:rsid w:val="005E5304"/>
    <w:rsid w:val="005F2C98"/>
    <w:rsid w:val="005F59EF"/>
    <w:rsid w:val="005F7A67"/>
    <w:rsid w:val="00601086"/>
    <w:rsid w:val="00612831"/>
    <w:rsid w:val="00612A72"/>
    <w:rsid w:val="00613721"/>
    <w:rsid w:val="006139B4"/>
    <w:rsid w:val="0062138F"/>
    <w:rsid w:val="00625161"/>
    <w:rsid w:val="00625CE4"/>
    <w:rsid w:val="00630371"/>
    <w:rsid w:val="00630CD2"/>
    <w:rsid w:val="006520E0"/>
    <w:rsid w:val="006520E9"/>
    <w:rsid w:val="0066229E"/>
    <w:rsid w:val="00664243"/>
    <w:rsid w:val="00671A96"/>
    <w:rsid w:val="00682419"/>
    <w:rsid w:val="006876D3"/>
    <w:rsid w:val="00692753"/>
    <w:rsid w:val="00692BA3"/>
    <w:rsid w:val="00693A2D"/>
    <w:rsid w:val="006963B3"/>
    <w:rsid w:val="0069746E"/>
    <w:rsid w:val="006A134D"/>
    <w:rsid w:val="006A21F6"/>
    <w:rsid w:val="006A7F1A"/>
    <w:rsid w:val="006B54A8"/>
    <w:rsid w:val="006B58DD"/>
    <w:rsid w:val="006B66E2"/>
    <w:rsid w:val="006C3E85"/>
    <w:rsid w:val="006C58E6"/>
    <w:rsid w:val="006D258A"/>
    <w:rsid w:val="006D3593"/>
    <w:rsid w:val="006D39A3"/>
    <w:rsid w:val="006D67F3"/>
    <w:rsid w:val="006D687B"/>
    <w:rsid w:val="006D6F08"/>
    <w:rsid w:val="006E7120"/>
    <w:rsid w:val="006F22B7"/>
    <w:rsid w:val="006F7407"/>
    <w:rsid w:val="00700D13"/>
    <w:rsid w:val="007035C0"/>
    <w:rsid w:val="00714CA6"/>
    <w:rsid w:val="00715DA4"/>
    <w:rsid w:val="00717E25"/>
    <w:rsid w:val="007276E5"/>
    <w:rsid w:val="007318B3"/>
    <w:rsid w:val="007430D7"/>
    <w:rsid w:val="00745915"/>
    <w:rsid w:val="00745B5B"/>
    <w:rsid w:val="00745CC4"/>
    <w:rsid w:val="0074631E"/>
    <w:rsid w:val="0075443F"/>
    <w:rsid w:val="00764FBA"/>
    <w:rsid w:val="00773BA5"/>
    <w:rsid w:val="0077584B"/>
    <w:rsid w:val="0078051D"/>
    <w:rsid w:val="0078583C"/>
    <w:rsid w:val="00786F28"/>
    <w:rsid w:val="007917CF"/>
    <w:rsid w:val="007B3C91"/>
    <w:rsid w:val="007B59D5"/>
    <w:rsid w:val="007B6465"/>
    <w:rsid w:val="007C32DB"/>
    <w:rsid w:val="007C4605"/>
    <w:rsid w:val="007C5A05"/>
    <w:rsid w:val="007C6113"/>
    <w:rsid w:val="007C67C5"/>
    <w:rsid w:val="007D6621"/>
    <w:rsid w:val="007E053B"/>
    <w:rsid w:val="007E336C"/>
    <w:rsid w:val="007F083D"/>
    <w:rsid w:val="007F175F"/>
    <w:rsid w:val="007F3152"/>
    <w:rsid w:val="007F7258"/>
    <w:rsid w:val="0080798C"/>
    <w:rsid w:val="00814CD0"/>
    <w:rsid w:val="00816CA8"/>
    <w:rsid w:val="00821414"/>
    <w:rsid w:val="00835910"/>
    <w:rsid w:val="00836AC1"/>
    <w:rsid w:val="00837B69"/>
    <w:rsid w:val="00841F72"/>
    <w:rsid w:val="008456AA"/>
    <w:rsid w:val="008531F3"/>
    <w:rsid w:val="00854652"/>
    <w:rsid w:val="00867287"/>
    <w:rsid w:val="0087398A"/>
    <w:rsid w:val="008929A2"/>
    <w:rsid w:val="00897151"/>
    <w:rsid w:val="00897713"/>
    <w:rsid w:val="008A1476"/>
    <w:rsid w:val="008A5E9F"/>
    <w:rsid w:val="008A6823"/>
    <w:rsid w:val="008A7D97"/>
    <w:rsid w:val="008B32AA"/>
    <w:rsid w:val="008C53D1"/>
    <w:rsid w:val="008D307A"/>
    <w:rsid w:val="008D326D"/>
    <w:rsid w:val="008D504D"/>
    <w:rsid w:val="008E7233"/>
    <w:rsid w:val="008F25E1"/>
    <w:rsid w:val="008F6164"/>
    <w:rsid w:val="009110F2"/>
    <w:rsid w:val="00931DFB"/>
    <w:rsid w:val="00936E7F"/>
    <w:rsid w:val="009377B2"/>
    <w:rsid w:val="009412F8"/>
    <w:rsid w:val="0094410F"/>
    <w:rsid w:val="00950E84"/>
    <w:rsid w:val="00956CC0"/>
    <w:rsid w:val="00961A72"/>
    <w:rsid w:val="00964B8C"/>
    <w:rsid w:val="0096606B"/>
    <w:rsid w:val="009705FE"/>
    <w:rsid w:val="00990814"/>
    <w:rsid w:val="009911BA"/>
    <w:rsid w:val="00992D64"/>
    <w:rsid w:val="00993F97"/>
    <w:rsid w:val="009A7134"/>
    <w:rsid w:val="009B0880"/>
    <w:rsid w:val="009B2F7D"/>
    <w:rsid w:val="009B7D08"/>
    <w:rsid w:val="009C33C6"/>
    <w:rsid w:val="009D1B91"/>
    <w:rsid w:val="009D438F"/>
    <w:rsid w:val="009D7278"/>
    <w:rsid w:val="009F6FBD"/>
    <w:rsid w:val="00A06E4F"/>
    <w:rsid w:val="00A212A6"/>
    <w:rsid w:val="00A2434A"/>
    <w:rsid w:val="00A270C7"/>
    <w:rsid w:val="00A30C41"/>
    <w:rsid w:val="00A3322C"/>
    <w:rsid w:val="00A3426E"/>
    <w:rsid w:val="00A372FE"/>
    <w:rsid w:val="00A409D8"/>
    <w:rsid w:val="00A4722F"/>
    <w:rsid w:val="00A53270"/>
    <w:rsid w:val="00A56CCF"/>
    <w:rsid w:val="00A56FED"/>
    <w:rsid w:val="00A57A02"/>
    <w:rsid w:val="00A63085"/>
    <w:rsid w:val="00A66CBE"/>
    <w:rsid w:val="00A70494"/>
    <w:rsid w:val="00A727B8"/>
    <w:rsid w:val="00A72C6A"/>
    <w:rsid w:val="00A76F1C"/>
    <w:rsid w:val="00A8333C"/>
    <w:rsid w:val="00A93D94"/>
    <w:rsid w:val="00A94270"/>
    <w:rsid w:val="00A94D58"/>
    <w:rsid w:val="00AA4C11"/>
    <w:rsid w:val="00AA5D79"/>
    <w:rsid w:val="00AB3DB4"/>
    <w:rsid w:val="00AB5631"/>
    <w:rsid w:val="00AC0457"/>
    <w:rsid w:val="00AC0DF6"/>
    <w:rsid w:val="00AC3DC3"/>
    <w:rsid w:val="00AD0590"/>
    <w:rsid w:val="00AD4D64"/>
    <w:rsid w:val="00AD4FEA"/>
    <w:rsid w:val="00AD65EE"/>
    <w:rsid w:val="00AD7095"/>
    <w:rsid w:val="00AE15E9"/>
    <w:rsid w:val="00AE4E98"/>
    <w:rsid w:val="00B05E02"/>
    <w:rsid w:val="00B120E0"/>
    <w:rsid w:val="00B169D4"/>
    <w:rsid w:val="00B17512"/>
    <w:rsid w:val="00B26FA5"/>
    <w:rsid w:val="00B276F8"/>
    <w:rsid w:val="00B45BB0"/>
    <w:rsid w:val="00B51481"/>
    <w:rsid w:val="00B663A4"/>
    <w:rsid w:val="00B667D5"/>
    <w:rsid w:val="00B719B1"/>
    <w:rsid w:val="00B71E9F"/>
    <w:rsid w:val="00B75908"/>
    <w:rsid w:val="00B82F34"/>
    <w:rsid w:val="00B84FAB"/>
    <w:rsid w:val="00B86005"/>
    <w:rsid w:val="00B92AAE"/>
    <w:rsid w:val="00B953A3"/>
    <w:rsid w:val="00B9566D"/>
    <w:rsid w:val="00B96D19"/>
    <w:rsid w:val="00BA3E5A"/>
    <w:rsid w:val="00BA44C2"/>
    <w:rsid w:val="00BA4E2B"/>
    <w:rsid w:val="00BC60BB"/>
    <w:rsid w:val="00BC7045"/>
    <w:rsid w:val="00BC754D"/>
    <w:rsid w:val="00BD0553"/>
    <w:rsid w:val="00BD5096"/>
    <w:rsid w:val="00BD6086"/>
    <w:rsid w:val="00BE082B"/>
    <w:rsid w:val="00BE1916"/>
    <w:rsid w:val="00BE5C82"/>
    <w:rsid w:val="00BE5E38"/>
    <w:rsid w:val="00BF5379"/>
    <w:rsid w:val="00BF6B9C"/>
    <w:rsid w:val="00C03C2B"/>
    <w:rsid w:val="00C04B0C"/>
    <w:rsid w:val="00C062F4"/>
    <w:rsid w:val="00C0695C"/>
    <w:rsid w:val="00C10B62"/>
    <w:rsid w:val="00C10CA5"/>
    <w:rsid w:val="00C14F1A"/>
    <w:rsid w:val="00C21133"/>
    <w:rsid w:val="00C24AB4"/>
    <w:rsid w:val="00C26EDF"/>
    <w:rsid w:val="00C278B4"/>
    <w:rsid w:val="00C304BD"/>
    <w:rsid w:val="00C33A13"/>
    <w:rsid w:val="00C4333D"/>
    <w:rsid w:val="00C558E6"/>
    <w:rsid w:val="00C56472"/>
    <w:rsid w:val="00C648DD"/>
    <w:rsid w:val="00C72A4F"/>
    <w:rsid w:val="00C74B85"/>
    <w:rsid w:val="00C765B2"/>
    <w:rsid w:val="00C76F65"/>
    <w:rsid w:val="00C776E0"/>
    <w:rsid w:val="00C80BFB"/>
    <w:rsid w:val="00C8643D"/>
    <w:rsid w:val="00C9146C"/>
    <w:rsid w:val="00C92853"/>
    <w:rsid w:val="00C9428D"/>
    <w:rsid w:val="00C96D69"/>
    <w:rsid w:val="00CA10F8"/>
    <w:rsid w:val="00CA2A53"/>
    <w:rsid w:val="00CB2FF9"/>
    <w:rsid w:val="00CB4BA6"/>
    <w:rsid w:val="00CB4CD0"/>
    <w:rsid w:val="00CB59E0"/>
    <w:rsid w:val="00CC0D38"/>
    <w:rsid w:val="00CD0290"/>
    <w:rsid w:val="00CD053D"/>
    <w:rsid w:val="00CD2CF5"/>
    <w:rsid w:val="00CE186D"/>
    <w:rsid w:val="00CF17C7"/>
    <w:rsid w:val="00CF3243"/>
    <w:rsid w:val="00CF49E6"/>
    <w:rsid w:val="00D0342C"/>
    <w:rsid w:val="00D04081"/>
    <w:rsid w:val="00D05082"/>
    <w:rsid w:val="00D07261"/>
    <w:rsid w:val="00D0774B"/>
    <w:rsid w:val="00D106FA"/>
    <w:rsid w:val="00D122EC"/>
    <w:rsid w:val="00D13BB1"/>
    <w:rsid w:val="00D23AE9"/>
    <w:rsid w:val="00D258EB"/>
    <w:rsid w:val="00D34081"/>
    <w:rsid w:val="00D36A29"/>
    <w:rsid w:val="00D40E4C"/>
    <w:rsid w:val="00D520F8"/>
    <w:rsid w:val="00D62E31"/>
    <w:rsid w:val="00D66204"/>
    <w:rsid w:val="00D70726"/>
    <w:rsid w:val="00D73562"/>
    <w:rsid w:val="00D80AB5"/>
    <w:rsid w:val="00D82FAC"/>
    <w:rsid w:val="00D85332"/>
    <w:rsid w:val="00D86450"/>
    <w:rsid w:val="00D900D8"/>
    <w:rsid w:val="00D9050C"/>
    <w:rsid w:val="00D94285"/>
    <w:rsid w:val="00DA184A"/>
    <w:rsid w:val="00DA41C1"/>
    <w:rsid w:val="00DA4A66"/>
    <w:rsid w:val="00DB14DC"/>
    <w:rsid w:val="00DB1BC0"/>
    <w:rsid w:val="00DB509A"/>
    <w:rsid w:val="00DB65CD"/>
    <w:rsid w:val="00DC439E"/>
    <w:rsid w:val="00DC67F4"/>
    <w:rsid w:val="00DD0D96"/>
    <w:rsid w:val="00DD51BF"/>
    <w:rsid w:val="00DD7E89"/>
    <w:rsid w:val="00DE066D"/>
    <w:rsid w:val="00DE0994"/>
    <w:rsid w:val="00DE53F8"/>
    <w:rsid w:val="00DE6097"/>
    <w:rsid w:val="00DE62D6"/>
    <w:rsid w:val="00DE7CF7"/>
    <w:rsid w:val="00E059D7"/>
    <w:rsid w:val="00E144C5"/>
    <w:rsid w:val="00E2003B"/>
    <w:rsid w:val="00E237D0"/>
    <w:rsid w:val="00E23E46"/>
    <w:rsid w:val="00E40002"/>
    <w:rsid w:val="00E50E1B"/>
    <w:rsid w:val="00E521B9"/>
    <w:rsid w:val="00E53543"/>
    <w:rsid w:val="00E57F38"/>
    <w:rsid w:val="00E61E08"/>
    <w:rsid w:val="00E64086"/>
    <w:rsid w:val="00E7447A"/>
    <w:rsid w:val="00E75075"/>
    <w:rsid w:val="00E86CC3"/>
    <w:rsid w:val="00E95CC1"/>
    <w:rsid w:val="00EA5748"/>
    <w:rsid w:val="00EA71C8"/>
    <w:rsid w:val="00EB34F1"/>
    <w:rsid w:val="00EC1771"/>
    <w:rsid w:val="00EC7DFB"/>
    <w:rsid w:val="00ED3B76"/>
    <w:rsid w:val="00EE37E1"/>
    <w:rsid w:val="00EE4574"/>
    <w:rsid w:val="00EF39D0"/>
    <w:rsid w:val="00F027FD"/>
    <w:rsid w:val="00F06573"/>
    <w:rsid w:val="00F134C4"/>
    <w:rsid w:val="00F16174"/>
    <w:rsid w:val="00F2387C"/>
    <w:rsid w:val="00F241CE"/>
    <w:rsid w:val="00F267D1"/>
    <w:rsid w:val="00F26AE1"/>
    <w:rsid w:val="00F30840"/>
    <w:rsid w:val="00F3320E"/>
    <w:rsid w:val="00F344BB"/>
    <w:rsid w:val="00F405EF"/>
    <w:rsid w:val="00F4238D"/>
    <w:rsid w:val="00F56759"/>
    <w:rsid w:val="00F735F4"/>
    <w:rsid w:val="00F82DFB"/>
    <w:rsid w:val="00F96716"/>
    <w:rsid w:val="00F96F1F"/>
    <w:rsid w:val="00FB015F"/>
    <w:rsid w:val="00FB291C"/>
    <w:rsid w:val="00FC151F"/>
    <w:rsid w:val="00FC191C"/>
    <w:rsid w:val="00FC23B0"/>
    <w:rsid w:val="00FC7735"/>
    <w:rsid w:val="00FD011C"/>
    <w:rsid w:val="00FD0B41"/>
    <w:rsid w:val="00FD7C9D"/>
    <w:rsid w:val="00FE3788"/>
    <w:rsid w:val="00FE51E1"/>
    <w:rsid w:val="00FF51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fillcolor="white">
      <v:fill color="white"/>
      <o:colormru v:ext="edit" colors="#cf9"/>
      <o:colormenu v:ext="edit" fillcolor="#cf9"/>
    </o:shapedefaults>
    <o:shapelayout v:ext="edit">
      <o:idmap v:ext="edit" data="1"/>
    </o:shapelayout>
  </w:shapeDefaults>
  <w:decimalSymbol w:val=","/>
  <w:listSeparator w:val=";"/>
  <w15:chartTrackingRefBased/>
  <w15:docId w15:val="{2750FB62-8E50-41BD-84EF-DBB688A4D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bCs/>
      <w:szCs w:val="24"/>
    </w:rPr>
  </w:style>
  <w:style w:type="paragraph" w:styleId="2">
    <w:name w:val="heading 2"/>
    <w:basedOn w:val="a"/>
    <w:next w:val="a"/>
    <w:qFormat/>
    <w:pPr>
      <w:keepNext/>
      <w:jc w:val="both"/>
      <w:outlineLvl w:val="1"/>
    </w:pPr>
    <w:rPr>
      <w:sz w:val="24"/>
      <w:lang w:val="en-US"/>
    </w:rPr>
  </w:style>
  <w:style w:type="paragraph" w:styleId="3">
    <w:name w:val="heading 3"/>
    <w:basedOn w:val="a"/>
    <w:next w:val="a"/>
    <w:qFormat/>
    <w:pPr>
      <w:keepNext/>
      <w:tabs>
        <w:tab w:val="num" w:pos="720"/>
        <w:tab w:val="num" w:pos="1080"/>
      </w:tabs>
      <w:ind w:left="720"/>
      <w:jc w:val="center"/>
      <w:outlineLvl w:val="2"/>
    </w:pPr>
    <w:rPr>
      <w:b/>
      <w:bCs/>
    </w:rPr>
  </w:style>
  <w:style w:type="paragraph" w:styleId="4">
    <w:name w:val="heading 4"/>
    <w:basedOn w:val="a"/>
    <w:next w:val="a"/>
    <w:qFormat/>
    <w:pPr>
      <w:keepNext/>
      <w:jc w:val="right"/>
      <w:outlineLvl w:val="3"/>
    </w:pPr>
    <w:rPr>
      <w:b/>
      <w:bCs/>
    </w:rPr>
  </w:style>
  <w:style w:type="paragraph" w:styleId="5">
    <w:name w:val="heading 5"/>
    <w:basedOn w:val="a"/>
    <w:next w:val="a"/>
    <w:qFormat/>
    <w:pPr>
      <w:keepNext/>
      <w:jc w:val="center"/>
      <w:outlineLvl w:val="4"/>
    </w:pPr>
    <w:rPr>
      <w:b/>
      <w:bCs/>
      <w:i/>
      <w:iCs/>
      <w:sz w:val="28"/>
    </w:rPr>
  </w:style>
  <w:style w:type="paragraph" w:styleId="6">
    <w:name w:val="heading 6"/>
    <w:basedOn w:val="a"/>
    <w:next w:val="a"/>
    <w:qFormat/>
    <w:pPr>
      <w:keepNext/>
      <w:framePr w:hSpace="180" w:wrap="around" w:vAnchor="text" w:hAnchor="margin" w:xAlign="right" w:y="24"/>
      <w:suppressOverlap/>
      <w:outlineLvl w:val="5"/>
    </w:pPr>
    <w:rPr>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style>
  <w:style w:type="paragraph" w:styleId="a4">
    <w:name w:val="Body Text Indent"/>
    <w:basedOn w:val="a"/>
    <w:pPr>
      <w:ind w:firstLine="360"/>
      <w:jc w:val="both"/>
    </w:pPr>
  </w:style>
  <w:style w:type="paragraph" w:styleId="20">
    <w:name w:val="Body Text 2"/>
    <w:basedOn w:val="a"/>
    <w:pPr>
      <w:tabs>
        <w:tab w:val="num" w:pos="720"/>
      </w:tabs>
      <w:jc w:val="center"/>
    </w:pPr>
    <w:rPr>
      <w:b/>
      <w:bCs/>
    </w:rPr>
  </w:style>
  <w:style w:type="paragraph" w:customStyle="1" w:styleId="font5">
    <w:name w:val="font5"/>
    <w:basedOn w:val="a"/>
    <w:pPr>
      <w:spacing w:before="100" w:beforeAutospacing="1" w:after="100" w:afterAutospacing="1"/>
    </w:pPr>
    <w:rPr>
      <w:rFonts w:ascii="Arial" w:eastAsia="Arial Unicode MS" w:hAnsi="Arial" w:cs="Arial"/>
    </w:rPr>
  </w:style>
  <w:style w:type="paragraph" w:customStyle="1" w:styleId="font6">
    <w:name w:val="font6"/>
    <w:basedOn w:val="a"/>
    <w:pPr>
      <w:spacing w:before="100" w:beforeAutospacing="1" w:after="100" w:afterAutospacing="1"/>
    </w:pPr>
    <w:rPr>
      <w:rFonts w:ascii="Arial" w:eastAsia="Arial Unicode MS" w:hAnsi="Arial" w:cs="Arial"/>
      <w:sz w:val="16"/>
      <w:szCs w:val="16"/>
    </w:rPr>
  </w:style>
  <w:style w:type="paragraph" w:customStyle="1" w:styleId="font7">
    <w:name w:val="font7"/>
    <w:basedOn w:val="a"/>
    <w:pPr>
      <w:spacing w:before="100" w:beforeAutospacing="1" w:after="100" w:afterAutospacing="1"/>
    </w:pPr>
    <w:rPr>
      <w:rFonts w:ascii="Arial" w:eastAsia="Arial Unicode MS" w:hAnsi="Arial" w:cs="Arial"/>
      <w:sz w:val="16"/>
      <w:szCs w:val="16"/>
    </w:rPr>
  </w:style>
  <w:style w:type="paragraph" w:customStyle="1" w:styleId="font8">
    <w:name w:val="font8"/>
    <w:basedOn w:val="a"/>
    <w:pPr>
      <w:spacing w:before="100" w:beforeAutospacing="1" w:after="100" w:afterAutospacing="1"/>
    </w:pPr>
    <w:rPr>
      <w:rFonts w:ascii="Arial" w:eastAsia="Arial Unicode MS" w:hAnsi="Arial" w:cs="Arial"/>
      <w:sz w:val="16"/>
      <w:szCs w:val="16"/>
    </w:rPr>
  </w:style>
  <w:style w:type="paragraph" w:customStyle="1" w:styleId="font9">
    <w:name w:val="font9"/>
    <w:basedOn w:val="a"/>
    <w:pPr>
      <w:spacing w:before="100" w:beforeAutospacing="1" w:after="100" w:afterAutospacing="1"/>
    </w:pPr>
    <w:rPr>
      <w:rFonts w:ascii="Arial" w:eastAsia="Arial Unicode MS" w:hAnsi="Arial" w:cs="Arial"/>
    </w:rPr>
  </w:style>
  <w:style w:type="paragraph" w:customStyle="1" w:styleId="xl22">
    <w:name w:val="xl22"/>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3">
    <w:name w:val="xl23"/>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4">
    <w:name w:val="xl24"/>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5">
    <w:name w:val="xl25"/>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26">
    <w:name w:val="xl26"/>
    <w:basedOn w:val="a"/>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27">
    <w:name w:val="xl27"/>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sz w:val="16"/>
      <w:szCs w:val="16"/>
    </w:rPr>
  </w:style>
  <w:style w:type="paragraph" w:customStyle="1" w:styleId="xl28">
    <w:name w:val="xl28"/>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29">
    <w:name w:val="xl29"/>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0">
    <w:name w:val="xl30"/>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1">
    <w:name w:val="xl31"/>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2">
    <w:name w:val="xl32"/>
    <w:basedOn w:val="a"/>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33">
    <w:name w:val="xl33"/>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4">
    <w:name w:val="xl34"/>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35">
    <w:name w:val="xl35"/>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36">
    <w:name w:val="xl3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37">
    <w:name w:val="xl37"/>
    <w:basedOn w:val="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38">
    <w:name w:val="xl38"/>
    <w:basedOn w:val="a"/>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39">
    <w:name w:val="xl39"/>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0">
    <w:name w:val="xl40"/>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1">
    <w:name w:val="xl4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sz w:val="16"/>
      <w:szCs w:val="16"/>
    </w:rPr>
  </w:style>
  <w:style w:type="paragraph" w:customStyle="1" w:styleId="xl42">
    <w:name w:val="xl42"/>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3">
    <w:name w:val="xl4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4">
    <w:name w:val="xl44"/>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5">
    <w:name w:val="xl45"/>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6">
    <w:name w:val="xl4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7">
    <w:name w:val="xl47"/>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8">
    <w:name w:val="xl48"/>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9">
    <w:name w:val="xl4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50">
    <w:name w:val="xl50"/>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51">
    <w:name w:val="xl51"/>
    <w:basedOn w:val="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52">
    <w:name w:val="xl52"/>
    <w:basedOn w:val="a"/>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53">
    <w:name w:val="xl53"/>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54">
    <w:name w:val="xl54"/>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55">
    <w:name w:val="xl55"/>
    <w:basedOn w:val="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56">
    <w:name w:val="xl56"/>
    <w:basedOn w:val="a"/>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57">
    <w:name w:val="xl57"/>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58">
    <w:name w:val="xl58"/>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59">
    <w:name w:val="xl5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60">
    <w:name w:val="xl60"/>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61">
    <w:name w:val="xl61"/>
    <w:basedOn w:val="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62">
    <w:name w:val="xl62"/>
    <w:basedOn w:val="a"/>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63">
    <w:name w:val="xl63"/>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64">
    <w:name w:val="xl64"/>
    <w:basedOn w:val="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65">
    <w:name w:val="xl65"/>
    <w:basedOn w:val="a"/>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66">
    <w:name w:val="xl66"/>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67">
    <w:name w:val="xl67"/>
    <w:basedOn w:val="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68">
    <w:name w:val="xl68"/>
    <w:basedOn w:val="a"/>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69">
    <w:name w:val="xl69"/>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styleId="21">
    <w:name w:val="Body Text Indent 2"/>
    <w:basedOn w:val="a"/>
    <w:pPr>
      <w:tabs>
        <w:tab w:val="num" w:pos="0"/>
      </w:tabs>
      <w:ind w:firstLine="709"/>
      <w:jc w:val="both"/>
    </w:pPr>
    <w:rPr>
      <w:color w:val="000000"/>
      <w:szCs w:val="24"/>
    </w:rPr>
  </w:style>
  <w:style w:type="paragraph" w:styleId="a5">
    <w:name w:val="Title"/>
    <w:basedOn w:val="a"/>
    <w:qFormat/>
    <w:pPr>
      <w:jc w:val="center"/>
    </w:pPr>
    <w:rPr>
      <w:b/>
      <w:bCs/>
      <w:szCs w:val="24"/>
    </w:rPr>
  </w:style>
  <w:style w:type="paragraph" w:styleId="30">
    <w:name w:val="Body Text Indent 3"/>
    <w:basedOn w:val="a"/>
    <w:pPr>
      <w:ind w:firstLine="567"/>
      <w:jc w:val="both"/>
    </w:pPr>
  </w:style>
  <w:style w:type="paragraph" w:styleId="a6">
    <w:name w:val="Balloon Text"/>
    <w:basedOn w:val="a"/>
    <w:semiHidden/>
    <w:rPr>
      <w:rFonts w:ascii="Tahoma" w:hAnsi="Tahoma" w:cs="Tahoma"/>
      <w:sz w:val="16"/>
      <w:szCs w:val="16"/>
    </w:rPr>
  </w:style>
  <w:style w:type="paragraph" w:styleId="31">
    <w:name w:val="Body Text 3"/>
    <w:basedOn w:val="a"/>
    <w:pPr>
      <w:jc w:val="center"/>
    </w:pPr>
    <w:rPr>
      <w:sz w:val="28"/>
    </w:rPr>
  </w:style>
  <w:style w:type="character" w:styleId="a7">
    <w:name w:val="Hyperlink"/>
    <w:basedOn w:val="a0"/>
    <w:rPr>
      <w:color w:val="0000FF"/>
      <w:u w:val="single"/>
    </w:rPr>
  </w:style>
  <w:style w:type="paragraph" w:styleId="a8">
    <w:name w:val="footer"/>
    <w:basedOn w:val="a"/>
    <w:pPr>
      <w:tabs>
        <w:tab w:val="center" w:pos="4677"/>
        <w:tab w:val="right" w:pos="9355"/>
      </w:tabs>
    </w:pPr>
  </w:style>
  <w:style w:type="character" w:styleId="a9">
    <w:name w:val="page number"/>
    <w:basedOn w:val="a0"/>
  </w:style>
  <w:style w:type="paragraph" w:styleId="22">
    <w:name w:val="toc 2"/>
    <w:basedOn w:val="a"/>
    <w:next w:val="a"/>
    <w:autoRedefine/>
    <w:semiHidden/>
    <w:rPr>
      <w:b/>
      <w:bCs/>
      <w:szCs w:val="24"/>
    </w:rPr>
  </w:style>
  <w:style w:type="paragraph" w:styleId="10">
    <w:name w:val="toc 1"/>
    <w:basedOn w:val="a"/>
    <w:next w:val="a"/>
    <w:autoRedefine/>
    <w:semiHidden/>
    <w:pPr>
      <w:spacing w:before="360"/>
    </w:pPr>
    <w:rPr>
      <w:b/>
      <w:bCs/>
      <w:caps/>
      <w:szCs w:val="28"/>
    </w:rPr>
  </w:style>
  <w:style w:type="paragraph" w:styleId="32">
    <w:name w:val="toc 3"/>
    <w:basedOn w:val="a"/>
    <w:next w:val="a"/>
    <w:autoRedefine/>
    <w:semiHidden/>
    <w:pPr>
      <w:ind w:left="200"/>
    </w:pPr>
    <w:rPr>
      <w:szCs w:val="24"/>
    </w:rPr>
  </w:style>
  <w:style w:type="paragraph" w:styleId="aa">
    <w:name w:val="Document Map"/>
    <w:basedOn w:val="a"/>
    <w:semiHidden/>
    <w:pPr>
      <w:shd w:val="clear" w:color="auto" w:fill="000080"/>
    </w:pPr>
    <w:rPr>
      <w:rFonts w:ascii="Tahoma" w:hAnsi="Tahoma" w:cs="Tahoma"/>
    </w:rPr>
  </w:style>
  <w:style w:type="paragraph" w:styleId="ab">
    <w:name w:val="caption"/>
    <w:basedOn w:val="a"/>
    <w:next w:val="a"/>
    <w:qFormat/>
    <w:pPr>
      <w:spacing w:before="120" w:after="120"/>
    </w:pPr>
    <w:rPr>
      <w:b/>
      <w:bCs/>
    </w:rPr>
  </w:style>
  <w:style w:type="paragraph" w:styleId="ac">
    <w:name w:val="header"/>
    <w:basedOn w:val="a"/>
    <w:pPr>
      <w:tabs>
        <w:tab w:val="center" w:pos="4677"/>
        <w:tab w:val="right" w:pos="9355"/>
      </w:tabs>
    </w:pPr>
  </w:style>
  <w:style w:type="character" w:styleId="ad">
    <w:name w:val="line number"/>
    <w:basedOn w:val="a0"/>
  </w:style>
  <w:style w:type="character" w:styleId="ae">
    <w:name w:val="FollowedHyperlink"/>
    <w:basedOn w:val="a0"/>
    <w:rPr>
      <w:color w:val="800080"/>
      <w:u w:val="single"/>
    </w:rPr>
  </w:style>
  <w:style w:type="paragraph" w:styleId="40">
    <w:name w:val="toc 4"/>
    <w:basedOn w:val="a"/>
    <w:next w:val="a"/>
    <w:autoRedefine/>
    <w:semiHidden/>
    <w:pPr>
      <w:ind w:left="400"/>
    </w:pPr>
    <w:rPr>
      <w:szCs w:val="24"/>
    </w:rPr>
  </w:style>
  <w:style w:type="paragraph" w:styleId="50">
    <w:name w:val="toc 5"/>
    <w:basedOn w:val="a"/>
    <w:next w:val="a"/>
    <w:autoRedefine/>
    <w:semiHidden/>
    <w:pPr>
      <w:ind w:left="600"/>
    </w:pPr>
    <w:rPr>
      <w:szCs w:val="24"/>
    </w:rPr>
  </w:style>
  <w:style w:type="paragraph" w:styleId="60">
    <w:name w:val="toc 6"/>
    <w:basedOn w:val="a"/>
    <w:next w:val="a"/>
    <w:autoRedefine/>
    <w:semiHidden/>
    <w:pPr>
      <w:ind w:left="800"/>
    </w:pPr>
    <w:rPr>
      <w:szCs w:val="24"/>
    </w:rPr>
  </w:style>
  <w:style w:type="paragraph" w:styleId="7">
    <w:name w:val="toc 7"/>
    <w:basedOn w:val="a"/>
    <w:next w:val="a"/>
    <w:autoRedefine/>
    <w:semiHidden/>
    <w:pPr>
      <w:ind w:left="1000"/>
    </w:pPr>
    <w:rPr>
      <w:szCs w:val="24"/>
    </w:rPr>
  </w:style>
  <w:style w:type="paragraph" w:styleId="8">
    <w:name w:val="toc 8"/>
    <w:basedOn w:val="a"/>
    <w:next w:val="a"/>
    <w:autoRedefine/>
    <w:semiHidden/>
    <w:pPr>
      <w:ind w:left="1200"/>
    </w:pPr>
    <w:rPr>
      <w:szCs w:val="24"/>
    </w:rPr>
  </w:style>
  <w:style w:type="paragraph" w:styleId="9">
    <w:name w:val="toc 9"/>
    <w:basedOn w:val="a"/>
    <w:next w:val="a"/>
    <w:autoRedefine/>
    <w:semiHidden/>
    <w:pPr>
      <w:ind w:left="1400"/>
    </w:pPr>
    <w:rPr>
      <w:szCs w:val="24"/>
    </w:rPr>
  </w:style>
  <w:style w:type="paragraph" w:customStyle="1" w:styleId="font0">
    <w:name w:val="font0"/>
    <w:basedOn w:val="a"/>
    <w:pPr>
      <w:spacing w:before="100" w:beforeAutospacing="1" w:after="100" w:afterAutospacing="1"/>
    </w:pPr>
    <w:rPr>
      <w:rFonts w:ascii="Arial" w:eastAsia="Arial Unicode MS" w:hAnsi="Arial" w:cs="Arial Unicode MS"/>
    </w:rPr>
  </w:style>
  <w:style w:type="paragraph" w:customStyle="1" w:styleId="font1">
    <w:name w:val="font1"/>
    <w:basedOn w:val="a"/>
    <w:pPr>
      <w:spacing w:before="100" w:beforeAutospacing="1" w:after="100" w:afterAutospacing="1"/>
    </w:pPr>
    <w:rPr>
      <w:rFonts w:ascii="Arial" w:eastAsia="Arial Unicode MS" w:hAnsi="Arial" w:cs="Arial Unicode MS"/>
    </w:rPr>
  </w:style>
  <w:style w:type="character" w:styleId="af">
    <w:name w:val="annotation reference"/>
    <w:basedOn w:val="a0"/>
    <w:semiHidden/>
    <w:rsid w:val="00B169D4"/>
    <w:rPr>
      <w:sz w:val="16"/>
      <w:szCs w:val="16"/>
    </w:rPr>
  </w:style>
  <w:style w:type="paragraph" w:styleId="af0">
    <w:name w:val="annotation text"/>
    <w:basedOn w:val="a"/>
    <w:semiHidden/>
    <w:rsid w:val="00B169D4"/>
  </w:style>
  <w:style w:type="paragraph" w:styleId="af1">
    <w:name w:val="annotation subject"/>
    <w:basedOn w:val="af0"/>
    <w:next w:val="af0"/>
    <w:semiHidden/>
    <w:rsid w:val="00B169D4"/>
    <w:rPr>
      <w:b/>
      <w:bCs/>
    </w:rPr>
  </w:style>
  <w:style w:type="table" w:styleId="af2">
    <w:name w:val="Table Grid"/>
    <w:basedOn w:val="a1"/>
    <w:rsid w:val="00CC0D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вичайний1"/>
    <w:rsid w:val="00FD011C"/>
    <w:pPr>
      <w:spacing w:before="100" w:after="10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211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1" Type="http://schemas.openxmlformats.org/officeDocument/2006/relationships/oleObject" Target="embeddings/oleObject7.bin"/><Relationship Id="rId170" Type="http://schemas.openxmlformats.org/officeDocument/2006/relationships/image" Target="media/image83.wmf"/><Relationship Id="rId268" Type="http://schemas.openxmlformats.org/officeDocument/2006/relationships/image" Target="media/image131.wmf"/><Relationship Id="rId475" Type="http://schemas.openxmlformats.org/officeDocument/2006/relationships/oleObject" Target="embeddings/oleObject236.bin"/><Relationship Id="rId682" Type="http://schemas.openxmlformats.org/officeDocument/2006/relationships/image" Target="media/image336.wmf"/><Relationship Id="rId128" Type="http://schemas.openxmlformats.org/officeDocument/2006/relationships/image" Target="media/image62.wmf"/><Relationship Id="rId335" Type="http://schemas.openxmlformats.org/officeDocument/2006/relationships/oleObject" Target="embeddings/oleObject165.bin"/><Relationship Id="rId542" Type="http://schemas.openxmlformats.org/officeDocument/2006/relationships/image" Target="media/image266.wmf"/><Relationship Id="rId987" Type="http://schemas.openxmlformats.org/officeDocument/2006/relationships/oleObject" Target="embeddings/oleObject494.bin"/><Relationship Id="rId402" Type="http://schemas.openxmlformats.org/officeDocument/2006/relationships/image" Target="media/image198.wmf"/><Relationship Id="rId847" Type="http://schemas.openxmlformats.org/officeDocument/2006/relationships/image" Target="media/image418.wmf"/><Relationship Id="rId1032" Type="http://schemas.openxmlformats.org/officeDocument/2006/relationships/oleObject" Target="embeddings/oleObject517.bin"/><Relationship Id="rId707" Type="http://schemas.openxmlformats.org/officeDocument/2006/relationships/oleObject" Target="embeddings/oleObject353.bin"/><Relationship Id="rId914" Type="http://schemas.openxmlformats.org/officeDocument/2006/relationships/image" Target="media/image451.wmf"/><Relationship Id="rId43" Type="http://schemas.openxmlformats.org/officeDocument/2006/relationships/oleObject" Target="embeddings/oleObject18.bin"/><Relationship Id="rId192" Type="http://schemas.openxmlformats.org/officeDocument/2006/relationships/image" Target="media/image94.wmf"/><Relationship Id="rId497" Type="http://schemas.openxmlformats.org/officeDocument/2006/relationships/image" Target="media/image244.wmf"/><Relationship Id="rId357" Type="http://schemas.openxmlformats.org/officeDocument/2006/relationships/oleObject" Target="embeddings/oleObject176.bin"/><Relationship Id="rId217" Type="http://schemas.openxmlformats.org/officeDocument/2006/relationships/oleObject" Target="embeddings/oleObject105.bin"/><Relationship Id="rId564" Type="http://schemas.openxmlformats.org/officeDocument/2006/relationships/image" Target="media/image277.wmf"/><Relationship Id="rId771" Type="http://schemas.openxmlformats.org/officeDocument/2006/relationships/oleObject" Target="embeddings/oleObject385.bin"/><Relationship Id="rId869" Type="http://schemas.openxmlformats.org/officeDocument/2006/relationships/image" Target="media/image429.wmf"/><Relationship Id="rId424" Type="http://schemas.openxmlformats.org/officeDocument/2006/relationships/oleObject" Target="embeddings/oleObject210.bin"/><Relationship Id="rId631" Type="http://schemas.openxmlformats.org/officeDocument/2006/relationships/oleObject" Target="embeddings/oleObject315.bin"/><Relationship Id="rId729" Type="http://schemas.openxmlformats.org/officeDocument/2006/relationships/oleObject" Target="embeddings/oleObject364.bin"/><Relationship Id="rId1054" Type="http://schemas.openxmlformats.org/officeDocument/2006/relationships/image" Target="media/image517.wmf"/><Relationship Id="rId936" Type="http://schemas.openxmlformats.org/officeDocument/2006/relationships/image" Target="media/image462.wmf"/><Relationship Id="rId65" Type="http://schemas.openxmlformats.org/officeDocument/2006/relationships/oleObject" Target="embeddings/oleObject29.bin"/><Relationship Id="rId281" Type="http://schemas.openxmlformats.org/officeDocument/2006/relationships/oleObject" Target="embeddings/oleObject138.bin"/><Relationship Id="rId502" Type="http://schemas.openxmlformats.org/officeDocument/2006/relationships/oleObject" Target="embeddings/oleObject250.bin"/><Relationship Id="rId947" Type="http://schemas.openxmlformats.org/officeDocument/2006/relationships/oleObject" Target="embeddings/oleObject474.bin"/><Relationship Id="rId76" Type="http://schemas.openxmlformats.org/officeDocument/2006/relationships/image" Target="media/image36.wmf"/><Relationship Id="rId141" Type="http://schemas.openxmlformats.org/officeDocument/2006/relationships/oleObject" Target="embeddings/oleObject67.bin"/><Relationship Id="rId379" Type="http://schemas.openxmlformats.org/officeDocument/2006/relationships/oleObject" Target="embeddings/oleObject187.bin"/><Relationship Id="rId586" Type="http://schemas.openxmlformats.org/officeDocument/2006/relationships/image" Target="media/image288.wmf"/><Relationship Id="rId793" Type="http://schemas.openxmlformats.org/officeDocument/2006/relationships/oleObject" Target="embeddings/oleObject396.bin"/><Relationship Id="rId807" Type="http://schemas.openxmlformats.org/officeDocument/2006/relationships/oleObject" Target="embeddings/oleObject403.bin"/><Relationship Id="rId7" Type="http://schemas.openxmlformats.org/officeDocument/2006/relationships/image" Target="media/image1.png"/><Relationship Id="rId239" Type="http://schemas.openxmlformats.org/officeDocument/2006/relationships/oleObject" Target="embeddings/oleObject116.bin"/><Relationship Id="rId446" Type="http://schemas.openxmlformats.org/officeDocument/2006/relationships/oleObject" Target="embeddings/oleObject221.bin"/><Relationship Id="rId653" Type="http://schemas.openxmlformats.org/officeDocument/2006/relationships/oleObject" Target="embeddings/oleObject326.bin"/><Relationship Id="rId1076" Type="http://schemas.openxmlformats.org/officeDocument/2006/relationships/image" Target="media/image528.wmf"/><Relationship Id="rId292" Type="http://schemas.openxmlformats.org/officeDocument/2006/relationships/image" Target="media/image143.wmf"/><Relationship Id="rId306" Type="http://schemas.openxmlformats.org/officeDocument/2006/relationships/image" Target="media/image150.wmf"/><Relationship Id="rId860" Type="http://schemas.openxmlformats.org/officeDocument/2006/relationships/oleObject" Target="embeddings/oleObject430.bin"/><Relationship Id="rId958" Type="http://schemas.openxmlformats.org/officeDocument/2006/relationships/image" Target="media/image473.wmf"/><Relationship Id="rId87" Type="http://schemas.openxmlformats.org/officeDocument/2006/relationships/oleObject" Target="embeddings/oleObject40.bin"/><Relationship Id="rId513" Type="http://schemas.openxmlformats.org/officeDocument/2006/relationships/image" Target="media/image252.wmf"/><Relationship Id="rId597" Type="http://schemas.openxmlformats.org/officeDocument/2006/relationships/oleObject" Target="embeddings/oleObject298.bin"/><Relationship Id="rId720" Type="http://schemas.openxmlformats.org/officeDocument/2006/relationships/image" Target="media/image355.wmf"/><Relationship Id="rId818" Type="http://schemas.openxmlformats.org/officeDocument/2006/relationships/image" Target="media/image404.wmf"/><Relationship Id="rId152" Type="http://schemas.openxmlformats.org/officeDocument/2006/relationships/image" Target="media/image74.wmf"/><Relationship Id="rId457" Type="http://schemas.openxmlformats.org/officeDocument/2006/relationships/image" Target="media/image225.wmf"/><Relationship Id="rId1003" Type="http://schemas.openxmlformats.org/officeDocument/2006/relationships/oleObject" Target="embeddings/oleObject503.bin"/><Relationship Id="rId664" Type="http://schemas.openxmlformats.org/officeDocument/2006/relationships/image" Target="media/image327.wmf"/><Relationship Id="rId871" Type="http://schemas.openxmlformats.org/officeDocument/2006/relationships/oleObject" Target="embeddings/oleObject436.bin"/><Relationship Id="rId969" Type="http://schemas.openxmlformats.org/officeDocument/2006/relationships/oleObject" Target="embeddings/oleObject485.bin"/><Relationship Id="rId14" Type="http://schemas.openxmlformats.org/officeDocument/2006/relationships/image" Target="media/image5.wmf"/><Relationship Id="rId317" Type="http://schemas.openxmlformats.org/officeDocument/2006/relationships/oleObject" Target="embeddings/oleObject156.bin"/><Relationship Id="rId524" Type="http://schemas.openxmlformats.org/officeDocument/2006/relationships/image" Target="media/image257.wmf"/><Relationship Id="rId731" Type="http://schemas.openxmlformats.org/officeDocument/2006/relationships/oleObject" Target="embeddings/oleObject365.bin"/><Relationship Id="rId98" Type="http://schemas.openxmlformats.org/officeDocument/2006/relationships/image" Target="media/image47.wmf"/><Relationship Id="rId163" Type="http://schemas.openxmlformats.org/officeDocument/2006/relationships/oleObject" Target="embeddings/oleObject78.bin"/><Relationship Id="rId370" Type="http://schemas.openxmlformats.org/officeDocument/2006/relationships/image" Target="media/image182.wmf"/><Relationship Id="rId829" Type="http://schemas.openxmlformats.org/officeDocument/2006/relationships/oleObject" Target="embeddings/oleObject414.bin"/><Relationship Id="rId1014" Type="http://schemas.openxmlformats.org/officeDocument/2006/relationships/image" Target="media/image500.wmf"/><Relationship Id="rId230" Type="http://schemas.openxmlformats.org/officeDocument/2006/relationships/image" Target="media/image113.wmf"/><Relationship Id="rId468" Type="http://schemas.openxmlformats.org/officeDocument/2006/relationships/image" Target="media/image230.wmf"/><Relationship Id="rId675" Type="http://schemas.openxmlformats.org/officeDocument/2006/relationships/oleObject" Target="embeddings/oleObject337.bin"/><Relationship Id="rId882" Type="http://schemas.openxmlformats.org/officeDocument/2006/relationships/image" Target="media/image435.wmf"/><Relationship Id="rId25" Type="http://schemas.openxmlformats.org/officeDocument/2006/relationships/oleObject" Target="embeddings/oleObject9.bin"/><Relationship Id="rId328" Type="http://schemas.openxmlformats.org/officeDocument/2006/relationships/image" Target="media/image161.wmf"/><Relationship Id="rId535" Type="http://schemas.openxmlformats.org/officeDocument/2006/relationships/oleObject" Target="embeddings/oleObject267.bin"/><Relationship Id="rId742" Type="http://schemas.openxmlformats.org/officeDocument/2006/relationships/image" Target="media/image366.wmf"/><Relationship Id="rId174" Type="http://schemas.openxmlformats.org/officeDocument/2006/relationships/image" Target="media/image85.wmf"/><Relationship Id="rId381" Type="http://schemas.openxmlformats.org/officeDocument/2006/relationships/oleObject" Target="embeddings/oleObject188.bin"/><Relationship Id="rId602" Type="http://schemas.openxmlformats.org/officeDocument/2006/relationships/image" Target="media/image296.wmf"/><Relationship Id="rId1025" Type="http://schemas.openxmlformats.org/officeDocument/2006/relationships/footer" Target="footer1.xml"/><Relationship Id="rId241" Type="http://schemas.openxmlformats.org/officeDocument/2006/relationships/oleObject" Target="embeddings/oleObject117.bin"/><Relationship Id="rId479" Type="http://schemas.openxmlformats.org/officeDocument/2006/relationships/oleObject" Target="embeddings/oleObject238.bin"/><Relationship Id="rId686" Type="http://schemas.openxmlformats.org/officeDocument/2006/relationships/image" Target="media/image338.wmf"/><Relationship Id="rId893" Type="http://schemas.openxmlformats.org/officeDocument/2006/relationships/oleObject" Target="embeddings/oleObject447.bin"/><Relationship Id="rId907" Type="http://schemas.openxmlformats.org/officeDocument/2006/relationships/oleObject" Target="embeddings/oleObject454.bin"/><Relationship Id="rId36" Type="http://schemas.openxmlformats.org/officeDocument/2006/relationships/image" Target="media/image16.wmf"/><Relationship Id="rId339" Type="http://schemas.openxmlformats.org/officeDocument/2006/relationships/oleObject" Target="embeddings/oleObject167.bin"/><Relationship Id="rId546" Type="http://schemas.openxmlformats.org/officeDocument/2006/relationships/image" Target="media/image268.wmf"/><Relationship Id="rId753" Type="http://schemas.openxmlformats.org/officeDocument/2006/relationships/oleObject" Target="embeddings/oleObject376.bin"/><Relationship Id="rId101" Type="http://schemas.openxmlformats.org/officeDocument/2006/relationships/oleObject" Target="embeddings/oleObject47.bin"/><Relationship Id="rId185" Type="http://schemas.openxmlformats.org/officeDocument/2006/relationships/oleObject" Target="embeddings/oleObject89.bin"/><Relationship Id="rId406" Type="http://schemas.openxmlformats.org/officeDocument/2006/relationships/image" Target="media/image200.wmf"/><Relationship Id="rId960" Type="http://schemas.openxmlformats.org/officeDocument/2006/relationships/image" Target="media/image474.wmf"/><Relationship Id="rId1036" Type="http://schemas.openxmlformats.org/officeDocument/2006/relationships/oleObject" Target="embeddings/oleObject519.bin"/><Relationship Id="rId392" Type="http://schemas.openxmlformats.org/officeDocument/2006/relationships/image" Target="media/image193.wmf"/><Relationship Id="rId613" Type="http://schemas.openxmlformats.org/officeDocument/2006/relationships/oleObject" Target="embeddings/oleObject306.bin"/><Relationship Id="rId697" Type="http://schemas.openxmlformats.org/officeDocument/2006/relationships/oleObject" Target="embeddings/oleObject348.bin"/><Relationship Id="rId820" Type="http://schemas.openxmlformats.org/officeDocument/2006/relationships/image" Target="media/image405.wmf"/><Relationship Id="rId918" Type="http://schemas.openxmlformats.org/officeDocument/2006/relationships/image" Target="media/image453.wmf"/><Relationship Id="rId252" Type="http://schemas.openxmlformats.org/officeDocument/2006/relationships/image" Target="media/image123.wmf"/><Relationship Id="rId47" Type="http://schemas.openxmlformats.org/officeDocument/2006/relationships/oleObject" Target="embeddings/oleObject20.bin"/><Relationship Id="rId112" Type="http://schemas.openxmlformats.org/officeDocument/2006/relationships/image" Target="media/image54.wmf"/><Relationship Id="rId557" Type="http://schemas.openxmlformats.org/officeDocument/2006/relationships/oleObject" Target="embeddings/oleObject278.bin"/><Relationship Id="rId764" Type="http://schemas.openxmlformats.org/officeDocument/2006/relationships/image" Target="media/image377.wmf"/><Relationship Id="rId971" Type="http://schemas.openxmlformats.org/officeDocument/2006/relationships/oleObject" Target="embeddings/oleObject486.bin"/><Relationship Id="rId196" Type="http://schemas.openxmlformats.org/officeDocument/2006/relationships/image" Target="media/image96.wmf"/><Relationship Id="rId417" Type="http://schemas.openxmlformats.org/officeDocument/2006/relationships/oleObject" Target="embeddings/oleObject206.bin"/><Relationship Id="rId624" Type="http://schemas.openxmlformats.org/officeDocument/2006/relationships/image" Target="media/image307.wmf"/><Relationship Id="rId831" Type="http://schemas.openxmlformats.org/officeDocument/2006/relationships/oleObject" Target="embeddings/oleObject415.bin"/><Relationship Id="rId1047" Type="http://schemas.openxmlformats.org/officeDocument/2006/relationships/oleObject" Target="embeddings/oleObject525.bin"/><Relationship Id="rId263" Type="http://schemas.openxmlformats.org/officeDocument/2006/relationships/oleObject" Target="embeddings/oleObject129.bin"/><Relationship Id="rId470" Type="http://schemas.openxmlformats.org/officeDocument/2006/relationships/image" Target="media/image231.wmf"/><Relationship Id="rId929" Type="http://schemas.openxmlformats.org/officeDocument/2006/relationships/oleObject" Target="embeddings/oleObject465.bin"/><Relationship Id="rId58" Type="http://schemas.openxmlformats.org/officeDocument/2006/relationships/image" Target="media/image27.wmf"/><Relationship Id="rId123" Type="http://schemas.openxmlformats.org/officeDocument/2006/relationships/oleObject" Target="embeddings/oleObject58.bin"/><Relationship Id="rId330" Type="http://schemas.openxmlformats.org/officeDocument/2006/relationships/image" Target="media/image162.wmf"/><Relationship Id="rId568" Type="http://schemas.openxmlformats.org/officeDocument/2006/relationships/image" Target="media/image279.wmf"/><Relationship Id="rId775" Type="http://schemas.openxmlformats.org/officeDocument/2006/relationships/oleObject" Target="embeddings/oleObject387.bin"/><Relationship Id="rId982" Type="http://schemas.openxmlformats.org/officeDocument/2006/relationships/image" Target="media/image485.wmf"/><Relationship Id="rId428" Type="http://schemas.openxmlformats.org/officeDocument/2006/relationships/oleObject" Target="embeddings/oleObject212.bin"/><Relationship Id="rId635" Type="http://schemas.openxmlformats.org/officeDocument/2006/relationships/oleObject" Target="embeddings/oleObject317.bin"/><Relationship Id="rId842" Type="http://schemas.openxmlformats.org/officeDocument/2006/relationships/oleObject" Target="embeddings/oleObject421.bin"/><Relationship Id="rId1058" Type="http://schemas.openxmlformats.org/officeDocument/2006/relationships/image" Target="media/image519.wmf"/><Relationship Id="rId274" Type="http://schemas.openxmlformats.org/officeDocument/2006/relationships/image" Target="media/image134.wmf"/><Relationship Id="rId481" Type="http://schemas.openxmlformats.org/officeDocument/2006/relationships/oleObject" Target="embeddings/oleObject239.bin"/><Relationship Id="rId702" Type="http://schemas.openxmlformats.org/officeDocument/2006/relationships/image" Target="media/image346.wmf"/><Relationship Id="rId69" Type="http://schemas.openxmlformats.org/officeDocument/2006/relationships/oleObject" Target="embeddings/oleObject31.bin"/><Relationship Id="rId134" Type="http://schemas.openxmlformats.org/officeDocument/2006/relationships/image" Target="media/image65.wmf"/><Relationship Id="rId579" Type="http://schemas.openxmlformats.org/officeDocument/2006/relationships/oleObject" Target="embeddings/oleObject289.bin"/><Relationship Id="rId786" Type="http://schemas.openxmlformats.org/officeDocument/2006/relationships/image" Target="media/image388.wmf"/><Relationship Id="rId993" Type="http://schemas.openxmlformats.org/officeDocument/2006/relationships/oleObject" Target="embeddings/oleObject497.bin"/><Relationship Id="rId341" Type="http://schemas.openxmlformats.org/officeDocument/2006/relationships/oleObject" Target="embeddings/oleObject168.bin"/><Relationship Id="rId439" Type="http://schemas.openxmlformats.org/officeDocument/2006/relationships/image" Target="media/image216.wmf"/><Relationship Id="rId646" Type="http://schemas.openxmlformats.org/officeDocument/2006/relationships/image" Target="media/image318.wmf"/><Relationship Id="rId1069" Type="http://schemas.openxmlformats.org/officeDocument/2006/relationships/oleObject" Target="embeddings/oleObject536.bin"/><Relationship Id="rId201" Type="http://schemas.openxmlformats.org/officeDocument/2006/relationships/oleObject" Target="embeddings/oleObject97.bin"/><Relationship Id="rId285" Type="http://schemas.openxmlformats.org/officeDocument/2006/relationships/oleObject" Target="embeddings/oleObject140.bin"/><Relationship Id="rId506" Type="http://schemas.openxmlformats.org/officeDocument/2006/relationships/oleObject" Target="embeddings/oleObject252.bin"/><Relationship Id="rId853" Type="http://schemas.openxmlformats.org/officeDocument/2006/relationships/image" Target="media/image421.wmf"/><Relationship Id="rId492" Type="http://schemas.openxmlformats.org/officeDocument/2006/relationships/oleObject" Target="embeddings/oleObject245.bin"/><Relationship Id="rId713" Type="http://schemas.openxmlformats.org/officeDocument/2006/relationships/oleObject" Target="embeddings/oleObject356.bin"/><Relationship Id="rId797" Type="http://schemas.openxmlformats.org/officeDocument/2006/relationships/oleObject" Target="embeddings/oleObject398.bin"/><Relationship Id="rId920" Type="http://schemas.openxmlformats.org/officeDocument/2006/relationships/image" Target="media/image454.wmf"/><Relationship Id="rId145" Type="http://schemas.openxmlformats.org/officeDocument/2006/relationships/oleObject" Target="embeddings/oleObject69.bin"/><Relationship Id="rId352" Type="http://schemas.openxmlformats.org/officeDocument/2006/relationships/image" Target="media/image173.wmf"/><Relationship Id="rId212" Type="http://schemas.openxmlformats.org/officeDocument/2006/relationships/image" Target="media/image104.wmf"/><Relationship Id="rId657" Type="http://schemas.openxmlformats.org/officeDocument/2006/relationships/oleObject" Target="embeddings/oleObject328.bin"/><Relationship Id="rId864" Type="http://schemas.openxmlformats.org/officeDocument/2006/relationships/oleObject" Target="embeddings/oleObject432.bin"/><Relationship Id="rId296" Type="http://schemas.openxmlformats.org/officeDocument/2006/relationships/image" Target="media/image145.wmf"/><Relationship Id="rId517" Type="http://schemas.openxmlformats.org/officeDocument/2006/relationships/oleObject" Target="embeddings/oleObject258.bin"/><Relationship Id="rId724" Type="http://schemas.openxmlformats.org/officeDocument/2006/relationships/image" Target="media/image357.wmf"/><Relationship Id="rId931" Type="http://schemas.openxmlformats.org/officeDocument/2006/relationships/oleObject" Target="embeddings/oleObject466.bin"/><Relationship Id="rId60" Type="http://schemas.openxmlformats.org/officeDocument/2006/relationships/image" Target="media/image28.wmf"/><Relationship Id="rId156" Type="http://schemas.openxmlformats.org/officeDocument/2006/relationships/image" Target="media/image76.wmf"/><Relationship Id="rId363" Type="http://schemas.openxmlformats.org/officeDocument/2006/relationships/oleObject" Target="embeddings/oleObject179.bin"/><Relationship Id="rId570" Type="http://schemas.openxmlformats.org/officeDocument/2006/relationships/image" Target="media/image280.wmf"/><Relationship Id="rId1007" Type="http://schemas.openxmlformats.org/officeDocument/2006/relationships/oleObject" Target="embeddings/oleObject505.bin"/><Relationship Id="rId223" Type="http://schemas.openxmlformats.org/officeDocument/2006/relationships/oleObject" Target="embeddings/oleObject108.bin"/><Relationship Id="rId430" Type="http://schemas.openxmlformats.org/officeDocument/2006/relationships/oleObject" Target="embeddings/oleObject213.bin"/><Relationship Id="rId668" Type="http://schemas.openxmlformats.org/officeDocument/2006/relationships/image" Target="media/image329.wmf"/><Relationship Id="rId875" Type="http://schemas.openxmlformats.org/officeDocument/2006/relationships/oleObject" Target="embeddings/oleObject438.bin"/><Relationship Id="rId1060" Type="http://schemas.openxmlformats.org/officeDocument/2006/relationships/image" Target="media/image520.wmf"/><Relationship Id="rId18" Type="http://schemas.openxmlformats.org/officeDocument/2006/relationships/image" Target="media/image7.wmf"/><Relationship Id="rId528" Type="http://schemas.openxmlformats.org/officeDocument/2006/relationships/image" Target="media/image259.wmf"/><Relationship Id="rId735" Type="http://schemas.openxmlformats.org/officeDocument/2006/relationships/oleObject" Target="embeddings/oleObject367.bin"/><Relationship Id="rId942" Type="http://schemas.openxmlformats.org/officeDocument/2006/relationships/image" Target="media/image465.wmf"/><Relationship Id="rId167" Type="http://schemas.openxmlformats.org/officeDocument/2006/relationships/oleObject" Target="embeddings/oleObject80.bin"/><Relationship Id="rId374" Type="http://schemas.openxmlformats.org/officeDocument/2006/relationships/image" Target="media/image184.wmf"/><Relationship Id="rId581" Type="http://schemas.openxmlformats.org/officeDocument/2006/relationships/oleObject" Target="embeddings/oleObject290.bin"/><Relationship Id="rId1018" Type="http://schemas.openxmlformats.org/officeDocument/2006/relationships/oleObject" Target="embeddings/oleObject511.bin"/><Relationship Id="rId71" Type="http://schemas.openxmlformats.org/officeDocument/2006/relationships/oleObject" Target="embeddings/oleObject32.bin"/><Relationship Id="rId234" Type="http://schemas.openxmlformats.org/officeDocument/2006/relationships/image" Target="media/image115.wmf"/><Relationship Id="rId679" Type="http://schemas.openxmlformats.org/officeDocument/2006/relationships/oleObject" Target="embeddings/oleObject339.bin"/><Relationship Id="rId802" Type="http://schemas.openxmlformats.org/officeDocument/2006/relationships/image" Target="media/image396.wmf"/><Relationship Id="rId886" Type="http://schemas.openxmlformats.org/officeDocument/2006/relationships/image" Target="media/image437.wmf"/><Relationship Id="rId2" Type="http://schemas.openxmlformats.org/officeDocument/2006/relationships/styles" Target="styles.xml"/><Relationship Id="rId29" Type="http://schemas.openxmlformats.org/officeDocument/2006/relationships/oleObject" Target="embeddings/oleObject11.bin"/><Relationship Id="rId441" Type="http://schemas.openxmlformats.org/officeDocument/2006/relationships/image" Target="media/image217.wmf"/><Relationship Id="rId539" Type="http://schemas.openxmlformats.org/officeDocument/2006/relationships/oleObject" Target="embeddings/oleObject269.bin"/><Relationship Id="rId746" Type="http://schemas.openxmlformats.org/officeDocument/2006/relationships/image" Target="media/image368.wmf"/><Relationship Id="rId1071" Type="http://schemas.openxmlformats.org/officeDocument/2006/relationships/oleObject" Target="embeddings/oleObject537.bin"/><Relationship Id="rId178" Type="http://schemas.openxmlformats.org/officeDocument/2006/relationships/image" Target="media/image87.wmf"/><Relationship Id="rId301" Type="http://schemas.openxmlformats.org/officeDocument/2006/relationships/oleObject" Target="embeddings/oleObject148.bin"/><Relationship Id="rId953" Type="http://schemas.openxmlformats.org/officeDocument/2006/relationships/oleObject" Target="embeddings/oleObject477.bin"/><Relationship Id="rId1029" Type="http://schemas.openxmlformats.org/officeDocument/2006/relationships/image" Target="media/image505.wmf"/><Relationship Id="rId82" Type="http://schemas.openxmlformats.org/officeDocument/2006/relationships/image" Target="media/image39.wmf"/><Relationship Id="rId385" Type="http://schemas.openxmlformats.org/officeDocument/2006/relationships/oleObject" Target="embeddings/oleObject190.bin"/><Relationship Id="rId592" Type="http://schemas.openxmlformats.org/officeDocument/2006/relationships/image" Target="media/image291.wmf"/><Relationship Id="rId606" Type="http://schemas.openxmlformats.org/officeDocument/2006/relationships/image" Target="media/image298.wmf"/><Relationship Id="rId813" Type="http://schemas.openxmlformats.org/officeDocument/2006/relationships/oleObject" Target="embeddings/oleObject406.bin"/><Relationship Id="rId245" Type="http://schemas.openxmlformats.org/officeDocument/2006/relationships/oleObject" Target="embeddings/oleObject119.bin"/><Relationship Id="rId452" Type="http://schemas.openxmlformats.org/officeDocument/2006/relationships/oleObject" Target="embeddings/oleObject224.bin"/><Relationship Id="rId897" Type="http://schemas.openxmlformats.org/officeDocument/2006/relationships/oleObject" Target="embeddings/oleObject449.bin"/><Relationship Id="rId1082" Type="http://schemas.openxmlformats.org/officeDocument/2006/relationships/image" Target="media/image531.wmf"/><Relationship Id="rId105" Type="http://schemas.openxmlformats.org/officeDocument/2006/relationships/oleObject" Target="embeddings/oleObject49.bin"/><Relationship Id="rId312" Type="http://schemas.openxmlformats.org/officeDocument/2006/relationships/image" Target="media/image153.wmf"/><Relationship Id="rId757" Type="http://schemas.openxmlformats.org/officeDocument/2006/relationships/oleObject" Target="embeddings/oleObject378.bin"/><Relationship Id="rId964" Type="http://schemas.openxmlformats.org/officeDocument/2006/relationships/image" Target="media/image476.wmf"/><Relationship Id="rId93" Type="http://schemas.openxmlformats.org/officeDocument/2006/relationships/oleObject" Target="embeddings/oleObject43.bin"/><Relationship Id="rId189" Type="http://schemas.openxmlformats.org/officeDocument/2006/relationships/oleObject" Target="embeddings/oleObject91.bin"/><Relationship Id="rId396" Type="http://schemas.openxmlformats.org/officeDocument/2006/relationships/image" Target="media/image195.wmf"/><Relationship Id="rId617" Type="http://schemas.openxmlformats.org/officeDocument/2006/relationships/oleObject" Target="embeddings/oleObject308.bin"/><Relationship Id="rId824" Type="http://schemas.openxmlformats.org/officeDocument/2006/relationships/image" Target="media/image407.wmf"/><Relationship Id="rId256" Type="http://schemas.openxmlformats.org/officeDocument/2006/relationships/image" Target="media/image125.wmf"/><Relationship Id="rId463" Type="http://schemas.openxmlformats.org/officeDocument/2006/relationships/image" Target="media/image228.wmf"/><Relationship Id="rId670" Type="http://schemas.openxmlformats.org/officeDocument/2006/relationships/image" Target="media/image330.wmf"/><Relationship Id="rId116" Type="http://schemas.openxmlformats.org/officeDocument/2006/relationships/image" Target="media/image56.wmf"/><Relationship Id="rId323" Type="http://schemas.openxmlformats.org/officeDocument/2006/relationships/oleObject" Target="embeddings/oleObject159.bin"/><Relationship Id="rId530" Type="http://schemas.openxmlformats.org/officeDocument/2006/relationships/image" Target="media/image260.wmf"/><Relationship Id="rId768" Type="http://schemas.openxmlformats.org/officeDocument/2006/relationships/image" Target="media/image379.wmf"/><Relationship Id="rId975" Type="http://schemas.openxmlformats.org/officeDocument/2006/relationships/oleObject" Target="embeddings/oleObject488.bin"/><Relationship Id="rId20" Type="http://schemas.openxmlformats.org/officeDocument/2006/relationships/image" Target="media/image8.wmf"/><Relationship Id="rId628" Type="http://schemas.openxmlformats.org/officeDocument/2006/relationships/image" Target="media/image309.wmf"/><Relationship Id="rId835" Type="http://schemas.openxmlformats.org/officeDocument/2006/relationships/image" Target="media/image412.wmf"/><Relationship Id="rId267" Type="http://schemas.openxmlformats.org/officeDocument/2006/relationships/oleObject" Target="embeddings/oleObject131.bin"/><Relationship Id="rId474" Type="http://schemas.openxmlformats.org/officeDocument/2006/relationships/image" Target="media/image233.wmf"/><Relationship Id="rId1020" Type="http://schemas.openxmlformats.org/officeDocument/2006/relationships/image" Target="media/image502.wmf"/><Relationship Id="rId127" Type="http://schemas.openxmlformats.org/officeDocument/2006/relationships/oleObject" Target="embeddings/oleObject60.bin"/><Relationship Id="rId681" Type="http://schemas.openxmlformats.org/officeDocument/2006/relationships/oleObject" Target="embeddings/oleObject340.bin"/><Relationship Id="rId779" Type="http://schemas.openxmlformats.org/officeDocument/2006/relationships/oleObject" Target="embeddings/oleObject389.bin"/><Relationship Id="rId902" Type="http://schemas.openxmlformats.org/officeDocument/2006/relationships/image" Target="media/image445.wmf"/><Relationship Id="rId986" Type="http://schemas.openxmlformats.org/officeDocument/2006/relationships/image" Target="media/image487.wmf"/><Relationship Id="rId31" Type="http://schemas.openxmlformats.org/officeDocument/2006/relationships/oleObject" Target="embeddings/oleObject12.bin"/><Relationship Id="rId334" Type="http://schemas.openxmlformats.org/officeDocument/2006/relationships/image" Target="media/image164.wmf"/><Relationship Id="rId541" Type="http://schemas.openxmlformats.org/officeDocument/2006/relationships/oleObject" Target="embeddings/oleObject270.bin"/><Relationship Id="rId639" Type="http://schemas.openxmlformats.org/officeDocument/2006/relationships/oleObject" Target="embeddings/oleObject319.bin"/><Relationship Id="rId180" Type="http://schemas.openxmlformats.org/officeDocument/2006/relationships/image" Target="media/image88.wmf"/><Relationship Id="rId278" Type="http://schemas.openxmlformats.org/officeDocument/2006/relationships/image" Target="media/image136.wmf"/><Relationship Id="rId401" Type="http://schemas.openxmlformats.org/officeDocument/2006/relationships/oleObject" Target="embeddings/oleObject198.bin"/><Relationship Id="rId846" Type="http://schemas.openxmlformats.org/officeDocument/2006/relationships/oleObject" Target="embeddings/oleObject423.bin"/><Relationship Id="rId1031" Type="http://schemas.openxmlformats.org/officeDocument/2006/relationships/image" Target="media/image506.wmf"/><Relationship Id="rId485" Type="http://schemas.openxmlformats.org/officeDocument/2006/relationships/oleObject" Target="embeddings/oleObject241.bin"/><Relationship Id="rId692" Type="http://schemas.openxmlformats.org/officeDocument/2006/relationships/image" Target="media/image341.wmf"/><Relationship Id="rId706" Type="http://schemas.openxmlformats.org/officeDocument/2006/relationships/image" Target="media/image348.wmf"/><Relationship Id="rId913" Type="http://schemas.openxmlformats.org/officeDocument/2006/relationships/oleObject" Target="embeddings/oleObject457.bin"/><Relationship Id="rId42" Type="http://schemas.openxmlformats.org/officeDocument/2006/relationships/image" Target="media/image19.wmf"/><Relationship Id="rId138" Type="http://schemas.openxmlformats.org/officeDocument/2006/relationships/image" Target="media/image67.wmf"/><Relationship Id="rId345" Type="http://schemas.openxmlformats.org/officeDocument/2006/relationships/oleObject" Target="embeddings/oleObject170.bin"/><Relationship Id="rId552" Type="http://schemas.openxmlformats.org/officeDocument/2006/relationships/image" Target="media/image271.wmf"/><Relationship Id="rId997" Type="http://schemas.openxmlformats.org/officeDocument/2006/relationships/oleObject" Target="embeddings/oleObject499.bin"/><Relationship Id="rId191" Type="http://schemas.openxmlformats.org/officeDocument/2006/relationships/oleObject" Target="embeddings/oleObject92.bin"/><Relationship Id="rId205" Type="http://schemas.openxmlformats.org/officeDocument/2006/relationships/oleObject" Target="embeddings/oleObject99.bin"/><Relationship Id="rId412" Type="http://schemas.openxmlformats.org/officeDocument/2006/relationships/image" Target="media/image203.wmf"/><Relationship Id="rId857" Type="http://schemas.openxmlformats.org/officeDocument/2006/relationships/image" Target="media/image423.wmf"/><Relationship Id="rId1042" Type="http://schemas.openxmlformats.org/officeDocument/2006/relationships/image" Target="media/image511.wmf"/><Relationship Id="rId289" Type="http://schemas.openxmlformats.org/officeDocument/2006/relationships/oleObject" Target="embeddings/oleObject142.bin"/><Relationship Id="rId496" Type="http://schemas.openxmlformats.org/officeDocument/2006/relationships/oleObject" Target="embeddings/oleObject247.bin"/><Relationship Id="rId717" Type="http://schemas.openxmlformats.org/officeDocument/2006/relationships/oleObject" Target="embeddings/oleObject358.bin"/><Relationship Id="rId924" Type="http://schemas.openxmlformats.org/officeDocument/2006/relationships/image" Target="media/image456.wmf"/><Relationship Id="rId53" Type="http://schemas.openxmlformats.org/officeDocument/2006/relationships/oleObject" Target="embeddings/oleObject23.bin"/><Relationship Id="rId149" Type="http://schemas.openxmlformats.org/officeDocument/2006/relationships/oleObject" Target="embeddings/oleObject71.bin"/><Relationship Id="rId356" Type="http://schemas.openxmlformats.org/officeDocument/2006/relationships/image" Target="media/image175.wmf"/><Relationship Id="rId563" Type="http://schemas.openxmlformats.org/officeDocument/2006/relationships/oleObject" Target="embeddings/oleObject281.bin"/><Relationship Id="rId770" Type="http://schemas.openxmlformats.org/officeDocument/2006/relationships/image" Target="media/image380.wmf"/><Relationship Id="rId216" Type="http://schemas.openxmlformats.org/officeDocument/2006/relationships/image" Target="media/image106.wmf"/><Relationship Id="rId423" Type="http://schemas.openxmlformats.org/officeDocument/2006/relationships/image" Target="media/image208.wmf"/><Relationship Id="rId868" Type="http://schemas.openxmlformats.org/officeDocument/2006/relationships/oleObject" Target="embeddings/oleObject434.bin"/><Relationship Id="rId1053" Type="http://schemas.openxmlformats.org/officeDocument/2006/relationships/oleObject" Target="embeddings/oleObject528.bin"/><Relationship Id="rId630" Type="http://schemas.openxmlformats.org/officeDocument/2006/relationships/image" Target="media/image310.wmf"/><Relationship Id="rId728" Type="http://schemas.openxmlformats.org/officeDocument/2006/relationships/image" Target="media/image359.wmf"/><Relationship Id="rId935" Type="http://schemas.openxmlformats.org/officeDocument/2006/relationships/oleObject" Target="embeddings/oleObject468.bin"/><Relationship Id="rId64" Type="http://schemas.openxmlformats.org/officeDocument/2006/relationships/image" Target="media/image30.wmf"/><Relationship Id="rId367" Type="http://schemas.openxmlformats.org/officeDocument/2006/relationships/oleObject" Target="embeddings/oleObject181.bin"/><Relationship Id="rId574" Type="http://schemas.openxmlformats.org/officeDocument/2006/relationships/image" Target="media/image282.wmf"/><Relationship Id="rId227" Type="http://schemas.openxmlformats.org/officeDocument/2006/relationships/oleObject" Target="embeddings/oleObject110.bin"/><Relationship Id="rId781" Type="http://schemas.openxmlformats.org/officeDocument/2006/relationships/oleObject" Target="embeddings/oleObject390.bin"/><Relationship Id="rId879" Type="http://schemas.openxmlformats.org/officeDocument/2006/relationships/oleObject" Target="embeddings/oleObject440.bin"/><Relationship Id="rId434" Type="http://schemas.openxmlformats.org/officeDocument/2006/relationships/oleObject" Target="embeddings/oleObject215.bin"/><Relationship Id="rId641" Type="http://schemas.openxmlformats.org/officeDocument/2006/relationships/oleObject" Target="embeddings/oleObject320.bin"/><Relationship Id="rId739" Type="http://schemas.openxmlformats.org/officeDocument/2006/relationships/oleObject" Target="embeddings/oleObject369.bin"/><Relationship Id="rId1064" Type="http://schemas.openxmlformats.org/officeDocument/2006/relationships/image" Target="media/image522.wmf"/><Relationship Id="rId280" Type="http://schemas.openxmlformats.org/officeDocument/2006/relationships/image" Target="media/image137.wmf"/><Relationship Id="rId501" Type="http://schemas.openxmlformats.org/officeDocument/2006/relationships/image" Target="media/image246.wmf"/><Relationship Id="rId946" Type="http://schemas.openxmlformats.org/officeDocument/2006/relationships/image" Target="media/image467.wmf"/><Relationship Id="rId75" Type="http://schemas.openxmlformats.org/officeDocument/2006/relationships/oleObject" Target="embeddings/oleObject34.bin"/><Relationship Id="rId140" Type="http://schemas.openxmlformats.org/officeDocument/2006/relationships/image" Target="media/image68.wmf"/><Relationship Id="rId378" Type="http://schemas.openxmlformats.org/officeDocument/2006/relationships/image" Target="media/image186.wmf"/><Relationship Id="rId585" Type="http://schemas.openxmlformats.org/officeDocument/2006/relationships/oleObject" Target="embeddings/oleObject292.bin"/><Relationship Id="rId792" Type="http://schemas.openxmlformats.org/officeDocument/2006/relationships/image" Target="media/image391.wmf"/><Relationship Id="rId806" Type="http://schemas.openxmlformats.org/officeDocument/2006/relationships/image" Target="media/image398.wmf"/><Relationship Id="rId6" Type="http://schemas.openxmlformats.org/officeDocument/2006/relationships/endnotes" Target="endnotes.xml"/><Relationship Id="rId238" Type="http://schemas.openxmlformats.org/officeDocument/2006/relationships/image" Target="media/image117.wmf"/><Relationship Id="rId445" Type="http://schemas.openxmlformats.org/officeDocument/2006/relationships/image" Target="media/image219.wmf"/><Relationship Id="rId652" Type="http://schemas.openxmlformats.org/officeDocument/2006/relationships/image" Target="media/image321.wmf"/><Relationship Id="rId1075" Type="http://schemas.openxmlformats.org/officeDocument/2006/relationships/oleObject" Target="embeddings/oleObject539.bin"/><Relationship Id="rId291" Type="http://schemas.openxmlformats.org/officeDocument/2006/relationships/oleObject" Target="embeddings/oleObject143.bin"/><Relationship Id="rId305" Type="http://schemas.openxmlformats.org/officeDocument/2006/relationships/oleObject" Target="embeddings/oleObject150.bin"/><Relationship Id="rId512" Type="http://schemas.openxmlformats.org/officeDocument/2006/relationships/oleObject" Target="embeddings/oleObject255.bin"/><Relationship Id="rId957" Type="http://schemas.openxmlformats.org/officeDocument/2006/relationships/oleObject" Target="embeddings/oleObject479.bin"/><Relationship Id="rId86" Type="http://schemas.openxmlformats.org/officeDocument/2006/relationships/image" Target="media/image41.wmf"/><Relationship Id="rId151" Type="http://schemas.openxmlformats.org/officeDocument/2006/relationships/oleObject" Target="embeddings/oleObject72.bin"/><Relationship Id="rId389" Type="http://schemas.openxmlformats.org/officeDocument/2006/relationships/oleObject" Target="embeddings/oleObject192.bin"/><Relationship Id="rId596" Type="http://schemas.openxmlformats.org/officeDocument/2006/relationships/image" Target="media/image293.wmf"/><Relationship Id="rId817" Type="http://schemas.openxmlformats.org/officeDocument/2006/relationships/oleObject" Target="embeddings/oleObject408.bin"/><Relationship Id="rId1002" Type="http://schemas.openxmlformats.org/officeDocument/2006/relationships/image" Target="media/image494.wmf"/><Relationship Id="rId249" Type="http://schemas.openxmlformats.org/officeDocument/2006/relationships/oleObject" Target="embeddings/oleObject121.bin"/><Relationship Id="rId456" Type="http://schemas.openxmlformats.org/officeDocument/2006/relationships/oleObject" Target="embeddings/oleObject226.bin"/><Relationship Id="rId663" Type="http://schemas.openxmlformats.org/officeDocument/2006/relationships/oleObject" Target="embeddings/oleObject331.bin"/><Relationship Id="rId870" Type="http://schemas.openxmlformats.org/officeDocument/2006/relationships/oleObject" Target="embeddings/oleObject435.bin"/><Relationship Id="rId13" Type="http://schemas.openxmlformats.org/officeDocument/2006/relationships/oleObject" Target="embeddings/oleObject3.bin"/><Relationship Id="rId109" Type="http://schemas.openxmlformats.org/officeDocument/2006/relationships/oleObject" Target="embeddings/oleObject51.bin"/><Relationship Id="rId316" Type="http://schemas.openxmlformats.org/officeDocument/2006/relationships/image" Target="media/image155.wmf"/><Relationship Id="rId523" Type="http://schemas.openxmlformats.org/officeDocument/2006/relationships/oleObject" Target="embeddings/oleObject261.bin"/><Relationship Id="rId968" Type="http://schemas.openxmlformats.org/officeDocument/2006/relationships/image" Target="media/image478.wmf"/><Relationship Id="rId97" Type="http://schemas.openxmlformats.org/officeDocument/2006/relationships/oleObject" Target="embeddings/oleObject45.bin"/><Relationship Id="rId730" Type="http://schemas.openxmlformats.org/officeDocument/2006/relationships/image" Target="media/image360.wmf"/><Relationship Id="rId828" Type="http://schemas.openxmlformats.org/officeDocument/2006/relationships/image" Target="media/image409.wmf"/><Relationship Id="rId1013" Type="http://schemas.openxmlformats.org/officeDocument/2006/relationships/oleObject" Target="embeddings/oleObject508.bin"/><Relationship Id="rId162" Type="http://schemas.openxmlformats.org/officeDocument/2006/relationships/image" Target="media/image79.wmf"/><Relationship Id="rId467" Type="http://schemas.openxmlformats.org/officeDocument/2006/relationships/oleObject" Target="embeddings/oleObject232.bin"/><Relationship Id="rId674" Type="http://schemas.openxmlformats.org/officeDocument/2006/relationships/image" Target="media/image332.wmf"/><Relationship Id="rId881" Type="http://schemas.openxmlformats.org/officeDocument/2006/relationships/oleObject" Target="embeddings/oleObject441.bin"/><Relationship Id="rId979" Type="http://schemas.openxmlformats.org/officeDocument/2006/relationships/oleObject" Target="embeddings/oleObject490.bin"/><Relationship Id="rId24" Type="http://schemas.openxmlformats.org/officeDocument/2006/relationships/image" Target="media/image10.wmf"/><Relationship Id="rId327" Type="http://schemas.openxmlformats.org/officeDocument/2006/relationships/oleObject" Target="embeddings/oleObject161.bin"/><Relationship Id="rId534" Type="http://schemas.openxmlformats.org/officeDocument/2006/relationships/image" Target="media/image262.wmf"/><Relationship Id="rId741" Type="http://schemas.openxmlformats.org/officeDocument/2006/relationships/oleObject" Target="embeddings/oleObject370.bin"/><Relationship Id="rId839" Type="http://schemas.openxmlformats.org/officeDocument/2006/relationships/image" Target="media/image414.wmf"/><Relationship Id="rId173" Type="http://schemas.openxmlformats.org/officeDocument/2006/relationships/oleObject" Target="embeddings/oleObject83.bin"/><Relationship Id="rId380" Type="http://schemas.openxmlformats.org/officeDocument/2006/relationships/image" Target="media/image187.wmf"/><Relationship Id="rId601" Type="http://schemas.openxmlformats.org/officeDocument/2006/relationships/oleObject" Target="embeddings/oleObject300.bin"/><Relationship Id="rId1024" Type="http://schemas.openxmlformats.org/officeDocument/2006/relationships/oleObject" Target="embeddings/oleObject514.bin"/><Relationship Id="rId240" Type="http://schemas.openxmlformats.org/officeDocument/2006/relationships/image" Target="media/image118.wmf"/><Relationship Id="rId478" Type="http://schemas.openxmlformats.org/officeDocument/2006/relationships/image" Target="media/image235.wmf"/><Relationship Id="rId685" Type="http://schemas.openxmlformats.org/officeDocument/2006/relationships/oleObject" Target="embeddings/oleObject342.bin"/><Relationship Id="rId892" Type="http://schemas.openxmlformats.org/officeDocument/2006/relationships/image" Target="media/image440.wmf"/><Relationship Id="rId906" Type="http://schemas.openxmlformats.org/officeDocument/2006/relationships/image" Target="media/image447.wmf"/><Relationship Id="rId35" Type="http://schemas.openxmlformats.org/officeDocument/2006/relationships/oleObject" Target="embeddings/oleObject14.bin"/><Relationship Id="rId100" Type="http://schemas.openxmlformats.org/officeDocument/2006/relationships/image" Target="media/image48.wmf"/><Relationship Id="rId338" Type="http://schemas.openxmlformats.org/officeDocument/2006/relationships/image" Target="media/image166.wmf"/><Relationship Id="rId545" Type="http://schemas.openxmlformats.org/officeDocument/2006/relationships/oleObject" Target="embeddings/oleObject272.bin"/><Relationship Id="rId752" Type="http://schemas.openxmlformats.org/officeDocument/2006/relationships/image" Target="media/image371.wmf"/><Relationship Id="rId184" Type="http://schemas.openxmlformats.org/officeDocument/2006/relationships/image" Target="media/image90.wmf"/><Relationship Id="rId391" Type="http://schemas.openxmlformats.org/officeDocument/2006/relationships/oleObject" Target="embeddings/oleObject193.bin"/><Relationship Id="rId405" Type="http://schemas.openxmlformats.org/officeDocument/2006/relationships/oleObject" Target="embeddings/oleObject200.bin"/><Relationship Id="rId612" Type="http://schemas.openxmlformats.org/officeDocument/2006/relationships/image" Target="media/image301.wmf"/><Relationship Id="rId1035" Type="http://schemas.openxmlformats.org/officeDocument/2006/relationships/image" Target="media/image508.wmf"/><Relationship Id="rId251" Type="http://schemas.openxmlformats.org/officeDocument/2006/relationships/oleObject" Target="embeddings/oleObject123.bin"/><Relationship Id="rId489" Type="http://schemas.openxmlformats.org/officeDocument/2006/relationships/image" Target="media/image240.wmf"/><Relationship Id="rId696" Type="http://schemas.openxmlformats.org/officeDocument/2006/relationships/image" Target="media/image343.wmf"/><Relationship Id="rId917" Type="http://schemas.openxmlformats.org/officeDocument/2006/relationships/oleObject" Target="embeddings/oleObject459.bin"/><Relationship Id="rId46" Type="http://schemas.openxmlformats.org/officeDocument/2006/relationships/image" Target="media/image21.wmf"/><Relationship Id="rId349" Type="http://schemas.openxmlformats.org/officeDocument/2006/relationships/oleObject" Target="embeddings/oleObject172.bin"/><Relationship Id="rId556" Type="http://schemas.openxmlformats.org/officeDocument/2006/relationships/image" Target="media/image273.wmf"/><Relationship Id="rId763" Type="http://schemas.openxmlformats.org/officeDocument/2006/relationships/oleObject" Target="embeddings/oleObject381.bin"/><Relationship Id="rId111" Type="http://schemas.openxmlformats.org/officeDocument/2006/relationships/oleObject" Target="embeddings/oleObject52.bin"/><Relationship Id="rId195" Type="http://schemas.openxmlformats.org/officeDocument/2006/relationships/oleObject" Target="embeddings/oleObject94.bin"/><Relationship Id="rId209" Type="http://schemas.openxmlformats.org/officeDocument/2006/relationships/oleObject" Target="embeddings/oleObject101.bin"/><Relationship Id="rId416" Type="http://schemas.openxmlformats.org/officeDocument/2006/relationships/image" Target="media/image205.wmf"/><Relationship Id="rId970" Type="http://schemas.openxmlformats.org/officeDocument/2006/relationships/image" Target="media/image479.wmf"/><Relationship Id="rId1046" Type="http://schemas.openxmlformats.org/officeDocument/2006/relationships/image" Target="media/image513.wmf"/><Relationship Id="rId623" Type="http://schemas.openxmlformats.org/officeDocument/2006/relationships/oleObject" Target="embeddings/oleObject311.bin"/><Relationship Id="rId830" Type="http://schemas.openxmlformats.org/officeDocument/2006/relationships/image" Target="media/image410.wmf"/><Relationship Id="rId928" Type="http://schemas.openxmlformats.org/officeDocument/2006/relationships/image" Target="media/image458.wmf"/><Relationship Id="rId57" Type="http://schemas.openxmlformats.org/officeDocument/2006/relationships/oleObject" Target="embeddings/oleObject25.bin"/><Relationship Id="rId262" Type="http://schemas.openxmlformats.org/officeDocument/2006/relationships/image" Target="media/image128.wmf"/><Relationship Id="rId567" Type="http://schemas.openxmlformats.org/officeDocument/2006/relationships/oleObject" Target="embeddings/oleObject283.bin"/><Relationship Id="rId122" Type="http://schemas.openxmlformats.org/officeDocument/2006/relationships/image" Target="media/image59.wmf"/><Relationship Id="rId774" Type="http://schemas.openxmlformats.org/officeDocument/2006/relationships/image" Target="media/image382.wmf"/><Relationship Id="rId981" Type="http://schemas.openxmlformats.org/officeDocument/2006/relationships/oleObject" Target="embeddings/oleObject491.bin"/><Relationship Id="rId1057" Type="http://schemas.openxmlformats.org/officeDocument/2006/relationships/oleObject" Target="embeddings/oleObject530.bin"/><Relationship Id="rId427" Type="http://schemas.openxmlformats.org/officeDocument/2006/relationships/image" Target="media/image210.wmf"/><Relationship Id="rId634" Type="http://schemas.openxmlformats.org/officeDocument/2006/relationships/image" Target="media/image312.wmf"/><Relationship Id="rId841" Type="http://schemas.openxmlformats.org/officeDocument/2006/relationships/image" Target="media/image415.wmf"/><Relationship Id="rId273" Type="http://schemas.openxmlformats.org/officeDocument/2006/relationships/oleObject" Target="embeddings/oleObject134.bin"/><Relationship Id="rId480" Type="http://schemas.openxmlformats.org/officeDocument/2006/relationships/image" Target="media/image236.wmf"/><Relationship Id="rId701" Type="http://schemas.openxmlformats.org/officeDocument/2006/relationships/oleObject" Target="embeddings/oleObject350.bin"/><Relationship Id="rId939" Type="http://schemas.openxmlformats.org/officeDocument/2006/relationships/oleObject" Target="embeddings/oleObject470.bin"/><Relationship Id="rId68" Type="http://schemas.openxmlformats.org/officeDocument/2006/relationships/image" Target="media/image32.wmf"/><Relationship Id="rId133" Type="http://schemas.openxmlformats.org/officeDocument/2006/relationships/oleObject" Target="embeddings/oleObject63.bin"/><Relationship Id="rId340" Type="http://schemas.openxmlformats.org/officeDocument/2006/relationships/image" Target="media/image167.wmf"/><Relationship Id="rId578" Type="http://schemas.openxmlformats.org/officeDocument/2006/relationships/image" Target="media/image284.wmf"/><Relationship Id="rId785" Type="http://schemas.openxmlformats.org/officeDocument/2006/relationships/oleObject" Target="embeddings/oleObject392.bin"/><Relationship Id="rId992" Type="http://schemas.openxmlformats.org/officeDocument/2006/relationships/image" Target="media/image490.wmf"/><Relationship Id="rId200" Type="http://schemas.openxmlformats.org/officeDocument/2006/relationships/image" Target="media/image98.wmf"/><Relationship Id="rId438" Type="http://schemas.openxmlformats.org/officeDocument/2006/relationships/oleObject" Target="embeddings/oleObject217.bin"/><Relationship Id="rId645" Type="http://schemas.openxmlformats.org/officeDocument/2006/relationships/oleObject" Target="embeddings/oleObject322.bin"/><Relationship Id="rId852" Type="http://schemas.openxmlformats.org/officeDocument/2006/relationships/oleObject" Target="embeddings/oleObject426.bin"/><Relationship Id="rId1068" Type="http://schemas.openxmlformats.org/officeDocument/2006/relationships/image" Target="media/image524.wmf"/><Relationship Id="rId284" Type="http://schemas.openxmlformats.org/officeDocument/2006/relationships/image" Target="media/image139.wmf"/><Relationship Id="rId491" Type="http://schemas.openxmlformats.org/officeDocument/2006/relationships/image" Target="media/image241.wmf"/><Relationship Id="rId505" Type="http://schemas.openxmlformats.org/officeDocument/2006/relationships/image" Target="media/image248.wmf"/><Relationship Id="rId712" Type="http://schemas.openxmlformats.org/officeDocument/2006/relationships/image" Target="media/image351.wmf"/><Relationship Id="rId79" Type="http://schemas.openxmlformats.org/officeDocument/2006/relationships/oleObject" Target="embeddings/oleObject36.bin"/><Relationship Id="rId144" Type="http://schemas.openxmlformats.org/officeDocument/2006/relationships/image" Target="media/image70.wmf"/><Relationship Id="rId589" Type="http://schemas.openxmlformats.org/officeDocument/2006/relationships/oleObject" Target="embeddings/oleObject294.bin"/><Relationship Id="rId796" Type="http://schemas.openxmlformats.org/officeDocument/2006/relationships/image" Target="media/image393.wmf"/><Relationship Id="rId351" Type="http://schemas.openxmlformats.org/officeDocument/2006/relationships/oleObject" Target="embeddings/oleObject173.bin"/><Relationship Id="rId449" Type="http://schemas.openxmlformats.org/officeDocument/2006/relationships/image" Target="media/image221.wmf"/><Relationship Id="rId656" Type="http://schemas.openxmlformats.org/officeDocument/2006/relationships/image" Target="media/image323.wmf"/><Relationship Id="rId863" Type="http://schemas.openxmlformats.org/officeDocument/2006/relationships/image" Target="media/image426.wmf"/><Relationship Id="rId1079" Type="http://schemas.openxmlformats.org/officeDocument/2006/relationships/oleObject" Target="embeddings/oleObject541.bin"/><Relationship Id="rId211" Type="http://schemas.openxmlformats.org/officeDocument/2006/relationships/oleObject" Target="embeddings/oleObject102.bin"/><Relationship Id="rId295" Type="http://schemas.openxmlformats.org/officeDocument/2006/relationships/oleObject" Target="embeddings/oleObject145.bin"/><Relationship Id="rId309" Type="http://schemas.openxmlformats.org/officeDocument/2006/relationships/oleObject" Target="embeddings/oleObject152.bin"/><Relationship Id="rId516" Type="http://schemas.openxmlformats.org/officeDocument/2006/relationships/oleObject" Target="embeddings/oleObject257.bin"/><Relationship Id="rId723" Type="http://schemas.openxmlformats.org/officeDocument/2006/relationships/oleObject" Target="embeddings/oleObject361.bin"/><Relationship Id="rId930" Type="http://schemas.openxmlformats.org/officeDocument/2006/relationships/image" Target="media/image459.wmf"/><Relationship Id="rId1006" Type="http://schemas.openxmlformats.org/officeDocument/2006/relationships/image" Target="media/image496.wmf"/><Relationship Id="rId155" Type="http://schemas.openxmlformats.org/officeDocument/2006/relationships/oleObject" Target="embeddings/oleObject74.bin"/><Relationship Id="rId362" Type="http://schemas.openxmlformats.org/officeDocument/2006/relationships/image" Target="media/image178.wmf"/><Relationship Id="rId222" Type="http://schemas.openxmlformats.org/officeDocument/2006/relationships/image" Target="media/image109.wmf"/><Relationship Id="rId667" Type="http://schemas.openxmlformats.org/officeDocument/2006/relationships/oleObject" Target="embeddings/oleObject333.bin"/><Relationship Id="rId874" Type="http://schemas.openxmlformats.org/officeDocument/2006/relationships/image" Target="media/image431.wmf"/><Relationship Id="rId17" Type="http://schemas.openxmlformats.org/officeDocument/2006/relationships/oleObject" Target="embeddings/oleObject5.bin"/><Relationship Id="rId527" Type="http://schemas.openxmlformats.org/officeDocument/2006/relationships/oleObject" Target="embeddings/oleObject263.bin"/><Relationship Id="rId734" Type="http://schemas.openxmlformats.org/officeDocument/2006/relationships/image" Target="media/image362.wmf"/><Relationship Id="rId941" Type="http://schemas.openxmlformats.org/officeDocument/2006/relationships/oleObject" Target="embeddings/oleObject471.bin"/><Relationship Id="rId70" Type="http://schemas.openxmlformats.org/officeDocument/2006/relationships/image" Target="media/image33.wmf"/><Relationship Id="rId166" Type="http://schemas.openxmlformats.org/officeDocument/2006/relationships/image" Target="media/image81.wmf"/><Relationship Id="rId373" Type="http://schemas.openxmlformats.org/officeDocument/2006/relationships/oleObject" Target="embeddings/oleObject184.bin"/><Relationship Id="rId580" Type="http://schemas.openxmlformats.org/officeDocument/2006/relationships/image" Target="media/image285.wmf"/><Relationship Id="rId801" Type="http://schemas.openxmlformats.org/officeDocument/2006/relationships/oleObject" Target="embeddings/oleObject400.bin"/><Relationship Id="rId1017" Type="http://schemas.openxmlformats.org/officeDocument/2006/relationships/image" Target="media/image501.wmf"/><Relationship Id="rId1" Type="http://schemas.openxmlformats.org/officeDocument/2006/relationships/numbering" Target="numbering.xml"/><Relationship Id="rId233" Type="http://schemas.openxmlformats.org/officeDocument/2006/relationships/oleObject" Target="embeddings/oleObject113.bin"/><Relationship Id="rId440" Type="http://schemas.openxmlformats.org/officeDocument/2006/relationships/oleObject" Target="embeddings/oleObject218.bin"/><Relationship Id="rId678" Type="http://schemas.openxmlformats.org/officeDocument/2006/relationships/image" Target="media/image334.wmf"/><Relationship Id="rId885" Type="http://schemas.openxmlformats.org/officeDocument/2006/relationships/oleObject" Target="embeddings/oleObject443.bin"/><Relationship Id="rId1070" Type="http://schemas.openxmlformats.org/officeDocument/2006/relationships/image" Target="media/image525.wmf"/><Relationship Id="rId28" Type="http://schemas.openxmlformats.org/officeDocument/2006/relationships/image" Target="media/image12.wmf"/><Relationship Id="rId300" Type="http://schemas.openxmlformats.org/officeDocument/2006/relationships/image" Target="media/image147.wmf"/><Relationship Id="rId538" Type="http://schemas.openxmlformats.org/officeDocument/2006/relationships/image" Target="media/image264.wmf"/><Relationship Id="rId745" Type="http://schemas.openxmlformats.org/officeDocument/2006/relationships/oleObject" Target="embeddings/oleObject372.bin"/><Relationship Id="rId952" Type="http://schemas.openxmlformats.org/officeDocument/2006/relationships/image" Target="media/image470.wmf"/><Relationship Id="rId81" Type="http://schemas.openxmlformats.org/officeDocument/2006/relationships/oleObject" Target="embeddings/oleObject37.bin"/><Relationship Id="rId177" Type="http://schemas.openxmlformats.org/officeDocument/2006/relationships/oleObject" Target="embeddings/oleObject85.bin"/><Relationship Id="rId384" Type="http://schemas.openxmlformats.org/officeDocument/2006/relationships/image" Target="media/image189.wmf"/><Relationship Id="rId591" Type="http://schemas.openxmlformats.org/officeDocument/2006/relationships/oleObject" Target="embeddings/oleObject295.bin"/><Relationship Id="rId605" Type="http://schemas.openxmlformats.org/officeDocument/2006/relationships/oleObject" Target="embeddings/oleObject302.bin"/><Relationship Id="rId812" Type="http://schemas.openxmlformats.org/officeDocument/2006/relationships/image" Target="media/image401.wmf"/><Relationship Id="rId1028" Type="http://schemas.openxmlformats.org/officeDocument/2006/relationships/oleObject" Target="embeddings/oleObject515.bin"/><Relationship Id="rId244" Type="http://schemas.openxmlformats.org/officeDocument/2006/relationships/image" Target="media/image120.wmf"/><Relationship Id="rId689" Type="http://schemas.openxmlformats.org/officeDocument/2006/relationships/oleObject" Target="embeddings/oleObject344.bin"/><Relationship Id="rId896" Type="http://schemas.openxmlformats.org/officeDocument/2006/relationships/image" Target="media/image442.wmf"/><Relationship Id="rId1081" Type="http://schemas.openxmlformats.org/officeDocument/2006/relationships/oleObject" Target="embeddings/oleObject542.bin"/><Relationship Id="rId39" Type="http://schemas.openxmlformats.org/officeDocument/2006/relationships/oleObject" Target="embeddings/oleObject16.bin"/><Relationship Id="rId451" Type="http://schemas.openxmlformats.org/officeDocument/2006/relationships/image" Target="media/image222.wmf"/><Relationship Id="rId549" Type="http://schemas.openxmlformats.org/officeDocument/2006/relationships/oleObject" Target="embeddings/oleObject274.bin"/><Relationship Id="rId756" Type="http://schemas.openxmlformats.org/officeDocument/2006/relationships/image" Target="media/image373.wmf"/><Relationship Id="rId104" Type="http://schemas.openxmlformats.org/officeDocument/2006/relationships/image" Target="media/image50.wmf"/><Relationship Id="rId188" Type="http://schemas.openxmlformats.org/officeDocument/2006/relationships/image" Target="media/image92.wmf"/><Relationship Id="rId311" Type="http://schemas.openxmlformats.org/officeDocument/2006/relationships/oleObject" Target="embeddings/oleObject153.bin"/><Relationship Id="rId395" Type="http://schemas.openxmlformats.org/officeDocument/2006/relationships/oleObject" Target="embeddings/oleObject195.bin"/><Relationship Id="rId409" Type="http://schemas.openxmlformats.org/officeDocument/2006/relationships/oleObject" Target="embeddings/oleObject202.bin"/><Relationship Id="rId963" Type="http://schemas.openxmlformats.org/officeDocument/2006/relationships/oleObject" Target="embeddings/oleObject482.bin"/><Relationship Id="rId1039" Type="http://schemas.openxmlformats.org/officeDocument/2006/relationships/image" Target="media/image510.wmf"/><Relationship Id="rId92" Type="http://schemas.openxmlformats.org/officeDocument/2006/relationships/image" Target="media/image44.wmf"/><Relationship Id="rId616" Type="http://schemas.openxmlformats.org/officeDocument/2006/relationships/image" Target="media/image303.wmf"/><Relationship Id="rId823" Type="http://schemas.openxmlformats.org/officeDocument/2006/relationships/oleObject" Target="embeddings/oleObject411.bin"/><Relationship Id="rId255" Type="http://schemas.openxmlformats.org/officeDocument/2006/relationships/oleObject" Target="embeddings/oleObject125.bin"/><Relationship Id="rId462" Type="http://schemas.openxmlformats.org/officeDocument/2006/relationships/oleObject" Target="embeddings/oleObject229.bin"/><Relationship Id="rId115" Type="http://schemas.openxmlformats.org/officeDocument/2006/relationships/oleObject" Target="embeddings/oleObject54.bin"/><Relationship Id="rId322" Type="http://schemas.openxmlformats.org/officeDocument/2006/relationships/image" Target="media/image158.wmf"/><Relationship Id="rId767" Type="http://schemas.openxmlformats.org/officeDocument/2006/relationships/oleObject" Target="embeddings/oleObject383.bin"/><Relationship Id="rId974" Type="http://schemas.openxmlformats.org/officeDocument/2006/relationships/image" Target="media/image481.wmf"/><Relationship Id="rId199" Type="http://schemas.openxmlformats.org/officeDocument/2006/relationships/oleObject" Target="embeddings/oleObject96.bin"/><Relationship Id="rId627" Type="http://schemas.openxmlformats.org/officeDocument/2006/relationships/oleObject" Target="embeddings/oleObject313.bin"/><Relationship Id="rId834" Type="http://schemas.openxmlformats.org/officeDocument/2006/relationships/oleObject" Target="embeddings/oleObject417.bin"/><Relationship Id="rId266" Type="http://schemas.openxmlformats.org/officeDocument/2006/relationships/image" Target="media/image130.wmf"/><Relationship Id="rId473" Type="http://schemas.openxmlformats.org/officeDocument/2006/relationships/oleObject" Target="embeddings/oleObject235.bin"/><Relationship Id="rId680" Type="http://schemas.openxmlformats.org/officeDocument/2006/relationships/image" Target="media/image335.wmf"/><Relationship Id="rId901" Type="http://schemas.openxmlformats.org/officeDocument/2006/relationships/oleObject" Target="embeddings/oleObject451.bin"/><Relationship Id="rId30" Type="http://schemas.openxmlformats.org/officeDocument/2006/relationships/image" Target="media/image13.wmf"/><Relationship Id="rId126" Type="http://schemas.openxmlformats.org/officeDocument/2006/relationships/image" Target="media/image61.wmf"/><Relationship Id="rId333" Type="http://schemas.openxmlformats.org/officeDocument/2006/relationships/oleObject" Target="embeddings/oleObject164.bin"/><Relationship Id="rId540" Type="http://schemas.openxmlformats.org/officeDocument/2006/relationships/image" Target="media/image265.wmf"/><Relationship Id="rId778" Type="http://schemas.openxmlformats.org/officeDocument/2006/relationships/image" Target="media/image384.wmf"/><Relationship Id="rId985" Type="http://schemas.openxmlformats.org/officeDocument/2006/relationships/oleObject" Target="embeddings/oleObject493.bin"/><Relationship Id="rId638" Type="http://schemas.openxmlformats.org/officeDocument/2006/relationships/image" Target="media/image314.wmf"/><Relationship Id="rId845" Type="http://schemas.openxmlformats.org/officeDocument/2006/relationships/image" Target="media/image417.wmf"/><Relationship Id="rId1030" Type="http://schemas.openxmlformats.org/officeDocument/2006/relationships/oleObject" Target="embeddings/oleObject516.bin"/><Relationship Id="rId277" Type="http://schemas.openxmlformats.org/officeDocument/2006/relationships/oleObject" Target="embeddings/oleObject136.bin"/><Relationship Id="rId400" Type="http://schemas.openxmlformats.org/officeDocument/2006/relationships/image" Target="media/image197.wmf"/><Relationship Id="rId484" Type="http://schemas.openxmlformats.org/officeDocument/2006/relationships/image" Target="media/image238.wmf"/><Relationship Id="rId705" Type="http://schemas.openxmlformats.org/officeDocument/2006/relationships/oleObject" Target="embeddings/oleObject352.bin"/><Relationship Id="rId137" Type="http://schemas.openxmlformats.org/officeDocument/2006/relationships/oleObject" Target="embeddings/oleObject65.bin"/><Relationship Id="rId344" Type="http://schemas.openxmlformats.org/officeDocument/2006/relationships/image" Target="media/image169.wmf"/><Relationship Id="rId691" Type="http://schemas.openxmlformats.org/officeDocument/2006/relationships/oleObject" Target="embeddings/oleObject345.bin"/><Relationship Id="rId789" Type="http://schemas.openxmlformats.org/officeDocument/2006/relationships/oleObject" Target="embeddings/oleObject394.bin"/><Relationship Id="rId912" Type="http://schemas.openxmlformats.org/officeDocument/2006/relationships/image" Target="media/image450.wmf"/><Relationship Id="rId996" Type="http://schemas.openxmlformats.org/officeDocument/2006/relationships/image" Target="media/image492.wmf"/><Relationship Id="rId41" Type="http://schemas.openxmlformats.org/officeDocument/2006/relationships/oleObject" Target="embeddings/oleObject17.bin"/><Relationship Id="rId551" Type="http://schemas.openxmlformats.org/officeDocument/2006/relationships/oleObject" Target="embeddings/oleObject275.bin"/><Relationship Id="rId649" Type="http://schemas.openxmlformats.org/officeDocument/2006/relationships/oleObject" Target="embeddings/oleObject324.bin"/><Relationship Id="rId856" Type="http://schemas.openxmlformats.org/officeDocument/2006/relationships/oleObject" Target="embeddings/oleObject428.bin"/><Relationship Id="rId190" Type="http://schemas.openxmlformats.org/officeDocument/2006/relationships/image" Target="media/image93.wmf"/><Relationship Id="rId204" Type="http://schemas.openxmlformats.org/officeDocument/2006/relationships/image" Target="media/image100.wmf"/><Relationship Id="rId288" Type="http://schemas.openxmlformats.org/officeDocument/2006/relationships/image" Target="media/image141.wmf"/><Relationship Id="rId411" Type="http://schemas.openxmlformats.org/officeDocument/2006/relationships/oleObject" Target="embeddings/oleObject203.bin"/><Relationship Id="rId509" Type="http://schemas.openxmlformats.org/officeDocument/2006/relationships/image" Target="media/image250.wmf"/><Relationship Id="rId1041" Type="http://schemas.openxmlformats.org/officeDocument/2006/relationships/oleObject" Target="embeddings/oleObject522.bin"/><Relationship Id="rId495" Type="http://schemas.openxmlformats.org/officeDocument/2006/relationships/image" Target="media/image243.wmf"/><Relationship Id="rId716" Type="http://schemas.openxmlformats.org/officeDocument/2006/relationships/image" Target="media/image353.wmf"/><Relationship Id="rId923" Type="http://schemas.openxmlformats.org/officeDocument/2006/relationships/oleObject" Target="embeddings/oleObject462.bin"/><Relationship Id="rId52" Type="http://schemas.openxmlformats.org/officeDocument/2006/relationships/image" Target="media/image24.wmf"/><Relationship Id="rId148" Type="http://schemas.openxmlformats.org/officeDocument/2006/relationships/image" Target="media/image72.wmf"/><Relationship Id="rId355" Type="http://schemas.openxmlformats.org/officeDocument/2006/relationships/oleObject" Target="embeddings/oleObject175.bin"/><Relationship Id="rId562" Type="http://schemas.openxmlformats.org/officeDocument/2006/relationships/image" Target="media/image276.wmf"/><Relationship Id="rId215" Type="http://schemas.openxmlformats.org/officeDocument/2006/relationships/oleObject" Target="embeddings/oleObject104.bin"/><Relationship Id="rId422" Type="http://schemas.openxmlformats.org/officeDocument/2006/relationships/oleObject" Target="embeddings/oleObject209.bin"/><Relationship Id="rId867" Type="http://schemas.openxmlformats.org/officeDocument/2006/relationships/image" Target="media/image428.wmf"/><Relationship Id="rId1052" Type="http://schemas.openxmlformats.org/officeDocument/2006/relationships/image" Target="media/image516.wmf"/><Relationship Id="rId299" Type="http://schemas.openxmlformats.org/officeDocument/2006/relationships/oleObject" Target="embeddings/oleObject147.bin"/><Relationship Id="rId727" Type="http://schemas.openxmlformats.org/officeDocument/2006/relationships/oleObject" Target="embeddings/oleObject363.bin"/><Relationship Id="rId934" Type="http://schemas.openxmlformats.org/officeDocument/2006/relationships/image" Target="media/image461.wmf"/><Relationship Id="rId63" Type="http://schemas.openxmlformats.org/officeDocument/2006/relationships/oleObject" Target="embeddings/oleObject28.bin"/><Relationship Id="rId159" Type="http://schemas.openxmlformats.org/officeDocument/2006/relationships/oleObject" Target="embeddings/oleObject76.bin"/><Relationship Id="rId366" Type="http://schemas.openxmlformats.org/officeDocument/2006/relationships/image" Target="media/image180.wmf"/><Relationship Id="rId573" Type="http://schemas.openxmlformats.org/officeDocument/2006/relationships/oleObject" Target="embeddings/oleObject286.bin"/><Relationship Id="rId780" Type="http://schemas.openxmlformats.org/officeDocument/2006/relationships/image" Target="media/image385.wmf"/><Relationship Id="rId226" Type="http://schemas.openxmlformats.org/officeDocument/2006/relationships/image" Target="media/image111.wmf"/><Relationship Id="rId433" Type="http://schemas.openxmlformats.org/officeDocument/2006/relationships/image" Target="media/image213.wmf"/><Relationship Id="rId878" Type="http://schemas.openxmlformats.org/officeDocument/2006/relationships/image" Target="media/image433.wmf"/><Relationship Id="rId1063" Type="http://schemas.openxmlformats.org/officeDocument/2006/relationships/oleObject" Target="embeddings/oleObject533.bin"/><Relationship Id="rId640" Type="http://schemas.openxmlformats.org/officeDocument/2006/relationships/image" Target="media/image315.wmf"/><Relationship Id="rId738" Type="http://schemas.openxmlformats.org/officeDocument/2006/relationships/image" Target="media/image364.wmf"/><Relationship Id="rId945" Type="http://schemas.openxmlformats.org/officeDocument/2006/relationships/oleObject" Target="embeddings/oleObject473.bin"/><Relationship Id="rId74" Type="http://schemas.openxmlformats.org/officeDocument/2006/relationships/image" Target="media/image35.wmf"/><Relationship Id="rId377" Type="http://schemas.openxmlformats.org/officeDocument/2006/relationships/oleObject" Target="embeddings/oleObject186.bin"/><Relationship Id="rId500" Type="http://schemas.openxmlformats.org/officeDocument/2006/relationships/oleObject" Target="embeddings/oleObject249.bin"/><Relationship Id="rId584" Type="http://schemas.openxmlformats.org/officeDocument/2006/relationships/image" Target="media/image287.wmf"/><Relationship Id="rId805" Type="http://schemas.openxmlformats.org/officeDocument/2006/relationships/oleObject" Target="embeddings/oleObject402.bin"/><Relationship Id="rId5" Type="http://schemas.openxmlformats.org/officeDocument/2006/relationships/footnotes" Target="footnotes.xml"/><Relationship Id="rId237" Type="http://schemas.openxmlformats.org/officeDocument/2006/relationships/oleObject" Target="embeddings/oleObject115.bin"/><Relationship Id="rId791" Type="http://schemas.openxmlformats.org/officeDocument/2006/relationships/oleObject" Target="embeddings/oleObject395.bin"/><Relationship Id="rId889" Type="http://schemas.openxmlformats.org/officeDocument/2006/relationships/oleObject" Target="embeddings/oleObject445.bin"/><Relationship Id="rId1074" Type="http://schemas.openxmlformats.org/officeDocument/2006/relationships/image" Target="media/image527.wmf"/><Relationship Id="rId444" Type="http://schemas.openxmlformats.org/officeDocument/2006/relationships/oleObject" Target="embeddings/oleObject220.bin"/><Relationship Id="rId651" Type="http://schemas.openxmlformats.org/officeDocument/2006/relationships/oleObject" Target="embeddings/oleObject325.bin"/><Relationship Id="rId749" Type="http://schemas.openxmlformats.org/officeDocument/2006/relationships/oleObject" Target="embeddings/oleObject374.bin"/><Relationship Id="rId290" Type="http://schemas.openxmlformats.org/officeDocument/2006/relationships/image" Target="media/image142.wmf"/><Relationship Id="rId304" Type="http://schemas.openxmlformats.org/officeDocument/2006/relationships/image" Target="media/image149.wmf"/><Relationship Id="rId388" Type="http://schemas.openxmlformats.org/officeDocument/2006/relationships/image" Target="media/image191.wmf"/><Relationship Id="rId511" Type="http://schemas.openxmlformats.org/officeDocument/2006/relationships/image" Target="media/image251.wmf"/><Relationship Id="rId609" Type="http://schemas.openxmlformats.org/officeDocument/2006/relationships/oleObject" Target="embeddings/oleObject304.bin"/><Relationship Id="rId956" Type="http://schemas.openxmlformats.org/officeDocument/2006/relationships/image" Target="media/image472.wmf"/><Relationship Id="rId85" Type="http://schemas.openxmlformats.org/officeDocument/2006/relationships/oleObject" Target="embeddings/oleObject39.bin"/><Relationship Id="rId150" Type="http://schemas.openxmlformats.org/officeDocument/2006/relationships/image" Target="media/image73.wmf"/><Relationship Id="rId595" Type="http://schemas.openxmlformats.org/officeDocument/2006/relationships/oleObject" Target="embeddings/oleObject297.bin"/><Relationship Id="rId816" Type="http://schemas.openxmlformats.org/officeDocument/2006/relationships/image" Target="media/image403.wmf"/><Relationship Id="rId1001" Type="http://schemas.openxmlformats.org/officeDocument/2006/relationships/oleObject" Target="embeddings/oleObject502.bin"/><Relationship Id="rId248" Type="http://schemas.openxmlformats.org/officeDocument/2006/relationships/image" Target="media/image122.wmf"/><Relationship Id="rId455" Type="http://schemas.openxmlformats.org/officeDocument/2006/relationships/image" Target="media/image224.wmf"/><Relationship Id="rId662" Type="http://schemas.openxmlformats.org/officeDocument/2006/relationships/image" Target="media/image326.wmf"/><Relationship Id="rId1085" Type="http://schemas.openxmlformats.org/officeDocument/2006/relationships/theme" Target="theme/theme1.xml"/><Relationship Id="rId12" Type="http://schemas.openxmlformats.org/officeDocument/2006/relationships/image" Target="media/image4.wmf"/><Relationship Id="rId108" Type="http://schemas.openxmlformats.org/officeDocument/2006/relationships/image" Target="media/image52.wmf"/><Relationship Id="rId315" Type="http://schemas.openxmlformats.org/officeDocument/2006/relationships/oleObject" Target="embeddings/oleObject155.bin"/><Relationship Id="rId522" Type="http://schemas.openxmlformats.org/officeDocument/2006/relationships/image" Target="media/image256.wmf"/><Relationship Id="rId967" Type="http://schemas.openxmlformats.org/officeDocument/2006/relationships/oleObject" Target="embeddings/oleObject484.bin"/><Relationship Id="rId96" Type="http://schemas.openxmlformats.org/officeDocument/2006/relationships/image" Target="media/image46.wmf"/><Relationship Id="rId161" Type="http://schemas.openxmlformats.org/officeDocument/2006/relationships/oleObject" Target="embeddings/oleObject77.bin"/><Relationship Id="rId399" Type="http://schemas.openxmlformats.org/officeDocument/2006/relationships/oleObject" Target="embeddings/oleObject197.bin"/><Relationship Id="rId827" Type="http://schemas.openxmlformats.org/officeDocument/2006/relationships/oleObject" Target="embeddings/oleObject413.bin"/><Relationship Id="rId1012" Type="http://schemas.openxmlformats.org/officeDocument/2006/relationships/image" Target="media/image499.wmf"/><Relationship Id="rId259" Type="http://schemas.openxmlformats.org/officeDocument/2006/relationships/oleObject" Target="embeddings/oleObject127.bin"/><Relationship Id="rId466" Type="http://schemas.openxmlformats.org/officeDocument/2006/relationships/image" Target="media/image229.wmf"/><Relationship Id="rId673" Type="http://schemas.openxmlformats.org/officeDocument/2006/relationships/oleObject" Target="embeddings/oleObject336.bin"/><Relationship Id="rId880" Type="http://schemas.openxmlformats.org/officeDocument/2006/relationships/image" Target="media/image434.wmf"/><Relationship Id="rId23" Type="http://schemas.openxmlformats.org/officeDocument/2006/relationships/oleObject" Target="embeddings/oleObject8.bin"/><Relationship Id="rId119" Type="http://schemas.openxmlformats.org/officeDocument/2006/relationships/oleObject" Target="embeddings/oleObject56.bin"/><Relationship Id="rId326" Type="http://schemas.openxmlformats.org/officeDocument/2006/relationships/image" Target="media/image160.wmf"/><Relationship Id="rId533" Type="http://schemas.openxmlformats.org/officeDocument/2006/relationships/oleObject" Target="embeddings/oleObject266.bin"/><Relationship Id="rId978" Type="http://schemas.openxmlformats.org/officeDocument/2006/relationships/image" Target="media/image483.wmf"/><Relationship Id="rId740" Type="http://schemas.openxmlformats.org/officeDocument/2006/relationships/image" Target="media/image365.wmf"/><Relationship Id="rId838" Type="http://schemas.openxmlformats.org/officeDocument/2006/relationships/oleObject" Target="embeddings/oleObject419.bin"/><Relationship Id="rId1023" Type="http://schemas.openxmlformats.org/officeDocument/2006/relationships/image" Target="media/image503.wmf"/><Relationship Id="rId172" Type="http://schemas.openxmlformats.org/officeDocument/2006/relationships/image" Target="media/image84.wmf"/><Relationship Id="rId477" Type="http://schemas.openxmlformats.org/officeDocument/2006/relationships/oleObject" Target="embeddings/oleObject237.bin"/><Relationship Id="rId600" Type="http://schemas.openxmlformats.org/officeDocument/2006/relationships/image" Target="media/image295.wmf"/><Relationship Id="rId684" Type="http://schemas.openxmlformats.org/officeDocument/2006/relationships/image" Target="media/image337.wmf"/><Relationship Id="rId337" Type="http://schemas.openxmlformats.org/officeDocument/2006/relationships/oleObject" Target="embeddings/oleObject166.bin"/><Relationship Id="rId891" Type="http://schemas.openxmlformats.org/officeDocument/2006/relationships/oleObject" Target="embeddings/oleObject446.bin"/><Relationship Id="rId905" Type="http://schemas.openxmlformats.org/officeDocument/2006/relationships/oleObject" Target="embeddings/oleObject453.bin"/><Relationship Id="rId989" Type="http://schemas.openxmlformats.org/officeDocument/2006/relationships/oleObject" Target="embeddings/oleObject495.bin"/><Relationship Id="rId34" Type="http://schemas.openxmlformats.org/officeDocument/2006/relationships/image" Target="media/image15.wmf"/><Relationship Id="rId544" Type="http://schemas.openxmlformats.org/officeDocument/2006/relationships/image" Target="media/image267.wmf"/><Relationship Id="rId751" Type="http://schemas.openxmlformats.org/officeDocument/2006/relationships/oleObject" Target="embeddings/oleObject375.bin"/><Relationship Id="rId849" Type="http://schemas.openxmlformats.org/officeDocument/2006/relationships/image" Target="media/image419.wmf"/><Relationship Id="rId183" Type="http://schemas.openxmlformats.org/officeDocument/2006/relationships/oleObject" Target="embeddings/oleObject88.bin"/><Relationship Id="rId390" Type="http://schemas.openxmlformats.org/officeDocument/2006/relationships/image" Target="media/image192.wmf"/><Relationship Id="rId404" Type="http://schemas.openxmlformats.org/officeDocument/2006/relationships/image" Target="media/image199.wmf"/><Relationship Id="rId611" Type="http://schemas.openxmlformats.org/officeDocument/2006/relationships/oleObject" Target="embeddings/oleObject305.bin"/><Relationship Id="rId1034" Type="http://schemas.openxmlformats.org/officeDocument/2006/relationships/oleObject" Target="embeddings/oleObject518.bin"/><Relationship Id="rId250" Type="http://schemas.openxmlformats.org/officeDocument/2006/relationships/oleObject" Target="embeddings/oleObject122.bin"/><Relationship Id="rId488" Type="http://schemas.openxmlformats.org/officeDocument/2006/relationships/oleObject" Target="embeddings/oleObject243.bin"/><Relationship Id="rId695" Type="http://schemas.openxmlformats.org/officeDocument/2006/relationships/oleObject" Target="embeddings/oleObject347.bin"/><Relationship Id="rId709" Type="http://schemas.openxmlformats.org/officeDocument/2006/relationships/oleObject" Target="embeddings/oleObject354.bin"/><Relationship Id="rId916" Type="http://schemas.openxmlformats.org/officeDocument/2006/relationships/image" Target="media/image452.wmf"/><Relationship Id="rId45" Type="http://schemas.openxmlformats.org/officeDocument/2006/relationships/oleObject" Target="embeddings/oleObject19.bin"/><Relationship Id="rId110" Type="http://schemas.openxmlformats.org/officeDocument/2006/relationships/image" Target="media/image53.wmf"/><Relationship Id="rId348" Type="http://schemas.openxmlformats.org/officeDocument/2006/relationships/image" Target="media/image171.wmf"/><Relationship Id="rId555" Type="http://schemas.openxmlformats.org/officeDocument/2006/relationships/oleObject" Target="embeddings/oleObject277.bin"/><Relationship Id="rId762" Type="http://schemas.openxmlformats.org/officeDocument/2006/relationships/image" Target="media/image376.wmf"/><Relationship Id="rId194" Type="http://schemas.openxmlformats.org/officeDocument/2006/relationships/image" Target="media/image95.wmf"/><Relationship Id="rId208" Type="http://schemas.openxmlformats.org/officeDocument/2006/relationships/image" Target="media/image102.wmf"/><Relationship Id="rId415" Type="http://schemas.openxmlformats.org/officeDocument/2006/relationships/oleObject" Target="embeddings/oleObject205.bin"/><Relationship Id="rId622" Type="http://schemas.openxmlformats.org/officeDocument/2006/relationships/image" Target="media/image306.wmf"/><Relationship Id="rId1045" Type="http://schemas.openxmlformats.org/officeDocument/2006/relationships/oleObject" Target="embeddings/oleObject524.bin"/><Relationship Id="rId261" Type="http://schemas.openxmlformats.org/officeDocument/2006/relationships/oleObject" Target="embeddings/oleObject128.bin"/><Relationship Id="rId499" Type="http://schemas.openxmlformats.org/officeDocument/2006/relationships/image" Target="media/image245.wmf"/><Relationship Id="rId927" Type="http://schemas.openxmlformats.org/officeDocument/2006/relationships/oleObject" Target="embeddings/oleObject464.bin"/><Relationship Id="rId56" Type="http://schemas.openxmlformats.org/officeDocument/2006/relationships/image" Target="media/image26.wmf"/><Relationship Id="rId359" Type="http://schemas.openxmlformats.org/officeDocument/2006/relationships/oleObject" Target="embeddings/oleObject177.bin"/><Relationship Id="rId566" Type="http://schemas.openxmlformats.org/officeDocument/2006/relationships/image" Target="media/image278.wmf"/><Relationship Id="rId773" Type="http://schemas.openxmlformats.org/officeDocument/2006/relationships/oleObject" Target="embeddings/oleObject386.bin"/><Relationship Id="rId121" Type="http://schemas.openxmlformats.org/officeDocument/2006/relationships/oleObject" Target="embeddings/oleObject57.bin"/><Relationship Id="rId219" Type="http://schemas.openxmlformats.org/officeDocument/2006/relationships/oleObject" Target="embeddings/oleObject106.bin"/><Relationship Id="rId426" Type="http://schemas.openxmlformats.org/officeDocument/2006/relationships/oleObject" Target="embeddings/oleObject211.bin"/><Relationship Id="rId633" Type="http://schemas.openxmlformats.org/officeDocument/2006/relationships/oleObject" Target="embeddings/oleObject316.bin"/><Relationship Id="rId980" Type="http://schemas.openxmlformats.org/officeDocument/2006/relationships/image" Target="media/image484.wmf"/><Relationship Id="rId1056" Type="http://schemas.openxmlformats.org/officeDocument/2006/relationships/image" Target="media/image518.wmf"/><Relationship Id="rId840" Type="http://schemas.openxmlformats.org/officeDocument/2006/relationships/oleObject" Target="embeddings/oleObject420.bin"/><Relationship Id="rId938" Type="http://schemas.openxmlformats.org/officeDocument/2006/relationships/image" Target="media/image463.wmf"/><Relationship Id="rId67" Type="http://schemas.openxmlformats.org/officeDocument/2006/relationships/oleObject" Target="embeddings/oleObject30.bin"/><Relationship Id="rId272" Type="http://schemas.openxmlformats.org/officeDocument/2006/relationships/image" Target="media/image133.wmf"/><Relationship Id="rId577" Type="http://schemas.openxmlformats.org/officeDocument/2006/relationships/oleObject" Target="embeddings/oleObject288.bin"/><Relationship Id="rId700" Type="http://schemas.openxmlformats.org/officeDocument/2006/relationships/image" Target="media/image345.wmf"/><Relationship Id="rId132" Type="http://schemas.openxmlformats.org/officeDocument/2006/relationships/image" Target="media/image64.wmf"/><Relationship Id="rId784" Type="http://schemas.openxmlformats.org/officeDocument/2006/relationships/image" Target="media/image387.wmf"/><Relationship Id="rId991" Type="http://schemas.openxmlformats.org/officeDocument/2006/relationships/oleObject" Target="embeddings/oleObject496.bin"/><Relationship Id="rId1067" Type="http://schemas.openxmlformats.org/officeDocument/2006/relationships/oleObject" Target="embeddings/oleObject535.bin"/><Relationship Id="rId437" Type="http://schemas.openxmlformats.org/officeDocument/2006/relationships/image" Target="media/image215.wmf"/><Relationship Id="rId644" Type="http://schemas.openxmlformats.org/officeDocument/2006/relationships/image" Target="media/image317.wmf"/><Relationship Id="rId851" Type="http://schemas.openxmlformats.org/officeDocument/2006/relationships/image" Target="media/image420.wmf"/><Relationship Id="rId283" Type="http://schemas.openxmlformats.org/officeDocument/2006/relationships/oleObject" Target="embeddings/oleObject139.bin"/><Relationship Id="rId490" Type="http://schemas.openxmlformats.org/officeDocument/2006/relationships/oleObject" Target="embeddings/oleObject244.bin"/><Relationship Id="rId504" Type="http://schemas.openxmlformats.org/officeDocument/2006/relationships/oleObject" Target="embeddings/oleObject251.bin"/><Relationship Id="rId711" Type="http://schemas.openxmlformats.org/officeDocument/2006/relationships/oleObject" Target="embeddings/oleObject355.bin"/><Relationship Id="rId949" Type="http://schemas.openxmlformats.org/officeDocument/2006/relationships/oleObject" Target="embeddings/oleObject475.bin"/><Relationship Id="rId78" Type="http://schemas.openxmlformats.org/officeDocument/2006/relationships/image" Target="media/image37.wmf"/><Relationship Id="rId143" Type="http://schemas.openxmlformats.org/officeDocument/2006/relationships/oleObject" Target="embeddings/oleObject68.bin"/><Relationship Id="rId350" Type="http://schemas.openxmlformats.org/officeDocument/2006/relationships/image" Target="media/image172.wmf"/><Relationship Id="rId588" Type="http://schemas.openxmlformats.org/officeDocument/2006/relationships/image" Target="media/image289.wmf"/><Relationship Id="rId795" Type="http://schemas.openxmlformats.org/officeDocument/2006/relationships/oleObject" Target="embeddings/oleObject397.bin"/><Relationship Id="rId809" Type="http://schemas.openxmlformats.org/officeDocument/2006/relationships/oleObject" Target="embeddings/oleObject404.bin"/><Relationship Id="rId9" Type="http://schemas.openxmlformats.org/officeDocument/2006/relationships/oleObject" Target="embeddings/oleObject1.bin"/><Relationship Id="rId210" Type="http://schemas.openxmlformats.org/officeDocument/2006/relationships/image" Target="media/image103.wmf"/><Relationship Id="rId448" Type="http://schemas.openxmlformats.org/officeDocument/2006/relationships/oleObject" Target="embeddings/oleObject222.bin"/><Relationship Id="rId655" Type="http://schemas.openxmlformats.org/officeDocument/2006/relationships/oleObject" Target="embeddings/oleObject327.bin"/><Relationship Id="rId862" Type="http://schemas.openxmlformats.org/officeDocument/2006/relationships/oleObject" Target="embeddings/oleObject431.bin"/><Relationship Id="rId1078" Type="http://schemas.openxmlformats.org/officeDocument/2006/relationships/image" Target="media/image529.wmf"/><Relationship Id="rId294" Type="http://schemas.openxmlformats.org/officeDocument/2006/relationships/image" Target="media/image144.wmf"/><Relationship Id="rId308" Type="http://schemas.openxmlformats.org/officeDocument/2006/relationships/image" Target="media/image151.wmf"/><Relationship Id="rId515" Type="http://schemas.openxmlformats.org/officeDocument/2006/relationships/image" Target="media/image253.wmf"/><Relationship Id="rId722" Type="http://schemas.openxmlformats.org/officeDocument/2006/relationships/image" Target="media/image356.wmf"/><Relationship Id="rId89" Type="http://schemas.openxmlformats.org/officeDocument/2006/relationships/oleObject" Target="embeddings/oleObject41.bin"/><Relationship Id="rId154" Type="http://schemas.openxmlformats.org/officeDocument/2006/relationships/image" Target="media/image75.wmf"/><Relationship Id="rId361" Type="http://schemas.openxmlformats.org/officeDocument/2006/relationships/oleObject" Target="embeddings/oleObject178.bin"/><Relationship Id="rId599" Type="http://schemas.openxmlformats.org/officeDocument/2006/relationships/oleObject" Target="embeddings/oleObject299.bin"/><Relationship Id="rId1005" Type="http://schemas.openxmlformats.org/officeDocument/2006/relationships/oleObject" Target="embeddings/oleObject504.bin"/><Relationship Id="rId459" Type="http://schemas.openxmlformats.org/officeDocument/2006/relationships/image" Target="media/image226.wmf"/><Relationship Id="rId666" Type="http://schemas.openxmlformats.org/officeDocument/2006/relationships/image" Target="media/image328.wmf"/><Relationship Id="rId873" Type="http://schemas.openxmlformats.org/officeDocument/2006/relationships/oleObject" Target="embeddings/oleObject437.bin"/><Relationship Id="rId16" Type="http://schemas.openxmlformats.org/officeDocument/2006/relationships/image" Target="media/image6.wmf"/><Relationship Id="rId221" Type="http://schemas.openxmlformats.org/officeDocument/2006/relationships/oleObject" Target="embeddings/oleObject107.bin"/><Relationship Id="rId319" Type="http://schemas.openxmlformats.org/officeDocument/2006/relationships/oleObject" Target="embeddings/oleObject157.bin"/><Relationship Id="rId526" Type="http://schemas.openxmlformats.org/officeDocument/2006/relationships/image" Target="media/image258.wmf"/><Relationship Id="rId733" Type="http://schemas.openxmlformats.org/officeDocument/2006/relationships/oleObject" Target="embeddings/oleObject366.bin"/><Relationship Id="rId940" Type="http://schemas.openxmlformats.org/officeDocument/2006/relationships/image" Target="media/image464.wmf"/><Relationship Id="rId1016" Type="http://schemas.openxmlformats.org/officeDocument/2006/relationships/oleObject" Target="embeddings/oleObject510.bin"/><Relationship Id="rId165" Type="http://schemas.openxmlformats.org/officeDocument/2006/relationships/oleObject" Target="embeddings/oleObject79.bin"/><Relationship Id="rId372" Type="http://schemas.openxmlformats.org/officeDocument/2006/relationships/image" Target="media/image183.wmf"/><Relationship Id="rId677" Type="http://schemas.openxmlformats.org/officeDocument/2006/relationships/oleObject" Target="embeddings/oleObject338.bin"/><Relationship Id="rId800" Type="http://schemas.openxmlformats.org/officeDocument/2006/relationships/image" Target="media/image395.wmf"/><Relationship Id="rId232" Type="http://schemas.openxmlformats.org/officeDocument/2006/relationships/image" Target="media/image114.wmf"/><Relationship Id="rId884" Type="http://schemas.openxmlformats.org/officeDocument/2006/relationships/image" Target="media/image436.wmf"/><Relationship Id="rId27" Type="http://schemas.openxmlformats.org/officeDocument/2006/relationships/oleObject" Target="embeddings/oleObject10.bin"/><Relationship Id="rId537" Type="http://schemas.openxmlformats.org/officeDocument/2006/relationships/oleObject" Target="embeddings/oleObject268.bin"/><Relationship Id="rId744" Type="http://schemas.openxmlformats.org/officeDocument/2006/relationships/image" Target="media/image367.wmf"/><Relationship Id="rId951" Type="http://schemas.openxmlformats.org/officeDocument/2006/relationships/oleObject" Target="embeddings/oleObject476.bin"/><Relationship Id="rId80" Type="http://schemas.openxmlformats.org/officeDocument/2006/relationships/image" Target="media/image38.wmf"/><Relationship Id="rId176" Type="http://schemas.openxmlformats.org/officeDocument/2006/relationships/image" Target="media/image86.wmf"/><Relationship Id="rId383" Type="http://schemas.openxmlformats.org/officeDocument/2006/relationships/oleObject" Target="embeddings/oleObject189.bin"/><Relationship Id="rId590" Type="http://schemas.openxmlformats.org/officeDocument/2006/relationships/image" Target="media/image290.wmf"/><Relationship Id="rId604" Type="http://schemas.openxmlformats.org/officeDocument/2006/relationships/image" Target="media/image297.wmf"/><Relationship Id="rId811" Type="http://schemas.openxmlformats.org/officeDocument/2006/relationships/oleObject" Target="embeddings/oleObject405.bin"/><Relationship Id="rId1027" Type="http://schemas.openxmlformats.org/officeDocument/2006/relationships/image" Target="media/image504.wmf"/><Relationship Id="rId243" Type="http://schemas.openxmlformats.org/officeDocument/2006/relationships/oleObject" Target="embeddings/oleObject118.bin"/><Relationship Id="rId450" Type="http://schemas.openxmlformats.org/officeDocument/2006/relationships/oleObject" Target="embeddings/oleObject223.bin"/><Relationship Id="rId688" Type="http://schemas.openxmlformats.org/officeDocument/2006/relationships/image" Target="media/image339.wmf"/><Relationship Id="rId895" Type="http://schemas.openxmlformats.org/officeDocument/2006/relationships/oleObject" Target="embeddings/oleObject448.bin"/><Relationship Id="rId909" Type="http://schemas.openxmlformats.org/officeDocument/2006/relationships/oleObject" Target="embeddings/oleObject455.bin"/><Relationship Id="rId1080" Type="http://schemas.openxmlformats.org/officeDocument/2006/relationships/image" Target="media/image530.wmf"/><Relationship Id="rId38" Type="http://schemas.openxmlformats.org/officeDocument/2006/relationships/image" Target="media/image17.wmf"/><Relationship Id="rId103" Type="http://schemas.openxmlformats.org/officeDocument/2006/relationships/oleObject" Target="embeddings/oleObject48.bin"/><Relationship Id="rId310" Type="http://schemas.openxmlformats.org/officeDocument/2006/relationships/image" Target="media/image152.wmf"/><Relationship Id="rId548" Type="http://schemas.openxmlformats.org/officeDocument/2006/relationships/image" Target="media/image269.wmf"/><Relationship Id="rId755" Type="http://schemas.openxmlformats.org/officeDocument/2006/relationships/oleObject" Target="embeddings/oleObject377.bin"/><Relationship Id="rId962" Type="http://schemas.openxmlformats.org/officeDocument/2006/relationships/image" Target="media/image475.wmf"/><Relationship Id="rId91" Type="http://schemas.openxmlformats.org/officeDocument/2006/relationships/oleObject" Target="embeddings/oleObject42.bin"/><Relationship Id="rId187" Type="http://schemas.openxmlformats.org/officeDocument/2006/relationships/oleObject" Target="embeddings/oleObject90.bin"/><Relationship Id="rId394" Type="http://schemas.openxmlformats.org/officeDocument/2006/relationships/image" Target="media/image194.wmf"/><Relationship Id="rId408" Type="http://schemas.openxmlformats.org/officeDocument/2006/relationships/image" Target="media/image201.wmf"/><Relationship Id="rId615" Type="http://schemas.openxmlformats.org/officeDocument/2006/relationships/oleObject" Target="embeddings/oleObject307.bin"/><Relationship Id="rId822" Type="http://schemas.openxmlformats.org/officeDocument/2006/relationships/image" Target="media/image406.wmf"/><Relationship Id="rId1038" Type="http://schemas.openxmlformats.org/officeDocument/2006/relationships/oleObject" Target="embeddings/oleObject520.bin"/><Relationship Id="rId254" Type="http://schemas.openxmlformats.org/officeDocument/2006/relationships/image" Target="media/image124.wmf"/><Relationship Id="rId699" Type="http://schemas.openxmlformats.org/officeDocument/2006/relationships/oleObject" Target="embeddings/oleObject349.bin"/><Relationship Id="rId49" Type="http://schemas.openxmlformats.org/officeDocument/2006/relationships/oleObject" Target="embeddings/oleObject21.bin"/><Relationship Id="rId114" Type="http://schemas.openxmlformats.org/officeDocument/2006/relationships/image" Target="media/image55.wmf"/><Relationship Id="rId461" Type="http://schemas.openxmlformats.org/officeDocument/2006/relationships/image" Target="media/image227.wmf"/><Relationship Id="rId559" Type="http://schemas.openxmlformats.org/officeDocument/2006/relationships/oleObject" Target="embeddings/oleObject279.bin"/><Relationship Id="rId766" Type="http://schemas.openxmlformats.org/officeDocument/2006/relationships/image" Target="media/image378.wmf"/><Relationship Id="rId198" Type="http://schemas.openxmlformats.org/officeDocument/2006/relationships/image" Target="media/image97.wmf"/><Relationship Id="rId321" Type="http://schemas.openxmlformats.org/officeDocument/2006/relationships/oleObject" Target="embeddings/oleObject158.bin"/><Relationship Id="rId419" Type="http://schemas.openxmlformats.org/officeDocument/2006/relationships/image" Target="media/image206.wmf"/><Relationship Id="rId626" Type="http://schemas.openxmlformats.org/officeDocument/2006/relationships/image" Target="media/image308.wmf"/><Relationship Id="rId973" Type="http://schemas.openxmlformats.org/officeDocument/2006/relationships/oleObject" Target="embeddings/oleObject487.bin"/><Relationship Id="rId1049" Type="http://schemas.openxmlformats.org/officeDocument/2006/relationships/oleObject" Target="embeddings/oleObject526.bin"/><Relationship Id="rId833" Type="http://schemas.openxmlformats.org/officeDocument/2006/relationships/oleObject" Target="embeddings/oleObject416.bin"/><Relationship Id="rId265" Type="http://schemas.openxmlformats.org/officeDocument/2006/relationships/oleObject" Target="embeddings/oleObject130.bin"/><Relationship Id="rId472" Type="http://schemas.openxmlformats.org/officeDocument/2006/relationships/image" Target="media/image232.wmf"/><Relationship Id="rId900" Type="http://schemas.openxmlformats.org/officeDocument/2006/relationships/image" Target="media/image444.wmf"/><Relationship Id="rId125" Type="http://schemas.openxmlformats.org/officeDocument/2006/relationships/oleObject" Target="embeddings/oleObject59.bin"/><Relationship Id="rId332" Type="http://schemas.openxmlformats.org/officeDocument/2006/relationships/image" Target="media/image163.wmf"/><Relationship Id="rId777" Type="http://schemas.openxmlformats.org/officeDocument/2006/relationships/oleObject" Target="embeddings/oleObject388.bin"/><Relationship Id="rId984" Type="http://schemas.openxmlformats.org/officeDocument/2006/relationships/image" Target="media/image486.wmf"/><Relationship Id="rId637" Type="http://schemas.openxmlformats.org/officeDocument/2006/relationships/oleObject" Target="embeddings/oleObject318.bin"/><Relationship Id="rId844" Type="http://schemas.openxmlformats.org/officeDocument/2006/relationships/oleObject" Target="embeddings/oleObject422.bin"/><Relationship Id="rId276" Type="http://schemas.openxmlformats.org/officeDocument/2006/relationships/image" Target="media/image135.wmf"/><Relationship Id="rId483" Type="http://schemas.openxmlformats.org/officeDocument/2006/relationships/oleObject" Target="embeddings/oleObject240.bin"/><Relationship Id="rId690" Type="http://schemas.openxmlformats.org/officeDocument/2006/relationships/image" Target="media/image340.wmf"/><Relationship Id="rId704" Type="http://schemas.openxmlformats.org/officeDocument/2006/relationships/image" Target="media/image347.wmf"/><Relationship Id="rId911" Type="http://schemas.openxmlformats.org/officeDocument/2006/relationships/oleObject" Target="embeddings/oleObject456.bin"/><Relationship Id="rId40" Type="http://schemas.openxmlformats.org/officeDocument/2006/relationships/image" Target="media/image18.wmf"/><Relationship Id="rId136" Type="http://schemas.openxmlformats.org/officeDocument/2006/relationships/image" Target="media/image66.wmf"/><Relationship Id="rId343" Type="http://schemas.openxmlformats.org/officeDocument/2006/relationships/oleObject" Target="embeddings/oleObject169.bin"/><Relationship Id="rId550" Type="http://schemas.openxmlformats.org/officeDocument/2006/relationships/image" Target="media/image270.wmf"/><Relationship Id="rId788" Type="http://schemas.openxmlformats.org/officeDocument/2006/relationships/image" Target="media/image389.wmf"/><Relationship Id="rId995" Type="http://schemas.openxmlformats.org/officeDocument/2006/relationships/oleObject" Target="embeddings/oleObject498.bin"/><Relationship Id="rId203" Type="http://schemas.openxmlformats.org/officeDocument/2006/relationships/oleObject" Target="embeddings/oleObject98.bin"/><Relationship Id="rId648" Type="http://schemas.openxmlformats.org/officeDocument/2006/relationships/image" Target="media/image319.wmf"/><Relationship Id="rId855" Type="http://schemas.openxmlformats.org/officeDocument/2006/relationships/image" Target="media/image422.wmf"/><Relationship Id="rId1040" Type="http://schemas.openxmlformats.org/officeDocument/2006/relationships/oleObject" Target="embeddings/oleObject521.bin"/><Relationship Id="rId287" Type="http://schemas.openxmlformats.org/officeDocument/2006/relationships/oleObject" Target="embeddings/oleObject141.bin"/><Relationship Id="rId410" Type="http://schemas.openxmlformats.org/officeDocument/2006/relationships/image" Target="media/image202.wmf"/><Relationship Id="rId494" Type="http://schemas.openxmlformats.org/officeDocument/2006/relationships/oleObject" Target="embeddings/oleObject246.bin"/><Relationship Id="rId508" Type="http://schemas.openxmlformats.org/officeDocument/2006/relationships/oleObject" Target="embeddings/oleObject253.bin"/><Relationship Id="rId715" Type="http://schemas.openxmlformats.org/officeDocument/2006/relationships/oleObject" Target="embeddings/oleObject357.bin"/><Relationship Id="rId922" Type="http://schemas.openxmlformats.org/officeDocument/2006/relationships/image" Target="media/image455.wmf"/><Relationship Id="rId147" Type="http://schemas.openxmlformats.org/officeDocument/2006/relationships/oleObject" Target="embeddings/oleObject70.bin"/><Relationship Id="rId354" Type="http://schemas.openxmlformats.org/officeDocument/2006/relationships/image" Target="media/image174.wmf"/><Relationship Id="rId799" Type="http://schemas.openxmlformats.org/officeDocument/2006/relationships/oleObject" Target="embeddings/oleObject399.bin"/><Relationship Id="rId51" Type="http://schemas.openxmlformats.org/officeDocument/2006/relationships/oleObject" Target="embeddings/oleObject22.bin"/><Relationship Id="rId561" Type="http://schemas.openxmlformats.org/officeDocument/2006/relationships/oleObject" Target="embeddings/oleObject280.bin"/><Relationship Id="rId659" Type="http://schemas.openxmlformats.org/officeDocument/2006/relationships/oleObject" Target="embeddings/oleObject329.bin"/><Relationship Id="rId866" Type="http://schemas.openxmlformats.org/officeDocument/2006/relationships/oleObject" Target="embeddings/oleObject433.bin"/><Relationship Id="rId214" Type="http://schemas.openxmlformats.org/officeDocument/2006/relationships/image" Target="media/image105.wmf"/><Relationship Id="rId298" Type="http://schemas.openxmlformats.org/officeDocument/2006/relationships/image" Target="media/image146.wmf"/><Relationship Id="rId421" Type="http://schemas.openxmlformats.org/officeDocument/2006/relationships/image" Target="media/image207.wmf"/><Relationship Id="rId519" Type="http://schemas.openxmlformats.org/officeDocument/2006/relationships/oleObject" Target="embeddings/oleObject259.bin"/><Relationship Id="rId1051" Type="http://schemas.openxmlformats.org/officeDocument/2006/relationships/oleObject" Target="embeddings/oleObject527.bin"/><Relationship Id="rId158" Type="http://schemas.openxmlformats.org/officeDocument/2006/relationships/image" Target="media/image77.wmf"/><Relationship Id="rId726" Type="http://schemas.openxmlformats.org/officeDocument/2006/relationships/image" Target="media/image358.wmf"/><Relationship Id="rId933" Type="http://schemas.openxmlformats.org/officeDocument/2006/relationships/oleObject" Target="embeddings/oleObject467.bin"/><Relationship Id="rId1009" Type="http://schemas.openxmlformats.org/officeDocument/2006/relationships/oleObject" Target="embeddings/oleObject506.bin"/><Relationship Id="rId62" Type="http://schemas.openxmlformats.org/officeDocument/2006/relationships/image" Target="media/image29.wmf"/><Relationship Id="rId365" Type="http://schemas.openxmlformats.org/officeDocument/2006/relationships/oleObject" Target="embeddings/oleObject180.bin"/><Relationship Id="rId572" Type="http://schemas.openxmlformats.org/officeDocument/2006/relationships/image" Target="media/image281.wmf"/><Relationship Id="rId225" Type="http://schemas.openxmlformats.org/officeDocument/2006/relationships/oleObject" Target="embeddings/oleObject109.bin"/><Relationship Id="rId432" Type="http://schemas.openxmlformats.org/officeDocument/2006/relationships/oleObject" Target="embeddings/oleObject214.bin"/><Relationship Id="rId877" Type="http://schemas.openxmlformats.org/officeDocument/2006/relationships/oleObject" Target="embeddings/oleObject439.bin"/><Relationship Id="rId1062" Type="http://schemas.openxmlformats.org/officeDocument/2006/relationships/image" Target="media/image521.wmf"/><Relationship Id="rId737" Type="http://schemas.openxmlformats.org/officeDocument/2006/relationships/oleObject" Target="embeddings/oleObject368.bin"/><Relationship Id="rId944" Type="http://schemas.openxmlformats.org/officeDocument/2006/relationships/image" Target="media/image466.wmf"/><Relationship Id="rId73" Type="http://schemas.openxmlformats.org/officeDocument/2006/relationships/oleObject" Target="embeddings/oleObject33.bin"/><Relationship Id="rId169" Type="http://schemas.openxmlformats.org/officeDocument/2006/relationships/oleObject" Target="embeddings/oleObject81.bin"/><Relationship Id="rId376" Type="http://schemas.openxmlformats.org/officeDocument/2006/relationships/image" Target="media/image185.wmf"/><Relationship Id="rId583" Type="http://schemas.openxmlformats.org/officeDocument/2006/relationships/oleObject" Target="embeddings/oleObject291.bin"/><Relationship Id="rId790" Type="http://schemas.openxmlformats.org/officeDocument/2006/relationships/image" Target="media/image390.wmf"/><Relationship Id="rId804" Type="http://schemas.openxmlformats.org/officeDocument/2006/relationships/image" Target="media/image397.wmf"/><Relationship Id="rId4" Type="http://schemas.openxmlformats.org/officeDocument/2006/relationships/webSettings" Target="webSettings.xml"/><Relationship Id="rId236" Type="http://schemas.openxmlformats.org/officeDocument/2006/relationships/image" Target="media/image116.wmf"/><Relationship Id="rId443" Type="http://schemas.openxmlformats.org/officeDocument/2006/relationships/image" Target="media/image218.wmf"/><Relationship Id="rId650" Type="http://schemas.openxmlformats.org/officeDocument/2006/relationships/image" Target="media/image320.wmf"/><Relationship Id="rId888" Type="http://schemas.openxmlformats.org/officeDocument/2006/relationships/image" Target="media/image438.wmf"/><Relationship Id="rId1073" Type="http://schemas.openxmlformats.org/officeDocument/2006/relationships/oleObject" Target="embeddings/oleObject538.bin"/><Relationship Id="rId303" Type="http://schemas.openxmlformats.org/officeDocument/2006/relationships/oleObject" Target="embeddings/oleObject149.bin"/><Relationship Id="rId748" Type="http://schemas.openxmlformats.org/officeDocument/2006/relationships/image" Target="media/image369.wmf"/><Relationship Id="rId955" Type="http://schemas.openxmlformats.org/officeDocument/2006/relationships/oleObject" Target="embeddings/oleObject478.bin"/><Relationship Id="rId84" Type="http://schemas.openxmlformats.org/officeDocument/2006/relationships/image" Target="media/image40.wmf"/><Relationship Id="rId387" Type="http://schemas.openxmlformats.org/officeDocument/2006/relationships/oleObject" Target="embeddings/oleObject191.bin"/><Relationship Id="rId510" Type="http://schemas.openxmlformats.org/officeDocument/2006/relationships/oleObject" Target="embeddings/oleObject254.bin"/><Relationship Id="rId594" Type="http://schemas.openxmlformats.org/officeDocument/2006/relationships/image" Target="media/image292.wmf"/><Relationship Id="rId608" Type="http://schemas.openxmlformats.org/officeDocument/2006/relationships/image" Target="media/image299.wmf"/><Relationship Id="rId815" Type="http://schemas.openxmlformats.org/officeDocument/2006/relationships/oleObject" Target="embeddings/oleObject407.bin"/><Relationship Id="rId247" Type="http://schemas.openxmlformats.org/officeDocument/2006/relationships/oleObject" Target="embeddings/oleObject120.bin"/><Relationship Id="rId899" Type="http://schemas.openxmlformats.org/officeDocument/2006/relationships/oleObject" Target="embeddings/oleObject450.bin"/><Relationship Id="rId1000" Type="http://schemas.openxmlformats.org/officeDocument/2006/relationships/oleObject" Target="embeddings/oleObject501.bin"/><Relationship Id="rId1084" Type="http://schemas.openxmlformats.org/officeDocument/2006/relationships/fontTable" Target="fontTable.xml"/><Relationship Id="rId107" Type="http://schemas.openxmlformats.org/officeDocument/2006/relationships/oleObject" Target="embeddings/oleObject50.bin"/><Relationship Id="rId454" Type="http://schemas.openxmlformats.org/officeDocument/2006/relationships/oleObject" Target="embeddings/oleObject225.bin"/><Relationship Id="rId661" Type="http://schemas.openxmlformats.org/officeDocument/2006/relationships/oleObject" Target="embeddings/oleObject330.bin"/><Relationship Id="rId759" Type="http://schemas.openxmlformats.org/officeDocument/2006/relationships/oleObject" Target="embeddings/oleObject379.bin"/><Relationship Id="rId966" Type="http://schemas.openxmlformats.org/officeDocument/2006/relationships/image" Target="media/image477.wmf"/><Relationship Id="rId11" Type="http://schemas.openxmlformats.org/officeDocument/2006/relationships/oleObject" Target="embeddings/oleObject2.bin"/><Relationship Id="rId314" Type="http://schemas.openxmlformats.org/officeDocument/2006/relationships/image" Target="media/image154.wmf"/><Relationship Id="rId398" Type="http://schemas.openxmlformats.org/officeDocument/2006/relationships/image" Target="media/image196.wmf"/><Relationship Id="rId521" Type="http://schemas.openxmlformats.org/officeDocument/2006/relationships/oleObject" Target="embeddings/oleObject260.bin"/><Relationship Id="rId619" Type="http://schemas.openxmlformats.org/officeDocument/2006/relationships/oleObject" Target="embeddings/oleObject309.bin"/><Relationship Id="rId95" Type="http://schemas.openxmlformats.org/officeDocument/2006/relationships/oleObject" Target="embeddings/oleObject44.bin"/><Relationship Id="rId160" Type="http://schemas.openxmlformats.org/officeDocument/2006/relationships/image" Target="media/image78.wmf"/><Relationship Id="rId826" Type="http://schemas.openxmlformats.org/officeDocument/2006/relationships/image" Target="media/image408.wmf"/><Relationship Id="rId1011" Type="http://schemas.openxmlformats.org/officeDocument/2006/relationships/oleObject" Target="embeddings/oleObject507.bin"/><Relationship Id="rId258" Type="http://schemas.openxmlformats.org/officeDocument/2006/relationships/image" Target="media/image126.wmf"/><Relationship Id="rId465" Type="http://schemas.openxmlformats.org/officeDocument/2006/relationships/oleObject" Target="embeddings/oleObject231.bin"/><Relationship Id="rId672" Type="http://schemas.openxmlformats.org/officeDocument/2006/relationships/image" Target="media/image331.wmf"/><Relationship Id="rId22" Type="http://schemas.openxmlformats.org/officeDocument/2006/relationships/image" Target="media/image9.wmf"/><Relationship Id="rId118" Type="http://schemas.openxmlformats.org/officeDocument/2006/relationships/image" Target="media/image57.wmf"/><Relationship Id="rId325" Type="http://schemas.openxmlformats.org/officeDocument/2006/relationships/oleObject" Target="embeddings/oleObject160.bin"/><Relationship Id="rId532" Type="http://schemas.openxmlformats.org/officeDocument/2006/relationships/image" Target="media/image261.wmf"/><Relationship Id="rId977" Type="http://schemas.openxmlformats.org/officeDocument/2006/relationships/oleObject" Target="embeddings/oleObject489.bin"/><Relationship Id="rId171" Type="http://schemas.openxmlformats.org/officeDocument/2006/relationships/oleObject" Target="embeddings/oleObject82.bin"/><Relationship Id="rId837" Type="http://schemas.openxmlformats.org/officeDocument/2006/relationships/image" Target="media/image413.wmf"/><Relationship Id="rId1022" Type="http://schemas.openxmlformats.org/officeDocument/2006/relationships/oleObject" Target="embeddings/oleObject513.bin"/><Relationship Id="rId269" Type="http://schemas.openxmlformats.org/officeDocument/2006/relationships/oleObject" Target="embeddings/oleObject132.bin"/><Relationship Id="rId476" Type="http://schemas.openxmlformats.org/officeDocument/2006/relationships/image" Target="media/image234.wmf"/><Relationship Id="rId683" Type="http://schemas.openxmlformats.org/officeDocument/2006/relationships/oleObject" Target="embeddings/oleObject341.bin"/><Relationship Id="rId890" Type="http://schemas.openxmlformats.org/officeDocument/2006/relationships/image" Target="media/image439.wmf"/><Relationship Id="rId904" Type="http://schemas.openxmlformats.org/officeDocument/2006/relationships/image" Target="media/image446.wmf"/><Relationship Id="rId33" Type="http://schemas.openxmlformats.org/officeDocument/2006/relationships/oleObject" Target="embeddings/oleObject13.bin"/><Relationship Id="rId129" Type="http://schemas.openxmlformats.org/officeDocument/2006/relationships/oleObject" Target="embeddings/oleObject61.bin"/><Relationship Id="rId336" Type="http://schemas.openxmlformats.org/officeDocument/2006/relationships/image" Target="media/image165.wmf"/><Relationship Id="rId543" Type="http://schemas.openxmlformats.org/officeDocument/2006/relationships/oleObject" Target="embeddings/oleObject271.bin"/><Relationship Id="rId988" Type="http://schemas.openxmlformats.org/officeDocument/2006/relationships/image" Target="media/image488.wmf"/><Relationship Id="rId182" Type="http://schemas.openxmlformats.org/officeDocument/2006/relationships/image" Target="media/image89.wmf"/><Relationship Id="rId403" Type="http://schemas.openxmlformats.org/officeDocument/2006/relationships/oleObject" Target="embeddings/oleObject199.bin"/><Relationship Id="rId750" Type="http://schemas.openxmlformats.org/officeDocument/2006/relationships/image" Target="media/image370.wmf"/><Relationship Id="rId848" Type="http://schemas.openxmlformats.org/officeDocument/2006/relationships/oleObject" Target="embeddings/oleObject424.bin"/><Relationship Id="rId1033" Type="http://schemas.openxmlformats.org/officeDocument/2006/relationships/image" Target="media/image507.wmf"/><Relationship Id="rId487" Type="http://schemas.openxmlformats.org/officeDocument/2006/relationships/oleObject" Target="embeddings/oleObject242.bin"/><Relationship Id="rId610" Type="http://schemas.openxmlformats.org/officeDocument/2006/relationships/image" Target="media/image300.wmf"/><Relationship Id="rId694" Type="http://schemas.openxmlformats.org/officeDocument/2006/relationships/image" Target="media/image342.wmf"/><Relationship Id="rId708" Type="http://schemas.openxmlformats.org/officeDocument/2006/relationships/image" Target="media/image349.wmf"/><Relationship Id="rId915" Type="http://schemas.openxmlformats.org/officeDocument/2006/relationships/oleObject" Target="embeddings/oleObject458.bin"/><Relationship Id="rId347" Type="http://schemas.openxmlformats.org/officeDocument/2006/relationships/oleObject" Target="embeddings/oleObject171.bin"/><Relationship Id="rId999" Type="http://schemas.openxmlformats.org/officeDocument/2006/relationships/oleObject" Target="embeddings/oleObject500.bin"/><Relationship Id="rId44" Type="http://schemas.openxmlformats.org/officeDocument/2006/relationships/image" Target="media/image20.wmf"/><Relationship Id="rId554" Type="http://schemas.openxmlformats.org/officeDocument/2006/relationships/image" Target="media/image272.wmf"/><Relationship Id="rId761" Type="http://schemas.openxmlformats.org/officeDocument/2006/relationships/oleObject" Target="embeddings/oleObject380.bin"/><Relationship Id="rId859" Type="http://schemas.openxmlformats.org/officeDocument/2006/relationships/image" Target="media/image424.wmf"/><Relationship Id="rId193" Type="http://schemas.openxmlformats.org/officeDocument/2006/relationships/oleObject" Target="embeddings/oleObject93.bin"/><Relationship Id="rId207" Type="http://schemas.openxmlformats.org/officeDocument/2006/relationships/oleObject" Target="embeddings/oleObject100.bin"/><Relationship Id="rId414" Type="http://schemas.openxmlformats.org/officeDocument/2006/relationships/image" Target="media/image204.wmf"/><Relationship Id="rId498" Type="http://schemas.openxmlformats.org/officeDocument/2006/relationships/oleObject" Target="embeddings/oleObject248.bin"/><Relationship Id="rId621" Type="http://schemas.openxmlformats.org/officeDocument/2006/relationships/oleObject" Target="embeddings/oleObject310.bin"/><Relationship Id="rId1044" Type="http://schemas.openxmlformats.org/officeDocument/2006/relationships/image" Target="media/image512.wmf"/><Relationship Id="rId260" Type="http://schemas.openxmlformats.org/officeDocument/2006/relationships/image" Target="media/image127.wmf"/><Relationship Id="rId719" Type="http://schemas.openxmlformats.org/officeDocument/2006/relationships/oleObject" Target="embeddings/oleObject359.bin"/><Relationship Id="rId926" Type="http://schemas.openxmlformats.org/officeDocument/2006/relationships/image" Target="media/image457.wmf"/><Relationship Id="rId55" Type="http://schemas.openxmlformats.org/officeDocument/2006/relationships/oleObject" Target="embeddings/oleObject24.bin"/><Relationship Id="rId120" Type="http://schemas.openxmlformats.org/officeDocument/2006/relationships/image" Target="media/image58.wmf"/><Relationship Id="rId358" Type="http://schemas.openxmlformats.org/officeDocument/2006/relationships/image" Target="media/image176.wmf"/><Relationship Id="rId565" Type="http://schemas.openxmlformats.org/officeDocument/2006/relationships/oleObject" Target="embeddings/oleObject282.bin"/><Relationship Id="rId772" Type="http://schemas.openxmlformats.org/officeDocument/2006/relationships/image" Target="media/image381.wmf"/><Relationship Id="rId218" Type="http://schemas.openxmlformats.org/officeDocument/2006/relationships/image" Target="media/image107.wmf"/><Relationship Id="rId425" Type="http://schemas.openxmlformats.org/officeDocument/2006/relationships/image" Target="media/image209.wmf"/><Relationship Id="rId632" Type="http://schemas.openxmlformats.org/officeDocument/2006/relationships/image" Target="media/image311.wmf"/><Relationship Id="rId1055" Type="http://schemas.openxmlformats.org/officeDocument/2006/relationships/oleObject" Target="embeddings/oleObject529.bin"/><Relationship Id="rId271" Type="http://schemas.openxmlformats.org/officeDocument/2006/relationships/oleObject" Target="embeddings/oleObject133.bin"/><Relationship Id="rId937" Type="http://schemas.openxmlformats.org/officeDocument/2006/relationships/oleObject" Target="embeddings/oleObject469.bin"/><Relationship Id="rId66" Type="http://schemas.openxmlformats.org/officeDocument/2006/relationships/image" Target="media/image31.wmf"/><Relationship Id="rId131" Type="http://schemas.openxmlformats.org/officeDocument/2006/relationships/oleObject" Target="embeddings/oleObject62.bin"/><Relationship Id="rId369" Type="http://schemas.openxmlformats.org/officeDocument/2006/relationships/oleObject" Target="embeddings/oleObject182.bin"/><Relationship Id="rId576" Type="http://schemas.openxmlformats.org/officeDocument/2006/relationships/image" Target="media/image283.wmf"/><Relationship Id="rId783" Type="http://schemas.openxmlformats.org/officeDocument/2006/relationships/oleObject" Target="embeddings/oleObject391.bin"/><Relationship Id="rId990" Type="http://schemas.openxmlformats.org/officeDocument/2006/relationships/image" Target="media/image489.wmf"/><Relationship Id="rId229" Type="http://schemas.openxmlformats.org/officeDocument/2006/relationships/oleObject" Target="embeddings/oleObject111.bin"/><Relationship Id="rId436" Type="http://schemas.openxmlformats.org/officeDocument/2006/relationships/oleObject" Target="embeddings/oleObject216.bin"/><Relationship Id="rId643" Type="http://schemas.openxmlformats.org/officeDocument/2006/relationships/oleObject" Target="embeddings/oleObject321.bin"/><Relationship Id="rId1066" Type="http://schemas.openxmlformats.org/officeDocument/2006/relationships/image" Target="media/image523.wmf"/><Relationship Id="rId850" Type="http://schemas.openxmlformats.org/officeDocument/2006/relationships/oleObject" Target="embeddings/oleObject425.bin"/><Relationship Id="rId948" Type="http://schemas.openxmlformats.org/officeDocument/2006/relationships/image" Target="media/image468.wmf"/><Relationship Id="rId77" Type="http://schemas.openxmlformats.org/officeDocument/2006/relationships/oleObject" Target="embeddings/oleObject35.bin"/><Relationship Id="rId282" Type="http://schemas.openxmlformats.org/officeDocument/2006/relationships/image" Target="media/image138.wmf"/><Relationship Id="rId503" Type="http://schemas.openxmlformats.org/officeDocument/2006/relationships/image" Target="media/image247.wmf"/><Relationship Id="rId587" Type="http://schemas.openxmlformats.org/officeDocument/2006/relationships/oleObject" Target="embeddings/oleObject293.bin"/><Relationship Id="rId710" Type="http://schemas.openxmlformats.org/officeDocument/2006/relationships/image" Target="media/image350.wmf"/><Relationship Id="rId808" Type="http://schemas.openxmlformats.org/officeDocument/2006/relationships/image" Target="media/image399.wmf"/><Relationship Id="rId8" Type="http://schemas.openxmlformats.org/officeDocument/2006/relationships/image" Target="media/image2.wmf"/><Relationship Id="rId142" Type="http://schemas.openxmlformats.org/officeDocument/2006/relationships/image" Target="media/image69.wmf"/><Relationship Id="rId447" Type="http://schemas.openxmlformats.org/officeDocument/2006/relationships/image" Target="media/image220.wmf"/><Relationship Id="rId794" Type="http://schemas.openxmlformats.org/officeDocument/2006/relationships/image" Target="media/image392.wmf"/><Relationship Id="rId1077" Type="http://schemas.openxmlformats.org/officeDocument/2006/relationships/oleObject" Target="embeddings/oleObject540.bin"/><Relationship Id="rId654" Type="http://schemas.openxmlformats.org/officeDocument/2006/relationships/image" Target="media/image322.wmf"/><Relationship Id="rId861" Type="http://schemas.openxmlformats.org/officeDocument/2006/relationships/image" Target="media/image425.wmf"/><Relationship Id="rId959" Type="http://schemas.openxmlformats.org/officeDocument/2006/relationships/oleObject" Target="embeddings/oleObject480.bin"/><Relationship Id="rId293" Type="http://schemas.openxmlformats.org/officeDocument/2006/relationships/oleObject" Target="embeddings/oleObject144.bin"/><Relationship Id="rId307" Type="http://schemas.openxmlformats.org/officeDocument/2006/relationships/oleObject" Target="embeddings/oleObject151.bin"/><Relationship Id="rId514" Type="http://schemas.openxmlformats.org/officeDocument/2006/relationships/oleObject" Target="embeddings/oleObject256.bin"/><Relationship Id="rId721" Type="http://schemas.openxmlformats.org/officeDocument/2006/relationships/oleObject" Target="embeddings/oleObject360.bin"/><Relationship Id="rId88" Type="http://schemas.openxmlformats.org/officeDocument/2006/relationships/image" Target="media/image42.wmf"/><Relationship Id="rId153" Type="http://schemas.openxmlformats.org/officeDocument/2006/relationships/oleObject" Target="embeddings/oleObject73.bin"/><Relationship Id="rId360" Type="http://schemas.openxmlformats.org/officeDocument/2006/relationships/image" Target="media/image177.wmf"/><Relationship Id="rId598" Type="http://schemas.openxmlformats.org/officeDocument/2006/relationships/image" Target="media/image294.wmf"/><Relationship Id="rId819" Type="http://schemas.openxmlformats.org/officeDocument/2006/relationships/oleObject" Target="embeddings/oleObject409.bin"/><Relationship Id="rId1004" Type="http://schemas.openxmlformats.org/officeDocument/2006/relationships/image" Target="media/image495.wmf"/><Relationship Id="rId220" Type="http://schemas.openxmlformats.org/officeDocument/2006/relationships/image" Target="media/image108.wmf"/><Relationship Id="rId458" Type="http://schemas.openxmlformats.org/officeDocument/2006/relationships/oleObject" Target="embeddings/oleObject227.bin"/><Relationship Id="rId665" Type="http://schemas.openxmlformats.org/officeDocument/2006/relationships/oleObject" Target="embeddings/oleObject332.bin"/><Relationship Id="rId872" Type="http://schemas.openxmlformats.org/officeDocument/2006/relationships/image" Target="media/image430.wmf"/><Relationship Id="rId15" Type="http://schemas.openxmlformats.org/officeDocument/2006/relationships/oleObject" Target="embeddings/oleObject4.bin"/><Relationship Id="rId318" Type="http://schemas.openxmlformats.org/officeDocument/2006/relationships/image" Target="media/image156.wmf"/><Relationship Id="rId525" Type="http://schemas.openxmlformats.org/officeDocument/2006/relationships/oleObject" Target="embeddings/oleObject262.bin"/><Relationship Id="rId732" Type="http://schemas.openxmlformats.org/officeDocument/2006/relationships/image" Target="media/image361.wmf"/><Relationship Id="rId99" Type="http://schemas.openxmlformats.org/officeDocument/2006/relationships/oleObject" Target="embeddings/oleObject46.bin"/><Relationship Id="rId164" Type="http://schemas.openxmlformats.org/officeDocument/2006/relationships/image" Target="media/image80.wmf"/><Relationship Id="rId371" Type="http://schemas.openxmlformats.org/officeDocument/2006/relationships/oleObject" Target="embeddings/oleObject183.bin"/><Relationship Id="rId1015" Type="http://schemas.openxmlformats.org/officeDocument/2006/relationships/oleObject" Target="embeddings/oleObject509.bin"/><Relationship Id="rId469" Type="http://schemas.openxmlformats.org/officeDocument/2006/relationships/oleObject" Target="embeddings/oleObject233.bin"/><Relationship Id="rId676" Type="http://schemas.openxmlformats.org/officeDocument/2006/relationships/image" Target="media/image333.wmf"/><Relationship Id="rId883" Type="http://schemas.openxmlformats.org/officeDocument/2006/relationships/oleObject" Target="embeddings/oleObject442.bin"/><Relationship Id="rId26" Type="http://schemas.openxmlformats.org/officeDocument/2006/relationships/image" Target="media/image11.wmf"/><Relationship Id="rId231" Type="http://schemas.openxmlformats.org/officeDocument/2006/relationships/oleObject" Target="embeddings/oleObject112.bin"/><Relationship Id="rId329" Type="http://schemas.openxmlformats.org/officeDocument/2006/relationships/oleObject" Target="embeddings/oleObject162.bin"/><Relationship Id="rId536" Type="http://schemas.openxmlformats.org/officeDocument/2006/relationships/image" Target="media/image263.wmf"/><Relationship Id="rId175" Type="http://schemas.openxmlformats.org/officeDocument/2006/relationships/oleObject" Target="embeddings/oleObject84.bin"/><Relationship Id="rId743" Type="http://schemas.openxmlformats.org/officeDocument/2006/relationships/oleObject" Target="embeddings/oleObject371.bin"/><Relationship Id="rId950" Type="http://schemas.openxmlformats.org/officeDocument/2006/relationships/image" Target="media/image469.wmf"/><Relationship Id="rId1026" Type="http://schemas.openxmlformats.org/officeDocument/2006/relationships/footer" Target="footer2.xml"/><Relationship Id="rId382" Type="http://schemas.openxmlformats.org/officeDocument/2006/relationships/image" Target="media/image188.wmf"/><Relationship Id="rId603" Type="http://schemas.openxmlformats.org/officeDocument/2006/relationships/oleObject" Target="embeddings/oleObject301.bin"/><Relationship Id="rId687" Type="http://schemas.openxmlformats.org/officeDocument/2006/relationships/oleObject" Target="embeddings/oleObject343.bin"/><Relationship Id="rId810" Type="http://schemas.openxmlformats.org/officeDocument/2006/relationships/image" Target="media/image400.wmf"/><Relationship Id="rId908" Type="http://schemas.openxmlformats.org/officeDocument/2006/relationships/image" Target="media/image448.wmf"/><Relationship Id="rId242" Type="http://schemas.openxmlformats.org/officeDocument/2006/relationships/image" Target="media/image119.wmf"/><Relationship Id="rId894" Type="http://schemas.openxmlformats.org/officeDocument/2006/relationships/image" Target="media/image441.wmf"/><Relationship Id="rId37" Type="http://schemas.openxmlformats.org/officeDocument/2006/relationships/oleObject" Target="embeddings/oleObject15.bin"/><Relationship Id="rId102" Type="http://schemas.openxmlformats.org/officeDocument/2006/relationships/image" Target="media/image49.wmf"/><Relationship Id="rId547" Type="http://schemas.openxmlformats.org/officeDocument/2006/relationships/oleObject" Target="embeddings/oleObject273.bin"/><Relationship Id="rId754" Type="http://schemas.openxmlformats.org/officeDocument/2006/relationships/image" Target="media/image372.wmf"/><Relationship Id="rId961" Type="http://schemas.openxmlformats.org/officeDocument/2006/relationships/oleObject" Target="embeddings/oleObject481.bin"/><Relationship Id="rId90" Type="http://schemas.openxmlformats.org/officeDocument/2006/relationships/image" Target="media/image43.wmf"/><Relationship Id="rId186" Type="http://schemas.openxmlformats.org/officeDocument/2006/relationships/image" Target="media/image91.wmf"/><Relationship Id="rId393" Type="http://schemas.openxmlformats.org/officeDocument/2006/relationships/oleObject" Target="embeddings/oleObject194.bin"/><Relationship Id="rId407" Type="http://schemas.openxmlformats.org/officeDocument/2006/relationships/oleObject" Target="embeddings/oleObject201.bin"/><Relationship Id="rId614" Type="http://schemas.openxmlformats.org/officeDocument/2006/relationships/image" Target="media/image302.wmf"/><Relationship Id="rId821" Type="http://schemas.openxmlformats.org/officeDocument/2006/relationships/oleObject" Target="embeddings/oleObject410.bin"/><Relationship Id="rId1037" Type="http://schemas.openxmlformats.org/officeDocument/2006/relationships/image" Target="media/image509.wmf"/><Relationship Id="rId253" Type="http://schemas.openxmlformats.org/officeDocument/2006/relationships/oleObject" Target="embeddings/oleObject124.bin"/><Relationship Id="rId460" Type="http://schemas.openxmlformats.org/officeDocument/2006/relationships/oleObject" Target="embeddings/oleObject228.bin"/><Relationship Id="rId698" Type="http://schemas.openxmlformats.org/officeDocument/2006/relationships/image" Target="media/image344.wmf"/><Relationship Id="rId919" Type="http://schemas.openxmlformats.org/officeDocument/2006/relationships/oleObject" Target="embeddings/oleObject460.bin"/><Relationship Id="rId48" Type="http://schemas.openxmlformats.org/officeDocument/2006/relationships/image" Target="media/image22.wmf"/><Relationship Id="rId113" Type="http://schemas.openxmlformats.org/officeDocument/2006/relationships/oleObject" Target="embeddings/oleObject53.bin"/><Relationship Id="rId320" Type="http://schemas.openxmlformats.org/officeDocument/2006/relationships/image" Target="media/image157.wmf"/><Relationship Id="rId558" Type="http://schemas.openxmlformats.org/officeDocument/2006/relationships/image" Target="media/image274.wmf"/><Relationship Id="rId765" Type="http://schemas.openxmlformats.org/officeDocument/2006/relationships/oleObject" Target="embeddings/oleObject382.bin"/><Relationship Id="rId972" Type="http://schemas.openxmlformats.org/officeDocument/2006/relationships/image" Target="media/image480.wmf"/><Relationship Id="rId197" Type="http://schemas.openxmlformats.org/officeDocument/2006/relationships/oleObject" Target="embeddings/oleObject95.bin"/><Relationship Id="rId418" Type="http://schemas.openxmlformats.org/officeDocument/2006/relationships/oleObject" Target="embeddings/oleObject207.bin"/><Relationship Id="rId625" Type="http://schemas.openxmlformats.org/officeDocument/2006/relationships/oleObject" Target="embeddings/oleObject312.bin"/><Relationship Id="rId832" Type="http://schemas.openxmlformats.org/officeDocument/2006/relationships/image" Target="media/image411.wmf"/><Relationship Id="rId1048" Type="http://schemas.openxmlformats.org/officeDocument/2006/relationships/image" Target="media/image514.wmf"/><Relationship Id="rId264" Type="http://schemas.openxmlformats.org/officeDocument/2006/relationships/image" Target="media/image129.wmf"/><Relationship Id="rId471" Type="http://schemas.openxmlformats.org/officeDocument/2006/relationships/oleObject" Target="embeddings/oleObject234.bin"/><Relationship Id="rId59" Type="http://schemas.openxmlformats.org/officeDocument/2006/relationships/oleObject" Target="embeddings/oleObject26.bin"/><Relationship Id="rId124" Type="http://schemas.openxmlformats.org/officeDocument/2006/relationships/image" Target="media/image60.wmf"/><Relationship Id="rId569" Type="http://schemas.openxmlformats.org/officeDocument/2006/relationships/oleObject" Target="embeddings/oleObject284.bin"/><Relationship Id="rId776" Type="http://schemas.openxmlformats.org/officeDocument/2006/relationships/image" Target="media/image383.wmf"/><Relationship Id="rId983" Type="http://schemas.openxmlformats.org/officeDocument/2006/relationships/oleObject" Target="embeddings/oleObject492.bin"/><Relationship Id="rId331" Type="http://schemas.openxmlformats.org/officeDocument/2006/relationships/oleObject" Target="embeddings/oleObject163.bin"/><Relationship Id="rId429" Type="http://schemas.openxmlformats.org/officeDocument/2006/relationships/image" Target="media/image211.wmf"/><Relationship Id="rId636" Type="http://schemas.openxmlformats.org/officeDocument/2006/relationships/image" Target="media/image313.wmf"/><Relationship Id="rId1059" Type="http://schemas.openxmlformats.org/officeDocument/2006/relationships/oleObject" Target="embeddings/oleObject531.bin"/><Relationship Id="rId843" Type="http://schemas.openxmlformats.org/officeDocument/2006/relationships/image" Target="media/image416.wmf"/><Relationship Id="rId275" Type="http://schemas.openxmlformats.org/officeDocument/2006/relationships/oleObject" Target="embeddings/oleObject135.bin"/><Relationship Id="rId482" Type="http://schemas.openxmlformats.org/officeDocument/2006/relationships/image" Target="media/image237.wmf"/><Relationship Id="rId703" Type="http://schemas.openxmlformats.org/officeDocument/2006/relationships/oleObject" Target="embeddings/oleObject351.bin"/><Relationship Id="rId910" Type="http://schemas.openxmlformats.org/officeDocument/2006/relationships/image" Target="media/image449.wmf"/><Relationship Id="rId135" Type="http://schemas.openxmlformats.org/officeDocument/2006/relationships/oleObject" Target="embeddings/oleObject64.bin"/><Relationship Id="rId342" Type="http://schemas.openxmlformats.org/officeDocument/2006/relationships/image" Target="media/image168.wmf"/><Relationship Id="rId787" Type="http://schemas.openxmlformats.org/officeDocument/2006/relationships/oleObject" Target="embeddings/oleObject393.bin"/><Relationship Id="rId994" Type="http://schemas.openxmlformats.org/officeDocument/2006/relationships/image" Target="media/image491.wmf"/><Relationship Id="rId202" Type="http://schemas.openxmlformats.org/officeDocument/2006/relationships/image" Target="media/image99.wmf"/><Relationship Id="rId647" Type="http://schemas.openxmlformats.org/officeDocument/2006/relationships/oleObject" Target="embeddings/oleObject323.bin"/><Relationship Id="rId854" Type="http://schemas.openxmlformats.org/officeDocument/2006/relationships/oleObject" Target="embeddings/oleObject427.bin"/><Relationship Id="rId286" Type="http://schemas.openxmlformats.org/officeDocument/2006/relationships/image" Target="media/image140.wmf"/><Relationship Id="rId493" Type="http://schemas.openxmlformats.org/officeDocument/2006/relationships/image" Target="media/image242.wmf"/><Relationship Id="rId507" Type="http://schemas.openxmlformats.org/officeDocument/2006/relationships/image" Target="media/image249.wmf"/><Relationship Id="rId714" Type="http://schemas.openxmlformats.org/officeDocument/2006/relationships/image" Target="media/image352.wmf"/><Relationship Id="rId921" Type="http://schemas.openxmlformats.org/officeDocument/2006/relationships/oleObject" Target="embeddings/oleObject461.bin"/><Relationship Id="rId50" Type="http://schemas.openxmlformats.org/officeDocument/2006/relationships/image" Target="media/image23.wmf"/><Relationship Id="rId146" Type="http://schemas.openxmlformats.org/officeDocument/2006/relationships/image" Target="media/image71.wmf"/><Relationship Id="rId353" Type="http://schemas.openxmlformats.org/officeDocument/2006/relationships/oleObject" Target="embeddings/oleObject174.bin"/><Relationship Id="rId560" Type="http://schemas.openxmlformats.org/officeDocument/2006/relationships/image" Target="media/image275.wmf"/><Relationship Id="rId798" Type="http://schemas.openxmlformats.org/officeDocument/2006/relationships/image" Target="media/image394.wmf"/><Relationship Id="rId213" Type="http://schemas.openxmlformats.org/officeDocument/2006/relationships/oleObject" Target="embeddings/oleObject103.bin"/><Relationship Id="rId420" Type="http://schemas.openxmlformats.org/officeDocument/2006/relationships/oleObject" Target="embeddings/oleObject208.bin"/><Relationship Id="rId658" Type="http://schemas.openxmlformats.org/officeDocument/2006/relationships/image" Target="media/image324.wmf"/><Relationship Id="rId865" Type="http://schemas.openxmlformats.org/officeDocument/2006/relationships/image" Target="media/image427.wmf"/><Relationship Id="rId1050" Type="http://schemas.openxmlformats.org/officeDocument/2006/relationships/image" Target="media/image515.wmf"/><Relationship Id="rId297" Type="http://schemas.openxmlformats.org/officeDocument/2006/relationships/oleObject" Target="embeddings/oleObject146.bin"/><Relationship Id="rId518" Type="http://schemas.openxmlformats.org/officeDocument/2006/relationships/image" Target="media/image254.wmf"/><Relationship Id="rId725" Type="http://schemas.openxmlformats.org/officeDocument/2006/relationships/oleObject" Target="embeddings/oleObject362.bin"/><Relationship Id="rId932" Type="http://schemas.openxmlformats.org/officeDocument/2006/relationships/image" Target="media/image460.wmf"/><Relationship Id="rId157" Type="http://schemas.openxmlformats.org/officeDocument/2006/relationships/oleObject" Target="embeddings/oleObject75.bin"/><Relationship Id="rId364" Type="http://schemas.openxmlformats.org/officeDocument/2006/relationships/image" Target="media/image179.wmf"/><Relationship Id="rId1008" Type="http://schemas.openxmlformats.org/officeDocument/2006/relationships/image" Target="media/image497.wmf"/><Relationship Id="rId61" Type="http://schemas.openxmlformats.org/officeDocument/2006/relationships/oleObject" Target="embeddings/oleObject27.bin"/><Relationship Id="rId571" Type="http://schemas.openxmlformats.org/officeDocument/2006/relationships/oleObject" Target="embeddings/oleObject285.bin"/><Relationship Id="rId669" Type="http://schemas.openxmlformats.org/officeDocument/2006/relationships/oleObject" Target="embeddings/oleObject334.bin"/><Relationship Id="rId876" Type="http://schemas.openxmlformats.org/officeDocument/2006/relationships/image" Target="media/image432.wmf"/><Relationship Id="rId19" Type="http://schemas.openxmlformats.org/officeDocument/2006/relationships/oleObject" Target="embeddings/oleObject6.bin"/><Relationship Id="rId224" Type="http://schemas.openxmlformats.org/officeDocument/2006/relationships/image" Target="media/image110.wmf"/><Relationship Id="rId431" Type="http://schemas.openxmlformats.org/officeDocument/2006/relationships/image" Target="media/image212.wmf"/><Relationship Id="rId529" Type="http://schemas.openxmlformats.org/officeDocument/2006/relationships/oleObject" Target="embeddings/oleObject264.bin"/><Relationship Id="rId736" Type="http://schemas.openxmlformats.org/officeDocument/2006/relationships/image" Target="media/image363.wmf"/><Relationship Id="rId1061" Type="http://schemas.openxmlformats.org/officeDocument/2006/relationships/oleObject" Target="embeddings/oleObject532.bin"/><Relationship Id="rId168" Type="http://schemas.openxmlformats.org/officeDocument/2006/relationships/image" Target="media/image82.wmf"/><Relationship Id="rId943" Type="http://schemas.openxmlformats.org/officeDocument/2006/relationships/oleObject" Target="embeddings/oleObject472.bin"/><Relationship Id="rId1019" Type="http://schemas.openxmlformats.org/officeDocument/2006/relationships/oleObject" Target="embeddings/oleObject512.bin"/><Relationship Id="rId72" Type="http://schemas.openxmlformats.org/officeDocument/2006/relationships/image" Target="media/image34.wmf"/><Relationship Id="rId375" Type="http://schemas.openxmlformats.org/officeDocument/2006/relationships/oleObject" Target="embeddings/oleObject185.bin"/><Relationship Id="rId582" Type="http://schemas.openxmlformats.org/officeDocument/2006/relationships/image" Target="media/image286.wmf"/><Relationship Id="rId803" Type="http://schemas.openxmlformats.org/officeDocument/2006/relationships/oleObject" Target="embeddings/oleObject401.bin"/><Relationship Id="rId3" Type="http://schemas.openxmlformats.org/officeDocument/2006/relationships/settings" Target="settings.xml"/><Relationship Id="rId235" Type="http://schemas.openxmlformats.org/officeDocument/2006/relationships/oleObject" Target="embeddings/oleObject114.bin"/><Relationship Id="rId442" Type="http://schemas.openxmlformats.org/officeDocument/2006/relationships/oleObject" Target="embeddings/oleObject219.bin"/><Relationship Id="rId887" Type="http://schemas.openxmlformats.org/officeDocument/2006/relationships/oleObject" Target="embeddings/oleObject444.bin"/><Relationship Id="rId1072" Type="http://schemas.openxmlformats.org/officeDocument/2006/relationships/image" Target="media/image526.wmf"/><Relationship Id="rId302" Type="http://schemas.openxmlformats.org/officeDocument/2006/relationships/image" Target="media/image148.wmf"/><Relationship Id="rId747" Type="http://schemas.openxmlformats.org/officeDocument/2006/relationships/oleObject" Target="embeddings/oleObject373.bin"/><Relationship Id="rId954" Type="http://schemas.openxmlformats.org/officeDocument/2006/relationships/image" Target="media/image471.wmf"/><Relationship Id="rId83" Type="http://schemas.openxmlformats.org/officeDocument/2006/relationships/oleObject" Target="embeddings/oleObject38.bin"/><Relationship Id="rId179" Type="http://schemas.openxmlformats.org/officeDocument/2006/relationships/oleObject" Target="embeddings/oleObject86.bin"/><Relationship Id="rId386" Type="http://schemas.openxmlformats.org/officeDocument/2006/relationships/image" Target="media/image190.wmf"/><Relationship Id="rId593" Type="http://schemas.openxmlformats.org/officeDocument/2006/relationships/oleObject" Target="embeddings/oleObject296.bin"/><Relationship Id="rId607" Type="http://schemas.openxmlformats.org/officeDocument/2006/relationships/oleObject" Target="embeddings/oleObject303.bin"/><Relationship Id="rId814" Type="http://schemas.openxmlformats.org/officeDocument/2006/relationships/image" Target="media/image402.wmf"/><Relationship Id="rId246" Type="http://schemas.openxmlformats.org/officeDocument/2006/relationships/image" Target="media/image121.wmf"/><Relationship Id="rId453" Type="http://schemas.openxmlformats.org/officeDocument/2006/relationships/image" Target="media/image223.wmf"/><Relationship Id="rId660" Type="http://schemas.openxmlformats.org/officeDocument/2006/relationships/image" Target="media/image325.wmf"/><Relationship Id="rId898" Type="http://schemas.openxmlformats.org/officeDocument/2006/relationships/image" Target="media/image443.wmf"/><Relationship Id="rId1083" Type="http://schemas.openxmlformats.org/officeDocument/2006/relationships/oleObject" Target="embeddings/oleObject543.bin"/><Relationship Id="rId106" Type="http://schemas.openxmlformats.org/officeDocument/2006/relationships/image" Target="media/image51.wmf"/><Relationship Id="rId313" Type="http://schemas.openxmlformats.org/officeDocument/2006/relationships/oleObject" Target="embeddings/oleObject154.bin"/><Relationship Id="rId758" Type="http://schemas.openxmlformats.org/officeDocument/2006/relationships/image" Target="media/image374.wmf"/><Relationship Id="rId965" Type="http://schemas.openxmlformats.org/officeDocument/2006/relationships/oleObject" Target="embeddings/oleObject483.bin"/><Relationship Id="rId10" Type="http://schemas.openxmlformats.org/officeDocument/2006/relationships/image" Target="media/image3.wmf"/><Relationship Id="rId94" Type="http://schemas.openxmlformats.org/officeDocument/2006/relationships/image" Target="media/image45.wmf"/><Relationship Id="rId397" Type="http://schemas.openxmlformats.org/officeDocument/2006/relationships/oleObject" Target="embeddings/oleObject196.bin"/><Relationship Id="rId520" Type="http://schemas.openxmlformats.org/officeDocument/2006/relationships/image" Target="media/image255.wmf"/><Relationship Id="rId618" Type="http://schemas.openxmlformats.org/officeDocument/2006/relationships/image" Target="media/image304.wmf"/><Relationship Id="rId825" Type="http://schemas.openxmlformats.org/officeDocument/2006/relationships/oleObject" Target="embeddings/oleObject412.bin"/><Relationship Id="rId257" Type="http://schemas.openxmlformats.org/officeDocument/2006/relationships/oleObject" Target="embeddings/oleObject126.bin"/><Relationship Id="rId464" Type="http://schemas.openxmlformats.org/officeDocument/2006/relationships/oleObject" Target="embeddings/oleObject230.bin"/><Relationship Id="rId1010" Type="http://schemas.openxmlformats.org/officeDocument/2006/relationships/image" Target="media/image498.wmf"/><Relationship Id="rId117" Type="http://schemas.openxmlformats.org/officeDocument/2006/relationships/oleObject" Target="embeddings/oleObject55.bin"/><Relationship Id="rId671" Type="http://schemas.openxmlformats.org/officeDocument/2006/relationships/oleObject" Target="embeddings/oleObject335.bin"/><Relationship Id="rId769" Type="http://schemas.openxmlformats.org/officeDocument/2006/relationships/oleObject" Target="embeddings/oleObject384.bin"/><Relationship Id="rId976" Type="http://schemas.openxmlformats.org/officeDocument/2006/relationships/image" Target="media/image482.wmf"/><Relationship Id="rId324" Type="http://schemas.openxmlformats.org/officeDocument/2006/relationships/image" Target="media/image159.wmf"/><Relationship Id="rId531" Type="http://schemas.openxmlformats.org/officeDocument/2006/relationships/oleObject" Target="embeddings/oleObject265.bin"/><Relationship Id="rId629" Type="http://schemas.openxmlformats.org/officeDocument/2006/relationships/oleObject" Target="embeddings/oleObject314.bin"/><Relationship Id="rId836" Type="http://schemas.openxmlformats.org/officeDocument/2006/relationships/oleObject" Target="embeddings/oleObject418.bin"/><Relationship Id="rId1021" Type="http://schemas.openxmlformats.org/officeDocument/2006/relationships/oleObject" Target="embeddings/______Microsoft_Excel_97-20031.xls"/><Relationship Id="rId903" Type="http://schemas.openxmlformats.org/officeDocument/2006/relationships/oleObject" Target="embeddings/oleObject452.bin"/><Relationship Id="rId32" Type="http://schemas.openxmlformats.org/officeDocument/2006/relationships/image" Target="media/image14.wmf"/><Relationship Id="rId181" Type="http://schemas.openxmlformats.org/officeDocument/2006/relationships/oleObject" Target="embeddings/oleObject87.bin"/><Relationship Id="rId279" Type="http://schemas.openxmlformats.org/officeDocument/2006/relationships/oleObject" Target="embeddings/oleObject137.bin"/><Relationship Id="rId486" Type="http://schemas.openxmlformats.org/officeDocument/2006/relationships/image" Target="media/image239.wmf"/><Relationship Id="rId693" Type="http://schemas.openxmlformats.org/officeDocument/2006/relationships/oleObject" Target="embeddings/oleObject346.bin"/><Relationship Id="rId139" Type="http://schemas.openxmlformats.org/officeDocument/2006/relationships/oleObject" Target="embeddings/oleObject66.bin"/><Relationship Id="rId346" Type="http://schemas.openxmlformats.org/officeDocument/2006/relationships/image" Target="media/image170.wmf"/><Relationship Id="rId553" Type="http://schemas.openxmlformats.org/officeDocument/2006/relationships/oleObject" Target="embeddings/oleObject276.bin"/><Relationship Id="rId760" Type="http://schemas.openxmlformats.org/officeDocument/2006/relationships/image" Target="media/image375.wmf"/><Relationship Id="rId998" Type="http://schemas.openxmlformats.org/officeDocument/2006/relationships/image" Target="media/image493.wmf"/><Relationship Id="rId206" Type="http://schemas.openxmlformats.org/officeDocument/2006/relationships/image" Target="media/image101.wmf"/><Relationship Id="rId413" Type="http://schemas.openxmlformats.org/officeDocument/2006/relationships/oleObject" Target="embeddings/oleObject204.bin"/><Relationship Id="rId858" Type="http://schemas.openxmlformats.org/officeDocument/2006/relationships/oleObject" Target="embeddings/oleObject429.bin"/><Relationship Id="rId1043" Type="http://schemas.openxmlformats.org/officeDocument/2006/relationships/oleObject" Target="embeddings/oleObject523.bin"/><Relationship Id="rId620" Type="http://schemas.openxmlformats.org/officeDocument/2006/relationships/image" Target="media/image305.wmf"/><Relationship Id="rId718" Type="http://schemas.openxmlformats.org/officeDocument/2006/relationships/image" Target="media/image354.wmf"/><Relationship Id="rId925" Type="http://schemas.openxmlformats.org/officeDocument/2006/relationships/oleObject" Target="embeddings/oleObject463.bin"/><Relationship Id="rId54" Type="http://schemas.openxmlformats.org/officeDocument/2006/relationships/image" Target="media/image25.wmf"/><Relationship Id="rId270" Type="http://schemas.openxmlformats.org/officeDocument/2006/relationships/image" Target="media/image132.wmf"/><Relationship Id="rId130" Type="http://schemas.openxmlformats.org/officeDocument/2006/relationships/image" Target="media/image63.wmf"/><Relationship Id="rId368" Type="http://schemas.openxmlformats.org/officeDocument/2006/relationships/image" Target="media/image181.wmf"/><Relationship Id="rId575" Type="http://schemas.openxmlformats.org/officeDocument/2006/relationships/oleObject" Target="embeddings/oleObject287.bin"/><Relationship Id="rId782" Type="http://schemas.openxmlformats.org/officeDocument/2006/relationships/image" Target="media/image386.wmf"/><Relationship Id="rId228" Type="http://schemas.openxmlformats.org/officeDocument/2006/relationships/image" Target="media/image112.wmf"/><Relationship Id="rId435" Type="http://schemas.openxmlformats.org/officeDocument/2006/relationships/image" Target="media/image214.wmf"/><Relationship Id="rId642" Type="http://schemas.openxmlformats.org/officeDocument/2006/relationships/image" Target="media/image316.wmf"/><Relationship Id="rId1065" Type="http://schemas.openxmlformats.org/officeDocument/2006/relationships/oleObject" Target="embeddings/oleObject534.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32619</Words>
  <Characters>185931</Characters>
  <Application>Microsoft Office Word</Application>
  <DocSecurity>0</DocSecurity>
  <Lines>1549</Lines>
  <Paragraphs>436</Paragraphs>
  <ScaleCrop>false</ScaleCrop>
  <HeadingPairs>
    <vt:vector size="2" baseType="variant">
      <vt:variant>
        <vt:lpstr>Название</vt:lpstr>
      </vt:variant>
      <vt:variant>
        <vt:i4>1</vt:i4>
      </vt:variant>
    </vt:vector>
  </HeadingPairs>
  <TitlesOfParts>
    <vt:vector size="1" baseType="lpstr">
      <vt:lpstr>ОБЩИЕ ПОЛОЖЕНИЯ</vt:lpstr>
    </vt:vector>
  </TitlesOfParts>
  <Company>ДСЖО</Company>
  <LinksUpToDate>false</LinksUpToDate>
  <CharactersWithSpaces>218114</CharactersWithSpaces>
  <SharedDoc>false</SharedDoc>
  <HLinks>
    <vt:vector size="648" baseType="variant">
      <vt:variant>
        <vt:i4>6684799</vt:i4>
      </vt:variant>
      <vt:variant>
        <vt:i4>1968</vt:i4>
      </vt:variant>
      <vt:variant>
        <vt:i4>0</vt:i4>
      </vt:variant>
      <vt:variant>
        <vt:i4>5</vt:i4>
      </vt:variant>
      <vt:variant>
        <vt:lpwstr/>
      </vt:variant>
      <vt:variant>
        <vt:lpwstr>tab6i1</vt:lpwstr>
      </vt:variant>
      <vt:variant>
        <vt:i4>6488191</vt:i4>
      </vt:variant>
      <vt:variant>
        <vt:i4>1884</vt:i4>
      </vt:variant>
      <vt:variant>
        <vt:i4>0</vt:i4>
      </vt:variant>
      <vt:variant>
        <vt:i4>5</vt:i4>
      </vt:variant>
      <vt:variant>
        <vt:lpwstr/>
      </vt:variant>
      <vt:variant>
        <vt:lpwstr>tab6i4</vt:lpwstr>
      </vt:variant>
      <vt:variant>
        <vt:i4>6619263</vt:i4>
      </vt:variant>
      <vt:variant>
        <vt:i4>1869</vt:i4>
      </vt:variant>
      <vt:variant>
        <vt:i4>0</vt:i4>
      </vt:variant>
      <vt:variant>
        <vt:i4>5</vt:i4>
      </vt:variant>
      <vt:variant>
        <vt:lpwstr/>
      </vt:variant>
      <vt:variant>
        <vt:lpwstr>tab6i2</vt:lpwstr>
      </vt:variant>
      <vt:variant>
        <vt:i4>6684799</vt:i4>
      </vt:variant>
      <vt:variant>
        <vt:i4>1863</vt:i4>
      </vt:variant>
      <vt:variant>
        <vt:i4>0</vt:i4>
      </vt:variant>
      <vt:variant>
        <vt:i4>5</vt:i4>
      </vt:variant>
      <vt:variant>
        <vt:lpwstr/>
      </vt:variant>
      <vt:variant>
        <vt:lpwstr>tab6i1</vt:lpwstr>
      </vt:variant>
      <vt:variant>
        <vt:i4>6357119</vt:i4>
      </vt:variant>
      <vt:variant>
        <vt:i4>1848</vt:i4>
      </vt:variant>
      <vt:variant>
        <vt:i4>0</vt:i4>
      </vt:variant>
      <vt:variant>
        <vt:i4>5</vt:i4>
      </vt:variant>
      <vt:variant>
        <vt:lpwstr/>
      </vt:variant>
      <vt:variant>
        <vt:lpwstr>tab6i6</vt:lpwstr>
      </vt:variant>
      <vt:variant>
        <vt:i4>1703961</vt:i4>
      </vt:variant>
      <vt:variant>
        <vt:i4>1836</vt:i4>
      </vt:variant>
      <vt:variant>
        <vt:i4>0</vt:i4>
      </vt:variant>
      <vt:variant>
        <vt:i4>5</vt:i4>
      </vt:variant>
      <vt:variant>
        <vt:lpwstr/>
      </vt:variant>
      <vt:variant>
        <vt:lpwstr>obshrasxtepla</vt:lpwstr>
      </vt:variant>
      <vt:variant>
        <vt:i4>6422655</vt:i4>
      </vt:variant>
      <vt:variant>
        <vt:i4>1827</vt:i4>
      </vt:variant>
      <vt:variant>
        <vt:i4>0</vt:i4>
      </vt:variant>
      <vt:variant>
        <vt:i4>5</vt:i4>
      </vt:variant>
      <vt:variant>
        <vt:lpwstr/>
      </vt:variant>
      <vt:variant>
        <vt:lpwstr>tab6i5</vt:lpwstr>
      </vt:variant>
      <vt:variant>
        <vt:i4>6357119</vt:i4>
      </vt:variant>
      <vt:variant>
        <vt:i4>1797</vt:i4>
      </vt:variant>
      <vt:variant>
        <vt:i4>0</vt:i4>
      </vt:variant>
      <vt:variant>
        <vt:i4>5</vt:i4>
      </vt:variant>
      <vt:variant>
        <vt:lpwstr/>
      </vt:variant>
      <vt:variant>
        <vt:lpwstr>tab2i2</vt:lpwstr>
      </vt:variant>
      <vt:variant>
        <vt:i4>6488191</vt:i4>
      </vt:variant>
      <vt:variant>
        <vt:i4>1767</vt:i4>
      </vt:variant>
      <vt:variant>
        <vt:i4>0</vt:i4>
      </vt:variant>
      <vt:variant>
        <vt:i4>5</vt:i4>
      </vt:variant>
      <vt:variant>
        <vt:lpwstr/>
      </vt:variant>
      <vt:variant>
        <vt:lpwstr>tab6i4</vt:lpwstr>
      </vt:variant>
      <vt:variant>
        <vt:i4>6553727</vt:i4>
      </vt:variant>
      <vt:variant>
        <vt:i4>1764</vt:i4>
      </vt:variant>
      <vt:variant>
        <vt:i4>0</vt:i4>
      </vt:variant>
      <vt:variant>
        <vt:i4>5</vt:i4>
      </vt:variant>
      <vt:variant>
        <vt:lpwstr/>
      </vt:variant>
      <vt:variant>
        <vt:lpwstr>tab6i3</vt:lpwstr>
      </vt:variant>
      <vt:variant>
        <vt:i4>1703961</vt:i4>
      </vt:variant>
      <vt:variant>
        <vt:i4>1740</vt:i4>
      </vt:variant>
      <vt:variant>
        <vt:i4>0</vt:i4>
      </vt:variant>
      <vt:variant>
        <vt:i4>5</vt:i4>
      </vt:variant>
      <vt:variant>
        <vt:lpwstr/>
      </vt:variant>
      <vt:variant>
        <vt:lpwstr>obshrasxtepla</vt:lpwstr>
      </vt:variant>
      <vt:variant>
        <vt:i4>6619263</vt:i4>
      </vt:variant>
      <vt:variant>
        <vt:i4>1650</vt:i4>
      </vt:variant>
      <vt:variant>
        <vt:i4>0</vt:i4>
      </vt:variant>
      <vt:variant>
        <vt:i4>5</vt:i4>
      </vt:variant>
      <vt:variant>
        <vt:lpwstr/>
      </vt:variant>
      <vt:variant>
        <vt:lpwstr>tab6i2</vt:lpwstr>
      </vt:variant>
      <vt:variant>
        <vt:i4>6684799</vt:i4>
      </vt:variant>
      <vt:variant>
        <vt:i4>1635</vt:i4>
      </vt:variant>
      <vt:variant>
        <vt:i4>0</vt:i4>
      </vt:variant>
      <vt:variant>
        <vt:i4>5</vt:i4>
      </vt:variant>
      <vt:variant>
        <vt:lpwstr/>
      </vt:variant>
      <vt:variant>
        <vt:lpwstr>tab6i1</vt:lpwstr>
      </vt:variant>
      <vt:variant>
        <vt:i4>6619263</vt:i4>
      </vt:variant>
      <vt:variant>
        <vt:i4>1599</vt:i4>
      </vt:variant>
      <vt:variant>
        <vt:i4>0</vt:i4>
      </vt:variant>
      <vt:variant>
        <vt:i4>5</vt:i4>
      </vt:variant>
      <vt:variant>
        <vt:lpwstr/>
      </vt:variant>
      <vt:variant>
        <vt:lpwstr>tab5i10</vt:lpwstr>
      </vt:variant>
      <vt:variant>
        <vt:i4>6750335</vt:i4>
      </vt:variant>
      <vt:variant>
        <vt:i4>1593</vt:i4>
      </vt:variant>
      <vt:variant>
        <vt:i4>0</vt:i4>
      </vt:variant>
      <vt:variant>
        <vt:i4>5</vt:i4>
      </vt:variant>
      <vt:variant>
        <vt:lpwstr/>
      </vt:variant>
      <vt:variant>
        <vt:lpwstr>tab5i3</vt:lpwstr>
      </vt:variant>
      <vt:variant>
        <vt:i4>6684799</vt:i4>
      </vt:variant>
      <vt:variant>
        <vt:i4>1590</vt:i4>
      </vt:variant>
      <vt:variant>
        <vt:i4>0</vt:i4>
      </vt:variant>
      <vt:variant>
        <vt:i4>5</vt:i4>
      </vt:variant>
      <vt:variant>
        <vt:lpwstr/>
      </vt:variant>
      <vt:variant>
        <vt:lpwstr>tab5i2</vt:lpwstr>
      </vt:variant>
      <vt:variant>
        <vt:i4>7078015</vt:i4>
      </vt:variant>
      <vt:variant>
        <vt:i4>1578</vt:i4>
      </vt:variant>
      <vt:variant>
        <vt:i4>0</vt:i4>
      </vt:variant>
      <vt:variant>
        <vt:i4>5</vt:i4>
      </vt:variant>
      <vt:variant>
        <vt:lpwstr/>
      </vt:variant>
      <vt:variant>
        <vt:lpwstr>tab5i8</vt:lpwstr>
      </vt:variant>
      <vt:variant>
        <vt:i4>6619263</vt:i4>
      </vt:variant>
      <vt:variant>
        <vt:i4>1575</vt:i4>
      </vt:variant>
      <vt:variant>
        <vt:i4>0</vt:i4>
      </vt:variant>
      <vt:variant>
        <vt:i4>5</vt:i4>
      </vt:variant>
      <vt:variant>
        <vt:lpwstr/>
      </vt:variant>
      <vt:variant>
        <vt:lpwstr>tab5i10</vt:lpwstr>
      </vt:variant>
      <vt:variant>
        <vt:i4>7143551</vt:i4>
      </vt:variant>
      <vt:variant>
        <vt:i4>1515</vt:i4>
      </vt:variant>
      <vt:variant>
        <vt:i4>0</vt:i4>
      </vt:variant>
      <vt:variant>
        <vt:i4>5</vt:i4>
      </vt:variant>
      <vt:variant>
        <vt:lpwstr/>
      </vt:variant>
      <vt:variant>
        <vt:lpwstr>tab5i9</vt:lpwstr>
      </vt:variant>
      <vt:variant>
        <vt:i4>7078015</vt:i4>
      </vt:variant>
      <vt:variant>
        <vt:i4>1512</vt:i4>
      </vt:variant>
      <vt:variant>
        <vt:i4>0</vt:i4>
      </vt:variant>
      <vt:variant>
        <vt:i4>5</vt:i4>
      </vt:variant>
      <vt:variant>
        <vt:lpwstr/>
      </vt:variant>
      <vt:variant>
        <vt:lpwstr>tab5i8</vt:lpwstr>
      </vt:variant>
      <vt:variant>
        <vt:i4>6619263</vt:i4>
      </vt:variant>
      <vt:variant>
        <vt:i4>1509</vt:i4>
      </vt:variant>
      <vt:variant>
        <vt:i4>0</vt:i4>
      </vt:variant>
      <vt:variant>
        <vt:i4>5</vt:i4>
      </vt:variant>
      <vt:variant>
        <vt:lpwstr/>
      </vt:variant>
      <vt:variant>
        <vt:lpwstr>tab5i1</vt:lpwstr>
      </vt:variant>
      <vt:variant>
        <vt:i4>6357119</vt:i4>
      </vt:variant>
      <vt:variant>
        <vt:i4>1500</vt:i4>
      </vt:variant>
      <vt:variant>
        <vt:i4>0</vt:i4>
      </vt:variant>
      <vt:variant>
        <vt:i4>5</vt:i4>
      </vt:variant>
      <vt:variant>
        <vt:lpwstr/>
      </vt:variant>
      <vt:variant>
        <vt:lpwstr>tab5i5</vt:lpwstr>
      </vt:variant>
      <vt:variant>
        <vt:i4>6422655</vt:i4>
      </vt:variant>
      <vt:variant>
        <vt:i4>1416</vt:i4>
      </vt:variant>
      <vt:variant>
        <vt:i4>0</vt:i4>
      </vt:variant>
      <vt:variant>
        <vt:i4>5</vt:i4>
      </vt:variant>
      <vt:variant>
        <vt:lpwstr/>
      </vt:variant>
      <vt:variant>
        <vt:lpwstr>tab5i6</vt:lpwstr>
      </vt:variant>
      <vt:variant>
        <vt:i4>6750335</vt:i4>
      </vt:variant>
      <vt:variant>
        <vt:i4>1386</vt:i4>
      </vt:variant>
      <vt:variant>
        <vt:i4>0</vt:i4>
      </vt:variant>
      <vt:variant>
        <vt:i4>5</vt:i4>
      </vt:variant>
      <vt:variant>
        <vt:lpwstr/>
      </vt:variant>
      <vt:variant>
        <vt:lpwstr>tab5i3</vt:lpwstr>
      </vt:variant>
      <vt:variant>
        <vt:i4>6684799</vt:i4>
      </vt:variant>
      <vt:variant>
        <vt:i4>1380</vt:i4>
      </vt:variant>
      <vt:variant>
        <vt:i4>0</vt:i4>
      </vt:variant>
      <vt:variant>
        <vt:i4>5</vt:i4>
      </vt:variant>
      <vt:variant>
        <vt:lpwstr/>
      </vt:variant>
      <vt:variant>
        <vt:lpwstr>tab5i2</vt:lpwstr>
      </vt:variant>
      <vt:variant>
        <vt:i4>6684799</vt:i4>
      </vt:variant>
      <vt:variant>
        <vt:i4>1374</vt:i4>
      </vt:variant>
      <vt:variant>
        <vt:i4>0</vt:i4>
      </vt:variant>
      <vt:variant>
        <vt:i4>5</vt:i4>
      </vt:variant>
      <vt:variant>
        <vt:lpwstr/>
      </vt:variant>
      <vt:variant>
        <vt:lpwstr>tab5i2</vt:lpwstr>
      </vt:variant>
      <vt:variant>
        <vt:i4>6619263</vt:i4>
      </vt:variant>
      <vt:variant>
        <vt:i4>1344</vt:i4>
      </vt:variant>
      <vt:variant>
        <vt:i4>0</vt:i4>
      </vt:variant>
      <vt:variant>
        <vt:i4>5</vt:i4>
      </vt:variant>
      <vt:variant>
        <vt:lpwstr/>
      </vt:variant>
      <vt:variant>
        <vt:lpwstr>tab5i1</vt:lpwstr>
      </vt:variant>
      <vt:variant>
        <vt:i4>6553727</vt:i4>
      </vt:variant>
      <vt:variant>
        <vt:i4>1281</vt:i4>
      </vt:variant>
      <vt:variant>
        <vt:i4>0</vt:i4>
      </vt:variant>
      <vt:variant>
        <vt:i4>5</vt:i4>
      </vt:variant>
      <vt:variant>
        <vt:lpwstr/>
      </vt:variant>
      <vt:variant>
        <vt:lpwstr>tab4i1</vt:lpwstr>
      </vt:variant>
      <vt:variant>
        <vt:i4>6553727</vt:i4>
      </vt:variant>
      <vt:variant>
        <vt:i4>1278</vt:i4>
      </vt:variant>
      <vt:variant>
        <vt:i4>0</vt:i4>
      </vt:variant>
      <vt:variant>
        <vt:i4>5</vt:i4>
      </vt:variant>
      <vt:variant>
        <vt:lpwstr/>
      </vt:variant>
      <vt:variant>
        <vt:lpwstr>tab4i1</vt:lpwstr>
      </vt:variant>
      <vt:variant>
        <vt:i4>1703961</vt:i4>
      </vt:variant>
      <vt:variant>
        <vt:i4>1239</vt:i4>
      </vt:variant>
      <vt:variant>
        <vt:i4>0</vt:i4>
      </vt:variant>
      <vt:variant>
        <vt:i4>5</vt:i4>
      </vt:variant>
      <vt:variant>
        <vt:lpwstr/>
      </vt:variant>
      <vt:variant>
        <vt:lpwstr>obshrasxtepla</vt:lpwstr>
      </vt:variant>
      <vt:variant>
        <vt:i4>8060935</vt:i4>
      </vt:variant>
      <vt:variant>
        <vt:i4>1230</vt:i4>
      </vt:variant>
      <vt:variant>
        <vt:i4>0</vt:i4>
      </vt:variant>
      <vt:variant>
        <vt:i4>5</vt:i4>
      </vt:variant>
      <vt:variant>
        <vt:lpwstr/>
      </vt:variant>
      <vt:variant>
        <vt:lpwstr>Прил4</vt:lpwstr>
      </vt:variant>
      <vt:variant>
        <vt:i4>6553727</vt:i4>
      </vt:variant>
      <vt:variant>
        <vt:i4>1206</vt:i4>
      </vt:variant>
      <vt:variant>
        <vt:i4>0</vt:i4>
      </vt:variant>
      <vt:variant>
        <vt:i4>5</vt:i4>
      </vt:variant>
      <vt:variant>
        <vt:lpwstr/>
      </vt:variant>
      <vt:variant>
        <vt:lpwstr>tab4i1</vt:lpwstr>
      </vt:variant>
      <vt:variant>
        <vt:i4>1703961</vt:i4>
      </vt:variant>
      <vt:variant>
        <vt:i4>1179</vt:i4>
      </vt:variant>
      <vt:variant>
        <vt:i4>0</vt:i4>
      </vt:variant>
      <vt:variant>
        <vt:i4>5</vt:i4>
      </vt:variant>
      <vt:variant>
        <vt:lpwstr/>
      </vt:variant>
      <vt:variant>
        <vt:lpwstr>obshrasxtepla</vt:lpwstr>
      </vt:variant>
      <vt:variant>
        <vt:i4>1703961</vt:i4>
      </vt:variant>
      <vt:variant>
        <vt:i4>1140</vt:i4>
      </vt:variant>
      <vt:variant>
        <vt:i4>0</vt:i4>
      </vt:variant>
      <vt:variant>
        <vt:i4>5</vt:i4>
      </vt:variant>
      <vt:variant>
        <vt:lpwstr/>
      </vt:variant>
      <vt:variant>
        <vt:lpwstr>obshrasxtepla</vt:lpwstr>
      </vt:variant>
      <vt:variant>
        <vt:i4>6619263</vt:i4>
      </vt:variant>
      <vt:variant>
        <vt:i4>1089</vt:i4>
      </vt:variant>
      <vt:variant>
        <vt:i4>0</vt:i4>
      </vt:variant>
      <vt:variant>
        <vt:i4>5</vt:i4>
      </vt:variant>
      <vt:variant>
        <vt:lpwstr/>
      </vt:variant>
      <vt:variant>
        <vt:lpwstr>tab3i7</vt:lpwstr>
      </vt:variant>
      <vt:variant>
        <vt:i4>6553727</vt:i4>
      </vt:variant>
      <vt:variant>
        <vt:i4>1086</vt:i4>
      </vt:variant>
      <vt:variant>
        <vt:i4>0</vt:i4>
      </vt:variant>
      <vt:variant>
        <vt:i4>5</vt:i4>
      </vt:variant>
      <vt:variant>
        <vt:lpwstr/>
      </vt:variant>
      <vt:variant>
        <vt:lpwstr>tab3i6</vt:lpwstr>
      </vt:variant>
      <vt:variant>
        <vt:i4>6946943</vt:i4>
      </vt:variant>
      <vt:variant>
        <vt:i4>1080</vt:i4>
      </vt:variant>
      <vt:variant>
        <vt:i4>0</vt:i4>
      </vt:variant>
      <vt:variant>
        <vt:i4>5</vt:i4>
      </vt:variant>
      <vt:variant>
        <vt:lpwstr/>
      </vt:variant>
      <vt:variant>
        <vt:lpwstr>tab3i8</vt:lpwstr>
      </vt:variant>
      <vt:variant>
        <vt:i4>6750335</vt:i4>
      </vt:variant>
      <vt:variant>
        <vt:i4>1059</vt:i4>
      </vt:variant>
      <vt:variant>
        <vt:i4>0</vt:i4>
      </vt:variant>
      <vt:variant>
        <vt:i4>5</vt:i4>
      </vt:variant>
      <vt:variant>
        <vt:lpwstr/>
      </vt:variant>
      <vt:variant>
        <vt:lpwstr>tab3i5</vt:lpwstr>
      </vt:variant>
      <vt:variant>
        <vt:i4>6553727</vt:i4>
      </vt:variant>
      <vt:variant>
        <vt:i4>1014</vt:i4>
      </vt:variant>
      <vt:variant>
        <vt:i4>0</vt:i4>
      </vt:variant>
      <vt:variant>
        <vt:i4>5</vt:i4>
      </vt:variant>
      <vt:variant>
        <vt:lpwstr/>
      </vt:variant>
      <vt:variant>
        <vt:lpwstr>tab1i4</vt:lpwstr>
      </vt:variant>
      <vt:variant>
        <vt:i4>6619263</vt:i4>
      </vt:variant>
      <vt:variant>
        <vt:i4>1008</vt:i4>
      </vt:variant>
      <vt:variant>
        <vt:i4>0</vt:i4>
      </vt:variant>
      <vt:variant>
        <vt:i4>5</vt:i4>
      </vt:variant>
      <vt:variant>
        <vt:lpwstr/>
      </vt:variant>
      <vt:variant>
        <vt:lpwstr>tab1i5</vt:lpwstr>
      </vt:variant>
      <vt:variant>
        <vt:i4>6553727</vt:i4>
      </vt:variant>
      <vt:variant>
        <vt:i4>1005</vt:i4>
      </vt:variant>
      <vt:variant>
        <vt:i4>0</vt:i4>
      </vt:variant>
      <vt:variant>
        <vt:i4>5</vt:i4>
      </vt:variant>
      <vt:variant>
        <vt:lpwstr/>
      </vt:variant>
      <vt:variant>
        <vt:lpwstr>tab1i4</vt:lpwstr>
      </vt:variant>
      <vt:variant>
        <vt:i4>6684799</vt:i4>
      </vt:variant>
      <vt:variant>
        <vt:i4>963</vt:i4>
      </vt:variant>
      <vt:variant>
        <vt:i4>0</vt:i4>
      </vt:variant>
      <vt:variant>
        <vt:i4>5</vt:i4>
      </vt:variant>
      <vt:variant>
        <vt:lpwstr/>
      </vt:variant>
      <vt:variant>
        <vt:lpwstr>tab3i4</vt:lpwstr>
      </vt:variant>
      <vt:variant>
        <vt:i4>6291583</vt:i4>
      </vt:variant>
      <vt:variant>
        <vt:i4>960</vt:i4>
      </vt:variant>
      <vt:variant>
        <vt:i4>0</vt:i4>
      </vt:variant>
      <vt:variant>
        <vt:i4>5</vt:i4>
      </vt:variant>
      <vt:variant>
        <vt:lpwstr/>
      </vt:variant>
      <vt:variant>
        <vt:lpwstr>tab3i2</vt:lpwstr>
      </vt:variant>
      <vt:variant>
        <vt:i4>6488191</vt:i4>
      </vt:variant>
      <vt:variant>
        <vt:i4>957</vt:i4>
      </vt:variant>
      <vt:variant>
        <vt:i4>0</vt:i4>
      </vt:variant>
      <vt:variant>
        <vt:i4>5</vt:i4>
      </vt:variant>
      <vt:variant>
        <vt:lpwstr/>
      </vt:variant>
      <vt:variant>
        <vt:lpwstr>tab3i1</vt:lpwstr>
      </vt:variant>
      <vt:variant>
        <vt:i4>6553727</vt:i4>
      </vt:variant>
      <vt:variant>
        <vt:i4>933</vt:i4>
      </vt:variant>
      <vt:variant>
        <vt:i4>0</vt:i4>
      </vt:variant>
      <vt:variant>
        <vt:i4>5</vt:i4>
      </vt:variant>
      <vt:variant>
        <vt:lpwstr/>
      </vt:variant>
      <vt:variant>
        <vt:lpwstr>tab2i7</vt:lpwstr>
      </vt:variant>
      <vt:variant>
        <vt:i4>6684799</vt:i4>
      </vt:variant>
      <vt:variant>
        <vt:i4>870</vt:i4>
      </vt:variant>
      <vt:variant>
        <vt:i4>0</vt:i4>
      </vt:variant>
      <vt:variant>
        <vt:i4>5</vt:i4>
      </vt:variant>
      <vt:variant>
        <vt:lpwstr/>
      </vt:variant>
      <vt:variant>
        <vt:lpwstr>tab3i4</vt:lpwstr>
      </vt:variant>
      <vt:variant>
        <vt:i4>6291583</vt:i4>
      </vt:variant>
      <vt:variant>
        <vt:i4>867</vt:i4>
      </vt:variant>
      <vt:variant>
        <vt:i4>0</vt:i4>
      </vt:variant>
      <vt:variant>
        <vt:i4>5</vt:i4>
      </vt:variant>
      <vt:variant>
        <vt:lpwstr/>
      </vt:variant>
      <vt:variant>
        <vt:lpwstr>tab3i2</vt:lpwstr>
      </vt:variant>
      <vt:variant>
        <vt:i4>6488191</vt:i4>
      </vt:variant>
      <vt:variant>
        <vt:i4>864</vt:i4>
      </vt:variant>
      <vt:variant>
        <vt:i4>0</vt:i4>
      </vt:variant>
      <vt:variant>
        <vt:i4>5</vt:i4>
      </vt:variant>
      <vt:variant>
        <vt:lpwstr/>
      </vt:variant>
      <vt:variant>
        <vt:lpwstr>tab3i1</vt:lpwstr>
      </vt:variant>
      <vt:variant>
        <vt:i4>6619263</vt:i4>
      </vt:variant>
      <vt:variant>
        <vt:i4>855</vt:i4>
      </vt:variant>
      <vt:variant>
        <vt:i4>0</vt:i4>
      </vt:variant>
      <vt:variant>
        <vt:i4>5</vt:i4>
      </vt:variant>
      <vt:variant>
        <vt:lpwstr/>
      </vt:variant>
      <vt:variant>
        <vt:lpwstr>tab2i6</vt:lpwstr>
      </vt:variant>
      <vt:variant>
        <vt:i4>6684799</vt:i4>
      </vt:variant>
      <vt:variant>
        <vt:i4>834</vt:i4>
      </vt:variant>
      <vt:variant>
        <vt:i4>0</vt:i4>
      </vt:variant>
      <vt:variant>
        <vt:i4>5</vt:i4>
      </vt:variant>
      <vt:variant>
        <vt:lpwstr/>
      </vt:variant>
      <vt:variant>
        <vt:lpwstr>tab2i5</vt:lpwstr>
      </vt:variant>
      <vt:variant>
        <vt:i4>6750335</vt:i4>
      </vt:variant>
      <vt:variant>
        <vt:i4>822</vt:i4>
      </vt:variant>
      <vt:variant>
        <vt:i4>0</vt:i4>
      </vt:variant>
      <vt:variant>
        <vt:i4>5</vt:i4>
      </vt:variant>
      <vt:variant>
        <vt:lpwstr/>
      </vt:variant>
      <vt:variant>
        <vt:lpwstr>tab2i4</vt:lpwstr>
      </vt:variant>
      <vt:variant>
        <vt:i4>6619263</vt:i4>
      </vt:variant>
      <vt:variant>
        <vt:i4>816</vt:i4>
      </vt:variant>
      <vt:variant>
        <vt:i4>0</vt:i4>
      </vt:variant>
      <vt:variant>
        <vt:i4>5</vt:i4>
      </vt:variant>
      <vt:variant>
        <vt:lpwstr/>
      </vt:variant>
      <vt:variant>
        <vt:lpwstr>tab1i5</vt:lpwstr>
      </vt:variant>
      <vt:variant>
        <vt:i4>6291583</vt:i4>
      </vt:variant>
      <vt:variant>
        <vt:i4>759</vt:i4>
      </vt:variant>
      <vt:variant>
        <vt:i4>0</vt:i4>
      </vt:variant>
      <vt:variant>
        <vt:i4>5</vt:i4>
      </vt:variant>
      <vt:variant>
        <vt:lpwstr/>
      </vt:variant>
      <vt:variant>
        <vt:lpwstr>tab2i3</vt:lpwstr>
      </vt:variant>
      <vt:variant>
        <vt:i4>6357119</vt:i4>
      </vt:variant>
      <vt:variant>
        <vt:i4>690</vt:i4>
      </vt:variant>
      <vt:variant>
        <vt:i4>0</vt:i4>
      </vt:variant>
      <vt:variant>
        <vt:i4>5</vt:i4>
      </vt:variant>
      <vt:variant>
        <vt:lpwstr/>
      </vt:variant>
      <vt:variant>
        <vt:lpwstr>tab2i2</vt:lpwstr>
      </vt:variant>
      <vt:variant>
        <vt:i4>6422655</vt:i4>
      </vt:variant>
      <vt:variant>
        <vt:i4>678</vt:i4>
      </vt:variant>
      <vt:variant>
        <vt:i4>0</vt:i4>
      </vt:variant>
      <vt:variant>
        <vt:i4>5</vt:i4>
      </vt:variant>
      <vt:variant>
        <vt:lpwstr/>
      </vt:variant>
      <vt:variant>
        <vt:lpwstr>tab2i1</vt:lpwstr>
      </vt:variant>
      <vt:variant>
        <vt:i4>6815871</vt:i4>
      </vt:variant>
      <vt:variant>
        <vt:i4>609</vt:i4>
      </vt:variant>
      <vt:variant>
        <vt:i4>0</vt:i4>
      </vt:variant>
      <vt:variant>
        <vt:i4>5</vt:i4>
      </vt:variant>
      <vt:variant>
        <vt:lpwstr/>
      </vt:variant>
      <vt:variant>
        <vt:lpwstr>tab1i8</vt:lpwstr>
      </vt:variant>
      <vt:variant>
        <vt:i4>6815871</vt:i4>
      </vt:variant>
      <vt:variant>
        <vt:i4>600</vt:i4>
      </vt:variant>
      <vt:variant>
        <vt:i4>0</vt:i4>
      </vt:variant>
      <vt:variant>
        <vt:i4>5</vt:i4>
      </vt:variant>
      <vt:variant>
        <vt:lpwstr/>
      </vt:variant>
      <vt:variant>
        <vt:lpwstr>tab1i8</vt:lpwstr>
      </vt:variant>
      <vt:variant>
        <vt:i4>6357119</vt:i4>
      </vt:variant>
      <vt:variant>
        <vt:i4>546</vt:i4>
      </vt:variant>
      <vt:variant>
        <vt:i4>0</vt:i4>
      </vt:variant>
      <vt:variant>
        <vt:i4>5</vt:i4>
      </vt:variant>
      <vt:variant>
        <vt:lpwstr/>
      </vt:variant>
      <vt:variant>
        <vt:lpwstr>tab1i12</vt:lpwstr>
      </vt:variant>
      <vt:variant>
        <vt:i4>6815871</vt:i4>
      </vt:variant>
      <vt:variant>
        <vt:i4>540</vt:i4>
      </vt:variant>
      <vt:variant>
        <vt:i4>0</vt:i4>
      </vt:variant>
      <vt:variant>
        <vt:i4>5</vt:i4>
      </vt:variant>
      <vt:variant>
        <vt:lpwstr/>
      </vt:variant>
      <vt:variant>
        <vt:lpwstr>tab1i8</vt:lpwstr>
      </vt:variant>
      <vt:variant>
        <vt:i4>6815871</vt:i4>
      </vt:variant>
      <vt:variant>
        <vt:i4>510</vt:i4>
      </vt:variant>
      <vt:variant>
        <vt:i4>0</vt:i4>
      </vt:variant>
      <vt:variant>
        <vt:i4>5</vt:i4>
      </vt:variant>
      <vt:variant>
        <vt:lpwstr/>
      </vt:variant>
      <vt:variant>
        <vt:lpwstr>tab1i8</vt:lpwstr>
      </vt:variant>
      <vt:variant>
        <vt:i4>6357119</vt:i4>
      </vt:variant>
      <vt:variant>
        <vt:i4>507</vt:i4>
      </vt:variant>
      <vt:variant>
        <vt:i4>0</vt:i4>
      </vt:variant>
      <vt:variant>
        <vt:i4>5</vt:i4>
      </vt:variant>
      <vt:variant>
        <vt:lpwstr/>
      </vt:variant>
      <vt:variant>
        <vt:lpwstr>tab1i13</vt:lpwstr>
      </vt:variant>
      <vt:variant>
        <vt:i4>6357119</vt:i4>
      </vt:variant>
      <vt:variant>
        <vt:i4>432</vt:i4>
      </vt:variant>
      <vt:variant>
        <vt:i4>0</vt:i4>
      </vt:variant>
      <vt:variant>
        <vt:i4>5</vt:i4>
      </vt:variant>
      <vt:variant>
        <vt:lpwstr/>
      </vt:variant>
      <vt:variant>
        <vt:lpwstr>tab1i12</vt:lpwstr>
      </vt:variant>
      <vt:variant>
        <vt:i4>6357119</vt:i4>
      </vt:variant>
      <vt:variant>
        <vt:i4>429</vt:i4>
      </vt:variant>
      <vt:variant>
        <vt:i4>0</vt:i4>
      </vt:variant>
      <vt:variant>
        <vt:i4>5</vt:i4>
      </vt:variant>
      <vt:variant>
        <vt:lpwstr/>
      </vt:variant>
      <vt:variant>
        <vt:lpwstr>tab1i11</vt:lpwstr>
      </vt:variant>
      <vt:variant>
        <vt:i4>6357119</vt:i4>
      </vt:variant>
      <vt:variant>
        <vt:i4>426</vt:i4>
      </vt:variant>
      <vt:variant>
        <vt:i4>0</vt:i4>
      </vt:variant>
      <vt:variant>
        <vt:i4>5</vt:i4>
      </vt:variant>
      <vt:variant>
        <vt:lpwstr/>
      </vt:variant>
      <vt:variant>
        <vt:lpwstr>tab1i10</vt:lpwstr>
      </vt:variant>
      <vt:variant>
        <vt:i4>6881407</vt:i4>
      </vt:variant>
      <vt:variant>
        <vt:i4>402</vt:i4>
      </vt:variant>
      <vt:variant>
        <vt:i4>0</vt:i4>
      </vt:variant>
      <vt:variant>
        <vt:i4>5</vt:i4>
      </vt:variant>
      <vt:variant>
        <vt:lpwstr/>
      </vt:variant>
      <vt:variant>
        <vt:lpwstr>tab1i9</vt:lpwstr>
      </vt:variant>
      <vt:variant>
        <vt:i4>6815871</vt:i4>
      </vt:variant>
      <vt:variant>
        <vt:i4>378</vt:i4>
      </vt:variant>
      <vt:variant>
        <vt:i4>0</vt:i4>
      </vt:variant>
      <vt:variant>
        <vt:i4>5</vt:i4>
      </vt:variant>
      <vt:variant>
        <vt:lpwstr/>
      </vt:variant>
      <vt:variant>
        <vt:lpwstr>tab1i8</vt:lpwstr>
      </vt:variant>
      <vt:variant>
        <vt:i4>6488191</vt:i4>
      </vt:variant>
      <vt:variant>
        <vt:i4>324</vt:i4>
      </vt:variant>
      <vt:variant>
        <vt:i4>0</vt:i4>
      </vt:variant>
      <vt:variant>
        <vt:i4>5</vt:i4>
      </vt:variant>
      <vt:variant>
        <vt:lpwstr/>
      </vt:variant>
      <vt:variant>
        <vt:lpwstr>tab1i3</vt:lpwstr>
      </vt:variant>
      <vt:variant>
        <vt:i4>6619263</vt:i4>
      </vt:variant>
      <vt:variant>
        <vt:i4>309</vt:i4>
      </vt:variant>
      <vt:variant>
        <vt:i4>0</vt:i4>
      </vt:variant>
      <vt:variant>
        <vt:i4>5</vt:i4>
      </vt:variant>
      <vt:variant>
        <vt:lpwstr/>
      </vt:variant>
      <vt:variant>
        <vt:lpwstr>tab1i5</vt:lpwstr>
      </vt:variant>
      <vt:variant>
        <vt:i4>6553727</vt:i4>
      </vt:variant>
      <vt:variant>
        <vt:i4>297</vt:i4>
      </vt:variant>
      <vt:variant>
        <vt:i4>0</vt:i4>
      </vt:variant>
      <vt:variant>
        <vt:i4>5</vt:i4>
      </vt:variant>
      <vt:variant>
        <vt:lpwstr/>
      </vt:variant>
      <vt:variant>
        <vt:lpwstr>tab1i4</vt:lpwstr>
      </vt:variant>
      <vt:variant>
        <vt:i4>6684799</vt:i4>
      </vt:variant>
      <vt:variant>
        <vt:i4>291</vt:i4>
      </vt:variant>
      <vt:variant>
        <vt:i4>0</vt:i4>
      </vt:variant>
      <vt:variant>
        <vt:i4>5</vt:i4>
      </vt:variant>
      <vt:variant>
        <vt:lpwstr/>
      </vt:variant>
      <vt:variant>
        <vt:lpwstr>tab1i6</vt:lpwstr>
      </vt:variant>
      <vt:variant>
        <vt:i4>8060935</vt:i4>
      </vt:variant>
      <vt:variant>
        <vt:i4>219</vt:i4>
      </vt:variant>
      <vt:variant>
        <vt:i4>0</vt:i4>
      </vt:variant>
      <vt:variant>
        <vt:i4>5</vt:i4>
      </vt:variant>
      <vt:variant>
        <vt:lpwstr/>
      </vt:variant>
      <vt:variant>
        <vt:lpwstr>Прил7</vt:lpwstr>
      </vt:variant>
      <vt:variant>
        <vt:i4>6750335</vt:i4>
      </vt:variant>
      <vt:variant>
        <vt:i4>216</vt:i4>
      </vt:variant>
      <vt:variant>
        <vt:i4>0</vt:i4>
      </vt:variant>
      <vt:variant>
        <vt:i4>5</vt:i4>
      </vt:variant>
      <vt:variant>
        <vt:lpwstr/>
      </vt:variant>
      <vt:variant>
        <vt:lpwstr>tab1i7</vt:lpwstr>
      </vt:variant>
      <vt:variant>
        <vt:i4>6684799</vt:i4>
      </vt:variant>
      <vt:variant>
        <vt:i4>213</vt:i4>
      </vt:variant>
      <vt:variant>
        <vt:i4>0</vt:i4>
      </vt:variant>
      <vt:variant>
        <vt:i4>5</vt:i4>
      </vt:variant>
      <vt:variant>
        <vt:lpwstr/>
      </vt:variant>
      <vt:variant>
        <vt:lpwstr>tab1i6</vt:lpwstr>
      </vt:variant>
      <vt:variant>
        <vt:i4>6750335</vt:i4>
      </vt:variant>
      <vt:variant>
        <vt:i4>195</vt:i4>
      </vt:variant>
      <vt:variant>
        <vt:i4>0</vt:i4>
      </vt:variant>
      <vt:variant>
        <vt:i4>5</vt:i4>
      </vt:variant>
      <vt:variant>
        <vt:lpwstr/>
      </vt:variant>
      <vt:variant>
        <vt:lpwstr>tab1i7</vt:lpwstr>
      </vt:variant>
      <vt:variant>
        <vt:i4>6684799</vt:i4>
      </vt:variant>
      <vt:variant>
        <vt:i4>186</vt:i4>
      </vt:variant>
      <vt:variant>
        <vt:i4>0</vt:i4>
      </vt:variant>
      <vt:variant>
        <vt:i4>5</vt:i4>
      </vt:variant>
      <vt:variant>
        <vt:lpwstr/>
      </vt:variant>
      <vt:variant>
        <vt:lpwstr>tab1i6</vt:lpwstr>
      </vt:variant>
      <vt:variant>
        <vt:i4>6619263</vt:i4>
      </vt:variant>
      <vt:variant>
        <vt:i4>183</vt:i4>
      </vt:variant>
      <vt:variant>
        <vt:i4>0</vt:i4>
      </vt:variant>
      <vt:variant>
        <vt:i4>5</vt:i4>
      </vt:variant>
      <vt:variant>
        <vt:lpwstr/>
      </vt:variant>
      <vt:variant>
        <vt:lpwstr>tab1i5</vt:lpwstr>
      </vt:variant>
      <vt:variant>
        <vt:i4>6553727</vt:i4>
      </vt:variant>
      <vt:variant>
        <vt:i4>180</vt:i4>
      </vt:variant>
      <vt:variant>
        <vt:i4>0</vt:i4>
      </vt:variant>
      <vt:variant>
        <vt:i4>5</vt:i4>
      </vt:variant>
      <vt:variant>
        <vt:lpwstr/>
      </vt:variant>
      <vt:variant>
        <vt:lpwstr>tab1i4</vt:lpwstr>
      </vt:variant>
      <vt:variant>
        <vt:i4>6357119</vt:i4>
      </vt:variant>
      <vt:variant>
        <vt:i4>156</vt:i4>
      </vt:variant>
      <vt:variant>
        <vt:i4>0</vt:i4>
      </vt:variant>
      <vt:variant>
        <vt:i4>5</vt:i4>
      </vt:variant>
      <vt:variant>
        <vt:lpwstr/>
      </vt:variant>
      <vt:variant>
        <vt:lpwstr>tab1i1</vt:lpwstr>
      </vt:variant>
      <vt:variant>
        <vt:i4>6488191</vt:i4>
      </vt:variant>
      <vt:variant>
        <vt:i4>150</vt:i4>
      </vt:variant>
      <vt:variant>
        <vt:i4>0</vt:i4>
      </vt:variant>
      <vt:variant>
        <vt:i4>5</vt:i4>
      </vt:variant>
      <vt:variant>
        <vt:lpwstr/>
      </vt:variant>
      <vt:variant>
        <vt:lpwstr>tab1i3</vt:lpwstr>
      </vt:variant>
      <vt:variant>
        <vt:i4>6422655</vt:i4>
      </vt:variant>
      <vt:variant>
        <vt:i4>147</vt:i4>
      </vt:variant>
      <vt:variant>
        <vt:i4>0</vt:i4>
      </vt:variant>
      <vt:variant>
        <vt:i4>5</vt:i4>
      </vt:variant>
      <vt:variant>
        <vt:lpwstr/>
      </vt:variant>
      <vt:variant>
        <vt:lpwstr>tab1i2</vt:lpwstr>
      </vt:variant>
      <vt:variant>
        <vt:i4>6619263</vt:i4>
      </vt:variant>
      <vt:variant>
        <vt:i4>129</vt:i4>
      </vt:variant>
      <vt:variant>
        <vt:i4>0</vt:i4>
      </vt:variant>
      <vt:variant>
        <vt:i4>5</vt:i4>
      </vt:variant>
      <vt:variant>
        <vt:lpwstr/>
      </vt:variant>
      <vt:variant>
        <vt:lpwstr>tab1i5</vt:lpwstr>
      </vt:variant>
      <vt:variant>
        <vt:i4>6553727</vt:i4>
      </vt:variant>
      <vt:variant>
        <vt:i4>126</vt:i4>
      </vt:variant>
      <vt:variant>
        <vt:i4>0</vt:i4>
      </vt:variant>
      <vt:variant>
        <vt:i4>5</vt:i4>
      </vt:variant>
      <vt:variant>
        <vt:lpwstr/>
      </vt:variant>
      <vt:variant>
        <vt:lpwstr>tab1i4</vt:lpwstr>
      </vt:variant>
      <vt:variant>
        <vt:i4>6553727</vt:i4>
      </vt:variant>
      <vt:variant>
        <vt:i4>117</vt:i4>
      </vt:variant>
      <vt:variant>
        <vt:i4>0</vt:i4>
      </vt:variant>
      <vt:variant>
        <vt:i4>5</vt:i4>
      </vt:variant>
      <vt:variant>
        <vt:lpwstr/>
      </vt:variant>
      <vt:variant>
        <vt:lpwstr>tab1i4</vt:lpwstr>
      </vt:variant>
      <vt:variant>
        <vt:i4>6684799</vt:i4>
      </vt:variant>
      <vt:variant>
        <vt:i4>108</vt:i4>
      </vt:variant>
      <vt:variant>
        <vt:i4>0</vt:i4>
      </vt:variant>
      <vt:variant>
        <vt:i4>5</vt:i4>
      </vt:variant>
      <vt:variant>
        <vt:lpwstr/>
      </vt:variant>
      <vt:variant>
        <vt:lpwstr>tab1i6</vt:lpwstr>
      </vt:variant>
      <vt:variant>
        <vt:i4>71566407</vt:i4>
      </vt:variant>
      <vt:variant>
        <vt:i4>69</vt:i4>
      </vt:variant>
      <vt:variant>
        <vt:i4>0</vt:i4>
      </vt:variant>
      <vt:variant>
        <vt:i4>5</vt:i4>
      </vt:variant>
      <vt:variant>
        <vt:lpwstr/>
      </vt:variant>
      <vt:variant>
        <vt:lpwstr>список</vt:lpwstr>
      </vt:variant>
      <vt:variant>
        <vt:i4>4915254</vt:i4>
      </vt:variant>
      <vt:variant>
        <vt:i4>66</vt:i4>
      </vt:variant>
      <vt:variant>
        <vt:i4>0</vt:i4>
      </vt:variant>
      <vt:variant>
        <vt:i4>5</vt:i4>
      </vt:variant>
      <vt:variant>
        <vt:lpwstr/>
      </vt:variant>
      <vt:variant>
        <vt:lpwstr>Прил10</vt:lpwstr>
      </vt:variant>
      <vt:variant>
        <vt:i4>8060935</vt:i4>
      </vt:variant>
      <vt:variant>
        <vt:i4>63</vt:i4>
      </vt:variant>
      <vt:variant>
        <vt:i4>0</vt:i4>
      </vt:variant>
      <vt:variant>
        <vt:i4>5</vt:i4>
      </vt:variant>
      <vt:variant>
        <vt:lpwstr/>
      </vt:variant>
      <vt:variant>
        <vt:lpwstr>Прил9</vt:lpwstr>
      </vt:variant>
      <vt:variant>
        <vt:i4>8060935</vt:i4>
      </vt:variant>
      <vt:variant>
        <vt:i4>60</vt:i4>
      </vt:variant>
      <vt:variant>
        <vt:i4>0</vt:i4>
      </vt:variant>
      <vt:variant>
        <vt:i4>5</vt:i4>
      </vt:variant>
      <vt:variant>
        <vt:lpwstr/>
      </vt:variant>
      <vt:variant>
        <vt:lpwstr>Прил8</vt:lpwstr>
      </vt:variant>
      <vt:variant>
        <vt:i4>8060935</vt:i4>
      </vt:variant>
      <vt:variant>
        <vt:i4>57</vt:i4>
      </vt:variant>
      <vt:variant>
        <vt:i4>0</vt:i4>
      </vt:variant>
      <vt:variant>
        <vt:i4>5</vt:i4>
      </vt:variant>
      <vt:variant>
        <vt:lpwstr/>
      </vt:variant>
      <vt:variant>
        <vt:lpwstr>Прил7</vt:lpwstr>
      </vt:variant>
      <vt:variant>
        <vt:i4>8060935</vt:i4>
      </vt:variant>
      <vt:variant>
        <vt:i4>54</vt:i4>
      </vt:variant>
      <vt:variant>
        <vt:i4>0</vt:i4>
      </vt:variant>
      <vt:variant>
        <vt:i4>5</vt:i4>
      </vt:variant>
      <vt:variant>
        <vt:lpwstr/>
      </vt:variant>
      <vt:variant>
        <vt:lpwstr>Прил6</vt:lpwstr>
      </vt:variant>
      <vt:variant>
        <vt:i4>8060935</vt:i4>
      </vt:variant>
      <vt:variant>
        <vt:i4>51</vt:i4>
      </vt:variant>
      <vt:variant>
        <vt:i4>0</vt:i4>
      </vt:variant>
      <vt:variant>
        <vt:i4>5</vt:i4>
      </vt:variant>
      <vt:variant>
        <vt:lpwstr/>
      </vt:variant>
      <vt:variant>
        <vt:lpwstr>Прил5</vt:lpwstr>
      </vt:variant>
      <vt:variant>
        <vt:i4>8060935</vt:i4>
      </vt:variant>
      <vt:variant>
        <vt:i4>48</vt:i4>
      </vt:variant>
      <vt:variant>
        <vt:i4>0</vt:i4>
      </vt:variant>
      <vt:variant>
        <vt:i4>5</vt:i4>
      </vt:variant>
      <vt:variant>
        <vt:lpwstr/>
      </vt:variant>
      <vt:variant>
        <vt:lpwstr>Прил4</vt:lpwstr>
      </vt:variant>
      <vt:variant>
        <vt:i4>8060935</vt:i4>
      </vt:variant>
      <vt:variant>
        <vt:i4>45</vt:i4>
      </vt:variant>
      <vt:variant>
        <vt:i4>0</vt:i4>
      </vt:variant>
      <vt:variant>
        <vt:i4>5</vt:i4>
      </vt:variant>
      <vt:variant>
        <vt:lpwstr/>
      </vt:variant>
      <vt:variant>
        <vt:lpwstr>Прил3</vt:lpwstr>
      </vt:variant>
      <vt:variant>
        <vt:i4>8060935</vt:i4>
      </vt:variant>
      <vt:variant>
        <vt:i4>42</vt:i4>
      </vt:variant>
      <vt:variant>
        <vt:i4>0</vt:i4>
      </vt:variant>
      <vt:variant>
        <vt:i4>5</vt:i4>
      </vt:variant>
      <vt:variant>
        <vt:lpwstr/>
      </vt:variant>
      <vt:variant>
        <vt:lpwstr>Прил2</vt:lpwstr>
      </vt:variant>
      <vt:variant>
        <vt:i4>8060935</vt:i4>
      </vt:variant>
      <vt:variant>
        <vt:i4>39</vt:i4>
      </vt:variant>
      <vt:variant>
        <vt:i4>0</vt:i4>
      </vt:variant>
      <vt:variant>
        <vt:i4>5</vt:i4>
      </vt:variant>
      <vt:variant>
        <vt:lpwstr/>
      </vt:variant>
      <vt:variant>
        <vt:lpwstr>Прил1</vt:lpwstr>
      </vt:variant>
      <vt:variant>
        <vt:i4>7864435</vt:i4>
      </vt:variant>
      <vt:variant>
        <vt:i4>36</vt:i4>
      </vt:variant>
      <vt:variant>
        <vt:i4>0</vt:i4>
      </vt:variant>
      <vt:variant>
        <vt:i4>5</vt:i4>
      </vt:variant>
      <vt:variant>
        <vt:lpwstr/>
      </vt:variant>
      <vt:variant>
        <vt:lpwstr>oxrana</vt:lpwstr>
      </vt:variant>
      <vt:variant>
        <vt:i4>917522</vt:i4>
      </vt:variant>
      <vt:variant>
        <vt:i4>33</vt:i4>
      </vt:variant>
      <vt:variant>
        <vt:i4>0</vt:i4>
      </vt:variant>
      <vt:variant>
        <vt:i4>5</vt:i4>
      </vt:variant>
      <vt:variant>
        <vt:lpwstr/>
      </vt:variant>
      <vt:variant>
        <vt:lpwstr>voda</vt:lpwstr>
      </vt:variant>
      <vt:variant>
        <vt:i4>7798898</vt:i4>
      </vt:variant>
      <vt:variant>
        <vt:i4>30</vt:i4>
      </vt:variant>
      <vt:variant>
        <vt:i4>0</vt:i4>
      </vt:variant>
      <vt:variant>
        <vt:i4>5</vt:i4>
      </vt:variant>
      <vt:variant>
        <vt:lpwstr/>
      </vt:variant>
      <vt:variant>
        <vt:lpwstr>eletro</vt:lpwstr>
      </vt:variant>
      <vt:variant>
        <vt:i4>7667821</vt:i4>
      </vt:variant>
      <vt:variant>
        <vt:i4>27</vt:i4>
      </vt:variant>
      <vt:variant>
        <vt:i4>0</vt:i4>
      </vt:variant>
      <vt:variant>
        <vt:i4>5</vt:i4>
      </vt:variant>
      <vt:variant>
        <vt:lpwstr/>
      </vt:variant>
      <vt:variant>
        <vt:lpwstr>toplivo</vt:lpwstr>
      </vt:variant>
      <vt:variant>
        <vt:i4>6488182</vt:i4>
      </vt:variant>
      <vt:variant>
        <vt:i4>24</vt:i4>
      </vt:variant>
      <vt:variant>
        <vt:i4>0</vt:i4>
      </vt:variant>
      <vt:variant>
        <vt:i4>5</vt:i4>
      </vt:variant>
      <vt:variant>
        <vt:lpwstr/>
      </vt:variant>
      <vt:variant>
        <vt:lpwstr>poteri</vt:lpwstr>
      </vt:variant>
      <vt:variant>
        <vt:i4>6684776</vt:i4>
      </vt:variant>
      <vt:variant>
        <vt:i4>21</vt:i4>
      </vt:variant>
      <vt:variant>
        <vt:i4>0</vt:i4>
      </vt:variant>
      <vt:variant>
        <vt:i4>5</vt:i4>
      </vt:variant>
      <vt:variant>
        <vt:lpwstr/>
      </vt:variant>
      <vt:variant>
        <vt:lpwstr>sobnygd</vt:lpwstr>
      </vt:variant>
      <vt:variant>
        <vt:i4>1703961</vt:i4>
      </vt:variant>
      <vt:variant>
        <vt:i4>18</vt:i4>
      </vt:variant>
      <vt:variant>
        <vt:i4>0</vt:i4>
      </vt:variant>
      <vt:variant>
        <vt:i4>5</vt:i4>
      </vt:variant>
      <vt:variant>
        <vt:lpwstr/>
      </vt:variant>
      <vt:variant>
        <vt:lpwstr>obshrasxtepla</vt:lpwstr>
      </vt:variant>
      <vt:variant>
        <vt:i4>1507347</vt:i4>
      </vt:variant>
      <vt:variant>
        <vt:i4>15</vt:i4>
      </vt:variant>
      <vt:variant>
        <vt:i4>0</vt:i4>
      </vt:variant>
      <vt:variant>
        <vt:i4>5</vt:i4>
      </vt:variant>
      <vt:variant>
        <vt:lpwstr/>
      </vt:variant>
      <vt:variant>
        <vt:lpwstr>rasxvoda</vt:lpwstr>
      </vt:variant>
      <vt:variant>
        <vt:i4>7733351</vt:i4>
      </vt:variant>
      <vt:variant>
        <vt:i4>12</vt:i4>
      </vt:variant>
      <vt:variant>
        <vt:i4>0</vt:i4>
      </vt:variant>
      <vt:variant>
        <vt:i4>5</vt:i4>
      </vt:variant>
      <vt:variant>
        <vt:lpwstr/>
      </vt:variant>
      <vt:variant>
        <vt:lpwstr>gvs</vt:lpwstr>
      </vt:variant>
      <vt:variant>
        <vt:i4>1114136</vt:i4>
      </vt:variant>
      <vt:variant>
        <vt:i4>9</vt:i4>
      </vt:variant>
      <vt:variant>
        <vt:i4>0</vt:i4>
      </vt:variant>
      <vt:variant>
        <vt:i4>5</vt:i4>
      </vt:variant>
      <vt:variant>
        <vt:lpwstr/>
      </vt:variant>
      <vt:variant>
        <vt:lpwstr>vent</vt:lpwstr>
      </vt:variant>
      <vt:variant>
        <vt:i4>7798881</vt:i4>
      </vt:variant>
      <vt:variant>
        <vt:i4>6</vt:i4>
      </vt:variant>
      <vt:variant>
        <vt:i4>0</vt:i4>
      </vt:variant>
      <vt:variant>
        <vt:i4>5</vt:i4>
      </vt:variant>
      <vt:variant>
        <vt:lpwstr/>
      </vt:variant>
      <vt:variant>
        <vt:lpwstr>teplozdane</vt:lpwstr>
      </vt:variant>
      <vt:variant>
        <vt:i4>7012459</vt:i4>
      </vt:variant>
      <vt:variant>
        <vt:i4>3</vt:i4>
      </vt:variant>
      <vt:variant>
        <vt:i4>0</vt:i4>
      </vt:variant>
      <vt:variant>
        <vt:i4>5</vt:i4>
      </vt:variant>
      <vt:variant>
        <vt:lpwstr/>
      </vt:variant>
      <vt:variant>
        <vt:lpwstr>obteplo</vt:lpwstr>
      </vt:variant>
      <vt:variant>
        <vt:i4>6422643</vt:i4>
      </vt:variant>
      <vt:variant>
        <vt:i4>0</vt:i4>
      </vt:variant>
      <vt:variant>
        <vt:i4>0</vt:i4>
      </vt:variant>
      <vt:variant>
        <vt:i4>5</vt:i4>
      </vt:variant>
      <vt:variant>
        <vt:lpwstr/>
      </vt:variant>
      <vt:variant>
        <vt:lpwstr>obpolog</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ОБЩИЕ ПОЛОЖЕНИЯ</dc:title>
  <dc:subject/>
  <dc:creator>Samofalova</dc:creator>
  <cp:keywords>т ּ кг у гкал </cp:keywords>
  <dc:description/>
  <cp:lastModifiedBy>Irina</cp:lastModifiedBy>
  <cp:revision>2</cp:revision>
  <cp:lastPrinted>2003-10-31T11:17:00Z</cp:lastPrinted>
  <dcterms:created xsi:type="dcterms:W3CDTF">2014-10-04T14:09:00Z</dcterms:created>
  <dcterms:modified xsi:type="dcterms:W3CDTF">2014-10-04T14:09:00Z</dcterms:modified>
</cp:coreProperties>
</file>