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62" w:rsidRDefault="00E82E76">
      <w:pPr>
        <w:pStyle w:val="1"/>
        <w:jc w:val="center"/>
      </w:pPr>
      <w:r>
        <w:t>Толстой л. н. - Конфликт с казачеством или жан жак руссо и л. н. толстой</w:t>
      </w:r>
    </w:p>
    <w:p w:rsidR="00967062" w:rsidRPr="00E82E76" w:rsidRDefault="00E82E76">
      <w:pPr>
        <w:pStyle w:val="a3"/>
        <w:spacing w:after="240" w:afterAutospacing="0"/>
      </w:pPr>
      <w:r>
        <w:t>   И всюду страсти роковые,</w:t>
      </w:r>
      <w:r>
        <w:br/>
        <w:t>    И от судеб защиты нет...</w:t>
      </w:r>
      <w:r>
        <w:br/>
        <w:t>    А. Пушкин</w:t>
      </w:r>
      <w:r>
        <w:br/>
        <w:t>    В современной Л.Н.Толстому литературной критике и позднее много писалось о руссоизме повести "Казаки".</w:t>
      </w:r>
      <w:r>
        <w:br/>
        <w:t>    Оленин - яростный ненавистник цивилизации и горячий поклонник всего "естественного" - действительно выглядит живым последователем идей Жан Жака Руссо. В юности сам Толстой боготворил женевского мыслителя, носил на груди медальон с его портретом, читал и перечитывал его книги. В старости, вспоминая сочинения, произведшие на него особенно сильное впечатление в молодые годы, Толстой назвал "Исповедь" и романы Руссо.</w:t>
      </w:r>
      <w:r>
        <w:br/>
        <w:t>    ' Однако не нужно думать, что в повести показано превосходство казаков над Олениным. Это неверно. В конфликте Оленина с казачьим миром обе стороны правы. Обе утверждают себя: и эпически величавый строй народной жизни, покорный своей традиции, и разрушающий все традиции, жадно стремящийся к новому, вечно не успокоенный герой Толстого. Они еще не сходятся, но оба должны существовать, чтобы когда-нибудь сойтись. В конфликте между ними Толстой, верный себе, подчеркивает прежде всего моральную сторону. Кроме того, социальные противоречия здесь не так важны: казаки, не знающие помещичьего землевладения, живут в постоянном труде, но и в относительном довольстве. Однако даже и в этих условиях, когда социальный антагонизм не играет существенной роли, стена непонимания остается.</w:t>
      </w:r>
      <w:r>
        <w:br/>
        <w:t>    Мысли о самопожертвовании, о счастье, заключающемся в том, чтобы делать добро другим, нигде не были высказаны с такой силой чувства, как в "Казаках". Из всех героев Толстого, стремящихся к нравственному самоусовершенствованию, Оленин - самый пылкий, безотчетно отдающийся молодому душевному порыву и потому особенно обаятельный. Вероятно, поэтому он наименее дидактичен. Тот же порыв молодых сил, который влек его к самоусовершенствованию, очень скоро разрушает вдохновенно сооруженные нравственные теории и ведет к признанию другой истины: "Кто счастлив, тот и прав!" И он жадно добивается этого счастья, хотя в глубине души чувствует, что оно для него невозможно. Он уезжает из станицы, отвергнутый Марьяной, чуждый казачеству, но еще более далекий от прежней своей жизни.</w:t>
      </w:r>
      <w:r>
        <w:br/>
        <w:t>    Конфликт главного героя со своей средой носит совсем иной характер. Почти не показанная в повести, отвергнутая в самом ее начале, эта московская барская жизнь все время памятна Оленину и предъявляет на него свои права - то в соболезнующих письмах друзей, боящихся, как бы он не одичал в станице и не женился на казачке, то в пошлых советах приятеля Белецкого. В станице Оленин с каждым днем чувствовал себя "...более и более свободным и более человеком", но "не мог забыть себя и своего сложного, негармонического, уродливого прошедшего". Законы этого отрицаемого в "Казаках" мира точно определены Брошкой: "У вас фальчь, одна все фальчь". И Оленин, добавляет от себя автор, "слишком был согласен, что все было фальчь в том мире, в котором он жил и в который возвращался". Обличение этой фальши в письме Оленина к приятелю, в разговорах с Белецким проникнуто все той же пылкостью и непримиримостью молодого порыва.</w:t>
      </w:r>
      <w:r>
        <w:br/>
        <w:t>    В "Казаках" столкновение народной правды с господской ложью пронизывает все повествование. "Рабочий народ уж поднимается после долгой зимней ночи и идет на работы. А у господ еше вечер" - этот контраст, подмеченный автором в начале первой главы, потом подтверждается размышлениями лакея: "И чего переливают из пустого в порожнее?" - и проходит через всю повесть. В "Казаках" авторская точка зрения очень близка народному взгляду на вещи.</w:t>
      </w:r>
      <w:r>
        <w:br/>
        <w:t>    Суду простого народа подлежит в конце концов и Оленин. Он, правда, виноват лишь в том, что имел несчастье родиться и воспитываться в дворянской "цивилизованной" среде. Однако, с точки зренля создателя "Казаков", это не только несчастье, но и вина. Героем повести Оленин становится лишь потому, что решает оставить среду, сделавшуюся ему ненавистной. Разглядев ее фальшь, он уже никогда не будет в ней искать правду.</w:t>
      </w:r>
      <w:r>
        <w:br/>
        <w:t>    Заглавие - "Казаки" - совершенно точно передает смысл и пафос произведения. Любопытно, что, выбирая в ходе работы разные названия, Толстой, однако, ни разу не остановился на "Оленине".</w:t>
      </w:r>
      <w:r>
        <w:br/>
      </w:r>
      <w:bookmarkStart w:id="0" w:name="_GoBack"/>
      <w:bookmarkEnd w:id="0"/>
    </w:p>
    <w:sectPr w:rsidR="00967062" w:rsidRPr="00E82E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82E76"/>
    <w:rsid w:val="00747C22"/>
    <w:rsid w:val="00967062"/>
    <w:rsid w:val="00E82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0410C8-2296-4157-9DB5-302F9D5D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627</Words>
  <Characters>3579</Characters>
  <Application>Microsoft Office Word</Application>
  <DocSecurity>0</DocSecurity>
  <Lines>29</Lines>
  <Paragraphs>8</Paragraphs>
  <ScaleCrop>false</ScaleCrop>
  <Company>diakov.net</Company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Конфликт с казачеством или жан жак руссо и л. н. толстой</dc:title>
  <dc:subject/>
  <dc:creator>Irina</dc:creator>
  <cp:keywords/>
  <dc:description/>
  <cp:lastModifiedBy>Irina</cp:lastModifiedBy>
  <cp:revision>2</cp:revision>
  <dcterms:created xsi:type="dcterms:W3CDTF">2014-07-12T23:24:00Z</dcterms:created>
  <dcterms:modified xsi:type="dcterms:W3CDTF">2014-07-12T23:24:00Z</dcterms:modified>
</cp:coreProperties>
</file>