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FA" w:rsidRDefault="005F45DC">
      <w:pPr>
        <w:pStyle w:val="1"/>
        <w:jc w:val="center"/>
      </w:pPr>
      <w:r>
        <w:t>Булгаков м. а. - Приемы создания портрета героя в од-ном из произведений русской литературы xx века.</w:t>
      </w:r>
    </w:p>
    <w:p w:rsidR="001D5AFA" w:rsidRPr="005F45DC" w:rsidRDefault="005F45DC">
      <w:pPr>
        <w:pStyle w:val="a3"/>
        <w:spacing w:after="240" w:afterAutospacing="0"/>
      </w:pPr>
      <w:r>
        <w:t>    Роман “Мастер и Маргарита” - роман притчевый, философский, в котором сильно скорее метафизическое начало, - традиционно классифицируется как фантастический. Но фантастика для М.Булгакова, научная или мистическая, не самоцель. В первую очередь для него важно осмысление картины человеческой жизни, человеческой сущности и соотношение в человеке и мире темного (сатанинского) и светлого (Божеского) начала. Все остальное - лишь средства для раскрытия и более полного освещения замысла.</w:t>
      </w:r>
      <w:r>
        <w:br/>
        <w:t>    “Мастер и Маргарита” - роман объемный и многоплановый. В нем соединяются и переплетаются три пласта: реальный, метафизический (фантастический) и исторический.</w:t>
      </w:r>
      <w:r>
        <w:br/>
        <w:t>    Переплетение фантастического и реального создает в романе глубокий пласт философского смысла. С его помощью Булгаков в притчевой форме переосмысливает глобальные проблемы и переоценивает догматичные ценности.</w:t>
      </w:r>
      <w:r>
        <w:br/>
        <w:t>    Воланд, возглавляющий мир потусторонних сил, - это дьявол, сатана, “князь тьмы”, “дух зла и повелитель теней” и во многом ориентирован на Мефистофеля “Фауста” И.В.Гёте.</w:t>
      </w:r>
      <w:r>
        <w:br/>
        <w:t>    Портрет Воланда показан перед началом Великого бала: “Два глаза уперлись Маргарите в лицо. Правый с золотою искрой на дне, сверлящий любого до дна души, и левый - пустой и черный, вроде как узкое игольное ухо, как выход в бездонный колодец всякой тьмы и теней. Лицо Воланда было скошено на сторону, правый угол рта оттянут к низу, на высоком облысевшем лбу были прорезаны глубокие параллельные острым бровям морщины. Кожу на лице Воланда как будто навеки сжег загар”.</w:t>
      </w:r>
      <w:r>
        <w:br/>
        <w:t>    Истинное лицо Воланда автор скрывает лишь в начале романа, дабы читателя заинтриговать, а потом уже прямо заявляет устами Мастера и самого Воланда, что на Патриаршие точно прибыл дьявол. Воланд разным персонажам, с ним контактирующим, дает разное объяснение целей своего пребывания в Москве. Он многолик, как и подобает дьяволу, и в разговорах с разными людьми надевает разные маски. При этом все-видение сатаны у Воланда вполне сохраняется: он и его люди прекрасно осведомлены как о прошлой, так и о будущей жизни тех, с кем соприкасаются, знают и текст романа Мастера, буквально совпадающего с “евангелием Воланда”, тем самым, что было рассказано незадачливым литераторам на Патриарших.</w:t>
      </w:r>
      <w:r>
        <w:br/>
        <w:t>    Нетрадиционность Воланда в том, что он, будучи дьяволом, наделен некоторыми явными атрибутами Бога. Диалектическое единство, взаимодополняемость- добра и зла наиболее полно раскрываются в словах Воланда, обращенных к Левию Матвею, отказавшемуся пожелать здравия “духу зла и повелителю теней”: “Не хочешь ли ты ободрать весь земной шар, снеся с него прочь все деревья и все живое из-за твоей фантазии наслаждаться голым светом? Ты глуп”.</w:t>
      </w:r>
      <w:r>
        <w:br/>
        <w:t>    У Булгакова Воланд в буквальном смысле возрождает сожженный роман Мастера; продукт художественного творчества, сохраняющийся только в голове, творца, материализуется вновь, превращается в осязаемую вещь.</w:t>
      </w:r>
      <w:r>
        <w:br/>
        <w:t>    Воланд - носитель судьбы, и это идет от давней традиции в русской литературе, связывавшей судьбу, рок, фатум не с Богом, а с дьяволом. Наиболее ярко это проявилось у Лермонтова в повести “Фаталист” - составной части романа “Герой нашего времени”. У Булгакова Воланд олицетворяет судьбу, карающую Берлиоза, Сокова и других, преступающих нормы христианской морали. Это первый дьявол в мировой литературе, наказывающий за несоблюдение заповедей Христа</w:t>
      </w:r>
      <w:r>
        <w:br/>
      </w:r>
      <w:r>
        <w:br/>
      </w:r>
      <w:bookmarkStart w:id="0" w:name="_GoBack"/>
      <w:bookmarkEnd w:id="0"/>
    </w:p>
    <w:sectPr w:rsidR="001D5AFA" w:rsidRPr="005F4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5DC"/>
    <w:rsid w:val="001D5AFA"/>
    <w:rsid w:val="001E3944"/>
    <w:rsid w:val="005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1F815-09B6-4EE9-8452-D47D1FED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>diakov.net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Приемы создания портрета героя в од-ном из произведений русской литературы xx века.</dc:title>
  <dc:subject/>
  <dc:creator>Irina</dc:creator>
  <cp:keywords/>
  <dc:description/>
  <cp:lastModifiedBy>Irina</cp:lastModifiedBy>
  <cp:revision>2</cp:revision>
  <dcterms:created xsi:type="dcterms:W3CDTF">2014-07-12T17:39:00Z</dcterms:created>
  <dcterms:modified xsi:type="dcterms:W3CDTF">2014-07-12T17:39:00Z</dcterms:modified>
</cp:coreProperties>
</file>