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D9" w:rsidRDefault="00FB1351">
      <w:pPr>
        <w:pStyle w:val="1"/>
        <w:jc w:val="center"/>
      </w:pPr>
      <w:r>
        <w:t>Лермонтов м. ю. - Онегин и печорин в произведениях а. с. пушкина и м. ю. лермонтова</w:t>
      </w:r>
    </w:p>
    <w:p w:rsidR="00D35ED9" w:rsidRPr="00FB1351" w:rsidRDefault="00FB1351">
      <w:pPr>
        <w:pStyle w:val="a3"/>
        <w:spacing w:after="240" w:afterAutospacing="0"/>
      </w:pPr>
      <w:r>
        <w:t>Героев А. С. Пушкина и М. Ю. Лермонтова разделяет менее 10 лет. Они могли бы встретиться в одной гостиной, на одном балу или в театре, в ложе одной из "красоток записных". И все же, чего же было больше - сходства или различия? Иногда в них разделяет людей сильнее и беспощаднее, чем целый век.</w:t>
      </w:r>
      <w:r>
        <w:br/>
        <w:t>Евгений Онегин. Уже первая глава романа рисует законченный образ светского молодого человека, не лучше и не хуже прочих. Домашнее образование, виды на наследство, светский лоск, приятный, легкий ум, реализующийся в изящных разговорах с домашними. Основательная подкованность в вопросах моды и составления меню холостяцких обедов - вот и все. Пушкин подробно описывает день Онегина: вставание, завтрак, туалет, бал, театр, сон...</w:t>
      </w:r>
      <w:r>
        <w:br/>
        <w:t>...проснется он - и снова</w:t>
      </w:r>
      <w:r>
        <w:br/>
        <w:t>До утра жизнь его готова,</w:t>
      </w:r>
      <w:r>
        <w:br/>
        <w:t>Однообразна и пестра</w:t>
      </w:r>
      <w:r>
        <w:br/>
        <w:t>И завтра то же, что вчера.</w:t>
      </w:r>
      <w:r>
        <w:br/>
        <w:t>Механическое, педантичное повторение и размеренность того, что считается развлечением, ужасно. Вся пылкость чувств реализуется в "науке страсти нежной", но там, где нет любви, страсть переходит в привычку, а затем - в скуку:</w:t>
      </w:r>
      <w:r>
        <w:br/>
        <w:t>...короче, русская хандра</w:t>
      </w:r>
      <w:r>
        <w:br/>
        <w:t>им овладела понемногу.</w:t>
      </w:r>
      <w:r>
        <w:br/>
        <w:t>Переезд в деревню ненадолго увлек Онегина, он даже попытался применить на практике кое-что, усвоенное из Адама Смита, но вскоре увидел, что</w:t>
      </w:r>
      <w:r>
        <w:br/>
        <w:t>...в деревне то же, что везде.</w:t>
      </w:r>
      <w:r>
        <w:br/>
        <w:t>Но Онегин не во всем совпадает со своим внешне явленным образом величественного денди и бездельника, в нем есть и другое:</w:t>
      </w:r>
      <w:r>
        <w:br/>
        <w:t>...мечтам невольная преданность,</w:t>
      </w:r>
      <w:r>
        <w:br/>
        <w:t>неподражательная странность</w:t>
      </w:r>
      <w:r>
        <w:br/>
        <w:t>и резкий, охлажденный ум.</w:t>
      </w:r>
      <w:r>
        <w:br/>
        <w:t>Незаурядный человек с сильными и яркими задатками, замкнутый в круге данностей и неспособный вырваться из него - это Онегин. Его желания скорее порывисты, чем сильны, он не понимает, что "труд упорный" - удел всякого ваятеля собственной жизни. Идя на поводу готовых, легких ответов, он поневоле, мимоходом становится убийцей, соблазнителем...</w:t>
      </w:r>
      <w:r>
        <w:br/>
        <w:t>Благородство и порядочность, которые он проявил по отношению к "печальной Тане", удивляют и обнадеживают. Онегин ведет пустую жизнь, но он не пустой. Пушкин заодно со своим героем, поэт дает ему шанс на настоящую жизнь. Онегин воскресает через любовь и отказ любящей женщины, в пять минут показавшей ему, что есть истина, а что - ложь. Пушкин расстается с Онегиным, как бы говоря: дальше - твой выбор. Онегин человек не пустой, он падший, но не пропащий.</w:t>
      </w:r>
      <w:r>
        <w:br/>
        <w:t>Григорий Печорин должен быть немного моложе Онегина. Он очень свеж и моложав - таким его описал Лермонтов. Он хорош собой. Но в первой встрече в главе "Максим Максимыч" нас поражает его вялость, бесконечная усталость, которая может быть только у старика, прожившего пустую, бессмысленную жизнь. Об Онегине мы знаем больше со слов автора. Печорин пишет дневник, мы вчитываемся в самоописание героя. Ничего не зная о его юности и детстве, мы узнаем, что Печорин трезво оценивает и свои силы, и слабости, и пороки. Он знает, чувствует, что "ведь, верно, было у меня назначение великое, потому что я чувствую в душе моей силы необъятные". Но он растратил силы, "увлекся приманкой страстей пустых и неблагодарных". Онегин ищет и не находит смысла в жизни. Печорин знает, что его нет. Сила и мощь его личности и интеллекта таковы, что он может выстраивать и планировать ситуации, управлять людьми, их чувствами и поступками. Печорин всегда получает желаемое, но, получив, охладевает, понимая, что не это ему нужно. А что? Печорин не боится смерти, он не любит жизнь. Если Онегин, став невольным убийцей, был потрясен, то Печорин - убийца хладнокровный, он спокойно проходит мимо людей, которые для него не более чем тени. Можно задеть его самолюбие, но не сердце и душу. Печорин считает, что душа его мертва, но что же тогда болит?</w:t>
      </w:r>
      <w:r>
        <w:br/>
        <w:t>Два героя. Два времени. Время надежд и разочарований,. деятельной жизни и тлена. Великий пушкинист Юрий Тынянов говорил, что Пушкин - винное брожение литературы, Лермонтов - свидетель разложения.</w:t>
      </w:r>
      <w:bookmarkStart w:id="0" w:name="_GoBack"/>
      <w:bookmarkEnd w:id="0"/>
    </w:p>
    <w:sectPr w:rsidR="00D35ED9" w:rsidRPr="00FB13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351"/>
    <w:rsid w:val="00475336"/>
    <w:rsid w:val="00D35ED9"/>
    <w:rsid w:val="00F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E01C4-8F71-4C4A-97B7-E52CA6D2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3302</Characters>
  <Application>Microsoft Office Word</Application>
  <DocSecurity>0</DocSecurity>
  <Lines>27</Lines>
  <Paragraphs>7</Paragraphs>
  <ScaleCrop>false</ScaleCrop>
  <Company>diakov.net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Онегин и печорин в произведениях а. с. пушкина и м. ю. лермонтова</dc:title>
  <dc:subject/>
  <dc:creator>Irina</dc:creator>
  <cp:keywords/>
  <dc:description/>
  <cp:lastModifiedBy>Irina</cp:lastModifiedBy>
  <cp:revision>2</cp:revision>
  <dcterms:created xsi:type="dcterms:W3CDTF">2014-08-30T05:51:00Z</dcterms:created>
  <dcterms:modified xsi:type="dcterms:W3CDTF">2014-08-30T05:51:00Z</dcterms:modified>
</cp:coreProperties>
</file>