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0BD" w:rsidRDefault="002860BD" w:rsidP="008219C4">
      <w:pPr>
        <w:rPr>
          <w:rFonts w:ascii="Arial" w:hAnsi="Arial" w:cs="Arial"/>
        </w:rPr>
      </w:pP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rPr>
          <w:rFonts w:ascii="Arial" w:hAnsi="Arial" w:cs="Arial"/>
          <w:lang w:val="en-US"/>
        </w:rPr>
      </w:pPr>
    </w:p>
    <w:p w:rsidR="008219C4" w:rsidRDefault="008219C4" w:rsidP="008219C4">
      <w:pPr>
        <w:rPr>
          <w:rFonts w:ascii="Arial" w:hAnsi="Arial" w:cs="Arial"/>
          <w:lang w:val="en-US"/>
        </w:rPr>
      </w:pPr>
    </w:p>
    <w:p w:rsidR="008219C4" w:rsidRDefault="008219C4" w:rsidP="008219C4">
      <w:pPr>
        <w:rPr>
          <w:rFonts w:ascii="Arial" w:hAnsi="Arial" w:cs="Arial"/>
          <w:lang w:val="en-US"/>
        </w:rPr>
      </w:pPr>
    </w:p>
    <w:p w:rsidR="008219C4" w:rsidRDefault="008219C4" w:rsidP="008219C4">
      <w:pPr>
        <w:rPr>
          <w:rFonts w:ascii="Arial" w:hAnsi="Arial" w:cs="Arial"/>
          <w:lang w:val="en-US"/>
        </w:rPr>
      </w:pPr>
    </w:p>
    <w:p w:rsidR="008219C4" w:rsidRPr="008219C4" w:rsidRDefault="008219C4" w:rsidP="008219C4">
      <w:pPr>
        <w:rPr>
          <w:rFonts w:ascii="Arial" w:hAnsi="Arial" w:cs="Arial"/>
          <w:lang w:val="en-US"/>
        </w:rPr>
      </w:pP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ind w:right="566"/>
        <w:jc w:val="right"/>
        <w:rPr>
          <w:rFonts w:ascii="Arial" w:hAnsi="Arial" w:cs="Arial"/>
        </w:rPr>
      </w:pPr>
      <w:r>
        <w:rPr>
          <w:rFonts w:ascii="Arial" w:hAnsi="Arial" w:cs="Arial"/>
        </w:rPr>
        <w:t>Кафедра</w:t>
      </w:r>
    </w:p>
    <w:p w:rsidR="008219C4" w:rsidRDefault="008219C4" w:rsidP="008219C4">
      <w:pPr>
        <w:ind w:right="566"/>
        <w:jc w:val="right"/>
        <w:rPr>
          <w:rFonts w:ascii="Arial" w:hAnsi="Arial" w:cs="Arial"/>
        </w:rPr>
      </w:pPr>
      <w:r>
        <w:rPr>
          <w:rFonts w:ascii="Arial" w:hAnsi="Arial" w:cs="Arial"/>
        </w:rPr>
        <w:t>Финансы и кредит</w:t>
      </w: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jc w:val="center"/>
        <w:rPr>
          <w:rFonts w:ascii="Arial" w:hAnsi="Arial" w:cs="Arial"/>
          <w:b/>
          <w:bCs/>
          <w:sz w:val="32"/>
          <w:szCs w:val="32"/>
        </w:rPr>
      </w:pPr>
      <w:r>
        <w:rPr>
          <w:rFonts w:ascii="Arial" w:hAnsi="Arial" w:cs="Arial"/>
          <w:b/>
          <w:bCs/>
          <w:sz w:val="32"/>
          <w:szCs w:val="32"/>
        </w:rPr>
        <w:t xml:space="preserve">Контрольная работа </w:t>
      </w:r>
    </w:p>
    <w:p w:rsidR="008219C4" w:rsidRDefault="008219C4" w:rsidP="008219C4">
      <w:pPr>
        <w:jc w:val="center"/>
        <w:rPr>
          <w:rFonts w:ascii="Arial" w:hAnsi="Arial" w:cs="Arial"/>
          <w:b/>
          <w:bCs/>
        </w:rPr>
      </w:pPr>
      <w:r>
        <w:rPr>
          <w:rFonts w:ascii="Arial" w:hAnsi="Arial" w:cs="Arial"/>
          <w:b/>
          <w:bCs/>
        </w:rPr>
        <w:t>по дисциплине "Деньги и кредит"</w:t>
      </w: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jc w:val="center"/>
        <w:rPr>
          <w:rFonts w:ascii="Arial" w:hAnsi="Arial" w:cs="Arial"/>
          <w:b/>
          <w:bCs/>
        </w:rPr>
      </w:pPr>
      <w:r>
        <w:rPr>
          <w:rFonts w:ascii="Arial" w:hAnsi="Arial" w:cs="Arial"/>
          <w:b/>
          <w:bCs/>
        </w:rPr>
        <w:t>Реферат</w:t>
      </w:r>
    </w:p>
    <w:p w:rsidR="008219C4" w:rsidRDefault="008219C4" w:rsidP="008219C4">
      <w:pPr>
        <w:jc w:val="center"/>
        <w:rPr>
          <w:rFonts w:ascii="Arial" w:hAnsi="Arial" w:cs="Arial"/>
        </w:rPr>
      </w:pPr>
      <w:r>
        <w:rPr>
          <w:rFonts w:ascii="Arial" w:hAnsi="Arial" w:cs="Arial"/>
        </w:rPr>
        <w:t>на тему</w:t>
      </w:r>
    </w:p>
    <w:p w:rsidR="008219C4" w:rsidRDefault="008219C4" w:rsidP="008219C4">
      <w:pPr>
        <w:jc w:val="center"/>
        <w:rPr>
          <w:rFonts w:ascii="Arial" w:hAnsi="Arial" w:cs="Arial"/>
        </w:rPr>
      </w:pPr>
      <w:r>
        <w:rPr>
          <w:rFonts w:ascii="Arial" w:hAnsi="Arial" w:cs="Arial"/>
        </w:rPr>
        <w:t>"Золотой стандарт и его разновидности"</w:t>
      </w: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rPr>
          <w:rFonts w:ascii="Arial" w:hAnsi="Arial" w:cs="Arial"/>
        </w:rPr>
      </w:pPr>
    </w:p>
    <w:p w:rsidR="008219C4" w:rsidRDefault="008219C4" w:rsidP="008219C4">
      <w:pPr>
        <w:ind w:right="566"/>
        <w:jc w:val="right"/>
        <w:rPr>
          <w:rFonts w:ascii="Arial" w:hAnsi="Arial" w:cs="Arial"/>
        </w:rPr>
      </w:pPr>
      <w:r>
        <w:rPr>
          <w:rFonts w:ascii="Arial" w:hAnsi="Arial" w:cs="Arial"/>
        </w:rPr>
        <w:t>Выполнил</w:t>
      </w:r>
    </w:p>
    <w:p w:rsidR="008219C4" w:rsidRDefault="008219C4" w:rsidP="008219C4">
      <w:pPr>
        <w:ind w:right="566"/>
        <w:jc w:val="right"/>
        <w:rPr>
          <w:rFonts w:ascii="Arial" w:hAnsi="Arial" w:cs="Arial"/>
        </w:rPr>
      </w:pPr>
      <w:r>
        <w:rPr>
          <w:rFonts w:ascii="Arial" w:hAnsi="Arial" w:cs="Arial"/>
        </w:rPr>
        <w:t>.</w:t>
      </w:r>
    </w:p>
    <w:p w:rsidR="008219C4" w:rsidRDefault="008219C4" w:rsidP="008219C4">
      <w:pPr>
        <w:ind w:right="566"/>
        <w:jc w:val="right"/>
        <w:rPr>
          <w:rFonts w:ascii="Arial" w:hAnsi="Arial" w:cs="Arial"/>
        </w:rPr>
      </w:pPr>
    </w:p>
    <w:p w:rsidR="008219C4" w:rsidRDefault="008219C4" w:rsidP="008219C4">
      <w:pPr>
        <w:ind w:right="566"/>
        <w:jc w:val="right"/>
        <w:rPr>
          <w:rFonts w:ascii="Arial" w:hAnsi="Arial" w:cs="Arial"/>
        </w:rPr>
      </w:pPr>
      <w:r>
        <w:rPr>
          <w:rFonts w:ascii="Arial" w:hAnsi="Arial" w:cs="Arial"/>
        </w:rPr>
        <w:t>Проверил</w:t>
      </w:r>
    </w:p>
    <w:p w:rsidR="008219C4" w:rsidRDefault="008219C4" w:rsidP="008219C4">
      <w:pPr>
        <w:ind w:right="566"/>
        <w:jc w:val="right"/>
        <w:rPr>
          <w:rFonts w:ascii="Arial" w:hAnsi="Arial" w:cs="Arial"/>
        </w:rPr>
      </w:pPr>
      <w:r>
        <w:rPr>
          <w:rFonts w:ascii="Arial" w:hAnsi="Arial" w:cs="Arial"/>
        </w:rPr>
        <w:t>к.э.н., доцент</w:t>
      </w:r>
    </w:p>
    <w:p w:rsidR="008219C4" w:rsidRDefault="008219C4" w:rsidP="008219C4">
      <w:pPr>
        <w:ind w:right="566"/>
        <w:rPr>
          <w:rFonts w:ascii="Arial" w:hAnsi="Arial" w:cs="Arial"/>
        </w:rPr>
      </w:pPr>
    </w:p>
    <w:p w:rsidR="008219C4" w:rsidRDefault="008219C4" w:rsidP="008219C4">
      <w:pPr>
        <w:ind w:right="566"/>
        <w:rPr>
          <w:rFonts w:ascii="Arial" w:hAnsi="Arial" w:cs="Arial"/>
        </w:rPr>
      </w:pPr>
    </w:p>
    <w:p w:rsidR="008219C4" w:rsidRDefault="008219C4" w:rsidP="008219C4">
      <w:pPr>
        <w:ind w:right="566"/>
        <w:rPr>
          <w:rFonts w:ascii="Arial" w:hAnsi="Arial" w:cs="Arial"/>
        </w:rPr>
      </w:pPr>
    </w:p>
    <w:p w:rsidR="008219C4" w:rsidRDefault="008219C4" w:rsidP="008219C4">
      <w:pPr>
        <w:ind w:right="566"/>
        <w:rPr>
          <w:rFonts w:ascii="Arial" w:hAnsi="Arial" w:cs="Arial"/>
        </w:rPr>
      </w:pPr>
    </w:p>
    <w:p w:rsidR="008219C4" w:rsidRDefault="008219C4" w:rsidP="008219C4">
      <w:pPr>
        <w:ind w:right="566"/>
        <w:rPr>
          <w:rFonts w:ascii="Arial" w:hAnsi="Arial" w:cs="Arial"/>
        </w:rPr>
      </w:pPr>
    </w:p>
    <w:p w:rsidR="008219C4" w:rsidRDefault="008219C4" w:rsidP="008219C4">
      <w:pPr>
        <w:ind w:right="566"/>
        <w:rPr>
          <w:rFonts w:ascii="Arial" w:hAnsi="Arial" w:cs="Arial"/>
        </w:rPr>
      </w:pPr>
    </w:p>
    <w:p w:rsidR="008219C4" w:rsidRDefault="008219C4" w:rsidP="008219C4">
      <w:pPr>
        <w:jc w:val="center"/>
        <w:rPr>
          <w:rFonts w:ascii="Arial" w:hAnsi="Arial" w:cs="Arial"/>
        </w:rPr>
      </w:pPr>
      <w:r>
        <w:rPr>
          <w:rFonts w:ascii="Arial" w:hAnsi="Arial" w:cs="Arial"/>
        </w:rPr>
        <w:t>Севастополь</w:t>
      </w:r>
    </w:p>
    <w:p w:rsidR="00AB4F4A" w:rsidRDefault="00AB4F4A" w:rsidP="008219C4">
      <w:pPr>
        <w:spacing w:line="360" w:lineRule="auto"/>
        <w:ind w:firstLine="357"/>
        <w:jc w:val="center"/>
        <w:rPr>
          <w:sz w:val="28"/>
          <w:szCs w:val="28"/>
        </w:rPr>
      </w:pPr>
    </w:p>
    <w:p w:rsidR="00AB4F4A" w:rsidRDefault="00AB4F4A" w:rsidP="008219C4">
      <w:pPr>
        <w:spacing w:line="360" w:lineRule="auto"/>
        <w:ind w:firstLine="357"/>
        <w:jc w:val="center"/>
        <w:rPr>
          <w:sz w:val="28"/>
          <w:szCs w:val="28"/>
        </w:rPr>
      </w:pPr>
    </w:p>
    <w:p w:rsidR="00AB4F4A" w:rsidRDefault="00AB4F4A" w:rsidP="008219C4">
      <w:pPr>
        <w:spacing w:line="360" w:lineRule="auto"/>
        <w:ind w:firstLine="357"/>
        <w:jc w:val="center"/>
        <w:rPr>
          <w:sz w:val="28"/>
          <w:szCs w:val="28"/>
        </w:rPr>
      </w:pPr>
    </w:p>
    <w:p w:rsidR="008219C4" w:rsidRDefault="008219C4" w:rsidP="008219C4">
      <w:pPr>
        <w:spacing w:line="360" w:lineRule="auto"/>
        <w:ind w:firstLine="357"/>
        <w:jc w:val="center"/>
        <w:rPr>
          <w:sz w:val="28"/>
          <w:szCs w:val="28"/>
        </w:rPr>
      </w:pPr>
      <w:r>
        <w:rPr>
          <w:sz w:val="28"/>
          <w:szCs w:val="28"/>
        </w:rPr>
        <w:t>Содержание</w:t>
      </w:r>
    </w:p>
    <w:p w:rsidR="00897C9D" w:rsidRDefault="00897C9D" w:rsidP="008219C4">
      <w:pPr>
        <w:spacing w:line="360" w:lineRule="auto"/>
        <w:ind w:firstLine="357"/>
        <w:jc w:val="center"/>
        <w:rPr>
          <w:sz w:val="28"/>
          <w:szCs w:val="28"/>
        </w:rPr>
      </w:pPr>
    </w:p>
    <w:p w:rsidR="00897C9D" w:rsidRDefault="00897C9D" w:rsidP="008219C4">
      <w:pPr>
        <w:spacing w:line="360" w:lineRule="auto"/>
        <w:ind w:firstLine="357"/>
        <w:jc w:val="center"/>
        <w:rPr>
          <w:sz w:val="28"/>
          <w:szCs w:val="28"/>
        </w:rPr>
      </w:pPr>
    </w:p>
    <w:p w:rsidR="008219C4" w:rsidRDefault="008219C4" w:rsidP="008219C4">
      <w:pPr>
        <w:spacing w:line="360" w:lineRule="auto"/>
        <w:ind w:firstLine="357"/>
        <w:rPr>
          <w:sz w:val="28"/>
          <w:szCs w:val="28"/>
        </w:rPr>
      </w:pPr>
      <w:r>
        <w:rPr>
          <w:sz w:val="28"/>
          <w:szCs w:val="28"/>
        </w:rPr>
        <w:t>Введение</w:t>
      </w:r>
    </w:p>
    <w:p w:rsidR="00897C9D" w:rsidRDefault="00897C9D" w:rsidP="008219C4">
      <w:pPr>
        <w:spacing w:line="360" w:lineRule="auto"/>
        <w:ind w:firstLine="357"/>
        <w:rPr>
          <w:sz w:val="28"/>
          <w:szCs w:val="28"/>
        </w:rPr>
      </w:pPr>
    </w:p>
    <w:p w:rsidR="008219C4" w:rsidRDefault="008219C4" w:rsidP="008219C4">
      <w:pPr>
        <w:spacing w:line="360" w:lineRule="auto"/>
        <w:ind w:firstLine="357"/>
        <w:rPr>
          <w:sz w:val="28"/>
          <w:szCs w:val="28"/>
        </w:rPr>
      </w:pPr>
      <w:r>
        <w:rPr>
          <w:sz w:val="28"/>
          <w:szCs w:val="28"/>
        </w:rPr>
        <w:t>1Понятие и сущность золотого стандарта</w:t>
      </w:r>
    </w:p>
    <w:p w:rsidR="00897C9D" w:rsidRDefault="00897C9D" w:rsidP="008219C4">
      <w:pPr>
        <w:spacing w:line="360" w:lineRule="auto"/>
        <w:ind w:firstLine="357"/>
        <w:rPr>
          <w:sz w:val="28"/>
          <w:szCs w:val="28"/>
        </w:rPr>
      </w:pPr>
    </w:p>
    <w:p w:rsidR="008219C4" w:rsidRDefault="008219C4" w:rsidP="008219C4">
      <w:pPr>
        <w:spacing w:line="360" w:lineRule="auto"/>
        <w:ind w:firstLine="357"/>
        <w:rPr>
          <w:sz w:val="28"/>
          <w:szCs w:val="28"/>
        </w:rPr>
      </w:pPr>
      <w:r>
        <w:rPr>
          <w:sz w:val="28"/>
          <w:szCs w:val="28"/>
        </w:rPr>
        <w:t xml:space="preserve">2 </w:t>
      </w:r>
      <w:r w:rsidR="00897C9D">
        <w:rPr>
          <w:sz w:val="28"/>
          <w:szCs w:val="28"/>
        </w:rPr>
        <w:t>Разновидности</w:t>
      </w:r>
      <w:r w:rsidR="00897C9D" w:rsidRPr="008219C4">
        <w:rPr>
          <w:sz w:val="28"/>
          <w:szCs w:val="28"/>
        </w:rPr>
        <w:t xml:space="preserve"> золотого стандарта</w:t>
      </w:r>
    </w:p>
    <w:p w:rsidR="00897C9D" w:rsidRDefault="00897C9D" w:rsidP="008219C4">
      <w:pPr>
        <w:spacing w:line="360" w:lineRule="auto"/>
        <w:ind w:firstLine="357"/>
        <w:rPr>
          <w:sz w:val="28"/>
          <w:szCs w:val="28"/>
        </w:rPr>
      </w:pPr>
    </w:p>
    <w:p w:rsidR="00897C9D" w:rsidRDefault="00897C9D" w:rsidP="008219C4">
      <w:pPr>
        <w:spacing w:line="360" w:lineRule="auto"/>
        <w:ind w:firstLine="357"/>
        <w:rPr>
          <w:rFonts w:ascii="Arial" w:hAnsi="Arial" w:cs="Arial"/>
        </w:rPr>
      </w:pPr>
      <w:r>
        <w:rPr>
          <w:sz w:val="28"/>
          <w:szCs w:val="28"/>
        </w:rPr>
        <w:t xml:space="preserve">3. </w:t>
      </w:r>
      <w:r w:rsidRPr="00B27114">
        <w:rPr>
          <w:sz w:val="28"/>
          <w:szCs w:val="28"/>
        </w:rPr>
        <w:t>Роль золотого стандарта в мировой валютной системе</w:t>
      </w:r>
    </w:p>
    <w:p w:rsidR="00897C9D" w:rsidRDefault="00897C9D" w:rsidP="008219C4">
      <w:pPr>
        <w:spacing w:line="360" w:lineRule="auto"/>
        <w:ind w:firstLine="357"/>
        <w:rPr>
          <w:rFonts w:ascii="Arial" w:hAnsi="Arial" w:cs="Arial"/>
        </w:rPr>
      </w:pPr>
    </w:p>
    <w:p w:rsidR="00897C9D" w:rsidRPr="00B27114" w:rsidRDefault="00897C9D" w:rsidP="008219C4">
      <w:pPr>
        <w:spacing w:line="360" w:lineRule="auto"/>
        <w:ind w:firstLine="357"/>
        <w:rPr>
          <w:sz w:val="28"/>
          <w:szCs w:val="28"/>
        </w:rPr>
      </w:pPr>
      <w:r w:rsidRPr="00B27114">
        <w:rPr>
          <w:sz w:val="28"/>
          <w:szCs w:val="28"/>
        </w:rPr>
        <w:t>Заключение</w:t>
      </w:r>
    </w:p>
    <w:p w:rsidR="00897C9D" w:rsidRPr="00B27114" w:rsidRDefault="00897C9D" w:rsidP="008219C4">
      <w:pPr>
        <w:spacing w:line="360" w:lineRule="auto"/>
        <w:ind w:firstLine="357"/>
        <w:rPr>
          <w:sz w:val="28"/>
          <w:szCs w:val="28"/>
        </w:rPr>
      </w:pPr>
    </w:p>
    <w:p w:rsidR="00897C9D" w:rsidRPr="00B27114" w:rsidRDefault="00897C9D" w:rsidP="008219C4">
      <w:pPr>
        <w:spacing w:line="360" w:lineRule="auto"/>
        <w:ind w:firstLine="357"/>
        <w:rPr>
          <w:sz w:val="28"/>
          <w:szCs w:val="28"/>
        </w:rPr>
      </w:pPr>
      <w:r w:rsidRPr="00B27114">
        <w:rPr>
          <w:sz w:val="28"/>
          <w:szCs w:val="28"/>
        </w:rPr>
        <w:t>Список использованных источников</w:t>
      </w:r>
    </w:p>
    <w:p w:rsidR="00897C9D" w:rsidRPr="008219C4" w:rsidRDefault="00897C9D" w:rsidP="008219C4">
      <w:pPr>
        <w:spacing w:line="360" w:lineRule="auto"/>
        <w:ind w:firstLine="357"/>
        <w:rPr>
          <w:sz w:val="28"/>
          <w:szCs w:val="28"/>
        </w:rPr>
      </w:pPr>
    </w:p>
    <w:p w:rsidR="008219C4" w:rsidRPr="008219C4" w:rsidRDefault="008219C4" w:rsidP="008219C4">
      <w:pPr>
        <w:spacing w:line="360" w:lineRule="auto"/>
        <w:ind w:firstLine="357"/>
        <w:jc w:val="both"/>
        <w:rPr>
          <w:sz w:val="28"/>
          <w:szCs w:val="28"/>
        </w:rPr>
      </w:pPr>
    </w:p>
    <w:p w:rsidR="008219C4" w:rsidRDefault="008219C4" w:rsidP="008219C4">
      <w:pPr>
        <w:ind w:firstLine="284"/>
        <w:jc w:val="both"/>
        <w:rPr>
          <w:rFonts w:ascii="Arial" w:hAnsi="Arial" w:cs="Arial"/>
        </w:rPr>
      </w:pPr>
    </w:p>
    <w:p w:rsidR="008219C4" w:rsidRPr="00897C9D" w:rsidRDefault="008219C4" w:rsidP="008219C4">
      <w:pPr>
        <w:spacing w:line="360" w:lineRule="auto"/>
        <w:ind w:firstLine="357"/>
        <w:jc w:val="both"/>
        <w:rPr>
          <w:sz w:val="28"/>
          <w:szCs w:val="28"/>
        </w:rPr>
      </w:pPr>
    </w:p>
    <w:p w:rsidR="008219C4" w:rsidRPr="00897C9D" w:rsidRDefault="008219C4" w:rsidP="008219C4">
      <w:pPr>
        <w:spacing w:line="360" w:lineRule="auto"/>
        <w:ind w:firstLine="357"/>
        <w:jc w:val="both"/>
        <w:rPr>
          <w:sz w:val="28"/>
          <w:szCs w:val="28"/>
        </w:rPr>
      </w:pPr>
    </w:p>
    <w:p w:rsidR="008219C4" w:rsidRPr="00897C9D" w:rsidRDefault="008219C4" w:rsidP="008219C4">
      <w:pPr>
        <w:spacing w:line="360" w:lineRule="auto"/>
        <w:ind w:firstLine="357"/>
        <w:jc w:val="both"/>
        <w:rPr>
          <w:sz w:val="28"/>
          <w:szCs w:val="28"/>
        </w:rPr>
      </w:pPr>
    </w:p>
    <w:p w:rsidR="008219C4" w:rsidRPr="00897C9D" w:rsidRDefault="008219C4" w:rsidP="008219C4">
      <w:pPr>
        <w:spacing w:line="360" w:lineRule="auto"/>
        <w:ind w:firstLine="357"/>
        <w:jc w:val="both"/>
        <w:rPr>
          <w:sz w:val="28"/>
          <w:szCs w:val="28"/>
        </w:rPr>
      </w:pPr>
    </w:p>
    <w:p w:rsidR="008219C4" w:rsidRPr="00897C9D" w:rsidRDefault="008219C4" w:rsidP="008219C4">
      <w:pPr>
        <w:spacing w:line="360" w:lineRule="auto"/>
        <w:ind w:firstLine="357"/>
        <w:jc w:val="both"/>
        <w:rPr>
          <w:sz w:val="28"/>
          <w:szCs w:val="28"/>
        </w:rPr>
      </w:pPr>
    </w:p>
    <w:p w:rsidR="008219C4" w:rsidRPr="00897C9D" w:rsidRDefault="008219C4" w:rsidP="008219C4">
      <w:pPr>
        <w:spacing w:line="360" w:lineRule="auto"/>
        <w:ind w:firstLine="357"/>
        <w:jc w:val="both"/>
        <w:rPr>
          <w:sz w:val="28"/>
          <w:szCs w:val="28"/>
        </w:rPr>
      </w:pPr>
    </w:p>
    <w:p w:rsidR="008219C4" w:rsidRPr="00897C9D" w:rsidRDefault="008219C4" w:rsidP="008219C4">
      <w:pPr>
        <w:spacing w:line="360" w:lineRule="auto"/>
        <w:ind w:firstLine="357"/>
        <w:jc w:val="both"/>
        <w:rPr>
          <w:sz w:val="28"/>
          <w:szCs w:val="28"/>
        </w:rPr>
      </w:pPr>
    </w:p>
    <w:p w:rsidR="008219C4" w:rsidRPr="00897C9D" w:rsidRDefault="008219C4" w:rsidP="008219C4">
      <w:pPr>
        <w:spacing w:line="360" w:lineRule="auto"/>
        <w:ind w:firstLine="357"/>
        <w:jc w:val="both"/>
        <w:rPr>
          <w:sz w:val="28"/>
          <w:szCs w:val="28"/>
        </w:rPr>
      </w:pPr>
    </w:p>
    <w:p w:rsidR="008219C4" w:rsidRPr="00897C9D" w:rsidRDefault="008219C4" w:rsidP="008219C4">
      <w:pPr>
        <w:spacing w:line="360" w:lineRule="auto"/>
        <w:ind w:firstLine="357"/>
        <w:jc w:val="both"/>
        <w:rPr>
          <w:sz w:val="28"/>
          <w:szCs w:val="28"/>
        </w:rPr>
      </w:pPr>
    </w:p>
    <w:p w:rsidR="008219C4" w:rsidRPr="00897C9D" w:rsidRDefault="008219C4" w:rsidP="008219C4">
      <w:pPr>
        <w:spacing w:line="360" w:lineRule="auto"/>
        <w:ind w:firstLine="357"/>
        <w:jc w:val="both"/>
        <w:rPr>
          <w:sz w:val="28"/>
          <w:szCs w:val="28"/>
        </w:rPr>
      </w:pPr>
    </w:p>
    <w:p w:rsidR="008219C4" w:rsidRPr="00897C9D" w:rsidRDefault="008219C4" w:rsidP="008219C4">
      <w:pPr>
        <w:spacing w:line="360" w:lineRule="auto"/>
        <w:ind w:firstLine="357"/>
        <w:jc w:val="both"/>
        <w:rPr>
          <w:sz w:val="28"/>
          <w:szCs w:val="28"/>
        </w:rPr>
      </w:pPr>
    </w:p>
    <w:p w:rsidR="008219C4" w:rsidRPr="00897C9D" w:rsidRDefault="008219C4" w:rsidP="008219C4">
      <w:pPr>
        <w:spacing w:line="360" w:lineRule="auto"/>
        <w:ind w:firstLine="357"/>
        <w:jc w:val="both"/>
        <w:rPr>
          <w:sz w:val="28"/>
          <w:szCs w:val="28"/>
        </w:rPr>
      </w:pPr>
    </w:p>
    <w:p w:rsidR="008219C4" w:rsidRPr="00897C9D" w:rsidRDefault="008219C4" w:rsidP="008219C4">
      <w:pPr>
        <w:spacing w:line="360" w:lineRule="auto"/>
        <w:ind w:firstLine="357"/>
        <w:jc w:val="both"/>
        <w:rPr>
          <w:sz w:val="28"/>
          <w:szCs w:val="28"/>
        </w:rPr>
      </w:pPr>
    </w:p>
    <w:p w:rsidR="008219C4" w:rsidRPr="00897C9D" w:rsidRDefault="008219C4" w:rsidP="008219C4">
      <w:pPr>
        <w:spacing w:line="360" w:lineRule="auto"/>
        <w:ind w:firstLine="357"/>
        <w:jc w:val="both"/>
        <w:rPr>
          <w:sz w:val="28"/>
          <w:szCs w:val="28"/>
        </w:rPr>
      </w:pPr>
    </w:p>
    <w:p w:rsidR="008219C4" w:rsidRPr="00897C9D" w:rsidRDefault="008219C4" w:rsidP="008219C4">
      <w:pPr>
        <w:spacing w:line="360" w:lineRule="auto"/>
        <w:ind w:firstLine="357"/>
        <w:jc w:val="both"/>
        <w:rPr>
          <w:sz w:val="28"/>
          <w:szCs w:val="28"/>
        </w:rPr>
      </w:pPr>
    </w:p>
    <w:p w:rsidR="008219C4" w:rsidRDefault="00B27114" w:rsidP="008219C4">
      <w:pPr>
        <w:spacing w:line="360" w:lineRule="auto"/>
        <w:ind w:firstLine="357"/>
        <w:jc w:val="both"/>
        <w:rPr>
          <w:sz w:val="28"/>
          <w:szCs w:val="28"/>
        </w:rPr>
      </w:pPr>
      <w:r>
        <w:rPr>
          <w:sz w:val="28"/>
          <w:szCs w:val="28"/>
        </w:rPr>
        <w:t>Введение</w:t>
      </w:r>
    </w:p>
    <w:p w:rsidR="00B27114" w:rsidRDefault="00B27114" w:rsidP="008219C4">
      <w:pPr>
        <w:spacing w:line="360" w:lineRule="auto"/>
        <w:ind w:firstLine="357"/>
        <w:jc w:val="both"/>
        <w:rPr>
          <w:sz w:val="28"/>
          <w:szCs w:val="28"/>
        </w:rPr>
      </w:pPr>
    </w:p>
    <w:p w:rsidR="00B27114" w:rsidRDefault="00D314A6" w:rsidP="008219C4">
      <w:pPr>
        <w:spacing w:line="360" w:lineRule="auto"/>
        <w:ind w:firstLine="357"/>
        <w:jc w:val="both"/>
        <w:rPr>
          <w:sz w:val="28"/>
          <w:szCs w:val="28"/>
        </w:rPr>
      </w:pPr>
      <w:r w:rsidRPr="00D314A6">
        <w:rPr>
          <w:sz w:val="28"/>
          <w:szCs w:val="28"/>
        </w:rPr>
        <w:t xml:space="preserve">Международные валютно-кредитные и финансовые отношения – составная часть и одна из наиболее сложных сфер рыночного хозяйства. В них фокусируются проблемы национальной и мировой экономики, развитие которых исторически идет параллельно и тесно переплетаясь. По мере интернационализации хозяйственных связей увеличиваются международные потоки товаров, услуг и особенно капиталов и кредитов. </w:t>
      </w:r>
      <w:r w:rsidRPr="00D314A6">
        <w:rPr>
          <w:sz w:val="28"/>
          <w:szCs w:val="28"/>
        </w:rPr>
        <w:br/>
      </w:r>
      <w:r w:rsidR="00B27114">
        <w:rPr>
          <w:sz w:val="28"/>
          <w:szCs w:val="28"/>
        </w:rPr>
        <w:t xml:space="preserve">     </w:t>
      </w:r>
      <w:r w:rsidRPr="00D314A6">
        <w:rPr>
          <w:sz w:val="28"/>
          <w:szCs w:val="28"/>
        </w:rPr>
        <w:t>В настоящее время лишь немногие страны не используют преимущества международного разделения труда, специализации и кооперации. Возрастающая интернационализация производства заставляет экономических субъектов (предприятия, банки, физических лиц и т.д.) акти</w:t>
      </w:r>
      <w:r w:rsidR="00B27114">
        <w:rPr>
          <w:sz w:val="28"/>
          <w:szCs w:val="28"/>
        </w:rPr>
        <w:t xml:space="preserve">вно выходить на мировой рынок. </w:t>
      </w:r>
    </w:p>
    <w:p w:rsidR="00D314A6" w:rsidRPr="00897C9D" w:rsidRDefault="00D314A6" w:rsidP="00B27114">
      <w:pPr>
        <w:spacing w:line="360" w:lineRule="auto"/>
        <w:ind w:firstLine="357"/>
        <w:jc w:val="both"/>
        <w:rPr>
          <w:sz w:val="28"/>
          <w:szCs w:val="28"/>
        </w:rPr>
      </w:pPr>
      <w:r w:rsidRPr="00D314A6">
        <w:rPr>
          <w:sz w:val="28"/>
          <w:szCs w:val="28"/>
        </w:rPr>
        <w:t xml:space="preserve">Принципы работы экономического субъекта на внешнем рынке существенно отличаются от принципов работы на рынке внутреннем. Именно поэтому при выходе на международный рынок необходимо учитывать огромное количество экономических и политических обстоятельств. В частности, на международном рынке предприятие сталкивается с большим количеством валют, необходимостью платить по своим обязательствам приемлемыми платежными средствами, оценивать всевозможные виды рисков, возникающих при осуществлении внешнеэкономической деятельности, а также следовать требованиям и рекомендациям международных институтов, конвенций и договоров. Так как все эти операции могут иметь существенное влияние на общую эффективность деятельности экономических субъектов, необходимо всестороннее изучение международных валютно-кредитных отношений. </w:t>
      </w:r>
      <w:r w:rsidRPr="00D314A6">
        <w:rPr>
          <w:sz w:val="28"/>
          <w:szCs w:val="28"/>
        </w:rPr>
        <w:br/>
        <w:t xml:space="preserve">Под влиянием многих факторов функционирование международных валютно-кредитных и финансовых отношений усложнилось и характеризуется частыми изменениями. Поэтому изучение мирового опыта представляет большую важность и большой интерес для складывающейся в </w:t>
      </w:r>
      <w:r w:rsidR="00B27114">
        <w:rPr>
          <w:sz w:val="28"/>
          <w:szCs w:val="28"/>
        </w:rPr>
        <w:t>Украине</w:t>
      </w:r>
      <w:r w:rsidRPr="00D314A6">
        <w:rPr>
          <w:sz w:val="28"/>
          <w:szCs w:val="28"/>
        </w:rPr>
        <w:t xml:space="preserve"> и других странах рыночной экономики. </w:t>
      </w:r>
    </w:p>
    <w:p w:rsidR="00B27114" w:rsidRDefault="00B27114" w:rsidP="009A6DA8">
      <w:pPr>
        <w:spacing w:line="360" w:lineRule="auto"/>
        <w:ind w:firstLine="357"/>
        <w:rPr>
          <w:sz w:val="28"/>
          <w:szCs w:val="28"/>
        </w:rPr>
      </w:pPr>
    </w:p>
    <w:p w:rsidR="009A6DA8" w:rsidRDefault="009A6DA8" w:rsidP="009A6DA8">
      <w:pPr>
        <w:spacing w:line="360" w:lineRule="auto"/>
        <w:ind w:firstLine="357"/>
        <w:rPr>
          <w:sz w:val="28"/>
          <w:szCs w:val="28"/>
        </w:rPr>
      </w:pPr>
      <w:r w:rsidRPr="00897C9D">
        <w:rPr>
          <w:sz w:val="28"/>
          <w:szCs w:val="28"/>
        </w:rPr>
        <w:t>1</w:t>
      </w:r>
      <w:r>
        <w:rPr>
          <w:sz w:val="28"/>
          <w:szCs w:val="28"/>
        </w:rPr>
        <w:t>. Понятие и сущность золотого стандарта</w:t>
      </w:r>
    </w:p>
    <w:p w:rsidR="009A6DA8" w:rsidRDefault="009A6DA8" w:rsidP="00400257">
      <w:pPr>
        <w:spacing w:line="360" w:lineRule="auto"/>
        <w:ind w:firstLine="357"/>
        <w:jc w:val="both"/>
        <w:rPr>
          <w:sz w:val="28"/>
          <w:szCs w:val="28"/>
        </w:rPr>
      </w:pPr>
    </w:p>
    <w:p w:rsidR="009A6DA8" w:rsidRDefault="009A6DA8" w:rsidP="009A6DA8">
      <w:pPr>
        <w:jc w:val="center"/>
        <w:rPr>
          <w:i/>
          <w:iCs/>
          <w:color w:val="000000"/>
        </w:rPr>
      </w:pPr>
    </w:p>
    <w:p w:rsidR="009A6DA8" w:rsidRPr="009A6DA8" w:rsidRDefault="009A6DA8" w:rsidP="009A6DA8">
      <w:pPr>
        <w:spacing w:line="360" w:lineRule="auto"/>
        <w:ind w:firstLine="357"/>
        <w:jc w:val="both"/>
        <w:rPr>
          <w:sz w:val="28"/>
          <w:szCs w:val="28"/>
        </w:rPr>
      </w:pPr>
      <w:r>
        <w:rPr>
          <w:i/>
          <w:iCs/>
          <w:color w:val="000000"/>
        </w:rPr>
        <w:t xml:space="preserve"> </w:t>
      </w:r>
      <w:r w:rsidRPr="009A6DA8">
        <w:rPr>
          <w:sz w:val="28"/>
          <w:szCs w:val="28"/>
        </w:rPr>
        <w:t xml:space="preserve">Официальное призвание эта система получила на конференции в Париже в </w:t>
      </w:r>
      <w:smartTag w:uri="urn:schemas-microsoft-com:office:smarttags" w:element="metricconverter">
        <w:smartTagPr>
          <w:attr w:name="ProductID" w:val="1821 г"/>
        </w:smartTagPr>
        <w:r w:rsidRPr="009A6DA8">
          <w:rPr>
            <w:sz w:val="28"/>
            <w:szCs w:val="28"/>
          </w:rPr>
          <w:t>1821 г</w:t>
        </w:r>
      </w:smartTag>
      <w:r w:rsidRPr="009A6DA8">
        <w:rPr>
          <w:sz w:val="28"/>
          <w:szCs w:val="28"/>
        </w:rPr>
        <w:t>. Основа – золото, за которым законодательно закреплялась роль главной формы денег. Курс национальных валют жестко привязывался к золоту и через золотое содержание валюты относился друг с другом по твердому курсу; отклонения от фиксированного курса были незначительными ( не более +/- 1% ) и находились в пределах «золотых точек»-максимальных отклонений курса валюты от установленного паритета, определявшихся расходами на транспортировку золота за границу.</w:t>
      </w:r>
    </w:p>
    <w:p w:rsidR="00400257" w:rsidRDefault="00400257" w:rsidP="00400257">
      <w:pPr>
        <w:spacing w:line="360" w:lineRule="auto"/>
        <w:ind w:firstLine="357"/>
        <w:jc w:val="both"/>
        <w:rPr>
          <w:sz w:val="28"/>
          <w:szCs w:val="28"/>
        </w:rPr>
      </w:pPr>
      <w:r w:rsidRPr="00400257">
        <w:rPr>
          <w:sz w:val="28"/>
          <w:szCs w:val="28"/>
        </w:rPr>
        <w:t>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правительства обязаны были покупать и продавать золото по фиксированной цене.</w:t>
      </w:r>
    </w:p>
    <w:p w:rsidR="003B4234" w:rsidRPr="003B4234" w:rsidRDefault="003B4234" w:rsidP="003B4234">
      <w:pPr>
        <w:spacing w:line="360" w:lineRule="auto"/>
        <w:ind w:firstLine="357"/>
        <w:jc w:val="both"/>
        <w:rPr>
          <w:sz w:val="28"/>
          <w:szCs w:val="28"/>
        </w:rPr>
      </w:pPr>
      <w:r w:rsidRPr="003B4234">
        <w:rPr>
          <w:sz w:val="28"/>
          <w:szCs w:val="28"/>
        </w:rPr>
        <w:t xml:space="preserve">Система золотого стандарта основана </w:t>
      </w:r>
      <w:r>
        <w:rPr>
          <w:sz w:val="28"/>
          <w:szCs w:val="28"/>
        </w:rPr>
        <w:t>на нескольких простых принципах:</w:t>
      </w:r>
    </w:p>
    <w:p w:rsidR="003B4234" w:rsidRDefault="003B4234" w:rsidP="003B4234">
      <w:pPr>
        <w:spacing w:line="360" w:lineRule="auto"/>
        <w:ind w:firstLine="357"/>
        <w:jc w:val="both"/>
        <w:rPr>
          <w:sz w:val="28"/>
          <w:szCs w:val="28"/>
        </w:rPr>
      </w:pPr>
      <w:r w:rsidRPr="003B4234">
        <w:rPr>
          <w:sz w:val="28"/>
          <w:szCs w:val="28"/>
        </w:rPr>
        <w:t>1.</w:t>
      </w:r>
      <w:r>
        <w:rPr>
          <w:sz w:val="28"/>
          <w:szCs w:val="28"/>
        </w:rPr>
        <w:t xml:space="preserve"> </w:t>
      </w:r>
      <w:r w:rsidRPr="003B4234">
        <w:rPr>
          <w:sz w:val="28"/>
          <w:szCs w:val="28"/>
        </w:rPr>
        <w:t xml:space="preserve">Каждая валюта определялась весом золота. Англия применяла этот принцип еще с </w:t>
      </w:r>
      <w:smartTag w:uri="urn:schemas-microsoft-com:office:smarttags" w:element="metricconverter">
        <w:smartTagPr>
          <w:attr w:name="ProductID" w:val="1816 г"/>
        </w:smartTagPr>
        <w:r w:rsidRPr="003B4234">
          <w:rPr>
            <w:sz w:val="28"/>
            <w:szCs w:val="28"/>
          </w:rPr>
          <w:t>1816 г</w:t>
        </w:r>
      </w:smartTag>
      <w:r w:rsidRPr="003B4234">
        <w:rPr>
          <w:sz w:val="28"/>
          <w:szCs w:val="28"/>
        </w:rPr>
        <w:t xml:space="preserve">., США — с </w:t>
      </w:r>
      <w:smartTag w:uri="urn:schemas-microsoft-com:office:smarttags" w:element="metricconverter">
        <w:smartTagPr>
          <w:attr w:name="ProductID" w:val="1837 г"/>
        </w:smartTagPr>
        <w:r w:rsidRPr="003B4234">
          <w:rPr>
            <w:sz w:val="28"/>
            <w:szCs w:val="28"/>
          </w:rPr>
          <w:t>1837 г</w:t>
        </w:r>
      </w:smartTag>
      <w:r w:rsidRPr="003B4234">
        <w:rPr>
          <w:sz w:val="28"/>
          <w:szCs w:val="28"/>
        </w:rPr>
        <w:t xml:space="preserve">., Германия — </w:t>
      </w:r>
      <w:r w:rsidRPr="003B4234">
        <w:rPr>
          <w:sz w:val="28"/>
          <w:szCs w:val="28"/>
        </w:rPr>
        <w:br/>
        <w:t xml:space="preserve">с </w:t>
      </w:r>
      <w:smartTag w:uri="urn:schemas-microsoft-com:office:smarttags" w:element="metricconverter">
        <w:smartTagPr>
          <w:attr w:name="ProductID" w:val="1875 г"/>
        </w:smartTagPr>
        <w:r w:rsidRPr="003B4234">
          <w:rPr>
            <w:sz w:val="28"/>
            <w:szCs w:val="28"/>
          </w:rPr>
          <w:t>1875 г</w:t>
        </w:r>
      </w:smartTag>
      <w:r w:rsidRPr="003B4234">
        <w:rPr>
          <w:sz w:val="28"/>
          <w:szCs w:val="28"/>
        </w:rPr>
        <w:t xml:space="preserve">., а Франция, которая избрала в </w:t>
      </w:r>
      <w:smartTag w:uri="urn:schemas-microsoft-com:office:smarttags" w:element="metricconverter">
        <w:smartTagPr>
          <w:attr w:name="ProductID" w:val="1803 г"/>
        </w:smartTagPr>
        <w:r w:rsidRPr="003B4234">
          <w:rPr>
            <w:sz w:val="28"/>
            <w:szCs w:val="28"/>
          </w:rPr>
          <w:t>1803 г</w:t>
        </w:r>
      </w:smartTag>
      <w:r w:rsidRPr="003B4234">
        <w:rPr>
          <w:sz w:val="28"/>
          <w:szCs w:val="28"/>
        </w:rPr>
        <w:t xml:space="preserve">. биметаллическую систему золота-серебра, — с </w:t>
      </w:r>
      <w:smartTag w:uri="urn:schemas-microsoft-com:office:smarttags" w:element="metricconverter">
        <w:smartTagPr>
          <w:attr w:name="ProductID" w:val="1878 г"/>
        </w:smartTagPr>
        <w:r w:rsidRPr="003B4234">
          <w:rPr>
            <w:sz w:val="28"/>
            <w:szCs w:val="28"/>
          </w:rPr>
          <w:t>1878 г</w:t>
        </w:r>
      </w:smartTag>
      <w:r w:rsidRPr="003B4234">
        <w:rPr>
          <w:sz w:val="28"/>
          <w:szCs w:val="28"/>
        </w:rPr>
        <w:t>.</w:t>
      </w:r>
    </w:p>
    <w:p w:rsidR="003B4234" w:rsidRPr="003B4234" w:rsidRDefault="003B4234" w:rsidP="003B4234">
      <w:pPr>
        <w:spacing w:line="360" w:lineRule="auto"/>
        <w:ind w:firstLine="357"/>
        <w:jc w:val="both"/>
        <w:rPr>
          <w:sz w:val="28"/>
          <w:szCs w:val="28"/>
        </w:rPr>
      </w:pPr>
      <w:r>
        <w:rPr>
          <w:sz w:val="28"/>
          <w:szCs w:val="28"/>
        </w:rPr>
        <w:t xml:space="preserve">2.  </w:t>
      </w:r>
      <w:r w:rsidRPr="003B4234">
        <w:rPr>
          <w:sz w:val="28"/>
          <w:szCs w:val="28"/>
        </w:rPr>
        <w:t>Конвертируемость каждой валюты в золото обеспечивалась как внутри, так и за пределами национальных границ. Эмиссионные учреждения обменивали банковские бумаги на золотые монеты, и золотые сливки превращали в монеты. В этих условиях эмиссионный институт не мог разрешить себе выпускать сливки без учета объема своего золотого запаса.</w:t>
      </w:r>
    </w:p>
    <w:p w:rsidR="003B4234" w:rsidRPr="003B4234" w:rsidRDefault="003B4234" w:rsidP="003B4234">
      <w:pPr>
        <w:spacing w:line="360" w:lineRule="auto"/>
        <w:ind w:firstLine="357"/>
        <w:jc w:val="both"/>
        <w:rPr>
          <w:sz w:val="28"/>
          <w:szCs w:val="28"/>
        </w:rPr>
      </w:pPr>
      <w:r>
        <w:rPr>
          <w:sz w:val="28"/>
          <w:szCs w:val="28"/>
        </w:rPr>
        <w:t xml:space="preserve">3. </w:t>
      </w:r>
      <w:r w:rsidRPr="003B4234">
        <w:rPr>
          <w:sz w:val="28"/>
          <w:szCs w:val="28"/>
        </w:rPr>
        <w:t>Сливки свободно обменивались на монеты; золото свободно импортировалось и экспортировалось на широких международных рынках. Таким образом, рынки золота и валютные рынки были взаимозависимыми.</w:t>
      </w:r>
    </w:p>
    <w:p w:rsidR="003B4234" w:rsidRPr="00400257" w:rsidRDefault="003B4234" w:rsidP="003B4234">
      <w:pPr>
        <w:spacing w:line="360" w:lineRule="auto"/>
        <w:ind w:firstLine="357"/>
        <w:jc w:val="both"/>
        <w:rPr>
          <w:sz w:val="28"/>
          <w:szCs w:val="28"/>
        </w:rPr>
      </w:pPr>
      <w:r w:rsidRPr="003B4234">
        <w:rPr>
          <w:sz w:val="28"/>
          <w:szCs w:val="28"/>
        </w:rPr>
        <w:t>Органы валютного контроля проводили политику регулирования. Ее основная цель - обеспечение стабильности валюты и внешнее равновесие. Любой внешний дефицит вызывает рост процентных ставок, которые должно замедлить экономическую деятельность (эффект дефляции) и оказывать содействие ввозу капиталов (приведение платежного баланса к новому состоянию равновесия).</w:t>
      </w:r>
    </w:p>
    <w:p w:rsidR="008219C4" w:rsidRPr="008219C4" w:rsidRDefault="009A6DA8" w:rsidP="009A6DA8">
      <w:pPr>
        <w:spacing w:line="360" w:lineRule="auto"/>
        <w:ind w:firstLine="360"/>
        <w:jc w:val="both"/>
        <w:rPr>
          <w:sz w:val="28"/>
          <w:szCs w:val="28"/>
        </w:rPr>
      </w:pPr>
      <w:r w:rsidRPr="008219C4">
        <w:rPr>
          <w:sz w:val="28"/>
          <w:szCs w:val="28"/>
        </w:rPr>
        <w:t xml:space="preserve"> </w:t>
      </w:r>
      <w:r w:rsidR="008219C4" w:rsidRPr="008219C4">
        <w:rPr>
          <w:sz w:val="28"/>
          <w:szCs w:val="28"/>
        </w:rPr>
        <w:t xml:space="preserve">«Золотой стандарт» возник с началом ухода биметаллической системы, и прекратил свое существование в течение первого месяца мировой войны. Эра золотого стандарта иногда ассоциируется с быстрой индустриализацией и экономическим процветанием. </w:t>
      </w:r>
    </w:p>
    <w:p w:rsidR="008219C4" w:rsidRPr="008219C4" w:rsidRDefault="008219C4" w:rsidP="008219C4">
      <w:pPr>
        <w:spacing w:line="360" w:lineRule="auto"/>
        <w:ind w:firstLine="357"/>
        <w:jc w:val="both"/>
        <w:rPr>
          <w:sz w:val="28"/>
          <w:szCs w:val="28"/>
        </w:rPr>
      </w:pPr>
      <w:r w:rsidRPr="008219C4">
        <w:rPr>
          <w:sz w:val="28"/>
          <w:szCs w:val="28"/>
        </w:rPr>
        <w:t xml:space="preserve">Начало золотого стандарта было положено Банком Англии в </w:t>
      </w:r>
      <w:smartTag w:uri="urn:schemas-microsoft-com:office:smarttags" w:element="metricconverter">
        <w:smartTagPr>
          <w:attr w:name="ProductID" w:val="1821 г"/>
        </w:smartTagPr>
        <w:r w:rsidRPr="008219C4">
          <w:rPr>
            <w:sz w:val="28"/>
            <w:szCs w:val="28"/>
          </w:rPr>
          <w:t>1821 г</w:t>
        </w:r>
      </w:smartTag>
      <w:r w:rsidRPr="008219C4">
        <w:rPr>
          <w:sz w:val="28"/>
          <w:szCs w:val="28"/>
        </w:rPr>
        <w:t xml:space="preserve">. Юридически эта система была оформлена межгосударственным соглашением на Парижской конференции в </w:t>
      </w:r>
      <w:smartTag w:uri="urn:schemas-microsoft-com:office:smarttags" w:element="metricconverter">
        <w:smartTagPr>
          <w:attr w:name="ProductID" w:val="1867 г"/>
        </w:smartTagPr>
        <w:r w:rsidRPr="008219C4">
          <w:rPr>
            <w:sz w:val="28"/>
            <w:szCs w:val="28"/>
          </w:rPr>
          <w:t>1867 г</w:t>
        </w:r>
      </w:smartTag>
      <w:r w:rsidRPr="008219C4">
        <w:rPr>
          <w:sz w:val="28"/>
          <w:szCs w:val="28"/>
        </w:rPr>
        <w:t xml:space="preserve">., которое признало золото единственной формой мировых денег. По месту оформления соглашения эта система называется также как Парижская валютная система. </w:t>
      </w:r>
    </w:p>
    <w:p w:rsidR="008219C4" w:rsidRPr="008219C4" w:rsidRDefault="008219C4" w:rsidP="008219C4">
      <w:pPr>
        <w:spacing w:line="360" w:lineRule="auto"/>
        <w:ind w:firstLine="357"/>
        <w:jc w:val="both"/>
        <w:rPr>
          <w:sz w:val="28"/>
          <w:szCs w:val="28"/>
        </w:rPr>
      </w:pPr>
      <w:r w:rsidRPr="008219C4">
        <w:rPr>
          <w:sz w:val="28"/>
          <w:szCs w:val="28"/>
        </w:rPr>
        <w:t xml:space="preserve">Золотой стандарт базировался на следующих структурных принципах: </w:t>
      </w:r>
    </w:p>
    <w:p w:rsidR="008219C4" w:rsidRPr="008219C4" w:rsidRDefault="008219C4" w:rsidP="008219C4">
      <w:pPr>
        <w:spacing w:line="360" w:lineRule="auto"/>
        <w:ind w:firstLine="357"/>
        <w:jc w:val="both"/>
        <w:rPr>
          <w:sz w:val="28"/>
          <w:szCs w:val="28"/>
        </w:rPr>
      </w:pPr>
      <w:r w:rsidRPr="008219C4">
        <w:rPr>
          <w:sz w:val="28"/>
          <w:szCs w:val="28"/>
        </w:rPr>
        <w:t xml:space="preserve">1. Его основой являлся золотомонетный стандарт. </w:t>
      </w:r>
    </w:p>
    <w:p w:rsidR="008219C4" w:rsidRPr="008219C4" w:rsidRDefault="008219C4" w:rsidP="008219C4">
      <w:pPr>
        <w:spacing w:line="360" w:lineRule="auto"/>
        <w:ind w:firstLine="357"/>
        <w:jc w:val="both"/>
        <w:rPr>
          <w:sz w:val="28"/>
          <w:szCs w:val="28"/>
        </w:rPr>
      </w:pPr>
      <w:r w:rsidRPr="008219C4">
        <w:rPr>
          <w:sz w:val="28"/>
          <w:szCs w:val="28"/>
        </w:rPr>
        <w:t xml:space="preserve">2. Каждая валюта имела золотое содержание. Курс национальных валют жестко привязывался к золоту и через золотое содержание валюты соотносился друг с другом по твердому валютному курсу. В соответствии с золотым содержанием валют устанавливались их золотые паритеты. Валюты свободно конвертировались в золото. Золото использовалось как общепринятые мировые деньги. </w:t>
      </w:r>
    </w:p>
    <w:p w:rsidR="008219C4" w:rsidRDefault="008219C4" w:rsidP="008219C4">
      <w:pPr>
        <w:spacing w:line="360" w:lineRule="auto"/>
        <w:ind w:firstLine="357"/>
        <w:jc w:val="both"/>
        <w:rPr>
          <w:sz w:val="28"/>
          <w:szCs w:val="28"/>
        </w:rPr>
      </w:pPr>
      <w:r w:rsidRPr="008219C4">
        <w:rPr>
          <w:sz w:val="28"/>
          <w:szCs w:val="28"/>
        </w:rPr>
        <w:t xml:space="preserve">3. Сложился режим свободно плавающих курсов валют с учетом рыночного спроса и предложения, но в пределах «золотых точек» (так называют максимальные пределы отклонения курса валют от установленного золотого паритета, которые определяются расходами на транспортировку золота за границу). Если рыночный курс золотых монет отклонялся от паритета, основанного на их золотом содержании, то должники предпочитали расплачиваться по международным обязательствам золотом, а не иностранными валютами. </w:t>
      </w:r>
    </w:p>
    <w:p w:rsidR="003B4234" w:rsidRPr="003B4234" w:rsidRDefault="003B4234" w:rsidP="003B4234">
      <w:pPr>
        <w:spacing w:line="360" w:lineRule="auto"/>
        <w:ind w:firstLine="357"/>
        <w:jc w:val="both"/>
        <w:rPr>
          <w:sz w:val="28"/>
          <w:szCs w:val="28"/>
        </w:rPr>
      </w:pPr>
      <w:r w:rsidRPr="003B4234">
        <w:rPr>
          <w:sz w:val="28"/>
          <w:szCs w:val="28"/>
        </w:rPr>
        <w:t>Такие принципы обеспечивали фактическую тождественность национальной денежной и валютной систем. Разность между ними заключалась главным образом в потому, что на мировом рынке золото как средство платежа принималось на развес.</w:t>
      </w:r>
    </w:p>
    <w:p w:rsidR="003B4234" w:rsidRPr="003B4234" w:rsidRDefault="003B4234" w:rsidP="003B4234">
      <w:pPr>
        <w:spacing w:line="360" w:lineRule="auto"/>
        <w:ind w:firstLine="357"/>
        <w:jc w:val="both"/>
        <w:rPr>
          <w:sz w:val="28"/>
          <w:szCs w:val="28"/>
        </w:rPr>
      </w:pPr>
      <w:r w:rsidRPr="003B4234">
        <w:rPr>
          <w:sz w:val="28"/>
          <w:szCs w:val="28"/>
        </w:rPr>
        <w:t>Обменный валютный курс национальных (бумажных) денег рассчитывался на основе соотношения их золотое содержимого (масштаба цен), что устанавливался государством. Так, если золотое содержимое американского доллара составляло 1/20 унции золота, а английского фунта стерлингов - 1/4 унции, то легко определить, что их обменный курс равнял соотношению 1 до 5 (1/4 : 1/20 = 5). Фунт стерлингов обменивался на 5 долл.</w:t>
      </w:r>
    </w:p>
    <w:p w:rsidR="003B4234" w:rsidRPr="008219C4" w:rsidRDefault="003B4234" w:rsidP="003B4234">
      <w:pPr>
        <w:spacing w:line="360" w:lineRule="auto"/>
        <w:ind w:firstLine="357"/>
        <w:jc w:val="both"/>
        <w:rPr>
          <w:sz w:val="28"/>
          <w:szCs w:val="28"/>
        </w:rPr>
      </w:pPr>
      <w:r w:rsidRPr="003B4234">
        <w:rPr>
          <w:sz w:val="28"/>
          <w:szCs w:val="28"/>
        </w:rPr>
        <w:t>Страны, которые придерживались золотого стандарта, должны были обеспечивать жесткое соотношение между имеющимися запасами золота и количеством денег, которая находилась в обращении, а также свободную миграцию золота - его экспорт и импорт. Благодаря такой миграции золота происходило покрытие пассивного сальдо платежных балансов, чем обеспечивалась соответствующая стабильность системы валютных отношений.</w:t>
      </w:r>
    </w:p>
    <w:p w:rsidR="008219C4" w:rsidRPr="008219C4" w:rsidRDefault="008219C4" w:rsidP="008219C4">
      <w:pPr>
        <w:spacing w:line="360" w:lineRule="auto"/>
        <w:ind w:firstLine="357"/>
        <w:jc w:val="both"/>
        <w:rPr>
          <w:sz w:val="28"/>
          <w:szCs w:val="28"/>
        </w:rPr>
      </w:pPr>
      <w:r w:rsidRPr="008219C4">
        <w:rPr>
          <w:sz w:val="28"/>
          <w:szCs w:val="28"/>
        </w:rPr>
        <w:t xml:space="preserve">Золотой стандарт играл в известной степени роль стихийного регулятора производства, внешнеэкономических связей, денежного обращения, платежных балансов, международных расчетов. </w:t>
      </w:r>
    </w:p>
    <w:p w:rsidR="009A6DA8" w:rsidRPr="003B4234" w:rsidRDefault="009A6DA8" w:rsidP="008219C4">
      <w:pPr>
        <w:spacing w:line="360" w:lineRule="auto"/>
        <w:ind w:firstLine="357"/>
        <w:jc w:val="both"/>
        <w:rPr>
          <w:sz w:val="28"/>
          <w:szCs w:val="28"/>
        </w:rPr>
      </w:pPr>
    </w:p>
    <w:p w:rsidR="009A6DA8" w:rsidRDefault="009A6DA8" w:rsidP="008219C4">
      <w:pPr>
        <w:spacing w:line="360" w:lineRule="auto"/>
        <w:ind w:firstLine="357"/>
        <w:jc w:val="both"/>
        <w:rPr>
          <w:sz w:val="28"/>
          <w:szCs w:val="28"/>
        </w:rPr>
      </w:pPr>
    </w:p>
    <w:p w:rsidR="009A6DA8" w:rsidRDefault="009A6DA8" w:rsidP="008219C4">
      <w:pPr>
        <w:spacing w:line="360" w:lineRule="auto"/>
        <w:ind w:firstLine="357"/>
        <w:jc w:val="both"/>
        <w:rPr>
          <w:sz w:val="28"/>
          <w:szCs w:val="28"/>
        </w:rPr>
      </w:pPr>
    </w:p>
    <w:p w:rsidR="009A6DA8" w:rsidRDefault="009A6DA8" w:rsidP="008219C4">
      <w:pPr>
        <w:spacing w:line="360" w:lineRule="auto"/>
        <w:ind w:firstLine="357"/>
        <w:jc w:val="both"/>
        <w:rPr>
          <w:sz w:val="28"/>
          <w:szCs w:val="28"/>
        </w:rPr>
      </w:pPr>
    </w:p>
    <w:p w:rsidR="009A6DA8" w:rsidRDefault="009A6DA8" w:rsidP="008219C4">
      <w:pPr>
        <w:spacing w:line="360" w:lineRule="auto"/>
        <w:ind w:firstLine="357"/>
        <w:jc w:val="both"/>
        <w:rPr>
          <w:sz w:val="28"/>
          <w:szCs w:val="28"/>
        </w:rPr>
      </w:pPr>
    </w:p>
    <w:p w:rsidR="009A6DA8" w:rsidRDefault="009A6DA8" w:rsidP="008219C4">
      <w:pPr>
        <w:spacing w:line="360" w:lineRule="auto"/>
        <w:ind w:firstLine="357"/>
        <w:jc w:val="both"/>
        <w:rPr>
          <w:sz w:val="28"/>
          <w:szCs w:val="28"/>
        </w:rPr>
      </w:pPr>
    </w:p>
    <w:p w:rsidR="003B4234" w:rsidRDefault="003B4234" w:rsidP="003B4234">
      <w:pPr>
        <w:spacing w:line="360" w:lineRule="auto"/>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9A6DA8" w:rsidRPr="009A6DA8" w:rsidRDefault="009A6DA8" w:rsidP="003B4234">
      <w:pPr>
        <w:spacing w:line="360" w:lineRule="auto"/>
        <w:jc w:val="both"/>
        <w:rPr>
          <w:sz w:val="28"/>
          <w:szCs w:val="28"/>
        </w:rPr>
      </w:pPr>
    </w:p>
    <w:p w:rsidR="009A6DA8" w:rsidRPr="003B4234" w:rsidRDefault="009A6DA8" w:rsidP="008219C4">
      <w:pPr>
        <w:spacing w:line="360" w:lineRule="auto"/>
        <w:ind w:firstLine="357"/>
        <w:jc w:val="both"/>
        <w:rPr>
          <w:sz w:val="28"/>
          <w:szCs w:val="28"/>
        </w:rPr>
      </w:pPr>
    </w:p>
    <w:p w:rsidR="008219C4" w:rsidRDefault="00897C9D" w:rsidP="008219C4">
      <w:pPr>
        <w:spacing w:line="360" w:lineRule="auto"/>
        <w:ind w:firstLine="357"/>
        <w:jc w:val="both"/>
        <w:rPr>
          <w:sz w:val="28"/>
          <w:szCs w:val="28"/>
        </w:rPr>
      </w:pPr>
      <w:r>
        <w:rPr>
          <w:sz w:val="28"/>
          <w:szCs w:val="28"/>
        </w:rPr>
        <w:t xml:space="preserve">2. </w:t>
      </w:r>
      <w:r w:rsidR="008219C4" w:rsidRPr="008219C4">
        <w:rPr>
          <w:sz w:val="28"/>
          <w:szCs w:val="28"/>
        </w:rPr>
        <w:t>Разновидност</w:t>
      </w:r>
      <w:r>
        <w:rPr>
          <w:sz w:val="28"/>
          <w:szCs w:val="28"/>
        </w:rPr>
        <w:t>и золотого стандарта</w:t>
      </w:r>
    </w:p>
    <w:p w:rsidR="00897C9D" w:rsidRDefault="00897C9D" w:rsidP="008219C4">
      <w:pPr>
        <w:spacing w:line="360" w:lineRule="auto"/>
        <w:ind w:firstLine="357"/>
        <w:jc w:val="both"/>
        <w:rPr>
          <w:sz w:val="28"/>
          <w:szCs w:val="28"/>
        </w:rPr>
      </w:pPr>
    </w:p>
    <w:p w:rsidR="00897C9D" w:rsidRPr="008219C4" w:rsidRDefault="00897C9D" w:rsidP="00897C9D">
      <w:pPr>
        <w:spacing w:line="360" w:lineRule="auto"/>
        <w:ind w:firstLine="357"/>
        <w:jc w:val="both"/>
        <w:rPr>
          <w:sz w:val="28"/>
          <w:szCs w:val="28"/>
        </w:rPr>
      </w:pPr>
      <w:r>
        <w:rPr>
          <w:sz w:val="28"/>
          <w:szCs w:val="28"/>
        </w:rPr>
        <w:t>В</w:t>
      </w:r>
      <w:r w:rsidRPr="00897C9D">
        <w:rPr>
          <w:sz w:val="28"/>
          <w:szCs w:val="28"/>
        </w:rPr>
        <w:t>ыделяются три разновидности</w:t>
      </w:r>
      <w:r>
        <w:rPr>
          <w:sz w:val="28"/>
          <w:szCs w:val="28"/>
        </w:rPr>
        <w:t xml:space="preserve"> золотого стандарта:</w:t>
      </w:r>
      <w:r w:rsidRPr="00897C9D">
        <w:rPr>
          <w:sz w:val="28"/>
          <w:szCs w:val="28"/>
        </w:rPr>
        <w:t xml:space="preserve"> золотомонетный,    золотослитковый, золотодевизный стандарт.</w:t>
      </w:r>
    </w:p>
    <w:p w:rsidR="008219C4" w:rsidRPr="008219C4" w:rsidRDefault="008219C4" w:rsidP="008219C4">
      <w:pPr>
        <w:spacing w:line="360" w:lineRule="auto"/>
        <w:ind w:firstLine="357"/>
        <w:jc w:val="both"/>
        <w:rPr>
          <w:sz w:val="28"/>
          <w:szCs w:val="28"/>
        </w:rPr>
      </w:pPr>
      <w:r>
        <w:rPr>
          <w:sz w:val="28"/>
          <w:szCs w:val="28"/>
        </w:rPr>
        <w:t>1</w:t>
      </w:r>
      <w:r w:rsidRPr="008219C4">
        <w:rPr>
          <w:sz w:val="28"/>
          <w:szCs w:val="28"/>
        </w:rPr>
        <w:t xml:space="preserve"> Золотомонетный стандарт, при котором банками осуществлялась свободная чеканка золотых монет (он действовал до начала XX в) </w:t>
      </w:r>
    </w:p>
    <w:p w:rsidR="008219C4" w:rsidRPr="008219C4" w:rsidRDefault="008219C4" w:rsidP="008219C4">
      <w:pPr>
        <w:spacing w:line="360" w:lineRule="auto"/>
        <w:ind w:firstLine="357"/>
        <w:jc w:val="both"/>
        <w:rPr>
          <w:sz w:val="28"/>
          <w:szCs w:val="28"/>
        </w:rPr>
      </w:pPr>
      <w:r>
        <w:rPr>
          <w:sz w:val="28"/>
          <w:szCs w:val="28"/>
        </w:rPr>
        <w:t>2</w:t>
      </w:r>
      <w:r w:rsidRPr="008219C4">
        <w:rPr>
          <w:sz w:val="28"/>
          <w:szCs w:val="28"/>
        </w:rPr>
        <w:t xml:space="preserve"> Золотослитковый стандарт, при котором золото применялось лишь в международных расчетах (начало XX в – начало первой мировой войны) </w:t>
      </w:r>
    </w:p>
    <w:p w:rsidR="00897C9D" w:rsidRDefault="008219C4" w:rsidP="00897C9D">
      <w:pPr>
        <w:spacing w:line="360" w:lineRule="auto"/>
        <w:ind w:firstLine="357"/>
        <w:jc w:val="both"/>
        <w:rPr>
          <w:sz w:val="28"/>
          <w:szCs w:val="28"/>
        </w:rPr>
      </w:pPr>
      <w:r>
        <w:rPr>
          <w:sz w:val="28"/>
          <w:szCs w:val="28"/>
        </w:rPr>
        <w:t>3</w:t>
      </w:r>
      <w:r w:rsidRPr="008219C4">
        <w:rPr>
          <w:sz w:val="28"/>
          <w:szCs w:val="28"/>
        </w:rPr>
        <w:t xml:space="preserve"> Золотовалютный (золотодевизный) стандарт, при котором наряду с золотом в расчетах использовались и валюты стран, входящих в систему золотого стандарта. Он известен еще как Генуэзский (</w:t>
      </w:r>
      <w:smartTag w:uri="urn:schemas-microsoft-com:office:smarttags" w:element="metricconverter">
        <w:smartTagPr>
          <w:attr w:name="ProductID" w:val="1922 г"/>
        </w:smartTagPr>
        <w:r w:rsidRPr="008219C4">
          <w:rPr>
            <w:sz w:val="28"/>
            <w:szCs w:val="28"/>
          </w:rPr>
          <w:t>1922 г</w:t>
        </w:r>
      </w:smartTag>
      <w:r w:rsidRPr="008219C4">
        <w:rPr>
          <w:sz w:val="28"/>
          <w:szCs w:val="28"/>
        </w:rPr>
        <w:t xml:space="preserve"> – начало второй мировой войны). </w:t>
      </w:r>
    </w:p>
    <w:p w:rsidR="00897C9D" w:rsidRPr="00897C9D" w:rsidRDefault="00897C9D" w:rsidP="00D314A6">
      <w:pPr>
        <w:spacing w:line="360" w:lineRule="auto"/>
        <w:ind w:firstLine="357"/>
        <w:jc w:val="both"/>
        <w:rPr>
          <w:sz w:val="28"/>
          <w:szCs w:val="28"/>
        </w:rPr>
      </w:pPr>
      <w:r w:rsidRPr="00897C9D">
        <w:rPr>
          <w:sz w:val="28"/>
          <w:szCs w:val="28"/>
        </w:rPr>
        <w:t xml:space="preserve">  Золотомонетная валютная система - первая мировая система - была  стихийно сформирована в XIX веке после промышленной революции, на базе золотого стандарта. Юридически же она была оформлена международным соглашением на Парижской конференции в </w:t>
      </w:r>
      <w:smartTag w:uri="urn:schemas-microsoft-com:office:smarttags" w:element="metricconverter">
        <w:smartTagPr>
          <w:attr w:name="ProductID" w:val="1867 г"/>
        </w:smartTagPr>
        <w:r w:rsidRPr="00897C9D">
          <w:rPr>
            <w:sz w:val="28"/>
            <w:szCs w:val="28"/>
          </w:rPr>
          <w:t>1867 г</w:t>
        </w:r>
      </w:smartTag>
      <w:r w:rsidRPr="00897C9D">
        <w:rPr>
          <w:sz w:val="28"/>
          <w:szCs w:val="28"/>
        </w:rPr>
        <w:t>.</w:t>
      </w:r>
    </w:p>
    <w:p w:rsidR="00D314A6" w:rsidRDefault="00897C9D" w:rsidP="00D314A6">
      <w:pPr>
        <w:spacing w:line="360" w:lineRule="auto"/>
        <w:ind w:firstLine="357"/>
        <w:jc w:val="both"/>
        <w:rPr>
          <w:sz w:val="28"/>
          <w:szCs w:val="28"/>
        </w:rPr>
      </w:pPr>
      <w:r w:rsidRPr="00897C9D">
        <w:rPr>
          <w:sz w:val="28"/>
          <w:szCs w:val="28"/>
        </w:rPr>
        <w:t xml:space="preserve"> В основу Парижской валютной системы бы</w:t>
      </w:r>
      <w:r w:rsidR="00D314A6">
        <w:rPr>
          <w:sz w:val="28"/>
          <w:szCs w:val="28"/>
        </w:rPr>
        <w:t>ли положены следующие принципы:</w:t>
      </w:r>
      <w:r w:rsidRPr="00897C9D">
        <w:rPr>
          <w:sz w:val="28"/>
          <w:szCs w:val="28"/>
        </w:rPr>
        <w:br/>
        <w:t>1. Она основывала</w:t>
      </w:r>
      <w:r w:rsidR="00D314A6">
        <w:rPr>
          <w:sz w:val="28"/>
          <w:szCs w:val="28"/>
        </w:rPr>
        <w:t>сь на золотомонетном стандарте.</w:t>
      </w:r>
    </w:p>
    <w:p w:rsidR="00D314A6" w:rsidRDefault="00897C9D" w:rsidP="00D314A6">
      <w:pPr>
        <w:spacing w:line="360" w:lineRule="auto"/>
        <w:jc w:val="both"/>
        <w:rPr>
          <w:sz w:val="28"/>
          <w:szCs w:val="28"/>
        </w:rPr>
      </w:pPr>
      <w:r w:rsidRPr="00897C9D">
        <w:rPr>
          <w:sz w:val="28"/>
          <w:szCs w:val="28"/>
        </w:rPr>
        <w:t>2. Каждая из национальных валют имела золотое содержание. В соответствии с золотым содержанием устанавливались золотые паритеты. Любую валюту можно было св</w:t>
      </w:r>
      <w:r w:rsidR="00D314A6">
        <w:rPr>
          <w:sz w:val="28"/>
          <w:szCs w:val="28"/>
        </w:rPr>
        <w:t>ободно конвертировать в золото.</w:t>
      </w:r>
    </w:p>
    <w:p w:rsidR="00897C9D" w:rsidRPr="00897C9D" w:rsidRDefault="00897C9D" w:rsidP="00D314A6">
      <w:pPr>
        <w:spacing w:line="360" w:lineRule="auto"/>
        <w:jc w:val="both"/>
        <w:rPr>
          <w:sz w:val="28"/>
          <w:szCs w:val="28"/>
        </w:rPr>
      </w:pPr>
      <w:r w:rsidRPr="00897C9D">
        <w:rPr>
          <w:sz w:val="28"/>
          <w:szCs w:val="28"/>
        </w:rPr>
        <w:t xml:space="preserve">3. Установился режим свободно плавающих валютных курсов с учетом рыночного спроса и предложения, ограниченный «золотыми точками»: если рыночный курс валюты становился ниже паритета, основанного на золотом содержании, то становилось выгоднее платить по </w:t>
      </w:r>
      <w:r w:rsidR="00D314A6">
        <w:rPr>
          <w:sz w:val="28"/>
          <w:szCs w:val="28"/>
        </w:rPr>
        <w:t>внешним обязательствам золотом.</w:t>
      </w:r>
    </w:p>
    <w:p w:rsidR="00897C9D" w:rsidRPr="00897C9D" w:rsidRDefault="00897C9D" w:rsidP="00897C9D">
      <w:pPr>
        <w:spacing w:line="360" w:lineRule="auto"/>
        <w:ind w:firstLine="357"/>
        <w:jc w:val="both"/>
        <w:rPr>
          <w:sz w:val="28"/>
          <w:szCs w:val="28"/>
        </w:rPr>
      </w:pPr>
      <w:r w:rsidRPr="00897C9D">
        <w:rPr>
          <w:sz w:val="28"/>
          <w:szCs w:val="28"/>
        </w:rPr>
        <w:t xml:space="preserve"> В этих условиях золото выполняло все функции денег. Поэтому денежная и валютная системы, как в национальных рамках, так и в мировом масштабе были тождественны. При золотом монометаллизме существует свободная чеканка золотых монет при определенном и неизменном золотом содержании денежной единицы. Содержание (вес) чистого золота в денежной единице страны устанавливалось государством и фиксировалось законом. В этих условиях проблема обмена одной валюты на другую решалась просто: обмен шел по весу золотых монет.</w:t>
      </w:r>
    </w:p>
    <w:p w:rsidR="00897C9D" w:rsidRPr="00897C9D" w:rsidRDefault="00897C9D" w:rsidP="00897C9D">
      <w:pPr>
        <w:spacing w:line="360" w:lineRule="auto"/>
        <w:ind w:firstLine="357"/>
        <w:jc w:val="both"/>
        <w:rPr>
          <w:sz w:val="28"/>
          <w:szCs w:val="28"/>
        </w:rPr>
      </w:pPr>
      <w:r w:rsidRPr="00897C9D">
        <w:rPr>
          <w:sz w:val="28"/>
          <w:szCs w:val="28"/>
        </w:rPr>
        <w:t xml:space="preserve">Позднее, когда золотые монеты стали вытесняться из обращения бумажными и кредитными деньгами, задача обмена валют осложнилась. Для ее решения была придумана система золотого стандарта. </w:t>
      </w:r>
    </w:p>
    <w:p w:rsidR="00897C9D" w:rsidRPr="00897C9D" w:rsidRDefault="00897C9D" w:rsidP="00897C9D">
      <w:pPr>
        <w:spacing w:line="360" w:lineRule="auto"/>
        <w:ind w:firstLine="357"/>
        <w:jc w:val="both"/>
        <w:rPr>
          <w:sz w:val="28"/>
          <w:szCs w:val="28"/>
        </w:rPr>
      </w:pPr>
      <w:r w:rsidRPr="00897C9D">
        <w:rPr>
          <w:sz w:val="28"/>
          <w:szCs w:val="28"/>
        </w:rPr>
        <w:t>Золотой стандарт - это механизм обмена национальных валют, основанный на установлении фиксированного веса золота, к которому приравнивалась бумажная денежная единица определенного денежного номинала. В этом случае обмен валют осуществлялся на основе соотношения   размеров золота содержащегося в той или иной валюте.</w:t>
      </w:r>
    </w:p>
    <w:p w:rsidR="00897C9D" w:rsidRPr="00897C9D" w:rsidRDefault="00897C9D" w:rsidP="00897C9D">
      <w:pPr>
        <w:spacing w:line="360" w:lineRule="auto"/>
        <w:ind w:firstLine="357"/>
        <w:jc w:val="both"/>
        <w:rPr>
          <w:sz w:val="28"/>
          <w:szCs w:val="28"/>
        </w:rPr>
      </w:pPr>
      <w:r w:rsidRPr="00897C9D">
        <w:rPr>
          <w:sz w:val="28"/>
          <w:szCs w:val="28"/>
        </w:rPr>
        <w:t xml:space="preserve">Соотношение двух денежных единиц по количеству содержащегося в них чистого золота называется золотым паритетом. Например, если один фунт стерлинга содержит </w:t>
      </w:r>
      <w:smartTag w:uri="urn:schemas-microsoft-com:office:smarttags" w:element="metricconverter">
        <w:smartTagPr>
          <w:attr w:name="ProductID" w:val="2 г"/>
        </w:smartTagPr>
        <w:r w:rsidRPr="00897C9D">
          <w:rPr>
            <w:sz w:val="28"/>
            <w:szCs w:val="28"/>
          </w:rPr>
          <w:t>2 г</w:t>
        </w:r>
      </w:smartTag>
      <w:r w:rsidRPr="00897C9D">
        <w:rPr>
          <w:sz w:val="28"/>
          <w:szCs w:val="28"/>
        </w:rPr>
        <w:t xml:space="preserve"> золота, а французский франк </w:t>
      </w:r>
      <w:smartTag w:uri="urn:schemas-microsoft-com:office:smarttags" w:element="metricconverter">
        <w:smartTagPr>
          <w:attr w:name="ProductID" w:val="0.2 г"/>
        </w:smartTagPr>
        <w:r w:rsidRPr="00897C9D">
          <w:rPr>
            <w:sz w:val="28"/>
            <w:szCs w:val="28"/>
          </w:rPr>
          <w:t>0.2 г</w:t>
        </w:r>
      </w:smartTag>
      <w:r w:rsidRPr="00897C9D">
        <w:rPr>
          <w:sz w:val="28"/>
          <w:szCs w:val="28"/>
        </w:rPr>
        <w:t xml:space="preserve"> золота, то паритетный курс между ними составит (2/0.2)=10 , т.е. 1ф.ст.=10 фр. франкам. При золотом стандарте бумажные и кредитные деньги свободно обмениваются на золото. Золото свободно перемещается из страны в страну, т.е. была свобода ввоза и вывоза золота. Уже к </w:t>
      </w:r>
      <w:smartTag w:uri="urn:schemas-microsoft-com:office:smarttags" w:element="metricconverter">
        <w:smartTagPr>
          <w:attr w:name="ProductID" w:val="1913 г"/>
        </w:smartTagPr>
        <w:r w:rsidRPr="00897C9D">
          <w:rPr>
            <w:sz w:val="28"/>
            <w:szCs w:val="28"/>
          </w:rPr>
          <w:t>1913 г</w:t>
        </w:r>
      </w:smartTag>
      <w:r w:rsidRPr="00897C9D">
        <w:rPr>
          <w:sz w:val="28"/>
          <w:szCs w:val="28"/>
        </w:rPr>
        <w:t xml:space="preserve"> две трети всего золота приходилось на 5 стран: США, Англию, Францию, Германию и Россию. Это значительно сужало золотую базу денежного обращения в других странах и ослабляло их денежную систему. Кроме того, чистое золотое обращение требовало непроизводительного отвлечения значительной части общественного труда на добычу денежного металла и громадного увеличения издержек на обращение денег из-за роста производства и торгового обмена. В связи с этим производство стало наталкиваться на узкую металлическую базу обращения. Все это делало необходимым замещение металлических денег кредитными деньгами. Золото стало постепенно вытесняться кредитными деньгами. Это привело к уменьшению доли золота в денежной массе страны. В США, Англии и во Франции с 28% в </w:t>
      </w:r>
      <w:smartTag w:uri="urn:schemas-microsoft-com:office:smarttags" w:element="metricconverter">
        <w:smartTagPr>
          <w:attr w:name="ProductID" w:val="1972 г"/>
        </w:smartTagPr>
        <w:r w:rsidRPr="00897C9D">
          <w:rPr>
            <w:sz w:val="28"/>
            <w:szCs w:val="28"/>
          </w:rPr>
          <w:t>1972 г</w:t>
        </w:r>
      </w:smartTag>
      <w:r w:rsidRPr="00897C9D">
        <w:rPr>
          <w:sz w:val="28"/>
          <w:szCs w:val="28"/>
        </w:rPr>
        <w:t xml:space="preserve"> до 10% в </w:t>
      </w:r>
      <w:smartTag w:uri="urn:schemas-microsoft-com:office:smarttags" w:element="metricconverter">
        <w:smartTagPr>
          <w:attr w:name="ProductID" w:val="1913 г"/>
        </w:smartTagPr>
        <w:r w:rsidRPr="00897C9D">
          <w:rPr>
            <w:sz w:val="28"/>
            <w:szCs w:val="28"/>
          </w:rPr>
          <w:t>1913 г</w:t>
        </w:r>
      </w:smartTag>
      <w:r w:rsidRPr="00897C9D">
        <w:rPr>
          <w:sz w:val="28"/>
          <w:szCs w:val="28"/>
        </w:rPr>
        <w:t xml:space="preserve">. </w:t>
      </w:r>
    </w:p>
    <w:p w:rsidR="00897C9D" w:rsidRDefault="00897C9D" w:rsidP="00897C9D">
      <w:pPr>
        <w:spacing w:line="360" w:lineRule="auto"/>
        <w:ind w:firstLine="357"/>
        <w:jc w:val="both"/>
        <w:rPr>
          <w:sz w:val="28"/>
          <w:szCs w:val="28"/>
        </w:rPr>
      </w:pPr>
      <w:r w:rsidRPr="00897C9D">
        <w:rPr>
          <w:sz w:val="28"/>
          <w:szCs w:val="28"/>
        </w:rPr>
        <w:t xml:space="preserve">Таким образом, золотой стандарт постепенно перестал соответствовать масштабам возросших хозяйственных связей. Первая же мировая война ознаменовалась кризисом мировой валютной системы. В период войны был прекращен обмен банкнот на золото внутри страны и запрещен вывоз золота в другие страны. Кроме того, для оплаты государственных расходов во время войны началась широкая эмиссия (выпуск) бумажных денег не обеспеченных золотом. Возникла громадная инфляция. Все это привело к краху золотого стандарта. После первой мировой войны были сделаны попытки возврата к золотомонетной системе, но они не увенчались успехом. </w:t>
      </w:r>
    </w:p>
    <w:p w:rsidR="00D314A6" w:rsidRPr="00D314A6" w:rsidRDefault="00D314A6" w:rsidP="00B27114">
      <w:pPr>
        <w:spacing w:line="360" w:lineRule="auto"/>
        <w:ind w:firstLine="357"/>
        <w:jc w:val="both"/>
        <w:rPr>
          <w:sz w:val="28"/>
          <w:szCs w:val="28"/>
        </w:rPr>
      </w:pPr>
      <w:r w:rsidRPr="00D314A6">
        <w:rPr>
          <w:sz w:val="28"/>
          <w:szCs w:val="28"/>
        </w:rPr>
        <w:t>Переход  ко второй мировой валютной системе был юридически оформлен международным соглашением на Генуэзской конференции в 1922г.</w:t>
      </w:r>
    </w:p>
    <w:p w:rsidR="00B27114" w:rsidRDefault="00D314A6" w:rsidP="00D314A6">
      <w:pPr>
        <w:spacing w:line="360" w:lineRule="auto"/>
        <w:ind w:firstLine="357"/>
        <w:jc w:val="both"/>
        <w:rPr>
          <w:sz w:val="28"/>
          <w:szCs w:val="28"/>
        </w:rPr>
      </w:pPr>
      <w:r w:rsidRPr="00D314A6">
        <w:rPr>
          <w:sz w:val="28"/>
          <w:szCs w:val="28"/>
        </w:rPr>
        <w:t xml:space="preserve"> В основу Генуэзской валютной системы легли следующие принципы:</w:t>
      </w:r>
      <w:r w:rsidRPr="00D314A6">
        <w:rPr>
          <w:sz w:val="28"/>
          <w:szCs w:val="28"/>
        </w:rPr>
        <w:br/>
      </w:r>
      <w:r w:rsidR="00B27114">
        <w:rPr>
          <w:sz w:val="28"/>
          <w:szCs w:val="28"/>
        </w:rPr>
        <w:t xml:space="preserve">     </w:t>
      </w:r>
      <w:r w:rsidRPr="00D314A6">
        <w:rPr>
          <w:sz w:val="28"/>
          <w:szCs w:val="28"/>
        </w:rPr>
        <w:t>1. Ее основой были золото и девизы — иностранные валюты. Национальные деньги стали использоваться в качестве международных платежно-резервных средств, что снимало ограничения, связанные с применением золотомонетного стандарта, но при этом ставило мировую валютную систему в зависимость от состояния ведущих национальных экономик. Однако в период между двумя мировыми войнами статус резервной не был официально з</w:t>
      </w:r>
      <w:r w:rsidR="00B27114">
        <w:rPr>
          <w:sz w:val="28"/>
          <w:szCs w:val="28"/>
        </w:rPr>
        <w:t>акреплен ни за одной из валют.</w:t>
      </w:r>
    </w:p>
    <w:p w:rsidR="00B27114" w:rsidRDefault="00D314A6" w:rsidP="00D314A6">
      <w:pPr>
        <w:spacing w:line="360" w:lineRule="auto"/>
        <w:ind w:firstLine="357"/>
        <w:jc w:val="both"/>
        <w:rPr>
          <w:sz w:val="28"/>
          <w:szCs w:val="28"/>
        </w:rPr>
      </w:pPr>
      <w:r w:rsidRPr="00D314A6">
        <w:rPr>
          <w:sz w:val="28"/>
          <w:szCs w:val="28"/>
        </w:rPr>
        <w:t>2. Сохранились золотые паритеты. Конверсия валют в золото могла осуществляться или непосредственно (валюты США, Франции, Великобритании) или косве</w:t>
      </w:r>
      <w:r w:rsidR="00B27114">
        <w:rPr>
          <w:sz w:val="28"/>
          <w:szCs w:val="28"/>
        </w:rPr>
        <w:t>нно, через иностранные валюты.</w:t>
      </w:r>
    </w:p>
    <w:p w:rsidR="00B27114" w:rsidRDefault="00D314A6" w:rsidP="00D314A6">
      <w:pPr>
        <w:spacing w:line="360" w:lineRule="auto"/>
        <w:ind w:firstLine="357"/>
        <w:jc w:val="both"/>
        <w:rPr>
          <w:sz w:val="28"/>
          <w:szCs w:val="28"/>
        </w:rPr>
      </w:pPr>
      <w:r w:rsidRPr="00D314A6">
        <w:rPr>
          <w:sz w:val="28"/>
          <w:szCs w:val="28"/>
        </w:rPr>
        <w:t>3. Был восстановлен режим свобо</w:t>
      </w:r>
      <w:r w:rsidR="00B27114">
        <w:rPr>
          <w:sz w:val="28"/>
          <w:szCs w:val="28"/>
        </w:rPr>
        <w:t>дно плавающих валютных курсов.</w:t>
      </w:r>
    </w:p>
    <w:p w:rsidR="00D314A6" w:rsidRDefault="00D314A6" w:rsidP="00D314A6">
      <w:pPr>
        <w:spacing w:line="360" w:lineRule="auto"/>
        <w:ind w:firstLine="357"/>
        <w:jc w:val="both"/>
        <w:rPr>
          <w:sz w:val="28"/>
          <w:szCs w:val="28"/>
        </w:rPr>
      </w:pPr>
      <w:r w:rsidRPr="00D314A6">
        <w:rPr>
          <w:sz w:val="28"/>
          <w:szCs w:val="28"/>
        </w:rPr>
        <w:t>4. Валютное регулирование стало новым элементом мировой финансовой системы и осуществлялось в форме активной валютной политики, международных конференций и совещаний. Попытки регулировать валютные отношения, в первую очередь валютные курсы, фактически означали признание неэффективности теории рыночного равновесия в сфере внешнеэкономических с</w:t>
      </w:r>
      <w:r>
        <w:rPr>
          <w:sz w:val="28"/>
          <w:szCs w:val="28"/>
        </w:rPr>
        <w:t>вязей и международных расчетов.</w:t>
      </w:r>
    </w:p>
    <w:p w:rsidR="00D314A6" w:rsidRPr="00D314A6" w:rsidRDefault="00D314A6" w:rsidP="00D314A6">
      <w:pPr>
        <w:spacing w:line="360" w:lineRule="auto"/>
        <w:ind w:firstLine="357"/>
        <w:jc w:val="both"/>
        <w:rPr>
          <w:sz w:val="28"/>
          <w:szCs w:val="28"/>
        </w:rPr>
      </w:pPr>
      <w:r w:rsidRPr="00D314A6">
        <w:rPr>
          <w:sz w:val="28"/>
          <w:szCs w:val="28"/>
        </w:rPr>
        <w:t>В 1922-1928 гг. наступила относительная валютная стабилизация. Но ее непрочность заключалась в следующем:</w:t>
      </w:r>
    </w:p>
    <w:p w:rsidR="00D314A6" w:rsidRPr="00D314A6" w:rsidRDefault="00D314A6" w:rsidP="00D314A6">
      <w:pPr>
        <w:spacing w:line="360" w:lineRule="auto"/>
        <w:ind w:firstLine="357"/>
        <w:jc w:val="both"/>
        <w:rPr>
          <w:sz w:val="28"/>
          <w:szCs w:val="28"/>
        </w:rPr>
      </w:pPr>
      <w:r w:rsidRPr="00D314A6">
        <w:rPr>
          <w:sz w:val="28"/>
          <w:szCs w:val="28"/>
        </w:rPr>
        <w:t>- вместо «золотомонетного» стандарта были введены урезанные формы золотого монометаллизма в денежной и валютной системах;</w:t>
      </w:r>
    </w:p>
    <w:p w:rsidR="00D314A6" w:rsidRPr="00D314A6" w:rsidRDefault="00D314A6" w:rsidP="00D314A6">
      <w:pPr>
        <w:spacing w:line="360" w:lineRule="auto"/>
        <w:ind w:firstLine="357"/>
        <w:jc w:val="both"/>
        <w:rPr>
          <w:sz w:val="28"/>
          <w:szCs w:val="28"/>
        </w:rPr>
      </w:pPr>
      <w:r w:rsidRPr="00D314A6">
        <w:rPr>
          <w:sz w:val="28"/>
          <w:szCs w:val="28"/>
        </w:rPr>
        <w:t>- процесс стабилизации валют растянулся на ряд лет, что создало условия для валютных войн;</w:t>
      </w:r>
    </w:p>
    <w:p w:rsidR="00D314A6" w:rsidRPr="00D314A6" w:rsidRDefault="00D314A6" w:rsidP="00D314A6">
      <w:pPr>
        <w:spacing w:line="360" w:lineRule="auto"/>
        <w:ind w:firstLine="357"/>
        <w:jc w:val="both"/>
        <w:rPr>
          <w:sz w:val="28"/>
          <w:szCs w:val="28"/>
        </w:rPr>
      </w:pPr>
      <w:r w:rsidRPr="00D314A6">
        <w:rPr>
          <w:sz w:val="28"/>
          <w:szCs w:val="28"/>
        </w:rPr>
        <w:t xml:space="preserve">- методы валютной стабилизации предопределили ее шаткость. В большинстве стран были проведены девальвации, причем в Германии, Австрии, Польше, Венгрии близкие к нуллификации. Французский франк был девальвирован в </w:t>
      </w:r>
      <w:smartTag w:uri="urn:schemas-microsoft-com:office:smarttags" w:element="metricconverter">
        <w:smartTagPr>
          <w:attr w:name="ProductID" w:val="1928 г"/>
        </w:smartTagPr>
        <w:r w:rsidRPr="00D314A6">
          <w:rPr>
            <w:sz w:val="28"/>
            <w:szCs w:val="28"/>
          </w:rPr>
          <w:t>1928 г</w:t>
        </w:r>
      </w:smartTag>
      <w:r w:rsidRPr="00D314A6">
        <w:rPr>
          <w:sz w:val="28"/>
          <w:szCs w:val="28"/>
        </w:rPr>
        <w:t xml:space="preserve">. на 80%. Только в Великобритании в результате ревальвации в </w:t>
      </w:r>
      <w:smartTag w:uri="urn:schemas-microsoft-com:office:smarttags" w:element="metricconverter">
        <w:smartTagPr>
          <w:attr w:name="ProductID" w:val="1925 г"/>
        </w:smartTagPr>
        <w:r w:rsidRPr="00D314A6">
          <w:rPr>
            <w:sz w:val="28"/>
            <w:szCs w:val="28"/>
          </w:rPr>
          <w:t>1925 г</w:t>
        </w:r>
      </w:smartTag>
      <w:r w:rsidRPr="00D314A6">
        <w:rPr>
          <w:sz w:val="28"/>
          <w:szCs w:val="28"/>
        </w:rPr>
        <w:t>. было восстановлено довоенное золотое содержание фунта стерлингов;</w:t>
      </w:r>
    </w:p>
    <w:p w:rsidR="00D314A6" w:rsidRPr="00D314A6" w:rsidRDefault="00D314A6" w:rsidP="00D314A6">
      <w:pPr>
        <w:spacing w:line="360" w:lineRule="auto"/>
        <w:ind w:firstLine="357"/>
        <w:jc w:val="both"/>
        <w:rPr>
          <w:sz w:val="28"/>
          <w:szCs w:val="28"/>
        </w:rPr>
      </w:pPr>
      <w:r w:rsidRPr="00D314A6">
        <w:rPr>
          <w:sz w:val="28"/>
          <w:szCs w:val="28"/>
        </w:rPr>
        <w:t>- стабилизация валют была проведена с помощью иностранных кредитов. США, Великобритания, Франция использовали тяжелое валютно-экономическое положение ряда стран для навязывания им обременительных условий межправительственных займов. Одним из условий займов, предоставленных Германии, Австрии, Польше и другим странам, было назначение иностранных экспертов, которые контролировали их валютную политику.</w:t>
      </w:r>
    </w:p>
    <w:p w:rsidR="00D314A6" w:rsidRPr="00D314A6" w:rsidRDefault="00D314A6" w:rsidP="00D314A6">
      <w:pPr>
        <w:spacing w:line="360" w:lineRule="auto"/>
        <w:ind w:firstLine="357"/>
        <w:jc w:val="both"/>
        <w:rPr>
          <w:sz w:val="28"/>
          <w:szCs w:val="28"/>
        </w:rPr>
      </w:pPr>
      <w:r w:rsidRPr="00D314A6">
        <w:rPr>
          <w:sz w:val="28"/>
          <w:szCs w:val="28"/>
        </w:rPr>
        <w:t>Валютная стабилизация была взорвана мировым кризисом в 30-х годах. Главные особенности мирового валютного кризиса 1929-1936 гг. таковы:</w:t>
      </w:r>
    </w:p>
    <w:p w:rsidR="00D314A6" w:rsidRPr="00D314A6" w:rsidRDefault="00D314A6" w:rsidP="00D314A6">
      <w:pPr>
        <w:spacing w:line="360" w:lineRule="auto"/>
        <w:ind w:firstLine="357"/>
        <w:jc w:val="both"/>
        <w:rPr>
          <w:sz w:val="28"/>
          <w:szCs w:val="28"/>
        </w:rPr>
      </w:pPr>
      <w:r w:rsidRPr="00D314A6">
        <w:rPr>
          <w:sz w:val="28"/>
          <w:szCs w:val="28"/>
        </w:rPr>
        <w:t>- циклический характер: валютный кризис переплелся с мировым экономическим и денежно-кредитным кризисом;</w:t>
      </w:r>
    </w:p>
    <w:p w:rsidR="00D314A6" w:rsidRPr="00D314A6" w:rsidRDefault="00D314A6" w:rsidP="00D314A6">
      <w:pPr>
        <w:spacing w:line="360" w:lineRule="auto"/>
        <w:ind w:firstLine="357"/>
        <w:jc w:val="both"/>
        <w:rPr>
          <w:sz w:val="28"/>
          <w:szCs w:val="28"/>
        </w:rPr>
      </w:pPr>
      <w:r w:rsidRPr="00D314A6">
        <w:rPr>
          <w:sz w:val="28"/>
          <w:szCs w:val="28"/>
        </w:rPr>
        <w:t>- структурный характер: принципы мировой валютной системы - золотодевизного стандарта - потерпели крушение;</w:t>
      </w:r>
    </w:p>
    <w:p w:rsidR="00D314A6" w:rsidRPr="00D314A6" w:rsidRDefault="00D314A6" w:rsidP="00D314A6">
      <w:pPr>
        <w:spacing w:line="360" w:lineRule="auto"/>
        <w:ind w:firstLine="357"/>
        <w:jc w:val="both"/>
        <w:rPr>
          <w:sz w:val="28"/>
          <w:szCs w:val="28"/>
        </w:rPr>
      </w:pPr>
      <w:r w:rsidRPr="00D314A6">
        <w:rPr>
          <w:sz w:val="28"/>
          <w:szCs w:val="28"/>
        </w:rPr>
        <w:t xml:space="preserve">- большая продолжительность: с 1929 до осени </w:t>
      </w:r>
      <w:smartTag w:uri="urn:schemas-microsoft-com:office:smarttags" w:element="metricconverter">
        <w:smartTagPr>
          <w:attr w:name="ProductID" w:val="1936 г"/>
        </w:smartTagPr>
        <w:r w:rsidRPr="00D314A6">
          <w:rPr>
            <w:sz w:val="28"/>
            <w:szCs w:val="28"/>
          </w:rPr>
          <w:t>1936 г</w:t>
        </w:r>
      </w:smartTag>
      <w:r w:rsidRPr="00D314A6">
        <w:rPr>
          <w:sz w:val="28"/>
          <w:szCs w:val="28"/>
        </w:rPr>
        <w:t>.;</w:t>
      </w:r>
    </w:p>
    <w:p w:rsidR="00D314A6" w:rsidRPr="00D314A6" w:rsidRDefault="00D314A6" w:rsidP="00D314A6">
      <w:pPr>
        <w:spacing w:line="360" w:lineRule="auto"/>
        <w:ind w:firstLine="357"/>
        <w:jc w:val="both"/>
        <w:rPr>
          <w:sz w:val="28"/>
          <w:szCs w:val="28"/>
        </w:rPr>
      </w:pPr>
      <w:r w:rsidRPr="00D314A6">
        <w:rPr>
          <w:sz w:val="28"/>
          <w:szCs w:val="28"/>
        </w:rPr>
        <w:t xml:space="preserve">- исключительная глубина и острота: курс ряда валют снизился на 50-84%. </w:t>
      </w:r>
    </w:p>
    <w:p w:rsidR="00D314A6" w:rsidRPr="00D314A6" w:rsidRDefault="00D314A6" w:rsidP="00D314A6">
      <w:pPr>
        <w:spacing w:line="360" w:lineRule="auto"/>
        <w:ind w:firstLine="357"/>
        <w:jc w:val="both"/>
        <w:rPr>
          <w:sz w:val="28"/>
          <w:szCs w:val="28"/>
        </w:rPr>
      </w:pPr>
      <w:r w:rsidRPr="00D314A6">
        <w:rPr>
          <w:sz w:val="28"/>
          <w:szCs w:val="28"/>
        </w:rPr>
        <w:t>Международный кредит, особенно долгосрочный, был парализован  в  результате  массового  банкротства иностранных должников, включая 25 государств, которые прекратили внешние платежи. Образовалась масса “горячих” денег - денежных капиталов, стихийно перемещающихся из одной страны в другую в поисках получения спекулятивной сверхприбыли или надежного убежища. Внезапность их притока и оттока усилила нестабильность платежных балансов, колебаний валютных курсов и кризисных потрясений экономики. Валютные противоречия переросли в валютную войну, проводимую посредством валютной интервенции, валютных стабилизационных фондов, валютного демпинга, валютных ограничений и валютных блоков:</w:t>
      </w:r>
    </w:p>
    <w:p w:rsidR="00D314A6" w:rsidRPr="00D314A6" w:rsidRDefault="00D314A6" w:rsidP="00D314A6">
      <w:pPr>
        <w:spacing w:line="360" w:lineRule="auto"/>
        <w:ind w:firstLine="357"/>
        <w:jc w:val="both"/>
        <w:rPr>
          <w:sz w:val="28"/>
          <w:szCs w:val="28"/>
        </w:rPr>
      </w:pPr>
      <w:r w:rsidRPr="00D314A6">
        <w:rPr>
          <w:sz w:val="28"/>
          <w:szCs w:val="28"/>
        </w:rPr>
        <w:t>- крайняя неравномерность развития: кризис поражал то одни, то другие страны, причем в разное время и с различной силой.</w:t>
      </w:r>
    </w:p>
    <w:p w:rsidR="00D314A6" w:rsidRPr="00D314A6" w:rsidRDefault="00D314A6" w:rsidP="00D314A6">
      <w:pPr>
        <w:spacing w:line="360" w:lineRule="auto"/>
        <w:ind w:firstLine="357"/>
        <w:jc w:val="both"/>
        <w:rPr>
          <w:sz w:val="28"/>
          <w:szCs w:val="28"/>
        </w:rPr>
      </w:pPr>
      <w:r w:rsidRPr="00D314A6">
        <w:rPr>
          <w:sz w:val="28"/>
          <w:szCs w:val="28"/>
        </w:rPr>
        <w:t xml:space="preserve">В период с 1929 по </w:t>
      </w:r>
      <w:smartTag w:uri="urn:schemas-microsoft-com:office:smarttags" w:element="metricconverter">
        <w:smartTagPr>
          <w:attr w:name="ProductID" w:val="1930 г"/>
        </w:smartTagPr>
        <w:r w:rsidRPr="00D314A6">
          <w:rPr>
            <w:sz w:val="28"/>
            <w:szCs w:val="28"/>
          </w:rPr>
          <w:t>1930 г</w:t>
        </w:r>
      </w:smartTag>
      <w:r w:rsidRPr="00D314A6">
        <w:rPr>
          <w:sz w:val="28"/>
          <w:szCs w:val="28"/>
        </w:rPr>
        <w:t>. обесценились валюты аграрных и колониальных стран, так как резко сократился спрос на сырье на мировом рынке, и цены на него понизились на 50-70%. т.е. в большей степени, чем на импортируемые этими странами товары.</w:t>
      </w:r>
    </w:p>
    <w:p w:rsidR="00D314A6" w:rsidRPr="00D314A6" w:rsidRDefault="00D314A6" w:rsidP="00D314A6">
      <w:pPr>
        <w:spacing w:line="360" w:lineRule="auto"/>
        <w:ind w:firstLine="357"/>
        <w:jc w:val="both"/>
        <w:rPr>
          <w:sz w:val="28"/>
          <w:szCs w:val="28"/>
        </w:rPr>
      </w:pPr>
      <w:r w:rsidRPr="00D314A6">
        <w:rPr>
          <w:sz w:val="28"/>
          <w:szCs w:val="28"/>
        </w:rPr>
        <w:t xml:space="preserve">В середине </w:t>
      </w:r>
      <w:smartTag w:uri="urn:schemas-microsoft-com:office:smarttags" w:element="metricconverter">
        <w:smartTagPr>
          <w:attr w:name="ProductID" w:val="1931 г"/>
        </w:smartTagPr>
        <w:r w:rsidRPr="00D314A6">
          <w:rPr>
            <w:sz w:val="28"/>
            <w:szCs w:val="28"/>
          </w:rPr>
          <w:t>1931 г</w:t>
        </w:r>
      </w:smartTag>
      <w:r w:rsidRPr="00D314A6">
        <w:rPr>
          <w:sz w:val="28"/>
          <w:szCs w:val="28"/>
        </w:rPr>
        <w:t xml:space="preserve">. слабым звеном в мировой валютной системе оказались Германия и Австрия в связи с отливом иностранных капиталов, уменьшением официального золотого запаса и банкротством банков. Германия ввела валютные ограничения, прекратила платежи по внешним долгам и размен марки на золото. Фактически в стране был отменен золотой стандарт, а официальный курс марки был заморожен на уровне 1924г. Затем (осенью </w:t>
      </w:r>
      <w:smartTag w:uri="urn:schemas-microsoft-com:office:smarttags" w:element="metricconverter">
        <w:smartTagPr>
          <w:attr w:name="ProductID" w:val="1931 г"/>
        </w:smartTagPr>
        <w:r w:rsidRPr="00D314A6">
          <w:rPr>
            <w:sz w:val="28"/>
            <w:szCs w:val="28"/>
          </w:rPr>
          <w:t>1931 г</w:t>
        </w:r>
      </w:smartTag>
      <w:r w:rsidRPr="00D314A6">
        <w:rPr>
          <w:sz w:val="28"/>
          <w:szCs w:val="28"/>
        </w:rPr>
        <w:t xml:space="preserve">.) золотой стандарт был отменен в Великобритании, когда мировой экономический кризис достиг апогея. Непосредственной причиной этого послужило ухудшение состояния платежного баланса и уменьшение официальных золотых резервов страны в связи с резким сокращением экспорта товаров и доходов от “невидимых” операций. 21 сентября </w:t>
      </w:r>
      <w:smartTag w:uri="urn:schemas-microsoft-com:office:smarttags" w:element="metricconverter">
        <w:smartTagPr>
          <w:attr w:name="ProductID" w:val="1931 г"/>
        </w:smartTagPr>
        <w:r w:rsidRPr="00D314A6">
          <w:rPr>
            <w:sz w:val="28"/>
            <w:szCs w:val="28"/>
          </w:rPr>
          <w:t>1931 г</w:t>
        </w:r>
      </w:smartTag>
      <w:r w:rsidRPr="00D314A6">
        <w:rPr>
          <w:sz w:val="28"/>
          <w:szCs w:val="28"/>
        </w:rPr>
        <w:t>. был прекращен размен фунта стерлингов на золотые слитки, а курс его снижен на 30,5%. Одновременно была проведена девальвация валют стран Британского содружества наций (кроме Канады) и скандинавских стран, имевших с Великобританией тесные торговые связи. В отличие от Германии в Великобритании с целью поддержания престижа фунта стерлингов не были введены валютные ограничения. Великобритания выиграла от девальвации: за счет девальвационной премии английские экспортеры широко практиковали валютный демпинг, что вызвало валютную войну с Францией и США. В итоге уменьшилось пассивное сальдо платежного баланса Великобритании.</w:t>
      </w:r>
    </w:p>
    <w:p w:rsidR="00D314A6" w:rsidRPr="00D314A6" w:rsidRDefault="00D314A6" w:rsidP="00D314A6">
      <w:pPr>
        <w:spacing w:line="360" w:lineRule="auto"/>
        <w:ind w:firstLine="357"/>
        <w:jc w:val="both"/>
        <w:rPr>
          <w:sz w:val="28"/>
          <w:szCs w:val="28"/>
        </w:rPr>
      </w:pPr>
      <w:r w:rsidRPr="00D314A6">
        <w:rPr>
          <w:sz w:val="28"/>
          <w:szCs w:val="28"/>
        </w:rPr>
        <w:t xml:space="preserve">В апреле </w:t>
      </w:r>
      <w:smartTag w:uri="urn:schemas-microsoft-com:office:smarttags" w:element="metricconverter">
        <w:smartTagPr>
          <w:attr w:name="ProductID" w:val="1933 г"/>
        </w:smartTagPr>
        <w:r w:rsidRPr="00D314A6">
          <w:rPr>
            <w:sz w:val="28"/>
            <w:szCs w:val="28"/>
          </w:rPr>
          <w:t>1933 г</w:t>
        </w:r>
      </w:smartTag>
      <w:r w:rsidRPr="00D314A6">
        <w:rPr>
          <w:sz w:val="28"/>
          <w:szCs w:val="28"/>
        </w:rPr>
        <w:t xml:space="preserve">. золотомонетный стандарт был отменен и в США, когда экономический кризис перерастал в депрессию особого рода. Непосредственной причиной отмены послужило значительное и неравномерное падение цен. Это вызвало массовые банкротства. Банкротство 10 тыс. банков (40% общего количества банков страны) подорвало денежно-кредитную систему США и привело к отмене размена долларовых банкнот на золотые монеты. Для ведения валютной войны в целях повышения конкурентоспособности национальных корпораций, США проводили политику снижения курса доллара путем скупки золота. К январю </w:t>
      </w:r>
      <w:smartTag w:uri="urn:schemas-microsoft-com:office:smarttags" w:element="metricconverter">
        <w:smartTagPr>
          <w:attr w:name="ProductID" w:val="1934 г"/>
        </w:smartTagPr>
        <w:r w:rsidRPr="00D314A6">
          <w:rPr>
            <w:sz w:val="28"/>
            <w:szCs w:val="28"/>
          </w:rPr>
          <w:t>1934 г</w:t>
        </w:r>
      </w:smartTag>
      <w:r w:rsidRPr="00D314A6">
        <w:rPr>
          <w:sz w:val="28"/>
          <w:szCs w:val="28"/>
        </w:rPr>
        <w:t xml:space="preserve">. доллар обесценился по отношению к золоту на 40% (по сравнению с </w:t>
      </w:r>
      <w:smartTag w:uri="urn:schemas-microsoft-com:office:smarttags" w:element="metricconverter">
        <w:smartTagPr>
          <w:attr w:name="ProductID" w:val="1929 г"/>
        </w:smartTagPr>
        <w:r w:rsidRPr="00D314A6">
          <w:rPr>
            <w:sz w:val="28"/>
            <w:szCs w:val="28"/>
          </w:rPr>
          <w:t>1929 г</w:t>
        </w:r>
      </w:smartTag>
      <w:r w:rsidRPr="00D314A6">
        <w:rPr>
          <w:sz w:val="28"/>
          <w:szCs w:val="28"/>
        </w:rPr>
        <w:t>.), и был девальвирован на 41%, а официальная цепа золота была повышена с 20.67 до 35 долл. за тройскую унцию.</w:t>
      </w:r>
    </w:p>
    <w:p w:rsidR="00D314A6" w:rsidRPr="00D314A6" w:rsidRDefault="00D314A6" w:rsidP="00D314A6">
      <w:pPr>
        <w:spacing w:line="360" w:lineRule="auto"/>
        <w:ind w:firstLine="357"/>
        <w:jc w:val="both"/>
        <w:rPr>
          <w:sz w:val="28"/>
          <w:szCs w:val="28"/>
        </w:rPr>
      </w:pPr>
      <w:r w:rsidRPr="00D314A6">
        <w:rPr>
          <w:sz w:val="28"/>
          <w:szCs w:val="28"/>
        </w:rPr>
        <w:t xml:space="preserve">Осенью </w:t>
      </w:r>
      <w:smartTag w:uri="urn:schemas-microsoft-com:office:smarttags" w:element="metricconverter">
        <w:smartTagPr>
          <w:attr w:name="ProductID" w:val="1936 г"/>
        </w:smartTagPr>
        <w:r w:rsidRPr="00D314A6">
          <w:rPr>
            <w:sz w:val="28"/>
            <w:szCs w:val="28"/>
          </w:rPr>
          <w:t>1936 г</w:t>
        </w:r>
      </w:smartTag>
      <w:r w:rsidRPr="00D314A6">
        <w:rPr>
          <w:sz w:val="28"/>
          <w:szCs w:val="28"/>
        </w:rPr>
        <w:t xml:space="preserve">. в эпицентре валютного кризиса оказалась Франция, которая дольше других стран поддерживала золотой стандарт. Мировой экономический кризис охватил Францию позднее, и она усиленно обменивала фунты стерлингов и доллары на золото, несмотря на недовольство Великобритании и США. Опираясь на возросший золотой запас (83 млрд. франц. фр. в </w:t>
      </w:r>
      <w:smartTag w:uri="urn:schemas-microsoft-com:office:smarttags" w:element="metricconverter">
        <w:smartTagPr>
          <w:attr w:name="ProductID" w:val="1932 г"/>
        </w:smartTagPr>
        <w:r w:rsidRPr="00D314A6">
          <w:rPr>
            <w:sz w:val="28"/>
            <w:szCs w:val="28"/>
          </w:rPr>
          <w:t>1932 г</w:t>
        </w:r>
      </w:smartTag>
      <w:r w:rsidRPr="00D314A6">
        <w:rPr>
          <w:sz w:val="28"/>
          <w:szCs w:val="28"/>
        </w:rPr>
        <w:t xml:space="preserve">. против 29 млрд. в июне </w:t>
      </w:r>
      <w:smartTag w:uri="urn:schemas-microsoft-com:office:smarttags" w:element="metricconverter">
        <w:smartTagPr>
          <w:attr w:name="ProductID" w:val="1929 г"/>
        </w:smartTagPr>
        <w:r w:rsidRPr="00D314A6">
          <w:rPr>
            <w:sz w:val="28"/>
            <w:szCs w:val="28"/>
          </w:rPr>
          <w:t>1929 г</w:t>
        </w:r>
      </w:smartTag>
      <w:r w:rsidRPr="00D314A6">
        <w:rPr>
          <w:sz w:val="28"/>
          <w:szCs w:val="28"/>
        </w:rPr>
        <w:t>.). Франция возглавила золотой блок в целях сохранения золотого стандарта. Приверженность Франции к золоту объясняется историческими особенностями ее развития. Будучи международным ростовщиком. французский финансовый капитал предпочитал твердую золотую валюту. Особенно в этом были заинтересованы рантье, число которых в стране было значительным.</w:t>
      </w:r>
    </w:p>
    <w:p w:rsidR="00D314A6" w:rsidRPr="00D314A6" w:rsidRDefault="00D314A6" w:rsidP="00D314A6">
      <w:pPr>
        <w:spacing w:line="360" w:lineRule="auto"/>
        <w:ind w:firstLine="357"/>
        <w:jc w:val="both"/>
        <w:rPr>
          <w:sz w:val="28"/>
          <w:szCs w:val="28"/>
        </w:rPr>
      </w:pPr>
      <w:r w:rsidRPr="00D314A6">
        <w:rPr>
          <w:sz w:val="28"/>
          <w:szCs w:val="28"/>
        </w:rPr>
        <w:t>Экономический кризис вызвал пассивность платежного баланса, увеличение дефицита государственного бюджета, отлив золота из страны. Финансовая олигархия сознательно вывозила капиталы, чтобы подорвать позиции французского франка и доверие к правительству Народного фронта. Искусственное сохранение золотого стандарта снижало конкурентоспособность французских фирм. В 1929-</w:t>
      </w:r>
      <w:smartTag w:uri="urn:schemas-microsoft-com:office:smarttags" w:element="metricconverter">
        <w:smartTagPr>
          <w:attr w:name="ProductID" w:val="1936 г"/>
        </w:smartTagPr>
        <w:r w:rsidRPr="00D314A6">
          <w:rPr>
            <w:sz w:val="28"/>
            <w:szCs w:val="28"/>
          </w:rPr>
          <w:t>1936 г</w:t>
        </w:r>
      </w:smartTag>
      <w:r w:rsidRPr="00D314A6">
        <w:rPr>
          <w:sz w:val="28"/>
          <w:szCs w:val="28"/>
        </w:rPr>
        <w:t xml:space="preserve">.г. стоимость экспорта Франции сократилась в 4 раза при уменьшении мирового экспорта в целом на 36%. 1 октября </w:t>
      </w:r>
      <w:smartTag w:uri="urn:schemas-microsoft-com:office:smarttags" w:element="metricconverter">
        <w:smartTagPr>
          <w:attr w:name="ProductID" w:val="1936 г"/>
        </w:smartTagPr>
        <w:r w:rsidRPr="00D314A6">
          <w:rPr>
            <w:sz w:val="28"/>
            <w:szCs w:val="28"/>
          </w:rPr>
          <w:t>1936 г</w:t>
        </w:r>
      </w:smartTag>
      <w:r w:rsidRPr="00D314A6">
        <w:rPr>
          <w:sz w:val="28"/>
          <w:szCs w:val="28"/>
        </w:rPr>
        <w:t xml:space="preserve">. во Франции был прекращен размен банкнот на золотые слитки, а франк был девальвирован на 25%. Поскольку золотое содержание ее валюты не было зафиксировано, а до </w:t>
      </w:r>
      <w:smartTag w:uri="urn:schemas-microsoft-com:office:smarttags" w:element="metricconverter">
        <w:smartTagPr>
          <w:attr w:name="ProductID" w:val="1937 г"/>
        </w:smartTagPr>
        <w:r w:rsidRPr="00D314A6">
          <w:rPr>
            <w:sz w:val="28"/>
            <w:szCs w:val="28"/>
          </w:rPr>
          <w:t>1937 г</w:t>
        </w:r>
      </w:smartTag>
      <w:r w:rsidRPr="00D314A6">
        <w:rPr>
          <w:sz w:val="28"/>
          <w:szCs w:val="28"/>
        </w:rPr>
        <w:t>, были лишь установлены пределы колебаний (0,038-</w:t>
      </w:r>
      <w:smartTag w:uri="urn:schemas-microsoft-com:office:smarttags" w:element="metricconverter">
        <w:smartTagPr>
          <w:attr w:name="ProductID" w:val="0,044 г"/>
        </w:smartTagPr>
        <w:r w:rsidRPr="00D314A6">
          <w:rPr>
            <w:sz w:val="28"/>
            <w:szCs w:val="28"/>
          </w:rPr>
          <w:t>0,044 г</w:t>
        </w:r>
      </w:smartTag>
      <w:r w:rsidRPr="00D314A6">
        <w:rPr>
          <w:sz w:val="28"/>
          <w:szCs w:val="28"/>
        </w:rPr>
        <w:t>. чистого золота), появилось понятие “блуждающий франк”. Несмотря на девальвацию, французский экспорт сокращался, так как валютная и торговая войны ограничили возможности валютного демпинга. Инфляция снижала конкурентоспособность французских фирм. Поэтому падение курса франка не было приостановлено в отличие от фунта стерлингов и доллара.</w:t>
      </w:r>
    </w:p>
    <w:p w:rsidR="00897C9D" w:rsidRDefault="00D314A6" w:rsidP="00D314A6">
      <w:pPr>
        <w:spacing w:line="360" w:lineRule="auto"/>
        <w:ind w:firstLine="357"/>
        <w:jc w:val="both"/>
        <w:rPr>
          <w:sz w:val="28"/>
          <w:szCs w:val="28"/>
        </w:rPr>
      </w:pPr>
      <w:r w:rsidRPr="00D314A6">
        <w:rPr>
          <w:sz w:val="28"/>
          <w:szCs w:val="28"/>
        </w:rPr>
        <w:t>В результате кризиса Генуэзская валютная система утратила относительную эластичность и стабильность.</w:t>
      </w:r>
    </w:p>
    <w:p w:rsidR="00D314A6" w:rsidRDefault="00D314A6" w:rsidP="00D314A6">
      <w:pPr>
        <w:spacing w:line="360" w:lineRule="auto"/>
        <w:ind w:firstLine="357"/>
        <w:jc w:val="both"/>
        <w:rPr>
          <w:sz w:val="28"/>
          <w:szCs w:val="28"/>
        </w:rPr>
      </w:pPr>
    </w:p>
    <w:p w:rsidR="00D314A6" w:rsidRDefault="00D314A6" w:rsidP="00D314A6">
      <w:pPr>
        <w:spacing w:line="360" w:lineRule="auto"/>
        <w:ind w:firstLine="357"/>
        <w:jc w:val="both"/>
        <w:rPr>
          <w:sz w:val="28"/>
          <w:szCs w:val="28"/>
        </w:rPr>
      </w:pPr>
    </w:p>
    <w:p w:rsidR="00D314A6" w:rsidRDefault="00D314A6" w:rsidP="00D314A6">
      <w:pPr>
        <w:spacing w:line="360" w:lineRule="auto"/>
        <w:ind w:firstLine="357"/>
        <w:jc w:val="both"/>
        <w:rPr>
          <w:sz w:val="28"/>
          <w:szCs w:val="28"/>
        </w:rPr>
      </w:pPr>
    </w:p>
    <w:p w:rsidR="00D314A6" w:rsidRDefault="00D314A6" w:rsidP="00D314A6">
      <w:pPr>
        <w:spacing w:line="360" w:lineRule="auto"/>
        <w:ind w:firstLine="357"/>
        <w:jc w:val="both"/>
        <w:rPr>
          <w:sz w:val="28"/>
          <w:szCs w:val="28"/>
        </w:rPr>
      </w:pPr>
    </w:p>
    <w:p w:rsidR="00D314A6" w:rsidRDefault="00D314A6" w:rsidP="00D314A6">
      <w:pPr>
        <w:spacing w:line="360" w:lineRule="auto"/>
        <w:ind w:firstLine="357"/>
        <w:jc w:val="both"/>
        <w:rPr>
          <w:sz w:val="28"/>
          <w:szCs w:val="28"/>
        </w:rPr>
      </w:pPr>
    </w:p>
    <w:p w:rsidR="00D314A6" w:rsidRDefault="00D314A6" w:rsidP="00D314A6">
      <w:pPr>
        <w:spacing w:line="360" w:lineRule="auto"/>
        <w:ind w:firstLine="357"/>
        <w:jc w:val="both"/>
        <w:rPr>
          <w:sz w:val="28"/>
          <w:szCs w:val="28"/>
        </w:rPr>
      </w:pPr>
    </w:p>
    <w:p w:rsidR="00D314A6" w:rsidRDefault="00D314A6" w:rsidP="00D314A6">
      <w:pPr>
        <w:spacing w:line="360" w:lineRule="auto"/>
        <w:ind w:firstLine="357"/>
        <w:jc w:val="both"/>
        <w:rPr>
          <w:sz w:val="28"/>
          <w:szCs w:val="28"/>
        </w:rPr>
      </w:pPr>
    </w:p>
    <w:p w:rsidR="00D314A6" w:rsidRDefault="00D314A6" w:rsidP="00D314A6">
      <w:pPr>
        <w:spacing w:line="360" w:lineRule="auto"/>
        <w:ind w:firstLine="357"/>
        <w:jc w:val="both"/>
        <w:rPr>
          <w:sz w:val="28"/>
          <w:szCs w:val="28"/>
        </w:rPr>
      </w:pPr>
    </w:p>
    <w:p w:rsidR="00D314A6" w:rsidRDefault="00D314A6" w:rsidP="00D314A6">
      <w:pPr>
        <w:spacing w:line="360" w:lineRule="auto"/>
        <w:ind w:firstLine="357"/>
        <w:jc w:val="both"/>
        <w:rPr>
          <w:sz w:val="28"/>
          <w:szCs w:val="28"/>
        </w:rPr>
      </w:pPr>
    </w:p>
    <w:p w:rsidR="00D314A6" w:rsidRDefault="00D314A6" w:rsidP="00D314A6">
      <w:pPr>
        <w:spacing w:line="360" w:lineRule="auto"/>
        <w:ind w:firstLine="357"/>
        <w:jc w:val="both"/>
        <w:rPr>
          <w:sz w:val="28"/>
          <w:szCs w:val="28"/>
        </w:rPr>
      </w:pPr>
    </w:p>
    <w:p w:rsidR="00D314A6" w:rsidRDefault="00D314A6" w:rsidP="00D314A6">
      <w:pPr>
        <w:spacing w:line="360" w:lineRule="auto"/>
        <w:ind w:firstLine="357"/>
        <w:jc w:val="both"/>
        <w:rPr>
          <w:sz w:val="28"/>
          <w:szCs w:val="28"/>
        </w:rPr>
      </w:pPr>
    </w:p>
    <w:p w:rsidR="00D314A6" w:rsidRDefault="00D314A6" w:rsidP="00D314A6">
      <w:pPr>
        <w:spacing w:line="360" w:lineRule="auto"/>
        <w:ind w:firstLine="357"/>
        <w:jc w:val="both"/>
        <w:rPr>
          <w:sz w:val="28"/>
          <w:szCs w:val="28"/>
        </w:rPr>
      </w:pPr>
    </w:p>
    <w:p w:rsidR="00D314A6" w:rsidRDefault="00D314A6" w:rsidP="00D314A6">
      <w:pPr>
        <w:spacing w:line="360" w:lineRule="auto"/>
        <w:ind w:firstLine="357"/>
        <w:jc w:val="both"/>
        <w:rPr>
          <w:sz w:val="28"/>
          <w:szCs w:val="28"/>
        </w:rPr>
      </w:pPr>
    </w:p>
    <w:p w:rsidR="00D314A6" w:rsidRDefault="00D314A6" w:rsidP="00D314A6">
      <w:pPr>
        <w:spacing w:line="360" w:lineRule="auto"/>
        <w:ind w:firstLine="357"/>
        <w:jc w:val="both"/>
        <w:rPr>
          <w:sz w:val="28"/>
          <w:szCs w:val="28"/>
        </w:rPr>
      </w:pPr>
    </w:p>
    <w:p w:rsidR="00D314A6" w:rsidRDefault="00D314A6" w:rsidP="00D314A6">
      <w:pPr>
        <w:spacing w:line="360" w:lineRule="auto"/>
        <w:ind w:firstLine="357"/>
        <w:jc w:val="both"/>
        <w:rPr>
          <w:sz w:val="28"/>
          <w:szCs w:val="28"/>
        </w:rPr>
      </w:pPr>
    </w:p>
    <w:p w:rsidR="00D314A6" w:rsidRDefault="00D314A6" w:rsidP="00D314A6">
      <w:pPr>
        <w:spacing w:line="360" w:lineRule="auto"/>
        <w:ind w:firstLine="357"/>
        <w:jc w:val="both"/>
        <w:rPr>
          <w:sz w:val="28"/>
          <w:szCs w:val="28"/>
        </w:rPr>
      </w:pPr>
    </w:p>
    <w:p w:rsidR="00D314A6" w:rsidRDefault="00D314A6" w:rsidP="00D314A6">
      <w:pPr>
        <w:spacing w:line="360" w:lineRule="auto"/>
        <w:ind w:firstLine="357"/>
        <w:jc w:val="both"/>
        <w:rPr>
          <w:sz w:val="28"/>
          <w:szCs w:val="28"/>
        </w:rPr>
      </w:pPr>
    </w:p>
    <w:p w:rsidR="00B27114" w:rsidRDefault="00B27114" w:rsidP="00D314A6">
      <w:pPr>
        <w:spacing w:line="360" w:lineRule="auto"/>
        <w:ind w:firstLine="357"/>
        <w:jc w:val="both"/>
        <w:rPr>
          <w:sz w:val="28"/>
          <w:szCs w:val="28"/>
        </w:rPr>
      </w:pPr>
    </w:p>
    <w:p w:rsidR="00B27114" w:rsidRDefault="00B27114" w:rsidP="00D314A6">
      <w:pPr>
        <w:spacing w:line="360" w:lineRule="auto"/>
        <w:ind w:firstLine="357"/>
        <w:jc w:val="both"/>
        <w:rPr>
          <w:sz w:val="28"/>
          <w:szCs w:val="28"/>
        </w:rPr>
      </w:pPr>
    </w:p>
    <w:p w:rsidR="00B27114" w:rsidRDefault="00B27114" w:rsidP="00D314A6">
      <w:pPr>
        <w:spacing w:line="360" w:lineRule="auto"/>
        <w:ind w:firstLine="357"/>
        <w:jc w:val="both"/>
        <w:rPr>
          <w:sz w:val="28"/>
          <w:szCs w:val="28"/>
        </w:rPr>
      </w:pPr>
    </w:p>
    <w:p w:rsidR="00B27114" w:rsidRDefault="00B27114" w:rsidP="00D314A6">
      <w:pPr>
        <w:spacing w:line="360" w:lineRule="auto"/>
        <w:ind w:firstLine="357"/>
        <w:jc w:val="both"/>
        <w:rPr>
          <w:sz w:val="28"/>
          <w:szCs w:val="28"/>
        </w:rPr>
      </w:pPr>
    </w:p>
    <w:p w:rsidR="00D314A6" w:rsidRPr="008219C4" w:rsidRDefault="00D314A6" w:rsidP="00D314A6">
      <w:pPr>
        <w:spacing w:line="360" w:lineRule="auto"/>
        <w:ind w:firstLine="357"/>
        <w:jc w:val="both"/>
        <w:rPr>
          <w:sz w:val="28"/>
          <w:szCs w:val="28"/>
        </w:rPr>
      </w:pPr>
    </w:p>
    <w:p w:rsidR="00B27114" w:rsidRDefault="00B27114" w:rsidP="008219C4">
      <w:pPr>
        <w:spacing w:line="360" w:lineRule="auto"/>
        <w:ind w:firstLine="357"/>
        <w:jc w:val="both"/>
        <w:rPr>
          <w:sz w:val="28"/>
          <w:szCs w:val="28"/>
        </w:rPr>
      </w:pPr>
      <w:r>
        <w:rPr>
          <w:sz w:val="28"/>
          <w:szCs w:val="28"/>
        </w:rPr>
        <w:t xml:space="preserve">3. </w:t>
      </w:r>
      <w:r w:rsidRPr="00B27114">
        <w:rPr>
          <w:sz w:val="28"/>
          <w:szCs w:val="28"/>
        </w:rPr>
        <w:t>Роль золотого стандарта в мировой валютной системе</w:t>
      </w:r>
    </w:p>
    <w:p w:rsidR="00B27114" w:rsidRDefault="00B27114" w:rsidP="008219C4">
      <w:pPr>
        <w:spacing w:line="360" w:lineRule="auto"/>
        <w:ind w:firstLine="357"/>
        <w:jc w:val="both"/>
        <w:rPr>
          <w:sz w:val="28"/>
          <w:szCs w:val="28"/>
        </w:rPr>
      </w:pPr>
    </w:p>
    <w:p w:rsidR="003B4234" w:rsidRPr="003B4234" w:rsidRDefault="003B4234" w:rsidP="003B4234">
      <w:pPr>
        <w:spacing w:line="360" w:lineRule="auto"/>
        <w:ind w:firstLine="357"/>
        <w:jc w:val="both"/>
        <w:rPr>
          <w:sz w:val="28"/>
          <w:szCs w:val="28"/>
        </w:rPr>
      </w:pPr>
      <w:r w:rsidRPr="003B4234">
        <w:rPr>
          <w:sz w:val="28"/>
          <w:szCs w:val="28"/>
        </w:rPr>
        <w:t>Система золотого стандарта сыграла важную роль в процессе развития международных торговых отношений, интернационализации производства. Она обеспечивала всеобщность мировых денег, их полную конвертируемость, стойкость покупательной способности валюты и валютных курсов, а также автоматическое (вследствие миграции золота) уравновешение платежных балансов отдельных государств, стабильность мировых цен. Эта система одновременно обеспечивала стабильность валютных ставок и стабильность платежного баланса, которое оказывалось в такому:</w:t>
      </w:r>
    </w:p>
    <w:p w:rsidR="003B4234" w:rsidRPr="003B4234" w:rsidRDefault="003B4234" w:rsidP="003B4234">
      <w:pPr>
        <w:spacing w:line="360" w:lineRule="auto"/>
        <w:ind w:firstLine="357"/>
        <w:jc w:val="both"/>
        <w:rPr>
          <w:sz w:val="28"/>
          <w:szCs w:val="28"/>
        </w:rPr>
      </w:pPr>
      <w:r w:rsidRPr="003B4234">
        <w:rPr>
          <w:sz w:val="28"/>
          <w:szCs w:val="28"/>
        </w:rPr>
        <w:t>Валютные паритеты определялись через соотношение их золотое содержимого. Если рынки слишком отвергаются от паритетов, то экономические агенты заинтересованы в осуществлении своих расчетов скорее в золотые, чем в банкнотах. Например, француз, который должен произвести платеж в фунтах стерлингов, заинтересованный в осуществлении платежа в золотые, если разность между рыночной ценой и золотым паритетом фунта против франка превышает расхода на пересылку золота из Франции в Англию. Валютный курс, начиная из которого такая операция будет прибыльной, называется золотой точкой вывоза. Аналогично можно определить так называемую золотую точку ввоза, начиная из которой владельцы иностранных валют, которые стремятся приобрести национальные деньги, предоставляют преимущество повернутости своей валюты в золото за границей и стараются скорее импортировать золото, чем нести потери, которые вызваны слишком низким валютным курсом.</w:t>
      </w:r>
    </w:p>
    <w:p w:rsidR="003B4234" w:rsidRPr="003B4234" w:rsidRDefault="003B4234" w:rsidP="003B4234">
      <w:pPr>
        <w:spacing w:line="360" w:lineRule="auto"/>
        <w:ind w:firstLine="357"/>
        <w:jc w:val="both"/>
        <w:rPr>
          <w:sz w:val="28"/>
          <w:szCs w:val="28"/>
        </w:rPr>
      </w:pPr>
      <w:r w:rsidRPr="003B4234">
        <w:rPr>
          <w:sz w:val="28"/>
          <w:szCs w:val="28"/>
        </w:rPr>
        <w:t>Золотые точки равны паритету национальной валюты с добавлением или отниманием транспортных и страховых расходов, вызванных материальным трансфертом золота.</w:t>
      </w:r>
    </w:p>
    <w:p w:rsidR="003B4234" w:rsidRPr="003B4234" w:rsidRDefault="003B4234" w:rsidP="003B4234">
      <w:pPr>
        <w:spacing w:line="360" w:lineRule="auto"/>
        <w:ind w:firstLine="357"/>
        <w:jc w:val="both"/>
        <w:rPr>
          <w:sz w:val="28"/>
          <w:szCs w:val="28"/>
        </w:rPr>
      </w:pPr>
      <w:r w:rsidRPr="003B4234">
        <w:rPr>
          <w:sz w:val="28"/>
          <w:szCs w:val="28"/>
        </w:rPr>
        <w:t>Золотой стандарт обеспечивал также долгосрочное равновесие платежного баланса. В самом деле, страна с отрицательным сальдо вследствие движения золотых точек страдает от отлива золота за границу, которая заставляет эмиссионный институт сокращать объем национальной валюты в обращении. Соответственно количественной теории денег такое уменьшение денежной массы вызывает снижение относительных цен на национальные товары, которые повышает их конкурентоспособность и разрешает увеличивать экспорт и сокращать импорт, т.е. приводить обмен к новому состоянию равновесия.</w:t>
      </w:r>
    </w:p>
    <w:p w:rsidR="003B4234" w:rsidRPr="003B4234" w:rsidRDefault="003B4234" w:rsidP="003B4234">
      <w:pPr>
        <w:spacing w:line="360" w:lineRule="auto"/>
        <w:ind w:firstLine="357"/>
        <w:jc w:val="both"/>
        <w:rPr>
          <w:sz w:val="28"/>
          <w:szCs w:val="28"/>
        </w:rPr>
      </w:pPr>
      <w:r w:rsidRPr="003B4234">
        <w:rPr>
          <w:sz w:val="28"/>
          <w:szCs w:val="28"/>
        </w:rPr>
        <w:t xml:space="preserve">Золотой стандарт оказывал содействие развитию международной торговли. Ее объем очень быстро возрастал с 1850 до </w:t>
      </w:r>
      <w:smartTag w:uri="urn:schemas-microsoft-com:office:smarttags" w:element="metricconverter">
        <w:smartTagPr>
          <w:attr w:name="ProductID" w:val="1914 г"/>
        </w:smartTagPr>
        <w:r w:rsidRPr="003B4234">
          <w:rPr>
            <w:sz w:val="28"/>
            <w:szCs w:val="28"/>
          </w:rPr>
          <w:t>1914 г</w:t>
        </w:r>
      </w:smartTag>
      <w:r w:rsidRPr="003B4234">
        <w:rPr>
          <w:sz w:val="28"/>
          <w:szCs w:val="28"/>
        </w:rPr>
        <w:t xml:space="preserve">.: если взять за базу </w:t>
      </w:r>
      <w:smartTag w:uri="urn:schemas-microsoft-com:office:smarttags" w:element="metricconverter">
        <w:smartTagPr>
          <w:attr w:name="ProductID" w:val="1850 г"/>
        </w:smartTagPr>
        <w:r w:rsidRPr="003B4234">
          <w:rPr>
            <w:sz w:val="28"/>
            <w:szCs w:val="28"/>
          </w:rPr>
          <w:t>1850 г</w:t>
        </w:r>
      </w:smartTag>
      <w:r w:rsidRPr="003B4234">
        <w:rPr>
          <w:sz w:val="28"/>
          <w:szCs w:val="28"/>
        </w:rPr>
        <w:t xml:space="preserve">. условно 100 единиц, то индекс ее объема увеличился до 370 в </w:t>
      </w:r>
      <w:smartTag w:uri="urn:schemas-microsoft-com:office:smarttags" w:element="metricconverter">
        <w:smartTagPr>
          <w:attr w:name="ProductID" w:val="1880 г"/>
        </w:smartTagPr>
        <w:r w:rsidRPr="003B4234">
          <w:rPr>
            <w:sz w:val="28"/>
            <w:szCs w:val="28"/>
          </w:rPr>
          <w:t>1880 г</w:t>
        </w:r>
      </w:smartTag>
      <w:r w:rsidRPr="003B4234">
        <w:rPr>
          <w:sz w:val="28"/>
          <w:szCs w:val="28"/>
        </w:rPr>
        <w:t xml:space="preserve">., до 1000 - в </w:t>
      </w:r>
      <w:smartTag w:uri="urn:schemas-microsoft-com:office:smarttags" w:element="metricconverter">
        <w:smartTagPr>
          <w:attr w:name="ProductID" w:val="1913 г"/>
        </w:smartTagPr>
        <w:r w:rsidRPr="003B4234">
          <w:rPr>
            <w:sz w:val="28"/>
            <w:szCs w:val="28"/>
          </w:rPr>
          <w:t>1913 г</w:t>
        </w:r>
      </w:smartTag>
      <w:r w:rsidRPr="003B4234">
        <w:rPr>
          <w:sz w:val="28"/>
          <w:szCs w:val="28"/>
        </w:rPr>
        <w:t xml:space="preserve">. Этот рост, без сомнения, принес выгоду прежде всего четырем ведущим западным странам - Великобритании, Германии, Соединенным Штатам, Франции, на которые вообще приходилось в </w:t>
      </w:r>
      <w:smartTag w:uri="urn:schemas-microsoft-com:office:smarttags" w:element="metricconverter">
        <w:smartTagPr>
          <w:attr w:name="ProductID" w:val="1914 г"/>
        </w:smartTagPr>
        <w:r w:rsidRPr="003B4234">
          <w:rPr>
            <w:sz w:val="28"/>
            <w:szCs w:val="28"/>
          </w:rPr>
          <w:t>1914 г</w:t>
        </w:r>
      </w:smartTag>
      <w:r w:rsidRPr="003B4234">
        <w:rPr>
          <w:sz w:val="28"/>
          <w:szCs w:val="28"/>
        </w:rPr>
        <w:t>. возле половины мировой торговли. Среди них выделялась Великобритания, которая играла доминирующую роль в торгово-промышленной политике мира.</w:t>
      </w:r>
    </w:p>
    <w:p w:rsidR="003B4234" w:rsidRDefault="003B4234" w:rsidP="003B4234">
      <w:pPr>
        <w:spacing w:line="360" w:lineRule="auto"/>
        <w:ind w:firstLine="357"/>
        <w:jc w:val="both"/>
        <w:rPr>
          <w:sz w:val="28"/>
          <w:szCs w:val="28"/>
        </w:rPr>
      </w:pPr>
      <w:r w:rsidRPr="003B4234">
        <w:rPr>
          <w:sz w:val="28"/>
          <w:szCs w:val="28"/>
        </w:rPr>
        <w:t>Итак, система золотого стандарта оказывала содействие международному сотрудничеству между индустриальными странами, она обеспечивала продолжительную стабильность международной валютной системы.</w:t>
      </w:r>
    </w:p>
    <w:p w:rsidR="003B4234" w:rsidRDefault="003B4234" w:rsidP="003B4234">
      <w:pPr>
        <w:spacing w:line="360" w:lineRule="auto"/>
        <w:ind w:firstLine="357"/>
        <w:jc w:val="both"/>
        <w:rPr>
          <w:sz w:val="28"/>
          <w:szCs w:val="28"/>
        </w:rPr>
      </w:pPr>
      <w:r w:rsidRPr="003B4234">
        <w:rPr>
          <w:sz w:val="28"/>
          <w:szCs w:val="28"/>
        </w:rPr>
        <w:t>Вместе с тем система золотого стандарта имела и важные недостатки. Она была слишком жесткой, недостаточно эластичной и дорогой, так как зависела от уровня добычи монетарного товара. Наибольшим препятствием для развития валютно-финансовой системы мира было то, что условия функционирования золотого стандарта полностью исключали возможность проводки отдельными государствами собственной валютно-денежной политики. Это объясняется тем, что непосредственной реакцией на любое увеличение объемов бумажной эмиссии и инфляционное обесценение национальных денег был отлив золота за границу и соответствующее уменьшение золотых запасов. Как следствие, ограничивались возможности государственного вмешательства в сферу денежных и валютных отношений, их регулирование и использование в конкретных напра</w:t>
      </w:r>
      <w:r>
        <w:rPr>
          <w:sz w:val="28"/>
          <w:szCs w:val="28"/>
        </w:rPr>
        <w:t>влениях экономической политики.</w:t>
      </w:r>
    </w:p>
    <w:p w:rsidR="003B4234" w:rsidRPr="003B4234" w:rsidRDefault="003B4234" w:rsidP="003B4234">
      <w:pPr>
        <w:spacing w:line="360" w:lineRule="auto"/>
        <w:ind w:firstLine="357"/>
        <w:jc w:val="both"/>
        <w:rPr>
          <w:sz w:val="28"/>
          <w:szCs w:val="28"/>
        </w:rPr>
      </w:pPr>
      <w:r w:rsidRPr="003B4234">
        <w:rPr>
          <w:sz w:val="28"/>
          <w:szCs w:val="28"/>
        </w:rPr>
        <w:t xml:space="preserve">Указанные недостатки стали причиной замены после Первой мировой войны золотого стандарта золотовалютным (золотодевизным). Сущность последнего сводилась к тому, что рядом с золотом функцию международных платежных средств взяли на себя и некоторые валюты ведущих стран мира. Платежные средства в иностранной валюте, которые использовались в международных расчетах, называли девизами. Институционная система золотодевизного стандарта была основана решениями международной Генуезкой конференции, которая состоялась в </w:t>
      </w:r>
      <w:smartTag w:uri="urn:schemas-microsoft-com:office:smarttags" w:element="metricconverter">
        <w:smartTagPr>
          <w:attr w:name="ProductID" w:val="1922 г"/>
        </w:smartTagPr>
        <w:r w:rsidRPr="003B4234">
          <w:rPr>
            <w:sz w:val="28"/>
            <w:szCs w:val="28"/>
          </w:rPr>
          <w:t>1922 г</w:t>
        </w:r>
      </w:smartTag>
      <w:r w:rsidRPr="003B4234">
        <w:rPr>
          <w:sz w:val="28"/>
          <w:szCs w:val="28"/>
        </w:rPr>
        <w:t>. Однако и после заключения Генуезкого соглашения денежные системы почти 30 стран Запада продолжали функционировать в режиме золотого стандарта.</w:t>
      </w:r>
    </w:p>
    <w:p w:rsidR="003B4234" w:rsidRDefault="003B4234" w:rsidP="003B4234">
      <w:pPr>
        <w:spacing w:line="360" w:lineRule="auto"/>
        <w:ind w:firstLine="357"/>
        <w:jc w:val="both"/>
        <w:rPr>
          <w:sz w:val="28"/>
          <w:szCs w:val="28"/>
        </w:rPr>
      </w:pPr>
      <w:r w:rsidRPr="003B4234">
        <w:rPr>
          <w:sz w:val="28"/>
          <w:szCs w:val="28"/>
        </w:rPr>
        <w:t xml:space="preserve">Полный отход стран Запада от золотого стандарта состоялся в период «Большой депрессии» — экономического кризиса 1929—1933 гг. и в первые послекризисные года. Из ведущих капиталистических стран сначала Англия в </w:t>
      </w:r>
      <w:smartTag w:uri="urn:schemas-microsoft-com:office:smarttags" w:element="metricconverter">
        <w:smartTagPr>
          <w:attr w:name="ProductID" w:val="1931 г"/>
        </w:smartTagPr>
        <w:r w:rsidRPr="003B4234">
          <w:rPr>
            <w:sz w:val="28"/>
            <w:szCs w:val="28"/>
          </w:rPr>
          <w:t>1931 г</w:t>
        </w:r>
      </w:smartTag>
      <w:r w:rsidRPr="003B4234">
        <w:rPr>
          <w:sz w:val="28"/>
          <w:szCs w:val="28"/>
        </w:rPr>
        <w:t xml:space="preserve">., а дальше в </w:t>
      </w:r>
      <w:smartTag w:uri="urn:schemas-microsoft-com:office:smarttags" w:element="metricconverter">
        <w:smartTagPr>
          <w:attr w:name="ProductID" w:val="1933 г"/>
        </w:smartTagPr>
        <w:r w:rsidRPr="003B4234">
          <w:rPr>
            <w:sz w:val="28"/>
            <w:szCs w:val="28"/>
          </w:rPr>
          <w:t>1933 г</w:t>
        </w:r>
      </w:smartTag>
      <w:r w:rsidRPr="003B4234">
        <w:rPr>
          <w:sz w:val="28"/>
          <w:szCs w:val="28"/>
        </w:rPr>
        <w:t xml:space="preserve">. США вследствие обострения разногласий не только денежного обращения, а и всей системы производственного воспроизведения, вынуждены были отказаться от внутренней конвертируемости бумажных денег в золото. В </w:t>
      </w:r>
      <w:smartTag w:uri="urn:schemas-microsoft-com:office:smarttags" w:element="metricconverter">
        <w:smartTagPr>
          <w:attr w:name="ProductID" w:val="1936 г"/>
        </w:smartTagPr>
        <w:r w:rsidRPr="003B4234">
          <w:rPr>
            <w:sz w:val="28"/>
            <w:szCs w:val="28"/>
          </w:rPr>
          <w:t>1936 г</w:t>
        </w:r>
      </w:smartTag>
      <w:r w:rsidRPr="003B4234">
        <w:rPr>
          <w:sz w:val="28"/>
          <w:szCs w:val="28"/>
        </w:rPr>
        <w:t>. ликвидировала все формы золотого обращения Франция. Одновременно перешли к бумажно-денежному обращению Нидерланды и Швейцария. К началу Второй мировой войны практически все страны Запада прекратили обмен на золото бумажных знаков стоимости.</w:t>
      </w:r>
    </w:p>
    <w:p w:rsidR="003B4234" w:rsidRDefault="003B4234" w:rsidP="003B4234">
      <w:pPr>
        <w:spacing w:line="360" w:lineRule="auto"/>
        <w:ind w:firstLine="357"/>
        <w:jc w:val="both"/>
        <w:rPr>
          <w:sz w:val="28"/>
          <w:szCs w:val="28"/>
        </w:rPr>
      </w:pPr>
      <w:r w:rsidRPr="003B4234">
        <w:rPr>
          <w:sz w:val="28"/>
          <w:szCs w:val="28"/>
        </w:rPr>
        <w:t>Важно выяснить причины, которые вызвали эти действия. Они не связаны непосредственно с колич</w:t>
      </w:r>
      <w:r>
        <w:rPr>
          <w:sz w:val="28"/>
          <w:szCs w:val="28"/>
        </w:rPr>
        <w:t xml:space="preserve">ественным несоответствием между </w:t>
      </w:r>
      <w:r w:rsidRPr="003B4234">
        <w:rPr>
          <w:sz w:val="28"/>
          <w:szCs w:val="28"/>
        </w:rPr>
        <w:t xml:space="preserve">централизованными запасами золота и массой дензнаков, которые находились в обращении, как это кажется на первый взгляд. Показательно, что если в 70-х годах прошлого века в условиях полнокровного функционирования золотого стандарта централизованные запасы монетарного товара представляли в ряде ведущих капиталистических стран 35-45 % общей суммы бумажных денег, то в период структурных преобразований денежной системы, о которых речь идет, обеспеченность золотом бумажного обращения была не низшей. В </w:t>
      </w:r>
      <w:smartTag w:uri="urn:schemas-microsoft-com:office:smarttags" w:element="metricconverter">
        <w:smartTagPr>
          <w:attr w:name="ProductID" w:val="1929 г"/>
        </w:smartTagPr>
        <w:r w:rsidRPr="003B4234">
          <w:rPr>
            <w:sz w:val="28"/>
            <w:szCs w:val="28"/>
          </w:rPr>
          <w:t>1929 г</w:t>
        </w:r>
      </w:smartTag>
      <w:r w:rsidRPr="003B4234">
        <w:rPr>
          <w:sz w:val="28"/>
          <w:szCs w:val="28"/>
        </w:rPr>
        <w:t xml:space="preserve">. такая обеспеченность представляла в Англии 41 %, Франции — 60, в США — почти 100 %. В </w:t>
      </w:r>
      <w:smartTag w:uri="urn:schemas-microsoft-com:office:smarttags" w:element="metricconverter">
        <w:smartTagPr>
          <w:attr w:name="ProductID" w:val="1937 г"/>
        </w:smartTagPr>
        <w:r w:rsidRPr="003B4234">
          <w:rPr>
            <w:sz w:val="28"/>
            <w:szCs w:val="28"/>
          </w:rPr>
          <w:t>1937 г</w:t>
        </w:r>
      </w:smartTag>
      <w:r w:rsidRPr="003B4234">
        <w:rPr>
          <w:sz w:val="28"/>
          <w:szCs w:val="28"/>
        </w:rPr>
        <w:t>. после отличия в этих странах обмена бумажных денег на золото этот показатель равнял соответственно 122 %, 74 и 230 %.</w:t>
      </w:r>
    </w:p>
    <w:p w:rsidR="003B4234" w:rsidRPr="003B4234" w:rsidRDefault="003B4234" w:rsidP="003B4234">
      <w:pPr>
        <w:spacing w:line="360" w:lineRule="auto"/>
        <w:ind w:firstLine="357"/>
        <w:jc w:val="both"/>
        <w:rPr>
          <w:sz w:val="28"/>
          <w:szCs w:val="28"/>
        </w:rPr>
      </w:pPr>
      <w:r w:rsidRPr="003B4234">
        <w:rPr>
          <w:sz w:val="28"/>
          <w:szCs w:val="28"/>
        </w:rPr>
        <w:t>Первая мировая война дестабилизировала систему золотого стандарта. Для финансирования войны европейские страны должны были брать кредиты у своих центральных банков и приостановили повернутость в золото своих валют, установив принудительный курс. Например, Франции, которая за четыре года увеличила свою денежную массу в три раза, война обошлась в 215 млрд золотых франков [12, с. 175]. Кроме того, распределение золота в мире изменился коренным образом в пользу Соединенных Штатов Америки, которые вступили в войну с опозданием сравнительно с европейскими странами. Чтобы преодолеть новую отрицательную ситуацию, эксперты предлагали принять систему золотовалютного стандарта и делать авансы центральные банки включать в состава своих резервных средств наравне с золотом обратные в золото валюты для обеспечения банкнотной эмиссии центральных банков. Золото рядом с конвертированными валютами оставалось основным средством расчетов в международных операциях.</w:t>
      </w:r>
    </w:p>
    <w:p w:rsidR="003B4234" w:rsidRDefault="003B4234" w:rsidP="003B4234">
      <w:pPr>
        <w:spacing w:line="360" w:lineRule="auto"/>
        <w:ind w:firstLine="357"/>
        <w:jc w:val="both"/>
        <w:rPr>
          <w:sz w:val="28"/>
          <w:szCs w:val="28"/>
        </w:rPr>
      </w:pPr>
      <w:r w:rsidRPr="003B4234">
        <w:rPr>
          <w:sz w:val="28"/>
          <w:szCs w:val="28"/>
        </w:rPr>
        <w:t>Таким образом, отличие обмена бумажных денег на золото во внутреннем обращении фактически означала крах золотого стандарта в сфере валютных отношений. Это было обусловлено общей трансформацией экономической структуры хозяйствования, которая базировалась на рыночных саморегуляторах, в государственно-регулирующую экономическую систему. Такая трансформация происходила соответственно теоретическим основам, которые были разработаны Дж. М. Кейнсом в 30-х годах прошлого столетия. Адекватно этой трансформации изменилась и логика построения системы валютно-денежных отношений: если золото как национальные и мировые деньги является элементом стихийно функционирующей рыночной экономики, то бумажные знаки стоимости, которые имеют кредитную основу, большей мерой отвечают</w:t>
      </w:r>
      <w:r>
        <w:t xml:space="preserve"> </w:t>
      </w:r>
      <w:r w:rsidRPr="003B4234">
        <w:rPr>
          <w:sz w:val="28"/>
          <w:szCs w:val="28"/>
        </w:rPr>
        <w:t>экономике, которая объединяет в себе рыночные и государственные регуляторы.</w:t>
      </w:r>
    </w:p>
    <w:p w:rsidR="00D314A6" w:rsidRPr="00D314A6" w:rsidRDefault="00D314A6" w:rsidP="00D314A6">
      <w:pPr>
        <w:spacing w:line="360" w:lineRule="auto"/>
        <w:ind w:firstLine="357"/>
        <w:jc w:val="center"/>
        <w:rPr>
          <w:sz w:val="28"/>
          <w:szCs w:val="28"/>
        </w:rPr>
      </w:pPr>
      <w:r w:rsidRPr="00D314A6">
        <w:rPr>
          <w:sz w:val="28"/>
          <w:szCs w:val="28"/>
        </w:rPr>
        <w:t>Преимущества системы «золотого стандарта».</w:t>
      </w:r>
    </w:p>
    <w:p w:rsidR="00D314A6" w:rsidRPr="00D314A6" w:rsidRDefault="00D314A6" w:rsidP="00D314A6">
      <w:pPr>
        <w:spacing w:line="360" w:lineRule="auto"/>
        <w:ind w:firstLine="357"/>
        <w:jc w:val="both"/>
        <w:rPr>
          <w:sz w:val="28"/>
          <w:szCs w:val="28"/>
        </w:rPr>
      </w:pPr>
      <w:r>
        <w:rPr>
          <w:sz w:val="28"/>
          <w:szCs w:val="28"/>
        </w:rPr>
        <w:t xml:space="preserve">- </w:t>
      </w:r>
      <w:r w:rsidRPr="00D314A6">
        <w:rPr>
          <w:sz w:val="28"/>
          <w:szCs w:val="28"/>
        </w:rPr>
        <w:t xml:space="preserve">Обеспечение стабильности, как во внутренней, так и во внешней экономической политике, что объясняется  следующим: </w:t>
      </w:r>
    </w:p>
    <w:p w:rsidR="00D314A6" w:rsidRPr="00D314A6" w:rsidRDefault="00D314A6" w:rsidP="00D314A6">
      <w:pPr>
        <w:spacing w:line="360" w:lineRule="auto"/>
        <w:ind w:firstLine="357"/>
        <w:jc w:val="both"/>
        <w:rPr>
          <w:sz w:val="28"/>
          <w:szCs w:val="28"/>
        </w:rPr>
      </w:pPr>
      <w:r>
        <w:rPr>
          <w:sz w:val="28"/>
          <w:szCs w:val="28"/>
        </w:rPr>
        <w:t>- Т</w:t>
      </w:r>
      <w:r w:rsidRPr="00D314A6">
        <w:rPr>
          <w:sz w:val="28"/>
          <w:szCs w:val="28"/>
        </w:rPr>
        <w:t>ранснациональные потоки золота стабилизировали обменные валютные курсы и создали тем самым благоприятные условия для роста и развития международной торговли;</w:t>
      </w:r>
    </w:p>
    <w:p w:rsidR="00D314A6" w:rsidRPr="00D314A6" w:rsidRDefault="00D314A6" w:rsidP="00D314A6">
      <w:pPr>
        <w:spacing w:line="360" w:lineRule="auto"/>
        <w:ind w:firstLine="357"/>
        <w:jc w:val="both"/>
        <w:rPr>
          <w:sz w:val="28"/>
          <w:szCs w:val="28"/>
        </w:rPr>
      </w:pPr>
      <w:r>
        <w:rPr>
          <w:sz w:val="28"/>
          <w:szCs w:val="28"/>
        </w:rPr>
        <w:t xml:space="preserve">- </w:t>
      </w:r>
      <w:r w:rsidRPr="00D314A6">
        <w:rPr>
          <w:sz w:val="28"/>
          <w:szCs w:val="28"/>
        </w:rPr>
        <w:t>Стабильность курсов валют, что обеспечивает достоверность прогнозов денежных потоков компании, планирование расходов и прибыли.</w:t>
      </w:r>
    </w:p>
    <w:p w:rsidR="00D314A6" w:rsidRPr="00D314A6" w:rsidRDefault="00D314A6" w:rsidP="00D314A6">
      <w:pPr>
        <w:spacing w:line="360" w:lineRule="auto"/>
        <w:ind w:firstLine="357"/>
        <w:jc w:val="center"/>
        <w:rPr>
          <w:sz w:val="28"/>
          <w:szCs w:val="28"/>
        </w:rPr>
      </w:pPr>
      <w:r w:rsidRPr="00D314A6">
        <w:rPr>
          <w:sz w:val="28"/>
          <w:szCs w:val="28"/>
        </w:rPr>
        <w:t>Недостатки системы «золотого стандарта».</w:t>
      </w:r>
    </w:p>
    <w:p w:rsidR="00D314A6" w:rsidRPr="00D314A6" w:rsidRDefault="00D314A6" w:rsidP="00D314A6">
      <w:pPr>
        <w:spacing w:line="360" w:lineRule="auto"/>
        <w:ind w:firstLine="357"/>
        <w:jc w:val="both"/>
        <w:rPr>
          <w:sz w:val="28"/>
          <w:szCs w:val="28"/>
        </w:rPr>
      </w:pPr>
      <w:r>
        <w:rPr>
          <w:sz w:val="28"/>
          <w:szCs w:val="28"/>
        </w:rPr>
        <w:t xml:space="preserve">- </w:t>
      </w:r>
      <w:r w:rsidRPr="00D314A6">
        <w:rPr>
          <w:sz w:val="28"/>
          <w:szCs w:val="28"/>
        </w:rPr>
        <w:t>Зависимость денежной массы от добычи и производства золота (открытие новых месторождений и увеличений его добычи приводило к транснациональной инфляции);</w:t>
      </w:r>
    </w:p>
    <w:p w:rsidR="00D314A6" w:rsidRPr="00D314A6" w:rsidRDefault="00D314A6" w:rsidP="00D314A6">
      <w:pPr>
        <w:spacing w:line="360" w:lineRule="auto"/>
        <w:ind w:firstLine="357"/>
        <w:jc w:val="both"/>
        <w:rPr>
          <w:sz w:val="28"/>
          <w:szCs w:val="28"/>
        </w:rPr>
      </w:pPr>
      <w:r>
        <w:rPr>
          <w:sz w:val="28"/>
          <w:szCs w:val="28"/>
        </w:rPr>
        <w:t xml:space="preserve">- </w:t>
      </w:r>
      <w:r w:rsidRPr="00D314A6">
        <w:rPr>
          <w:sz w:val="28"/>
          <w:szCs w:val="28"/>
        </w:rPr>
        <w:t>Невозможность проводить независимую денежно-кредитную политику, направленную на решение внутренних проблем страны.</w:t>
      </w:r>
    </w:p>
    <w:p w:rsidR="00D314A6" w:rsidRDefault="00D314A6"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r>
        <w:rPr>
          <w:sz w:val="28"/>
          <w:szCs w:val="28"/>
        </w:rPr>
        <w:t>Вывод</w:t>
      </w:r>
    </w:p>
    <w:p w:rsidR="00F64DB0" w:rsidRDefault="00F64DB0"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r w:rsidRPr="003B4234">
        <w:rPr>
          <w:sz w:val="28"/>
          <w:szCs w:val="28"/>
        </w:rPr>
        <w:t>Валютная система промышленно развитых стран охватывает не только денежно-расчетные отношения между ними, но и в значительной мере внутреннее денежное обращение. Мировая валютная система из стихийно функционировавшей, основанной на золотом стандарте системы, постепенно становилась целенаправленно регулируемой, опирающейся на бумажно-кредитные деньги. Причем ее развитие повторяет—с разрывом в несколько десятилетий — основные этапы истории национальных денежных систем. Так, во внутренней экономике денежные системы прошли эволюцию от золотомонетного стандарта к золотослитковому и золотодевизному, а от него — к бумажно-кредитному обращению, в рамках которого решающая роль переходит к кредитным средствам.</w:t>
      </w: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C0024A" w:rsidRDefault="00C0024A" w:rsidP="008219C4">
      <w:pPr>
        <w:spacing w:line="360" w:lineRule="auto"/>
        <w:ind w:firstLine="357"/>
        <w:jc w:val="both"/>
        <w:rPr>
          <w:sz w:val="28"/>
          <w:szCs w:val="28"/>
        </w:rPr>
      </w:pPr>
    </w:p>
    <w:p w:rsidR="00C0024A" w:rsidRDefault="00C0024A" w:rsidP="008219C4">
      <w:pPr>
        <w:spacing w:line="360" w:lineRule="auto"/>
        <w:ind w:firstLine="357"/>
        <w:jc w:val="both"/>
        <w:rPr>
          <w:sz w:val="28"/>
          <w:szCs w:val="28"/>
        </w:rPr>
      </w:pPr>
    </w:p>
    <w:p w:rsidR="00C0024A" w:rsidRDefault="00C0024A" w:rsidP="008219C4">
      <w:pPr>
        <w:spacing w:line="360" w:lineRule="auto"/>
        <w:ind w:firstLine="357"/>
        <w:jc w:val="both"/>
        <w:rPr>
          <w:sz w:val="28"/>
          <w:szCs w:val="28"/>
        </w:rPr>
      </w:pPr>
    </w:p>
    <w:p w:rsidR="00C0024A" w:rsidRDefault="00C0024A" w:rsidP="008219C4">
      <w:pPr>
        <w:spacing w:line="360" w:lineRule="auto"/>
        <w:ind w:firstLine="357"/>
        <w:jc w:val="both"/>
        <w:rPr>
          <w:sz w:val="28"/>
          <w:szCs w:val="28"/>
        </w:rPr>
      </w:pPr>
    </w:p>
    <w:p w:rsidR="00C0024A" w:rsidRDefault="00C0024A" w:rsidP="008219C4">
      <w:pPr>
        <w:spacing w:line="360" w:lineRule="auto"/>
        <w:ind w:firstLine="357"/>
        <w:jc w:val="both"/>
        <w:rPr>
          <w:sz w:val="28"/>
          <w:szCs w:val="28"/>
        </w:rPr>
      </w:pPr>
    </w:p>
    <w:p w:rsidR="00C0024A" w:rsidRDefault="00C0024A" w:rsidP="008219C4">
      <w:pPr>
        <w:spacing w:line="360" w:lineRule="auto"/>
        <w:ind w:firstLine="357"/>
        <w:jc w:val="both"/>
        <w:rPr>
          <w:sz w:val="28"/>
          <w:szCs w:val="28"/>
        </w:rPr>
      </w:pPr>
    </w:p>
    <w:p w:rsidR="00C0024A" w:rsidRDefault="00C0024A" w:rsidP="008219C4">
      <w:pPr>
        <w:spacing w:line="360" w:lineRule="auto"/>
        <w:ind w:firstLine="357"/>
        <w:jc w:val="both"/>
        <w:rPr>
          <w:sz w:val="28"/>
          <w:szCs w:val="28"/>
        </w:rPr>
      </w:pPr>
    </w:p>
    <w:p w:rsidR="00C0024A" w:rsidRDefault="00C0024A" w:rsidP="008219C4">
      <w:pPr>
        <w:spacing w:line="360" w:lineRule="auto"/>
        <w:ind w:firstLine="357"/>
        <w:jc w:val="both"/>
        <w:rPr>
          <w:sz w:val="28"/>
          <w:szCs w:val="28"/>
        </w:rPr>
      </w:pPr>
    </w:p>
    <w:p w:rsidR="00C0024A" w:rsidRDefault="00C0024A" w:rsidP="008219C4">
      <w:pPr>
        <w:spacing w:line="360" w:lineRule="auto"/>
        <w:ind w:firstLine="357"/>
        <w:jc w:val="both"/>
        <w:rPr>
          <w:sz w:val="28"/>
          <w:szCs w:val="28"/>
        </w:rPr>
      </w:pPr>
    </w:p>
    <w:p w:rsidR="00C0024A" w:rsidRDefault="00C0024A" w:rsidP="008219C4">
      <w:pPr>
        <w:spacing w:line="360" w:lineRule="auto"/>
        <w:ind w:firstLine="357"/>
        <w:jc w:val="both"/>
        <w:rPr>
          <w:sz w:val="28"/>
          <w:szCs w:val="28"/>
        </w:rPr>
      </w:pPr>
    </w:p>
    <w:p w:rsidR="00C0024A" w:rsidRDefault="00C0024A" w:rsidP="008219C4">
      <w:pPr>
        <w:spacing w:line="360" w:lineRule="auto"/>
        <w:ind w:firstLine="357"/>
        <w:jc w:val="both"/>
        <w:rPr>
          <w:sz w:val="28"/>
          <w:szCs w:val="28"/>
        </w:rPr>
      </w:pPr>
    </w:p>
    <w:p w:rsidR="00C0024A" w:rsidRDefault="00C0024A" w:rsidP="008219C4">
      <w:pPr>
        <w:spacing w:line="360" w:lineRule="auto"/>
        <w:ind w:firstLine="357"/>
        <w:jc w:val="both"/>
        <w:rPr>
          <w:sz w:val="28"/>
          <w:szCs w:val="28"/>
        </w:rPr>
      </w:pPr>
    </w:p>
    <w:p w:rsidR="00C0024A" w:rsidRDefault="00C0024A" w:rsidP="008219C4">
      <w:pPr>
        <w:spacing w:line="360" w:lineRule="auto"/>
        <w:ind w:firstLine="357"/>
        <w:jc w:val="both"/>
        <w:rPr>
          <w:sz w:val="28"/>
          <w:szCs w:val="28"/>
        </w:rPr>
      </w:pPr>
    </w:p>
    <w:p w:rsidR="00C0024A" w:rsidRDefault="00C0024A" w:rsidP="008219C4">
      <w:pPr>
        <w:spacing w:line="360" w:lineRule="auto"/>
        <w:ind w:firstLine="357"/>
        <w:jc w:val="both"/>
        <w:rPr>
          <w:sz w:val="28"/>
          <w:szCs w:val="28"/>
        </w:rPr>
      </w:pPr>
    </w:p>
    <w:p w:rsidR="00C0024A" w:rsidRDefault="00C0024A" w:rsidP="008219C4">
      <w:pPr>
        <w:spacing w:line="360" w:lineRule="auto"/>
        <w:ind w:firstLine="357"/>
        <w:jc w:val="both"/>
        <w:rPr>
          <w:sz w:val="28"/>
          <w:szCs w:val="28"/>
        </w:rPr>
      </w:pPr>
    </w:p>
    <w:p w:rsidR="00C0024A" w:rsidRDefault="00C0024A" w:rsidP="00C0024A">
      <w:pPr>
        <w:spacing w:line="360" w:lineRule="auto"/>
        <w:ind w:firstLine="357"/>
        <w:jc w:val="center"/>
        <w:rPr>
          <w:sz w:val="28"/>
          <w:szCs w:val="28"/>
        </w:rPr>
      </w:pPr>
    </w:p>
    <w:p w:rsidR="00C0024A" w:rsidRDefault="00C0024A" w:rsidP="00C0024A">
      <w:pPr>
        <w:spacing w:line="360" w:lineRule="auto"/>
        <w:ind w:firstLine="357"/>
        <w:jc w:val="center"/>
        <w:rPr>
          <w:sz w:val="28"/>
          <w:szCs w:val="28"/>
        </w:rPr>
      </w:pPr>
      <w:r w:rsidRPr="00C0024A">
        <w:rPr>
          <w:sz w:val="28"/>
          <w:szCs w:val="28"/>
        </w:rPr>
        <w:t>Список использованных источников</w:t>
      </w:r>
    </w:p>
    <w:p w:rsidR="00C0024A" w:rsidRPr="00C0024A" w:rsidRDefault="00C0024A" w:rsidP="00C0024A">
      <w:pPr>
        <w:spacing w:line="360" w:lineRule="auto"/>
        <w:ind w:firstLine="357"/>
        <w:jc w:val="center"/>
        <w:rPr>
          <w:sz w:val="28"/>
          <w:szCs w:val="28"/>
        </w:rPr>
      </w:pPr>
    </w:p>
    <w:p w:rsidR="00C0024A" w:rsidRDefault="00C0024A" w:rsidP="008219C4">
      <w:pPr>
        <w:spacing w:line="360" w:lineRule="auto"/>
        <w:ind w:firstLine="357"/>
        <w:jc w:val="both"/>
        <w:rPr>
          <w:sz w:val="28"/>
          <w:szCs w:val="28"/>
        </w:rPr>
      </w:pPr>
    </w:p>
    <w:p w:rsidR="00C0024A" w:rsidRPr="00C0024A" w:rsidRDefault="00C0024A" w:rsidP="00C0024A">
      <w:pPr>
        <w:spacing w:line="360" w:lineRule="auto"/>
        <w:ind w:firstLine="357"/>
        <w:jc w:val="both"/>
        <w:rPr>
          <w:sz w:val="28"/>
          <w:szCs w:val="28"/>
        </w:rPr>
      </w:pPr>
      <w:r>
        <w:rPr>
          <w:sz w:val="28"/>
          <w:szCs w:val="28"/>
        </w:rPr>
        <w:t xml:space="preserve">1. </w:t>
      </w:r>
      <w:r w:rsidRPr="00C0024A">
        <w:rPr>
          <w:sz w:val="28"/>
          <w:szCs w:val="28"/>
        </w:rPr>
        <w:t>А.И.Шмырева, В.И.Колесников, А.Ю.Климов. Международные валютно-кредитные отношения. издательство ПИТЕР 2001.</w:t>
      </w:r>
    </w:p>
    <w:p w:rsidR="00C0024A" w:rsidRPr="00C0024A" w:rsidRDefault="00C0024A" w:rsidP="00C0024A">
      <w:pPr>
        <w:spacing w:line="360" w:lineRule="auto"/>
        <w:ind w:firstLine="357"/>
        <w:jc w:val="both"/>
        <w:rPr>
          <w:sz w:val="28"/>
          <w:szCs w:val="28"/>
        </w:rPr>
      </w:pPr>
    </w:p>
    <w:p w:rsidR="00C0024A" w:rsidRPr="00C0024A" w:rsidRDefault="00C0024A" w:rsidP="00C0024A">
      <w:pPr>
        <w:spacing w:line="360" w:lineRule="auto"/>
        <w:ind w:firstLine="357"/>
        <w:jc w:val="both"/>
        <w:rPr>
          <w:sz w:val="28"/>
          <w:szCs w:val="28"/>
        </w:rPr>
      </w:pPr>
      <w:r>
        <w:rPr>
          <w:sz w:val="28"/>
          <w:szCs w:val="28"/>
        </w:rPr>
        <w:t xml:space="preserve">2. </w:t>
      </w:r>
      <w:r w:rsidRPr="00C0024A">
        <w:rPr>
          <w:sz w:val="28"/>
          <w:szCs w:val="28"/>
        </w:rPr>
        <w:t>Т.Р.Тэор. Мировая экономика. издательство ПИТЕР 2001</w:t>
      </w:r>
    </w:p>
    <w:p w:rsidR="00C0024A" w:rsidRPr="00C0024A" w:rsidRDefault="00C0024A" w:rsidP="00C0024A">
      <w:pPr>
        <w:spacing w:line="360" w:lineRule="auto"/>
        <w:ind w:firstLine="357"/>
        <w:jc w:val="both"/>
        <w:rPr>
          <w:sz w:val="28"/>
          <w:szCs w:val="28"/>
        </w:rPr>
      </w:pPr>
    </w:p>
    <w:p w:rsidR="00C0024A" w:rsidRPr="00C0024A" w:rsidRDefault="00C0024A" w:rsidP="00C0024A">
      <w:pPr>
        <w:spacing w:line="360" w:lineRule="auto"/>
        <w:ind w:firstLine="357"/>
        <w:jc w:val="both"/>
        <w:rPr>
          <w:sz w:val="28"/>
          <w:szCs w:val="28"/>
        </w:rPr>
      </w:pPr>
      <w:r>
        <w:rPr>
          <w:sz w:val="28"/>
          <w:szCs w:val="28"/>
        </w:rPr>
        <w:t xml:space="preserve">3. </w:t>
      </w:r>
      <w:r w:rsidRPr="00C0024A">
        <w:rPr>
          <w:sz w:val="28"/>
          <w:szCs w:val="28"/>
        </w:rPr>
        <w:t>Булатов А.С. Экономика. – М.: издательство БЕК, 1997.</w:t>
      </w:r>
    </w:p>
    <w:p w:rsidR="00C0024A" w:rsidRPr="00C0024A" w:rsidRDefault="00C0024A" w:rsidP="00C0024A">
      <w:pPr>
        <w:spacing w:line="360" w:lineRule="auto"/>
        <w:ind w:firstLine="357"/>
        <w:jc w:val="both"/>
        <w:rPr>
          <w:sz w:val="28"/>
          <w:szCs w:val="28"/>
        </w:rPr>
      </w:pPr>
    </w:p>
    <w:p w:rsidR="00C0024A" w:rsidRPr="00C0024A" w:rsidRDefault="00C0024A" w:rsidP="00C0024A">
      <w:pPr>
        <w:spacing w:line="360" w:lineRule="auto"/>
        <w:ind w:firstLine="357"/>
        <w:jc w:val="both"/>
        <w:rPr>
          <w:sz w:val="28"/>
          <w:szCs w:val="28"/>
        </w:rPr>
      </w:pPr>
      <w:r>
        <w:rPr>
          <w:sz w:val="28"/>
          <w:szCs w:val="28"/>
        </w:rPr>
        <w:t xml:space="preserve">4. </w:t>
      </w:r>
      <w:r w:rsidRPr="00C0024A">
        <w:rPr>
          <w:sz w:val="28"/>
          <w:szCs w:val="28"/>
        </w:rPr>
        <w:t>Валютное регулирование// Финансовый Бизнес. – 1997. – N17(45).</w:t>
      </w:r>
    </w:p>
    <w:p w:rsidR="00C0024A" w:rsidRPr="00C0024A" w:rsidRDefault="00C0024A" w:rsidP="00C0024A">
      <w:pPr>
        <w:spacing w:line="360" w:lineRule="auto"/>
        <w:ind w:firstLine="357"/>
        <w:jc w:val="both"/>
        <w:rPr>
          <w:sz w:val="28"/>
          <w:szCs w:val="28"/>
        </w:rPr>
      </w:pPr>
    </w:p>
    <w:p w:rsidR="00C0024A" w:rsidRPr="00C0024A" w:rsidRDefault="00C0024A" w:rsidP="00C0024A">
      <w:pPr>
        <w:spacing w:line="360" w:lineRule="auto"/>
        <w:ind w:firstLine="357"/>
        <w:jc w:val="both"/>
        <w:rPr>
          <w:sz w:val="28"/>
          <w:szCs w:val="28"/>
        </w:rPr>
      </w:pPr>
      <w:r>
        <w:rPr>
          <w:sz w:val="28"/>
          <w:szCs w:val="28"/>
        </w:rPr>
        <w:t xml:space="preserve">5. </w:t>
      </w:r>
      <w:r w:rsidRPr="00C0024A">
        <w:rPr>
          <w:sz w:val="28"/>
          <w:szCs w:val="28"/>
        </w:rPr>
        <w:t>Жуков Н.И. Из истории мировых валютных систем// ЭКО. – 1998. – N9.</w:t>
      </w:r>
    </w:p>
    <w:p w:rsidR="00C0024A" w:rsidRPr="00C0024A" w:rsidRDefault="00C0024A" w:rsidP="00C0024A">
      <w:pPr>
        <w:spacing w:line="360" w:lineRule="auto"/>
        <w:ind w:firstLine="357"/>
        <w:jc w:val="both"/>
        <w:rPr>
          <w:sz w:val="28"/>
          <w:szCs w:val="28"/>
        </w:rPr>
      </w:pPr>
    </w:p>
    <w:p w:rsidR="00C0024A" w:rsidRPr="00C0024A" w:rsidRDefault="00C0024A" w:rsidP="00C0024A">
      <w:pPr>
        <w:spacing w:line="360" w:lineRule="auto"/>
        <w:ind w:firstLine="357"/>
        <w:jc w:val="both"/>
        <w:rPr>
          <w:sz w:val="28"/>
          <w:szCs w:val="28"/>
        </w:rPr>
      </w:pPr>
      <w:r>
        <w:rPr>
          <w:sz w:val="28"/>
          <w:szCs w:val="28"/>
        </w:rPr>
        <w:t xml:space="preserve">6. </w:t>
      </w:r>
      <w:r w:rsidRPr="00C0024A">
        <w:rPr>
          <w:sz w:val="28"/>
          <w:szCs w:val="28"/>
        </w:rPr>
        <w:t xml:space="preserve">Круглов В.В. Основы международных валютно-финансовых и кредитных отношений: Валютный курс. ИНФРА-М, 1998. </w:t>
      </w:r>
    </w:p>
    <w:p w:rsidR="00C0024A" w:rsidRPr="00C0024A" w:rsidRDefault="00C0024A" w:rsidP="00C0024A">
      <w:pPr>
        <w:spacing w:line="360" w:lineRule="auto"/>
        <w:ind w:firstLine="357"/>
        <w:jc w:val="both"/>
        <w:rPr>
          <w:sz w:val="28"/>
          <w:szCs w:val="28"/>
        </w:rPr>
      </w:pPr>
    </w:p>
    <w:p w:rsidR="00C0024A" w:rsidRDefault="00C0024A"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Default="003B4234" w:rsidP="008219C4">
      <w:pPr>
        <w:spacing w:line="360" w:lineRule="auto"/>
        <w:ind w:firstLine="357"/>
        <w:jc w:val="both"/>
        <w:rPr>
          <w:sz w:val="28"/>
          <w:szCs w:val="28"/>
        </w:rPr>
      </w:pPr>
    </w:p>
    <w:p w:rsidR="003B4234" w:rsidRPr="008219C4" w:rsidRDefault="003B4234" w:rsidP="008219C4">
      <w:pPr>
        <w:spacing w:line="360" w:lineRule="auto"/>
        <w:ind w:firstLine="357"/>
        <w:jc w:val="both"/>
        <w:rPr>
          <w:sz w:val="28"/>
          <w:szCs w:val="28"/>
        </w:rPr>
      </w:pPr>
      <w:bookmarkStart w:id="0" w:name="_GoBack"/>
      <w:bookmarkEnd w:id="0"/>
    </w:p>
    <w:sectPr w:rsidR="003B4234" w:rsidRPr="008219C4" w:rsidSect="00F64DB0">
      <w:footerReference w:type="even" r:id="rId7"/>
      <w:footerReference w:type="default" r:id="rId8"/>
      <w:pgSz w:w="11906" w:h="16838"/>
      <w:pgMar w:top="719" w:right="566"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A23" w:rsidRDefault="00A35A23">
      <w:r>
        <w:separator/>
      </w:r>
    </w:p>
  </w:endnote>
  <w:endnote w:type="continuationSeparator" w:id="0">
    <w:p w:rsidR="00A35A23" w:rsidRDefault="00A3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A6" w:rsidRDefault="00D314A6" w:rsidP="00AE68F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314A6" w:rsidRDefault="00D314A6" w:rsidP="00D314A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A6" w:rsidRDefault="00D314A6" w:rsidP="00AE68F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860BD">
      <w:rPr>
        <w:rStyle w:val="a4"/>
        <w:noProof/>
      </w:rPr>
      <w:t>1</w:t>
    </w:r>
    <w:r>
      <w:rPr>
        <w:rStyle w:val="a4"/>
      </w:rPr>
      <w:fldChar w:fldCharType="end"/>
    </w:r>
  </w:p>
  <w:p w:rsidR="00D314A6" w:rsidRDefault="00D314A6" w:rsidP="00D314A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A23" w:rsidRDefault="00A35A23">
      <w:r>
        <w:separator/>
      </w:r>
    </w:p>
  </w:footnote>
  <w:footnote w:type="continuationSeparator" w:id="0">
    <w:p w:rsidR="00A35A23" w:rsidRDefault="00A35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C3E95"/>
    <w:multiLevelType w:val="hybridMultilevel"/>
    <w:tmpl w:val="277E99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C3B147E"/>
    <w:multiLevelType w:val="multilevel"/>
    <w:tmpl w:val="C218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482BED"/>
    <w:multiLevelType w:val="multilevel"/>
    <w:tmpl w:val="B574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CC5F9F"/>
    <w:multiLevelType w:val="hybridMultilevel"/>
    <w:tmpl w:val="4F0ACCD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5E2E6429"/>
    <w:multiLevelType w:val="hybridMultilevel"/>
    <w:tmpl w:val="A5A2D6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0C64E31"/>
    <w:multiLevelType w:val="multilevel"/>
    <w:tmpl w:val="F814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5545EF"/>
    <w:multiLevelType w:val="hybridMultilevel"/>
    <w:tmpl w:val="A1C236D4"/>
    <w:lvl w:ilvl="0" w:tplc="B5CAAD2A">
      <w:start w:val="1"/>
      <w:numFmt w:val="decimal"/>
      <w:lvlText w:val="%1."/>
      <w:lvlJc w:val="left"/>
      <w:pPr>
        <w:tabs>
          <w:tab w:val="num" w:pos="1122"/>
        </w:tabs>
        <w:ind w:left="1122" w:hanging="765"/>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7">
    <w:nsid w:val="7DDA63F5"/>
    <w:multiLevelType w:val="multilevel"/>
    <w:tmpl w:val="09B4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6"/>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9C4"/>
    <w:rsid w:val="00082F3A"/>
    <w:rsid w:val="002860BD"/>
    <w:rsid w:val="003620BC"/>
    <w:rsid w:val="003B4234"/>
    <w:rsid w:val="00400257"/>
    <w:rsid w:val="008219C4"/>
    <w:rsid w:val="00897C9D"/>
    <w:rsid w:val="009A6DA8"/>
    <w:rsid w:val="00A35A23"/>
    <w:rsid w:val="00AB4F4A"/>
    <w:rsid w:val="00AE68F0"/>
    <w:rsid w:val="00B27114"/>
    <w:rsid w:val="00B6030D"/>
    <w:rsid w:val="00C0024A"/>
    <w:rsid w:val="00D314A6"/>
    <w:rsid w:val="00F64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BE3F5F-2F68-44CB-AF8D-BC36E05E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219C4"/>
    <w:pPr>
      <w:keepNext/>
      <w:widowControl w:val="0"/>
      <w:autoSpaceDE w:val="0"/>
      <w:autoSpaceDN w:val="0"/>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314A6"/>
    <w:pPr>
      <w:tabs>
        <w:tab w:val="center" w:pos="4677"/>
        <w:tab w:val="right" w:pos="9355"/>
      </w:tabs>
    </w:pPr>
  </w:style>
  <w:style w:type="character" w:styleId="a4">
    <w:name w:val="page number"/>
    <w:basedOn w:val="a0"/>
    <w:rsid w:val="00D314A6"/>
  </w:style>
  <w:style w:type="paragraph" w:styleId="a5">
    <w:name w:val="Normal (Web)"/>
    <w:basedOn w:val="a"/>
    <w:rsid w:val="003B4234"/>
    <w:pPr>
      <w:spacing w:before="100" w:beforeAutospacing="1" w:after="100" w:afterAutospacing="1"/>
    </w:pPr>
  </w:style>
  <w:style w:type="paragraph" w:styleId="a6">
    <w:name w:val="List"/>
    <w:basedOn w:val="a"/>
    <w:rsid w:val="00C0024A"/>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9197">
      <w:bodyDiv w:val="1"/>
      <w:marLeft w:val="0"/>
      <w:marRight w:val="0"/>
      <w:marTop w:val="0"/>
      <w:marBottom w:val="0"/>
      <w:divBdr>
        <w:top w:val="none" w:sz="0" w:space="0" w:color="auto"/>
        <w:left w:val="none" w:sz="0" w:space="0" w:color="auto"/>
        <w:bottom w:val="none" w:sz="0" w:space="0" w:color="auto"/>
        <w:right w:val="none" w:sz="0" w:space="0" w:color="auto"/>
      </w:divBdr>
    </w:div>
    <w:div w:id="237786799">
      <w:bodyDiv w:val="1"/>
      <w:marLeft w:val="0"/>
      <w:marRight w:val="0"/>
      <w:marTop w:val="0"/>
      <w:marBottom w:val="0"/>
      <w:divBdr>
        <w:top w:val="none" w:sz="0" w:space="0" w:color="auto"/>
        <w:left w:val="none" w:sz="0" w:space="0" w:color="auto"/>
        <w:bottom w:val="none" w:sz="0" w:space="0" w:color="auto"/>
        <w:right w:val="none" w:sz="0" w:space="0" w:color="auto"/>
      </w:divBdr>
    </w:div>
    <w:div w:id="1294872547">
      <w:bodyDiv w:val="1"/>
      <w:marLeft w:val="0"/>
      <w:marRight w:val="0"/>
      <w:marTop w:val="0"/>
      <w:marBottom w:val="0"/>
      <w:divBdr>
        <w:top w:val="none" w:sz="0" w:space="0" w:color="auto"/>
        <w:left w:val="none" w:sz="0" w:space="0" w:color="auto"/>
        <w:bottom w:val="none" w:sz="0" w:space="0" w:color="auto"/>
        <w:right w:val="none" w:sz="0" w:space="0" w:color="auto"/>
      </w:divBdr>
    </w:div>
    <w:div w:id="207480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4349</Words>
  <Characters>24791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Microsoft</Company>
  <LinksUpToDate>false</LinksUpToDate>
  <CharactersWithSpaces>29082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Admin</dc:creator>
  <cp:keywords/>
  <dc:description/>
  <cp:lastModifiedBy>admin</cp:lastModifiedBy>
  <cp:revision>2</cp:revision>
  <cp:lastPrinted>2009-09-27T17:39:00Z</cp:lastPrinted>
  <dcterms:created xsi:type="dcterms:W3CDTF">2014-05-09T20:09:00Z</dcterms:created>
  <dcterms:modified xsi:type="dcterms:W3CDTF">2014-05-09T20:09:00Z</dcterms:modified>
</cp:coreProperties>
</file>