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E6" w:rsidRDefault="00182BAF" w:rsidP="0050470E">
      <w:pPr>
        <w:pStyle w:val="afa"/>
      </w:pPr>
      <w:r w:rsidRPr="00AD2AE6">
        <w:t>План</w:t>
      </w:r>
    </w:p>
    <w:p w:rsidR="00AD2AE6" w:rsidRDefault="00AD2AE6" w:rsidP="00AD2AE6"/>
    <w:p w:rsidR="00F01518" w:rsidRDefault="00F01518">
      <w:pPr>
        <w:pStyle w:val="22"/>
        <w:rPr>
          <w:smallCaps w:val="0"/>
          <w:noProof/>
          <w:sz w:val="24"/>
          <w:szCs w:val="24"/>
        </w:rPr>
      </w:pPr>
      <w:r w:rsidRPr="00F44EDA">
        <w:rPr>
          <w:rStyle w:val="af1"/>
          <w:noProof/>
        </w:rPr>
        <w:t>Введение</w:t>
      </w:r>
    </w:p>
    <w:p w:rsidR="00F01518" w:rsidRDefault="00F01518">
      <w:pPr>
        <w:pStyle w:val="22"/>
        <w:rPr>
          <w:smallCaps w:val="0"/>
          <w:noProof/>
          <w:sz w:val="24"/>
          <w:szCs w:val="24"/>
        </w:rPr>
      </w:pPr>
      <w:r w:rsidRPr="00F44EDA">
        <w:rPr>
          <w:rStyle w:val="af1"/>
          <w:noProof/>
        </w:rPr>
        <w:t>Огнестрельная травма</w:t>
      </w:r>
    </w:p>
    <w:p w:rsidR="00F01518" w:rsidRDefault="00F01518">
      <w:pPr>
        <w:pStyle w:val="22"/>
        <w:rPr>
          <w:smallCaps w:val="0"/>
          <w:noProof/>
          <w:sz w:val="24"/>
          <w:szCs w:val="24"/>
        </w:rPr>
      </w:pPr>
      <w:r w:rsidRPr="00F44EDA">
        <w:rPr>
          <w:rStyle w:val="af1"/>
          <w:noProof/>
        </w:rPr>
        <w:t>Механизм образования огнестрельного повреждения</w:t>
      </w:r>
    </w:p>
    <w:p w:rsidR="00F01518" w:rsidRDefault="00F01518">
      <w:pPr>
        <w:pStyle w:val="22"/>
        <w:rPr>
          <w:smallCaps w:val="0"/>
          <w:noProof/>
          <w:sz w:val="24"/>
          <w:szCs w:val="24"/>
        </w:rPr>
      </w:pPr>
      <w:r w:rsidRPr="00F44EDA">
        <w:rPr>
          <w:rStyle w:val="af1"/>
          <w:noProof/>
        </w:rPr>
        <w:t>Особенности осмотра места происшествия</w:t>
      </w:r>
    </w:p>
    <w:p w:rsidR="00F01518" w:rsidRDefault="00F01518">
      <w:pPr>
        <w:pStyle w:val="22"/>
        <w:rPr>
          <w:smallCaps w:val="0"/>
          <w:noProof/>
          <w:sz w:val="24"/>
          <w:szCs w:val="24"/>
        </w:rPr>
      </w:pPr>
      <w:r w:rsidRPr="00F44EDA">
        <w:rPr>
          <w:rStyle w:val="af1"/>
          <w:noProof/>
        </w:rPr>
        <w:t>Вопросы разрешаемые при экспертизе огнестрельных повреждений</w:t>
      </w:r>
    </w:p>
    <w:p w:rsidR="00F01518" w:rsidRDefault="00F01518">
      <w:pPr>
        <w:pStyle w:val="22"/>
        <w:rPr>
          <w:smallCaps w:val="0"/>
          <w:noProof/>
          <w:sz w:val="24"/>
          <w:szCs w:val="24"/>
        </w:rPr>
      </w:pPr>
      <w:r w:rsidRPr="00F44EDA">
        <w:rPr>
          <w:rStyle w:val="af1"/>
          <w:noProof/>
        </w:rPr>
        <w:t>Список литературы</w:t>
      </w:r>
    </w:p>
    <w:p w:rsidR="00AD2AE6" w:rsidRPr="00AD2AE6" w:rsidRDefault="00AD2AE6" w:rsidP="00AD2AE6"/>
    <w:p w:rsidR="00AB01A5" w:rsidRPr="00AD2AE6" w:rsidRDefault="0050470E" w:rsidP="0050470E">
      <w:pPr>
        <w:pStyle w:val="2"/>
      </w:pPr>
      <w:r>
        <w:br w:type="page"/>
      </w:r>
      <w:bookmarkStart w:id="0" w:name="_Toc246862968"/>
      <w:r w:rsidR="00AB01A5" w:rsidRPr="00AD2AE6">
        <w:t>Введение</w:t>
      </w:r>
      <w:bookmarkEnd w:id="0"/>
    </w:p>
    <w:p w:rsidR="0050470E" w:rsidRDefault="0050470E" w:rsidP="00AD2AE6"/>
    <w:p w:rsidR="00AD2AE6" w:rsidRDefault="00FC03EE" w:rsidP="00AD2AE6">
      <w:r w:rsidRPr="00AD2AE6">
        <w:t>Судебная медицина</w:t>
      </w:r>
      <w:r w:rsidR="00AD2AE6">
        <w:t xml:space="preserve"> (</w:t>
      </w:r>
      <w:r w:rsidRPr="00AD2AE6">
        <w:t>англ</w:t>
      </w:r>
      <w:r w:rsidR="00AD2AE6" w:rsidRPr="00AD2AE6">
        <w:t xml:space="preserve">. </w:t>
      </w:r>
      <w:r w:rsidRPr="00AD2AE6">
        <w:t>forensic pathology, нем</w:t>
      </w:r>
      <w:r w:rsidR="00AD2AE6" w:rsidRPr="00AD2AE6">
        <w:t xml:space="preserve">. </w:t>
      </w:r>
      <w:r w:rsidRPr="00AD2AE6">
        <w:t>Rechtsmedizin</w:t>
      </w:r>
      <w:r w:rsidR="00AD2AE6" w:rsidRPr="00AD2AE6">
        <w:t xml:space="preserve">) - </w:t>
      </w:r>
      <w:r w:rsidRPr="00AD2AE6">
        <w:t>особый раздел медицины, который занимается применением медицинских и других знаний из области естественных наук для нужд органов правопорядка и юстиции</w:t>
      </w:r>
      <w:r w:rsidR="00AD2AE6" w:rsidRPr="00AD2AE6">
        <w:t xml:space="preserve">. </w:t>
      </w:r>
      <w:r w:rsidRPr="00AD2AE6">
        <w:t>Судебная медицина представляет собой специальную медицинскую науку, систему научных знаний о закономерностях возникновения, способах выявления, методах исследования и оценки медицинских фактов, служащих источником доказательств при проведении расследования, предусмотренного законом</w:t>
      </w:r>
      <w:r w:rsidR="00AD2AE6" w:rsidRPr="00AD2AE6">
        <w:t xml:space="preserve">. </w:t>
      </w:r>
      <w:r w:rsidRPr="00AD2AE6">
        <w:t>Например, проведение судебно-медицинских экспертиз помогает не только определить причину внезапной смерти или найти преступника, но и установить отцовство, степень родства, а также подробно исследовать любые биологические следы</w:t>
      </w:r>
      <w:r w:rsidR="00AD2AE6" w:rsidRPr="00AD2AE6">
        <w:t>.</w:t>
      </w:r>
    </w:p>
    <w:p w:rsidR="00AD2AE6" w:rsidRDefault="00182BAF" w:rsidP="00AD2AE6">
      <w:r w:rsidRPr="00AD2AE6">
        <w:t>Для</w:t>
      </w:r>
      <w:r w:rsidR="00AD2AE6" w:rsidRPr="00AD2AE6">
        <w:t xml:space="preserve"> </w:t>
      </w:r>
      <w:r w:rsidRPr="00AD2AE6">
        <w:t>написания</w:t>
      </w:r>
      <w:r w:rsidR="00AD2AE6" w:rsidRPr="00AD2AE6">
        <w:t xml:space="preserve"> </w:t>
      </w:r>
      <w:r w:rsidRPr="00AD2AE6">
        <w:t>контрольной</w:t>
      </w:r>
      <w:r w:rsidR="00AD2AE6" w:rsidRPr="00AD2AE6">
        <w:t xml:space="preserve"> </w:t>
      </w:r>
      <w:r w:rsidRPr="00AD2AE6">
        <w:t>работы</w:t>
      </w:r>
      <w:r w:rsidR="00AD2AE6" w:rsidRPr="00AD2AE6">
        <w:t xml:space="preserve"> </w:t>
      </w:r>
      <w:r w:rsidRPr="00AD2AE6">
        <w:t>мною выбрана тема</w:t>
      </w:r>
      <w:r w:rsidR="00AD2AE6">
        <w:t xml:space="preserve"> "</w:t>
      </w:r>
      <w:r w:rsidRPr="00AD2AE6">
        <w:rPr>
          <w:b/>
          <w:bCs/>
        </w:rPr>
        <w:t>Огнестрельная травма</w:t>
      </w:r>
      <w:r w:rsidR="00AD2AE6">
        <w:rPr>
          <w:b/>
          <w:bCs/>
        </w:rPr>
        <w:t xml:space="preserve">", </w:t>
      </w:r>
      <w:r w:rsidRPr="00AD2AE6">
        <w:t>я</w:t>
      </w:r>
      <w:r w:rsidR="00AD2AE6" w:rsidRPr="00AD2AE6">
        <w:t xml:space="preserve"> </w:t>
      </w:r>
      <w:r w:rsidRPr="00AD2AE6">
        <w:t>считаю,</w:t>
      </w:r>
      <w:r w:rsidR="00AD2AE6" w:rsidRPr="00AD2AE6">
        <w:t xml:space="preserve"> </w:t>
      </w:r>
      <w:r w:rsidRPr="00AD2AE6">
        <w:t>что</w:t>
      </w:r>
      <w:r w:rsidR="00AD2AE6" w:rsidRPr="00AD2AE6">
        <w:t xml:space="preserve"> </w:t>
      </w:r>
      <w:r w:rsidRPr="00AD2AE6">
        <w:t>данная</w:t>
      </w:r>
      <w:r w:rsidR="00AD2AE6" w:rsidRPr="00AD2AE6">
        <w:t xml:space="preserve"> </w:t>
      </w:r>
      <w:r w:rsidRPr="00AD2AE6">
        <w:t>тем</w:t>
      </w:r>
      <w:r w:rsidR="005E56E4">
        <w:t>а</w:t>
      </w:r>
      <w:r w:rsidR="00AD2AE6" w:rsidRPr="00AD2AE6">
        <w:t xml:space="preserve"> </w:t>
      </w:r>
      <w:r w:rsidRPr="00AD2AE6">
        <w:t>является</w:t>
      </w:r>
      <w:r w:rsidR="00AD2AE6" w:rsidRPr="00AD2AE6">
        <w:t xml:space="preserve"> </w:t>
      </w:r>
      <w:r w:rsidRPr="00AD2AE6">
        <w:t>достаточно</w:t>
      </w:r>
      <w:r w:rsidR="00AD2AE6" w:rsidRPr="00AD2AE6">
        <w:t xml:space="preserve"> </w:t>
      </w:r>
      <w:r w:rsidRPr="00AD2AE6">
        <w:t>актуальной, т</w:t>
      </w:r>
      <w:r w:rsidR="0050470E">
        <w:t>.</w:t>
      </w:r>
      <w:r w:rsidRPr="00AD2AE6">
        <w:t>к</w:t>
      </w:r>
      <w:r w:rsidR="0050470E">
        <w:t>.</w:t>
      </w:r>
      <w:r w:rsidRPr="00AD2AE6">
        <w:t xml:space="preserve"> к</w:t>
      </w:r>
      <w:r w:rsidR="00F83041" w:rsidRPr="00AD2AE6">
        <w:t xml:space="preserve"> огнестрельным относят повреждения, образованные энергией сгорающего взрывчатого вещества либо причиненные приведенным ею в движение снарядом</w:t>
      </w:r>
      <w:r w:rsidR="00AD2AE6" w:rsidRPr="00AD2AE6">
        <w:t xml:space="preserve">. </w:t>
      </w:r>
      <w:r w:rsidR="00F83041" w:rsidRPr="00AD2AE6">
        <w:t>Специфической особенностью является формирование повреждения снарядом</w:t>
      </w:r>
      <w:r w:rsidR="00AD2AE6">
        <w:t xml:space="preserve"> (</w:t>
      </w:r>
      <w:r w:rsidR="00F83041" w:rsidRPr="00AD2AE6">
        <w:t>пулей</w:t>
      </w:r>
      <w:r w:rsidR="00AD2AE6" w:rsidRPr="00AD2AE6">
        <w:t>),</w:t>
      </w:r>
      <w:r w:rsidR="00F83041" w:rsidRPr="00AD2AE6">
        <w:t xml:space="preserve"> имеющим относительно небольшую массу</w:t>
      </w:r>
      <w:r w:rsidR="00AD2AE6">
        <w:t xml:space="preserve"> (</w:t>
      </w:r>
      <w:r w:rsidR="00F83041" w:rsidRPr="00AD2AE6">
        <w:t>граммы</w:t>
      </w:r>
      <w:r w:rsidR="00AD2AE6" w:rsidRPr="00AD2AE6">
        <w:t>),</w:t>
      </w:r>
      <w:r w:rsidR="00F83041" w:rsidRPr="00AD2AE6">
        <w:t xml:space="preserve"> но очень большую скорость</w:t>
      </w:r>
      <w:r w:rsidR="00AD2AE6">
        <w:t xml:space="preserve"> (</w:t>
      </w:r>
      <w:r w:rsidR="00F83041" w:rsidRPr="00AD2AE6">
        <w:t>до 2000 м/с</w:t>
      </w:r>
      <w:r w:rsidR="00AD2AE6" w:rsidRPr="00AD2AE6">
        <w:t>).</w:t>
      </w:r>
    </w:p>
    <w:p w:rsidR="00AD2AE6" w:rsidRDefault="00F83041" w:rsidP="00AD2AE6">
      <w:r w:rsidRPr="00AD2AE6">
        <w:t xml:space="preserve">В последнее время в качестве самостоятельного подвида огнестрельной травмы стали выделять </w:t>
      </w:r>
      <w:r w:rsidR="00AB01A5" w:rsidRPr="00AD2AE6">
        <w:rPr>
          <w:i/>
          <w:iCs/>
        </w:rPr>
        <w:t>взрыв</w:t>
      </w:r>
      <w:r w:rsidRPr="00AD2AE6">
        <w:rPr>
          <w:i/>
          <w:iCs/>
        </w:rPr>
        <w:t>ную травму</w:t>
      </w:r>
      <w:r w:rsidR="00AD2AE6" w:rsidRPr="00AD2AE6">
        <w:rPr>
          <w:i/>
          <w:iCs/>
        </w:rPr>
        <w:t xml:space="preserve">. </w:t>
      </w:r>
      <w:r w:rsidRPr="00AD2AE6">
        <w:t>Этим термином обозначают повреждения, возникающие при взрыве</w:t>
      </w:r>
      <w:r w:rsidR="00AB01A5" w:rsidRPr="00AD2AE6">
        <w:t xml:space="preserve"> </w:t>
      </w:r>
      <w:r w:rsidRPr="00AD2AE6">
        <w:t>боеприпасов</w:t>
      </w:r>
      <w:r w:rsidR="00AD2AE6">
        <w:t xml:space="preserve"> (</w:t>
      </w:r>
      <w:r w:rsidRPr="00AD2AE6">
        <w:t>патронов</w:t>
      </w:r>
      <w:r w:rsidR="00AD2AE6" w:rsidRPr="00AD2AE6">
        <w:t>),</w:t>
      </w:r>
      <w:r w:rsidRPr="00AD2AE6">
        <w:t xml:space="preserve"> взрывчатых веществ</w:t>
      </w:r>
      <w:r w:rsidR="00AD2AE6">
        <w:t xml:space="preserve"> (</w:t>
      </w:r>
      <w:r w:rsidRPr="00AD2AE6">
        <w:t xml:space="preserve">порох, тол, нитроглицерин и </w:t>
      </w:r>
      <w:r w:rsidR="00AD2AE6">
        <w:t>др.)</w:t>
      </w:r>
      <w:r w:rsidR="00AD2AE6" w:rsidRPr="00AD2AE6">
        <w:t xml:space="preserve"> </w:t>
      </w:r>
      <w:r w:rsidRPr="00AD2AE6">
        <w:t>и снарядов</w:t>
      </w:r>
      <w:r w:rsidR="00AD2AE6">
        <w:t xml:space="preserve"> (</w:t>
      </w:r>
      <w:r w:rsidRPr="00AD2AE6">
        <w:t xml:space="preserve">мин, гранат, авиабомб и </w:t>
      </w:r>
      <w:r w:rsidR="00AD2AE6">
        <w:t>др.)</w:t>
      </w:r>
      <w:r w:rsidR="00AD2AE6" w:rsidRPr="00AD2AE6">
        <w:t>.</w:t>
      </w:r>
    </w:p>
    <w:p w:rsidR="00AD2AE6" w:rsidRDefault="00735D95" w:rsidP="00AD2AE6">
      <w:r w:rsidRPr="00AD2AE6">
        <w:t>При написании</w:t>
      </w:r>
      <w:r w:rsidR="00AD2AE6" w:rsidRPr="00AD2AE6">
        <w:t xml:space="preserve"> </w:t>
      </w:r>
      <w:r w:rsidRPr="00AD2AE6">
        <w:t>контрольной работы</w:t>
      </w:r>
      <w:r w:rsidR="00AD2AE6" w:rsidRPr="00AD2AE6">
        <w:t xml:space="preserve"> </w:t>
      </w:r>
      <w:r w:rsidRPr="00AD2AE6">
        <w:t>я</w:t>
      </w:r>
      <w:r w:rsidR="00AD2AE6" w:rsidRPr="00AD2AE6">
        <w:t xml:space="preserve"> </w:t>
      </w:r>
      <w:r w:rsidRPr="00AD2AE6">
        <w:t>использовала</w:t>
      </w:r>
      <w:r w:rsidR="00AD2AE6" w:rsidRPr="00AD2AE6">
        <w:t xml:space="preserve"> </w:t>
      </w:r>
      <w:r w:rsidRPr="00AD2AE6">
        <w:t>следующие</w:t>
      </w:r>
      <w:r w:rsidR="00AD2AE6" w:rsidRPr="00AD2AE6">
        <w:t xml:space="preserve"> </w:t>
      </w:r>
      <w:r w:rsidRPr="00AD2AE6">
        <w:t>источники литературы</w:t>
      </w:r>
      <w:r w:rsidR="00AD2AE6" w:rsidRPr="00AD2AE6">
        <w:t>:</w:t>
      </w:r>
    </w:p>
    <w:p w:rsidR="00AD2AE6" w:rsidRDefault="0050470E" w:rsidP="0050470E">
      <w:pPr>
        <w:pStyle w:val="2"/>
      </w:pPr>
      <w:r>
        <w:br w:type="page"/>
      </w:r>
      <w:bookmarkStart w:id="1" w:name="_Toc246862969"/>
      <w:r w:rsidR="00182BAF" w:rsidRPr="00AD2AE6">
        <w:t>Огнестрельная</w:t>
      </w:r>
      <w:r w:rsidR="00AD2AE6" w:rsidRPr="00AD2AE6">
        <w:t xml:space="preserve"> </w:t>
      </w:r>
      <w:r w:rsidR="00182BAF" w:rsidRPr="00AD2AE6">
        <w:t>травма</w:t>
      </w:r>
      <w:bookmarkEnd w:id="1"/>
    </w:p>
    <w:p w:rsidR="0050470E" w:rsidRDefault="0050470E" w:rsidP="00AD2AE6"/>
    <w:p w:rsidR="00AD2AE6" w:rsidRDefault="00F83041" w:rsidP="00AD2AE6">
      <w:r w:rsidRPr="00AD2AE6">
        <w:t>В судебно-медицинской практике наиболее часто встречаются повреждения, причиненные из короткоствольного или</w:t>
      </w:r>
      <w:r w:rsidR="00AB01A5" w:rsidRPr="00AD2AE6">
        <w:t xml:space="preserve"> с</w:t>
      </w:r>
      <w:r w:rsidRPr="00AD2AE6">
        <w:t>редне</w:t>
      </w:r>
      <w:r w:rsidR="00AB01A5" w:rsidRPr="00AD2AE6">
        <w:t xml:space="preserve"> </w:t>
      </w:r>
      <w:r w:rsidRPr="00AD2AE6">
        <w:t>ствольного стрелкового оружия</w:t>
      </w:r>
      <w:r w:rsidR="00AD2AE6" w:rsidRPr="00AD2AE6">
        <w:t xml:space="preserve">. </w:t>
      </w:r>
      <w:r w:rsidRPr="00AD2AE6">
        <w:t>Это оружие исключительно редко бывает крупнокалиберным</w:t>
      </w:r>
      <w:r w:rsidR="00AD2AE6">
        <w:t xml:space="preserve"> (</w:t>
      </w:r>
      <w:r w:rsidRPr="00AD2AE6">
        <w:t>10 мм и более</w:t>
      </w:r>
      <w:r w:rsidR="00AD2AE6" w:rsidRPr="00AD2AE6">
        <w:t>),</w:t>
      </w:r>
      <w:r w:rsidRPr="00AD2AE6">
        <w:t xml:space="preserve"> обычно оно среднего</w:t>
      </w:r>
      <w:r w:rsidR="00AD2AE6">
        <w:t xml:space="preserve"> (</w:t>
      </w:r>
      <w:r w:rsidRPr="00AD2AE6">
        <w:t>9-7 мм</w:t>
      </w:r>
      <w:r w:rsidR="00AD2AE6" w:rsidRPr="00AD2AE6">
        <w:t xml:space="preserve">) </w:t>
      </w:r>
      <w:r w:rsidRPr="00AD2AE6">
        <w:t>или малого</w:t>
      </w:r>
      <w:r w:rsidR="00AD2AE6">
        <w:t xml:space="preserve"> (</w:t>
      </w:r>
      <w:r w:rsidRPr="00AD2AE6">
        <w:t>6 мм и менее</w:t>
      </w:r>
      <w:r w:rsidR="00AD2AE6" w:rsidRPr="00AD2AE6">
        <w:t xml:space="preserve">) </w:t>
      </w:r>
      <w:r w:rsidRPr="00AD2AE6">
        <w:t>калибра</w:t>
      </w:r>
      <w:r w:rsidR="00AD2AE6" w:rsidRPr="00AD2AE6">
        <w:t>.</w:t>
      </w:r>
    </w:p>
    <w:p w:rsidR="00AD2AE6" w:rsidRDefault="00F83041" w:rsidP="00AD2AE6">
      <w:r w:rsidRPr="00AD2AE6">
        <w:t>Основным конструктивным элементом используемого в этих</w:t>
      </w:r>
      <w:r w:rsidR="00AB01A5" w:rsidRPr="00AD2AE6">
        <w:t xml:space="preserve"> </w:t>
      </w:r>
      <w:r w:rsidRPr="00AD2AE6">
        <w:t>типах оружия патрона, объединяющим пороховой заряд, снаряд</w:t>
      </w:r>
      <w:r w:rsidR="00AD2AE6">
        <w:t xml:space="preserve"> (</w:t>
      </w:r>
      <w:r w:rsidRPr="00AD2AE6">
        <w:t>пулю</w:t>
      </w:r>
      <w:r w:rsidR="00AD2AE6" w:rsidRPr="00AD2AE6">
        <w:t xml:space="preserve">) </w:t>
      </w:r>
      <w:r w:rsidRPr="00AD2AE6">
        <w:t>и воспламеняющее устройство</w:t>
      </w:r>
      <w:r w:rsidR="00AD2AE6">
        <w:t xml:space="preserve"> (</w:t>
      </w:r>
      <w:r w:rsidRPr="00AD2AE6">
        <w:t>капсюль</w:t>
      </w:r>
      <w:r w:rsidR="00AD2AE6" w:rsidRPr="00AD2AE6">
        <w:t xml:space="preserve">) </w:t>
      </w:r>
      <w:r w:rsidRPr="00AD2AE6">
        <w:t>в единое целое, является гильза</w:t>
      </w:r>
      <w:r w:rsidR="00AD2AE6" w:rsidRPr="00AD2AE6">
        <w:t>.</w:t>
      </w:r>
    </w:p>
    <w:p w:rsidR="00AD2AE6" w:rsidRDefault="00AB01A5" w:rsidP="00AD2AE6">
      <w:r w:rsidRPr="00AD2AE6">
        <w:rPr>
          <w:i/>
          <w:iCs/>
        </w:rPr>
        <w:t>Г</w:t>
      </w:r>
      <w:r w:rsidR="00F83041" w:rsidRPr="00AD2AE6">
        <w:rPr>
          <w:i/>
          <w:iCs/>
        </w:rPr>
        <w:t xml:space="preserve">ильзы </w:t>
      </w:r>
      <w:r w:rsidR="00F83041" w:rsidRPr="00AD2AE6">
        <w:t>для нарезного средне</w:t>
      </w:r>
      <w:r w:rsidRPr="00AD2AE6">
        <w:t xml:space="preserve"> </w:t>
      </w:r>
      <w:r w:rsidR="00F83041" w:rsidRPr="00AD2AE6">
        <w:t>ствольного и короткоствольного</w:t>
      </w:r>
      <w:r w:rsidRPr="00AD2AE6">
        <w:t xml:space="preserve"> </w:t>
      </w:r>
      <w:r w:rsidR="00F83041" w:rsidRPr="00AD2AE6">
        <w:t>оружия делают из мягкой жести, покрытой для предохранения от коррозии пленкой из латуни или томпака</w:t>
      </w:r>
      <w:r w:rsidR="00AD2AE6" w:rsidRPr="00AD2AE6">
        <w:t xml:space="preserve">. </w:t>
      </w:r>
      <w:r w:rsidR="00F83041" w:rsidRPr="00AD2AE6">
        <w:t>Для средне</w:t>
      </w:r>
      <w:r w:rsidRPr="00AD2AE6">
        <w:t xml:space="preserve"> </w:t>
      </w:r>
      <w:r w:rsidR="00F83041" w:rsidRPr="00AD2AE6">
        <w:t>ствольного оружия их изготавливают в подавляющем большинстве случаев бутылочной формы, короткоствольного</w:t>
      </w:r>
      <w:r w:rsidR="00AD2AE6" w:rsidRPr="00AD2AE6">
        <w:t xml:space="preserve"> - </w:t>
      </w:r>
      <w:r w:rsidR="00F83041" w:rsidRPr="00AD2AE6">
        <w:t>бутылочной или цилиндрической в зависимости от конструкции пистолета или револьвера</w:t>
      </w:r>
      <w:r w:rsidR="00AD2AE6" w:rsidRPr="00AD2AE6">
        <w:t xml:space="preserve">. </w:t>
      </w:r>
      <w:r w:rsidR="00F83041" w:rsidRPr="00AD2AE6">
        <w:t>Для гладкоствольного оружия гильзы производят из металла, картона или пластмассы</w:t>
      </w:r>
      <w:r w:rsidR="00AD2AE6" w:rsidRPr="00AD2AE6">
        <w:t xml:space="preserve">. </w:t>
      </w:r>
      <w:r w:rsidR="00F83041" w:rsidRPr="00AD2AE6">
        <w:t>Они имеют цилиндрическую форму</w:t>
      </w:r>
      <w:r w:rsidR="00AD2AE6" w:rsidRPr="00AD2AE6">
        <w:t>.</w:t>
      </w:r>
    </w:p>
    <w:p w:rsidR="00AD2AE6" w:rsidRDefault="00F83041" w:rsidP="00AD2AE6">
      <w:r w:rsidRPr="00AD2AE6">
        <w:rPr>
          <w:i/>
          <w:iCs/>
        </w:rPr>
        <w:t>Патрон</w:t>
      </w:r>
      <w:r w:rsidR="00AD2AE6" w:rsidRPr="00AD2AE6">
        <w:rPr>
          <w:i/>
          <w:iCs/>
        </w:rPr>
        <w:t xml:space="preserve">. </w:t>
      </w:r>
      <w:r w:rsidRPr="00AD2AE6">
        <w:t>В донышко гильзы вмонтирован капсюль, содержащий детонирующий состав</w:t>
      </w:r>
      <w:r w:rsidR="00AD2AE6" w:rsidRPr="00AD2AE6">
        <w:t xml:space="preserve">. </w:t>
      </w:r>
      <w:r w:rsidRPr="00AD2AE6">
        <w:t>Полость патрона заполняется порохом</w:t>
      </w:r>
      <w:r w:rsidR="00AD2AE6">
        <w:t xml:space="preserve"> (</w:t>
      </w:r>
      <w:r w:rsidRPr="00AD2AE6">
        <w:t>мелкие зерна или пластинки из нитратов, целлюлозы</w:t>
      </w:r>
      <w:r w:rsidR="00AD2AE6" w:rsidRPr="00AD2AE6">
        <w:t>).</w:t>
      </w:r>
    </w:p>
    <w:p w:rsidR="00AD2AE6" w:rsidRDefault="00F83041" w:rsidP="00AD2AE6">
      <w:r w:rsidRPr="00AD2AE6">
        <w:t>В свободное отверстие помещен снаряд</w:t>
      </w:r>
      <w:r w:rsidR="00AD2AE6" w:rsidRPr="00AD2AE6">
        <w:t xml:space="preserve">. </w:t>
      </w:r>
      <w:r w:rsidRPr="00AD2AE6">
        <w:t>Для каждой модели оружия изготавливают патрон особой конструкции, содержащий</w:t>
      </w:r>
      <w:r w:rsidR="00AD2AE6" w:rsidRPr="00AD2AE6">
        <w:t xml:space="preserve"> </w:t>
      </w:r>
      <w:r w:rsidR="00461B4C" w:rsidRPr="00AD2AE6">
        <w:t xml:space="preserve">определенное количество </w:t>
      </w:r>
      <w:r w:rsidRPr="00AD2AE6">
        <w:t>пороха</w:t>
      </w:r>
      <w:r w:rsidR="00AD2AE6" w:rsidRPr="00AD2AE6">
        <w:t>.</w:t>
      </w:r>
    </w:p>
    <w:p w:rsidR="00AD2AE6" w:rsidRDefault="00F83041" w:rsidP="00AD2AE6">
      <w:r w:rsidRPr="00AD2AE6">
        <w:rPr>
          <w:i/>
          <w:iCs/>
        </w:rPr>
        <w:t xml:space="preserve">Снаряд </w:t>
      </w:r>
      <w:r w:rsidRPr="00AD2AE6">
        <w:t>огнестрельного оружия может быть в виде пули</w:t>
      </w:r>
      <w:r w:rsidR="00AD2AE6">
        <w:t xml:space="preserve"> (</w:t>
      </w:r>
      <w:r w:rsidRPr="00AD2AE6">
        <w:t>в основном для нарезного оружия</w:t>
      </w:r>
      <w:r w:rsidR="00AD2AE6" w:rsidRPr="00AD2AE6">
        <w:t xml:space="preserve">) </w:t>
      </w:r>
      <w:r w:rsidRPr="00AD2AE6">
        <w:t>или дроби</w:t>
      </w:r>
      <w:r w:rsidR="00AD2AE6">
        <w:t xml:space="preserve"> (</w:t>
      </w:r>
      <w:r w:rsidRPr="00AD2AE6">
        <w:t>для гладкоствольного</w:t>
      </w:r>
      <w:r w:rsidR="00AD2AE6" w:rsidRPr="00AD2AE6">
        <w:t>).</w:t>
      </w:r>
    </w:p>
    <w:p w:rsidR="00AD2AE6" w:rsidRPr="00AD2AE6" w:rsidRDefault="00F83041" w:rsidP="00AD2AE6">
      <w:r w:rsidRPr="00AD2AE6">
        <w:rPr>
          <w:i/>
          <w:iCs/>
        </w:rPr>
        <w:t xml:space="preserve">Пуля </w:t>
      </w:r>
      <w:r w:rsidRPr="00AD2AE6">
        <w:t>может быть отлита полностью из свинца</w:t>
      </w:r>
      <w:r w:rsidR="00AD2AE6" w:rsidRPr="00AD2AE6">
        <w:t xml:space="preserve"> - </w:t>
      </w:r>
      <w:r w:rsidRPr="00AD2AE6">
        <w:t>применяется для стрельбы из спортивного или охотничьего оружия</w:t>
      </w:r>
      <w:r w:rsidR="00AD2AE6" w:rsidRPr="00AD2AE6">
        <w:t xml:space="preserve">. </w:t>
      </w:r>
      <w:r w:rsidRPr="00AD2AE6">
        <w:t>Пули, предназначенные для боевого оружия, имеют различную конструкцию в зависимости от назначения</w:t>
      </w:r>
      <w:r w:rsidR="00AD2AE6" w:rsidRPr="00AD2AE6">
        <w:t xml:space="preserve">: </w:t>
      </w:r>
      <w:r w:rsidRPr="00AD2AE6">
        <w:t xml:space="preserve">бронебойные, зажигательные, трассирующие и </w:t>
      </w:r>
      <w:r w:rsidR="00AD2AE6">
        <w:t>т.п.</w:t>
      </w:r>
      <w:r w:rsidR="00AD2AE6" w:rsidRPr="00AD2AE6">
        <w:t xml:space="preserve"> </w:t>
      </w:r>
      <w:r w:rsidR="00461B4C" w:rsidRPr="00AD2AE6">
        <w:rPr>
          <w:rStyle w:val="ad"/>
          <w:i/>
          <w:iCs/>
          <w:color w:val="000000"/>
        </w:rPr>
        <w:footnoteReference w:id="1"/>
      </w:r>
    </w:p>
    <w:p w:rsidR="00AD2AE6" w:rsidRDefault="00F83041" w:rsidP="00AD2AE6">
      <w:r w:rsidRPr="00AD2AE6">
        <w:t>Простейшая конструкция пули современного огнестрельного оружия предполагает наличие оболочки</w:t>
      </w:r>
      <w:r w:rsidR="00AD2AE6">
        <w:t xml:space="preserve"> (</w:t>
      </w:r>
      <w:r w:rsidRPr="00AD2AE6">
        <w:t>из мягкой жести</w:t>
      </w:r>
      <w:r w:rsidR="00AD2AE6" w:rsidRPr="00AD2AE6">
        <w:t>),</w:t>
      </w:r>
      <w:r w:rsidRPr="00AD2AE6">
        <w:t xml:space="preserve"> свинцовой рубашки и сердечника</w:t>
      </w:r>
      <w:r w:rsidR="00AD2AE6">
        <w:t xml:space="preserve"> (</w:t>
      </w:r>
      <w:r w:rsidRPr="00AD2AE6">
        <w:t>из инструментальной стали</w:t>
      </w:r>
      <w:r w:rsidR="00AD2AE6" w:rsidRPr="00AD2AE6">
        <w:t xml:space="preserve">). </w:t>
      </w:r>
      <w:r w:rsidR="00AB01A5" w:rsidRPr="00AD2AE6">
        <w:t>Зажигательны</w:t>
      </w:r>
      <w:r w:rsidRPr="00AD2AE6">
        <w:t>e и трассирующие пули имеют конструктивные</w:t>
      </w:r>
      <w:r w:rsidR="00AB01A5" w:rsidRPr="00AD2AE6">
        <w:t xml:space="preserve"> </w:t>
      </w:r>
      <w:r w:rsidRPr="00AD2AE6">
        <w:t>элементы, содержащие светящийся состав</w:t>
      </w:r>
      <w:r w:rsidR="00AD2AE6">
        <w:t xml:space="preserve"> (</w:t>
      </w:r>
      <w:r w:rsidRPr="00AD2AE6">
        <w:t>трассирующие</w:t>
      </w:r>
      <w:r w:rsidR="00AD2AE6" w:rsidRPr="00AD2AE6">
        <w:t xml:space="preserve">) </w:t>
      </w:r>
      <w:r w:rsidRPr="00AD2AE6">
        <w:t>_ или термическую смесь</w:t>
      </w:r>
      <w:r w:rsidR="00AD2AE6">
        <w:t xml:space="preserve"> (</w:t>
      </w:r>
      <w:r w:rsidRPr="00AD2AE6">
        <w:t>зажигательные</w:t>
      </w:r>
      <w:r w:rsidR="00AD2AE6" w:rsidRPr="00AD2AE6">
        <w:t>).</w:t>
      </w:r>
    </w:p>
    <w:p w:rsidR="00AD2AE6" w:rsidRDefault="00F83041" w:rsidP="00AD2AE6">
      <w:r w:rsidRPr="00AD2AE6">
        <w:t>Охотничьи и промысловые карабины снабжаются патронами, снаряженными полуоболочечными пулями, у которых головкой конец не покрыт оболочкой</w:t>
      </w:r>
      <w:r w:rsidR="00AD2AE6">
        <w:t xml:space="preserve"> (</w:t>
      </w:r>
      <w:r w:rsidRPr="00AD2AE6">
        <w:t>в целях облегчения ее деформации и фрагментации</w:t>
      </w:r>
      <w:r w:rsidR="00AD2AE6" w:rsidRPr="00AD2AE6">
        <w:t>).</w:t>
      </w:r>
    </w:p>
    <w:p w:rsidR="00AD2AE6" w:rsidRDefault="00F83041" w:rsidP="00AD2AE6">
      <w:r w:rsidRPr="00AD2AE6">
        <w:t>Для гладкоствольного оружия пуля изготавливается из свинца</w:t>
      </w:r>
      <w:r w:rsidR="00AD2AE6">
        <w:t xml:space="preserve"> (</w:t>
      </w:r>
      <w:r w:rsidRPr="00AD2AE6">
        <w:t>или из латуни</w:t>
      </w:r>
      <w:r w:rsidR="00AD2AE6" w:rsidRPr="00AD2AE6">
        <w:t xml:space="preserve">) </w:t>
      </w:r>
      <w:r w:rsidRPr="00AD2AE6">
        <w:t>и может иметь разнообразную конструктивную форму</w:t>
      </w:r>
      <w:r w:rsidR="00AD2AE6" w:rsidRPr="00AD2AE6">
        <w:t>.</w:t>
      </w:r>
    </w:p>
    <w:p w:rsidR="00AD2AE6" w:rsidRDefault="00F83041" w:rsidP="00AD2AE6">
      <w:r w:rsidRPr="00AD2AE6">
        <w:t>Гладкоствольные ружья могут снаряжаться также и дробовыми патронами, имеющими ряд конструктивных отличий</w:t>
      </w:r>
      <w:r w:rsidR="00AD2AE6" w:rsidRPr="00AD2AE6">
        <w:t xml:space="preserve">. </w:t>
      </w:r>
      <w:r w:rsidRPr="00AD2AE6">
        <w:t>Так, в гильзе порох укупоривают сначала картонной пластинкой</w:t>
      </w:r>
      <w:r w:rsidR="00AD2AE6">
        <w:t xml:space="preserve"> (</w:t>
      </w:r>
      <w:r w:rsidRPr="00AD2AE6">
        <w:t>по диаметру гильзы</w:t>
      </w:r>
      <w:r w:rsidR="00AD2AE6" w:rsidRPr="00AD2AE6">
        <w:t>),</w:t>
      </w:r>
      <w:r w:rsidRPr="00AD2AE6">
        <w:t xml:space="preserve"> а затем войлочной прокладкой</w:t>
      </w:r>
      <w:r w:rsidR="00AD2AE6" w:rsidRPr="00AD2AE6">
        <w:t xml:space="preserve">. </w:t>
      </w:r>
      <w:r w:rsidRPr="00AD2AE6">
        <w:t>Эти элементы носят название</w:t>
      </w:r>
      <w:r w:rsidR="00AD2AE6">
        <w:t xml:space="preserve"> "</w:t>
      </w:r>
      <w:r w:rsidRPr="00AD2AE6">
        <w:t xml:space="preserve">пороховой </w:t>
      </w:r>
      <w:r w:rsidR="00AB01A5" w:rsidRPr="00AD2AE6">
        <w:rPr>
          <w:i/>
          <w:iCs/>
        </w:rPr>
        <w:t>пыж</w:t>
      </w:r>
      <w:r w:rsidR="00AD2AE6">
        <w:rPr>
          <w:i/>
          <w:iCs/>
        </w:rPr>
        <w:t xml:space="preserve">". </w:t>
      </w:r>
      <w:r w:rsidRPr="00AD2AE6">
        <w:t>Служат они для обтурации</w:t>
      </w:r>
      <w:r w:rsidR="00AD2AE6">
        <w:t xml:space="preserve"> (</w:t>
      </w:r>
      <w:r w:rsidRPr="00AD2AE6">
        <w:t>гер</w:t>
      </w:r>
      <w:r w:rsidR="00AB01A5" w:rsidRPr="00AD2AE6">
        <w:t>метизации</w:t>
      </w:r>
      <w:r w:rsidR="00AD2AE6" w:rsidRPr="00AD2AE6">
        <w:t xml:space="preserve">) </w:t>
      </w:r>
      <w:r w:rsidR="00AB01A5" w:rsidRPr="00AD2AE6">
        <w:t>ствола</w:t>
      </w:r>
      <w:r w:rsidR="00AD2AE6" w:rsidRPr="00AD2AE6">
        <w:t xml:space="preserve">. </w:t>
      </w:r>
      <w:r w:rsidR="00AB01A5" w:rsidRPr="00AD2AE6">
        <w:t>На пыж</w:t>
      </w:r>
      <w:r w:rsidRPr="00AD2AE6">
        <w:t xml:space="preserve"> насыпают </w:t>
      </w:r>
      <w:r w:rsidRPr="00AD2AE6">
        <w:rPr>
          <w:i/>
          <w:iCs/>
        </w:rPr>
        <w:t>дробь</w:t>
      </w:r>
      <w:r w:rsidR="00AD2AE6">
        <w:rPr>
          <w:i/>
          <w:iCs/>
        </w:rPr>
        <w:t xml:space="preserve"> (</w:t>
      </w:r>
      <w:r w:rsidRPr="00AD2AE6">
        <w:t>мелкие кусочки свинца</w:t>
      </w:r>
      <w:r w:rsidR="00AD2AE6" w:rsidRPr="00AD2AE6">
        <w:t xml:space="preserve"> - </w:t>
      </w:r>
      <w:r w:rsidRPr="00AD2AE6">
        <w:t>сечку или свинцовые шарики</w:t>
      </w:r>
      <w:r w:rsidR="00AD2AE6" w:rsidRPr="00AD2AE6">
        <w:t xml:space="preserve">). </w:t>
      </w:r>
      <w:r w:rsidRPr="00AD2AE6">
        <w:t>Для удержания ее в патрон сверху помещают картонный лыж или края гильзы</w:t>
      </w:r>
      <w:r w:rsidR="00AD2AE6">
        <w:t xml:space="preserve"> (</w:t>
      </w:r>
      <w:r w:rsidRPr="00AD2AE6">
        <w:t>папковой, пластмассовой</w:t>
      </w:r>
      <w:r w:rsidR="00AD2AE6" w:rsidRPr="00AD2AE6">
        <w:t xml:space="preserve">) </w:t>
      </w:r>
      <w:r w:rsidRPr="00AD2AE6">
        <w:t>завальцовывают</w:t>
      </w:r>
      <w:r w:rsidR="00AD2AE6" w:rsidRPr="00AD2AE6">
        <w:t xml:space="preserve">. </w:t>
      </w:r>
      <w:r w:rsidRPr="00AD2AE6">
        <w:t>Сорта наиболее крупной дроби</w:t>
      </w:r>
      <w:r w:rsidR="00AD2AE6">
        <w:t xml:space="preserve"> (</w:t>
      </w:r>
      <w:r w:rsidRPr="00AD2AE6">
        <w:t>диаметром свыше 5,0 мм</w:t>
      </w:r>
      <w:r w:rsidR="00AD2AE6" w:rsidRPr="00AD2AE6">
        <w:t xml:space="preserve">) </w:t>
      </w:r>
      <w:r w:rsidRPr="00AD2AE6">
        <w:t>получили название</w:t>
      </w:r>
      <w:r w:rsidR="00AD2AE6">
        <w:t xml:space="preserve"> "</w:t>
      </w:r>
      <w:r w:rsidRPr="00AD2AE6">
        <w:t>картечь</w:t>
      </w:r>
      <w:r w:rsidR="00AD2AE6">
        <w:t>".</w:t>
      </w:r>
    </w:p>
    <w:p w:rsidR="00AD2AE6" w:rsidRDefault="00F83041" w:rsidP="00AD2AE6">
      <w:r w:rsidRPr="00AD2AE6">
        <w:t>В ряде случаев в патроне может находиться только порох</w:t>
      </w:r>
      <w:r w:rsidR="00AD2AE6">
        <w:t xml:space="preserve"> (</w:t>
      </w:r>
      <w:r w:rsidRPr="00AD2AE6">
        <w:t>обычно дульце гильзы боевого патрона тогда завальцовывают</w:t>
      </w:r>
      <w:r w:rsidR="00AD2AE6" w:rsidRPr="00AD2AE6">
        <w:t xml:space="preserve">) </w:t>
      </w:r>
      <w:r w:rsidR="00B4362F" w:rsidRPr="00AD2AE6">
        <w:t>или порох и пороховой п</w:t>
      </w:r>
      <w:r w:rsidRPr="00AD2AE6">
        <w:t>ыж</w:t>
      </w:r>
      <w:r w:rsidR="00AD2AE6">
        <w:t xml:space="preserve"> (</w:t>
      </w:r>
      <w:r w:rsidRPr="00AD2AE6">
        <w:t>в патроне для гладкоствольного</w:t>
      </w:r>
      <w:r w:rsidR="00B4362F" w:rsidRPr="00AD2AE6">
        <w:t xml:space="preserve"> </w:t>
      </w:r>
      <w:r w:rsidRPr="00AD2AE6">
        <w:t>оружия</w:t>
      </w:r>
      <w:r w:rsidR="00AD2AE6" w:rsidRPr="00AD2AE6">
        <w:t>),</w:t>
      </w:r>
      <w:r w:rsidRPr="00AD2AE6">
        <w:t xml:space="preserve"> сам же снаряд</w:t>
      </w:r>
      <w:r w:rsidR="00AD2AE6">
        <w:t xml:space="preserve"> (</w:t>
      </w:r>
      <w:r w:rsidRPr="00AD2AE6">
        <w:t>пуля или дробь</w:t>
      </w:r>
      <w:r w:rsidR="00AD2AE6" w:rsidRPr="00AD2AE6">
        <w:t xml:space="preserve">) </w:t>
      </w:r>
      <w:r w:rsidRPr="00AD2AE6">
        <w:t>отсутствует</w:t>
      </w:r>
      <w:r w:rsidR="00AD2AE6" w:rsidRPr="00AD2AE6">
        <w:t xml:space="preserve">. </w:t>
      </w:r>
      <w:r w:rsidRPr="00AD2AE6">
        <w:t>Такие патроны называют</w:t>
      </w:r>
      <w:r w:rsidR="00AD2AE6">
        <w:t xml:space="preserve"> "</w:t>
      </w:r>
      <w:r w:rsidRPr="00AD2AE6">
        <w:t>холостыми</w:t>
      </w:r>
      <w:r w:rsidR="00AD2AE6">
        <w:t>".</w:t>
      </w:r>
    </w:p>
    <w:p w:rsidR="00AD2AE6" w:rsidRDefault="00F83041" w:rsidP="00AD2AE6">
      <w:r w:rsidRPr="00AD2AE6">
        <w:rPr>
          <w:b/>
          <w:bCs/>
        </w:rPr>
        <w:t>Механизм выстрела</w:t>
      </w:r>
      <w:r w:rsidR="00AD2AE6" w:rsidRPr="00AD2AE6">
        <w:rPr>
          <w:b/>
          <w:bCs/>
        </w:rPr>
        <w:t xml:space="preserve">. </w:t>
      </w:r>
      <w:r w:rsidRPr="00AD2AE6">
        <w:t>Для осуществления выстрела патрон</w:t>
      </w:r>
      <w:r w:rsidR="00B4362F" w:rsidRPr="00AD2AE6">
        <w:t xml:space="preserve"> </w:t>
      </w:r>
      <w:r w:rsidRPr="00AD2AE6">
        <w:t>вставляют в патронник</w:t>
      </w:r>
      <w:r w:rsidR="00AD2AE6">
        <w:t xml:space="preserve"> (</w:t>
      </w:r>
      <w:r w:rsidRPr="00AD2AE6">
        <w:t>казенная часть ствола огнестрельного</w:t>
      </w:r>
      <w:r w:rsidR="00B4362F" w:rsidRPr="00AD2AE6">
        <w:t xml:space="preserve"> </w:t>
      </w:r>
      <w:r w:rsidRPr="00AD2AE6">
        <w:t>оружия</w:t>
      </w:r>
      <w:r w:rsidR="00AD2AE6" w:rsidRPr="00AD2AE6">
        <w:t xml:space="preserve">) </w:t>
      </w:r>
      <w:r w:rsidRPr="00AD2AE6">
        <w:t>и закрывают затвором</w:t>
      </w:r>
      <w:r w:rsidR="00AD2AE6">
        <w:t xml:space="preserve"> (</w:t>
      </w:r>
      <w:r w:rsidRPr="00AD2AE6">
        <w:t>или колодкой</w:t>
      </w:r>
      <w:r w:rsidR="00AD2AE6" w:rsidRPr="00AD2AE6">
        <w:t>),</w:t>
      </w:r>
      <w:r w:rsidRPr="00AD2AE6">
        <w:t xml:space="preserve"> имеющим ударный механизм</w:t>
      </w:r>
      <w:r w:rsidR="00AD2AE6" w:rsidRPr="00AD2AE6">
        <w:t xml:space="preserve">. </w:t>
      </w:r>
      <w:r w:rsidRPr="00AD2AE6">
        <w:t>При нажатии на курок</w:t>
      </w:r>
      <w:r w:rsidR="00AD2AE6">
        <w:t xml:space="preserve"> (</w:t>
      </w:r>
      <w:r w:rsidRPr="00AD2AE6">
        <w:t>спуск</w:t>
      </w:r>
      <w:r w:rsidR="00AD2AE6" w:rsidRPr="00AD2AE6">
        <w:t xml:space="preserve">) </w:t>
      </w:r>
      <w:r w:rsidRPr="00AD2AE6">
        <w:t>ударный механизм ударяет по капсюлю патрона, что приводит к воспламенению инициирующего состава капсюля, а через затравочные отверстия</w:t>
      </w:r>
      <w:r w:rsidR="00AD2AE6">
        <w:t xml:space="preserve"> (</w:t>
      </w:r>
      <w:r w:rsidRPr="00AD2AE6">
        <w:t>в донце гильзы</w:t>
      </w:r>
      <w:r w:rsidR="00AD2AE6" w:rsidRPr="00AD2AE6">
        <w:t xml:space="preserve">) </w:t>
      </w:r>
      <w:r w:rsidRPr="00AD2AE6">
        <w:t>и пороха</w:t>
      </w:r>
      <w:r w:rsidR="00AD2AE6" w:rsidRPr="00AD2AE6">
        <w:t>.</w:t>
      </w:r>
    </w:p>
    <w:p w:rsidR="00AD2AE6" w:rsidRDefault="00F83041" w:rsidP="00AD2AE6">
      <w:r w:rsidRPr="00AD2AE6">
        <w:t>За тысячные доли секунды порох из твердого состояния переходит в газообразное и в ограниченном пространстве гильзы развивается давление, достигающее 400-700 атм в гладкоствольном и 2000-3000 атм в нарезном оружии</w:t>
      </w:r>
      <w:r w:rsidR="00AD2AE6" w:rsidRPr="00AD2AE6">
        <w:t xml:space="preserve">. </w:t>
      </w:r>
      <w:r w:rsidRPr="00AD2AE6">
        <w:t>Снаряд</w:t>
      </w:r>
      <w:r w:rsidR="00AD2AE6">
        <w:t xml:space="preserve"> (</w:t>
      </w:r>
      <w:r w:rsidRPr="00AD2AE6">
        <w:t>пуля или дробь и лыжи</w:t>
      </w:r>
      <w:r w:rsidR="00AD2AE6" w:rsidRPr="00AD2AE6">
        <w:t xml:space="preserve">) </w:t>
      </w:r>
      <w:r w:rsidRPr="00AD2AE6">
        <w:t>выталкивается при этом из канала ствола</w:t>
      </w:r>
      <w:r w:rsidR="00B4362F" w:rsidRPr="00AD2AE6">
        <w:t xml:space="preserve"> </w:t>
      </w:r>
      <w:r w:rsidRPr="00AD2AE6">
        <w:t>оружия со скоростью до 500 м/с в случае гладкоствольного и</w:t>
      </w:r>
      <w:r w:rsidR="00B4362F" w:rsidRPr="00AD2AE6">
        <w:t xml:space="preserve"> </w:t>
      </w:r>
      <w:r w:rsidRPr="00AD2AE6">
        <w:t>900-2000 м/с</w:t>
      </w:r>
      <w:r w:rsidR="00AD2AE6" w:rsidRPr="00AD2AE6">
        <w:t xml:space="preserve"> - </w:t>
      </w:r>
      <w:r w:rsidRPr="00AD2AE6">
        <w:t>нарезного оружия</w:t>
      </w:r>
      <w:r w:rsidR="00AD2AE6" w:rsidRPr="00AD2AE6">
        <w:t>.</w:t>
      </w:r>
    </w:p>
    <w:p w:rsidR="00AD2AE6" w:rsidRDefault="00F83041" w:rsidP="00AD2AE6">
      <w:r w:rsidRPr="00AD2AE6">
        <w:t>При п</w:t>
      </w:r>
      <w:r w:rsidR="00B4362F" w:rsidRPr="00AD2AE6">
        <w:t>рохождении через канал ствола пуля</w:t>
      </w:r>
      <w:r w:rsidRPr="00AD2AE6">
        <w:t xml:space="preserve"> в нарезном оружии благодаря нарезам получает вращательное движение вокруг продольной оси, придающее ей устойчивость в движении и обеспечивающее большую дальность полета</w:t>
      </w:r>
      <w:r w:rsidR="00AD2AE6" w:rsidRPr="00AD2AE6">
        <w:t xml:space="preserve">. </w:t>
      </w:r>
      <w:r w:rsidRPr="00AD2AE6">
        <w:t>По выходе из канала ствола гладкоствольного оружия пуля приобретает кувыркательное движение</w:t>
      </w:r>
      <w:r w:rsidR="00AD2AE6" w:rsidRPr="00AD2AE6">
        <w:t xml:space="preserve">. </w:t>
      </w:r>
      <w:r w:rsidRPr="00AD2AE6">
        <w:t>Только специальные безоболочечные пули</w:t>
      </w:r>
      <w:r w:rsidR="00AD2AE6">
        <w:t xml:space="preserve"> (</w:t>
      </w:r>
      <w:r w:rsidRPr="00AD2AE6">
        <w:t>Якана, Бренеке,</w:t>
      </w:r>
      <w:r w:rsidR="00AD2AE6">
        <w:t xml:space="preserve"> "</w:t>
      </w:r>
      <w:r w:rsidRPr="00AD2AE6">
        <w:t>Вятка</w:t>
      </w:r>
      <w:r w:rsidR="00AD2AE6">
        <w:t xml:space="preserve">" </w:t>
      </w:r>
      <w:r w:rsidRPr="00AD2AE6">
        <w:t xml:space="preserve">и </w:t>
      </w:r>
      <w:r w:rsidR="00AD2AE6">
        <w:t>др.)</w:t>
      </w:r>
      <w:r w:rsidR="00AD2AE6" w:rsidRPr="00AD2AE6">
        <w:t xml:space="preserve"> </w:t>
      </w:r>
      <w:r w:rsidRPr="00AD2AE6">
        <w:t>летят, не меняя своего положения</w:t>
      </w:r>
      <w:r w:rsidR="00AD2AE6" w:rsidRPr="00AD2AE6">
        <w:t>.</w:t>
      </w:r>
    </w:p>
    <w:p w:rsidR="00AD2AE6" w:rsidRDefault="00F83041" w:rsidP="00AD2AE6">
      <w:r w:rsidRPr="00AD2AE6">
        <w:t>Непосредствен</w:t>
      </w:r>
      <w:r w:rsidR="00B4362F" w:rsidRPr="00AD2AE6">
        <w:t>но после выстрела дробь по канал</w:t>
      </w:r>
      <w:r w:rsidRPr="00AD2AE6">
        <w:t>у ствола оружия движется как компактное тело</w:t>
      </w:r>
      <w:r w:rsidR="00AD2AE6" w:rsidRPr="00AD2AE6">
        <w:t xml:space="preserve">. </w:t>
      </w:r>
      <w:r w:rsidRPr="00AD2AE6">
        <w:t>Однако уже в момент выхода из него дробины, скользящие по каналу ствола</w:t>
      </w:r>
      <w:r w:rsidR="00AD2AE6">
        <w:t xml:space="preserve"> (</w:t>
      </w:r>
      <w:r w:rsidRPr="00AD2AE6">
        <w:t>краевые</w:t>
      </w:r>
      <w:r w:rsidR="00AD2AE6" w:rsidRPr="00AD2AE6">
        <w:t>),</w:t>
      </w:r>
      <w:r w:rsidRPr="00AD2AE6">
        <w:t xml:space="preserve"> начинают отклоняться и через 1-4 м</w:t>
      </w:r>
      <w:r w:rsidR="00AD2AE6">
        <w:t xml:space="preserve"> (</w:t>
      </w:r>
      <w:r w:rsidRPr="00AD2AE6">
        <w:t>в зависимости от типа сверловки ствола</w:t>
      </w:r>
      <w:r w:rsidR="00AD2AE6" w:rsidRPr="00AD2AE6">
        <w:t xml:space="preserve">) </w:t>
      </w:r>
      <w:r w:rsidRPr="00AD2AE6">
        <w:t>могут образовывать в преграде изолированные повреждения вокруг основного повреждения, образуемого компактной массой дроби</w:t>
      </w:r>
      <w:r w:rsidR="00AD2AE6" w:rsidRPr="00AD2AE6">
        <w:t xml:space="preserve">. </w:t>
      </w:r>
      <w:r w:rsidRPr="00AD2AE6">
        <w:t>В течение полета дробь рассеивается все больше и больше</w:t>
      </w:r>
      <w:r w:rsidR="00AD2AE6">
        <w:t xml:space="preserve"> (рис.9</w:t>
      </w:r>
      <w:r w:rsidR="00AD2AE6" w:rsidRPr="00AD2AE6">
        <w:t>)</w:t>
      </w:r>
      <w:r w:rsidR="00AD2AE6">
        <w:t>.3</w:t>
      </w:r>
      <w:r w:rsidRPr="00AD2AE6">
        <w:t>акономерность рассеивания дроби положена в основу криминалистического определения расстояния выстрела путем производства экспериментальных отстрелов</w:t>
      </w:r>
      <w:r w:rsidR="00AD2AE6" w:rsidRPr="00AD2AE6">
        <w:t>.</w:t>
      </w:r>
    </w:p>
    <w:p w:rsidR="00AD2AE6" w:rsidRDefault="00F83041" w:rsidP="00AD2AE6">
      <w:pPr>
        <w:rPr>
          <w:i/>
          <w:iCs/>
        </w:rPr>
      </w:pPr>
      <w:r w:rsidRPr="00AD2AE6">
        <w:t>В процессе движения по каналу ствола снаряд выталкивает имеющийся в нем воздух, который</w:t>
      </w:r>
      <w:r w:rsidR="00AD2AE6">
        <w:t xml:space="preserve"> "</w:t>
      </w:r>
      <w:r w:rsidRPr="00AD2AE6">
        <w:t>вытекает</w:t>
      </w:r>
      <w:r w:rsidR="00AD2AE6">
        <w:t xml:space="preserve">" </w:t>
      </w:r>
      <w:r w:rsidRPr="00AD2AE6">
        <w:t>из ствола со скоростью снаряда</w:t>
      </w:r>
      <w:r w:rsidR="00AD2AE6">
        <w:t xml:space="preserve"> (</w:t>
      </w:r>
      <w:r w:rsidRPr="00AD2AE6">
        <w:t>так называемый предпулевой воздух</w:t>
      </w:r>
      <w:r w:rsidR="00AD2AE6" w:rsidRPr="00AD2AE6">
        <w:t xml:space="preserve">). </w:t>
      </w:r>
      <w:r w:rsidRPr="00AD2AE6">
        <w:t>Обладая значительной скоростью, такая струя воздуха на близком расстоянии</w:t>
      </w:r>
      <w:r w:rsidR="00AD2AE6">
        <w:t xml:space="preserve"> (</w:t>
      </w:r>
      <w:r w:rsidRPr="00AD2AE6">
        <w:t>несколько сантиметров</w:t>
      </w:r>
      <w:r w:rsidR="00AD2AE6" w:rsidRPr="00AD2AE6">
        <w:t xml:space="preserve">) </w:t>
      </w:r>
      <w:r w:rsidRPr="00AD2AE6">
        <w:t xml:space="preserve">способна </w:t>
      </w:r>
      <w:r w:rsidR="00B4362F" w:rsidRPr="00AD2AE6">
        <w:t>причинять</w:t>
      </w:r>
      <w:r w:rsidRPr="00AD2AE6">
        <w:t xml:space="preserve"> значи</w:t>
      </w:r>
      <w:r w:rsidR="00B4362F" w:rsidRPr="00AD2AE6">
        <w:t>тельные поврежд</w:t>
      </w:r>
      <w:r w:rsidRPr="00AD2AE6">
        <w:t>ения</w:t>
      </w:r>
      <w:r w:rsidR="00AD2AE6" w:rsidRPr="00AD2AE6">
        <w:t xml:space="preserve">. </w:t>
      </w:r>
      <w:r w:rsidR="00555588" w:rsidRPr="00AD2AE6">
        <w:t>Так, при выстреле в упор предп</w:t>
      </w:r>
      <w:r w:rsidRPr="00AD2AE6">
        <w:t>yлевой воздух в преграде</w:t>
      </w:r>
      <w:r w:rsidR="00AD2AE6">
        <w:t xml:space="preserve"> (</w:t>
      </w:r>
      <w:r w:rsidRPr="00AD2AE6">
        <w:t>одежда, кожа</w:t>
      </w:r>
      <w:r w:rsidR="00AD2AE6" w:rsidRPr="00AD2AE6">
        <w:t xml:space="preserve">) </w:t>
      </w:r>
      <w:r w:rsidRPr="00AD2AE6">
        <w:t>выбивает отверстие, соответствующее дульному отверстию оружия</w:t>
      </w:r>
      <w:r w:rsidR="00AD2AE6" w:rsidRPr="00AD2AE6">
        <w:t xml:space="preserve">. </w:t>
      </w:r>
      <w:r w:rsidRPr="00AD2AE6">
        <w:t>На расстоянии 3-5 см</w:t>
      </w:r>
      <w:r w:rsidR="00555588" w:rsidRPr="00AD2AE6">
        <w:t xml:space="preserve"> </w:t>
      </w:r>
      <w:r w:rsidRPr="00AD2AE6">
        <w:t>он может сформировать своеобразную</w:t>
      </w:r>
      <w:r w:rsidR="00AD2AE6">
        <w:t xml:space="preserve"> "</w:t>
      </w:r>
      <w:r w:rsidRPr="00AD2AE6">
        <w:t>зону ушиба</w:t>
      </w:r>
      <w:r w:rsidR="00AD2AE6">
        <w:t xml:space="preserve">" </w:t>
      </w:r>
      <w:r w:rsidRPr="00AD2AE6">
        <w:t>в виде</w:t>
      </w:r>
      <w:r w:rsidR="00AD2AE6" w:rsidRPr="00AD2AE6">
        <w:t xml:space="preserve">. </w:t>
      </w:r>
      <w:r w:rsidRPr="00AD2AE6">
        <w:t>кольца</w:t>
      </w:r>
      <w:r w:rsidR="00AD2AE6">
        <w:t xml:space="preserve"> (</w:t>
      </w:r>
      <w:r w:rsidRPr="00AD2AE6">
        <w:t>или двух симметричных колец</w:t>
      </w:r>
      <w:r w:rsidR="00AD2AE6" w:rsidRPr="00AD2AE6">
        <w:t xml:space="preserve">) </w:t>
      </w:r>
      <w:r w:rsidRPr="00AD2AE6">
        <w:t>вокруг кожной раны</w:t>
      </w:r>
      <w:r w:rsidR="00AD2AE6" w:rsidRPr="00AD2AE6">
        <w:t xml:space="preserve"> - </w:t>
      </w:r>
      <w:r w:rsidRPr="00AD2AE6">
        <w:rPr>
          <w:i/>
          <w:iCs/>
        </w:rPr>
        <w:t>кольцо воздушного осаднения</w:t>
      </w:r>
      <w:r w:rsidR="00AD2AE6" w:rsidRPr="00AD2AE6">
        <w:rPr>
          <w:i/>
          <w:iCs/>
        </w:rPr>
        <w:t>.</w:t>
      </w:r>
    </w:p>
    <w:p w:rsidR="00AD2AE6" w:rsidRPr="00AD2AE6" w:rsidRDefault="00F83041" w:rsidP="00AD2AE6">
      <w:r w:rsidRPr="00AD2AE6">
        <w:t>Вслед за снарядом из канала ствола оружия вырываются газы выстрела</w:t>
      </w:r>
      <w:r w:rsidR="00AD2AE6" w:rsidRPr="00AD2AE6">
        <w:t xml:space="preserve"> - </w:t>
      </w:r>
      <w:r w:rsidRPr="00AD2AE6">
        <w:t xml:space="preserve">продукты горения инициирующего состава капсюля и пороха, содержащие копоть, полусгоревшие и несгоревшие порошинки, металлическую пыль от трения снаряда о канал ствола и смазку, так называемые </w:t>
      </w:r>
      <w:r w:rsidRPr="00AD2AE6">
        <w:rPr>
          <w:i/>
          <w:iCs/>
        </w:rPr>
        <w:t xml:space="preserve">дополнительные факторы </w:t>
      </w:r>
      <w:r w:rsidRPr="00AD2AE6">
        <w:t xml:space="preserve">или </w:t>
      </w:r>
      <w:r w:rsidRPr="00AD2AE6">
        <w:rPr>
          <w:i/>
          <w:iCs/>
        </w:rPr>
        <w:t>сопутствующие компоненты выстрела</w:t>
      </w:r>
      <w:r w:rsidR="00AD2AE6" w:rsidRPr="00AD2AE6">
        <w:rPr>
          <w:i/>
          <w:iCs/>
        </w:rPr>
        <w:t xml:space="preserve">. </w:t>
      </w:r>
      <w:r w:rsidR="00461B4C" w:rsidRPr="00AD2AE6">
        <w:rPr>
          <w:rStyle w:val="ad"/>
          <w:i/>
          <w:iCs/>
          <w:color w:val="000000"/>
        </w:rPr>
        <w:footnoteReference w:id="2"/>
      </w:r>
    </w:p>
    <w:p w:rsidR="00AD2AE6" w:rsidRDefault="00F83041" w:rsidP="00AD2AE6">
      <w:r w:rsidRPr="00AD2AE6">
        <w:t>Обладая скоростью, значительно превышающей скорость снаряда, они сразу же обгоняют его в полет</w:t>
      </w:r>
      <w:r w:rsidR="00555588" w:rsidRPr="00AD2AE6">
        <w:t>е</w:t>
      </w:r>
      <w:r w:rsidR="00AD2AE6" w:rsidRPr="00AD2AE6">
        <w:t xml:space="preserve">. </w:t>
      </w:r>
      <w:r w:rsidR="00555588" w:rsidRPr="00AD2AE6">
        <w:t>Таким образом, он некоторое в</w:t>
      </w:r>
      <w:r w:rsidRPr="00AD2AE6">
        <w:t>ремя летит как бы в облачке газов выстрела</w:t>
      </w:r>
      <w:r w:rsidR="00AD2AE6" w:rsidRPr="00AD2AE6">
        <w:t xml:space="preserve">. </w:t>
      </w:r>
      <w:r w:rsidRPr="00AD2AE6">
        <w:t>Однако через несколько десятков сантиметров</w:t>
      </w:r>
      <w:r w:rsidR="00AD2AE6">
        <w:t xml:space="preserve"> (</w:t>
      </w:r>
      <w:r w:rsidRPr="00AD2AE6">
        <w:t>зависит от вида оружия</w:t>
      </w:r>
      <w:r w:rsidR="00AD2AE6" w:rsidRPr="00AD2AE6">
        <w:t xml:space="preserve">) </w:t>
      </w:r>
      <w:r w:rsidRPr="00AD2AE6">
        <w:t>со</w:t>
      </w:r>
      <w:r w:rsidR="0094411C" w:rsidRPr="00AD2AE6">
        <w:t>путствующие компоненты выстрела утрачивают свою скорость, и снаряд уже обгоняе</w:t>
      </w:r>
      <w:r w:rsidR="00555588" w:rsidRPr="00AD2AE6">
        <w:t>т и</w:t>
      </w:r>
      <w:r w:rsidR="0094411C" w:rsidRPr="00AD2AE6">
        <w:t>х</w:t>
      </w:r>
      <w:r w:rsidR="00AD2AE6" w:rsidRPr="00AD2AE6">
        <w:t>.</w:t>
      </w:r>
      <w:r w:rsidR="00AD2AE6">
        <w:t xml:space="preserve"> (</w:t>
      </w:r>
      <w:r w:rsidR="00555588" w:rsidRPr="00AD2AE6">
        <w:t>см</w:t>
      </w:r>
      <w:r w:rsidR="00AD2AE6" w:rsidRPr="00AD2AE6">
        <w:t xml:space="preserve">. </w:t>
      </w:r>
      <w:r w:rsidR="00555588" w:rsidRPr="00AD2AE6">
        <w:t>приложение№1 контрольной</w:t>
      </w:r>
      <w:r w:rsidR="00AD2AE6" w:rsidRPr="00AD2AE6">
        <w:t xml:space="preserve"> </w:t>
      </w:r>
      <w:r w:rsidR="00555588" w:rsidRPr="00AD2AE6">
        <w:t>работы</w:t>
      </w:r>
      <w:r w:rsidR="00AD2AE6" w:rsidRPr="00AD2AE6">
        <w:t>)</w:t>
      </w:r>
    </w:p>
    <w:p w:rsidR="00AD2AE6" w:rsidRDefault="0094411C" w:rsidP="00AD2AE6">
      <w:r w:rsidRPr="00AD2AE6">
        <w:t>Через 3-7 м теряют скорость картонные</w:t>
      </w:r>
      <w:r w:rsidR="00AD2AE6">
        <w:t xml:space="preserve"> (</w:t>
      </w:r>
      <w:r w:rsidRPr="00AD2AE6">
        <w:t>дробовые</w:t>
      </w:r>
      <w:r w:rsidR="00AD2AE6" w:rsidRPr="00AD2AE6">
        <w:t xml:space="preserve">) </w:t>
      </w:r>
      <w:r w:rsidRPr="00AD2AE6">
        <w:t>пыжи, а затем</w:t>
      </w:r>
      <w:r w:rsidR="00AD2AE6">
        <w:t xml:space="preserve"> (</w:t>
      </w:r>
      <w:r w:rsidRPr="00AD2AE6">
        <w:t>до 30 м</w:t>
      </w:r>
      <w:r w:rsidR="00AD2AE6" w:rsidRPr="00AD2AE6">
        <w:t xml:space="preserve">) </w:t>
      </w:r>
      <w:r w:rsidRPr="00AD2AE6">
        <w:t>и пороховые</w:t>
      </w:r>
      <w:r w:rsidR="00AD2AE6" w:rsidRPr="00AD2AE6">
        <w:t xml:space="preserve">. </w:t>
      </w:r>
      <w:r w:rsidRPr="00AD2AE6">
        <w:t>На большую дистанцию летит лишь снаряд</w:t>
      </w:r>
      <w:r w:rsidR="00AD2AE6">
        <w:t xml:space="preserve"> (</w:t>
      </w:r>
      <w:r w:rsidRPr="00AD2AE6">
        <w:t>дробь</w:t>
      </w:r>
      <w:r w:rsidR="00AD2AE6" w:rsidRPr="00AD2AE6">
        <w:t xml:space="preserve"> - </w:t>
      </w:r>
      <w:r w:rsidRPr="00AD2AE6">
        <w:t>на несколько сотен метров, пули</w:t>
      </w:r>
      <w:r w:rsidR="00AD2AE6" w:rsidRPr="00AD2AE6">
        <w:t xml:space="preserve"> - </w:t>
      </w:r>
      <w:r w:rsidRPr="00AD2AE6">
        <w:t>более километра</w:t>
      </w:r>
      <w:r w:rsidR="00AD2AE6" w:rsidRPr="00AD2AE6">
        <w:t xml:space="preserve">). </w:t>
      </w:r>
      <w:r w:rsidRPr="00AD2AE6">
        <w:t>Таким образом, все компоненты выстрела</w:t>
      </w:r>
      <w:r w:rsidR="00AD2AE6">
        <w:t xml:space="preserve"> (</w:t>
      </w:r>
      <w:r w:rsidRPr="00AD2AE6">
        <w:t>предпулевой воздух, пыжи, продукты выстрела и снаряд</w:t>
      </w:r>
      <w:r w:rsidR="00AD2AE6" w:rsidRPr="00AD2AE6">
        <w:t xml:space="preserve">) </w:t>
      </w:r>
      <w:r w:rsidRPr="00AD2AE6">
        <w:t>в зависимости от их массы летят на разное расстояние</w:t>
      </w:r>
      <w:r w:rsidR="00AD2AE6" w:rsidRPr="00AD2AE6">
        <w:t>.</w:t>
      </w:r>
    </w:p>
    <w:p w:rsidR="00F01518" w:rsidRDefault="00F01518" w:rsidP="00AD2AE6"/>
    <w:p w:rsidR="00AD2AE6" w:rsidRDefault="0094411C" w:rsidP="00F01518">
      <w:pPr>
        <w:pStyle w:val="2"/>
      </w:pPr>
      <w:bookmarkStart w:id="2" w:name="_Toc246862970"/>
      <w:r w:rsidRPr="00AD2AE6">
        <w:t>Механизм образования огнестрельного повреждения</w:t>
      </w:r>
      <w:bookmarkEnd w:id="2"/>
    </w:p>
    <w:p w:rsidR="00F01518" w:rsidRDefault="00F01518" w:rsidP="00AD2AE6"/>
    <w:p w:rsidR="00AD2AE6" w:rsidRDefault="0094411C" w:rsidP="00AD2AE6">
      <w:r w:rsidRPr="00AD2AE6">
        <w:t>В структуре огнестрельного повреждения можно выделить следующие элементы</w:t>
      </w:r>
      <w:r w:rsidR="00AD2AE6" w:rsidRPr="00AD2AE6">
        <w:t>.</w:t>
      </w:r>
    </w:p>
    <w:p w:rsidR="00AD2AE6" w:rsidRDefault="0094411C" w:rsidP="00AD2AE6">
      <w:r w:rsidRPr="00AD2AE6">
        <w:rPr>
          <w:b/>
          <w:bCs/>
          <w:i/>
          <w:iCs/>
        </w:rPr>
        <w:t>Входная огнестрельная рана</w:t>
      </w:r>
      <w:r w:rsidR="00AD2AE6" w:rsidRPr="00AD2AE6">
        <w:rPr>
          <w:b/>
          <w:bCs/>
          <w:i/>
          <w:iCs/>
        </w:rPr>
        <w:t xml:space="preserve">. </w:t>
      </w:r>
      <w:r w:rsidRPr="00AD2AE6">
        <w:t>Момент попадания снаряда в</w:t>
      </w:r>
      <w:r w:rsidR="00AD2AE6" w:rsidRPr="00AD2AE6">
        <w:t xml:space="preserve"> </w:t>
      </w:r>
      <w:r w:rsidRPr="00AD2AE6">
        <w:t>преграду сопровождается целым комплексом механических воздействий</w:t>
      </w:r>
      <w:r w:rsidR="00AD2AE6" w:rsidRPr="00AD2AE6">
        <w:t xml:space="preserve">. </w:t>
      </w:r>
      <w:r w:rsidRPr="00AD2AE6">
        <w:t>Прежде всего он порождает распространение кинетической энергии в направлении движения пули</w:t>
      </w:r>
      <w:r w:rsidR="00AD2AE6" w:rsidRPr="00AD2AE6">
        <w:t xml:space="preserve"> - </w:t>
      </w:r>
      <w:r w:rsidRPr="00AD2AE6">
        <w:rPr>
          <w:i/>
          <w:iCs/>
        </w:rPr>
        <w:t xml:space="preserve">ударную головную волну, </w:t>
      </w:r>
      <w:r w:rsidRPr="00AD2AE6">
        <w:t>скорость которой приближается к скорости распространения звука в данной среде</w:t>
      </w:r>
      <w:r w:rsidR="00AD2AE6">
        <w:t xml:space="preserve"> (</w:t>
      </w:r>
      <w:r w:rsidRPr="00AD2AE6">
        <w:t>в мягких тканях человека составляет 1740 м/с</w:t>
      </w:r>
      <w:r w:rsidR="00AD2AE6" w:rsidRPr="00AD2AE6">
        <w:t>).</w:t>
      </w:r>
    </w:p>
    <w:p w:rsidR="00AD2AE6" w:rsidRDefault="0094411C" w:rsidP="00AD2AE6">
      <w:r w:rsidRPr="00AD2AE6">
        <w:t xml:space="preserve">Имея скорость большую, чем скорость движения снаряда, ударная головная волна воздействует на еще не поврежденные мягкие ткани, вызывая в них формирование </w:t>
      </w:r>
      <w:r w:rsidRPr="00AD2AE6">
        <w:rPr>
          <w:i/>
          <w:iCs/>
        </w:rPr>
        <w:t>зоны молекулярного сотрясения</w:t>
      </w:r>
      <w:r w:rsidR="00AD2AE6" w:rsidRPr="00AD2AE6">
        <w:rPr>
          <w:i/>
          <w:iCs/>
        </w:rPr>
        <w:t xml:space="preserve">. </w:t>
      </w:r>
      <w:r w:rsidRPr="00AD2AE6">
        <w:t>В последующем</w:t>
      </w:r>
      <w:r w:rsidR="00AD2AE6">
        <w:t xml:space="preserve"> (</w:t>
      </w:r>
      <w:r w:rsidRPr="00AD2AE6">
        <w:t>если потерпевший останется жить</w:t>
      </w:r>
      <w:r w:rsidR="00AD2AE6" w:rsidRPr="00AD2AE6">
        <w:t xml:space="preserve">) </w:t>
      </w:r>
      <w:r w:rsidRPr="00AD2AE6">
        <w:t>ткани, соответствующие этому участку, некротизируются, поэтому реальный объем повреждения значительно больше области собственно раневого канала</w:t>
      </w:r>
      <w:r w:rsidR="00AD2AE6" w:rsidRPr="00AD2AE6">
        <w:t xml:space="preserve">. </w:t>
      </w:r>
      <w:r w:rsidRPr="00AD2AE6">
        <w:t>Эффект образования ударной головной волны объясняет также формирование повреждения мягких тканей и костей вдали</w:t>
      </w:r>
      <w:r w:rsidR="00AD2AE6">
        <w:t xml:space="preserve"> (</w:t>
      </w:r>
      <w:r w:rsidRPr="00AD2AE6">
        <w:t>вне зоны</w:t>
      </w:r>
      <w:r w:rsidR="00AD2AE6" w:rsidRPr="00AD2AE6">
        <w:t xml:space="preserve">) </w:t>
      </w:r>
      <w:r w:rsidRPr="00AD2AE6">
        <w:t>прохождения раневого</w:t>
      </w:r>
      <w:r w:rsidR="00555588" w:rsidRPr="00AD2AE6">
        <w:t xml:space="preserve"> </w:t>
      </w:r>
      <w:r w:rsidRPr="00AD2AE6">
        <w:t>канала</w:t>
      </w:r>
      <w:r w:rsidR="00AD2AE6" w:rsidRPr="00AD2AE6">
        <w:t>.</w:t>
      </w:r>
    </w:p>
    <w:p w:rsidR="00AD2AE6" w:rsidRDefault="00402920" w:rsidP="00AD2AE6">
      <w:r w:rsidRPr="00AD2AE6">
        <w:t>Поверхность снаряда в той или иной степени всегда загрязнена</w:t>
      </w:r>
      <w:r w:rsidR="00AD2AE6" w:rsidRPr="00AD2AE6">
        <w:t xml:space="preserve">. </w:t>
      </w:r>
      <w:r w:rsidRPr="00AD2AE6">
        <w:t>При внедрении в преграду загрязнение, стираясь о края</w:t>
      </w:r>
      <w:r w:rsidR="00CB67E4" w:rsidRPr="00AD2AE6">
        <w:t xml:space="preserve"> </w:t>
      </w:r>
      <w:r w:rsidRPr="00AD2AE6">
        <w:t>раны, накладывается на поясок осаднения в виде</w:t>
      </w:r>
      <w:r w:rsidR="00AD2AE6">
        <w:t xml:space="preserve"> "</w:t>
      </w:r>
      <w:r w:rsidRPr="00AD2AE6">
        <w:t>пояска обтирания</w:t>
      </w:r>
      <w:r w:rsidR="00AD2AE6">
        <w:t xml:space="preserve">", </w:t>
      </w:r>
      <w:r w:rsidRPr="00AD2AE6">
        <w:t>реже</w:t>
      </w:r>
      <w:r w:rsidR="00AD2AE6" w:rsidRPr="00AD2AE6">
        <w:t xml:space="preserve"> - </w:t>
      </w:r>
      <w:r w:rsidRPr="00AD2AE6">
        <w:t>выходит за его пределы</w:t>
      </w:r>
      <w:r w:rsidR="00AD2AE6" w:rsidRPr="00AD2AE6">
        <w:t xml:space="preserve">. </w:t>
      </w:r>
      <w:r w:rsidRPr="00AD2AE6">
        <w:t>В состав пояска обтирания входят нагар, смазка и металл</w:t>
      </w:r>
      <w:r w:rsidR="00AD2AE6" w:rsidRPr="00AD2AE6">
        <w:t xml:space="preserve">. </w:t>
      </w:r>
      <w:r w:rsidRPr="00AD2AE6">
        <w:t>Таким образом, отличительными признаками входной огнестрельнойй раны являются дефект ткани</w:t>
      </w:r>
      <w:r w:rsidR="00AD2AE6">
        <w:t xml:space="preserve"> ("</w:t>
      </w:r>
      <w:r w:rsidRPr="00AD2AE6">
        <w:t>минус</w:t>
      </w:r>
      <w:r w:rsidR="00AD2AE6">
        <w:t>"</w:t>
      </w:r>
      <w:r w:rsidRPr="00AD2AE6">
        <w:t>-ткань</w:t>
      </w:r>
      <w:r w:rsidR="00AD2AE6" w:rsidRPr="00AD2AE6">
        <w:t>),</w:t>
      </w:r>
      <w:r w:rsidRPr="00AD2AE6">
        <w:t xml:space="preserve"> поясок осаднения и поясок обтирания</w:t>
      </w:r>
      <w:r w:rsidR="00AD2AE6" w:rsidRPr="00AD2AE6">
        <w:t>.</w:t>
      </w:r>
    </w:p>
    <w:p w:rsidR="00AD2AE6" w:rsidRDefault="00402920" w:rsidP="00AD2AE6">
      <w:r w:rsidRPr="00AD2AE6">
        <w:rPr>
          <w:b/>
          <w:bCs/>
          <w:i/>
          <w:iCs/>
        </w:rPr>
        <w:t>Раневой канал</w:t>
      </w:r>
      <w:r w:rsidR="00AD2AE6" w:rsidRPr="00AD2AE6">
        <w:rPr>
          <w:b/>
          <w:bCs/>
          <w:i/>
          <w:iCs/>
        </w:rPr>
        <w:t xml:space="preserve">. </w:t>
      </w:r>
      <w:r w:rsidRPr="00AD2AE6">
        <w:t>Внедряясь в преграду, снаряд формирует раневой канал, вызывая своеобразные пульсирующие колебания стенки в поперечном относительно канала направлении</w:t>
      </w:r>
      <w:r w:rsidR="00AD2AE6" w:rsidRPr="00AD2AE6">
        <w:t xml:space="preserve">. </w:t>
      </w:r>
      <w:r w:rsidRPr="00AD2AE6">
        <w:t>Встречая на своем пути преграду</w:t>
      </w:r>
      <w:r w:rsidR="00AD2AE6">
        <w:t xml:space="preserve"> (</w:t>
      </w:r>
      <w:r w:rsidRPr="00AD2AE6">
        <w:t>например, кость</w:t>
      </w:r>
      <w:r w:rsidR="00AD2AE6" w:rsidRPr="00AD2AE6">
        <w:t>),</w:t>
      </w:r>
      <w:r w:rsidRPr="00AD2AE6">
        <w:t xml:space="preserve"> снаряд может рикошетировать и изменять свое направление, формируя ломаный раневой канал</w:t>
      </w:r>
      <w:r w:rsidR="00AD2AE6" w:rsidRPr="00AD2AE6">
        <w:t xml:space="preserve">. </w:t>
      </w:r>
      <w:r w:rsidRPr="00AD2AE6">
        <w:t>Проходя через полости или несколько частей тела</w:t>
      </w:r>
      <w:r w:rsidR="00AD2AE6">
        <w:t xml:space="preserve"> (</w:t>
      </w:r>
      <w:r w:rsidRPr="00AD2AE6">
        <w:t>например, плечо-грудная клетка</w:t>
      </w:r>
      <w:r w:rsidR="00AD2AE6" w:rsidRPr="00AD2AE6">
        <w:t>),</w:t>
      </w:r>
      <w:r w:rsidRPr="00AD2AE6">
        <w:t xml:space="preserve"> он может образовывать так называемый прерванный раневой канал</w:t>
      </w:r>
      <w:r w:rsidR="00AD2AE6" w:rsidRPr="00AD2AE6">
        <w:t>.</w:t>
      </w:r>
    </w:p>
    <w:p w:rsidR="00AD2AE6" w:rsidRDefault="00402920" w:rsidP="00AD2AE6">
      <w:r w:rsidRPr="00AD2AE6">
        <w:t>Повреждая плоскую кость, снаряд формирует в ней сквозное отвёрстие в форме усеченного конуса</w:t>
      </w:r>
      <w:r w:rsidR="00AD2AE6" w:rsidRPr="00AD2AE6">
        <w:t xml:space="preserve">. </w:t>
      </w:r>
      <w:r w:rsidRPr="00AD2AE6">
        <w:t>Его основание обращено в сторону направления движения снаряда, а меньший</w:t>
      </w:r>
      <w:r w:rsidR="00CB67E4" w:rsidRPr="00AD2AE6">
        <w:t xml:space="preserve"> </w:t>
      </w:r>
      <w:r w:rsidRPr="00AD2AE6">
        <w:t>диаметр примерно соответствует его калибру</w:t>
      </w:r>
      <w:r w:rsidR="00AD2AE6" w:rsidRPr="00AD2AE6">
        <w:t xml:space="preserve">. </w:t>
      </w:r>
      <w:r w:rsidR="00F01518">
        <w:t>При повреждении дл</w:t>
      </w:r>
      <w:r w:rsidRPr="00AD2AE6">
        <w:t>инных трубча</w:t>
      </w:r>
      <w:r w:rsidR="00CB67E4" w:rsidRPr="00AD2AE6">
        <w:t xml:space="preserve">тых костей в зоне входа снаряда </w:t>
      </w:r>
      <w:r w:rsidRPr="00AD2AE6">
        <w:t>формируются преимущественно радиальные трещины, в месте выхода продольные</w:t>
      </w:r>
      <w:r w:rsidR="00AD2AE6" w:rsidRPr="00AD2AE6">
        <w:t>.</w:t>
      </w:r>
    </w:p>
    <w:p w:rsidR="00AD2AE6" w:rsidRDefault="00402920" w:rsidP="00AD2AE6">
      <w:r w:rsidRPr="00AD2AE6">
        <w:t>Если снаряд повреждает полый орган, содержащий жидкость</w:t>
      </w:r>
      <w:r w:rsidR="00AD2AE6">
        <w:t xml:space="preserve"> (</w:t>
      </w:r>
      <w:r w:rsidRPr="00AD2AE6">
        <w:t>например, переполненный мочевой пузырь, наполненный пищей желудок, сердце в период диастолы</w:t>
      </w:r>
      <w:r w:rsidR="00AD2AE6" w:rsidRPr="00AD2AE6">
        <w:t>),</w:t>
      </w:r>
      <w:r w:rsidRPr="00AD2AE6">
        <w:t xml:space="preserve"> то жидкость,</w:t>
      </w:r>
      <w:r w:rsidR="00CB67E4" w:rsidRPr="00AD2AE6">
        <w:t xml:space="preserve"> </w:t>
      </w:r>
      <w:r w:rsidRPr="00AD2AE6">
        <w:t>получая кинетическую энергию вследствие ударной головной</w:t>
      </w:r>
      <w:r w:rsidR="00CB67E4" w:rsidRPr="00AD2AE6">
        <w:t xml:space="preserve"> </w:t>
      </w:r>
      <w:r w:rsidRPr="00AD2AE6">
        <w:t>волны, разрушает стенки органа до их поражения снарядом</w:t>
      </w:r>
      <w:r w:rsidR="00AD2AE6" w:rsidRPr="00AD2AE6">
        <w:t>.</w:t>
      </w:r>
    </w:p>
    <w:p w:rsidR="00AD2AE6" w:rsidRDefault="00402920" w:rsidP="00AD2AE6">
      <w:r w:rsidRPr="00AD2AE6">
        <w:t>При значительной скорости, проходя рядом с костью, снаряд</w:t>
      </w:r>
      <w:r w:rsidR="00CB67E4" w:rsidRPr="00AD2AE6">
        <w:t xml:space="preserve"> </w:t>
      </w:r>
      <w:r w:rsidRPr="00AD2AE6">
        <w:t>может сформировать ее перелом, морфологически сходный с повреждением тупым предметом</w:t>
      </w:r>
      <w:r w:rsidR="00AD2AE6" w:rsidRPr="00AD2AE6">
        <w:t>.</w:t>
      </w:r>
    </w:p>
    <w:p w:rsidR="00AD2AE6" w:rsidRDefault="00402920" w:rsidP="00AD2AE6">
      <w:r w:rsidRPr="00AD2AE6">
        <w:t>В редких случаях, когда снаряд при выстреле застревает в стволе</w:t>
      </w:r>
      <w:r w:rsidR="00AD2AE6">
        <w:t xml:space="preserve"> (</w:t>
      </w:r>
      <w:r w:rsidRPr="00AD2AE6">
        <w:t>некачественный порох</w:t>
      </w:r>
      <w:r w:rsidR="00AD2AE6" w:rsidRPr="00AD2AE6">
        <w:t>),</w:t>
      </w:r>
      <w:r w:rsidRPr="00AD2AE6">
        <w:t xml:space="preserve"> он может выталкиваться при последующем выстреле</w:t>
      </w:r>
      <w:r w:rsidR="00AD2AE6" w:rsidRPr="00AD2AE6">
        <w:t xml:space="preserve">. </w:t>
      </w:r>
      <w:r w:rsidRPr="00AD2AE6">
        <w:t>При пора</w:t>
      </w:r>
      <w:r w:rsidR="00CB67E4" w:rsidRPr="00AD2AE6">
        <w:t>ж</w:t>
      </w:r>
      <w:r w:rsidRPr="00AD2AE6">
        <w:t>ении на расстоянии нескольких метров от такого</w:t>
      </w:r>
      <w:r w:rsidR="00AD2AE6">
        <w:t xml:space="preserve"> "</w:t>
      </w:r>
      <w:r w:rsidRPr="00AD2AE6">
        <w:t>сдвоенного</w:t>
      </w:r>
      <w:r w:rsidR="00AD2AE6">
        <w:t xml:space="preserve">" </w:t>
      </w:r>
      <w:r w:rsidRPr="00AD2AE6">
        <w:t>снаряда образуется одна огнестрельная рана</w:t>
      </w:r>
      <w:r w:rsidR="00AD2AE6" w:rsidRPr="00AD2AE6">
        <w:t xml:space="preserve">. </w:t>
      </w:r>
      <w:r w:rsidRPr="00AD2AE6">
        <w:t>В раневом канале происходит разъединение этих снарядов, и каждый из них в отдельности формирует далее свой раневой канал</w:t>
      </w:r>
      <w:r w:rsidR="00AD2AE6" w:rsidRPr="00AD2AE6">
        <w:t>.</w:t>
      </w:r>
    </w:p>
    <w:p w:rsidR="00AD2AE6" w:rsidRDefault="00402920" w:rsidP="00AD2AE6">
      <w:r w:rsidRPr="00AD2AE6">
        <w:rPr>
          <w:b/>
          <w:bCs/>
          <w:i/>
          <w:iCs/>
        </w:rPr>
        <w:t>Выходная огнес</w:t>
      </w:r>
      <w:r w:rsidR="00CB67E4" w:rsidRPr="00AD2AE6">
        <w:rPr>
          <w:b/>
          <w:bCs/>
          <w:i/>
          <w:iCs/>
        </w:rPr>
        <w:t>трельн</w:t>
      </w:r>
      <w:r w:rsidRPr="00AD2AE6">
        <w:rPr>
          <w:b/>
          <w:bCs/>
          <w:i/>
          <w:iCs/>
        </w:rPr>
        <w:t>ая рана</w:t>
      </w:r>
      <w:r w:rsidR="00AD2AE6" w:rsidRPr="00AD2AE6">
        <w:rPr>
          <w:b/>
          <w:bCs/>
          <w:i/>
          <w:iCs/>
        </w:rPr>
        <w:t xml:space="preserve">. </w:t>
      </w:r>
      <w:r w:rsidRPr="00AD2AE6">
        <w:t>Образуется в тех случаях, когда кинетическая энергия ранящего снаряда достаточна для образования сквозного раневого канала</w:t>
      </w:r>
      <w:r w:rsidR="00AD2AE6" w:rsidRPr="00AD2AE6">
        <w:t xml:space="preserve">. </w:t>
      </w:r>
      <w:r w:rsidRPr="00AD2AE6">
        <w:t>В случае ранения навылет пуля в процессе дальнейшего ее полета может причинять иные повреждения, в том числе и ранение другого человека</w:t>
      </w:r>
      <w:r w:rsidR="00AD2AE6" w:rsidRPr="00AD2AE6">
        <w:t>.</w:t>
      </w:r>
    </w:p>
    <w:p w:rsidR="00AD2AE6" w:rsidRDefault="00402920" w:rsidP="00AD2AE6">
      <w:r w:rsidRPr="00AD2AE6">
        <w:t xml:space="preserve">Достигнув кожного покрова на выходе, пуля как бы </w:t>
      </w:r>
      <w:r w:rsidR="00CB67E4" w:rsidRPr="00AD2AE6">
        <w:t>вып</w:t>
      </w:r>
      <w:r w:rsidRPr="00AD2AE6">
        <w:t>ячивает и растягивает кожу, которая при этом разрывается</w:t>
      </w:r>
      <w:r w:rsidR="00AD2AE6" w:rsidRPr="00AD2AE6">
        <w:t xml:space="preserve">. </w:t>
      </w:r>
      <w:r w:rsidRPr="00AD2AE6">
        <w:t>Образовавшаяся выходная огнестрельная рана имеет щелевидную форму</w:t>
      </w:r>
      <w:r w:rsidR="00AD2AE6" w:rsidRPr="00AD2AE6">
        <w:t xml:space="preserve">. </w:t>
      </w:r>
      <w:r w:rsidRPr="00AD2AE6">
        <w:t>Довольно часто ее края представляются как бы вывернутыми наружу</w:t>
      </w:r>
      <w:r w:rsidR="00AD2AE6" w:rsidRPr="00AD2AE6">
        <w:t xml:space="preserve">. </w:t>
      </w:r>
      <w:r w:rsidRPr="00AD2AE6">
        <w:t>Как правило, они неровные, но совпадающие при сопоставлении</w:t>
      </w:r>
      <w:r w:rsidR="00AD2AE6" w:rsidRPr="00AD2AE6">
        <w:t>.</w:t>
      </w:r>
    </w:p>
    <w:p w:rsidR="00AD2AE6" w:rsidRDefault="00402920" w:rsidP="00AD2AE6">
      <w:r w:rsidRPr="00AD2AE6">
        <w:t xml:space="preserve">Выходная огнестрельная рана не имеет дефекта ткани, поясков </w:t>
      </w:r>
      <w:r w:rsidR="00FD7EE0" w:rsidRPr="00AD2AE6">
        <w:t>ос</w:t>
      </w:r>
      <w:r w:rsidRPr="00AD2AE6">
        <w:t>аднения и обтирания</w:t>
      </w:r>
      <w:r w:rsidR="00AD2AE6" w:rsidRPr="00AD2AE6">
        <w:t xml:space="preserve">. </w:t>
      </w:r>
      <w:r w:rsidRPr="00AD2AE6">
        <w:t>Соответственно на коже вокруг нее отсутствуют отложения копоти, порошинок и нет металли</w:t>
      </w:r>
      <w:r w:rsidR="00FD7EE0" w:rsidRPr="00AD2AE6">
        <w:t>зации</w:t>
      </w:r>
      <w:r w:rsidR="00AD2AE6" w:rsidRPr="00AD2AE6">
        <w:t xml:space="preserve">. </w:t>
      </w:r>
      <w:r w:rsidR="00FD7EE0" w:rsidRPr="00AD2AE6">
        <w:t>Л</w:t>
      </w:r>
      <w:r w:rsidRPr="00AD2AE6">
        <w:t>ишь</w:t>
      </w:r>
      <w:r w:rsidR="00AD2AE6" w:rsidRPr="00AD2AE6">
        <w:t xml:space="preserve"> </w:t>
      </w:r>
      <w:r w:rsidRPr="00AD2AE6">
        <w:t>в отдельных случаях, когда выходная огнестрельная рана образуется в местах, где к коже прижат плотный предмет</w:t>
      </w:r>
      <w:r w:rsidR="00AD2AE6">
        <w:t xml:space="preserve"> (</w:t>
      </w:r>
      <w:r w:rsidRPr="00AD2AE6">
        <w:t xml:space="preserve">плотная грубая одежда, ремень и </w:t>
      </w:r>
      <w:r w:rsidR="00AD2AE6">
        <w:t>т.п.)</w:t>
      </w:r>
      <w:r w:rsidR="00AD2AE6" w:rsidRPr="00AD2AE6">
        <w:t>,</w:t>
      </w:r>
      <w:r w:rsidRPr="00AD2AE6">
        <w:t xml:space="preserve"> возникают условия </w:t>
      </w:r>
      <w:r w:rsidR="00FD7EE0" w:rsidRPr="00AD2AE6">
        <w:t>для травматизации кожи вокруг</w:t>
      </w:r>
      <w:r w:rsidRPr="00AD2AE6">
        <w:t xml:space="preserve"> выходной раны</w:t>
      </w:r>
      <w:r w:rsidR="00AD2AE6" w:rsidRPr="00AD2AE6">
        <w:t xml:space="preserve">. </w:t>
      </w:r>
      <w:r w:rsidRPr="00AD2AE6">
        <w:t>Выпячивающийся участок кожи как бы сдавливается и угибается между твердыми предметами</w:t>
      </w:r>
      <w:r w:rsidR="00AD2AE6">
        <w:t xml:space="preserve"> (</w:t>
      </w:r>
      <w:r w:rsidRPr="00AD2AE6">
        <w:t>например, ремнем и головной частью пули</w:t>
      </w:r>
      <w:r w:rsidR="00AD2AE6" w:rsidRPr="00AD2AE6">
        <w:t xml:space="preserve">). </w:t>
      </w:r>
      <w:r w:rsidRPr="00AD2AE6">
        <w:t>Возникает зона ушиба округлой или овальной формы, которая</w:t>
      </w:r>
      <w:r w:rsidR="00AD2AE6" w:rsidRPr="00AD2AE6">
        <w:t xml:space="preserve">. </w:t>
      </w:r>
      <w:r w:rsidRPr="00AD2AE6">
        <w:t>после подсыхания кожи может напоминать поясок осаднения</w:t>
      </w:r>
      <w:r w:rsidR="00AD2AE6" w:rsidRPr="00AD2AE6">
        <w:t>.</w:t>
      </w:r>
    </w:p>
    <w:p w:rsidR="00AD2AE6" w:rsidRDefault="00402920" w:rsidP="00AD2AE6">
      <w:r w:rsidRPr="00AD2AE6">
        <w:rPr>
          <w:b/>
          <w:bCs/>
        </w:rPr>
        <w:t>Особенности огнестрельных ран в зависимости от вида при</w:t>
      </w:r>
      <w:r w:rsidR="00917F7C" w:rsidRPr="00AD2AE6">
        <w:rPr>
          <w:b/>
          <w:bCs/>
        </w:rPr>
        <w:t>чини</w:t>
      </w:r>
      <w:r w:rsidRPr="00AD2AE6">
        <w:rPr>
          <w:b/>
          <w:bCs/>
        </w:rPr>
        <w:t>вших их снарядов</w:t>
      </w:r>
      <w:r w:rsidR="00AD2AE6" w:rsidRPr="00AD2AE6">
        <w:rPr>
          <w:b/>
          <w:bCs/>
        </w:rPr>
        <w:t xml:space="preserve">. </w:t>
      </w:r>
      <w:r w:rsidRPr="00AD2AE6">
        <w:t xml:space="preserve">Раны, причиненные </w:t>
      </w:r>
      <w:r w:rsidRPr="00AD2AE6">
        <w:rPr>
          <w:i/>
          <w:iCs/>
        </w:rPr>
        <w:t>пулями специального назначения</w:t>
      </w:r>
      <w:r w:rsidR="00AD2AE6">
        <w:rPr>
          <w:i/>
          <w:iCs/>
        </w:rPr>
        <w:t xml:space="preserve"> (</w:t>
      </w:r>
      <w:r w:rsidRPr="00AD2AE6">
        <w:t xml:space="preserve">трассирующими, зажигательными и </w:t>
      </w:r>
      <w:r w:rsidR="00AD2AE6">
        <w:t>т.п.)</w:t>
      </w:r>
      <w:r w:rsidR="00AD2AE6" w:rsidRPr="00AD2AE6">
        <w:t>,</w:t>
      </w:r>
      <w:r w:rsidRPr="00AD2AE6">
        <w:t xml:space="preserve"> в принципе ничем не отличаются от обычных пулевых ранений, за исключением тех случаев, когда ранение слепое, а пиротехнический состав пули продолжает горение</w:t>
      </w:r>
      <w:r w:rsidR="00AD2AE6" w:rsidRPr="00AD2AE6">
        <w:t xml:space="preserve">. </w:t>
      </w:r>
      <w:r w:rsidRPr="00AD2AE6">
        <w:t>В этих случаях возникают термические поражения раневого канала</w:t>
      </w:r>
      <w:r w:rsidR="00AD2AE6" w:rsidRPr="00AD2AE6">
        <w:t>.</w:t>
      </w:r>
    </w:p>
    <w:p w:rsidR="00AD2AE6" w:rsidRDefault="00402920" w:rsidP="00AD2AE6">
      <w:r w:rsidRPr="00AD2AE6">
        <w:t>Повреждения из автоматического оружия при стрельбе очередью отличаются своим расположением</w:t>
      </w:r>
      <w:r w:rsidR="00AD2AE6" w:rsidRPr="00AD2AE6">
        <w:t xml:space="preserve">: </w:t>
      </w:r>
      <w:r w:rsidRPr="00AD2AE6">
        <w:t>входньre огнестрельные раны располагаются на одной стороне тела, имеют сходное направление и расположены относительно близко друг к другу</w:t>
      </w:r>
      <w:r w:rsidR="00AD2AE6" w:rsidRPr="00AD2AE6">
        <w:t xml:space="preserve">. </w:t>
      </w:r>
      <w:r w:rsidR="00461B4C" w:rsidRPr="00AD2AE6">
        <w:rPr>
          <w:rStyle w:val="ad"/>
          <w:i/>
          <w:iCs/>
          <w:color w:val="000000"/>
        </w:rPr>
        <w:footnoteReference w:id="3"/>
      </w:r>
    </w:p>
    <w:p w:rsidR="00AD2AE6" w:rsidRDefault="008A6EA1" w:rsidP="00AD2AE6">
      <w:r w:rsidRPr="00AD2AE6">
        <w:rPr>
          <w:b/>
          <w:bCs/>
        </w:rPr>
        <w:t>Установление дистанции выстрела</w:t>
      </w:r>
      <w:r w:rsidR="00AD2AE6" w:rsidRPr="00AD2AE6">
        <w:t xml:space="preserve">. </w:t>
      </w:r>
      <w:r w:rsidRPr="00AD2AE6">
        <w:t>В зависимости от расстояния, на котором находится дульный срез оружия от преграды, она будет подвергаться воздействию всех компонентов выстрела, их части или только снаряда</w:t>
      </w:r>
      <w:r w:rsidR="00AD2AE6" w:rsidRPr="00AD2AE6">
        <w:t>.</w:t>
      </w:r>
    </w:p>
    <w:p w:rsidR="00AD2AE6" w:rsidRDefault="008A6EA1" w:rsidP="00AD2AE6">
      <w:r w:rsidRPr="00AD2AE6">
        <w:t xml:space="preserve">Под </w:t>
      </w:r>
      <w:r w:rsidR="00917F7C" w:rsidRPr="00AD2AE6">
        <w:rPr>
          <w:i/>
          <w:iCs/>
        </w:rPr>
        <w:t>выстрелом в уп</w:t>
      </w:r>
      <w:r w:rsidRPr="00AD2AE6">
        <w:rPr>
          <w:i/>
          <w:iCs/>
        </w:rPr>
        <w:t xml:space="preserve">ор </w:t>
      </w:r>
      <w:r w:rsidRPr="00AD2AE6">
        <w:t>подразумевают такое огнестрельное повреждение, когда дульный срез оружия в момент выстрела плотно прижат к преграде</w:t>
      </w:r>
      <w:r w:rsidR="00AD2AE6">
        <w:t xml:space="preserve"> (</w:t>
      </w:r>
      <w:r w:rsidRPr="00AD2AE6">
        <w:t>одежде, кожному покрову</w:t>
      </w:r>
      <w:r w:rsidR="00AD2AE6" w:rsidRPr="00AD2AE6">
        <w:t xml:space="preserve">). </w:t>
      </w:r>
      <w:r w:rsidRPr="00AD2AE6">
        <w:t>В этом случае в соответствии с дульным отверстием предпулевым воздухом в ней выбивается дефект</w:t>
      </w:r>
      <w:r w:rsidR="00AD2AE6">
        <w:t xml:space="preserve"> (</w:t>
      </w:r>
      <w:r w:rsidRPr="00AD2AE6">
        <w:t>отверстие</w:t>
      </w:r>
      <w:r w:rsidR="00AD2AE6" w:rsidRPr="00AD2AE6">
        <w:t>),</w:t>
      </w:r>
      <w:r w:rsidRPr="00AD2AE6">
        <w:t xml:space="preserve"> в которое и входит пуля, скользя боковой поверхностью по краям раны</w:t>
      </w:r>
      <w:r w:rsidR="00AD2AE6" w:rsidRPr="00AD2AE6">
        <w:t xml:space="preserve">. </w:t>
      </w:r>
      <w:r w:rsidRPr="00AD2AE6">
        <w:t>Вместе с пулей, формирующей ранев</w:t>
      </w:r>
      <w:r w:rsidR="00917F7C" w:rsidRPr="00AD2AE6">
        <w:t>ой канал, в него врываются газы</w:t>
      </w:r>
      <w:r w:rsidRPr="00AD2AE6">
        <w:t xml:space="preserve"> выстрела</w:t>
      </w:r>
      <w:r w:rsidR="00AD2AE6" w:rsidRPr="00AD2AE6">
        <w:t xml:space="preserve">. </w:t>
      </w:r>
      <w:r w:rsidRPr="00AD2AE6">
        <w:t>Имея большое давление, они обычно крестообразно разрывают одежду, отслаивают кожу вокруг раны и, резко прижимая ее к срезу ствола оружия, образуют на ней его отпечаток</w:t>
      </w:r>
      <w:r w:rsidR="00AD2AE6" w:rsidRPr="00AD2AE6">
        <w:t xml:space="preserve"> -</w:t>
      </w:r>
      <w:r w:rsidR="00AD2AE6">
        <w:t xml:space="preserve"> "</w:t>
      </w:r>
      <w:r w:rsidRPr="00AD2AE6">
        <w:t>штанц-марку</w:t>
      </w:r>
      <w:r w:rsidR="00AD2AE6">
        <w:t>".</w:t>
      </w:r>
    </w:p>
    <w:p w:rsidR="00AD2AE6" w:rsidRDefault="008A6EA1" w:rsidP="00AD2AE6">
      <w:r w:rsidRPr="00AD2AE6">
        <w:t>У некоторых систем оружия</w:t>
      </w:r>
      <w:r w:rsidR="00AD2AE6">
        <w:t xml:space="preserve"> (</w:t>
      </w:r>
      <w:r w:rsidRPr="00AD2AE6">
        <w:t>пистолетов-пулеметов</w:t>
      </w:r>
      <w:r w:rsidR="00AD2AE6" w:rsidRPr="00AD2AE6">
        <w:t>),</w:t>
      </w:r>
      <w:r w:rsidRPr="00AD2AE6">
        <w:t xml:space="preserve"> имеющих дульный тормоз-компенсатор, произведение выстрела в упор невозможно</w:t>
      </w:r>
      <w:r w:rsidR="00AD2AE6" w:rsidRPr="00AD2AE6">
        <w:t xml:space="preserve">. </w:t>
      </w:r>
      <w:r w:rsidRPr="00AD2AE6">
        <w:t xml:space="preserve">В случае прижатия оружия к преграде в нее </w:t>
      </w:r>
      <w:r w:rsidR="00917F7C" w:rsidRPr="00AD2AE6">
        <w:t>будет упираться не дуль</w:t>
      </w:r>
      <w:r w:rsidRPr="00AD2AE6">
        <w:t>ный срез ствола, а кожух тормоза-компенсатора</w:t>
      </w:r>
      <w:r w:rsidR="00AD2AE6" w:rsidRPr="00AD2AE6">
        <w:t xml:space="preserve">. </w:t>
      </w:r>
      <w:r w:rsidRPr="00AD2AE6">
        <w:t>В такой ситуации характерным является отложение копоти выстрела в соответствии с окнами, имеющимися в компенсаторе</w:t>
      </w:r>
      <w:r w:rsidR="00AD2AE6" w:rsidRPr="00AD2AE6">
        <w:t xml:space="preserve">. </w:t>
      </w:r>
      <w:r w:rsidRPr="00AD2AE6">
        <w:t>Поскольку промежуток между дульным тормозом и преградой невелик</w:t>
      </w:r>
      <w:r w:rsidR="00AD2AE6">
        <w:t xml:space="preserve"> (</w:t>
      </w:r>
      <w:r w:rsidRPr="00AD2AE6">
        <w:t>1-3 см</w:t>
      </w:r>
      <w:r w:rsidR="00AD2AE6" w:rsidRPr="00AD2AE6">
        <w:t>),</w:t>
      </w:r>
      <w:r w:rsidRPr="00AD2AE6">
        <w:t xml:space="preserve"> возникает крестообразный разрыв ткани </w:t>
      </w:r>
      <w:r w:rsidR="00917F7C" w:rsidRPr="00AD2AE6">
        <w:t>за счет действия пороховых газов</w:t>
      </w:r>
      <w:r w:rsidR="00F01518">
        <w:t>.</w:t>
      </w:r>
    </w:p>
    <w:p w:rsidR="00F01518" w:rsidRDefault="00F01518" w:rsidP="00AD2AE6"/>
    <w:p w:rsidR="00AD2AE6" w:rsidRDefault="005450B4" w:rsidP="00F01518">
      <w:pPr>
        <w:pStyle w:val="2"/>
      </w:pPr>
      <w:bookmarkStart w:id="3" w:name="_Toc246862971"/>
      <w:r w:rsidRPr="00AD2AE6">
        <w:t>Особенности осмотра места происшествия</w:t>
      </w:r>
      <w:bookmarkEnd w:id="3"/>
    </w:p>
    <w:p w:rsidR="00F01518" w:rsidRDefault="00F01518" w:rsidP="00AD2AE6"/>
    <w:p w:rsidR="00AD2AE6" w:rsidRDefault="005450B4" w:rsidP="00AD2AE6">
      <w:r w:rsidRPr="00AD2AE6">
        <w:t xml:space="preserve">При осмотре места </w:t>
      </w:r>
      <w:r w:rsidR="00917F7C" w:rsidRPr="00AD2AE6">
        <w:t>происше</w:t>
      </w:r>
      <w:r w:rsidRPr="00AD2AE6">
        <w:t>ствия большое значение приобретают как осмотр самого трупа, так и поиски специфических вещественных доказательств</w:t>
      </w:r>
      <w:r w:rsidR="00AD2AE6" w:rsidRPr="00AD2AE6">
        <w:t xml:space="preserve">. </w:t>
      </w:r>
      <w:r w:rsidRPr="00AD2AE6">
        <w:t>Тщательно фиксируют положение и позу трупа, наличие</w:t>
      </w:r>
      <w:r w:rsidR="00AD2AE6">
        <w:t xml:space="preserve"> (</w:t>
      </w:r>
      <w:r w:rsidRPr="00AD2AE6">
        <w:t>или отсутствие</w:t>
      </w:r>
      <w:r w:rsidR="00AD2AE6" w:rsidRPr="00AD2AE6">
        <w:t xml:space="preserve">) </w:t>
      </w:r>
      <w:r w:rsidRPr="00AD2AE6">
        <w:t>оружия, боеприпасов, стреляных гильз, пуль, дроби, пыжей</w:t>
      </w:r>
      <w:r w:rsidR="00AD2AE6" w:rsidRPr="00AD2AE6">
        <w:t xml:space="preserve">. </w:t>
      </w:r>
      <w:r w:rsidRPr="00AD2AE6">
        <w:t>Все это регистрируют с точным указанием расстояния и местоположения обнаруженных вещественных доказательств по отношению к трупу и его частям</w:t>
      </w:r>
      <w:r w:rsidR="00AD2AE6" w:rsidRPr="00AD2AE6">
        <w:t>.</w:t>
      </w:r>
    </w:p>
    <w:p w:rsidR="00AD2AE6" w:rsidRDefault="005450B4" w:rsidP="00AD2AE6">
      <w:r w:rsidRPr="00AD2AE6">
        <w:t>На оружии, особенно на канале ствола, можно обнаружить закопчивание, следы крови, частицы тканей и органов</w:t>
      </w:r>
      <w:r w:rsidR="00AD2AE6" w:rsidRPr="00AD2AE6">
        <w:t xml:space="preserve">. </w:t>
      </w:r>
      <w:r w:rsidRPr="00AD2AE6">
        <w:t>Отмечают лужи и потеки крови, капли и их расположение, направление и формы брызг на окружающих предметах</w:t>
      </w:r>
      <w:r w:rsidR="00AD2AE6" w:rsidRPr="00AD2AE6">
        <w:t xml:space="preserve">. </w:t>
      </w:r>
      <w:r w:rsidRPr="00AD2AE6">
        <w:t>Сопоставляют положение трупа с особенностями следов крови</w:t>
      </w:r>
      <w:r w:rsidR="00AD2AE6" w:rsidRPr="00AD2AE6">
        <w:t>.</w:t>
      </w:r>
    </w:p>
    <w:p w:rsidR="00AD2AE6" w:rsidRDefault="005450B4" w:rsidP="00AD2AE6">
      <w:r w:rsidRPr="00AD2AE6">
        <w:t>Подробно осматривают одежду, на которой также отмечают наличие</w:t>
      </w:r>
      <w:r w:rsidR="00AD2AE6">
        <w:t xml:space="preserve"> (</w:t>
      </w:r>
      <w:r w:rsidRPr="00AD2AE6">
        <w:t>или отсутствие</w:t>
      </w:r>
      <w:r w:rsidR="00AD2AE6" w:rsidRPr="00AD2AE6">
        <w:t xml:space="preserve">) </w:t>
      </w:r>
      <w:r w:rsidRPr="00AD2AE6">
        <w:t>крови и направление ее потеков</w:t>
      </w:r>
      <w:r w:rsidR="00AD2AE6" w:rsidRPr="00AD2AE6">
        <w:t xml:space="preserve">. </w:t>
      </w:r>
      <w:r w:rsidRPr="00AD2AE6">
        <w:t>Их сопоставлениё помогает в определении положения тела в момент получения повреждений</w:t>
      </w:r>
      <w:r w:rsidR="00AD2AE6" w:rsidRPr="00AD2AE6">
        <w:t>.</w:t>
      </w:r>
    </w:p>
    <w:p w:rsidR="00AD2AE6" w:rsidRDefault="005450B4" w:rsidP="00AD2AE6">
      <w:r w:rsidRPr="00AD2AE6">
        <w:t>На одежде и теле трупа констатируют наличие входных и выходных повреждений с обязательной характеристикой типичных для них признаков</w:t>
      </w:r>
      <w:r w:rsidR="00AD2AE6" w:rsidRPr="00AD2AE6">
        <w:t xml:space="preserve">. </w:t>
      </w:r>
      <w:r w:rsidRPr="00AD2AE6">
        <w:t>Ориентировочно определяют направление раневого канала с учетом локализации входной и выходной огнестрельных ран и местоположения пули, если она обнаружена</w:t>
      </w:r>
      <w:r w:rsidR="00AD2AE6" w:rsidRPr="00AD2AE6">
        <w:t xml:space="preserve">. </w:t>
      </w:r>
      <w:r w:rsidRPr="00AD2AE6">
        <w:t>При слепых и множественных огнестрельных</w:t>
      </w:r>
      <w:r w:rsidR="00AD2AE6" w:rsidRPr="00AD2AE6">
        <w:t xml:space="preserve">. </w:t>
      </w:r>
      <w:r w:rsidRPr="00AD2AE6">
        <w:t>повреждениях судить о направлении раневого канала можно только по результатам вскрытия трупа Определяют дистанцию, с которой произведен выстрел</w:t>
      </w:r>
      <w:r w:rsidR="00AD2AE6">
        <w:t xml:space="preserve"> (</w:t>
      </w:r>
      <w:r w:rsidRPr="00AD2AE6">
        <w:t>по особенностям его следов вокруг входного отверстия на одежде и коже</w:t>
      </w:r>
      <w:r w:rsidR="00AD2AE6" w:rsidRPr="00AD2AE6">
        <w:t xml:space="preserve">). </w:t>
      </w:r>
      <w:r w:rsidRPr="00AD2AE6">
        <w:t>При этом иногда можно высказать мнение о виде оружия, судя по характеру отложения копоти, форме штанц-марки и др</w:t>
      </w:r>
      <w:r w:rsidR="00AD2AE6" w:rsidRPr="00AD2AE6">
        <w:t>.</w:t>
      </w:r>
    </w:p>
    <w:p w:rsidR="00AD2AE6" w:rsidRDefault="005450B4" w:rsidP="00AD2AE6">
      <w:r w:rsidRPr="00AD2AE6">
        <w:t>На месте происшествия</w:t>
      </w:r>
      <w:r w:rsidR="00917F7C" w:rsidRPr="00AD2AE6">
        <w:t xml:space="preserve"> категорически запрещается обмы</w:t>
      </w:r>
      <w:r w:rsidRPr="00AD2AE6">
        <w:t>вание или обтирание входного и выходного отверстий, любого вида зондирование раневого канала, извлечение из ран пули,</w:t>
      </w:r>
      <w:r w:rsidR="00917F7C" w:rsidRPr="00AD2AE6">
        <w:t xml:space="preserve"> </w:t>
      </w:r>
      <w:r w:rsidRPr="00AD2AE6">
        <w:t>пыжа, отломков костей и пр</w:t>
      </w:r>
      <w:r w:rsidR="00AD2AE6" w:rsidRPr="00AD2AE6">
        <w:t xml:space="preserve">. </w:t>
      </w:r>
      <w:r w:rsidRPr="00AD2AE6">
        <w:t>Свободнолежащие пули, лыжи,</w:t>
      </w:r>
      <w:r w:rsidR="00917F7C" w:rsidRPr="00AD2AE6">
        <w:t xml:space="preserve"> </w:t>
      </w:r>
      <w:r w:rsidRPr="00AD2AE6">
        <w:t>обнаруженные в складк</w:t>
      </w:r>
      <w:r w:rsidR="00917F7C" w:rsidRPr="00AD2AE6">
        <w:t>ах одежды, должны быть изъяты дл</w:t>
      </w:r>
      <w:r w:rsidRPr="00AD2AE6">
        <w:t>я</w:t>
      </w:r>
      <w:r w:rsidR="00917F7C" w:rsidRPr="00AD2AE6">
        <w:t xml:space="preserve"> </w:t>
      </w:r>
      <w:r w:rsidRPr="00AD2AE6">
        <w:t>криминалистической баллистической экспертизы</w:t>
      </w:r>
      <w:r w:rsidR="00AD2AE6" w:rsidRPr="00AD2AE6">
        <w:t>.</w:t>
      </w:r>
    </w:p>
    <w:p w:rsidR="00AD2AE6" w:rsidRDefault="005450B4" w:rsidP="00AD2AE6">
      <w:r w:rsidRPr="00AD2AE6">
        <w:t>По направлению раневого канала в ряде случаев можно судить о позе и взаиморасположении стрелявшего и потерпевшего, а также возможности произведения выстрела собственной рукой</w:t>
      </w:r>
      <w:r w:rsidR="00AD2AE6" w:rsidRPr="00AD2AE6">
        <w:t xml:space="preserve">. </w:t>
      </w:r>
      <w:r w:rsidRPr="00AD2AE6">
        <w:t>Поза пострадавшего может быть восстановлена в следственном эксперименте на основании следственных и экспертных данных, а также характера сочетания ранений нескольких областей тела одной пулей</w:t>
      </w:r>
      <w:r w:rsidR="00AD2AE6" w:rsidRPr="00AD2AE6">
        <w:t xml:space="preserve">. </w:t>
      </w:r>
      <w:r w:rsidRPr="00AD2AE6">
        <w:t>Направление выстрела под углом</w:t>
      </w:r>
      <w:r w:rsidR="00AD2AE6" w:rsidRPr="00AD2AE6">
        <w:t xml:space="preserve"> - </w:t>
      </w:r>
      <w:r w:rsidR="00917F7C" w:rsidRPr="00AD2AE6">
        <w:t>меньше 90° определяют п</w:t>
      </w:r>
      <w:r w:rsidRPr="00AD2AE6">
        <w:t xml:space="preserve">о </w:t>
      </w:r>
      <w:r w:rsidR="00862C4C" w:rsidRPr="00AD2AE6">
        <w:t>форме и характеру импрегнации</w:t>
      </w:r>
      <w:r w:rsidR="00AD2AE6">
        <w:t xml:space="preserve"> (</w:t>
      </w:r>
      <w:r w:rsidRPr="00AD2AE6">
        <w:t>внедрения</w:t>
      </w:r>
      <w:r w:rsidR="00AD2AE6" w:rsidRPr="00AD2AE6">
        <w:t xml:space="preserve">) </w:t>
      </w:r>
      <w:r w:rsidRPr="00AD2AE6">
        <w:t>компонентов выстрела вокруг входной огнестрель</w:t>
      </w:r>
      <w:r w:rsidR="00862C4C" w:rsidRPr="00AD2AE6">
        <w:t>н</w:t>
      </w:r>
      <w:r w:rsidRPr="00AD2AE6">
        <w:t>ой раны, а также по неравномерной выраженности пояска осаднения</w:t>
      </w:r>
      <w:r w:rsidR="00AD2AE6" w:rsidRPr="00AD2AE6">
        <w:t>.</w:t>
      </w:r>
    </w:p>
    <w:p w:rsidR="00AD2AE6" w:rsidRDefault="005450B4" w:rsidP="00AD2AE6">
      <w:r w:rsidRPr="00AD2AE6">
        <w:t xml:space="preserve">Факт осуществления выстрела конкретным лицом может </w:t>
      </w:r>
      <w:r w:rsidR="00862C4C" w:rsidRPr="00AD2AE6">
        <w:t xml:space="preserve">быть </w:t>
      </w:r>
      <w:r w:rsidRPr="00AD2AE6">
        <w:t>установлен путем выявления отложения копоти выстрела</w:t>
      </w:r>
      <w:r w:rsidR="00862C4C" w:rsidRPr="00AD2AE6">
        <w:t xml:space="preserve"> </w:t>
      </w:r>
      <w:r w:rsidRPr="00AD2AE6">
        <w:t>и частиц пороха на одежде, коже</w:t>
      </w:r>
      <w:r w:rsidR="00AD2AE6">
        <w:t xml:space="preserve"> (</w:t>
      </w:r>
      <w:r w:rsidRPr="00AD2AE6">
        <w:t>лице, кистях</w:t>
      </w:r>
      <w:r w:rsidR="00AD2AE6" w:rsidRPr="00AD2AE6">
        <w:t xml:space="preserve">) </w:t>
      </w:r>
      <w:r w:rsidRPr="00AD2AE6">
        <w:t>и в полости</w:t>
      </w:r>
      <w:r w:rsidR="00AD2AE6" w:rsidRPr="00AD2AE6">
        <w:t xml:space="preserve"> </w:t>
      </w:r>
      <w:r w:rsidRPr="00AD2AE6">
        <w:t>носа стрелявшего</w:t>
      </w:r>
      <w:r w:rsidR="00AD2AE6" w:rsidRPr="00AD2AE6">
        <w:t>.</w:t>
      </w:r>
    </w:p>
    <w:p w:rsidR="00F01518" w:rsidRDefault="00F01518" w:rsidP="00AD2AE6"/>
    <w:p w:rsidR="00AD2AE6" w:rsidRDefault="00862C4C" w:rsidP="00F01518">
      <w:pPr>
        <w:pStyle w:val="2"/>
      </w:pPr>
      <w:bookmarkStart w:id="4" w:name="_Toc246862972"/>
      <w:r w:rsidRPr="00AD2AE6">
        <w:t>Вопросы</w:t>
      </w:r>
      <w:r w:rsidR="00AD2AE6" w:rsidRPr="00AD2AE6">
        <w:t xml:space="preserve"> </w:t>
      </w:r>
      <w:r w:rsidRPr="00AD2AE6">
        <w:t>разрешаемые при экспертизе</w:t>
      </w:r>
      <w:r w:rsidR="00AD2AE6" w:rsidRPr="00AD2AE6">
        <w:t xml:space="preserve"> </w:t>
      </w:r>
      <w:r w:rsidRPr="00AD2AE6">
        <w:t>огнестрельных</w:t>
      </w:r>
      <w:r w:rsidR="00AD2AE6" w:rsidRPr="00AD2AE6">
        <w:t xml:space="preserve"> </w:t>
      </w:r>
      <w:r w:rsidRPr="00AD2AE6">
        <w:t>повреждений</w:t>
      </w:r>
      <w:bookmarkEnd w:id="4"/>
    </w:p>
    <w:p w:rsidR="00F01518" w:rsidRDefault="00F01518" w:rsidP="00F01518"/>
    <w:p w:rsidR="00AD2AE6" w:rsidRDefault="00862C4C" w:rsidP="00AD2AE6">
      <w:pPr>
        <w:rPr>
          <w:b/>
          <w:bCs/>
        </w:rPr>
      </w:pPr>
      <w:r w:rsidRPr="00AD2AE6">
        <w:rPr>
          <w:b/>
          <w:bCs/>
        </w:rPr>
        <w:t>1</w:t>
      </w:r>
      <w:r w:rsidR="00AD2AE6" w:rsidRPr="00AD2AE6">
        <w:rPr>
          <w:b/>
          <w:bCs/>
        </w:rPr>
        <w:t xml:space="preserve">. </w:t>
      </w:r>
      <w:r w:rsidR="005450B4" w:rsidRPr="00AD2AE6">
        <w:rPr>
          <w:b/>
          <w:bCs/>
        </w:rPr>
        <w:t>На каком расстоянии произведен выстрел</w:t>
      </w:r>
      <w:r w:rsidR="00AD2AE6" w:rsidRPr="00AD2AE6">
        <w:rPr>
          <w:b/>
          <w:bCs/>
        </w:rPr>
        <w:t>?</w:t>
      </w:r>
    </w:p>
    <w:p w:rsidR="00AD2AE6" w:rsidRDefault="005450B4" w:rsidP="00AD2AE6">
      <w:r w:rsidRPr="00AD2AE6">
        <w:t xml:space="preserve">Расстоянием выстрела называется дистанция от обращенного </w:t>
      </w:r>
      <w:r w:rsidR="00862C4C" w:rsidRPr="00AD2AE6">
        <w:t xml:space="preserve">к </w:t>
      </w:r>
      <w:r w:rsidRPr="00AD2AE6">
        <w:t>преграде дульного среза оруж</w:t>
      </w:r>
      <w:r w:rsidR="00862C4C" w:rsidRPr="00AD2AE6">
        <w:t>ия до входного отверстия на ней</w:t>
      </w:r>
      <w:r w:rsidR="00AD2AE6" w:rsidRPr="00AD2AE6">
        <w:t xml:space="preserve">. </w:t>
      </w:r>
      <w:r w:rsidRPr="00AD2AE6">
        <w:t>Решение этого вопроса наряду с другими следственными и эксперт</w:t>
      </w:r>
      <w:r w:rsidR="00862C4C" w:rsidRPr="00AD2AE6">
        <w:t>н</w:t>
      </w:r>
      <w:r w:rsidRPr="00AD2AE6">
        <w:t>ыми данными позволяет органам следствия и суду установить характер происшествия</w:t>
      </w:r>
      <w:r w:rsidR="00AD2AE6">
        <w:t xml:space="preserve"> (</w:t>
      </w:r>
      <w:r w:rsidRPr="00AD2AE6">
        <w:t>убий</w:t>
      </w:r>
      <w:r w:rsidR="00862C4C" w:rsidRPr="00AD2AE6">
        <w:t>ство, самоубийство, несчастный с</w:t>
      </w:r>
      <w:r w:rsidRPr="00AD2AE6">
        <w:t>лучай</w:t>
      </w:r>
      <w:r w:rsidR="00AD2AE6" w:rsidRPr="00AD2AE6">
        <w:t xml:space="preserve">). </w:t>
      </w:r>
      <w:r w:rsidRPr="00AD2AE6">
        <w:t xml:space="preserve">Дистанция выстрела может быть определена до 3,5-5 м, </w:t>
      </w:r>
      <w:r w:rsidR="00AD2AE6">
        <w:t>т.е.</w:t>
      </w:r>
      <w:r w:rsidR="00AD2AE6" w:rsidRPr="00AD2AE6">
        <w:t xml:space="preserve"> </w:t>
      </w:r>
      <w:r w:rsidRPr="00AD2AE6">
        <w:t>если на одежде или в окружности входной раны имеются отложения СПВ</w:t>
      </w:r>
      <w:r w:rsidR="00AD2AE6">
        <w:t xml:space="preserve">". </w:t>
      </w:r>
      <w:r w:rsidRPr="00AD2AE6">
        <w:t>Бо</w:t>
      </w:r>
      <w:r w:rsidR="00862C4C" w:rsidRPr="00AD2AE6">
        <w:t xml:space="preserve">лее </w:t>
      </w:r>
      <w:r w:rsidRPr="00AD2AE6">
        <w:t xml:space="preserve">или менее точное определение расстояния выстрела </w:t>
      </w:r>
      <w:r w:rsidR="00862C4C" w:rsidRPr="00AD2AE6">
        <w:t>производят лишь путем</w:t>
      </w:r>
      <w:r w:rsidRPr="00AD2AE6">
        <w:t xml:space="preserve"> экспериментальной стрельбы из того же</w:t>
      </w:r>
      <w:r w:rsidR="00862C4C" w:rsidRPr="00AD2AE6">
        <w:t xml:space="preserve"> </w:t>
      </w:r>
      <w:r w:rsidRPr="00AD2AE6">
        <w:t>экземпляра оружия ее патронами той же партии, что и проходящего</w:t>
      </w:r>
      <w:r w:rsidR="00862C4C" w:rsidRPr="00AD2AE6">
        <w:t xml:space="preserve"> по</w:t>
      </w:r>
      <w:r w:rsidRPr="00AD2AE6">
        <w:t xml:space="preserve"> данному делу</w:t>
      </w:r>
      <w:r w:rsidR="00AD2AE6" w:rsidRPr="00AD2AE6">
        <w:t xml:space="preserve">. </w:t>
      </w:r>
      <w:r w:rsidRPr="00AD2AE6">
        <w:t>Причем для одежды используют такой же материал, из которого состоит м представленный на исследование предмет одежды с повреждениями</w:t>
      </w:r>
      <w:r w:rsidR="00AD2AE6" w:rsidRPr="00AD2AE6">
        <w:t>.</w:t>
      </w:r>
      <w:r w:rsidR="00AD2AE6">
        <w:t xml:space="preserve"> (</w:t>
      </w:r>
      <w:r w:rsidR="00862C4C" w:rsidRPr="00AD2AE6">
        <w:t>Приложение 2</w:t>
      </w:r>
      <w:r w:rsidR="00AD2AE6" w:rsidRPr="00AD2AE6">
        <w:t>)</w:t>
      </w:r>
    </w:p>
    <w:p w:rsidR="00AD2AE6" w:rsidRDefault="005450B4" w:rsidP="00AD2AE6">
      <w:r w:rsidRPr="00AD2AE6">
        <w:t>Иногда</w:t>
      </w:r>
      <w:r w:rsidR="00862C4C" w:rsidRPr="00AD2AE6">
        <w:t xml:space="preserve"> при пулевых повреждениях карти</w:t>
      </w:r>
      <w:r w:rsidRPr="00AD2AE6">
        <w:t xml:space="preserve">на в области входного отверстия при </w:t>
      </w:r>
      <w:r w:rsidR="00862C4C" w:rsidRPr="00AD2AE6">
        <w:t>выстреле вне пределов действия</w:t>
      </w:r>
      <w:r w:rsidR="00AD2AE6">
        <w:t xml:space="preserve"> "</w:t>
      </w:r>
      <w:r w:rsidRPr="00AD2AE6">
        <w:t>СПВ</w:t>
      </w:r>
      <w:r w:rsidR="00AD2AE6">
        <w:t xml:space="preserve">" </w:t>
      </w:r>
      <w:r w:rsidRPr="00AD2AE6">
        <w:t>может ими</w:t>
      </w:r>
      <w:r w:rsidR="00862C4C" w:rsidRPr="00AD2AE6">
        <w:t>ти</w:t>
      </w:r>
      <w:r w:rsidRPr="00AD2AE6">
        <w:t>ровать наличие</w:t>
      </w:r>
      <w:r w:rsidR="00AD2AE6">
        <w:t xml:space="preserve"> "</w:t>
      </w:r>
      <w:r w:rsidRPr="00AD2AE6">
        <w:t>СПВ</w:t>
      </w:r>
      <w:r w:rsidR="00AD2AE6">
        <w:t xml:space="preserve">" </w:t>
      </w:r>
      <w:r w:rsidRPr="00AD2AE6">
        <w:t>и, следовательно, быть причиной грубых ошибок при определении расстояния выстрела</w:t>
      </w:r>
      <w:r w:rsidR="00AD2AE6" w:rsidRPr="00AD2AE6">
        <w:t xml:space="preserve">. </w:t>
      </w:r>
      <w:r w:rsidRPr="00AD2AE6">
        <w:t xml:space="preserve">В частности, это </w:t>
      </w:r>
      <w:r w:rsidR="00862C4C" w:rsidRPr="00AD2AE6">
        <w:t>бы</w:t>
      </w:r>
      <w:r w:rsidRPr="00AD2AE6">
        <w:t>вает п</w:t>
      </w:r>
      <w:r w:rsidR="00862C4C" w:rsidRPr="00AD2AE6">
        <w:t>ри повреждениях рикошетировавши</w:t>
      </w:r>
      <w:r w:rsidRPr="00AD2AE6">
        <w:t>ми пулями</w:t>
      </w:r>
      <w:r w:rsidR="00AD2AE6" w:rsidRPr="00AD2AE6">
        <w:t xml:space="preserve">. </w:t>
      </w:r>
      <w:r w:rsidRPr="00AD2AE6">
        <w:t xml:space="preserve">На одежде </w:t>
      </w:r>
      <w:r w:rsidR="00862C4C" w:rsidRPr="00AD2AE6">
        <w:t>и</w:t>
      </w:r>
      <w:r w:rsidRPr="00AD2AE6">
        <w:t xml:space="preserve"> теле, расположенных на расстоянии до 2 м от места рикошета, в</w:t>
      </w:r>
      <w:r w:rsidR="00D75C15" w:rsidRPr="00AD2AE6">
        <w:t>озн</w:t>
      </w:r>
      <w:r w:rsidR="00862C4C" w:rsidRPr="00AD2AE6">
        <w:t>икают своеобразные повреждени</w:t>
      </w:r>
      <w:r w:rsidRPr="00AD2AE6">
        <w:t>я</w:t>
      </w:r>
      <w:r w:rsidR="00AD2AE6" w:rsidRPr="00AD2AE6">
        <w:t xml:space="preserve">. </w:t>
      </w:r>
      <w:r w:rsidRPr="00AD2AE6">
        <w:t xml:space="preserve">Входное отверстие обычно </w:t>
      </w:r>
      <w:r w:rsidR="00862C4C" w:rsidRPr="00AD2AE6">
        <w:t xml:space="preserve">имеет неправильную форму </w:t>
      </w:r>
      <w:r w:rsidR="00D75C15" w:rsidRPr="00AD2AE6">
        <w:t>или</w:t>
      </w:r>
      <w:r w:rsidR="00AD2AE6" w:rsidRPr="00AD2AE6">
        <w:t xml:space="preserve"> </w:t>
      </w:r>
      <w:r w:rsidRPr="00AD2AE6">
        <w:t>же образуются многочисленные</w:t>
      </w:r>
      <w:r w:rsidR="00D75C15" w:rsidRPr="00AD2AE6">
        <w:t xml:space="preserve"> </w:t>
      </w:r>
      <w:r w:rsidRPr="00AD2AE6">
        <w:t>входные отверстия</w:t>
      </w:r>
      <w:r w:rsidR="00AD2AE6" w:rsidRPr="00AD2AE6">
        <w:t xml:space="preserve">. </w:t>
      </w:r>
      <w:r w:rsidRPr="00AD2AE6">
        <w:t>Иногда вид входного отверстия на глаз оказы</w:t>
      </w:r>
      <w:r w:rsidR="00D75C15" w:rsidRPr="00AD2AE6">
        <w:t>вается неотли</w:t>
      </w:r>
      <w:r w:rsidRPr="00AD2AE6">
        <w:t>чимым от входного отверстия при близком выстреле</w:t>
      </w:r>
      <w:r w:rsidR="00AD2AE6" w:rsidRPr="00AD2AE6">
        <w:t xml:space="preserve"> </w:t>
      </w:r>
      <w:r w:rsidR="00952AC1" w:rsidRPr="00AD2AE6">
        <w:t>специального назна</w:t>
      </w:r>
      <w:r w:rsidR="00D75C15" w:rsidRPr="00AD2AE6">
        <w:t>чения определяют на основании изучени</w:t>
      </w:r>
      <w:r w:rsidR="00952AC1" w:rsidRPr="00AD2AE6">
        <w:t>я ее</w:t>
      </w:r>
      <w:r w:rsidR="00D75C15" w:rsidRPr="00AD2AE6">
        <w:t xml:space="preserve"> </w:t>
      </w:r>
      <w:r w:rsidR="00952AC1" w:rsidRPr="00AD2AE6">
        <w:t>осколков</w:t>
      </w:r>
      <w:r w:rsidR="00AD2AE6" w:rsidRPr="00AD2AE6">
        <w:t>.</w:t>
      </w:r>
    </w:p>
    <w:p w:rsidR="00AD2AE6" w:rsidRDefault="00D75C15" w:rsidP="00AD2AE6">
      <w:pPr>
        <w:rPr>
          <w:b/>
          <w:bCs/>
        </w:rPr>
      </w:pPr>
      <w:r w:rsidRPr="00AD2AE6">
        <w:rPr>
          <w:b/>
          <w:bCs/>
        </w:rPr>
        <w:t>2</w:t>
      </w:r>
      <w:r w:rsidR="00AD2AE6" w:rsidRPr="00AD2AE6">
        <w:rPr>
          <w:b/>
          <w:bCs/>
        </w:rPr>
        <w:t xml:space="preserve">. </w:t>
      </w:r>
      <w:r w:rsidRPr="00AD2AE6">
        <w:rPr>
          <w:b/>
          <w:bCs/>
        </w:rPr>
        <w:t>Как</w:t>
      </w:r>
      <w:r w:rsidR="00952AC1" w:rsidRPr="00AD2AE6">
        <w:rPr>
          <w:b/>
          <w:bCs/>
        </w:rPr>
        <w:t>ово напр</w:t>
      </w:r>
      <w:r w:rsidRPr="00AD2AE6">
        <w:rPr>
          <w:b/>
          <w:bCs/>
        </w:rPr>
        <w:t>авление пулевого канала в теле и</w:t>
      </w:r>
      <w:r w:rsidR="00952AC1" w:rsidRPr="00AD2AE6">
        <w:rPr>
          <w:b/>
          <w:bCs/>
        </w:rPr>
        <w:t xml:space="preserve"> одежде</w:t>
      </w:r>
      <w:r w:rsidR="00AD2AE6">
        <w:rPr>
          <w:b/>
          <w:bCs/>
        </w:rPr>
        <w:t xml:space="preserve"> (</w:t>
      </w:r>
      <w:r w:rsidR="00952AC1" w:rsidRPr="00AD2AE6">
        <w:rPr>
          <w:b/>
          <w:bCs/>
        </w:rPr>
        <w:t>определение входного и выходного отверстий</w:t>
      </w:r>
      <w:r w:rsidR="00AD2AE6">
        <w:rPr>
          <w:b/>
          <w:bCs/>
        </w:rPr>
        <w:t>)?</w:t>
      </w:r>
    </w:p>
    <w:p w:rsidR="00AD2AE6" w:rsidRDefault="00D75C15" w:rsidP="00AD2AE6">
      <w:r w:rsidRPr="00AD2AE6">
        <w:t>Это необходим</w:t>
      </w:r>
      <w:r w:rsidR="00952AC1" w:rsidRPr="00AD2AE6">
        <w:t>о для выяснения взаимного положения стрелявшего и потерпевшего в момент выстрела, места, с которого произве</w:t>
      </w:r>
      <w:r w:rsidRPr="00AD2AE6">
        <w:t>ден выстрел, а так же для получения</w:t>
      </w:r>
      <w:r w:rsidR="00952AC1" w:rsidRPr="00AD2AE6">
        <w:t xml:space="preserve"> данных для решения вопроса о роде смерти</w:t>
      </w:r>
      <w:r w:rsidR="00AD2AE6">
        <w:t xml:space="preserve"> (</w:t>
      </w:r>
      <w:r w:rsidR="00952AC1" w:rsidRPr="00AD2AE6">
        <w:t>убийство, самоубийство, несчастный случай</w:t>
      </w:r>
      <w:r w:rsidR="00AD2AE6" w:rsidRPr="00AD2AE6">
        <w:t>),</w:t>
      </w:r>
      <w:r w:rsidR="00952AC1" w:rsidRPr="00AD2AE6">
        <w:t xml:space="preserve"> так как сведения о локализации входного отверстия позволяют нередко </w:t>
      </w:r>
      <w:r w:rsidRPr="00AD2AE6">
        <w:t>исключить возможн</w:t>
      </w:r>
      <w:r w:rsidR="00952AC1" w:rsidRPr="00AD2AE6">
        <w:t>ость выстрела собственной рукой</w:t>
      </w:r>
      <w:r w:rsidR="00AD2AE6" w:rsidRPr="00AD2AE6">
        <w:t>.</w:t>
      </w:r>
    </w:p>
    <w:p w:rsidR="00AD2AE6" w:rsidRDefault="00D75C15" w:rsidP="00AD2AE6">
      <w:r w:rsidRPr="00AD2AE6">
        <w:t>При установлен</w:t>
      </w:r>
      <w:r w:rsidR="00952AC1" w:rsidRPr="00AD2AE6">
        <w:t>ии направления пулевого канала вначале выясняют, с какой стороны летела пуля, а затем под каким уг</w:t>
      </w:r>
      <w:r w:rsidRPr="00AD2AE6">
        <w:t>лом она прожгла одежду и</w:t>
      </w:r>
      <w:r w:rsidR="00952AC1" w:rsidRPr="00AD2AE6">
        <w:t xml:space="preserve"> тело</w:t>
      </w:r>
      <w:r w:rsidR="00AD2AE6" w:rsidRPr="00AD2AE6">
        <w:t>.</w:t>
      </w:r>
    </w:p>
    <w:p w:rsidR="00AD2AE6" w:rsidRDefault="00952AC1" w:rsidP="00AD2AE6">
      <w:r w:rsidRPr="00AD2AE6">
        <w:t>Определение, с какой стороны летела пуля, при сквозных пов</w:t>
      </w:r>
      <w:r w:rsidR="00D75C15" w:rsidRPr="00AD2AE6">
        <w:t>реждени</w:t>
      </w:r>
      <w:r w:rsidRPr="00AD2AE6">
        <w:t>ях обычно сводится к выявлению в</w:t>
      </w:r>
      <w:r w:rsidR="00D75C15" w:rsidRPr="00AD2AE6">
        <w:t xml:space="preserve"> ходе </w:t>
      </w:r>
      <w:r w:rsidRPr="00AD2AE6">
        <w:t>того и выходного отв</w:t>
      </w:r>
      <w:r w:rsidR="00D75C15" w:rsidRPr="00AD2AE6">
        <w:t>ерстия</w:t>
      </w:r>
      <w:r w:rsidR="00AD2AE6" w:rsidRPr="00AD2AE6">
        <w:t xml:space="preserve">. </w:t>
      </w:r>
      <w:r w:rsidRPr="00AD2AE6">
        <w:t>При этой, имеется в виду, что пуля в теле и одежде па</w:t>
      </w:r>
      <w:r w:rsidR="00D75C15" w:rsidRPr="00AD2AE6">
        <w:t xml:space="preserve"> </w:t>
      </w:r>
      <w:r w:rsidRPr="00AD2AE6">
        <w:t>отрезке между входным и выходным отверстием летит прямолиней</w:t>
      </w:r>
      <w:r w:rsidR="00D75C15" w:rsidRPr="00AD2AE6">
        <w:t>но</w:t>
      </w:r>
      <w:r w:rsidR="00AD2AE6" w:rsidRPr="00AD2AE6">
        <w:t xml:space="preserve">. </w:t>
      </w:r>
      <w:r w:rsidR="00D75C15" w:rsidRPr="00AD2AE6">
        <w:t>Однако известны и так называемые опоясывающие ранения</w:t>
      </w:r>
      <w:r w:rsidR="00AD2AE6" w:rsidRPr="00AD2AE6">
        <w:t xml:space="preserve">. </w:t>
      </w:r>
      <w:r w:rsidR="00D75C15" w:rsidRPr="00AD2AE6">
        <w:t>Возможны</w:t>
      </w:r>
      <w:r w:rsidRPr="00AD2AE6">
        <w:t xml:space="preserve"> внутренние рикошеты, когда пуля, попав в твердые ткани тела</w:t>
      </w:r>
      <w:r w:rsidR="00AD2AE6">
        <w:t xml:space="preserve"> (</w:t>
      </w:r>
      <w:r w:rsidRPr="00AD2AE6">
        <w:t>кости</w:t>
      </w:r>
      <w:r w:rsidR="00AD2AE6" w:rsidRPr="00AD2AE6">
        <w:t>),</w:t>
      </w:r>
      <w:r w:rsidRPr="00AD2AE6">
        <w:t xml:space="preserve"> изменяет </w:t>
      </w:r>
      <w:r w:rsidR="00D75C15" w:rsidRPr="00AD2AE6">
        <w:t>направление своего движения</w:t>
      </w:r>
      <w:r w:rsidR="00AD2AE6" w:rsidRPr="00AD2AE6">
        <w:t xml:space="preserve">. </w:t>
      </w:r>
      <w:r w:rsidR="00D75C15" w:rsidRPr="00AD2AE6">
        <w:t>В многослойной</w:t>
      </w:r>
      <w:r w:rsidRPr="00AD2AE6">
        <w:t xml:space="preserve"> одежде пуля может изменить направление своего движения прет ударе о пуговицу, пряжку и др</w:t>
      </w:r>
      <w:r w:rsidR="00AD2AE6" w:rsidRPr="00AD2AE6">
        <w:t xml:space="preserve">. </w:t>
      </w:r>
      <w:r w:rsidRPr="00AD2AE6">
        <w:t>Поэтому для определения н</w:t>
      </w:r>
      <w:r w:rsidR="00D75C15" w:rsidRPr="00AD2AE6">
        <w:t>аправления полета пули необходим</w:t>
      </w:r>
      <w:r w:rsidRPr="00AD2AE6">
        <w:t>о установить, прямолинеен ли пулевой канал, соединяющий эти отверстия</w:t>
      </w:r>
      <w:r w:rsidR="00AD2AE6" w:rsidRPr="00AD2AE6">
        <w:t>.</w:t>
      </w:r>
    </w:p>
    <w:p w:rsidR="00AD2AE6" w:rsidRDefault="00D75C15" w:rsidP="00AD2AE6">
      <w:r w:rsidRPr="00AD2AE6">
        <w:t>На практик</w:t>
      </w:r>
      <w:r w:rsidR="00952AC1" w:rsidRPr="00AD2AE6">
        <w:t>е в выводах эксперта обычно ограничиваются общи</w:t>
      </w:r>
      <w:r w:rsidRPr="00AD2AE6">
        <w:t>ми указаниями, например отли</w:t>
      </w:r>
      <w:r w:rsidR="00952AC1" w:rsidRPr="00AD2AE6">
        <w:t>чают, что выстрел был произведенслева направо под таким-то углом</w:t>
      </w:r>
      <w:r w:rsidR="00AD2AE6">
        <w:t xml:space="preserve"> (</w:t>
      </w:r>
      <w:r w:rsidR="00952AC1" w:rsidRPr="00AD2AE6">
        <w:t>с указанием градусов</w:t>
      </w:r>
      <w:r w:rsidR="00AD2AE6" w:rsidRPr="00AD2AE6">
        <w:t>),</w:t>
      </w:r>
      <w:r w:rsidR="00952AC1" w:rsidRPr="00AD2AE6">
        <w:t xml:space="preserve"> несколько сверху вниз и спереди назад</w:t>
      </w:r>
      <w:r w:rsidR="00AD2AE6" w:rsidRPr="00AD2AE6">
        <w:t xml:space="preserve">. </w:t>
      </w:r>
      <w:r w:rsidR="00952AC1" w:rsidRPr="00AD2AE6">
        <w:t>Пр</w:t>
      </w:r>
      <w:r w:rsidRPr="00AD2AE6">
        <w:t>ои</w:t>
      </w:r>
      <w:r w:rsidR="00952AC1" w:rsidRPr="00AD2AE6">
        <w:t>зводится и экспериментальное вос</w:t>
      </w:r>
      <w:r w:rsidRPr="00AD2AE6">
        <w:t>произведение позы, при котором</w:t>
      </w:r>
      <w:r w:rsidR="00AD2AE6" w:rsidRPr="00AD2AE6">
        <w:t xml:space="preserve"> </w:t>
      </w:r>
      <w:r w:rsidR="00952AC1" w:rsidRPr="00AD2AE6">
        <w:t>было нанесено повреждение</w:t>
      </w:r>
      <w:r w:rsidR="00AD2AE6" w:rsidRPr="00AD2AE6">
        <w:t>.</w:t>
      </w:r>
    </w:p>
    <w:p w:rsidR="00AD2AE6" w:rsidRDefault="00952AC1" w:rsidP="00AD2AE6">
      <w:r w:rsidRPr="00AD2AE6">
        <w:t xml:space="preserve">Определение </w:t>
      </w:r>
      <w:r w:rsidRPr="00AD2AE6">
        <w:rPr>
          <w:b/>
          <w:bCs/>
        </w:rPr>
        <w:t xml:space="preserve">входного </w:t>
      </w:r>
      <w:r w:rsidRPr="00AD2AE6">
        <w:t xml:space="preserve">отверстия не представляет затруднений </w:t>
      </w:r>
      <w:r w:rsidR="00D75C15" w:rsidRPr="00AD2AE6">
        <w:t>при наличии</w:t>
      </w:r>
      <w:r w:rsidR="00AD2AE6">
        <w:t xml:space="preserve"> "</w:t>
      </w:r>
      <w:r w:rsidR="00D75C15" w:rsidRPr="00AD2AE6">
        <w:t>СПВ</w:t>
      </w:r>
      <w:r w:rsidR="00AD2AE6">
        <w:t xml:space="preserve">". </w:t>
      </w:r>
      <w:r w:rsidR="00D75C15" w:rsidRPr="00AD2AE6">
        <w:t>При отсутствии</w:t>
      </w:r>
      <w:r w:rsidR="00AD2AE6">
        <w:t xml:space="preserve"> "</w:t>
      </w:r>
      <w:r w:rsidRPr="00AD2AE6">
        <w:t>СПВ</w:t>
      </w:r>
      <w:r w:rsidR="00AD2AE6">
        <w:t xml:space="preserve">", </w:t>
      </w:r>
      <w:r w:rsidRPr="00AD2AE6">
        <w:t>чтобы отличить вход</w:t>
      </w:r>
      <w:r w:rsidR="00D75C15" w:rsidRPr="00AD2AE6">
        <w:t>н</w:t>
      </w:r>
      <w:r w:rsidRPr="00AD2AE6">
        <w:t xml:space="preserve">ое отверстие от выходного, </w:t>
      </w:r>
      <w:r w:rsidR="00D75C15" w:rsidRPr="00AD2AE6">
        <w:t>руководствуются</w:t>
      </w:r>
      <w:r w:rsidRPr="00AD2AE6">
        <w:t xml:space="preserve"> рядом признаков, к</w:t>
      </w:r>
      <w:r w:rsidR="00D75C15" w:rsidRPr="00AD2AE6">
        <w:t xml:space="preserve">оторые можно обнаружить только </w:t>
      </w:r>
      <w:r w:rsidRPr="00AD2AE6">
        <w:t>у входного отверстия, а также</w:t>
      </w:r>
      <w:r w:rsidR="00D75C15" w:rsidRPr="00AD2AE6">
        <w:t xml:space="preserve"> </w:t>
      </w:r>
      <w:r w:rsidRPr="00AD2AE6">
        <w:t>срав</w:t>
      </w:r>
      <w:r w:rsidR="00D75C15" w:rsidRPr="00AD2AE6">
        <w:t>нивая исследуемые отверстия меж</w:t>
      </w:r>
      <w:r w:rsidRPr="00AD2AE6">
        <w:t>ду собой по раздеру, форме</w:t>
      </w:r>
      <w:r w:rsidR="00D75C15" w:rsidRPr="00AD2AE6">
        <w:t xml:space="preserve"> </w:t>
      </w:r>
      <w:r w:rsidRPr="00AD2AE6">
        <w:t>и др</w:t>
      </w:r>
    </w:p>
    <w:p w:rsidR="00AD2AE6" w:rsidRDefault="00903D2C" w:rsidP="00AD2AE6">
      <w:pPr>
        <w:rPr>
          <w:b/>
          <w:bCs/>
        </w:rPr>
      </w:pPr>
      <w:r w:rsidRPr="00AD2AE6">
        <w:rPr>
          <w:b/>
          <w:bCs/>
        </w:rPr>
        <w:t>3</w:t>
      </w:r>
      <w:r w:rsidR="00AD2AE6" w:rsidRPr="00AD2AE6">
        <w:rPr>
          <w:b/>
          <w:bCs/>
        </w:rPr>
        <w:t xml:space="preserve">. </w:t>
      </w:r>
      <w:r w:rsidRPr="00AD2AE6">
        <w:rPr>
          <w:b/>
          <w:bCs/>
        </w:rPr>
        <w:t>Каковы вид и модель оружия, из которого был произ</w:t>
      </w:r>
      <w:r w:rsidR="00952AC1" w:rsidRPr="00AD2AE6">
        <w:rPr>
          <w:b/>
          <w:bCs/>
        </w:rPr>
        <w:t>веден выстрел в потерпевшего</w:t>
      </w:r>
      <w:r w:rsidR="00AD2AE6" w:rsidRPr="00AD2AE6">
        <w:rPr>
          <w:b/>
          <w:bCs/>
        </w:rPr>
        <w:t>?</w:t>
      </w:r>
    </w:p>
    <w:p w:rsidR="00AD2AE6" w:rsidRDefault="00903D2C" w:rsidP="00AD2AE6">
      <w:r w:rsidRPr="00AD2AE6">
        <w:t>Определение вида и модел</w:t>
      </w:r>
      <w:r w:rsidR="00952AC1" w:rsidRPr="00AD2AE6">
        <w:t>и оружия по признакам огнестрель</w:t>
      </w:r>
      <w:r w:rsidRPr="00AD2AE6">
        <w:t>ных повреждении возможн</w:t>
      </w:r>
      <w:r w:rsidR="00952AC1" w:rsidRPr="00AD2AE6">
        <w:t xml:space="preserve">о лишь в </w:t>
      </w:r>
      <w:r w:rsidRPr="00AD2AE6">
        <w:t>отдельных случаях</w:t>
      </w:r>
      <w:r w:rsidR="00AD2AE6" w:rsidRPr="00AD2AE6">
        <w:t xml:space="preserve">. </w:t>
      </w:r>
      <w:r w:rsidR="00952AC1" w:rsidRPr="00AD2AE6">
        <w:t>Так, множественные ме</w:t>
      </w:r>
      <w:r w:rsidRPr="00AD2AE6">
        <w:t>лкие однотипные входные отверсти</w:t>
      </w:r>
      <w:r w:rsidR="00952AC1" w:rsidRPr="00AD2AE6">
        <w:t xml:space="preserve">я характерны для </w:t>
      </w:r>
      <w:r w:rsidRPr="00AD2AE6">
        <w:t>повреж</w:t>
      </w:r>
      <w:r w:rsidR="00952AC1" w:rsidRPr="00AD2AE6">
        <w:t>де</w:t>
      </w:r>
      <w:r w:rsidRPr="00AD2AE6">
        <w:t>ни</w:t>
      </w:r>
      <w:r w:rsidR="00952AC1" w:rsidRPr="00AD2AE6">
        <w:t>я дробью</w:t>
      </w:r>
      <w:r w:rsidR="00AD2AE6">
        <w:t xml:space="preserve"> (</w:t>
      </w:r>
      <w:r w:rsidR="00952AC1" w:rsidRPr="00AD2AE6">
        <w:t>дробовые ружья</w:t>
      </w:r>
      <w:r w:rsidR="00AD2AE6" w:rsidRPr="00AD2AE6">
        <w:t>).</w:t>
      </w:r>
    </w:p>
    <w:p w:rsidR="00AD2AE6" w:rsidRDefault="00903D2C" w:rsidP="00AD2AE6">
      <w:r w:rsidRPr="00AD2AE6">
        <w:t>Наибольшее значение для оп</w:t>
      </w:r>
      <w:r w:rsidR="00952AC1" w:rsidRPr="00AD2AE6">
        <w:t>ределения имеют особенности</w:t>
      </w:r>
      <w:r w:rsidR="00AD2AE6">
        <w:t xml:space="preserve"> "</w:t>
      </w:r>
      <w:r w:rsidR="00952AC1" w:rsidRPr="00AD2AE6">
        <w:t>СПВ</w:t>
      </w:r>
      <w:r w:rsidR="00AD2AE6">
        <w:t xml:space="preserve">" </w:t>
      </w:r>
      <w:r w:rsidR="00952AC1" w:rsidRPr="00AD2AE6">
        <w:t>в област</w:t>
      </w:r>
      <w:r w:rsidRPr="00AD2AE6">
        <w:t>и входного отверстия</w:t>
      </w:r>
      <w:r w:rsidR="00AD2AE6" w:rsidRPr="00AD2AE6">
        <w:t xml:space="preserve">. </w:t>
      </w:r>
      <w:r w:rsidRPr="00AD2AE6">
        <w:t>Необходим</w:t>
      </w:r>
      <w:r w:rsidR="00952AC1" w:rsidRPr="00AD2AE6">
        <w:t xml:space="preserve">ые данные иногда </w:t>
      </w:r>
      <w:r w:rsidRPr="00AD2AE6">
        <w:t>могут быть получены</w:t>
      </w:r>
      <w:r w:rsidR="00952AC1" w:rsidRPr="00AD2AE6">
        <w:t xml:space="preserve"> по диаметру обо</w:t>
      </w:r>
      <w:r w:rsidRPr="00AD2AE6">
        <w:t>дка обтирания</w:t>
      </w:r>
      <w:r w:rsidR="00952AC1" w:rsidRPr="00AD2AE6">
        <w:t xml:space="preserve"> входного отверстия</w:t>
      </w:r>
      <w:r w:rsidR="00AD2AE6">
        <w:t xml:space="preserve"> (</w:t>
      </w:r>
      <w:r w:rsidR="00952AC1" w:rsidRPr="00AD2AE6">
        <w:t xml:space="preserve">оно в ряде случаев соответствует калибру пули, которая </w:t>
      </w:r>
      <w:r w:rsidRPr="00AD2AE6">
        <w:t>нанесла это отверсти</w:t>
      </w:r>
      <w:r w:rsidR="00952AC1" w:rsidRPr="00AD2AE6">
        <w:t>е</w:t>
      </w:r>
      <w:r w:rsidR="00AD2AE6" w:rsidRPr="00AD2AE6">
        <w:t>),</w:t>
      </w:r>
      <w:r w:rsidR="00952AC1" w:rsidRPr="00AD2AE6">
        <w:t xml:space="preserve"> по характерной форме входного отверстия, </w:t>
      </w:r>
      <w:r w:rsidRPr="00AD2AE6">
        <w:t>а также и по следам металла</w:t>
      </w:r>
      <w:r w:rsidR="00AD2AE6" w:rsidRPr="00AD2AE6">
        <w:t xml:space="preserve"> </w:t>
      </w:r>
      <w:r w:rsidR="00952AC1" w:rsidRPr="00AD2AE6">
        <w:t xml:space="preserve">на краях входного отверстия </w:t>
      </w:r>
      <w:r w:rsidRPr="00AD2AE6">
        <w:t>и в пулевом</w:t>
      </w:r>
      <w:r w:rsidR="00952AC1" w:rsidRPr="00AD2AE6">
        <w:t xml:space="preserve"> канале</w:t>
      </w:r>
      <w:r w:rsidR="00AD2AE6" w:rsidRPr="00AD2AE6">
        <w:t xml:space="preserve">. </w:t>
      </w:r>
      <w:r w:rsidR="00952AC1" w:rsidRPr="00AD2AE6">
        <w:t xml:space="preserve">При </w:t>
      </w:r>
      <w:r w:rsidRPr="00AD2AE6">
        <w:t>множествен</w:t>
      </w:r>
      <w:r w:rsidR="00F01518">
        <w:t>н</w:t>
      </w:r>
      <w:r w:rsidR="00952AC1" w:rsidRPr="00AD2AE6">
        <w:t xml:space="preserve">ых </w:t>
      </w:r>
      <w:r w:rsidRPr="00AD2AE6">
        <w:t>пулевы</w:t>
      </w:r>
      <w:r w:rsidR="00952AC1" w:rsidRPr="00AD2AE6">
        <w:t>х повреждениях для решен</w:t>
      </w:r>
      <w:r w:rsidRPr="00AD2AE6">
        <w:t>ия данного в</w:t>
      </w:r>
      <w:r w:rsidR="00952AC1" w:rsidRPr="00AD2AE6">
        <w:t>опроса используется характер взаимного рас</w:t>
      </w:r>
      <w:r w:rsidRPr="00AD2AE6">
        <w:t>положения входных о</w:t>
      </w:r>
      <w:r w:rsidR="00952AC1" w:rsidRPr="00AD2AE6">
        <w:t>тверстий</w:t>
      </w:r>
      <w:r w:rsidR="00AD2AE6" w:rsidRPr="00AD2AE6">
        <w:t xml:space="preserve">. </w:t>
      </w:r>
      <w:r w:rsidR="00952AC1" w:rsidRPr="00AD2AE6">
        <w:t xml:space="preserve">Наконец, некоторые данные о виде </w:t>
      </w:r>
      <w:r w:rsidRPr="00AD2AE6">
        <w:t>оружи</w:t>
      </w:r>
      <w:r w:rsidR="00952AC1" w:rsidRPr="00AD2AE6">
        <w:t>я мож</w:t>
      </w:r>
      <w:r w:rsidRPr="00AD2AE6">
        <w:t>но иногда получить на основан</w:t>
      </w:r>
      <w:r w:rsidR="00952AC1" w:rsidRPr="00AD2AE6">
        <w:t>ии величины пробивного действия пули</w:t>
      </w:r>
      <w:r w:rsidR="00AD2AE6" w:rsidRPr="00AD2AE6">
        <w:t>.</w:t>
      </w:r>
    </w:p>
    <w:p w:rsidR="00AD2AE6" w:rsidRDefault="00903D2C" w:rsidP="00AD2AE6">
      <w:pPr>
        <w:rPr>
          <w:b/>
          <w:bCs/>
        </w:rPr>
      </w:pPr>
      <w:r w:rsidRPr="00AD2AE6">
        <w:rPr>
          <w:b/>
          <w:bCs/>
        </w:rPr>
        <w:t>4</w:t>
      </w:r>
      <w:r w:rsidR="00AD2AE6" w:rsidRPr="00AD2AE6">
        <w:rPr>
          <w:b/>
          <w:bCs/>
        </w:rPr>
        <w:t xml:space="preserve">. </w:t>
      </w:r>
      <w:r w:rsidR="00952AC1" w:rsidRPr="00AD2AE6">
        <w:rPr>
          <w:b/>
          <w:bCs/>
        </w:rPr>
        <w:t>Скольк</w:t>
      </w:r>
      <w:r w:rsidRPr="00AD2AE6">
        <w:rPr>
          <w:b/>
          <w:bCs/>
        </w:rPr>
        <w:t>и</w:t>
      </w:r>
      <w:r w:rsidR="00952AC1" w:rsidRPr="00AD2AE6">
        <w:rPr>
          <w:b/>
          <w:bCs/>
        </w:rPr>
        <w:t>ми пулями нанесены повреждения</w:t>
      </w:r>
      <w:r w:rsidR="00AD2AE6" w:rsidRPr="00AD2AE6">
        <w:rPr>
          <w:b/>
          <w:bCs/>
        </w:rPr>
        <w:t>?</w:t>
      </w:r>
    </w:p>
    <w:p w:rsidR="00AD2AE6" w:rsidRDefault="00903D2C" w:rsidP="00AD2AE6">
      <w:r w:rsidRPr="00AD2AE6">
        <w:t>Наиболее просто определить чи</w:t>
      </w:r>
      <w:r w:rsidR="00952AC1" w:rsidRPr="00AD2AE6">
        <w:t xml:space="preserve">сло пуль, </w:t>
      </w:r>
      <w:r w:rsidRPr="00AD2AE6">
        <w:t>нанесших повреждения</w:t>
      </w:r>
      <w:r w:rsidR="00AD2AE6" w:rsidRPr="00AD2AE6">
        <w:t xml:space="preserve"> </w:t>
      </w:r>
      <w:r w:rsidRPr="00AD2AE6">
        <w:t>тела</w:t>
      </w:r>
      <w:r w:rsidR="00AD2AE6" w:rsidRPr="00AD2AE6">
        <w:t xml:space="preserve"> </w:t>
      </w:r>
      <w:r w:rsidR="00952AC1" w:rsidRPr="00AD2AE6">
        <w:t>одеж</w:t>
      </w:r>
      <w:r w:rsidRPr="00AD2AE6">
        <w:t>ды, когда все ранения слепые</w:t>
      </w:r>
      <w:r w:rsidR="00AD2AE6" w:rsidRPr="00AD2AE6">
        <w:t xml:space="preserve">. </w:t>
      </w:r>
      <w:r w:rsidRPr="00AD2AE6">
        <w:t>Коли</w:t>
      </w:r>
      <w:r w:rsidR="00952AC1" w:rsidRPr="00AD2AE6">
        <w:t>чество входных от</w:t>
      </w:r>
      <w:r w:rsidRPr="00AD2AE6">
        <w:t>верстий при этом соответствуют</w:t>
      </w:r>
      <w:r w:rsidR="00952AC1" w:rsidRPr="00AD2AE6">
        <w:t xml:space="preserve"> числу нанесших </w:t>
      </w:r>
      <w:r w:rsidRPr="00AD2AE6">
        <w:t>и</w:t>
      </w:r>
      <w:r w:rsidR="00952AC1" w:rsidRPr="00AD2AE6">
        <w:t xml:space="preserve">х пуль, а в глубине пулевых каналов </w:t>
      </w:r>
      <w:r w:rsidRPr="00AD2AE6">
        <w:t>обнаруживаются и сам</w:t>
      </w:r>
      <w:r w:rsidR="00952AC1" w:rsidRPr="00AD2AE6">
        <w:t>и пули</w:t>
      </w:r>
      <w:r w:rsidR="00AD2AE6" w:rsidRPr="00AD2AE6">
        <w:t>.</w:t>
      </w:r>
    </w:p>
    <w:p w:rsidR="00952AC1" w:rsidRPr="00AD2AE6" w:rsidRDefault="00952AC1" w:rsidP="00AD2AE6">
      <w:r w:rsidRPr="00AD2AE6">
        <w:t xml:space="preserve">При сквозных </w:t>
      </w:r>
      <w:r w:rsidR="00903D2C" w:rsidRPr="00AD2AE6">
        <w:t>повреждениях</w:t>
      </w:r>
      <w:r w:rsidRPr="00AD2AE6">
        <w:t xml:space="preserve"> для решения этого вопроса устанав</w:t>
      </w:r>
      <w:r w:rsidR="00903D2C" w:rsidRPr="00AD2AE6">
        <w:t>ливают число входных и выходных</w:t>
      </w:r>
      <w:r w:rsidRPr="00AD2AE6">
        <w:t xml:space="preserve"> </w:t>
      </w:r>
      <w:r w:rsidR="00903D2C" w:rsidRPr="00AD2AE6">
        <w:t>отверстиях, так как кажд</w:t>
      </w:r>
      <w:r w:rsidRPr="00AD2AE6">
        <w:t>ая пара, сост</w:t>
      </w:r>
      <w:r w:rsidR="00903D2C" w:rsidRPr="00AD2AE6">
        <w:t>оящая из входного и расположенно</w:t>
      </w:r>
      <w:r w:rsidRPr="00AD2AE6">
        <w:t>го на противоположно</w:t>
      </w:r>
      <w:r w:rsidR="00903D2C" w:rsidRPr="00AD2AE6">
        <w:t>й стороне выходного отве</w:t>
      </w:r>
      <w:r w:rsidRPr="00AD2AE6">
        <w:t>рстия, обычно нанесена одной пулей</w:t>
      </w:r>
      <w:r w:rsidR="00AD2AE6" w:rsidRPr="00AD2AE6">
        <w:t xml:space="preserve">. </w:t>
      </w:r>
      <w:r w:rsidR="00903D2C" w:rsidRPr="00AD2AE6">
        <w:t>При этом нередко встречаются трудности</w:t>
      </w:r>
      <w:r w:rsidR="00AD2AE6" w:rsidRPr="00AD2AE6">
        <w:t xml:space="preserve">. </w:t>
      </w:r>
      <w:r w:rsidR="00903D2C" w:rsidRPr="00AD2AE6">
        <w:t>Мень</w:t>
      </w:r>
      <w:r w:rsidRPr="00AD2AE6">
        <w:t>шее</w:t>
      </w:r>
      <w:r w:rsidR="00AD2AE6" w:rsidRPr="00AD2AE6">
        <w:t xml:space="preserve"> </w:t>
      </w:r>
      <w:r w:rsidRPr="00AD2AE6">
        <w:t>число входных отверстий, че</w:t>
      </w:r>
      <w:r w:rsidR="00903D2C" w:rsidRPr="00AD2AE6">
        <w:t>м количество пуль, которы</w:t>
      </w:r>
      <w:r w:rsidRPr="00AD2AE6">
        <w:t>м</w:t>
      </w:r>
      <w:r w:rsidR="00903D2C" w:rsidRPr="00AD2AE6">
        <w:t>и нанесено поврежден</w:t>
      </w:r>
      <w:r w:rsidRPr="00AD2AE6">
        <w:t>ие,</w:t>
      </w:r>
    </w:p>
    <w:p w:rsidR="00AD2AE6" w:rsidRDefault="00903D2C" w:rsidP="00AD2AE6">
      <w:r w:rsidRPr="00AD2AE6">
        <w:t>Изредка наблюдается</w:t>
      </w:r>
      <w:r w:rsidR="00AD2AE6" w:rsidRPr="00AD2AE6">
        <w:t xml:space="preserve"> </w:t>
      </w:r>
      <w:r w:rsidRPr="00AD2AE6">
        <w:t>при выстрелах</w:t>
      </w:r>
      <w:r w:rsidR="00952AC1" w:rsidRPr="00AD2AE6">
        <w:t xml:space="preserve"> ав</w:t>
      </w:r>
      <w:r w:rsidRPr="00AD2AE6">
        <w:t>том</w:t>
      </w:r>
      <w:r w:rsidR="00952AC1" w:rsidRPr="00AD2AE6">
        <w:t>ат</w:t>
      </w:r>
      <w:r w:rsidRPr="00AD2AE6">
        <w:t>ной</w:t>
      </w:r>
      <w:r w:rsidR="00AD2AE6" w:rsidRPr="00AD2AE6">
        <w:t xml:space="preserve"> </w:t>
      </w:r>
      <w:r w:rsidR="00952AC1" w:rsidRPr="00AD2AE6">
        <w:t xml:space="preserve">очередью из </w:t>
      </w:r>
      <w:r w:rsidRPr="00AD2AE6">
        <w:t>плотно фиксированн</w:t>
      </w:r>
      <w:r w:rsidR="00952AC1" w:rsidRPr="00AD2AE6">
        <w:t>ого</w:t>
      </w:r>
      <w:r w:rsidR="00AD2AE6" w:rsidRPr="00AD2AE6">
        <w:t xml:space="preserve"> </w:t>
      </w:r>
      <w:r w:rsidRPr="00AD2AE6">
        <w:t>автом</w:t>
      </w:r>
      <w:r w:rsidR="00952AC1" w:rsidRPr="00AD2AE6">
        <w:t>ата</w:t>
      </w:r>
      <w:r w:rsidR="00AD2AE6" w:rsidRPr="00AD2AE6">
        <w:t xml:space="preserve">. </w:t>
      </w:r>
      <w:r w:rsidR="00952AC1" w:rsidRPr="00AD2AE6">
        <w:t>При этом даже на дистанциях</w:t>
      </w:r>
      <w:r w:rsidRPr="00AD2AE6">
        <w:t xml:space="preserve"> выстрел</w:t>
      </w:r>
      <w:r w:rsidR="00952AC1" w:rsidRPr="00AD2AE6">
        <w:t xml:space="preserve">а в 100 и 150 см образуется одно входное отверстие, правда, по размеру большее, </w:t>
      </w:r>
      <w:r w:rsidR="009859BC" w:rsidRPr="00AD2AE6">
        <w:t>чем</w:t>
      </w:r>
      <w:r w:rsidR="00952AC1" w:rsidRPr="00AD2AE6">
        <w:t xml:space="preserve"> от одиночного выстрела</w:t>
      </w:r>
      <w:r w:rsidR="00AD2AE6" w:rsidRPr="00AD2AE6">
        <w:t xml:space="preserve">. </w:t>
      </w:r>
      <w:r w:rsidR="00952AC1" w:rsidRPr="00AD2AE6">
        <w:t xml:space="preserve">При </w:t>
      </w:r>
      <w:r w:rsidR="009859BC" w:rsidRPr="00AD2AE6">
        <w:t>контак</w:t>
      </w:r>
      <w:r w:rsidR="00952AC1" w:rsidRPr="00AD2AE6">
        <w:t>тных выстрелах из автоматов образование одного входного отверстия при очереди из двух-</w:t>
      </w:r>
      <w:r w:rsidR="009859BC" w:rsidRPr="00AD2AE6">
        <w:t>трех выстрелов является обычным</w:t>
      </w:r>
      <w:r w:rsidR="00AD2AE6" w:rsidRPr="00AD2AE6">
        <w:t>.</w:t>
      </w:r>
    </w:p>
    <w:p w:rsidR="00AD2AE6" w:rsidRDefault="00952AC1" w:rsidP="00AD2AE6">
      <w:r w:rsidRPr="00AD2AE6">
        <w:t>При выстреле пуля может встретить в канале ствола другую пулю, застрявшую от предыдущего выстрела, и выбить ее, причем обе они нанесут одно входное отверстие</w:t>
      </w:r>
      <w:r w:rsidR="00AD2AE6" w:rsidRPr="00AD2AE6">
        <w:t xml:space="preserve">. </w:t>
      </w:r>
      <w:r w:rsidRPr="00AD2AE6">
        <w:t>Это наблюдается, например, при стрельбе из пистолетов дефектными патронами</w:t>
      </w:r>
      <w:r w:rsidR="00AD2AE6" w:rsidRPr="00AD2AE6">
        <w:t>.</w:t>
      </w:r>
    </w:p>
    <w:p w:rsidR="00AD2AE6" w:rsidRDefault="009859BC" w:rsidP="00AD2AE6">
      <w:pPr>
        <w:rPr>
          <w:b/>
          <w:bCs/>
        </w:rPr>
      </w:pPr>
      <w:r w:rsidRPr="00AD2AE6">
        <w:rPr>
          <w:b/>
          <w:bCs/>
        </w:rPr>
        <w:t>5</w:t>
      </w:r>
      <w:r w:rsidR="00AD2AE6" w:rsidRPr="00AD2AE6">
        <w:rPr>
          <w:b/>
          <w:bCs/>
        </w:rPr>
        <w:t xml:space="preserve">. </w:t>
      </w:r>
      <w:r w:rsidR="00952AC1" w:rsidRPr="00AD2AE6">
        <w:rPr>
          <w:b/>
          <w:bCs/>
        </w:rPr>
        <w:t>Каковы последо</w:t>
      </w:r>
      <w:r w:rsidRPr="00AD2AE6">
        <w:rPr>
          <w:b/>
          <w:bCs/>
        </w:rPr>
        <w:t>вательность нанесения повреж</w:t>
      </w:r>
      <w:r w:rsidR="00952AC1" w:rsidRPr="00AD2AE6">
        <w:rPr>
          <w:b/>
          <w:bCs/>
        </w:rPr>
        <w:t>дений</w:t>
      </w:r>
      <w:r w:rsidR="00AD2AE6" w:rsidRPr="00AD2AE6">
        <w:rPr>
          <w:b/>
          <w:bCs/>
        </w:rPr>
        <w:t>?</w:t>
      </w:r>
    </w:p>
    <w:p w:rsidR="00AD2AE6" w:rsidRDefault="00952AC1" w:rsidP="00AD2AE6">
      <w:r w:rsidRPr="00AD2AE6">
        <w:t>Возможность определения последовательности нанесения ранений ограничена</w:t>
      </w:r>
      <w:r w:rsidR="00AD2AE6" w:rsidRPr="00AD2AE6">
        <w:t xml:space="preserve">. </w:t>
      </w:r>
      <w:r w:rsidRPr="00AD2AE6">
        <w:t xml:space="preserve">С этой целью используют ряд признаков, в том </w:t>
      </w:r>
      <w:r w:rsidR="009859BC" w:rsidRPr="00AD2AE6">
        <w:t>числе отложения оружейной</w:t>
      </w:r>
      <w:r w:rsidRPr="00AD2AE6">
        <w:t xml:space="preserve"> смазки</w:t>
      </w:r>
      <w:r w:rsidR="00AD2AE6" w:rsidRPr="00AD2AE6">
        <w:t>.</w:t>
      </w:r>
    </w:p>
    <w:p w:rsidR="00AD2AE6" w:rsidRDefault="00952AC1" w:rsidP="00AD2AE6">
      <w:r w:rsidRPr="00AD2AE6">
        <w:t>Канал ствола оружия после чистки покрывают специальной жировой</w:t>
      </w:r>
      <w:r w:rsidR="009859BC" w:rsidRPr="00AD2AE6">
        <w:t xml:space="preserve"> смазкой, состоящей из минеральн</w:t>
      </w:r>
      <w:r w:rsidRPr="00AD2AE6">
        <w:t>ых масел</w:t>
      </w:r>
      <w:r w:rsidR="00AD2AE6" w:rsidRPr="00AD2AE6">
        <w:t xml:space="preserve">. </w:t>
      </w:r>
      <w:r w:rsidRPr="00AD2AE6">
        <w:t xml:space="preserve">При выстреле пуля уносит на своей </w:t>
      </w:r>
      <w:r w:rsidR="009859BC" w:rsidRPr="00AD2AE6">
        <w:t>поверхности часть этой смазки</w:t>
      </w:r>
      <w:r w:rsidR="00AD2AE6" w:rsidRPr="00AD2AE6">
        <w:t xml:space="preserve">. </w:t>
      </w:r>
      <w:r w:rsidRPr="00AD2AE6">
        <w:t>Последняя отлагается по краям входного отверстия и используется для определения последовательности выстрелов</w:t>
      </w:r>
      <w:r w:rsidR="00AD2AE6" w:rsidRPr="00AD2AE6">
        <w:t xml:space="preserve">. </w:t>
      </w:r>
      <w:r w:rsidRPr="00AD2AE6">
        <w:t xml:space="preserve">Однако оружейную </w:t>
      </w:r>
      <w:r w:rsidR="009859BC" w:rsidRPr="00AD2AE6">
        <w:t>смазк</w:t>
      </w:r>
      <w:r w:rsidRPr="00AD2AE6">
        <w:t>у в ободке обтирания входн</w:t>
      </w:r>
      <w:r w:rsidR="009859BC" w:rsidRPr="00AD2AE6">
        <w:t>ого отверстия можно обнаружить н</w:t>
      </w:r>
      <w:r w:rsidRPr="00AD2AE6">
        <w:t>е только при первом после смазывания канала выстреле, но и после вто</w:t>
      </w:r>
      <w:r w:rsidR="009859BC" w:rsidRPr="00AD2AE6">
        <w:t>рого даже</w:t>
      </w:r>
      <w:r w:rsidR="00AD2AE6" w:rsidRPr="00AD2AE6">
        <w:t xml:space="preserve"> </w:t>
      </w:r>
      <w:r w:rsidR="009859BC" w:rsidRPr="00AD2AE6">
        <w:t>третьего выстрела</w:t>
      </w:r>
      <w:r w:rsidR="00AD2AE6" w:rsidRPr="00AD2AE6">
        <w:t xml:space="preserve">. </w:t>
      </w:r>
      <w:r w:rsidRPr="00AD2AE6">
        <w:t xml:space="preserve">С этой целью производят сравнительное изучение цвета и </w:t>
      </w:r>
      <w:r w:rsidR="009859BC" w:rsidRPr="00AD2AE6">
        <w:t>интенсивн</w:t>
      </w:r>
      <w:r w:rsidRPr="00AD2AE6">
        <w:t>ости</w:t>
      </w:r>
      <w:r w:rsidR="00AD2AE6" w:rsidRPr="00AD2AE6">
        <w:t xml:space="preserve"> </w:t>
      </w:r>
      <w:r w:rsidRPr="00AD2AE6">
        <w:t xml:space="preserve">люминесценции вытяжек, полученных </w:t>
      </w:r>
      <w:r w:rsidR="009859BC" w:rsidRPr="00AD2AE6">
        <w:t>помощью эфира из</w:t>
      </w:r>
      <w:r w:rsidRPr="00AD2AE6">
        <w:t xml:space="preserve"> ткани одежды, и эталонов стандартной люминесцирующей шкалы</w:t>
      </w:r>
      <w:r w:rsidR="00AD2AE6" w:rsidRPr="00AD2AE6">
        <w:t xml:space="preserve">. </w:t>
      </w:r>
      <w:r w:rsidRPr="00AD2AE6">
        <w:t xml:space="preserve">Такая шкала составляется из различных разведений оружейной </w:t>
      </w:r>
      <w:r w:rsidR="009859BC" w:rsidRPr="00AD2AE6">
        <w:t>см</w:t>
      </w:r>
      <w:r w:rsidRPr="00AD2AE6">
        <w:t>азки в эфире</w:t>
      </w:r>
      <w:r w:rsidR="00AD2AE6" w:rsidRPr="00AD2AE6">
        <w:t xml:space="preserve">. </w:t>
      </w:r>
      <w:r w:rsidRPr="00AD2AE6">
        <w:t>Для определения последовательности нанесения ранений используют также особенности самих повреждений</w:t>
      </w:r>
      <w:r w:rsidR="00AD2AE6" w:rsidRPr="00AD2AE6">
        <w:t>.</w:t>
      </w:r>
    </w:p>
    <w:p w:rsidR="00AD2AE6" w:rsidRDefault="009859BC" w:rsidP="00AD2AE6">
      <w:r w:rsidRPr="00AD2AE6">
        <w:t>Так</w:t>
      </w:r>
      <w:r w:rsidR="00952AC1" w:rsidRPr="00AD2AE6">
        <w:t>, при множественных ранениях головы на черепе вокруг входных и вы</w:t>
      </w:r>
      <w:r w:rsidRPr="00AD2AE6">
        <w:t>ходных отверстий первого ранен</w:t>
      </w:r>
      <w:r w:rsidR="00952AC1" w:rsidRPr="00AD2AE6">
        <w:t>ия образуются крупные радиальные трещины, соединенные между собой дугообразными трещинами, котор</w:t>
      </w:r>
      <w:r w:rsidRPr="00AD2AE6">
        <w:t>ые могут располагаться в два или</w:t>
      </w:r>
      <w:r w:rsidR="00952AC1" w:rsidRPr="00AD2AE6">
        <w:t xml:space="preserve"> три ряда на различных расстояниях</w:t>
      </w:r>
      <w:r w:rsidRPr="00AD2AE6">
        <w:t xml:space="preserve"> от края отверстия</w:t>
      </w:r>
      <w:r w:rsidR="00AD2AE6" w:rsidRPr="00AD2AE6">
        <w:t xml:space="preserve">. </w:t>
      </w:r>
      <w:r w:rsidRPr="00AD2AE6">
        <w:t>В то же врем</w:t>
      </w:r>
      <w:r w:rsidR="00952AC1" w:rsidRPr="00AD2AE6">
        <w:t xml:space="preserve">я у краев </w:t>
      </w:r>
      <w:r w:rsidRPr="00AD2AE6">
        <w:t>отверстий последующих ранений образуются главным</w:t>
      </w:r>
      <w:r w:rsidR="00952AC1" w:rsidRPr="00AD2AE6">
        <w:t xml:space="preserve"> образом лишь радиальные трещины, а сегментных отломков, типичных для краев первых отверстий, не образуется</w:t>
      </w:r>
      <w:r w:rsidR="00AD2AE6" w:rsidRPr="00AD2AE6">
        <w:t>.</w:t>
      </w:r>
    </w:p>
    <w:p w:rsidR="00AD2AE6" w:rsidRDefault="00182BAF" w:rsidP="00AD2AE6">
      <w:r w:rsidRPr="00AD2AE6">
        <w:t>При множ</w:t>
      </w:r>
      <w:r w:rsidR="00952AC1" w:rsidRPr="00AD2AE6">
        <w:t>ественных ранениях грудной клетки используют различия в характере пулевых каналов</w:t>
      </w:r>
      <w:r w:rsidR="00AD2AE6" w:rsidRPr="00AD2AE6">
        <w:t xml:space="preserve">. </w:t>
      </w:r>
      <w:r w:rsidR="00952AC1" w:rsidRPr="00AD2AE6">
        <w:t>Первый раневой канал в лег</w:t>
      </w:r>
      <w:r w:rsidRPr="00AD2AE6">
        <w:t>ком в связи со о</w:t>
      </w:r>
      <w:r w:rsidR="00952AC1" w:rsidRPr="00AD2AE6">
        <w:t>падением легочной ткани смещается кверху по отношению к отрезкам того же раневого канала в стенках груд</w:t>
      </w:r>
      <w:r w:rsidRPr="00AD2AE6">
        <w:t>ной клетки</w:t>
      </w:r>
      <w:r w:rsidR="00AD2AE6" w:rsidRPr="00AD2AE6">
        <w:t xml:space="preserve">. </w:t>
      </w:r>
      <w:r w:rsidRPr="00AD2AE6">
        <w:t>При последующи</w:t>
      </w:r>
      <w:r w:rsidR="00952AC1" w:rsidRPr="00AD2AE6">
        <w:t xml:space="preserve">х ранениях, когда легкое уже спалось, </w:t>
      </w:r>
      <w:r w:rsidRPr="00AD2AE6">
        <w:t>оно вообще не повреждается, ecли</w:t>
      </w:r>
      <w:r w:rsidR="00952AC1" w:rsidRPr="00AD2AE6">
        <w:t xml:space="preserve"> пулевые каналы проходят через его периферические отделы, а весь проходящий через грудную </w:t>
      </w:r>
      <w:r w:rsidRPr="00AD2AE6">
        <w:t>клетк</w:t>
      </w:r>
      <w:r w:rsidR="00952AC1" w:rsidRPr="00AD2AE6">
        <w:t>у канал имеет не ступенчатый вид, как от первой пули, а строго прямолинейный</w:t>
      </w:r>
      <w:r w:rsidR="00AD2AE6" w:rsidRPr="00AD2AE6">
        <w:t xml:space="preserve">. </w:t>
      </w:r>
      <w:r w:rsidR="00952AC1" w:rsidRPr="00AD2AE6">
        <w:t>Имеется и другое отличие</w:t>
      </w:r>
      <w:r w:rsidR="00AD2AE6" w:rsidRPr="00AD2AE6">
        <w:t xml:space="preserve">. </w:t>
      </w:r>
      <w:r w:rsidR="00952AC1" w:rsidRPr="00AD2AE6">
        <w:t>При первом ране</w:t>
      </w:r>
      <w:r w:rsidRPr="00AD2AE6">
        <w:t>нии в легком образуется более об</w:t>
      </w:r>
      <w:r w:rsidR="00952AC1" w:rsidRPr="00AD2AE6">
        <w:t>ширный раневой канал, чем при последующих ранениях, когда поражается уже спавшееся легкое</w:t>
      </w:r>
      <w:r w:rsidR="00AD2AE6" w:rsidRPr="00AD2AE6">
        <w:t>.</w:t>
      </w:r>
    </w:p>
    <w:p w:rsidR="00AD2AE6" w:rsidRDefault="00182BAF" w:rsidP="00AD2AE6">
      <w:r w:rsidRPr="00AD2AE6">
        <w:t>При ран</w:t>
      </w:r>
      <w:r w:rsidR="00952AC1" w:rsidRPr="00AD2AE6">
        <w:t xml:space="preserve">ениях живота </w:t>
      </w:r>
      <w:r w:rsidRPr="00AD2AE6">
        <w:t xml:space="preserve">первичные проникающие в брюшную </w:t>
      </w:r>
      <w:r w:rsidR="00952AC1" w:rsidRPr="00AD2AE6">
        <w:t>полость ранения сопровождаются обширными разрывами кишечника</w:t>
      </w:r>
      <w:r w:rsidRPr="00AD2AE6">
        <w:t xml:space="preserve"> </w:t>
      </w:r>
      <w:r w:rsidR="00952AC1" w:rsidRPr="00AD2AE6">
        <w:t>желудка</w:t>
      </w:r>
      <w:r w:rsidR="00AD2AE6" w:rsidRPr="00AD2AE6">
        <w:t xml:space="preserve">. </w:t>
      </w:r>
      <w:r w:rsidRPr="00AD2AE6">
        <w:t>В отличие от этого при вторичн</w:t>
      </w:r>
      <w:r w:rsidR="00952AC1" w:rsidRPr="00AD2AE6">
        <w:t>ых ранениях отверстия</w:t>
      </w:r>
      <w:r w:rsidRPr="00AD2AE6">
        <w:t xml:space="preserve"> стенк</w:t>
      </w:r>
      <w:r w:rsidR="00952AC1" w:rsidRPr="00AD2AE6">
        <w:t>ах пол</w:t>
      </w:r>
      <w:r w:rsidRPr="00AD2AE6">
        <w:t>ов</w:t>
      </w:r>
      <w:r w:rsidR="00952AC1" w:rsidRPr="00AD2AE6">
        <w:t>ых орга</w:t>
      </w:r>
      <w:r w:rsidRPr="00AD2AE6">
        <w:t>нов и ж</w:t>
      </w:r>
      <w:r w:rsidR="00952AC1" w:rsidRPr="00AD2AE6">
        <w:t>ивота имеют небольшие размеры</w:t>
      </w:r>
      <w:r w:rsidR="00AD2AE6" w:rsidRPr="00AD2AE6">
        <w:t>.</w:t>
      </w:r>
    </w:p>
    <w:p w:rsidR="00AD2AE6" w:rsidRDefault="00182BAF" w:rsidP="00AD2AE6">
      <w:pPr>
        <w:rPr>
          <w:b/>
          <w:bCs/>
        </w:rPr>
      </w:pPr>
      <w:r w:rsidRPr="00AD2AE6">
        <w:rPr>
          <w:b/>
          <w:bCs/>
        </w:rPr>
        <w:t>6</w:t>
      </w:r>
      <w:r w:rsidR="00AD2AE6" w:rsidRPr="00AD2AE6">
        <w:rPr>
          <w:b/>
          <w:bCs/>
        </w:rPr>
        <w:t xml:space="preserve">. </w:t>
      </w:r>
      <w:r w:rsidR="00952AC1" w:rsidRPr="00AD2AE6">
        <w:rPr>
          <w:b/>
          <w:bCs/>
        </w:rPr>
        <w:t>Каким было взаимное расположение оружия и тела пострадавшего при выстреле</w:t>
      </w:r>
      <w:r w:rsidR="00AD2AE6" w:rsidRPr="00AD2AE6">
        <w:rPr>
          <w:b/>
          <w:bCs/>
        </w:rPr>
        <w:t>?</w:t>
      </w:r>
    </w:p>
    <w:p w:rsidR="00AD2AE6" w:rsidRDefault="00952AC1" w:rsidP="00AD2AE6">
      <w:r w:rsidRPr="00AD2AE6">
        <w:t>Определение взаимного положения оружия и тела пострадавшего в мом</w:t>
      </w:r>
      <w:r w:rsidR="00182BAF" w:rsidRPr="00AD2AE6">
        <w:t>ент выстрела представляет больш</w:t>
      </w:r>
      <w:r w:rsidRPr="00AD2AE6">
        <w:t>ой интерес для судебно-следственных органов, так как позволяет судить о позе стрелявшего и потерпевшего</w:t>
      </w:r>
      <w:r w:rsidR="00AD2AE6">
        <w:t xml:space="preserve"> (</w:t>
      </w:r>
      <w:r w:rsidRPr="00AD2AE6">
        <w:t>в большинстве случаев удается установить степень наклона ствола оружия по отношению к поверхности тела и одежды, а в отдел</w:t>
      </w:r>
      <w:r w:rsidR="00182BAF" w:rsidRPr="00AD2AE6">
        <w:t>ьных случаях и положение поверхн</w:t>
      </w:r>
      <w:r w:rsidRPr="00AD2AE6">
        <w:t>о</w:t>
      </w:r>
      <w:r w:rsidR="00182BAF" w:rsidRPr="00AD2AE6">
        <w:t>стей оружи</w:t>
      </w:r>
      <w:r w:rsidRPr="00AD2AE6">
        <w:t xml:space="preserve">я по отношению к поверхности тела и одежды, например, определить, что ствол оружия не только был наклонен в одну из </w:t>
      </w:r>
      <w:r w:rsidR="00182BAF" w:rsidRPr="00AD2AE6">
        <w:t>с</w:t>
      </w:r>
      <w:r w:rsidRPr="00AD2AE6">
        <w:t>торон, но и располагался своей мушкой в определенную сторону</w:t>
      </w:r>
      <w:r w:rsidR="00AD2AE6" w:rsidRPr="00AD2AE6">
        <w:t>).</w:t>
      </w:r>
    </w:p>
    <w:p w:rsidR="00AD2AE6" w:rsidRDefault="00952AC1" w:rsidP="00AD2AE6">
      <w:r w:rsidRPr="00AD2AE6">
        <w:t xml:space="preserve">Как показывает практика, взаимное расположение оружия и тела может быть установлено лишь в отдельных </w:t>
      </w:r>
      <w:r w:rsidR="00182BAF" w:rsidRPr="00AD2AE6">
        <w:t>случаях</w:t>
      </w:r>
      <w:r w:rsidR="00AD2AE6" w:rsidRPr="00AD2AE6">
        <w:t xml:space="preserve">. </w:t>
      </w:r>
      <w:r w:rsidRPr="00AD2AE6">
        <w:t>Для этой цели используют направление пулевого канала, характер рас</w:t>
      </w:r>
      <w:r w:rsidR="00034740" w:rsidRPr="00AD2AE6">
        <w:t>положения</w:t>
      </w:r>
      <w:r w:rsidR="00AD2AE6">
        <w:t>"</w:t>
      </w:r>
      <w:r w:rsidR="00034740" w:rsidRPr="00AD2AE6">
        <w:t>СП</w:t>
      </w:r>
      <w:r w:rsidRPr="00AD2AE6">
        <w:t>В</w:t>
      </w:r>
      <w:r w:rsidR="00AD2AE6">
        <w:t xml:space="preserve">" </w:t>
      </w:r>
      <w:r w:rsidRPr="00AD2AE6">
        <w:t>вок</w:t>
      </w:r>
      <w:r w:rsidR="00182BAF" w:rsidRPr="00AD2AE6">
        <w:t>руг входного отверстия, форму об</w:t>
      </w:r>
      <w:r w:rsidRPr="00AD2AE6">
        <w:t>одка обти</w:t>
      </w:r>
      <w:r w:rsidR="00182BAF" w:rsidRPr="00AD2AE6">
        <w:t>рания пули</w:t>
      </w:r>
      <w:r w:rsidR="00AD2AE6" w:rsidRPr="00AD2AE6">
        <w:t xml:space="preserve">. </w:t>
      </w:r>
      <w:r w:rsidR="00182BAF" w:rsidRPr="00AD2AE6">
        <w:t>Ин</w:t>
      </w:r>
      <w:r w:rsidRPr="00AD2AE6">
        <w:t>огда необходимые данные могут быть получены на основании изучения особенностей отпечатка дульного конца оружия,</w:t>
      </w:r>
      <w:r w:rsidR="00182BAF" w:rsidRPr="00AD2AE6">
        <w:t xml:space="preserve"> при </w:t>
      </w:r>
      <w:r w:rsidRPr="00AD2AE6">
        <w:t>выстрелах дробью</w:t>
      </w:r>
      <w:r w:rsidR="00AD2AE6" w:rsidRPr="00AD2AE6">
        <w:t xml:space="preserve"> - </w:t>
      </w:r>
      <w:r w:rsidRPr="00AD2AE6">
        <w:t>формы осыпи дроби на преграде</w:t>
      </w:r>
      <w:r w:rsidR="00AD2AE6" w:rsidRPr="00AD2AE6">
        <w:t>.</w:t>
      </w:r>
    </w:p>
    <w:p w:rsidR="00AD2AE6" w:rsidRDefault="00F01518" w:rsidP="00F01518">
      <w:pPr>
        <w:pStyle w:val="2"/>
      </w:pPr>
      <w:r>
        <w:br w:type="page"/>
      </w:r>
      <w:bookmarkStart w:id="5" w:name="_Toc246862973"/>
      <w:r w:rsidR="00034740" w:rsidRPr="00AD2AE6">
        <w:t>Список</w:t>
      </w:r>
      <w:r w:rsidR="00AD2AE6" w:rsidRPr="00AD2AE6">
        <w:t xml:space="preserve"> </w:t>
      </w:r>
      <w:r w:rsidR="00034740" w:rsidRPr="00AD2AE6">
        <w:t>литературы</w:t>
      </w:r>
      <w:bookmarkEnd w:id="5"/>
    </w:p>
    <w:p w:rsidR="00F01518" w:rsidRDefault="00F01518" w:rsidP="00AD2AE6"/>
    <w:p w:rsidR="00FC03EE" w:rsidRPr="00AD2AE6" w:rsidRDefault="00FC03EE" w:rsidP="00F01518">
      <w:pPr>
        <w:ind w:firstLine="0"/>
      </w:pPr>
      <w:r w:rsidRPr="00AD2AE6">
        <w:t>1</w:t>
      </w:r>
      <w:r w:rsidR="00AD2AE6" w:rsidRPr="00AD2AE6">
        <w:t xml:space="preserve">. </w:t>
      </w:r>
      <w:r w:rsidRPr="00AD2AE6">
        <w:t>Самищенко С</w:t>
      </w:r>
      <w:r w:rsidR="00AD2AE6">
        <w:t xml:space="preserve">.С. </w:t>
      </w:r>
      <w:r w:rsidRPr="00AD2AE6">
        <w:t>Судебная медицина</w:t>
      </w:r>
      <w:r w:rsidR="00AD2AE6" w:rsidRPr="00AD2AE6">
        <w:t xml:space="preserve">. </w:t>
      </w:r>
      <w:r w:rsidRPr="00AD2AE6">
        <w:t>Учебник для юридических вузов</w:t>
      </w:r>
      <w:r w:rsidR="00AD2AE6">
        <w:t>. 20</w:t>
      </w:r>
      <w:r w:rsidRPr="00AD2AE6">
        <w:t>06 г</w:t>
      </w:r>
      <w:r w:rsidR="00F01518">
        <w:t>.</w:t>
      </w:r>
    </w:p>
    <w:p w:rsidR="00FC03EE" w:rsidRPr="00AD2AE6" w:rsidRDefault="00FC03EE" w:rsidP="00F01518">
      <w:pPr>
        <w:ind w:firstLine="0"/>
      </w:pPr>
      <w:r w:rsidRPr="00AD2AE6">
        <w:t>2</w:t>
      </w:r>
      <w:r w:rsidR="00AD2AE6" w:rsidRPr="00AD2AE6">
        <w:t xml:space="preserve">. </w:t>
      </w:r>
      <w:r w:rsidRPr="00AD2AE6">
        <w:t>Судебная медицина</w:t>
      </w:r>
      <w:r w:rsidR="00AD2AE6">
        <w:t>.</w:t>
      </w:r>
      <w:r w:rsidR="00F01518">
        <w:t xml:space="preserve"> </w:t>
      </w:r>
      <w:r w:rsidR="00AD2AE6">
        <w:t xml:space="preserve">В.Л. </w:t>
      </w:r>
      <w:r w:rsidR="00461B4C" w:rsidRPr="00AD2AE6">
        <w:t>Попов</w:t>
      </w:r>
      <w:r w:rsidR="00AD2AE6" w:rsidRPr="00AD2AE6">
        <w:t xml:space="preserve">. </w:t>
      </w:r>
      <w:r w:rsidRPr="00AD2AE6">
        <w:t>Судебная медицина в вопросах и ответах В</w:t>
      </w:r>
      <w:r w:rsidR="00AD2AE6">
        <w:t xml:space="preserve">.И. </w:t>
      </w:r>
      <w:r w:rsidRPr="00AD2AE6">
        <w:t>Акопов</w:t>
      </w:r>
      <w:r w:rsidR="00AD2AE6">
        <w:t>. 20</w:t>
      </w:r>
      <w:r w:rsidRPr="00AD2AE6">
        <w:t>00</w:t>
      </w:r>
    </w:p>
    <w:p w:rsidR="00AD2AE6" w:rsidRDefault="00FC03EE" w:rsidP="00F01518">
      <w:pPr>
        <w:ind w:firstLine="0"/>
      </w:pPr>
      <w:r w:rsidRPr="00AD2AE6">
        <w:t>3</w:t>
      </w:r>
      <w:r w:rsidR="00AD2AE6" w:rsidRPr="00AD2AE6">
        <w:t xml:space="preserve">. </w:t>
      </w:r>
      <w:r w:rsidRPr="00AD2AE6">
        <w:t>Судебная медицина</w:t>
      </w:r>
      <w:r w:rsidR="00AD2AE6" w:rsidRPr="00AD2AE6">
        <w:t xml:space="preserve">. </w:t>
      </w:r>
      <w:r w:rsidRPr="00AD2AE6">
        <w:t>Лекции для непрофильных слушателей</w:t>
      </w:r>
      <w:r w:rsidR="00AD2AE6" w:rsidRPr="00AD2AE6">
        <w:t>.</w:t>
      </w:r>
    </w:p>
    <w:p w:rsidR="00AD2AE6" w:rsidRDefault="00FC03EE" w:rsidP="00F01518">
      <w:pPr>
        <w:ind w:firstLine="0"/>
      </w:pPr>
      <w:r w:rsidRPr="00AD2AE6">
        <w:t>4</w:t>
      </w:r>
      <w:r w:rsidR="00AD2AE6" w:rsidRPr="00AD2AE6">
        <w:t xml:space="preserve">. </w:t>
      </w:r>
      <w:r w:rsidRPr="00AD2AE6">
        <w:t>Авдеев М</w:t>
      </w:r>
      <w:r w:rsidR="00AD2AE6">
        <w:t xml:space="preserve">.И., </w:t>
      </w:r>
      <w:r w:rsidRPr="00AD2AE6">
        <w:t>Курс судебной медицины, М</w:t>
      </w:r>
      <w:r w:rsidR="00AD2AE6" w:rsidRPr="00AD2AE6">
        <w:t>., 19</w:t>
      </w:r>
      <w:r w:rsidRPr="00AD2AE6">
        <w:t>59</w:t>
      </w:r>
      <w:r w:rsidR="00AD2AE6" w:rsidRPr="00AD2AE6">
        <w:t>;</w:t>
      </w:r>
    </w:p>
    <w:p w:rsidR="00AD2AE6" w:rsidRDefault="00FC03EE" w:rsidP="00F01518">
      <w:pPr>
        <w:ind w:firstLine="0"/>
      </w:pPr>
      <w:r w:rsidRPr="00AD2AE6">
        <w:t>5</w:t>
      </w:r>
      <w:r w:rsidR="00AD2AE6" w:rsidRPr="00AD2AE6">
        <w:t xml:space="preserve">. </w:t>
      </w:r>
      <w:r w:rsidRPr="00AD2AE6">
        <w:t>Громов А</w:t>
      </w:r>
      <w:r w:rsidR="00AD2AE6">
        <w:t xml:space="preserve">.П., </w:t>
      </w:r>
      <w:r w:rsidRPr="00AD2AE6">
        <w:t>Курс лекций по судебной медицине, М</w:t>
      </w:r>
      <w:r w:rsidR="00AD2AE6" w:rsidRPr="00AD2AE6">
        <w:t>., 19</w:t>
      </w:r>
      <w:r w:rsidRPr="00AD2AE6">
        <w:t>70</w:t>
      </w:r>
      <w:r w:rsidR="00AD2AE6" w:rsidRPr="00AD2AE6">
        <w:t>.</w:t>
      </w:r>
    </w:p>
    <w:p w:rsidR="00F83041" w:rsidRPr="00AD2AE6" w:rsidRDefault="00F83041" w:rsidP="00AD2AE6">
      <w:bookmarkStart w:id="6" w:name="_GoBack"/>
      <w:bookmarkEnd w:id="6"/>
    </w:p>
    <w:sectPr w:rsidR="00F83041" w:rsidRPr="00AD2AE6" w:rsidSect="00AD2AE6">
      <w:headerReference w:type="default" r:id="rId7"/>
      <w:footerReference w:type="default" r:id="rId8"/>
      <w:type w:val="continuous"/>
      <w:pgSz w:w="11906" w:h="16832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B9" w:rsidRDefault="007B0FB9" w:rsidP="00FD7EE0">
      <w:pPr>
        <w:spacing w:line="240" w:lineRule="auto"/>
      </w:pPr>
      <w:r>
        <w:separator/>
      </w:r>
    </w:p>
  </w:endnote>
  <w:endnote w:type="continuationSeparator" w:id="0">
    <w:p w:rsidR="007B0FB9" w:rsidRDefault="007B0FB9" w:rsidP="00FD7E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AE6" w:rsidRDefault="00AD2AE6" w:rsidP="0050470E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B9" w:rsidRDefault="007B0FB9" w:rsidP="00FD7EE0">
      <w:pPr>
        <w:spacing w:line="240" w:lineRule="auto"/>
      </w:pPr>
      <w:r>
        <w:separator/>
      </w:r>
    </w:p>
  </w:footnote>
  <w:footnote w:type="continuationSeparator" w:id="0">
    <w:p w:rsidR="007B0FB9" w:rsidRDefault="007B0FB9" w:rsidP="00FD7EE0">
      <w:pPr>
        <w:spacing w:line="240" w:lineRule="auto"/>
      </w:pPr>
      <w:r>
        <w:continuationSeparator/>
      </w:r>
    </w:p>
  </w:footnote>
  <w:footnote w:id="1">
    <w:p w:rsidR="007B0FB9" w:rsidRDefault="00AD2AE6" w:rsidP="0050470E">
      <w:pPr>
        <w:pStyle w:val="aff0"/>
      </w:pPr>
      <w:r w:rsidRPr="00F81F8A">
        <w:rPr>
          <w:rStyle w:val="ad"/>
          <w:sz w:val="20"/>
          <w:szCs w:val="20"/>
        </w:rPr>
        <w:footnoteRef/>
      </w:r>
      <w:r w:rsidRPr="00F01518">
        <w:t>см</w:t>
      </w:r>
      <w:r w:rsidRPr="00F81F8A">
        <w:rPr>
          <w:rFonts w:ascii="Arial" w:hAnsi="Arial" w:cs="Arial"/>
          <w:spacing w:val="4"/>
        </w:rPr>
        <w:t>.</w:t>
      </w:r>
      <w:r w:rsidRPr="00FC03EE">
        <w:rPr>
          <w:spacing w:val="7"/>
        </w:rPr>
        <w:t xml:space="preserve"> </w:t>
      </w:r>
      <w:r w:rsidRPr="00461B4C">
        <w:rPr>
          <w:spacing w:val="7"/>
        </w:rPr>
        <w:t>Самищенко С.С. Судебная медицина. Учебник для юридических вузов. 2006 г</w:t>
      </w:r>
      <w:r>
        <w:rPr>
          <w:spacing w:val="7"/>
        </w:rPr>
        <w:t>, с.76</w:t>
      </w:r>
    </w:p>
  </w:footnote>
  <w:footnote w:id="2">
    <w:p w:rsidR="007B0FB9" w:rsidRDefault="00AD2AE6" w:rsidP="00F01518">
      <w:pPr>
        <w:pStyle w:val="aff0"/>
      </w:pPr>
      <w:r w:rsidRPr="00F81F8A">
        <w:rPr>
          <w:rStyle w:val="ad"/>
          <w:sz w:val="20"/>
          <w:szCs w:val="20"/>
        </w:rPr>
        <w:footnoteRef/>
      </w:r>
      <w:r w:rsidRPr="00F01518">
        <w:t>см</w:t>
      </w:r>
      <w:r>
        <w:rPr>
          <w:rFonts w:ascii="Arial" w:hAnsi="Arial" w:cs="Arial"/>
        </w:rPr>
        <w:t>.</w:t>
      </w:r>
      <w:r w:rsidRPr="00461B4C">
        <w:t>Судебная медицина. В.Л. Попов. Судебная медицина в вопросах и ответах В.И.Акопов. 2000</w:t>
      </w:r>
      <w:r>
        <w:t xml:space="preserve"> с. 68</w:t>
      </w:r>
    </w:p>
  </w:footnote>
  <w:footnote w:id="3">
    <w:p w:rsidR="007B0FB9" w:rsidRDefault="00AD2AE6" w:rsidP="00F01518">
      <w:pPr>
        <w:pStyle w:val="aff0"/>
      </w:pPr>
      <w:r w:rsidRPr="00F81F8A">
        <w:rPr>
          <w:rStyle w:val="ad"/>
          <w:sz w:val="20"/>
          <w:szCs w:val="20"/>
        </w:rPr>
        <w:footnoteRef/>
      </w:r>
      <w:r w:rsidR="00F01518">
        <w:rPr>
          <w:rFonts w:ascii="Arial" w:hAnsi="Arial" w:cs="Arial"/>
        </w:rPr>
        <w:t xml:space="preserve"> </w:t>
      </w:r>
      <w:r w:rsidR="00F01518" w:rsidRPr="00F01518">
        <w:t>см.</w:t>
      </w:r>
      <w:r w:rsidR="00F01518">
        <w:rPr>
          <w:rFonts w:ascii="Arial" w:hAnsi="Arial" w:cs="Arial"/>
        </w:rPr>
        <w:t xml:space="preserve"> </w:t>
      </w:r>
      <w:r w:rsidRPr="00461B4C">
        <w:rPr>
          <w:spacing w:val="7"/>
        </w:rPr>
        <w:t>Самищенко С.С. Судебная медицина. Учебник для юридических вузов. 2006 г</w:t>
      </w:r>
      <w:r>
        <w:rPr>
          <w:spacing w:val="7"/>
        </w:rPr>
        <w:t>, с.89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AE6" w:rsidRDefault="00F44EDA" w:rsidP="00AD2AE6">
    <w:pPr>
      <w:pStyle w:val="a6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AD2AE6" w:rsidRDefault="00AD2AE6" w:rsidP="0050470E">
    <w:pPr>
      <w:pStyle w:val="a6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A4410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7264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5A37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4C92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7AC2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2D9071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97036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86AE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C9AF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FAD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9D2EDDB"/>
    <w:multiLevelType w:val="singleLevel"/>
    <w:tmpl w:val="0AA48B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37F0D8"/>
    <w:multiLevelType w:val="singleLevel"/>
    <w:tmpl w:val="740F0F7B"/>
    <w:lvl w:ilvl="0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cs="Symbol" w:hint="default"/>
      </w:rPr>
    </w:lvl>
  </w:abstractNum>
  <w:abstractNum w:abstractNumId="14">
    <w:nsid w:val="5B32F4FA"/>
    <w:multiLevelType w:val="singleLevel"/>
    <w:tmpl w:val="53FDB408"/>
    <w:lvl w:ilvl="0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cs="Symbol" w:hint="default"/>
      </w:rPr>
    </w:lvl>
  </w:abstractNum>
  <w:abstractNum w:abstractNumId="15">
    <w:nsid w:val="6C2F1F3E"/>
    <w:multiLevelType w:val="singleLevel"/>
    <w:tmpl w:val="748385F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cs="Symbol" w:hint="default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4"/>
  </w:num>
  <w:num w:numId="5">
    <w:abstractNumId w:val="12"/>
  </w:num>
  <w:num w:numId="6">
    <w:abstractNumId w:val="10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041"/>
    <w:rsid w:val="00034740"/>
    <w:rsid w:val="00182BAF"/>
    <w:rsid w:val="001A796B"/>
    <w:rsid w:val="0022373E"/>
    <w:rsid w:val="003B3AAB"/>
    <w:rsid w:val="00402920"/>
    <w:rsid w:val="00461B4C"/>
    <w:rsid w:val="004E0650"/>
    <w:rsid w:val="0050470E"/>
    <w:rsid w:val="005450B4"/>
    <w:rsid w:val="00555588"/>
    <w:rsid w:val="005619E0"/>
    <w:rsid w:val="005E56E4"/>
    <w:rsid w:val="00700721"/>
    <w:rsid w:val="00735D95"/>
    <w:rsid w:val="007B0FB9"/>
    <w:rsid w:val="007F4291"/>
    <w:rsid w:val="00862C4C"/>
    <w:rsid w:val="008A6EA1"/>
    <w:rsid w:val="00903D2C"/>
    <w:rsid w:val="00917F7C"/>
    <w:rsid w:val="0094411C"/>
    <w:rsid w:val="00952AC1"/>
    <w:rsid w:val="009859BC"/>
    <w:rsid w:val="009B6D2F"/>
    <w:rsid w:val="009C4919"/>
    <w:rsid w:val="00A450E5"/>
    <w:rsid w:val="00AB01A5"/>
    <w:rsid w:val="00AD2AE6"/>
    <w:rsid w:val="00B4362F"/>
    <w:rsid w:val="00CB67E4"/>
    <w:rsid w:val="00D75C15"/>
    <w:rsid w:val="00EC609C"/>
    <w:rsid w:val="00F01518"/>
    <w:rsid w:val="00F44EDA"/>
    <w:rsid w:val="00F81F8A"/>
    <w:rsid w:val="00F83041"/>
    <w:rsid w:val="00FC03EE"/>
    <w:rsid w:val="00FD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CBADB8-1140-47AD-BD92-9666D36F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AD2AE6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D2AE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D2AE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D2AE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D2AE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D2AE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D2AE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D2AE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D2AE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1"/>
    <w:uiPriority w:val="99"/>
    <w:rsid w:val="00AD2AE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8">
    <w:name w:val="footer"/>
    <w:basedOn w:val="a2"/>
    <w:link w:val="a9"/>
    <w:uiPriority w:val="99"/>
    <w:semiHidden/>
    <w:rsid w:val="00AD2AE6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link w:val="a6"/>
    <w:uiPriority w:val="99"/>
    <w:semiHidden/>
    <w:locked/>
    <w:rsid w:val="00AD2AE6"/>
    <w:rPr>
      <w:noProof/>
      <w:kern w:val="16"/>
      <w:sz w:val="28"/>
      <w:szCs w:val="28"/>
      <w:lang w:val="ru-RU" w:eastAsia="ru-RU"/>
    </w:rPr>
  </w:style>
  <w:style w:type="paragraph" w:styleId="aa">
    <w:name w:val="Balloon Text"/>
    <w:basedOn w:val="a2"/>
    <w:uiPriority w:val="99"/>
    <w:semiHidden/>
    <w:rsid w:val="00FC03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semiHidden/>
    <w:locked/>
    <w:rsid w:val="00AD2AE6"/>
    <w:rPr>
      <w:sz w:val="28"/>
      <w:szCs w:val="28"/>
      <w:lang w:val="ru-RU" w:eastAsia="ru-RU"/>
    </w:rPr>
  </w:style>
  <w:style w:type="paragraph" w:customStyle="1" w:styleId="ab">
    <w:name w:val="Îáû÷íûé"/>
    <w:uiPriority w:val="99"/>
    <w:rsid w:val="00461B4C"/>
    <w:pPr>
      <w:overflowPunct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12">
    <w:name w:val="Текст Знак1"/>
    <w:link w:val="ac"/>
    <w:uiPriority w:val="99"/>
    <w:locked/>
    <w:rsid w:val="00AD2AE6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d">
    <w:name w:val="footnote reference"/>
    <w:uiPriority w:val="99"/>
    <w:semiHidden/>
    <w:rsid w:val="00AD2AE6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AD2AE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e"/>
    <w:uiPriority w:val="99"/>
    <w:rsid w:val="00AD2AE6"/>
    <w:pPr>
      <w:ind w:firstLine="0"/>
    </w:pPr>
  </w:style>
  <w:style w:type="character" w:customStyle="1" w:styleId="ae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character" w:customStyle="1" w:styleId="af">
    <w:name w:val="Верхний колонтитул Знак"/>
    <w:uiPriority w:val="99"/>
    <w:rsid w:val="00AD2AE6"/>
    <w:rPr>
      <w:kern w:val="16"/>
      <w:sz w:val="24"/>
      <w:szCs w:val="24"/>
    </w:rPr>
  </w:style>
  <w:style w:type="paragraph" w:customStyle="1" w:styleId="af0">
    <w:name w:val="выделение"/>
    <w:uiPriority w:val="99"/>
    <w:rsid w:val="00AD2AE6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AD2AE6"/>
    <w:rPr>
      <w:color w:val="0000FF"/>
      <w:u w:val="single"/>
    </w:rPr>
  </w:style>
  <w:style w:type="paragraph" w:customStyle="1" w:styleId="21">
    <w:name w:val="Заголовок 2 дипл"/>
    <w:basedOn w:val="a2"/>
    <w:next w:val="af2"/>
    <w:uiPriority w:val="99"/>
    <w:rsid w:val="00AD2AE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AD2AE6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hAnsi="Times New Roman"/>
      <w:sz w:val="28"/>
      <w:szCs w:val="28"/>
    </w:rPr>
  </w:style>
  <w:style w:type="paragraph" w:styleId="ac">
    <w:name w:val="Plain Text"/>
    <w:basedOn w:val="a2"/>
    <w:link w:val="12"/>
    <w:uiPriority w:val="99"/>
    <w:rsid w:val="00AD2AE6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5">
    <w:name w:val="endnote reference"/>
    <w:uiPriority w:val="99"/>
    <w:semiHidden/>
    <w:rsid w:val="00AD2AE6"/>
    <w:rPr>
      <w:vertAlign w:val="superscript"/>
    </w:rPr>
  </w:style>
  <w:style w:type="paragraph" w:customStyle="1" w:styleId="a0">
    <w:name w:val="лит"/>
    <w:autoRedefine/>
    <w:uiPriority w:val="99"/>
    <w:rsid w:val="00AD2AE6"/>
    <w:pPr>
      <w:numPr>
        <w:numId w:val="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6">
    <w:name w:val="page number"/>
    <w:uiPriority w:val="99"/>
    <w:rsid w:val="00AD2AE6"/>
  </w:style>
  <w:style w:type="character" w:customStyle="1" w:styleId="af7">
    <w:name w:val="номер страницы"/>
    <w:uiPriority w:val="99"/>
    <w:rsid w:val="00AD2AE6"/>
    <w:rPr>
      <w:sz w:val="28"/>
      <w:szCs w:val="28"/>
    </w:rPr>
  </w:style>
  <w:style w:type="paragraph" w:styleId="af8">
    <w:name w:val="Normal (Web)"/>
    <w:basedOn w:val="a2"/>
    <w:uiPriority w:val="99"/>
    <w:rsid w:val="00AD2AE6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AD2AE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D2AE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D2AE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D2AE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D2AE6"/>
    <w:pPr>
      <w:ind w:left="958"/>
    </w:pPr>
  </w:style>
  <w:style w:type="paragraph" w:styleId="23">
    <w:name w:val="Body Text Indent 2"/>
    <w:basedOn w:val="a2"/>
    <w:link w:val="24"/>
    <w:uiPriority w:val="99"/>
    <w:rsid w:val="00AD2AE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D2AE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AD2AE6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AD2AE6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D2AE6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D2AE6"/>
    <w:pPr>
      <w:numPr>
        <w:numId w:val="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D2AE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D2AE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D2AE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D2AE6"/>
    <w:rPr>
      <w:i/>
      <w:iCs/>
    </w:rPr>
  </w:style>
  <w:style w:type="paragraph" w:customStyle="1" w:styleId="afb">
    <w:name w:val="ТАБЛИЦА"/>
    <w:next w:val="a2"/>
    <w:autoRedefine/>
    <w:uiPriority w:val="99"/>
    <w:rsid w:val="00AD2AE6"/>
    <w:pPr>
      <w:spacing w:line="36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AD2AE6"/>
    <w:rPr>
      <w:sz w:val="20"/>
      <w:szCs w:val="20"/>
    </w:rPr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AD2AE6"/>
    <w:rPr>
      <w:sz w:val="20"/>
      <w:szCs w:val="20"/>
    </w:rPr>
  </w:style>
  <w:style w:type="table" w:customStyle="1" w:styleId="15">
    <w:name w:val="Стиль таблицы1"/>
    <w:basedOn w:val="a4"/>
    <w:uiPriority w:val="99"/>
    <w:rsid w:val="00AD2AE6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AD2AE6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AD2AE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AD2AE6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AD2AE6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AD2AE6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3958</Words>
  <Characters>22561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дом</Company>
  <LinksUpToDate>false</LinksUpToDate>
  <CharactersWithSpaces>26467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Рома</dc:creator>
  <cp:keywords/>
  <dc:description/>
  <cp:lastModifiedBy>admin</cp:lastModifiedBy>
  <cp:revision>2</cp:revision>
  <dcterms:created xsi:type="dcterms:W3CDTF">2014-03-06T13:44:00Z</dcterms:created>
  <dcterms:modified xsi:type="dcterms:W3CDTF">2014-03-06T13:44:00Z</dcterms:modified>
</cp:coreProperties>
</file>