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B8" w:rsidRDefault="008766FB">
      <w:pPr>
        <w:pStyle w:val="1"/>
        <w:jc w:val="center"/>
      </w:pPr>
      <w:r>
        <w:t>О великой отчественной войне - В вечном неоплатном долгу</w:t>
      </w:r>
    </w:p>
    <w:p w:rsidR="00AA49B8" w:rsidRPr="008766FB" w:rsidRDefault="008766FB">
      <w:pPr>
        <w:pStyle w:val="a3"/>
        <w:spacing w:after="240" w:afterAutospacing="0"/>
      </w:pPr>
      <w:r>
        <w:t>Быть человеком некогда. А. Вознесенский Произведения Константина Георгиевича Паустовского отличает глубокий психологизм, знание изображаемого материала и большая правда жизни. Рассказ «Телеграмма», прочитав раз, невозможно никогда забыть. Он наполнен тоской и пронзительной болью одиночества. Старость сама по себе страшна, а одинокая - вдвойне. Почти физически ощущаешь свою вину перед героиней, покинутой родной дочерью. Ничто не утешает Екатерину Петровну: ни забота Манюшки, ни хлопоты Тихона. Она ждет и надеется на приезд «ненаглядной Насти». А дочь занята повседневной суетой - устраивает выставку забытого художника Тимофеева. Ей некогда прочитать материнское письмо - последний прощальный привет от любящей Катерины Петровны. Выполняя свои обязанности по долгу службы, Настя не хочет тратить душевное тепло на самого дорогого человека - мать. А может, и тепла-то нет! «Она подумала о переполненных поездах, тряской телеге, засохшем саде, неизбежных материнских слезах, о тягучей, ничем не скрашенной скуке сельских дней - и положила письмо в ящик письменного стола. Две недели Настя возилась с устройством выставки Тимофеева. А между тем пронзительной безысходностью наполнены страницы, описывающие одиночество старой женщины: запустение и холод в доме, а значит - ив душе героини. Яркой метафорой выступает картина засыхающего сада, как угасающего рода Катерины Петровны. В малом объеме Константину Георгиевичу Паустовскому удалось раскрыть вечную тему - трагедию одинокой и заброшенной старости. Хоронят Катерину Петровну соседи, к ним присоединяется молодая учительница; они как будто каются перед покойной за вину дочери, но разве такое поймешь и простишь? Читая рассказ, приходишь к мысли, что нет важнее дела, чем забота о матери. И вряд ли Настя сможет жить спокойно с таким «багажом» - угрызением совести о брошенной беспомощной матери. Недаром Настя, опоздав на похороны, уехала из Заборья «крадучись, стараясь, чтобы ее никто не увидел и ни о чем не расспрашивал». Написанный почти шестьдесят лет назад рассказ «Телеграмма» неожиданно обрел актуальность в наши дни. Сколько брошенных стариков при живых детях и внуках! Стыдно и больно за безответственное и жестокое поколение.</w:t>
      </w:r>
      <w:r>
        <w:br/>
      </w:r>
      <w:bookmarkStart w:id="0" w:name="_GoBack"/>
      <w:bookmarkEnd w:id="0"/>
    </w:p>
    <w:sectPr w:rsidR="00AA49B8" w:rsidRPr="008766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6FB"/>
    <w:rsid w:val="00597576"/>
    <w:rsid w:val="008766FB"/>
    <w:rsid w:val="00A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FBBBC-14A2-4416-B272-FDD928D2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>diakov.net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В вечном неоплатном долгу</dc:title>
  <dc:subject/>
  <dc:creator>Irina</dc:creator>
  <cp:keywords/>
  <dc:description/>
  <cp:lastModifiedBy>Irina</cp:lastModifiedBy>
  <cp:revision>2</cp:revision>
  <dcterms:created xsi:type="dcterms:W3CDTF">2014-07-13T06:38:00Z</dcterms:created>
  <dcterms:modified xsi:type="dcterms:W3CDTF">2014-07-13T06:38:00Z</dcterms:modified>
</cp:coreProperties>
</file>