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D9" w:rsidRDefault="00D442D9">
      <w:pPr>
        <w:pStyle w:val="2"/>
        <w:jc w:val="both"/>
      </w:pPr>
    </w:p>
    <w:p w:rsidR="00E719DC" w:rsidRDefault="00E719DC">
      <w:pPr>
        <w:pStyle w:val="2"/>
        <w:jc w:val="both"/>
      </w:pPr>
      <w:r>
        <w:t>История Маши Мироновой</w:t>
      </w:r>
    </w:p>
    <w:p w:rsidR="00E719DC" w:rsidRDefault="00E719D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E719DC" w:rsidRPr="00D442D9" w:rsidRDefault="00E719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“Капитанская дочка” — зрелое и одно из лучших произведений Александра Сергеевича Пушкина. В романе создается широкая панорама событий накануне и во время крестьянской войны под предводительством Пугачева. Героическое время родило и самоотверженные характеры. Хочется остановиться на образе Марьи Ивановны Мироновой, проследить все изменения, произошедшие с ней, объяснить их причину. </w:t>
      </w:r>
    </w:p>
    <w:p w:rsidR="00E719DC" w:rsidRDefault="00E719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произведения перед нами предстает робкая, несмелая девушка, о которой мать говорит, что она “трусиха”. Бесприданница, у которой только и есть, что “частый гребень, да веник, да алтын денег”. Со временем читателям открывается характер Марьи Ивановны—“благоразумной и чувствительной, девушки”. Она способна на глубокую и искреннюю любовь, но врожденное благородство не позволяет ей поступиться принципами. Она готова отказаться от личного счастья, потому что нет на него благословения родителей. “Нет, Петр Андреич,— отвечала Маша,— я не выйду за тебя без благословения твоих родителей. Без их благословения не будет тебе счастья. Покоримся воле Божией”. Но резко меняется окружающая жизнь, приходят в крепость “мятежники злодея Пугачева”, меняется и положение Маши. Из дочери капитана она становится пленницей Швабрина. Казалось бы, что слабая и робкая девушка должна подчиниться воле своего мучителя. Но Маша проявляет здесь черты, до сих пор жившие в ней подспудно. Она готова умереть, лишь бы не стать женой Алексея Ивановича. </w:t>
      </w:r>
    </w:p>
    <w:p w:rsidR="00E719DC" w:rsidRDefault="00E719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Спасенная Пугачевым и Гриневым, Марья Ивановна постепенно обретает утраченное равновесие. Но вот новое испытание: Гринев попадает под суд как изменник. Доказать его невиновность может лишь она. Марья Ивановна находит в себе силы и решимость ехать ко двору императрицы искать защиту. Теперь в этих хрупких руках судьба любимого, залог будущего счастья. И мы видим, что в этой девушке достало решительности, находчивости и ума, чтобы спасти Гринева, восстановить справедливость. </w:t>
      </w:r>
    </w:p>
    <w:p w:rsidR="00E719DC" w:rsidRDefault="00E719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 на протяжении романа постепенно меняется характер этой девушки. Из робкой, бессловесной “трусихи” она вырастает в смелую и решительную героиню, способную отстоять свое право на счастье. Именно поэтому роман назван в честь нее “Капитанская дочка”. Она истинная героиня. Ее лучшие черты разовьются и проявятся в героинях Толстого и Тургенева, Некрасова и Островского.</w:t>
      </w:r>
      <w:bookmarkStart w:id="0" w:name="_GoBack"/>
      <w:bookmarkEnd w:id="0"/>
    </w:p>
    <w:sectPr w:rsidR="00E7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2D9"/>
    <w:rsid w:val="001E32A6"/>
    <w:rsid w:val="00D442D9"/>
    <w:rsid w:val="00E719DC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67589-1A2F-4228-BF06-5E029359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Маши Мироновой - CoolReferat.com</vt:lpstr>
    </vt:vector>
  </TitlesOfParts>
  <Company>*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Маши Мироновой - CoolReferat.com</dc:title>
  <dc:subject/>
  <dc:creator>Admin</dc:creator>
  <cp:keywords/>
  <dc:description/>
  <cp:lastModifiedBy>Irina</cp:lastModifiedBy>
  <cp:revision>2</cp:revision>
  <dcterms:created xsi:type="dcterms:W3CDTF">2014-08-23T08:17:00Z</dcterms:created>
  <dcterms:modified xsi:type="dcterms:W3CDTF">2014-08-23T08:17:00Z</dcterms:modified>
</cp:coreProperties>
</file>