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14D" w:rsidRDefault="001F014D" w:rsidP="00F83184">
      <w:pPr>
        <w:spacing w:after="0" w:line="360" w:lineRule="auto"/>
        <w:jc w:val="both"/>
        <w:rPr>
          <w:rFonts w:ascii="Times New Roman" w:hAnsi="Times New Roman"/>
          <w:b/>
          <w:sz w:val="28"/>
          <w:szCs w:val="28"/>
        </w:rPr>
      </w:pPr>
    </w:p>
    <w:p w:rsidR="00F83184" w:rsidRPr="00A01E2A" w:rsidRDefault="00F83184" w:rsidP="00F83184">
      <w:pPr>
        <w:spacing w:after="0" w:line="360" w:lineRule="auto"/>
        <w:jc w:val="both"/>
        <w:rPr>
          <w:rFonts w:ascii="Times New Roman" w:hAnsi="Times New Roman"/>
          <w:b/>
          <w:sz w:val="28"/>
          <w:szCs w:val="28"/>
        </w:rPr>
      </w:pPr>
      <w:r w:rsidRPr="00A01E2A">
        <w:rPr>
          <w:rFonts w:ascii="Times New Roman" w:hAnsi="Times New Roman"/>
          <w:b/>
          <w:sz w:val="28"/>
          <w:szCs w:val="28"/>
        </w:rPr>
        <w:t>СОДЕРЖАНИЕ</w:t>
      </w:r>
    </w:p>
    <w:p w:rsidR="00F83184" w:rsidRPr="00A01E2A" w:rsidRDefault="00F83184" w:rsidP="00F83184">
      <w:pPr>
        <w:spacing w:after="0" w:line="360" w:lineRule="auto"/>
        <w:jc w:val="both"/>
        <w:rPr>
          <w:rFonts w:ascii="Times New Roman" w:hAnsi="Times New Roman"/>
          <w:b/>
          <w:sz w:val="28"/>
          <w:szCs w:val="28"/>
        </w:rPr>
      </w:pPr>
    </w:p>
    <w:p w:rsidR="008236AE" w:rsidRDefault="00F83184" w:rsidP="006576DC">
      <w:pPr>
        <w:pStyle w:val="3"/>
        <w:tabs>
          <w:tab w:val="left" w:leader="dot" w:pos="9356"/>
        </w:tabs>
        <w:spacing w:before="0" w:after="0" w:line="360" w:lineRule="auto"/>
        <w:ind w:right="-1"/>
        <w:jc w:val="both"/>
        <w:rPr>
          <w:rStyle w:val="a3"/>
          <w:rFonts w:eastAsia="Calibri"/>
          <w:noProof/>
          <w:color w:val="auto"/>
          <w:sz w:val="28"/>
          <w:szCs w:val="28"/>
          <w:u w:val="none"/>
        </w:rPr>
      </w:pPr>
      <w:r w:rsidRPr="00A01E2A">
        <w:rPr>
          <w:rFonts w:ascii="Times New Roman" w:hAnsi="Times New Roman"/>
          <w:b w:val="0"/>
          <w:sz w:val="28"/>
          <w:szCs w:val="28"/>
        </w:rPr>
        <w:t>Введение</w:t>
      </w:r>
      <w:r w:rsidRPr="00A01E2A">
        <w:rPr>
          <w:rFonts w:ascii="Times New Roman" w:hAnsi="Times New Roman"/>
          <w:b w:val="0"/>
          <w:sz w:val="28"/>
          <w:szCs w:val="28"/>
        </w:rPr>
        <w:tab/>
      </w:r>
      <w:r w:rsidR="00C7486D">
        <w:rPr>
          <w:rFonts w:ascii="Times New Roman" w:hAnsi="Times New Roman"/>
          <w:b w:val="0"/>
          <w:sz w:val="28"/>
          <w:szCs w:val="28"/>
        </w:rPr>
        <w:t>..</w:t>
      </w:r>
      <w:r w:rsidR="00F67457">
        <w:rPr>
          <w:rFonts w:ascii="Times New Roman" w:hAnsi="Times New Roman"/>
          <w:b w:val="0"/>
          <w:sz w:val="28"/>
          <w:szCs w:val="28"/>
        </w:rPr>
        <w:t>2</w:t>
      </w:r>
      <w:r w:rsidRPr="00A01E2A">
        <w:rPr>
          <w:rStyle w:val="a3"/>
          <w:rFonts w:eastAsia="Calibri"/>
          <w:noProof/>
          <w:color w:val="auto"/>
          <w:sz w:val="28"/>
          <w:szCs w:val="28"/>
          <w:u w:val="none"/>
        </w:rPr>
        <w:t xml:space="preserve"> </w:t>
      </w:r>
    </w:p>
    <w:p w:rsidR="00F83184" w:rsidRPr="00E2272C" w:rsidRDefault="00F83184" w:rsidP="006576DC">
      <w:pPr>
        <w:pStyle w:val="3"/>
        <w:tabs>
          <w:tab w:val="left" w:leader="dot" w:pos="9356"/>
        </w:tabs>
        <w:spacing w:before="0" w:after="0" w:line="360" w:lineRule="auto"/>
        <w:ind w:right="-1"/>
        <w:jc w:val="both"/>
        <w:rPr>
          <w:rStyle w:val="a3"/>
          <w:b w:val="0"/>
          <w:webHidden/>
          <w:color w:val="auto"/>
          <w:sz w:val="28"/>
          <w:szCs w:val="28"/>
          <w:u w:val="none"/>
        </w:rPr>
      </w:pPr>
      <w:r w:rsidRPr="00172EDD">
        <w:rPr>
          <w:rStyle w:val="a3"/>
          <w:rFonts w:eastAsia="Calibri"/>
          <w:b w:val="0"/>
          <w:noProof/>
          <w:color w:val="auto"/>
          <w:sz w:val="28"/>
          <w:szCs w:val="28"/>
          <w:u w:val="none"/>
        </w:rPr>
        <w:t>1. Теоретические аспекты</w:t>
      </w:r>
      <w:r w:rsidR="00456F25">
        <w:rPr>
          <w:rStyle w:val="a3"/>
          <w:rFonts w:eastAsia="Calibri"/>
          <w:b w:val="0"/>
          <w:noProof/>
          <w:color w:val="auto"/>
          <w:sz w:val="28"/>
          <w:szCs w:val="28"/>
          <w:u w:val="none"/>
        </w:rPr>
        <w:t xml:space="preserve"> осуществления</w:t>
      </w:r>
      <w:r w:rsidRPr="00172EDD">
        <w:rPr>
          <w:rStyle w:val="a3"/>
          <w:rFonts w:eastAsia="Calibri"/>
          <w:b w:val="0"/>
          <w:noProof/>
          <w:color w:val="auto"/>
          <w:sz w:val="28"/>
          <w:szCs w:val="28"/>
          <w:u w:val="none"/>
        </w:rPr>
        <w:t xml:space="preserve"> кассовых операций</w:t>
      </w:r>
      <w:r w:rsidRPr="00172EDD">
        <w:rPr>
          <w:rStyle w:val="a3"/>
          <w:rFonts w:eastAsia="Calibri"/>
          <w:b w:val="0"/>
          <w:noProof/>
          <w:color w:val="auto"/>
          <w:sz w:val="28"/>
          <w:szCs w:val="28"/>
          <w:u w:val="none"/>
        </w:rPr>
        <w:tab/>
      </w:r>
      <w:r w:rsidR="00C7486D" w:rsidRPr="00172EDD">
        <w:rPr>
          <w:rStyle w:val="a3"/>
          <w:rFonts w:eastAsia="Calibri"/>
          <w:b w:val="0"/>
          <w:noProof/>
          <w:color w:val="auto"/>
          <w:sz w:val="28"/>
          <w:szCs w:val="28"/>
          <w:u w:val="none"/>
        </w:rPr>
        <w:t>..</w:t>
      </w:r>
      <w:r w:rsidR="00E2272C" w:rsidRPr="00E2272C">
        <w:rPr>
          <w:rStyle w:val="a3"/>
          <w:rFonts w:eastAsia="Calibri"/>
          <w:b w:val="0"/>
          <w:noProof/>
          <w:color w:val="auto"/>
          <w:sz w:val="28"/>
          <w:szCs w:val="28"/>
          <w:u w:val="none"/>
        </w:rPr>
        <w:t>5</w:t>
      </w:r>
    </w:p>
    <w:p w:rsidR="00F83184" w:rsidRPr="00E2272C" w:rsidRDefault="00F83184" w:rsidP="006576DC">
      <w:pPr>
        <w:pStyle w:val="21"/>
        <w:tabs>
          <w:tab w:val="clear" w:pos="9498"/>
          <w:tab w:val="left" w:leader="dot" w:pos="9356"/>
        </w:tabs>
        <w:rPr>
          <w:rStyle w:val="a3"/>
          <w:rFonts w:eastAsia="Calibri"/>
          <w:noProof/>
          <w:color w:val="auto"/>
          <w:sz w:val="28"/>
          <w:szCs w:val="28"/>
          <w:u w:val="none"/>
        </w:rPr>
      </w:pPr>
      <w:r w:rsidRPr="00A01E2A">
        <w:rPr>
          <w:rStyle w:val="a3"/>
          <w:rFonts w:eastAsia="Calibri"/>
          <w:noProof/>
          <w:color w:val="auto"/>
          <w:sz w:val="28"/>
          <w:szCs w:val="28"/>
          <w:u w:val="none"/>
        </w:rPr>
        <w:t>1.1. Содержание и структура кассовых операций банков</w:t>
      </w:r>
      <w:r w:rsidRPr="00A01E2A">
        <w:rPr>
          <w:rStyle w:val="a3"/>
          <w:rFonts w:eastAsia="Calibri"/>
          <w:noProof/>
          <w:color w:val="auto"/>
          <w:sz w:val="28"/>
          <w:szCs w:val="28"/>
          <w:u w:val="none"/>
        </w:rPr>
        <w:tab/>
      </w:r>
      <w:r w:rsidR="006576DC">
        <w:rPr>
          <w:rStyle w:val="a3"/>
          <w:rFonts w:eastAsia="Calibri"/>
          <w:noProof/>
          <w:color w:val="auto"/>
          <w:sz w:val="28"/>
          <w:szCs w:val="28"/>
          <w:u w:val="none"/>
        </w:rPr>
        <w:t>..</w:t>
      </w:r>
      <w:r w:rsidR="00E2272C" w:rsidRPr="00E2272C">
        <w:rPr>
          <w:rStyle w:val="a3"/>
          <w:rFonts w:eastAsia="Calibri"/>
          <w:noProof/>
          <w:color w:val="auto"/>
          <w:sz w:val="28"/>
          <w:szCs w:val="28"/>
          <w:u w:val="none"/>
        </w:rPr>
        <w:t>5</w:t>
      </w:r>
    </w:p>
    <w:p w:rsidR="00F83184" w:rsidRPr="00E2272C" w:rsidRDefault="00F83184" w:rsidP="006576DC">
      <w:pPr>
        <w:pStyle w:val="21"/>
        <w:tabs>
          <w:tab w:val="clear" w:pos="9498"/>
          <w:tab w:val="left" w:leader="dot" w:pos="9356"/>
        </w:tabs>
        <w:rPr>
          <w:rStyle w:val="a3"/>
          <w:rFonts w:eastAsia="Calibri"/>
          <w:noProof/>
          <w:color w:val="auto"/>
          <w:sz w:val="28"/>
          <w:szCs w:val="28"/>
          <w:u w:val="none"/>
        </w:rPr>
      </w:pPr>
      <w:r w:rsidRPr="00172EDD">
        <w:rPr>
          <w:rStyle w:val="a3"/>
          <w:rFonts w:eastAsia="Calibri"/>
          <w:noProof/>
          <w:color w:val="auto"/>
          <w:sz w:val="28"/>
          <w:szCs w:val="28"/>
          <w:u w:val="none"/>
        </w:rPr>
        <w:t>1.2</w:t>
      </w:r>
      <w:r w:rsidRPr="00AF2C6A">
        <w:rPr>
          <w:rStyle w:val="a3"/>
          <w:rFonts w:eastAsia="Calibri"/>
          <w:noProof/>
          <w:color w:val="auto"/>
          <w:sz w:val="28"/>
          <w:szCs w:val="28"/>
          <w:u w:val="none"/>
        </w:rPr>
        <w:t>.</w:t>
      </w:r>
      <w:r w:rsidRPr="00AF2C6A">
        <w:rPr>
          <w:i/>
          <w:sz w:val="28"/>
          <w:szCs w:val="28"/>
        </w:rPr>
        <w:t xml:space="preserve"> </w:t>
      </w:r>
      <w:r w:rsidRPr="00AF2C6A">
        <w:rPr>
          <w:sz w:val="28"/>
          <w:szCs w:val="28"/>
        </w:rPr>
        <w:t>Организация расчетно-кассовой работы в банке</w:t>
      </w:r>
      <w:r w:rsidRPr="00A01E2A">
        <w:rPr>
          <w:rStyle w:val="a3"/>
          <w:rFonts w:eastAsia="Calibri"/>
          <w:noProof/>
          <w:color w:val="auto"/>
          <w:sz w:val="28"/>
          <w:szCs w:val="28"/>
          <w:u w:val="none"/>
        </w:rPr>
        <w:tab/>
      </w:r>
      <w:r w:rsidR="00E2272C">
        <w:rPr>
          <w:rStyle w:val="a3"/>
          <w:rFonts w:eastAsia="Calibri"/>
          <w:noProof/>
          <w:color w:val="auto"/>
          <w:sz w:val="28"/>
          <w:szCs w:val="28"/>
          <w:u w:val="none"/>
        </w:rPr>
        <w:t>1</w:t>
      </w:r>
      <w:r w:rsidR="00E2272C" w:rsidRPr="00E2272C">
        <w:rPr>
          <w:rStyle w:val="a3"/>
          <w:rFonts w:eastAsia="Calibri"/>
          <w:noProof/>
          <w:color w:val="auto"/>
          <w:sz w:val="28"/>
          <w:szCs w:val="28"/>
          <w:u w:val="none"/>
        </w:rPr>
        <w:t>1</w:t>
      </w:r>
    </w:p>
    <w:p w:rsidR="00172EDD" w:rsidRDefault="00172EDD" w:rsidP="006576DC">
      <w:pPr>
        <w:pStyle w:val="1"/>
        <w:jc w:val="left"/>
        <w:rPr>
          <w:rStyle w:val="a3"/>
          <w:rFonts w:eastAsia="Calibri"/>
          <w:noProof/>
          <w:color w:val="auto"/>
          <w:sz w:val="28"/>
          <w:szCs w:val="28"/>
          <w:u w:val="none"/>
        </w:rPr>
      </w:pPr>
      <w:r>
        <w:rPr>
          <w:rStyle w:val="a3"/>
          <w:rFonts w:eastAsia="Calibri"/>
          <w:noProof/>
          <w:color w:val="auto"/>
          <w:sz w:val="28"/>
          <w:szCs w:val="28"/>
          <w:u w:val="none"/>
        </w:rPr>
        <w:t xml:space="preserve">2. Проектирование системы учета кассовых операций </w:t>
      </w:r>
    </w:p>
    <w:p w:rsidR="00F83184" w:rsidRPr="009B56C4" w:rsidRDefault="00172EDD" w:rsidP="006576DC">
      <w:pPr>
        <w:pStyle w:val="1"/>
        <w:rPr>
          <w:rStyle w:val="a3"/>
          <w:rFonts w:eastAsia="Calibri"/>
          <w:noProof/>
          <w:color w:val="auto"/>
          <w:sz w:val="28"/>
          <w:szCs w:val="28"/>
          <w:u w:val="none"/>
        </w:rPr>
      </w:pPr>
      <w:r>
        <w:rPr>
          <w:rStyle w:val="a3"/>
          <w:rFonts w:eastAsia="Calibri"/>
          <w:noProof/>
          <w:color w:val="auto"/>
          <w:sz w:val="28"/>
          <w:szCs w:val="28"/>
          <w:u w:val="none"/>
        </w:rPr>
        <w:t xml:space="preserve">коммерческого банка </w:t>
      </w:r>
      <w:r w:rsidR="00F83184" w:rsidRPr="00A01E2A">
        <w:rPr>
          <w:rStyle w:val="a3"/>
          <w:rFonts w:eastAsia="Calibri"/>
          <w:noProof/>
          <w:color w:val="auto"/>
          <w:sz w:val="28"/>
          <w:szCs w:val="28"/>
          <w:u w:val="none"/>
        </w:rPr>
        <w:tab/>
      </w:r>
      <w:r w:rsidR="00CC089B">
        <w:rPr>
          <w:rStyle w:val="a3"/>
          <w:rFonts w:eastAsia="Calibri"/>
          <w:noProof/>
          <w:color w:val="auto"/>
          <w:sz w:val="28"/>
          <w:szCs w:val="28"/>
          <w:u w:val="none"/>
        </w:rPr>
        <w:t>1</w:t>
      </w:r>
      <w:r w:rsidR="009B56C4" w:rsidRPr="009B56C4">
        <w:rPr>
          <w:rStyle w:val="a3"/>
          <w:rFonts w:eastAsia="Calibri"/>
          <w:noProof/>
          <w:color w:val="auto"/>
          <w:sz w:val="28"/>
          <w:szCs w:val="28"/>
          <w:u w:val="none"/>
        </w:rPr>
        <w:t>6</w:t>
      </w:r>
    </w:p>
    <w:p w:rsidR="00F83184" w:rsidRPr="009B56C4" w:rsidRDefault="00F83184" w:rsidP="006576DC">
      <w:pPr>
        <w:pStyle w:val="1"/>
        <w:rPr>
          <w:rStyle w:val="a3"/>
          <w:rFonts w:eastAsia="Calibri"/>
          <w:noProof/>
          <w:color w:val="auto"/>
          <w:sz w:val="28"/>
          <w:szCs w:val="28"/>
          <w:u w:val="none"/>
        </w:rPr>
      </w:pPr>
      <w:r w:rsidRPr="00A01E2A">
        <w:rPr>
          <w:rStyle w:val="a3"/>
          <w:rFonts w:eastAsia="Calibri"/>
          <w:noProof/>
          <w:color w:val="auto"/>
          <w:sz w:val="28"/>
          <w:szCs w:val="28"/>
          <w:u w:val="none"/>
        </w:rPr>
        <w:t>2.1.</w:t>
      </w:r>
      <w:r w:rsidR="00172EDD">
        <w:rPr>
          <w:rStyle w:val="a3"/>
          <w:rFonts w:eastAsia="Calibri"/>
          <w:noProof/>
          <w:color w:val="auto"/>
          <w:sz w:val="28"/>
          <w:szCs w:val="28"/>
          <w:u w:val="none"/>
        </w:rPr>
        <w:t>Бухгалтерский учет кассовых операций</w:t>
      </w:r>
      <w:r w:rsidRPr="00A01E2A">
        <w:rPr>
          <w:rStyle w:val="a3"/>
          <w:rFonts w:eastAsia="Calibri"/>
          <w:noProof/>
          <w:color w:val="auto"/>
          <w:sz w:val="28"/>
          <w:szCs w:val="28"/>
          <w:u w:val="none"/>
        </w:rPr>
        <w:tab/>
      </w:r>
      <w:r w:rsidR="009B56C4">
        <w:rPr>
          <w:rStyle w:val="a3"/>
          <w:rFonts w:eastAsia="Calibri"/>
          <w:noProof/>
          <w:color w:val="auto"/>
          <w:sz w:val="28"/>
          <w:szCs w:val="28"/>
          <w:u w:val="none"/>
        </w:rPr>
        <w:t>1</w:t>
      </w:r>
      <w:r w:rsidR="009B56C4" w:rsidRPr="009B56C4">
        <w:rPr>
          <w:rStyle w:val="a3"/>
          <w:rFonts w:eastAsia="Calibri"/>
          <w:noProof/>
          <w:color w:val="auto"/>
          <w:sz w:val="28"/>
          <w:szCs w:val="28"/>
          <w:u w:val="none"/>
        </w:rPr>
        <w:t>6</w:t>
      </w:r>
    </w:p>
    <w:p w:rsidR="00F83184" w:rsidRPr="009B56C4" w:rsidRDefault="00F83184" w:rsidP="006576DC">
      <w:pPr>
        <w:tabs>
          <w:tab w:val="left" w:leader="dot" w:pos="9356"/>
        </w:tabs>
        <w:spacing w:after="0" w:line="360" w:lineRule="auto"/>
        <w:rPr>
          <w:rStyle w:val="a3"/>
          <w:b/>
          <w:color w:val="auto"/>
          <w:sz w:val="28"/>
          <w:szCs w:val="28"/>
          <w:u w:val="none"/>
        </w:rPr>
      </w:pPr>
      <w:r w:rsidRPr="00A01E2A">
        <w:rPr>
          <w:rStyle w:val="a3"/>
          <w:noProof/>
          <w:color w:val="auto"/>
          <w:sz w:val="28"/>
          <w:szCs w:val="28"/>
          <w:u w:val="none"/>
        </w:rPr>
        <w:t xml:space="preserve">2.2 </w:t>
      </w:r>
      <w:r w:rsidR="008205D0" w:rsidRPr="008205D0">
        <w:rPr>
          <w:rStyle w:val="a3"/>
          <w:noProof/>
          <w:color w:val="auto"/>
          <w:sz w:val="28"/>
          <w:szCs w:val="28"/>
          <w:u w:val="none"/>
        </w:rPr>
        <w:t>Краткая характеристика программных средств автоматизации кассовых операций</w:t>
      </w:r>
      <w:r w:rsidRPr="00A01E2A">
        <w:rPr>
          <w:rStyle w:val="a3"/>
          <w:noProof/>
          <w:color w:val="auto"/>
          <w:sz w:val="28"/>
          <w:szCs w:val="28"/>
          <w:u w:val="none"/>
        </w:rPr>
        <w:tab/>
      </w:r>
      <w:r w:rsidR="009B56C4" w:rsidRPr="009B56C4">
        <w:rPr>
          <w:rStyle w:val="a3"/>
          <w:noProof/>
          <w:color w:val="auto"/>
          <w:sz w:val="28"/>
          <w:szCs w:val="28"/>
          <w:u w:val="none"/>
        </w:rPr>
        <w:t>20</w:t>
      </w:r>
    </w:p>
    <w:p w:rsidR="00F83184" w:rsidRPr="00A01E2A" w:rsidRDefault="00F83184" w:rsidP="006576DC">
      <w:pPr>
        <w:tabs>
          <w:tab w:val="left" w:leader="dot" w:pos="9356"/>
        </w:tabs>
        <w:spacing w:after="0" w:line="360" w:lineRule="auto"/>
        <w:ind w:right="-1"/>
        <w:rPr>
          <w:rFonts w:ascii="Times New Roman" w:hAnsi="Times New Roman"/>
          <w:sz w:val="28"/>
          <w:szCs w:val="28"/>
          <w:lang w:eastAsia="ru-RU"/>
        </w:rPr>
      </w:pPr>
      <w:r w:rsidRPr="00A01E2A">
        <w:rPr>
          <w:rFonts w:ascii="Times New Roman" w:hAnsi="Times New Roman"/>
          <w:sz w:val="28"/>
          <w:szCs w:val="28"/>
          <w:lang w:eastAsia="ru-RU"/>
        </w:rPr>
        <w:t xml:space="preserve">2.3. </w:t>
      </w:r>
      <w:r w:rsidR="00172EDD">
        <w:rPr>
          <w:rFonts w:ascii="Times New Roman" w:hAnsi="Times New Roman"/>
          <w:sz w:val="28"/>
          <w:szCs w:val="28"/>
          <w:lang w:eastAsia="ru-RU"/>
        </w:rPr>
        <w:t>Структурный подход к проектированию системы автоматизации кассовых операций</w:t>
      </w:r>
      <w:r w:rsidRPr="00A01E2A">
        <w:rPr>
          <w:rFonts w:ascii="Times New Roman" w:hAnsi="Times New Roman"/>
          <w:sz w:val="28"/>
          <w:szCs w:val="28"/>
          <w:lang w:eastAsia="ru-RU"/>
        </w:rPr>
        <w:tab/>
      </w:r>
      <w:r w:rsidR="00CC089B">
        <w:rPr>
          <w:rFonts w:ascii="Times New Roman" w:hAnsi="Times New Roman"/>
          <w:sz w:val="28"/>
          <w:szCs w:val="28"/>
          <w:lang w:eastAsia="ru-RU"/>
        </w:rPr>
        <w:t>27</w:t>
      </w:r>
    </w:p>
    <w:p w:rsidR="008178E4" w:rsidRDefault="00F83184" w:rsidP="006576DC">
      <w:pPr>
        <w:pStyle w:val="22"/>
        <w:tabs>
          <w:tab w:val="left" w:leader="dot" w:pos="9356"/>
        </w:tabs>
        <w:spacing w:after="0" w:line="360" w:lineRule="auto"/>
        <w:ind w:right="-1"/>
        <w:jc w:val="both"/>
        <w:rPr>
          <w:rStyle w:val="a3"/>
          <w:rFonts w:eastAsia="Calibri"/>
          <w:color w:val="auto"/>
          <w:sz w:val="28"/>
          <w:szCs w:val="28"/>
          <w:u w:val="none"/>
        </w:rPr>
      </w:pPr>
      <w:r w:rsidRPr="00A01E2A">
        <w:rPr>
          <w:rStyle w:val="a3"/>
          <w:rFonts w:eastAsia="Calibri"/>
          <w:color w:val="auto"/>
          <w:sz w:val="28"/>
          <w:szCs w:val="28"/>
          <w:u w:val="none"/>
        </w:rPr>
        <w:t xml:space="preserve">3. </w:t>
      </w:r>
      <w:r w:rsidR="00172EDD">
        <w:rPr>
          <w:rStyle w:val="a3"/>
          <w:rFonts w:eastAsia="Calibri"/>
          <w:color w:val="auto"/>
          <w:sz w:val="28"/>
          <w:szCs w:val="28"/>
          <w:u w:val="none"/>
        </w:rPr>
        <w:t xml:space="preserve">Реализация системы автоматизации кассовых операций в </w:t>
      </w:r>
    </w:p>
    <w:p w:rsidR="00F83184" w:rsidRPr="009B56C4" w:rsidRDefault="00172EDD" w:rsidP="006576DC">
      <w:pPr>
        <w:pStyle w:val="22"/>
        <w:tabs>
          <w:tab w:val="left" w:leader="dot" w:pos="9356"/>
        </w:tabs>
        <w:spacing w:after="0" w:line="360" w:lineRule="auto"/>
        <w:ind w:right="-1"/>
        <w:jc w:val="both"/>
        <w:rPr>
          <w:rStyle w:val="a3"/>
          <w:rFonts w:eastAsia="Calibri"/>
          <w:color w:val="auto"/>
          <w:sz w:val="28"/>
          <w:szCs w:val="28"/>
          <w:u w:val="none"/>
        </w:rPr>
      </w:pPr>
      <w:r>
        <w:rPr>
          <w:rStyle w:val="a3"/>
          <w:rFonts w:eastAsia="Calibri"/>
          <w:color w:val="auto"/>
          <w:sz w:val="28"/>
          <w:szCs w:val="28"/>
          <w:u w:val="none"/>
        </w:rPr>
        <w:t>программной среде</w:t>
      </w:r>
      <w:r w:rsidRPr="00172EDD">
        <w:rPr>
          <w:rStyle w:val="a3"/>
          <w:rFonts w:eastAsia="Calibri"/>
          <w:color w:val="auto"/>
          <w:sz w:val="28"/>
          <w:szCs w:val="28"/>
          <w:u w:val="none"/>
        </w:rPr>
        <w:t xml:space="preserve"> </w:t>
      </w:r>
      <w:r>
        <w:rPr>
          <w:rStyle w:val="a3"/>
          <w:rFonts w:eastAsia="Calibri"/>
          <w:color w:val="auto"/>
          <w:sz w:val="28"/>
          <w:szCs w:val="28"/>
          <w:u w:val="none"/>
          <w:lang w:val="en-US"/>
        </w:rPr>
        <w:t>Microsoft</w:t>
      </w:r>
      <w:r w:rsidRPr="00172EDD">
        <w:rPr>
          <w:rStyle w:val="a3"/>
          <w:rFonts w:eastAsia="Calibri"/>
          <w:color w:val="auto"/>
          <w:sz w:val="28"/>
          <w:szCs w:val="28"/>
          <w:u w:val="none"/>
        </w:rPr>
        <w:t xml:space="preserve"> </w:t>
      </w:r>
      <w:r>
        <w:rPr>
          <w:rStyle w:val="a3"/>
          <w:rFonts w:eastAsia="Calibri"/>
          <w:color w:val="auto"/>
          <w:sz w:val="28"/>
          <w:szCs w:val="28"/>
          <w:u w:val="none"/>
          <w:lang w:val="en-US"/>
        </w:rPr>
        <w:t>Access</w:t>
      </w:r>
      <w:r>
        <w:rPr>
          <w:rStyle w:val="a3"/>
          <w:rFonts w:eastAsia="Calibri"/>
          <w:color w:val="auto"/>
          <w:sz w:val="28"/>
          <w:szCs w:val="28"/>
          <w:u w:val="none"/>
        </w:rPr>
        <w:t xml:space="preserve"> </w:t>
      </w:r>
      <w:r w:rsidR="00F83184" w:rsidRPr="00A01E2A">
        <w:rPr>
          <w:rStyle w:val="a3"/>
          <w:rFonts w:eastAsia="Calibri"/>
          <w:color w:val="auto"/>
          <w:sz w:val="28"/>
          <w:szCs w:val="28"/>
          <w:u w:val="none"/>
        </w:rPr>
        <w:tab/>
      </w:r>
      <w:r w:rsidR="00CC089B">
        <w:rPr>
          <w:rStyle w:val="a3"/>
          <w:rFonts w:eastAsia="Calibri"/>
          <w:color w:val="auto"/>
          <w:sz w:val="28"/>
          <w:szCs w:val="28"/>
          <w:u w:val="none"/>
        </w:rPr>
        <w:t>3</w:t>
      </w:r>
      <w:r w:rsidR="009B56C4" w:rsidRPr="009B56C4">
        <w:rPr>
          <w:rStyle w:val="a3"/>
          <w:rFonts w:eastAsia="Calibri"/>
          <w:color w:val="auto"/>
          <w:sz w:val="28"/>
          <w:szCs w:val="28"/>
          <w:u w:val="none"/>
        </w:rPr>
        <w:t>5</w:t>
      </w:r>
    </w:p>
    <w:p w:rsidR="008236AE" w:rsidRPr="009B56C4" w:rsidRDefault="00F83184" w:rsidP="006576DC">
      <w:pPr>
        <w:pStyle w:val="22"/>
        <w:tabs>
          <w:tab w:val="left" w:leader="dot" w:pos="9356"/>
        </w:tabs>
        <w:spacing w:after="0" w:line="360" w:lineRule="auto"/>
        <w:ind w:right="-1"/>
        <w:jc w:val="both"/>
        <w:rPr>
          <w:rStyle w:val="a3"/>
          <w:rFonts w:eastAsia="Calibri"/>
          <w:color w:val="auto"/>
          <w:sz w:val="28"/>
          <w:szCs w:val="28"/>
          <w:u w:val="none"/>
        </w:rPr>
      </w:pPr>
      <w:r w:rsidRPr="00A01E2A">
        <w:rPr>
          <w:rStyle w:val="a3"/>
          <w:rFonts w:eastAsia="Calibri"/>
          <w:color w:val="auto"/>
          <w:sz w:val="28"/>
          <w:szCs w:val="28"/>
          <w:u w:val="none"/>
        </w:rPr>
        <w:t xml:space="preserve">3.1. Обоснование </w:t>
      </w:r>
      <w:r w:rsidR="00172EDD">
        <w:rPr>
          <w:rStyle w:val="a3"/>
          <w:rFonts w:eastAsia="Calibri"/>
          <w:color w:val="auto"/>
          <w:sz w:val="28"/>
          <w:szCs w:val="28"/>
          <w:u w:val="none"/>
        </w:rPr>
        <w:t>выбора среды реализации</w:t>
      </w:r>
      <w:r w:rsidRPr="00A01E2A">
        <w:rPr>
          <w:rStyle w:val="a3"/>
          <w:rFonts w:eastAsia="Calibri"/>
          <w:color w:val="auto"/>
          <w:sz w:val="28"/>
          <w:szCs w:val="28"/>
          <w:u w:val="none"/>
        </w:rPr>
        <w:tab/>
      </w:r>
      <w:r w:rsidR="009B56C4">
        <w:rPr>
          <w:rStyle w:val="a3"/>
          <w:rFonts w:eastAsia="Calibri"/>
          <w:color w:val="auto"/>
          <w:sz w:val="28"/>
          <w:szCs w:val="28"/>
          <w:u w:val="none"/>
        </w:rPr>
        <w:t>3</w:t>
      </w:r>
      <w:r w:rsidR="009B56C4" w:rsidRPr="009B56C4">
        <w:rPr>
          <w:rStyle w:val="a3"/>
          <w:rFonts w:eastAsia="Calibri"/>
          <w:color w:val="auto"/>
          <w:sz w:val="28"/>
          <w:szCs w:val="28"/>
          <w:u w:val="none"/>
        </w:rPr>
        <w:t>5</w:t>
      </w:r>
    </w:p>
    <w:p w:rsidR="00F83184" w:rsidRPr="009B56C4" w:rsidRDefault="00F83184" w:rsidP="006576DC">
      <w:pPr>
        <w:pStyle w:val="22"/>
        <w:tabs>
          <w:tab w:val="left" w:leader="dot" w:pos="9356"/>
        </w:tabs>
        <w:spacing w:after="0" w:line="360" w:lineRule="auto"/>
        <w:ind w:right="-1"/>
        <w:jc w:val="both"/>
        <w:rPr>
          <w:rStyle w:val="a3"/>
          <w:rFonts w:eastAsia="Calibri"/>
          <w:color w:val="auto"/>
          <w:sz w:val="28"/>
          <w:szCs w:val="28"/>
          <w:u w:val="none"/>
        </w:rPr>
      </w:pPr>
      <w:r w:rsidRPr="00A01E2A">
        <w:rPr>
          <w:rStyle w:val="a3"/>
          <w:rFonts w:eastAsia="Calibri"/>
          <w:color w:val="auto"/>
          <w:sz w:val="28"/>
          <w:szCs w:val="28"/>
          <w:u w:val="none"/>
        </w:rPr>
        <w:t xml:space="preserve">3.2. </w:t>
      </w:r>
      <w:r w:rsidR="001A106D" w:rsidRPr="001A106D">
        <w:rPr>
          <w:sz w:val="28"/>
          <w:szCs w:val="28"/>
        </w:rPr>
        <w:t>Руководство  по работе с системой</w:t>
      </w:r>
      <w:r w:rsidRPr="00A01E2A">
        <w:rPr>
          <w:rStyle w:val="a3"/>
          <w:rFonts w:eastAsia="Calibri"/>
          <w:color w:val="auto"/>
          <w:sz w:val="28"/>
          <w:szCs w:val="28"/>
          <w:u w:val="none"/>
        </w:rPr>
        <w:tab/>
      </w:r>
      <w:r w:rsidR="009B56C4">
        <w:rPr>
          <w:rStyle w:val="a3"/>
          <w:rFonts w:eastAsia="Calibri"/>
          <w:color w:val="auto"/>
          <w:sz w:val="28"/>
          <w:szCs w:val="28"/>
          <w:u w:val="none"/>
        </w:rPr>
        <w:t>3</w:t>
      </w:r>
      <w:r w:rsidR="009B56C4" w:rsidRPr="009B56C4">
        <w:rPr>
          <w:rStyle w:val="a3"/>
          <w:rFonts w:eastAsia="Calibri"/>
          <w:color w:val="auto"/>
          <w:sz w:val="28"/>
          <w:szCs w:val="28"/>
          <w:u w:val="none"/>
        </w:rPr>
        <w:t>7</w:t>
      </w:r>
    </w:p>
    <w:p w:rsidR="00F83184" w:rsidRPr="009B56C4" w:rsidRDefault="00F83184" w:rsidP="006576DC">
      <w:pPr>
        <w:tabs>
          <w:tab w:val="left" w:leader="dot" w:pos="540"/>
          <w:tab w:val="left" w:leader="dot" w:pos="9356"/>
        </w:tabs>
        <w:spacing w:after="0" w:line="360" w:lineRule="auto"/>
        <w:ind w:right="-1"/>
        <w:rPr>
          <w:rFonts w:ascii="Times New Roman" w:hAnsi="Times New Roman"/>
          <w:sz w:val="28"/>
          <w:szCs w:val="28"/>
        </w:rPr>
      </w:pPr>
      <w:r w:rsidRPr="00A01E2A">
        <w:rPr>
          <w:rStyle w:val="a3"/>
          <w:color w:val="auto"/>
          <w:sz w:val="28"/>
          <w:szCs w:val="28"/>
          <w:u w:val="none"/>
        </w:rPr>
        <w:t>3.3.</w:t>
      </w:r>
      <w:r w:rsidRPr="00A01E2A">
        <w:rPr>
          <w:rFonts w:ascii="Times New Roman" w:hAnsi="Times New Roman"/>
          <w:sz w:val="28"/>
          <w:szCs w:val="28"/>
        </w:rPr>
        <w:t xml:space="preserve"> </w:t>
      </w:r>
      <w:r w:rsidR="00B4680C">
        <w:rPr>
          <w:rFonts w:ascii="Times New Roman" w:hAnsi="Times New Roman"/>
          <w:sz w:val="28"/>
          <w:szCs w:val="28"/>
        </w:rPr>
        <w:t xml:space="preserve">Экономическая эффективность </w:t>
      </w:r>
      <w:r w:rsidR="00172EDD">
        <w:rPr>
          <w:rFonts w:ascii="Times New Roman" w:hAnsi="Times New Roman"/>
          <w:sz w:val="28"/>
          <w:szCs w:val="28"/>
        </w:rPr>
        <w:t>от внедрения программного продукта</w:t>
      </w:r>
      <w:r w:rsidRPr="00A01E2A">
        <w:rPr>
          <w:rFonts w:ascii="Times New Roman" w:hAnsi="Times New Roman"/>
          <w:sz w:val="28"/>
          <w:szCs w:val="28"/>
        </w:rPr>
        <w:tab/>
      </w:r>
      <w:r w:rsidR="009B56C4">
        <w:rPr>
          <w:rFonts w:ascii="Times New Roman" w:hAnsi="Times New Roman"/>
          <w:sz w:val="28"/>
          <w:szCs w:val="28"/>
        </w:rPr>
        <w:t>4</w:t>
      </w:r>
      <w:r w:rsidR="009B56C4" w:rsidRPr="009B56C4">
        <w:rPr>
          <w:rFonts w:ascii="Times New Roman" w:hAnsi="Times New Roman"/>
          <w:sz w:val="28"/>
          <w:szCs w:val="28"/>
        </w:rPr>
        <w:t>4</w:t>
      </w:r>
    </w:p>
    <w:p w:rsidR="00F83184" w:rsidRPr="009B56C4" w:rsidRDefault="00F83184" w:rsidP="006576DC">
      <w:pPr>
        <w:tabs>
          <w:tab w:val="left" w:leader="dot" w:pos="9356"/>
        </w:tabs>
        <w:spacing w:after="0" w:line="360" w:lineRule="auto"/>
        <w:ind w:right="-1"/>
        <w:jc w:val="both"/>
        <w:rPr>
          <w:rStyle w:val="a3"/>
          <w:noProof/>
          <w:color w:val="auto"/>
          <w:sz w:val="28"/>
          <w:szCs w:val="28"/>
          <w:u w:val="none"/>
          <w:lang w:val="en-US"/>
        </w:rPr>
      </w:pPr>
      <w:r w:rsidRPr="00A01E2A">
        <w:rPr>
          <w:rStyle w:val="a3"/>
          <w:noProof/>
          <w:color w:val="auto"/>
          <w:sz w:val="28"/>
          <w:szCs w:val="28"/>
          <w:u w:val="none"/>
        </w:rPr>
        <w:t>Заключение</w:t>
      </w:r>
      <w:r w:rsidRPr="00A01E2A">
        <w:rPr>
          <w:rStyle w:val="a3"/>
          <w:noProof/>
          <w:color w:val="auto"/>
          <w:sz w:val="28"/>
          <w:szCs w:val="28"/>
          <w:u w:val="none"/>
        </w:rPr>
        <w:tab/>
      </w:r>
      <w:r w:rsidR="009B56C4">
        <w:rPr>
          <w:rStyle w:val="a3"/>
          <w:noProof/>
          <w:color w:val="auto"/>
          <w:sz w:val="28"/>
          <w:szCs w:val="28"/>
          <w:u w:val="none"/>
        </w:rPr>
        <w:t>4</w:t>
      </w:r>
      <w:r w:rsidR="009B56C4">
        <w:rPr>
          <w:rStyle w:val="a3"/>
          <w:noProof/>
          <w:color w:val="auto"/>
          <w:sz w:val="28"/>
          <w:szCs w:val="28"/>
          <w:u w:val="none"/>
          <w:lang w:val="en-US"/>
        </w:rPr>
        <w:t>7</w:t>
      </w:r>
    </w:p>
    <w:p w:rsidR="00F83184" w:rsidRPr="009B56C4" w:rsidRDefault="00F83184" w:rsidP="006576DC">
      <w:pPr>
        <w:pStyle w:val="1"/>
        <w:rPr>
          <w:rStyle w:val="a3"/>
          <w:rFonts w:eastAsia="Calibri"/>
          <w:noProof/>
          <w:color w:val="auto"/>
          <w:sz w:val="28"/>
          <w:szCs w:val="28"/>
          <w:u w:val="none"/>
          <w:lang w:val="en-US"/>
        </w:rPr>
      </w:pPr>
      <w:r w:rsidRPr="00A01E2A">
        <w:rPr>
          <w:rStyle w:val="a3"/>
          <w:rFonts w:eastAsia="Calibri"/>
          <w:noProof/>
          <w:color w:val="auto"/>
          <w:sz w:val="28"/>
          <w:szCs w:val="28"/>
          <w:u w:val="none"/>
        </w:rPr>
        <w:t>Список литературы</w:t>
      </w:r>
      <w:r w:rsidRPr="00A01E2A">
        <w:rPr>
          <w:rStyle w:val="a3"/>
          <w:rFonts w:eastAsia="Calibri"/>
          <w:noProof/>
          <w:color w:val="auto"/>
          <w:sz w:val="28"/>
          <w:szCs w:val="28"/>
          <w:u w:val="none"/>
        </w:rPr>
        <w:tab/>
      </w:r>
      <w:r w:rsidR="009B56C4">
        <w:rPr>
          <w:rStyle w:val="a3"/>
          <w:rFonts w:eastAsia="Calibri"/>
          <w:noProof/>
          <w:color w:val="auto"/>
          <w:sz w:val="28"/>
          <w:szCs w:val="28"/>
          <w:u w:val="none"/>
          <w:lang w:val="en-US"/>
        </w:rPr>
        <w:t>50</w:t>
      </w:r>
    </w:p>
    <w:p w:rsidR="00172EDD" w:rsidRDefault="00172EDD" w:rsidP="00C7486D">
      <w:pPr>
        <w:tabs>
          <w:tab w:val="left" w:leader="dot" w:pos="9072"/>
        </w:tabs>
        <w:spacing w:after="0" w:line="360" w:lineRule="auto"/>
        <w:ind w:right="-1"/>
        <w:rPr>
          <w:rFonts w:ascii="Times New Roman" w:eastAsia="Times New Roman" w:hAnsi="Times New Roman"/>
          <w:b/>
          <w:bCs/>
          <w:sz w:val="28"/>
          <w:szCs w:val="28"/>
          <w:lang w:eastAsia="ru-RU"/>
        </w:rPr>
      </w:pPr>
    </w:p>
    <w:p w:rsidR="00172EDD" w:rsidRDefault="00172EDD" w:rsidP="00C7486D">
      <w:pPr>
        <w:tabs>
          <w:tab w:val="left" w:leader="dot" w:pos="9072"/>
        </w:tabs>
        <w:spacing w:after="0" w:line="360" w:lineRule="auto"/>
        <w:ind w:right="-1"/>
        <w:rPr>
          <w:rFonts w:ascii="Times New Roman" w:eastAsia="Times New Roman" w:hAnsi="Times New Roman"/>
          <w:b/>
          <w:bCs/>
          <w:sz w:val="28"/>
          <w:szCs w:val="28"/>
          <w:lang w:eastAsia="ru-RU"/>
        </w:rPr>
      </w:pPr>
    </w:p>
    <w:p w:rsidR="00172EDD" w:rsidRDefault="00172EDD" w:rsidP="00C7486D">
      <w:pPr>
        <w:tabs>
          <w:tab w:val="left" w:leader="dot" w:pos="9072"/>
        </w:tabs>
        <w:spacing w:after="0" w:line="360" w:lineRule="auto"/>
        <w:ind w:right="-1"/>
        <w:rPr>
          <w:rFonts w:ascii="Times New Roman" w:eastAsia="Times New Roman" w:hAnsi="Times New Roman"/>
          <w:b/>
          <w:bCs/>
          <w:sz w:val="28"/>
          <w:szCs w:val="28"/>
          <w:lang w:eastAsia="ru-RU"/>
        </w:rPr>
      </w:pPr>
    </w:p>
    <w:p w:rsidR="00172EDD" w:rsidRDefault="00172EDD" w:rsidP="00C7486D">
      <w:pPr>
        <w:tabs>
          <w:tab w:val="left" w:leader="dot" w:pos="9072"/>
        </w:tabs>
        <w:spacing w:after="0" w:line="360" w:lineRule="auto"/>
        <w:ind w:right="-1"/>
        <w:rPr>
          <w:rFonts w:ascii="Times New Roman" w:eastAsia="Times New Roman" w:hAnsi="Times New Roman"/>
          <w:b/>
          <w:bCs/>
          <w:sz w:val="28"/>
          <w:szCs w:val="28"/>
          <w:lang w:eastAsia="ru-RU"/>
        </w:rPr>
      </w:pPr>
    </w:p>
    <w:p w:rsidR="00172EDD" w:rsidRDefault="00172EDD" w:rsidP="00C7486D">
      <w:pPr>
        <w:tabs>
          <w:tab w:val="left" w:leader="dot" w:pos="9072"/>
        </w:tabs>
        <w:spacing w:after="0" w:line="360" w:lineRule="auto"/>
        <w:ind w:right="-1"/>
        <w:rPr>
          <w:rFonts w:ascii="Times New Roman" w:eastAsia="Times New Roman" w:hAnsi="Times New Roman"/>
          <w:b/>
          <w:bCs/>
          <w:sz w:val="28"/>
          <w:szCs w:val="28"/>
          <w:lang w:eastAsia="ru-RU"/>
        </w:rPr>
      </w:pPr>
    </w:p>
    <w:p w:rsidR="00172EDD" w:rsidRDefault="00172EDD" w:rsidP="00C7486D">
      <w:pPr>
        <w:tabs>
          <w:tab w:val="left" w:leader="dot" w:pos="9072"/>
        </w:tabs>
        <w:spacing w:after="0" w:line="360" w:lineRule="auto"/>
        <w:ind w:right="-1"/>
        <w:rPr>
          <w:rFonts w:ascii="Times New Roman" w:eastAsia="Times New Roman" w:hAnsi="Times New Roman"/>
          <w:b/>
          <w:bCs/>
          <w:sz w:val="28"/>
          <w:szCs w:val="28"/>
          <w:lang w:eastAsia="ru-RU"/>
        </w:rPr>
      </w:pPr>
    </w:p>
    <w:p w:rsidR="00172EDD" w:rsidRDefault="00172EDD" w:rsidP="00C7486D">
      <w:pPr>
        <w:tabs>
          <w:tab w:val="left" w:leader="dot" w:pos="9072"/>
        </w:tabs>
        <w:spacing w:after="0" w:line="360" w:lineRule="auto"/>
        <w:ind w:right="-1"/>
        <w:rPr>
          <w:rFonts w:ascii="Times New Roman" w:eastAsia="Times New Roman" w:hAnsi="Times New Roman"/>
          <w:b/>
          <w:bCs/>
          <w:sz w:val="28"/>
          <w:szCs w:val="28"/>
          <w:lang w:eastAsia="ru-RU"/>
        </w:rPr>
      </w:pPr>
    </w:p>
    <w:p w:rsidR="00172EDD" w:rsidRDefault="00172EDD" w:rsidP="00C7486D">
      <w:pPr>
        <w:tabs>
          <w:tab w:val="left" w:leader="dot" w:pos="9072"/>
        </w:tabs>
        <w:spacing w:after="0" w:line="360" w:lineRule="auto"/>
        <w:ind w:right="-1"/>
        <w:rPr>
          <w:rFonts w:ascii="Times New Roman" w:eastAsia="Times New Roman" w:hAnsi="Times New Roman"/>
          <w:b/>
          <w:bCs/>
          <w:sz w:val="28"/>
          <w:szCs w:val="28"/>
          <w:lang w:eastAsia="ru-RU"/>
        </w:rPr>
      </w:pPr>
    </w:p>
    <w:p w:rsidR="00172EDD" w:rsidRDefault="00172EDD" w:rsidP="00C7486D">
      <w:pPr>
        <w:tabs>
          <w:tab w:val="left" w:leader="dot" w:pos="9072"/>
        </w:tabs>
        <w:spacing w:after="0" w:line="360" w:lineRule="auto"/>
        <w:ind w:right="-1"/>
        <w:rPr>
          <w:rFonts w:ascii="Times New Roman" w:eastAsia="Times New Roman" w:hAnsi="Times New Roman"/>
          <w:b/>
          <w:bCs/>
          <w:sz w:val="28"/>
          <w:szCs w:val="28"/>
          <w:lang w:eastAsia="ru-RU"/>
        </w:rPr>
      </w:pPr>
    </w:p>
    <w:p w:rsidR="00AF2C6A" w:rsidRDefault="00AF2C6A" w:rsidP="00172EDD">
      <w:pPr>
        <w:tabs>
          <w:tab w:val="left" w:leader="dot" w:pos="9072"/>
        </w:tabs>
        <w:spacing w:after="0" w:line="360" w:lineRule="auto"/>
        <w:ind w:right="-1"/>
        <w:jc w:val="center"/>
        <w:rPr>
          <w:rFonts w:ascii="Times New Roman" w:eastAsia="Times New Roman" w:hAnsi="Times New Roman"/>
          <w:b/>
          <w:bCs/>
          <w:sz w:val="28"/>
          <w:szCs w:val="28"/>
          <w:lang w:eastAsia="ru-RU"/>
        </w:rPr>
      </w:pPr>
    </w:p>
    <w:p w:rsidR="00F83184" w:rsidRPr="00C7486D" w:rsidRDefault="00F83184" w:rsidP="00172EDD">
      <w:pPr>
        <w:tabs>
          <w:tab w:val="left" w:leader="dot" w:pos="9072"/>
        </w:tabs>
        <w:spacing w:after="0" w:line="360" w:lineRule="auto"/>
        <w:ind w:right="-1"/>
        <w:jc w:val="center"/>
        <w:rPr>
          <w:rFonts w:ascii="Times New Roman" w:hAnsi="Times New Roman"/>
          <w:sz w:val="28"/>
          <w:szCs w:val="28"/>
          <w:lang w:eastAsia="ru-RU"/>
        </w:rPr>
      </w:pPr>
      <w:r w:rsidRPr="00A01E2A">
        <w:rPr>
          <w:rFonts w:ascii="Times New Roman" w:eastAsia="Times New Roman" w:hAnsi="Times New Roman"/>
          <w:b/>
          <w:bCs/>
          <w:sz w:val="28"/>
          <w:szCs w:val="28"/>
          <w:lang w:eastAsia="ru-RU"/>
        </w:rPr>
        <w:t>Введение</w:t>
      </w:r>
    </w:p>
    <w:p w:rsidR="00F83184" w:rsidRPr="00A01E2A" w:rsidRDefault="00F83184" w:rsidP="00F83184">
      <w:pPr>
        <w:spacing w:after="0" w:line="360" w:lineRule="auto"/>
        <w:jc w:val="both"/>
        <w:rPr>
          <w:rFonts w:ascii="Times New Roman" w:hAnsi="Times New Roman"/>
          <w:sz w:val="28"/>
          <w:szCs w:val="28"/>
        </w:rPr>
      </w:pPr>
    </w:p>
    <w:p w:rsidR="00F83184" w:rsidRPr="00A01E2A" w:rsidRDefault="00F83184" w:rsidP="00F83184">
      <w:pPr>
        <w:spacing w:after="0" w:line="360" w:lineRule="auto"/>
        <w:ind w:firstLine="600"/>
        <w:jc w:val="both"/>
        <w:rPr>
          <w:rFonts w:ascii="Times New Roman" w:eastAsia="Times New Roman" w:hAnsi="Times New Roman"/>
          <w:bCs/>
          <w:sz w:val="28"/>
          <w:szCs w:val="28"/>
          <w:lang w:eastAsia="ru-RU"/>
        </w:rPr>
      </w:pPr>
      <w:r w:rsidRPr="00A01E2A">
        <w:rPr>
          <w:rFonts w:ascii="Times New Roman" w:hAnsi="Times New Roman"/>
          <w:sz w:val="28"/>
          <w:szCs w:val="28"/>
        </w:rPr>
        <w:t>В современных условиях деньги являются неотъемлемым атрибутом хозяйственной деятельности. Поэтому все сделки, связанные с поставками материальных ценностей и оказанием услуг, завершаются денежными расчетами. Основным назначением расчетов является обслуживание денежн</w:t>
      </w:r>
      <w:r w:rsidR="00AF2C6A">
        <w:rPr>
          <w:rFonts w:ascii="Times New Roman" w:hAnsi="Times New Roman"/>
          <w:sz w:val="28"/>
          <w:szCs w:val="28"/>
        </w:rPr>
        <w:t>ого оборота</w:t>
      </w:r>
      <w:r w:rsidRPr="00A01E2A">
        <w:rPr>
          <w:rFonts w:ascii="Times New Roman" w:hAnsi="Times New Roman"/>
          <w:sz w:val="28"/>
          <w:szCs w:val="28"/>
        </w:rPr>
        <w:t>. Расчеты могут принимать как наличную, так и безналичную форму</w:t>
      </w:r>
    </w:p>
    <w:p w:rsidR="00667D7A" w:rsidRDefault="00F83184" w:rsidP="00F83184">
      <w:pPr>
        <w:spacing w:after="0" w:line="360" w:lineRule="auto"/>
        <w:ind w:firstLine="600"/>
        <w:jc w:val="both"/>
        <w:rPr>
          <w:rFonts w:ascii="Times New Roman" w:eastAsia="Times New Roman" w:hAnsi="Times New Roman"/>
          <w:sz w:val="28"/>
          <w:szCs w:val="28"/>
          <w:lang w:eastAsia="ru-RU"/>
        </w:rPr>
      </w:pPr>
      <w:r w:rsidRPr="00A01E2A">
        <w:rPr>
          <w:rFonts w:ascii="Times New Roman" w:eastAsia="Times New Roman" w:hAnsi="Times New Roman"/>
          <w:sz w:val="28"/>
          <w:szCs w:val="28"/>
          <w:lang w:eastAsia="ru-RU"/>
        </w:rPr>
        <w:t xml:space="preserve">Расчетно-кассовые операции </w:t>
      </w:r>
      <w:r w:rsidR="00AF2C6A">
        <w:rPr>
          <w:rFonts w:ascii="Times New Roman" w:eastAsia="Times New Roman" w:hAnsi="Times New Roman"/>
          <w:sz w:val="28"/>
          <w:szCs w:val="28"/>
          <w:lang w:eastAsia="ru-RU"/>
        </w:rPr>
        <w:t>–</w:t>
      </w:r>
      <w:r w:rsidRPr="00A01E2A">
        <w:rPr>
          <w:rFonts w:ascii="Times New Roman" w:eastAsia="Times New Roman" w:hAnsi="Times New Roman"/>
          <w:sz w:val="28"/>
          <w:szCs w:val="28"/>
          <w:lang w:eastAsia="ru-RU"/>
        </w:rPr>
        <w:t xml:space="preserve"> </w:t>
      </w:r>
      <w:r w:rsidR="00AF2C6A">
        <w:rPr>
          <w:rFonts w:ascii="Times New Roman" w:eastAsia="Times New Roman" w:hAnsi="Times New Roman"/>
          <w:sz w:val="28"/>
          <w:szCs w:val="28"/>
          <w:lang w:eastAsia="ru-RU"/>
        </w:rPr>
        <w:t>операции по ведению</w:t>
      </w:r>
      <w:r w:rsidRPr="00A01E2A">
        <w:rPr>
          <w:rFonts w:ascii="Times New Roman" w:eastAsia="Times New Roman" w:hAnsi="Times New Roman"/>
          <w:sz w:val="28"/>
          <w:szCs w:val="28"/>
          <w:lang w:eastAsia="ru-RU"/>
        </w:rPr>
        <w:t xml:space="preserve"> счетов юридических </w:t>
      </w:r>
      <w:r w:rsidR="00AF2C6A">
        <w:rPr>
          <w:rFonts w:ascii="Times New Roman" w:eastAsia="Times New Roman" w:hAnsi="Times New Roman"/>
          <w:sz w:val="28"/>
          <w:szCs w:val="28"/>
          <w:lang w:eastAsia="ru-RU"/>
        </w:rPr>
        <w:t>и физических лиц и осуществлению</w:t>
      </w:r>
      <w:r w:rsidRPr="00A01E2A">
        <w:rPr>
          <w:rFonts w:ascii="Times New Roman" w:eastAsia="Times New Roman" w:hAnsi="Times New Roman"/>
          <w:sz w:val="28"/>
          <w:szCs w:val="28"/>
          <w:lang w:eastAsia="ru-RU"/>
        </w:rPr>
        <w:t xml:space="preserve"> расчетов по их поручению. Учитывая, что для юридических лиц в нашей стране хранение средств в коммерческих банках является обязатель</w:t>
      </w:r>
      <w:r w:rsidR="00AF2C6A">
        <w:rPr>
          <w:rFonts w:ascii="Times New Roman" w:eastAsia="Times New Roman" w:hAnsi="Times New Roman"/>
          <w:sz w:val="28"/>
          <w:szCs w:val="28"/>
          <w:lang w:eastAsia="ru-RU"/>
        </w:rPr>
        <w:t xml:space="preserve">ным, функция расчетно-кассового </w:t>
      </w:r>
      <w:r w:rsidRPr="00A01E2A">
        <w:rPr>
          <w:rFonts w:ascii="Times New Roman" w:eastAsia="Times New Roman" w:hAnsi="Times New Roman"/>
          <w:sz w:val="28"/>
          <w:szCs w:val="28"/>
          <w:lang w:eastAsia="ru-RU"/>
        </w:rPr>
        <w:t>обслуживания является одной</w:t>
      </w:r>
      <w:r w:rsidR="00AF2C6A">
        <w:rPr>
          <w:rFonts w:ascii="Times New Roman" w:eastAsia="Times New Roman" w:hAnsi="Times New Roman"/>
          <w:sz w:val="28"/>
          <w:szCs w:val="28"/>
          <w:lang w:eastAsia="ru-RU"/>
        </w:rPr>
        <w:t xml:space="preserve"> из приоритетных в деятельности  коммерческого банка. </w:t>
      </w:r>
      <w:r w:rsidRPr="00A01E2A">
        <w:rPr>
          <w:rFonts w:ascii="Times New Roman" w:eastAsia="Times New Roman" w:hAnsi="Times New Roman"/>
          <w:sz w:val="28"/>
          <w:szCs w:val="28"/>
          <w:lang w:eastAsia="ru-RU"/>
        </w:rPr>
        <w:t xml:space="preserve">Коммерческий банк заинтересован в привлечении юридических лиц на расчетно-кассовое обслуживание. Это связано с тем, что деньги, находящиеся на банковском счете, представляют собой привлеченные средства коммерческого банка, в соответствии с объемом которых строится его предпринимательская деятельность. </w:t>
      </w:r>
    </w:p>
    <w:p w:rsidR="00F83184" w:rsidRPr="00A01E2A" w:rsidRDefault="00F83184" w:rsidP="00F83184">
      <w:pPr>
        <w:spacing w:after="0" w:line="360" w:lineRule="auto"/>
        <w:ind w:firstLine="600"/>
        <w:jc w:val="both"/>
        <w:rPr>
          <w:rFonts w:ascii="Times New Roman" w:eastAsia="Times New Roman" w:hAnsi="Times New Roman"/>
          <w:sz w:val="28"/>
          <w:szCs w:val="28"/>
          <w:lang w:eastAsia="ru-RU"/>
        </w:rPr>
      </w:pPr>
      <w:r w:rsidRPr="00A01E2A">
        <w:rPr>
          <w:rFonts w:ascii="Times New Roman" w:eastAsia="Times New Roman" w:hAnsi="Times New Roman"/>
          <w:sz w:val="28"/>
          <w:szCs w:val="28"/>
          <w:lang w:eastAsia="ru-RU"/>
        </w:rPr>
        <w:t>Наряду с расчетно-кассовым обслуживанием коммерческий банк может предложить широкий круг операций, в которых заинтересовано юридическое лицо: доверительное управление имуществом и портфелем ценных бумаг, консультационное обслуживание, кредитование и др.</w:t>
      </w:r>
    </w:p>
    <w:p w:rsidR="00667D7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xml:space="preserve">Вместе с тем выбор клиентом коммерческого банка для расчетно-кассового обслуживания обязывает и коммерческий банк к обеспечению высокого качества оказания расчетных услуг, которые должны выполняться своевременно, экономично, надежно. </w:t>
      </w:r>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Поскольку контакты с банком по расчетно-кассовому обслуживанию регулярны, то в зависимости от качества работы банка клиенты принимают решение о целесообразности дальнейшего сотрудничества с банком, о формах такого сотрудничества, о степени обоснованности установленных банком тарифов на расчетно-кассовые услуги. Именно поэтому организация расчетно-кассового обслуживания является «визитной карточкой» любого банка.</w:t>
      </w:r>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xml:space="preserve">На сегодняшний день кассовые операции в коммерческих банках находятся примерно на одном уровне. Перечень предоставляемых услуг отличается не многим. Но в период острой конкурентной борьбы за каждого клиента, необходимо развивать, усовершенствовать систему кассового обслуживания, преодолевать возникающие проблемы. </w:t>
      </w:r>
    </w:p>
    <w:p w:rsidR="00F83184" w:rsidRPr="00A01E2A" w:rsidRDefault="00F83184" w:rsidP="00F83184">
      <w:pPr>
        <w:spacing w:after="0" w:line="360" w:lineRule="auto"/>
        <w:ind w:firstLine="708"/>
        <w:jc w:val="both"/>
        <w:rPr>
          <w:rFonts w:ascii="Times New Roman" w:hAnsi="Times New Roman"/>
          <w:sz w:val="28"/>
          <w:szCs w:val="28"/>
        </w:rPr>
      </w:pPr>
      <w:r w:rsidRPr="00A01E2A">
        <w:rPr>
          <w:rFonts w:ascii="Times New Roman" w:hAnsi="Times New Roman"/>
          <w:sz w:val="28"/>
          <w:szCs w:val="28"/>
        </w:rPr>
        <w:t xml:space="preserve">Экономическая значимость и актуальность данного вопроса – вопрос проведения кассовых операций, -  и определили написание настоящей курсовой работы, целью которой является </w:t>
      </w:r>
      <w:r w:rsidR="00526017">
        <w:rPr>
          <w:rFonts w:ascii="Times New Roman" w:hAnsi="Times New Roman"/>
          <w:sz w:val="28"/>
          <w:szCs w:val="28"/>
        </w:rPr>
        <w:t>изучение организации кассовых операций в кредитных учреждениях и написание системы автоматизации кассовых операций</w:t>
      </w:r>
      <w:r w:rsidR="008178E4">
        <w:rPr>
          <w:rFonts w:ascii="Times New Roman" w:hAnsi="Times New Roman"/>
          <w:sz w:val="28"/>
          <w:szCs w:val="28"/>
        </w:rPr>
        <w:t>.</w:t>
      </w:r>
    </w:p>
    <w:p w:rsidR="00F83184" w:rsidRPr="00A01E2A" w:rsidRDefault="00F83184" w:rsidP="00F83184">
      <w:pPr>
        <w:spacing w:after="0" w:line="360" w:lineRule="auto"/>
        <w:ind w:firstLine="567"/>
        <w:jc w:val="both"/>
        <w:rPr>
          <w:rFonts w:ascii="Times New Roman" w:hAnsi="Times New Roman"/>
          <w:sz w:val="28"/>
          <w:szCs w:val="28"/>
        </w:rPr>
      </w:pPr>
      <w:r w:rsidRPr="00A01E2A">
        <w:rPr>
          <w:rFonts w:ascii="Times New Roman" w:hAnsi="Times New Roman"/>
          <w:sz w:val="28"/>
          <w:szCs w:val="28"/>
        </w:rPr>
        <w:t>Цель написания курсовой работы во многом определила необходимость решения следующих задач:</w:t>
      </w:r>
    </w:p>
    <w:p w:rsidR="00F83184" w:rsidRPr="00A01E2A" w:rsidRDefault="00F83184" w:rsidP="00F83184">
      <w:pPr>
        <w:numPr>
          <w:ilvl w:val="0"/>
          <w:numId w:val="1"/>
        </w:numPr>
        <w:spacing w:after="0" w:line="360" w:lineRule="auto"/>
        <w:jc w:val="both"/>
        <w:rPr>
          <w:rFonts w:ascii="Times New Roman" w:hAnsi="Times New Roman"/>
          <w:sz w:val="28"/>
          <w:szCs w:val="28"/>
        </w:rPr>
      </w:pPr>
      <w:r w:rsidRPr="00A01E2A">
        <w:rPr>
          <w:rFonts w:ascii="Times New Roman" w:hAnsi="Times New Roman"/>
          <w:sz w:val="28"/>
          <w:szCs w:val="28"/>
        </w:rPr>
        <w:t xml:space="preserve">изучить теоретические </w:t>
      </w:r>
      <w:r w:rsidR="00426069">
        <w:rPr>
          <w:rFonts w:ascii="Times New Roman" w:hAnsi="Times New Roman"/>
          <w:sz w:val="28"/>
          <w:szCs w:val="28"/>
        </w:rPr>
        <w:t>аспекты</w:t>
      </w:r>
      <w:r w:rsidRPr="00A01E2A">
        <w:rPr>
          <w:rFonts w:ascii="Times New Roman" w:hAnsi="Times New Roman"/>
          <w:sz w:val="28"/>
          <w:szCs w:val="28"/>
        </w:rPr>
        <w:t xml:space="preserve"> проведения кассовых  операций коммерческими банками;</w:t>
      </w:r>
    </w:p>
    <w:p w:rsidR="00F83184" w:rsidRDefault="00F83184" w:rsidP="00F83184">
      <w:pPr>
        <w:pStyle w:val="a8"/>
        <w:numPr>
          <w:ilvl w:val="0"/>
          <w:numId w:val="1"/>
        </w:numPr>
        <w:spacing w:after="0" w:line="360" w:lineRule="auto"/>
        <w:jc w:val="both"/>
        <w:rPr>
          <w:rFonts w:ascii="Times New Roman" w:hAnsi="Times New Roman"/>
          <w:sz w:val="28"/>
          <w:szCs w:val="28"/>
        </w:rPr>
      </w:pPr>
      <w:r w:rsidRPr="00A01E2A">
        <w:rPr>
          <w:rFonts w:ascii="Times New Roman" w:hAnsi="Times New Roman"/>
          <w:sz w:val="28"/>
          <w:szCs w:val="28"/>
        </w:rPr>
        <w:t xml:space="preserve">проанализировать практические особенности </w:t>
      </w:r>
      <w:r w:rsidR="00AF2C6A">
        <w:rPr>
          <w:rFonts w:ascii="Times New Roman" w:hAnsi="Times New Roman"/>
          <w:sz w:val="28"/>
          <w:szCs w:val="28"/>
        </w:rPr>
        <w:t>учета</w:t>
      </w:r>
      <w:r w:rsidRPr="00A01E2A">
        <w:rPr>
          <w:rFonts w:ascii="Times New Roman" w:hAnsi="Times New Roman"/>
          <w:sz w:val="28"/>
          <w:szCs w:val="28"/>
        </w:rPr>
        <w:t xml:space="preserve"> операций наличного обращения средств</w:t>
      </w:r>
      <w:r w:rsidR="00526017">
        <w:rPr>
          <w:rFonts w:ascii="Times New Roman" w:hAnsi="Times New Roman"/>
          <w:sz w:val="28"/>
          <w:szCs w:val="28"/>
        </w:rPr>
        <w:t>;</w:t>
      </w:r>
    </w:p>
    <w:p w:rsidR="00AF2C6A" w:rsidRDefault="00526017" w:rsidP="00AF2C6A">
      <w:pPr>
        <w:pStyle w:val="a8"/>
        <w:numPr>
          <w:ilvl w:val="0"/>
          <w:numId w:val="1"/>
        </w:numPr>
        <w:spacing w:after="0" w:line="360" w:lineRule="auto"/>
        <w:jc w:val="both"/>
        <w:rPr>
          <w:rFonts w:ascii="Times New Roman" w:hAnsi="Times New Roman"/>
          <w:sz w:val="28"/>
          <w:szCs w:val="28"/>
        </w:rPr>
      </w:pPr>
      <w:r>
        <w:rPr>
          <w:rFonts w:ascii="Times New Roman" w:hAnsi="Times New Roman"/>
          <w:sz w:val="28"/>
          <w:szCs w:val="28"/>
        </w:rPr>
        <w:t xml:space="preserve">реализовать систему автоматизации кассовых операций в программной среде </w:t>
      </w:r>
      <w:r>
        <w:rPr>
          <w:rFonts w:ascii="Times New Roman" w:hAnsi="Times New Roman"/>
          <w:sz w:val="28"/>
          <w:szCs w:val="28"/>
          <w:lang w:val="en-US"/>
        </w:rPr>
        <w:t>Microsoft</w:t>
      </w:r>
      <w:r w:rsidRPr="00526017">
        <w:rPr>
          <w:rFonts w:ascii="Times New Roman" w:hAnsi="Times New Roman"/>
          <w:sz w:val="28"/>
          <w:szCs w:val="28"/>
        </w:rPr>
        <w:t xml:space="preserve"> </w:t>
      </w:r>
      <w:r>
        <w:rPr>
          <w:rFonts w:ascii="Times New Roman" w:hAnsi="Times New Roman"/>
          <w:sz w:val="28"/>
          <w:szCs w:val="28"/>
          <w:lang w:val="en-US"/>
        </w:rPr>
        <w:t>Access</w:t>
      </w:r>
      <w:r>
        <w:rPr>
          <w:rFonts w:ascii="Times New Roman" w:hAnsi="Times New Roman"/>
          <w:sz w:val="28"/>
          <w:szCs w:val="28"/>
        </w:rPr>
        <w:t>.</w:t>
      </w:r>
    </w:p>
    <w:p w:rsidR="00AF2C6A" w:rsidRPr="00AF2C6A" w:rsidRDefault="00AF2C6A" w:rsidP="00AF2C6A">
      <w:pPr>
        <w:pStyle w:val="a8"/>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AF2C6A">
        <w:rPr>
          <w:rFonts w:ascii="Times New Roman" w:hAnsi="Times New Roman"/>
          <w:sz w:val="28"/>
          <w:szCs w:val="28"/>
        </w:rPr>
        <w:t xml:space="preserve">Объектом </w:t>
      </w:r>
      <w:r>
        <w:rPr>
          <w:rFonts w:ascii="Times New Roman" w:hAnsi="Times New Roman"/>
          <w:sz w:val="28"/>
          <w:szCs w:val="28"/>
        </w:rPr>
        <w:t>исследования данной курсовой работы являются кредитные организации.</w:t>
      </w:r>
    </w:p>
    <w:p w:rsidR="00426069" w:rsidRDefault="00426069" w:rsidP="00426069">
      <w:pPr>
        <w:pStyle w:val="a8"/>
        <w:spacing w:after="0" w:line="360" w:lineRule="auto"/>
        <w:ind w:left="0"/>
        <w:jc w:val="both"/>
        <w:rPr>
          <w:rFonts w:ascii="Times New Roman" w:hAnsi="Times New Roman"/>
          <w:sz w:val="28"/>
          <w:szCs w:val="28"/>
        </w:rPr>
      </w:pPr>
      <w:r>
        <w:rPr>
          <w:rFonts w:ascii="Times New Roman" w:hAnsi="Times New Roman"/>
          <w:sz w:val="28"/>
          <w:szCs w:val="28"/>
        </w:rPr>
        <w:t xml:space="preserve">     Предметом курсовой работы являются кассовые операции в кредитных организациях. </w:t>
      </w:r>
    </w:p>
    <w:p w:rsidR="00667D7A" w:rsidRDefault="00F83184" w:rsidP="00AF2C6A">
      <w:pPr>
        <w:pStyle w:val="a8"/>
        <w:spacing w:after="0" w:line="360" w:lineRule="auto"/>
        <w:ind w:left="0"/>
        <w:jc w:val="both"/>
        <w:rPr>
          <w:rFonts w:ascii="Times New Roman" w:hAnsi="Times New Roman"/>
          <w:sz w:val="28"/>
          <w:szCs w:val="28"/>
        </w:rPr>
      </w:pPr>
      <w:r w:rsidRPr="00A01E2A">
        <w:rPr>
          <w:rFonts w:ascii="Times New Roman" w:hAnsi="Times New Roman"/>
          <w:sz w:val="28"/>
          <w:szCs w:val="28"/>
        </w:rPr>
        <w:t xml:space="preserve"> </w:t>
      </w:r>
      <w:r w:rsidR="00426069">
        <w:rPr>
          <w:rFonts w:ascii="Times New Roman" w:hAnsi="Times New Roman"/>
          <w:sz w:val="28"/>
          <w:szCs w:val="28"/>
        </w:rPr>
        <w:t xml:space="preserve">     </w:t>
      </w:r>
      <w:r w:rsidRPr="00A01E2A">
        <w:rPr>
          <w:rFonts w:ascii="Times New Roman" w:hAnsi="Times New Roman"/>
          <w:sz w:val="28"/>
          <w:szCs w:val="28"/>
        </w:rPr>
        <w:t xml:space="preserve">Курсовая работа  состоит из введения, 3-х глав, заключения, списка использованной литературы и приложения.  </w:t>
      </w:r>
    </w:p>
    <w:p w:rsidR="00F83184" w:rsidRPr="00A01E2A" w:rsidRDefault="00667D7A" w:rsidP="00AF2C6A">
      <w:pPr>
        <w:pStyle w:val="a8"/>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00F83184" w:rsidRPr="00A01E2A">
        <w:rPr>
          <w:rFonts w:ascii="Times New Roman" w:hAnsi="Times New Roman"/>
          <w:sz w:val="28"/>
          <w:szCs w:val="28"/>
        </w:rPr>
        <w:t>В первой главе рассматриваются теоретические аспекты кассовы</w:t>
      </w:r>
      <w:r w:rsidR="00426069">
        <w:rPr>
          <w:rFonts w:ascii="Times New Roman" w:hAnsi="Times New Roman"/>
          <w:sz w:val="28"/>
          <w:szCs w:val="28"/>
        </w:rPr>
        <w:t xml:space="preserve">х </w:t>
      </w:r>
      <w:r w:rsidR="00F83184" w:rsidRPr="00A01E2A">
        <w:rPr>
          <w:rFonts w:ascii="Times New Roman" w:hAnsi="Times New Roman"/>
          <w:sz w:val="28"/>
          <w:szCs w:val="28"/>
        </w:rPr>
        <w:t>операций коммерческих банков. Вторая глава посвящена непосредственно учету кассовых операций</w:t>
      </w:r>
      <w:r w:rsidR="00526017">
        <w:rPr>
          <w:rFonts w:ascii="Times New Roman" w:hAnsi="Times New Roman"/>
          <w:sz w:val="28"/>
          <w:szCs w:val="28"/>
        </w:rPr>
        <w:t xml:space="preserve"> и описанию подхода к проектированию автоматизированной системы</w:t>
      </w:r>
      <w:r w:rsidR="00426069">
        <w:rPr>
          <w:rFonts w:ascii="Times New Roman" w:hAnsi="Times New Roman"/>
          <w:sz w:val="28"/>
          <w:szCs w:val="28"/>
        </w:rPr>
        <w:t xml:space="preserve">. Третья – разработке программы </w:t>
      </w:r>
      <w:r w:rsidR="00F83184" w:rsidRPr="00A01E2A">
        <w:rPr>
          <w:rFonts w:ascii="Times New Roman" w:hAnsi="Times New Roman"/>
          <w:sz w:val="28"/>
          <w:szCs w:val="28"/>
        </w:rPr>
        <w:t>ав</w:t>
      </w:r>
      <w:r w:rsidR="00526017">
        <w:rPr>
          <w:rFonts w:ascii="Times New Roman" w:hAnsi="Times New Roman"/>
          <w:sz w:val="28"/>
          <w:szCs w:val="28"/>
        </w:rPr>
        <w:t>томатизации кассовых операций. В</w:t>
      </w:r>
      <w:r w:rsidR="00F83184" w:rsidRPr="00A01E2A">
        <w:rPr>
          <w:rFonts w:ascii="Times New Roman" w:hAnsi="Times New Roman"/>
          <w:sz w:val="28"/>
          <w:szCs w:val="28"/>
        </w:rPr>
        <w:t xml:space="preserve"> заключении приводятся выводы, составленные на основе изучения исследуемой области.</w:t>
      </w: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667D7A" w:rsidRDefault="00667D7A" w:rsidP="00426069">
      <w:pPr>
        <w:pStyle w:val="1"/>
        <w:rPr>
          <w:rStyle w:val="a3"/>
          <w:rFonts w:eastAsia="Calibri"/>
          <w:b/>
          <w:noProof/>
          <w:color w:val="auto"/>
          <w:sz w:val="28"/>
          <w:szCs w:val="28"/>
          <w:u w:val="none"/>
        </w:rPr>
      </w:pPr>
    </w:p>
    <w:p w:rsidR="00F83184" w:rsidRPr="00A01E2A" w:rsidRDefault="00F83184" w:rsidP="00426069">
      <w:pPr>
        <w:pStyle w:val="1"/>
        <w:rPr>
          <w:rStyle w:val="a3"/>
          <w:rFonts w:eastAsia="Calibri"/>
          <w:b/>
          <w:noProof/>
          <w:color w:val="auto"/>
          <w:sz w:val="28"/>
          <w:szCs w:val="28"/>
          <w:u w:val="none"/>
        </w:rPr>
      </w:pPr>
      <w:r w:rsidRPr="00A01E2A">
        <w:rPr>
          <w:rStyle w:val="a3"/>
          <w:rFonts w:eastAsia="Calibri"/>
          <w:b/>
          <w:noProof/>
          <w:color w:val="auto"/>
          <w:sz w:val="28"/>
          <w:szCs w:val="28"/>
          <w:u w:val="none"/>
        </w:rPr>
        <w:t xml:space="preserve">1. Теоретические аспекты </w:t>
      </w:r>
      <w:r w:rsidR="00E7238F">
        <w:rPr>
          <w:rStyle w:val="a3"/>
          <w:rFonts w:eastAsia="Calibri"/>
          <w:b/>
          <w:noProof/>
          <w:color w:val="auto"/>
          <w:sz w:val="28"/>
          <w:szCs w:val="28"/>
          <w:u w:val="none"/>
        </w:rPr>
        <w:t xml:space="preserve">осуществления </w:t>
      </w:r>
      <w:r w:rsidRPr="00A01E2A">
        <w:rPr>
          <w:rStyle w:val="a3"/>
          <w:rFonts w:eastAsia="Calibri"/>
          <w:b/>
          <w:noProof/>
          <w:color w:val="auto"/>
          <w:sz w:val="28"/>
          <w:szCs w:val="28"/>
          <w:u w:val="none"/>
        </w:rPr>
        <w:t>кассовых операций</w:t>
      </w:r>
    </w:p>
    <w:p w:rsidR="00F83184" w:rsidRPr="00A01E2A" w:rsidRDefault="00F83184" w:rsidP="00426069">
      <w:pPr>
        <w:spacing w:after="0" w:line="360" w:lineRule="auto"/>
        <w:jc w:val="center"/>
        <w:rPr>
          <w:rFonts w:ascii="Times New Roman" w:eastAsia="Times New Roman" w:hAnsi="Times New Roman"/>
          <w:bCs/>
          <w:sz w:val="28"/>
          <w:szCs w:val="28"/>
          <w:lang w:eastAsia="ru-RU"/>
        </w:rPr>
      </w:pPr>
      <w:r w:rsidRPr="00A01E2A">
        <w:rPr>
          <w:rStyle w:val="a3"/>
          <w:b/>
          <w:noProof/>
          <w:color w:val="auto"/>
          <w:sz w:val="28"/>
          <w:szCs w:val="28"/>
          <w:u w:val="none"/>
        </w:rPr>
        <w:t>1.1.Содержание и структура кассовых операций банков</w:t>
      </w:r>
    </w:p>
    <w:p w:rsidR="00F83184" w:rsidRPr="00A01E2A" w:rsidRDefault="00F83184" w:rsidP="00F83184">
      <w:pPr>
        <w:pStyle w:val="ConsPlusNormal"/>
        <w:widowControl/>
        <w:tabs>
          <w:tab w:val="left" w:pos="4080"/>
        </w:tabs>
        <w:spacing w:line="360" w:lineRule="auto"/>
        <w:ind w:firstLine="540"/>
        <w:jc w:val="both"/>
        <w:rPr>
          <w:rFonts w:ascii="Times New Roman" w:hAnsi="Times New Roman" w:cs="Times New Roman"/>
          <w:sz w:val="28"/>
          <w:szCs w:val="28"/>
        </w:rPr>
      </w:pPr>
      <w:r w:rsidRPr="00A01E2A">
        <w:rPr>
          <w:rFonts w:ascii="Times New Roman" w:hAnsi="Times New Roman" w:cs="Times New Roman"/>
          <w:sz w:val="28"/>
          <w:szCs w:val="28"/>
        </w:rPr>
        <w:tab/>
      </w:r>
    </w:p>
    <w:p w:rsidR="00F83184" w:rsidRPr="00BB46BB" w:rsidRDefault="00F83184" w:rsidP="00F83184">
      <w:pPr>
        <w:pStyle w:val="ConsPlusNormal"/>
        <w:widowControl/>
        <w:spacing w:line="360" w:lineRule="auto"/>
        <w:ind w:firstLine="600"/>
        <w:jc w:val="both"/>
        <w:rPr>
          <w:rFonts w:ascii="Times New Roman" w:hAnsi="Times New Roman" w:cs="Times New Roman"/>
          <w:sz w:val="28"/>
          <w:szCs w:val="28"/>
        </w:rPr>
      </w:pPr>
      <w:r w:rsidRPr="00A01E2A">
        <w:rPr>
          <w:rFonts w:ascii="Times New Roman" w:hAnsi="Times New Roman" w:cs="Times New Roman"/>
          <w:sz w:val="28"/>
          <w:szCs w:val="28"/>
        </w:rPr>
        <w:t xml:space="preserve">С 1 сентября </w:t>
      </w:r>
      <w:smartTag w:uri="urn:schemas-microsoft-com:office:smarttags" w:element="metricconverter">
        <w:smartTagPr>
          <w:attr w:name="ProductID" w:val="2008 г"/>
        </w:smartTagPr>
        <w:r w:rsidRPr="00A01E2A">
          <w:rPr>
            <w:rFonts w:ascii="Times New Roman" w:hAnsi="Times New Roman" w:cs="Times New Roman"/>
            <w:sz w:val="28"/>
            <w:szCs w:val="28"/>
          </w:rPr>
          <w:t>2008 г</w:t>
        </w:r>
      </w:smartTag>
      <w:r w:rsidRPr="00A01E2A">
        <w:rPr>
          <w:rFonts w:ascii="Times New Roman" w:hAnsi="Times New Roman" w:cs="Times New Roman"/>
          <w:sz w:val="28"/>
          <w:szCs w:val="28"/>
        </w:rPr>
        <w:t>. вступило в силу Положение Банка России от 24.04.2008 № 318-П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w:t>
      </w:r>
      <w:r w:rsidRPr="00A01E2A">
        <w:rPr>
          <w:rStyle w:val="a9"/>
          <w:rFonts w:ascii="Times New Roman" w:eastAsia="Calibri" w:hAnsi="Times New Roman" w:cs="Times New Roman"/>
          <w:sz w:val="28"/>
          <w:szCs w:val="28"/>
        </w:rPr>
        <w:footnoteReference w:id="1"/>
      </w:r>
      <w:r w:rsidRPr="00A01E2A">
        <w:rPr>
          <w:rFonts w:ascii="Times New Roman" w:hAnsi="Times New Roman" w:cs="Times New Roman"/>
          <w:sz w:val="28"/>
          <w:szCs w:val="28"/>
        </w:rPr>
        <w:t>, содержащее ряд нововведений по сравнению с документом, которым банки рук</w:t>
      </w:r>
      <w:r w:rsidR="00BB46BB">
        <w:rPr>
          <w:rFonts w:ascii="Times New Roman" w:hAnsi="Times New Roman" w:cs="Times New Roman"/>
          <w:sz w:val="28"/>
          <w:szCs w:val="28"/>
        </w:rPr>
        <w:t>оводствовались до этого времени</w:t>
      </w:r>
      <w:r w:rsidR="00BB46BB" w:rsidRPr="00BB46BB">
        <w:rPr>
          <w:rFonts w:ascii="Times New Roman" w:hAnsi="Times New Roman" w:cs="Times New Roman"/>
          <w:sz w:val="28"/>
          <w:szCs w:val="28"/>
        </w:rPr>
        <w:t xml:space="preserve"> [1].</w:t>
      </w:r>
    </w:p>
    <w:p w:rsidR="00F83184" w:rsidRPr="00A01E2A" w:rsidRDefault="00F83184" w:rsidP="00F83184">
      <w:pPr>
        <w:pStyle w:val="ConsPlusNormal"/>
        <w:widowControl/>
        <w:spacing w:line="360" w:lineRule="auto"/>
        <w:ind w:firstLine="600"/>
        <w:jc w:val="both"/>
        <w:rPr>
          <w:rFonts w:ascii="Times New Roman" w:hAnsi="Times New Roman" w:cs="Times New Roman"/>
          <w:sz w:val="28"/>
          <w:szCs w:val="28"/>
        </w:rPr>
      </w:pPr>
      <w:r w:rsidRPr="00A01E2A">
        <w:rPr>
          <w:rFonts w:ascii="Times New Roman" w:hAnsi="Times New Roman" w:cs="Times New Roman"/>
          <w:sz w:val="28"/>
          <w:szCs w:val="28"/>
        </w:rPr>
        <w:t>Проект нового Положения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был представлен на рассмотрение более года назад и уже на стадии его подготовки широко обсуждался в банковском сообществе и на страницах периодических печатных изданий</w:t>
      </w:r>
      <w:r w:rsidRPr="00A01E2A">
        <w:rPr>
          <w:rStyle w:val="a9"/>
          <w:rFonts w:ascii="Times New Roman" w:eastAsia="Calibri" w:hAnsi="Times New Roman" w:cs="Times New Roman"/>
          <w:sz w:val="28"/>
          <w:szCs w:val="28"/>
        </w:rPr>
        <w:footnoteReference w:id="2"/>
      </w:r>
      <w:r w:rsidRPr="00A01E2A">
        <w:rPr>
          <w:rFonts w:ascii="Times New Roman" w:hAnsi="Times New Roman" w:cs="Times New Roman"/>
          <w:sz w:val="28"/>
          <w:szCs w:val="28"/>
        </w:rPr>
        <w:t>.</w:t>
      </w:r>
    </w:p>
    <w:p w:rsidR="00F83184" w:rsidRPr="00AE78AD" w:rsidRDefault="00F83184" w:rsidP="00F83184">
      <w:pPr>
        <w:pStyle w:val="ConsPlusNormal"/>
        <w:widowControl/>
        <w:spacing w:line="360" w:lineRule="auto"/>
        <w:ind w:firstLine="600"/>
        <w:jc w:val="both"/>
        <w:rPr>
          <w:rFonts w:ascii="Times New Roman" w:hAnsi="Times New Roman" w:cs="Times New Roman"/>
          <w:sz w:val="28"/>
          <w:szCs w:val="28"/>
        </w:rPr>
      </w:pPr>
      <w:r w:rsidRPr="00A01E2A">
        <w:rPr>
          <w:rFonts w:ascii="Times New Roman" w:hAnsi="Times New Roman" w:cs="Times New Roman"/>
          <w:sz w:val="28"/>
          <w:szCs w:val="28"/>
        </w:rPr>
        <w:t xml:space="preserve">Прежде всего, отметим, что по сравнению с действующим до 1 сентября </w:t>
      </w:r>
      <w:smartTag w:uri="urn:schemas-microsoft-com:office:smarttags" w:element="metricconverter">
        <w:smartTagPr>
          <w:attr w:name="ProductID" w:val="2008 г"/>
        </w:smartTagPr>
        <w:r w:rsidRPr="00A01E2A">
          <w:rPr>
            <w:rFonts w:ascii="Times New Roman" w:hAnsi="Times New Roman" w:cs="Times New Roman"/>
            <w:sz w:val="28"/>
            <w:szCs w:val="28"/>
          </w:rPr>
          <w:t>2008 г</w:t>
        </w:r>
      </w:smartTag>
      <w:r w:rsidRPr="00A01E2A">
        <w:rPr>
          <w:rFonts w:ascii="Times New Roman" w:hAnsi="Times New Roman" w:cs="Times New Roman"/>
          <w:sz w:val="28"/>
          <w:szCs w:val="28"/>
        </w:rPr>
        <w:t>. Положением о порядке ведения кассовых операций в кредитных организациях на территории Российской Федерации (утв. Банком России 09.10.2002 № 199-П) изменилось название документа, в него добавлены слова «...правилах хранения, перевозки и инкассации банкнот и монеты Банка России...». Однако эти вопросы и ранее регулировались Положением от 09.10.2002 № 199-П, но не указывались в названии, то есть в этой части речь может идти</w:t>
      </w:r>
      <w:r w:rsidR="00AE78AD">
        <w:rPr>
          <w:rFonts w:ascii="Times New Roman" w:hAnsi="Times New Roman" w:cs="Times New Roman"/>
          <w:sz w:val="28"/>
          <w:szCs w:val="28"/>
        </w:rPr>
        <w:t xml:space="preserve"> лишь о редакционных изменениях</w:t>
      </w:r>
      <w:r w:rsidR="001C2A06">
        <w:rPr>
          <w:rFonts w:ascii="Times New Roman" w:hAnsi="Times New Roman" w:cs="Times New Roman"/>
          <w:sz w:val="28"/>
          <w:szCs w:val="28"/>
        </w:rPr>
        <w:t>[2</w:t>
      </w:r>
      <w:r w:rsidR="00AE78AD" w:rsidRPr="00AE78AD">
        <w:rPr>
          <w:rFonts w:ascii="Times New Roman" w:hAnsi="Times New Roman" w:cs="Times New Roman"/>
          <w:sz w:val="28"/>
          <w:szCs w:val="28"/>
        </w:rPr>
        <w:t>]</w:t>
      </w:r>
      <w:r w:rsidR="00AE78AD">
        <w:rPr>
          <w:rFonts w:ascii="Times New Roman" w:hAnsi="Times New Roman" w:cs="Times New Roman"/>
          <w:sz w:val="28"/>
          <w:szCs w:val="28"/>
        </w:rPr>
        <w:t>.</w:t>
      </w:r>
    </w:p>
    <w:p w:rsidR="00F83184" w:rsidRPr="00A01E2A" w:rsidRDefault="00F83184" w:rsidP="00F83184">
      <w:pPr>
        <w:pStyle w:val="ConsPlusNormal"/>
        <w:widowControl/>
        <w:spacing w:line="360" w:lineRule="auto"/>
        <w:ind w:firstLine="600"/>
        <w:jc w:val="both"/>
        <w:rPr>
          <w:rFonts w:ascii="Times New Roman" w:hAnsi="Times New Roman" w:cs="Times New Roman"/>
          <w:sz w:val="28"/>
          <w:szCs w:val="28"/>
        </w:rPr>
      </w:pPr>
      <w:r w:rsidRPr="00A01E2A">
        <w:rPr>
          <w:rFonts w:ascii="Times New Roman" w:hAnsi="Times New Roman" w:cs="Times New Roman"/>
          <w:sz w:val="28"/>
          <w:szCs w:val="28"/>
        </w:rPr>
        <w:t>Больший прогресс по сравнению с Положением Банка России от 09.10.2002 № 199-П замечен в терминологии, которая применяется в Положении № 318-П.</w:t>
      </w:r>
    </w:p>
    <w:p w:rsidR="00F83184" w:rsidRPr="00A01E2A" w:rsidRDefault="00F83184" w:rsidP="00F83184">
      <w:pPr>
        <w:pStyle w:val="ConsPlusNormal"/>
        <w:widowControl/>
        <w:spacing w:line="360" w:lineRule="auto"/>
        <w:ind w:firstLine="600"/>
        <w:jc w:val="both"/>
        <w:rPr>
          <w:rFonts w:ascii="Times New Roman" w:hAnsi="Times New Roman" w:cs="Times New Roman"/>
          <w:sz w:val="28"/>
          <w:szCs w:val="28"/>
        </w:rPr>
      </w:pPr>
      <w:r w:rsidRPr="00A01E2A">
        <w:rPr>
          <w:rFonts w:ascii="Times New Roman" w:hAnsi="Times New Roman" w:cs="Times New Roman"/>
          <w:sz w:val="28"/>
          <w:szCs w:val="28"/>
        </w:rPr>
        <w:t>Так, например, более не применяется понятие «кассовое обслуживание», даются понятие «кассовые операции» и перечень кассовых операций (прием, выдача, размен, обмен, обработка, включающая в себя пересчет, сортировку, формирование, упаковку наличных денег).</w:t>
      </w:r>
    </w:p>
    <w:p w:rsidR="00F83184" w:rsidRPr="00A01E2A" w:rsidRDefault="00F83184" w:rsidP="00F83184">
      <w:pPr>
        <w:pStyle w:val="ConsPlusNormal"/>
        <w:widowControl/>
        <w:spacing w:line="360" w:lineRule="auto"/>
        <w:ind w:firstLine="600"/>
        <w:jc w:val="both"/>
        <w:rPr>
          <w:rFonts w:ascii="Times New Roman" w:hAnsi="Times New Roman" w:cs="Times New Roman"/>
          <w:sz w:val="28"/>
          <w:szCs w:val="28"/>
        </w:rPr>
      </w:pPr>
      <w:r w:rsidRPr="00A01E2A">
        <w:rPr>
          <w:rFonts w:ascii="Times New Roman" w:hAnsi="Times New Roman" w:cs="Times New Roman"/>
          <w:sz w:val="28"/>
          <w:szCs w:val="28"/>
        </w:rPr>
        <w:t>В п. 1.1 определено также, что физические лица, занимающиеся в соответствии с законодательством Российской Федерации частной практикой, обслуживаются в порядке, установленном для юридических лиц.</w:t>
      </w:r>
    </w:p>
    <w:p w:rsidR="00F83184" w:rsidRPr="00A01E2A" w:rsidRDefault="00F83184" w:rsidP="00F83184">
      <w:pPr>
        <w:pStyle w:val="ConsPlusNormal"/>
        <w:widowControl/>
        <w:spacing w:line="360" w:lineRule="auto"/>
        <w:ind w:firstLine="600"/>
        <w:jc w:val="both"/>
        <w:rPr>
          <w:rFonts w:ascii="Times New Roman" w:hAnsi="Times New Roman" w:cs="Times New Roman"/>
          <w:sz w:val="28"/>
          <w:szCs w:val="28"/>
        </w:rPr>
      </w:pPr>
      <w:r w:rsidRPr="00A01E2A">
        <w:rPr>
          <w:rFonts w:ascii="Times New Roman" w:hAnsi="Times New Roman" w:cs="Times New Roman"/>
          <w:sz w:val="28"/>
          <w:szCs w:val="28"/>
        </w:rPr>
        <w:t>Кредитная организация (филиал) - открытые в соответствии с нормативными актами Банка России внутренние структурные подразделения. Кредитные организации могут осуществлять следующие кассовые операции - прием, выдачу, размен, обмен, обработку, включающую в себя пересчет, сортировку, формирование, упаковку наличных денег.</w:t>
      </w:r>
    </w:p>
    <w:p w:rsidR="00F83184" w:rsidRPr="00A01E2A" w:rsidRDefault="00F83184" w:rsidP="00F83184">
      <w:pPr>
        <w:pStyle w:val="ConsPlusNormal"/>
        <w:widowControl/>
        <w:spacing w:line="360" w:lineRule="auto"/>
        <w:ind w:firstLine="600"/>
        <w:jc w:val="both"/>
        <w:rPr>
          <w:rFonts w:ascii="Times New Roman" w:hAnsi="Times New Roman" w:cs="Times New Roman"/>
          <w:sz w:val="28"/>
          <w:szCs w:val="28"/>
        </w:rPr>
      </w:pPr>
      <w:r w:rsidRPr="00A01E2A">
        <w:rPr>
          <w:rFonts w:ascii="Times New Roman" w:hAnsi="Times New Roman" w:cs="Times New Roman"/>
          <w:sz w:val="28"/>
          <w:szCs w:val="28"/>
        </w:rPr>
        <w:t>Кассовые операции по приему, выдаче, размену, обмену, обработке наличных денег осуществляются с находящимися на обслуживании в кредитной организации клиентами – юридическими и физическими лицами, осуществляющими предпринимательскую деятельность без образования юридического лица, физическими лицами, занимающимися в установленном законодательством Российской Федерации порядке частной практикой, и физическими лицами.</w:t>
      </w:r>
      <w:bookmarkStart w:id="0" w:name="sub_1112"/>
    </w:p>
    <w:p w:rsidR="00F83184" w:rsidRPr="005A1018" w:rsidRDefault="00F83184" w:rsidP="00F83184">
      <w:pPr>
        <w:pStyle w:val="ConsPlusNormal"/>
        <w:widowControl/>
        <w:spacing w:line="360" w:lineRule="auto"/>
        <w:ind w:firstLine="600"/>
        <w:jc w:val="both"/>
        <w:rPr>
          <w:rFonts w:ascii="Times New Roman" w:hAnsi="Times New Roman" w:cs="Times New Roman"/>
          <w:sz w:val="28"/>
          <w:szCs w:val="28"/>
        </w:rPr>
      </w:pPr>
      <w:r w:rsidRPr="00A01E2A">
        <w:rPr>
          <w:rFonts w:ascii="Times New Roman" w:hAnsi="Times New Roman" w:cs="Times New Roman"/>
          <w:sz w:val="28"/>
          <w:szCs w:val="28"/>
        </w:rPr>
        <w:t xml:space="preserve"> Кредитные организации при осуществлении кассовых операций с наличными деньгами могут применять программно-технические средства - автоматические устройства для приема и выдачи наличных денег клиентам с использованием персонального компьютера, установленного на рабочем месте кассового работника, устройства, функционирующие в автоматическом режиме и предназначенные для приема наличных денег от клиентов, банкоматы и другие программно-технические средства</w:t>
      </w:r>
      <w:bookmarkEnd w:id="0"/>
      <w:r w:rsidRPr="00A01E2A">
        <w:rPr>
          <w:rFonts w:ascii="Times New Roman" w:hAnsi="Times New Roman" w:cs="Times New Roman"/>
          <w:sz w:val="28"/>
          <w:szCs w:val="28"/>
        </w:rPr>
        <w:t>.  Программно-технические средства, конструкция которых предусматривает полистное вложение наличных денег клиентом, должны быть оснащены детекторами для проверки п</w:t>
      </w:r>
      <w:r w:rsidR="005A1018">
        <w:rPr>
          <w:rFonts w:ascii="Times New Roman" w:hAnsi="Times New Roman" w:cs="Times New Roman"/>
          <w:sz w:val="28"/>
          <w:szCs w:val="28"/>
        </w:rPr>
        <w:t>одлинности банкнот Банка России [</w:t>
      </w:r>
      <w:r w:rsidR="005A1018" w:rsidRPr="005A1018">
        <w:rPr>
          <w:rFonts w:ascii="Times New Roman" w:hAnsi="Times New Roman" w:cs="Times New Roman"/>
          <w:sz w:val="28"/>
          <w:szCs w:val="28"/>
        </w:rPr>
        <w:t>9</w:t>
      </w:r>
      <w:r w:rsidR="005A1018">
        <w:rPr>
          <w:rFonts w:ascii="Times New Roman" w:hAnsi="Times New Roman" w:cs="Times New Roman"/>
          <w:sz w:val="28"/>
          <w:szCs w:val="28"/>
        </w:rPr>
        <w:t>]</w:t>
      </w:r>
      <w:r w:rsidR="005A1018" w:rsidRPr="005A1018">
        <w:rPr>
          <w:rFonts w:ascii="Times New Roman" w:hAnsi="Times New Roman" w:cs="Times New Roman"/>
          <w:sz w:val="28"/>
          <w:szCs w:val="28"/>
        </w:rPr>
        <w:t>.</w:t>
      </w:r>
    </w:p>
    <w:p w:rsidR="00F83184" w:rsidRPr="00A01E2A" w:rsidRDefault="00F83184" w:rsidP="00F83184">
      <w:pPr>
        <w:spacing w:after="0" w:line="360" w:lineRule="auto"/>
        <w:ind w:firstLine="600"/>
        <w:jc w:val="both"/>
        <w:rPr>
          <w:rFonts w:ascii="Times New Roman" w:eastAsia="Times New Roman" w:hAnsi="Times New Roman"/>
          <w:sz w:val="28"/>
          <w:szCs w:val="28"/>
          <w:lang w:eastAsia="ru-RU"/>
        </w:rPr>
      </w:pPr>
      <w:r w:rsidRPr="00A01E2A">
        <w:rPr>
          <w:rFonts w:ascii="Times New Roman" w:eastAsia="Times New Roman" w:hAnsi="Times New Roman"/>
          <w:sz w:val="28"/>
          <w:szCs w:val="28"/>
          <w:lang w:eastAsia="ru-RU"/>
        </w:rPr>
        <w:t xml:space="preserve">Касса – наиболее ликвидный актив, но низкодоходный. </w:t>
      </w:r>
      <w:r w:rsidRPr="00A01E2A">
        <w:rPr>
          <w:rFonts w:ascii="Times New Roman" w:eastAsia="Times New Roman" w:hAnsi="Times New Roman"/>
          <w:bCs/>
          <w:sz w:val="28"/>
          <w:szCs w:val="28"/>
          <w:lang w:eastAsia="ru-RU"/>
        </w:rPr>
        <w:t>Целевое назначение</w:t>
      </w:r>
      <w:r w:rsidRPr="00A01E2A">
        <w:rPr>
          <w:rFonts w:ascii="Times New Roman" w:eastAsia="Times New Roman" w:hAnsi="Times New Roman"/>
          <w:sz w:val="28"/>
          <w:szCs w:val="28"/>
          <w:lang w:eastAsia="ru-RU"/>
        </w:rPr>
        <w:t xml:space="preserve"> кассовых операций – бесперебойное обслуживание клиентов. </w:t>
      </w:r>
    </w:p>
    <w:p w:rsidR="00F83184" w:rsidRPr="00A01E2A" w:rsidRDefault="00F83184" w:rsidP="00F83184">
      <w:pPr>
        <w:spacing w:after="0" w:line="360" w:lineRule="auto"/>
        <w:ind w:firstLine="600"/>
        <w:jc w:val="both"/>
        <w:rPr>
          <w:rFonts w:ascii="Times New Roman" w:eastAsia="Times New Roman" w:hAnsi="Times New Roman"/>
          <w:bCs/>
          <w:sz w:val="28"/>
          <w:szCs w:val="28"/>
          <w:lang w:eastAsia="ru-RU"/>
        </w:rPr>
      </w:pPr>
      <w:r w:rsidRPr="00A01E2A">
        <w:rPr>
          <w:rFonts w:ascii="Times New Roman" w:eastAsia="Times New Roman" w:hAnsi="Times New Roman"/>
          <w:sz w:val="28"/>
          <w:szCs w:val="28"/>
          <w:lang w:eastAsia="ru-RU"/>
        </w:rPr>
        <w:t xml:space="preserve">Вся денежная наличность, используемая для выполнения этих операций, называется </w:t>
      </w:r>
      <w:r w:rsidRPr="00A01E2A">
        <w:rPr>
          <w:rFonts w:ascii="Times New Roman" w:eastAsia="Times New Roman" w:hAnsi="Times New Roman"/>
          <w:bCs/>
          <w:sz w:val="28"/>
          <w:szCs w:val="28"/>
          <w:lang w:eastAsia="ru-RU"/>
        </w:rPr>
        <w:t xml:space="preserve">операционной кассой банка. </w:t>
      </w:r>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Кассовые работники, осуществляющие приходные, расходные кассовые операции, снабжаются образцами подписей бухгалтерских работников, уполномоченных подписывать приходные, расходные кассовые документы, а бухгалтерские работники, осуществляющие оформление приходных, расходных кассовых документов, - образцами подписей кассовых работников, осуществляющих приходные, расходные кассовые операции.</w:t>
      </w:r>
      <w:bookmarkStart w:id="1" w:name="остановка"/>
      <w:bookmarkStart w:id="2" w:name="sub_26"/>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xml:space="preserve">На кассового работника распорядительным документом кредитной организации может быть возложено исполнение обязанностей бухгалтерского </w:t>
      </w:r>
      <w:bookmarkEnd w:id="1"/>
      <w:r w:rsidRPr="00A01E2A">
        <w:rPr>
          <w:rFonts w:ascii="Times New Roman" w:hAnsi="Times New Roman"/>
          <w:sz w:val="28"/>
          <w:szCs w:val="28"/>
        </w:rPr>
        <w:t>работника в части составления, оформления приходного, расходного кассового документа, составления кассового журнала по приходу и кассового журнала по расходу, журналов учета принятых сумок и порожних сумок. При этом в случае осуществления операций по банковскому счету, счету по вкладу (депозиту) клиента должно применяться компьютерное оборудование, в котором установлена система контроля, исключающая единоличный доступ кассового работника к осуществлению операций по банковскому счету, счету по вкладу (депозиту) клиента без распоряжения клиента.</w:t>
      </w:r>
    </w:p>
    <w:bookmarkEnd w:id="2"/>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xml:space="preserve"> Порядок осуществления кассовых операций указанным работником определяется кредитной организацией.</w:t>
      </w:r>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Прием и выдача кассовым работником наличных денег клиентам с применением кассового терминала в кредитной организации осуществляются с учетом требований, установленных Положением № 318 – П.</w:t>
      </w:r>
      <w:bookmarkStart w:id="3" w:name="sub_28"/>
    </w:p>
    <w:p w:rsidR="00F83184" w:rsidRPr="00A01E2A" w:rsidRDefault="00F83184" w:rsidP="00F83184">
      <w:pPr>
        <w:spacing w:after="0" w:line="360" w:lineRule="auto"/>
        <w:jc w:val="both"/>
        <w:rPr>
          <w:rFonts w:ascii="Times New Roman" w:hAnsi="Times New Roman"/>
          <w:sz w:val="28"/>
          <w:szCs w:val="28"/>
        </w:rPr>
      </w:pPr>
      <w:r w:rsidRPr="00A01E2A">
        <w:rPr>
          <w:rFonts w:ascii="Times New Roman" w:hAnsi="Times New Roman"/>
          <w:sz w:val="28"/>
          <w:szCs w:val="28"/>
        </w:rPr>
        <w:t xml:space="preserve"> Должностные лица, ответственные за сохранность ценностей, кассовые работники, осуществляющие операции с наличными деньгами, снабжаются металлическими шкафами, сейфами, тележками закрытого типа, столами, имеющими индивидуальные секреты замков, или другими устройствами, предназначенными для хранения наличных денег в течение рабочего дня, именными и другими штампами, печатями, пломбами, устройствами для опломбирования, клише. При указании фамилии, инициалов на накладках пачек банкнот, бандеролях корешков, ярлыках к мешкам с монетой, сумкам с наличными деньгами и на документах, составляемых при осуществлении операций с наличными деньгами, должностными лицами, ответственными за сохранность ценностей, кассовыми работниками используются именные штампы.</w:t>
      </w:r>
      <w:bookmarkEnd w:id="3"/>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xml:space="preserve"> Виды указанных штампов, пломб, клише определяются кредитной организацией с учетом требований  Положения № 318 – П.</w:t>
      </w:r>
      <w:bookmarkStart w:id="4" w:name="sub_29"/>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При осуществлении в кредитной организации приходных, расходных кассовых операций кассовыми работниками на приходных, расходных кассовых документах проставляется оттиск штампа кассы. При приеме, выдаче наличных денег в послеоперационное время кредитной организации кассовыми работниками проставляется оттиск штампа кассы с отличительными признаками, указывающими на то, что операции осуществлялись в послеоперационное время кредитной организации.</w:t>
      </w:r>
      <w:bookmarkEnd w:id="4"/>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xml:space="preserve"> Вместо штампа кассы на приходных, расходных кассовых документах может проставляться оттиск программно-технического средства, с применением которого осуществлялось оформление приходных, расходных кассовых операций.</w:t>
      </w:r>
      <w:bookmarkStart w:id="5" w:name="sub_210"/>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xml:space="preserve"> При осуществлении кассовых операций кассовым работникам запрещается:</w:t>
      </w:r>
      <w:bookmarkEnd w:id="5"/>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выполнять поручения клиентов по осуществлению операций с наличными деньгами по банковским счетам, счетам по вкладам (депозитам), минуя бухгалтерских работников, при отсутствии системы контроля, предусмотренного Положения № 318-П;</w:t>
      </w:r>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убирать из поля зрения клиента принимаемые от него, выдаваемые ему наличные деньги, документы до окончания операции и выдачи клиенту подписанного кассовым работником экземпляра приходного, расходного кассового документа с проставленным оттиском штампа кассы;</w:t>
      </w:r>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хранить на рабочем столе кассового работника ранее принятые от клиентов наличные деньги;</w:t>
      </w:r>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уничтожать, производить гашение сомнительных, имеющих признаки подделки денежных знаков Банка России, в том числе путем проставления штампов, пробивания отверстий, разрезания, а также выдавать, возвращать их клиенту.</w:t>
      </w:r>
      <w:bookmarkStart w:id="6" w:name="sub_211"/>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Наличные деньги формируются и упаковываются в порядке, установленном в Положении № 318-П.</w:t>
      </w:r>
      <w:bookmarkStart w:id="7" w:name="sub_21102"/>
      <w:bookmarkEnd w:id="6"/>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xml:space="preserve"> Кредитная организация для выдачи наличных денег клиентам, кассовым, инкассаторским работникам могут упаковывать их в инкассаторские сумки, специальные мешки, кейсы, кассеты и другие средства для упаковки наличных денег, обеспечивающие сохранность наличных денег и не позволяющие осуществить их вскрытие без видимых следов нарушения целости.</w:t>
      </w:r>
      <w:bookmarkStart w:id="8" w:name="sub_21103"/>
      <w:bookmarkEnd w:id="7"/>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 xml:space="preserve"> Выдача наличных денег из касс кредитной организации осуществляется в упаковке кредитных организаций, учреждений Банка России, организаций, входящих в систему Банка России, или печатных фабрик, монетных дворов федерального государственного унитарного предприятия «Госзнак».</w:t>
      </w:r>
      <w:bookmarkEnd w:id="8"/>
    </w:p>
    <w:p w:rsidR="00F83184" w:rsidRPr="005A1018"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Банкноты Банка России, выдаваемые кредитной организацией клиентам в упаковке кредитных организаций, в кредитных организаций должны быть обработаны с использованием счетно-сортировальных машин с функцией распознавания машиночитаемых защитных признаков банкнот Банка России. Обязательной проверке подлежат не менее четырех машиночитаемых защитных признаков банкнот Банка России, перечень которых устанавливается</w:t>
      </w:r>
      <w:bookmarkStart w:id="9" w:name="sub_21105"/>
      <w:r w:rsidR="005A1018">
        <w:rPr>
          <w:rFonts w:ascii="Times New Roman" w:hAnsi="Times New Roman"/>
          <w:sz w:val="28"/>
          <w:szCs w:val="28"/>
        </w:rPr>
        <w:t xml:space="preserve"> нормативным актом Банка России [</w:t>
      </w:r>
      <w:r w:rsidR="005A1018" w:rsidRPr="005A1018">
        <w:rPr>
          <w:rFonts w:ascii="Times New Roman" w:hAnsi="Times New Roman"/>
          <w:sz w:val="28"/>
          <w:szCs w:val="28"/>
        </w:rPr>
        <w:t>8</w:t>
      </w:r>
      <w:r w:rsidR="005A1018">
        <w:rPr>
          <w:rFonts w:ascii="Times New Roman" w:hAnsi="Times New Roman"/>
          <w:sz w:val="28"/>
          <w:szCs w:val="28"/>
        </w:rPr>
        <w:t>]</w:t>
      </w:r>
      <w:r w:rsidR="005A1018" w:rsidRPr="005A1018">
        <w:rPr>
          <w:rFonts w:ascii="Times New Roman" w:hAnsi="Times New Roman"/>
          <w:sz w:val="28"/>
          <w:szCs w:val="28"/>
        </w:rPr>
        <w:t>.</w:t>
      </w:r>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Информация о технических средствах, прошедших тестирование в Банке России и удовлетворяющих вышеперечисленным требованиям, размещается Банком России на официальном сайте Банка России в сети Интернет.</w:t>
      </w:r>
      <w:bookmarkStart w:id="10" w:name="sub_21106"/>
      <w:bookmarkEnd w:id="9"/>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Выдача наличных денег кредитной организацией может осуществляться за счет текущих поступлений наличных денег в их кассы после обработки наличных денег и отражения принятых сумм в кассовом журнале.</w:t>
      </w:r>
      <w:bookmarkStart w:id="11" w:name="sub_21107"/>
      <w:bookmarkEnd w:id="10"/>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Наличные деньги, имеющие повреждения, предусмотренные Указанием Банка России от 26 декабря 2006 года №  1778-У «О признаках платежеспособности и правилах обмена банкнот и монеты Банка России»</w:t>
      </w:r>
      <w:r w:rsidRPr="00A01E2A">
        <w:rPr>
          <w:rStyle w:val="a9"/>
          <w:rFonts w:ascii="Times New Roman" w:hAnsi="Times New Roman"/>
          <w:sz w:val="28"/>
          <w:szCs w:val="28"/>
        </w:rPr>
        <w:footnoteReference w:id="3"/>
      </w:r>
      <w:r w:rsidRPr="00A01E2A">
        <w:rPr>
          <w:rFonts w:ascii="Times New Roman" w:hAnsi="Times New Roman"/>
          <w:sz w:val="28"/>
          <w:szCs w:val="28"/>
        </w:rPr>
        <w:t>,  кредитными организациями, клиентам не выдаются и сдаются в учреждения Банка России.</w:t>
      </w:r>
      <w:bookmarkStart w:id="12" w:name="sub_212"/>
      <w:bookmarkEnd w:id="11"/>
    </w:p>
    <w:p w:rsidR="00F83184" w:rsidRPr="00A01E2A"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Передача наличных денег между заведующим кассой и кассовыми работниками осуществляется сформированными и упакованными пачками банкнот, мешками с монетой, а также отдельными корешками, банкнотами и монетами Банка России. При этом пачки банкнот принимаются по надписям на верхних накладках пачек банкнот с проверкой количества корешков, правильности и целости упаковки пачек банкнот и пломб, оттисков клише, наличия необходимых реквизитов на верхних накладках пачек банкнот, пломбах, оттисках клише, отдельные корешки, банкноты Банка России - полистным пересчетом, мешки с монетой - по надписям на ярлыках к мешкам с монетой с проверкой правильности и целости мешков с монетой и пломб, наличия необходимых реквизитов на пломбах и ярлыках к мешкам с монетой, отдельные монеты Банка России - поштучным пересчетом.</w:t>
      </w:r>
      <w:bookmarkEnd w:id="12"/>
    </w:p>
    <w:p w:rsidR="00F83184" w:rsidRPr="00BB46BB" w:rsidRDefault="00F83184" w:rsidP="00F83184">
      <w:pPr>
        <w:spacing w:after="0" w:line="360" w:lineRule="auto"/>
        <w:ind w:firstLine="600"/>
        <w:jc w:val="both"/>
        <w:rPr>
          <w:rFonts w:ascii="Times New Roman" w:hAnsi="Times New Roman"/>
          <w:sz w:val="28"/>
          <w:szCs w:val="28"/>
        </w:rPr>
      </w:pPr>
      <w:r w:rsidRPr="00A01E2A">
        <w:rPr>
          <w:rFonts w:ascii="Times New Roman" w:hAnsi="Times New Roman"/>
          <w:sz w:val="28"/>
          <w:szCs w:val="28"/>
        </w:rPr>
        <w:t>Сумки с наличными деньгами передаются по надписям на ярлыках к сумкам с наличными деньгами с проверкой целости сумок и пломб, наличия необходимых реквизитов на пломбах и ярлыка</w:t>
      </w:r>
      <w:r w:rsidR="00BB46BB">
        <w:rPr>
          <w:rFonts w:ascii="Times New Roman" w:hAnsi="Times New Roman"/>
          <w:sz w:val="28"/>
          <w:szCs w:val="28"/>
        </w:rPr>
        <w:t>х к сумкам с наличными деньгами</w:t>
      </w:r>
      <w:r w:rsidR="00BB46BB" w:rsidRPr="00BB46BB">
        <w:rPr>
          <w:rFonts w:ascii="Times New Roman" w:hAnsi="Times New Roman"/>
          <w:sz w:val="28"/>
          <w:szCs w:val="28"/>
        </w:rPr>
        <w:t xml:space="preserve"> [3].</w:t>
      </w:r>
    </w:p>
    <w:p w:rsidR="00F83184" w:rsidRPr="00A01E2A" w:rsidRDefault="00F83184" w:rsidP="00F83184">
      <w:pPr>
        <w:pStyle w:val="2"/>
        <w:keepNext w:val="0"/>
        <w:spacing w:before="0" w:after="0" w:line="360" w:lineRule="auto"/>
        <w:ind w:firstLine="709"/>
        <w:jc w:val="both"/>
        <w:rPr>
          <w:rFonts w:ascii="Times New Roman" w:hAnsi="Times New Roman" w:cs="Times New Roman"/>
          <w:i w:val="0"/>
          <w:iCs w:val="0"/>
        </w:rPr>
      </w:pPr>
    </w:p>
    <w:p w:rsidR="00F83184" w:rsidRPr="00A01E2A" w:rsidRDefault="00F83184" w:rsidP="00F83184">
      <w:pPr>
        <w:pStyle w:val="2"/>
        <w:keepNext w:val="0"/>
        <w:spacing w:before="0" w:after="0" w:line="360" w:lineRule="auto"/>
        <w:ind w:firstLine="709"/>
        <w:jc w:val="both"/>
        <w:rPr>
          <w:rFonts w:ascii="Times New Roman" w:hAnsi="Times New Roman" w:cs="Times New Roman"/>
          <w:i w:val="0"/>
          <w:iCs w:val="0"/>
        </w:rPr>
      </w:pPr>
    </w:p>
    <w:p w:rsidR="00F83184" w:rsidRPr="00A01E2A" w:rsidRDefault="00F83184" w:rsidP="008178E4">
      <w:pPr>
        <w:pStyle w:val="2"/>
        <w:keepNext w:val="0"/>
        <w:spacing w:before="0" w:after="0" w:line="360" w:lineRule="auto"/>
        <w:jc w:val="center"/>
        <w:rPr>
          <w:rFonts w:ascii="Times New Roman" w:hAnsi="Times New Roman" w:cs="Times New Roman"/>
          <w:i w:val="0"/>
          <w:iCs w:val="0"/>
        </w:rPr>
      </w:pPr>
      <w:r w:rsidRPr="00A01E2A">
        <w:rPr>
          <w:rFonts w:ascii="Times New Roman" w:hAnsi="Times New Roman" w:cs="Times New Roman"/>
          <w:i w:val="0"/>
          <w:iCs w:val="0"/>
        </w:rPr>
        <w:t>1.2 Организация расчетно-кассовой работы в банке</w:t>
      </w:r>
    </w:p>
    <w:p w:rsidR="00F83184" w:rsidRPr="00A01E2A" w:rsidRDefault="00F83184" w:rsidP="00F83184">
      <w:pPr>
        <w:pStyle w:val="a4"/>
        <w:spacing w:before="0" w:beforeAutospacing="0" w:after="0" w:afterAutospacing="0" w:line="360" w:lineRule="auto"/>
        <w:ind w:firstLine="709"/>
        <w:jc w:val="both"/>
        <w:rPr>
          <w:sz w:val="28"/>
          <w:szCs w:val="28"/>
        </w:rPr>
      </w:pP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Для выполнения функций по кассовому обслуживанию клиентов и обработке кассовой наличности в </w:t>
      </w:r>
      <w:r w:rsidR="0015146E">
        <w:rPr>
          <w:rFonts w:ascii="Times New Roman" w:hAnsi="Times New Roman"/>
          <w:sz w:val="28"/>
          <w:szCs w:val="28"/>
        </w:rPr>
        <w:t>каждой кредитной организации</w:t>
      </w:r>
      <w:r w:rsidRPr="00A01E2A">
        <w:rPr>
          <w:rFonts w:ascii="Times New Roman" w:hAnsi="Times New Roman"/>
          <w:sz w:val="28"/>
          <w:szCs w:val="28"/>
        </w:rPr>
        <w:t xml:space="preserve"> создаётся отдел кассовых операций, состоящий из следующих подразделений:</w:t>
      </w:r>
    </w:p>
    <w:p w:rsidR="00F83184" w:rsidRPr="00A01E2A" w:rsidRDefault="00F83184" w:rsidP="00F83184">
      <w:pPr>
        <w:numPr>
          <w:ilvl w:val="0"/>
          <w:numId w:val="2"/>
        </w:numPr>
        <w:tabs>
          <w:tab w:val="num" w:pos="960"/>
        </w:tabs>
        <w:spacing w:after="0" w:line="360" w:lineRule="auto"/>
        <w:ind w:left="0" w:firstLine="709"/>
        <w:jc w:val="both"/>
        <w:rPr>
          <w:rFonts w:ascii="Times New Roman" w:hAnsi="Times New Roman"/>
          <w:sz w:val="28"/>
          <w:szCs w:val="28"/>
        </w:rPr>
      </w:pPr>
      <w:r w:rsidRPr="00A01E2A">
        <w:rPr>
          <w:rFonts w:ascii="Times New Roman" w:hAnsi="Times New Roman"/>
          <w:sz w:val="28"/>
          <w:szCs w:val="28"/>
        </w:rPr>
        <w:t>приходных касс;</w:t>
      </w:r>
    </w:p>
    <w:p w:rsidR="00F83184" w:rsidRPr="00A01E2A" w:rsidRDefault="00F83184" w:rsidP="00F83184">
      <w:pPr>
        <w:numPr>
          <w:ilvl w:val="0"/>
          <w:numId w:val="2"/>
        </w:numPr>
        <w:tabs>
          <w:tab w:val="num" w:pos="960"/>
        </w:tabs>
        <w:spacing w:after="0" w:line="360" w:lineRule="auto"/>
        <w:ind w:left="0" w:firstLine="709"/>
        <w:jc w:val="both"/>
        <w:rPr>
          <w:rFonts w:ascii="Times New Roman" w:hAnsi="Times New Roman"/>
          <w:sz w:val="28"/>
          <w:szCs w:val="28"/>
        </w:rPr>
      </w:pPr>
      <w:r w:rsidRPr="00A01E2A">
        <w:rPr>
          <w:rFonts w:ascii="Times New Roman" w:hAnsi="Times New Roman"/>
          <w:sz w:val="28"/>
          <w:szCs w:val="28"/>
        </w:rPr>
        <w:t>расходных касс;</w:t>
      </w:r>
    </w:p>
    <w:p w:rsidR="00F83184" w:rsidRPr="00A01E2A" w:rsidRDefault="00F83184" w:rsidP="00F83184">
      <w:pPr>
        <w:numPr>
          <w:ilvl w:val="0"/>
          <w:numId w:val="2"/>
        </w:numPr>
        <w:tabs>
          <w:tab w:val="num" w:pos="960"/>
        </w:tabs>
        <w:spacing w:after="0" w:line="360" w:lineRule="auto"/>
        <w:ind w:left="0" w:firstLine="709"/>
        <w:jc w:val="both"/>
        <w:rPr>
          <w:rFonts w:ascii="Times New Roman" w:hAnsi="Times New Roman"/>
          <w:sz w:val="28"/>
          <w:szCs w:val="28"/>
        </w:rPr>
      </w:pPr>
      <w:r w:rsidRPr="00A01E2A">
        <w:rPr>
          <w:rFonts w:ascii="Times New Roman" w:hAnsi="Times New Roman"/>
          <w:sz w:val="28"/>
          <w:szCs w:val="28"/>
        </w:rPr>
        <w:t>приходно-расходных касс;</w:t>
      </w:r>
    </w:p>
    <w:p w:rsidR="00F83184" w:rsidRPr="00A01E2A" w:rsidRDefault="00F83184" w:rsidP="00F83184">
      <w:pPr>
        <w:numPr>
          <w:ilvl w:val="0"/>
          <w:numId w:val="2"/>
        </w:numPr>
        <w:tabs>
          <w:tab w:val="num" w:pos="960"/>
        </w:tabs>
        <w:spacing w:after="0" w:line="360" w:lineRule="auto"/>
        <w:ind w:left="0" w:firstLine="709"/>
        <w:jc w:val="both"/>
        <w:rPr>
          <w:rFonts w:ascii="Times New Roman" w:hAnsi="Times New Roman"/>
          <w:sz w:val="28"/>
          <w:szCs w:val="28"/>
        </w:rPr>
      </w:pPr>
      <w:r w:rsidRPr="00A01E2A">
        <w:rPr>
          <w:rFonts w:ascii="Times New Roman" w:hAnsi="Times New Roman"/>
          <w:sz w:val="28"/>
          <w:szCs w:val="28"/>
        </w:rPr>
        <w:t>разменных касс;</w:t>
      </w:r>
    </w:p>
    <w:p w:rsidR="00F83184" w:rsidRPr="00A01E2A" w:rsidRDefault="00F83184" w:rsidP="00F83184">
      <w:pPr>
        <w:numPr>
          <w:ilvl w:val="0"/>
          <w:numId w:val="2"/>
        </w:numPr>
        <w:tabs>
          <w:tab w:val="num" w:pos="960"/>
        </w:tabs>
        <w:spacing w:after="0" w:line="360" w:lineRule="auto"/>
        <w:ind w:left="0" w:firstLine="709"/>
        <w:jc w:val="both"/>
        <w:rPr>
          <w:rFonts w:ascii="Times New Roman" w:hAnsi="Times New Roman"/>
          <w:sz w:val="28"/>
          <w:szCs w:val="28"/>
        </w:rPr>
      </w:pPr>
      <w:r w:rsidRPr="00A01E2A">
        <w:rPr>
          <w:rFonts w:ascii="Times New Roman" w:hAnsi="Times New Roman"/>
          <w:sz w:val="28"/>
          <w:szCs w:val="28"/>
        </w:rPr>
        <w:t>касс пересчёта.</w:t>
      </w:r>
    </w:p>
    <w:p w:rsidR="00F83184" w:rsidRPr="00A01E2A" w:rsidRDefault="00F83184" w:rsidP="00F83184">
      <w:pPr>
        <w:spacing w:after="0" w:line="360" w:lineRule="auto"/>
        <w:jc w:val="both"/>
        <w:rPr>
          <w:rFonts w:ascii="Times New Roman" w:hAnsi="Times New Roman"/>
          <w:sz w:val="28"/>
          <w:szCs w:val="28"/>
        </w:rPr>
      </w:pPr>
      <w:r w:rsidRPr="00A01E2A">
        <w:rPr>
          <w:rFonts w:ascii="Times New Roman" w:hAnsi="Times New Roman"/>
          <w:sz w:val="28"/>
          <w:szCs w:val="28"/>
        </w:rPr>
        <w:t xml:space="preserve">     Целесообразность создания выше указанных подразделений и их количество определяется управлением отделения сбербанка исходя от количества обслуживаемых клиентов и объёма кассовых операций.</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Отдел кассовых операций возглавляет заведующий кассой, а при наличии более 3-х подразделений вводится должность начальника отдела кассовых операций. Заведующий кассой (начальник отдела кассовых операций) осуществляет руководство отделом и контроль за работой сотрудников отдела.</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Начальник отдела кассовых операций обязан:</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обеспечить чёткое и своевременное кассовое обслуживание клиентов;</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обеспечить надлежащее хранение и обеспечить полную сохранность вверенных ценностей;</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создавать необходимые условия, обеспечивающие соблюдение порядка приёма, обработки, хранения и выдачи наличных денег и ценностей из касс и кладовых;</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проводить необходимые мероприятия по недопущению просчётов, растрат, хищений и злоупотреблений в кассовой работе;</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обеспечивать устранение недостатков, вскрываемых ревизиями и проверками;</w:t>
      </w:r>
    </w:p>
    <w:p w:rsidR="00F83184" w:rsidRPr="00F82E64"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проводить необходимые мероприятия по работе с кадр</w:t>
      </w:r>
      <w:r w:rsidR="00F82E64">
        <w:rPr>
          <w:rFonts w:ascii="Times New Roman" w:hAnsi="Times New Roman"/>
          <w:sz w:val="28"/>
          <w:szCs w:val="28"/>
        </w:rPr>
        <w:t>ами и повышение их квалификации</w:t>
      </w:r>
      <w:r w:rsidR="00F82E64" w:rsidRPr="00F82E64">
        <w:rPr>
          <w:rFonts w:ascii="Times New Roman" w:hAnsi="Times New Roman"/>
          <w:sz w:val="28"/>
          <w:szCs w:val="28"/>
        </w:rPr>
        <w:t xml:space="preserve"> [10].</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Кассиры приходных и расходных касс снабжаются образцами подписей операционных работников, уполномоченных подписывать приходные и расходные кассовые документы, а операционные работники, связанные с оформлением приходно-расходных документов, – образцами подписей кассиров указанных касс. Образцы заверяются образцами подписей начальника расчётно-кассового центра и главного бухгалтера и скрепляются гербовой печатью.</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Передача приходных и расходных кассовых документов между кассовыми и операционными работниками производится внутренним порядком. У операционных касс на видном месте помещается объявление о том, что образцы банкнот находятся у заведующего кассой (начальника отдела кассовых операций) и по желанию клиента могут быть представлены ему на обозрение. Образцы банкнот учитываются на счёте №91202 «Разные ценности и документы» по номиналу и в нерабочее время хранятся в кладовой.</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Для выдачи наличных денег клиентам в банке организуются расходные кассы. Для совершения расходных операций заведующий кассой выдаёт кассирам расходных касс под отчёт необходимые суммы денег под расписку в книге 0482155.</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После выдачи денег кассирам заведующий кассой проверяет соответствие фактического остатка денег в оборотной кассе с учётом выданных сумм данным книги 0482120 по счёту №20201 «Касса» на начало дня.</w:t>
      </w:r>
    </w:p>
    <w:p w:rsidR="00F83184" w:rsidRPr="003A552F"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Представитель клиента предъявляет денежный чек операционному работнику, который после соответствующей проверки записывает сумму чека в кассовый журнал и выдаёт лицу, получающему деньги, контрольную марку от денежного чека для пре</w:t>
      </w:r>
      <w:r w:rsidR="003A552F">
        <w:rPr>
          <w:rFonts w:ascii="Times New Roman" w:hAnsi="Times New Roman"/>
          <w:sz w:val="28"/>
          <w:szCs w:val="28"/>
        </w:rPr>
        <w:t>дъявления в кассу</w:t>
      </w:r>
      <w:r w:rsidR="003A552F" w:rsidRPr="003A552F">
        <w:rPr>
          <w:rFonts w:ascii="Times New Roman" w:hAnsi="Times New Roman"/>
          <w:sz w:val="28"/>
          <w:szCs w:val="28"/>
        </w:rPr>
        <w:t xml:space="preserve"> [15].</w:t>
      </w:r>
    </w:p>
    <w:p w:rsidR="00F83184" w:rsidRPr="00A01E2A" w:rsidRDefault="005262E9" w:rsidP="00F83184">
      <w:pPr>
        <w:numPr>
          <w:ilvl w:val="12"/>
          <w:numId w:val="0"/>
        </w:numPr>
        <w:spacing w:after="0" w:line="360" w:lineRule="auto"/>
        <w:jc w:val="both"/>
        <w:rPr>
          <w:rFonts w:ascii="Times New Roman" w:hAnsi="Times New Roman"/>
          <w:sz w:val="28"/>
          <w:szCs w:val="28"/>
        </w:rPr>
      </w:pPr>
      <w:r>
        <w:rPr>
          <w:rFonts w:ascii="Times New Roman" w:hAnsi="Times New Roman"/>
          <w:sz w:val="28"/>
          <w:szCs w:val="28"/>
        </w:rPr>
        <w:t xml:space="preserve">     </w:t>
      </w:r>
      <w:r w:rsidR="00F83184" w:rsidRPr="00A01E2A">
        <w:rPr>
          <w:rFonts w:ascii="Times New Roman" w:hAnsi="Times New Roman"/>
          <w:sz w:val="28"/>
          <w:szCs w:val="28"/>
        </w:rPr>
        <w:t>Получив денежный чек кассир обязан:</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проверить надписи должностных лиц расчётно-кассового центра, оформивших и проверивших денежный чек, и тождественность этих подписей имеющимся образцам;</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сличить сумму, проставленную в денежном чеке цифрами с суммой, указанной прописью;</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проверить наличие на денежном чеке расписки получателя в получении денег и данных его паспорта или удостоверения личности;</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подготовить сумму денег, подлежащую выдаче, с отражением её на контрольной ленте калькулятора;</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вызвать получателя денег по номеру чека и спросить сумму получаемых денег;</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сверить номер контрольной марки, предъявляемой в кассу, с номером на денежном чеке и приклеить к нему контрольную марку;</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повторно просчитать подготовленную к выдаче сумму денег в присутствии клиента;</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выдать деньги получателю и подписать чек.</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При выдаче денег клиентам отдельными корешками или листами кассир расходной кассы предварительно пересчитывает полистно полную или неполную пачку банкнот под контролем специально выделенного кассового работника. Если представитель организации отказался от полистного и поштучного пересчёта в расчётно-кассовом центре получаемой им денежной наличности, в его присутствии кассир расходной кассы срезает с пачек банкнот пломбы (части оттисков клише), мешков с монетой – пломбы. В конце операционного дня кассир записывает в книгу 0482155 количество и суммы оплаченных документов и остаток подотчётной суммы, сдаваемых под расписку заведующему кассой, сверяет сумму принятых под отчёт денег с суммой, указанной в расходных документах и на контрольной ленте калькулятора, а также с фактическим остатком денег, после чего составляет справку 0482110, подписывает её и приведённые в ней кассовые обороты сверяет с записями в кассовых журналах операционных работников. Сверка оформляется подписями кассира в кассовых журналах и операционных работников на справке кассира.</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По окончанию рабочего дня остаток аванса, полученный для выплаты заработной платы сотрудникам учреждения Банка России, кассир вкладывает в мешок. Горловина мешка подшивается вместе с ярлыками и плотно завязывается шпагатом без узлов и надрывов. На ярлыке указываются дата упаковки, сумма вложения и проставляются подписи и именной штамп кассира. Концы шпагата завязываются глухим узлом и пломбируются кассиром. Мешок принимается заведующим кассой под расписку в книге 0482155 кассира на хранение до утра следующего рабочего дня с проверкой его целости, правильности упаковки, наличия на ярлыке суммы вложения и подписи кассира.</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По истечении трёх рабочих дней со дня выдачи аванса заведующий кассой принимает неиспользованный остаток, сформированный и упакованный в полные, неполные и сборные пачки, в установленном порядке на основании кассового приходного ордера.</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Приём денег в приходные кассы расчётно-кассовых центров производится от организаций и кредитных организаций по объявлению на взнос наличными 0402001. От сотрудников учреждений Банка России приём денег осуществляется по приходным кассовым ордерам.</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Для сдачи наличных денег в приходную кассу представители клиентов заполняют объявление на взнос наличными 0402001 и передают его операционному работнику, который проверяет и оформляет объявление на взнос наличными, отражает сумму в кассовом журнале по приходу и передаёт его в кассу.</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Получив объявление на взнос наличными, кассир проверяет тождественность подписи операционного работника имеющемуся образцу, сличает соответствие суммы цифрами и прописью, взывает вносителя денег и принимает от него деньги:</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от организаций – банкноты полистно, монету по кружкам с последующим формированием и упаковкой порядке в полные, неполные и сборные пачки банкнот и мешки с монетой;</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r w:rsidRPr="00A01E2A">
        <w:rPr>
          <w:rFonts w:ascii="Times New Roman" w:hAnsi="Times New Roman"/>
          <w:sz w:val="28"/>
          <w:szCs w:val="28"/>
        </w:rPr>
        <w:t>– от кредитных организаций – банкноты полными и неполными пачками с проверкой количества корешков, правильности и целостности упаковки, наличия чётких и целых оттисков пломбиров (клише), правильности оформления реквизитов и их соответствие реквизитам кредитной организации; монету мешками с проверкой наличия реквизитов на ярлыках, целостности и правильности упаковки и пломб.</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Если вноситель сдаёт деньги по нескольким документам для зачисления на разные счета, кассир принимает деньги по каждому документу отдельно.</w:t>
      </w:r>
    </w:p>
    <w:p w:rsidR="00F83184" w:rsidRPr="00A01E2A" w:rsidRDefault="00F83184" w:rsidP="00F83184">
      <w:pPr>
        <w:numPr>
          <w:ilvl w:val="12"/>
          <w:numId w:val="0"/>
        </w:numPr>
        <w:spacing w:after="0" w:line="360" w:lineRule="auto"/>
        <w:jc w:val="both"/>
        <w:rPr>
          <w:rFonts w:ascii="Times New Roman" w:hAnsi="Times New Roman"/>
          <w:sz w:val="28"/>
          <w:szCs w:val="28"/>
        </w:rPr>
      </w:pPr>
      <w:r w:rsidRPr="00A01E2A">
        <w:rPr>
          <w:rFonts w:ascii="Times New Roman" w:hAnsi="Times New Roman"/>
          <w:sz w:val="28"/>
          <w:szCs w:val="28"/>
        </w:rPr>
        <w:t xml:space="preserve">      Кассир приходной кассы ведёт ежедневные записи принятых им от клиентов и сданных заведующему кассой денежных сумм в книге 0482155. В конце операционного дня кассир подбирает принятые приходные кассовые документы, подсчитывает сумму по ним с отражением на контрольной ленте калькулятора, составляет справку 0482109 о сумме принятых им денег и сверяет сумму по этой справке с суммой фактически принятых денег. Справка подписывается кассиром и кассовые обороты, указанные в ней, сверяются им с записями в кассовых журналах операционных работников. Сверка оформляется подписями кассира в кассовых журналах и операционного работника на справке кассира.</w:t>
      </w:r>
    </w:p>
    <w:p w:rsidR="00F83184" w:rsidRPr="00A01E2A" w:rsidRDefault="00F83184" w:rsidP="00F83184">
      <w:pPr>
        <w:pStyle w:val="a7"/>
        <w:numPr>
          <w:ilvl w:val="12"/>
          <w:numId w:val="0"/>
        </w:numPr>
        <w:spacing w:line="360" w:lineRule="auto"/>
        <w:ind w:right="0"/>
        <w:rPr>
          <w:szCs w:val="28"/>
        </w:rPr>
      </w:pPr>
      <w:r w:rsidRPr="00A01E2A">
        <w:rPr>
          <w:szCs w:val="28"/>
        </w:rPr>
        <w:t xml:space="preserve">     Персональную ответственность за полную сохранность ценностей в кассах, состояние кассовой работы несут: управляющий, начальник отдела кассовых операций, главный бухгалтер, заведующий кассой, кассиры.</w:t>
      </w:r>
    </w:p>
    <w:p w:rsidR="00F83184" w:rsidRPr="004F499E" w:rsidRDefault="00F83184" w:rsidP="00F83184">
      <w:pPr>
        <w:spacing w:line="360" w:lineRule="auto"/>
        <w:jc w:val="both"/>
        <w:rPr>
          <w:rFonts w:ascii="Times New Roman" w:hAnsi="Times New Roman"/>
          <w:sz w:val="28"/>
          <w:szCs w:val="28"/>
        </w:rPr>
      </w:pPr>
      <w:r w:rsidRPr="00A01E2A">
        <w:rPr>
          <w:rFonts w:ascii="Times New Roman" w:hAnsi="Times New Roman"/>
          <w:sz w:val="28"/>
          <w:szCs w:val="28"/>
        </w:rPr>
        <w:t xml:space="preserve">     Они обязаны обеспечить строгое соблюдение правил совершения эмиссионно-кассовых операций, осуществлять контроль за своевременным оприходованием денег, поступивших в кассы, и перечислением денег из оборотной кассы сверх установлен</w:t>
      </w:r>
      <w:r w:rsidR="004F499E">
        <w:rPr>
          <w:rFonts w:ascii="Times New Roman" w:hAnsi="Times New Roman"/>
          <w:sz w:val="28"/>
          <w:szCs w:val="28"/>
        </w:rPr>
        <w:t>ного лимита в резервные фонды</w:t>
      </w:r>
      <w:r w:rsidR="004F499E" w:rsidRPr="004F499E">
        <w:rPr>
          <w:rFonts w:ascii="Times New Roman" w:hAnsi="Times New Roman"/>
          <w:sz w:val="28"/>
          <w:szCs w:val="28"/>
        </w:rPr>
        <w:t>[4].</w:t>
      </w:r>
    </w:p>
    <w:p w:rsidR="00F83184" w:rsidRPr="00A01E2A" w:rsidRDefault="00F83184" w:rsidP="00F83184">
      <w:pPr>
        <w:numPr>
          <w:ilvl w:val="12"/>
          <w:numId w:val="0"/>
        </w:numPr>
        <w:spacing w:after="0" w:line="360" w:lineRule="auto"/>
        <w:ind w:firstLine="709"/>
        <w:jc w:val="both"/>
        <w:rPr>
          <w:rFonts w:ascii="Times New Roman" w:hAnsi="Times New Roman"/>
          <w:sz w:val="28"/>
          <w:szCs w:val="28"/>
        </w:rPr>
      </w:pPr>
    </w:p>
    <w:p w:rsidR="00A01E2A" w:rsidRPr="00A01E2A" w:rsidRDefault="00A01E2A" w:rsidP="00FD0420">
      <w:pPr>
        <w:spacing w:after="0" w:line="360" w:lineRule="auto"/>
        <w:jc w:val="center"/>
        <w:rPr>
          <w:rStyle w:val="a3"/>
          <w:b/>
          <w:noProof/>
          <w:color w:val="auto"/>
          <w:sz w:val="28"/>
          <w:szCs w:val="28"/>
          <w:u w:val="none"/>
        </w:rPr>
      </w:pPr>
      <w:r w:rsidRPr="00A01E2A">
        <w:rPr>
          <w:rStyle w:val="a3"/>
          <w:b/>
          <w:noProof/>
          <w:color w:val="auto"/>
          <w:sz w:val="28"/>
          <w:szCs w:val="28"/>
          <w:u w:val="none"/>
        </w:rPr>
        <w:t xml:space="preserve">2. </w:t>
      </w:r>
      <w:r w:rsidR="006A59A4">
        <w:rPr>
          <w:rStyle w:val="a3"/>
          <w:b/>
          <w:noProof/>
          <w:color w:val="auto"/>
          <w:sz w:val="28"/>
          <w:szCs w:val="28"/>
          <w:u w:val="none"/>
        </w:rPr>
        <w:t>Проектирование системы учета кассовых операций коммерческого банка</w:t>
      </w:r>
    </w:p>
    <w:p w:rsidR="00FD0420" w:rsidRDefault="00A01E2A" w:rsidP="00FD0420">
      <w:pPr>
        <w:shd w:val="clear" w:color="auto" w:fill="FFFFFF"/>
        <w:autoSpaceDE w:val="0"/>
        <w:autoSpaceDN w:val="0"/>
        <w:adjustRightInd w:val="0"/>
        <w:spacing w:after="0" w:line="360" w:lineRule="auto"/>
        <w:jc w:val="center"/>
        <w:rPr>
          <w:rStyle w:val="a3"/>
          <w:b/>
          <w:noProof/>
          <w:color w:val="auto"/>
          <w:sz w:val="28"/>
          <w:szCs w:val="28"/>
          <w:u w:val="none"/>
        </w:rPr>
      </w:pPr>
      <w:r w:rsidRPr="00A01E2A">
        <w:rPr>
          <w:rStyle w:val="a3"/>
          <w:b/>
          <w:noProof/>
          <w:color w:val="auto"/>
          <w:sz w:val="28"/>
          <w:szCs w:val="28"/>
          <w:u w:val="none"/>
        </w:rPr>
        <w:t xml:space="preserve">2.1. </w:t>
      </w:r>
      <w:r w:rsidR="00FD0420" w:rsidRPr="00DA1C5D">
        <w:rPr>
          <w:rStyle w:val="a3"/>
          <w:b/>
          <w:noProof/>
          <w:color w:val="auto"/>
          <w:sz w:val="28"/>
          <w:szCs w:val="28"/>
          <w:u w:val="none"/>
        </w:rPr>
        <w:t>Бухгалтерский учет кассовых операци</w:t>
      </w:r>
      <w:r w:rsidR="00FD0420">
        <w:rPr>
          <w:rStyle w:val="a3"/>
          <w:b/>
          <w:noProof/>
          <w:color w:val="auto"/>
          <w:sz w:val="28"/>
          <w:szCs w:val="28"/>
          <w:u w:val="none"/>
        </w:rPr>
        <w:t>й</w:t>
      </w:r>
    </w:p>
    <w:p w:rsidR="00FD0420" w:rsidRDefault="00FD0420" w:rsidP="00FD0420">
      <w:pPr>
        <w:shd w:val="clear" w:color="auto" w:fill="FFFFFF"/>
        <w:autoSpaceDE w:val="0"/>
        <w:autoSpaceDN w:val="0"/>
        <w:adjustRightInd w:val="0"/>
        <w:spacing w:after="0" w:line="360" w:lineRule="auto"/>
        <w:jc w:val="center"/>
        <w:rPr>
          <w:rStyle w:val="a3"/>
          <w:b/>
          <w:noProof/>
          <w:color w:val="auto"/>
          <w:sz w:val="28"/>
          <w:szCs w:val="28"/>
          <w:u w:val="none"/>
        </w:rPr>
      </w:pPr>
    </w:p>
    <w:p w:rsidR="00FD0420" w:rsidRPr="00FD0420" w:rsidRDefault="00FD0420" w:rsidP="00FD0420">
      <w:pPr>
        <w:shd w:val="clear" w:color="auto" w:fill="FFFFFF"/>
        <w:autoSpaceDE w:val="0"/>
        <w:autoSpaceDN w:val="0"/>
        <w:adjustRightInd w:val="0"/>
        <w:spacing w:after="0" w:line="360" w:lineRule="auto"/>
        <w:jc w:val="both"/>
        <w:rPr>
          <w:rFonts w:ascii="Times New Roman" w:hAnsi="Times New Roman"/>
          <w:b/>
          <w:sz w:val="28"/>
          <w:szCs w:val="28"/>
        </w:rPr>
      </w:pPr>
      <w:r>
        <w:rPr>
          <w:rFonts w:ascii="Times New Roman" w:hAnsi="Times New Roman"/>
          <w:sz w:val="28"/>
          <w:szCs w:val="28"/>
        </w:rPr>
        <w:t xml:space="preserve">     </w:t>
      </w:r>
      <w:r w:rsidRPr="00DA1C5D">
        <w:rPr>
          <w:rFonts w:ascii="Times New Roman" w:hAnsi="Times New Roman"/>
          <w:sz w:val="28"/>
          <w:szCs w:val="28"/>
        </w:rPr>
        <w:t xml:space="preserve">Для учета кассовых операций применяются следующие типовые межведомственные формы первичных документов и учетных регистров: приходный кассовый ордер (форма N КО-1), расходный кассовый ордер (форма N КО-2), журнал регистрации приходных и расходных кассовых ордеров (форма N КО-3), кассовая книга (форма N КО-4), книга учета принятых и выданных кассиром денежных средств (форма N КО-5). Эти формы утверждены Постановлением Госкомстата России от 18 августа </w:t>
      </w:r>
      <w:smartTag w:uri="urn:schemas-microsoft-com:office:smarttags" w:element="metricconverter">
        <w:smartTagPr>
          <w:attr w:name="ProductID" w:val="1998 г"/>
        </w:smartTagPr>
        <w:r w:rsidRPr="00DA1C5D">
          <w:rPr>
            <w:rFonts w:ascii="Times New Roman" w:hAnsi="Times New Roman"/>
            <w:sz w:val="28"/>
            <w:szCs w:val="28"/>
          </w:rPr>
          <w:t>1998 г</w:t>
        </w:r>
      </w:smartTag>
      <w:r w:rsidRPr="00DA1C5D">
        <w:rPr>
          <w:rFonts w:ascii="Times New Roman" w:hAnsi="Times New Roman"/>
          <w:sz w:val="28"/>
          <w:szCs w:val="28"/>
        </w:rPr>
        <w:t xml:space="preserve">. N 88 по согласованию с Министерством финансов РФ и введены в действие с 1 января </w:t>
      </w:r>
      <w:smartTag w:uri="urn:schemas-microsoft-com:office:smarttags" w:element="metricconverter">
        <w:smartTagPr>
          <w:attr w:name="ProductID" w:val="1999 г"/>
        </w:smartTagPr>
        <w:r w:rsidRPr="00DA1C5D">
          <w:rPr>
            <w:rFonts w:ascii="Times New Roman" w:hAnsi="Times New Roman"/>
            <w:sz w:val="28"/>
            <w:szCs w:val="28"/>
          </w:rPr>
          <w:t>1999 г</w:t>
        </w:r>
      </w:smartTag>
      <w:r w:rsidRPr="00DA1C5D">
        <w:rPr>
          <w:rFonts w:ascii="Times New Roman" w:hAnsi="Times New Roman"/>
          <w:sz w:val="28"/>
          <w:szCs w:val="28"/>
        </w:rPr>
        <w:t>.</w:t>
      </w:r>
    </w:p>
    <w:p w:rsidR="00FD0420" w:rsidRPr="00DA1C5D" w:rsidRDefault="00FD0420" w:rsidP="00FD0420">
      <w:pPr>
        <w:pStyle w:val="Con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A1C5D">
        <w:rPr>
          <w:rFonts w:ascii="Times New Roman" w:hAnsi="Times New Roman" w:cs="Times New Roman"/>
          <w:sz w:val="28"/>
          <w:szCs w:val="28"/>
        </w:rPr>
        <w:t>Поступление денег в кассу и выдачу из кассы оформляют приходными и расходными кассовыми ордерами. Подчистки, помарки и исправления, хотя бы и оговоренные, в этих документах не допускаются. Прием и выдача денег по кассовым ордерам могут производиться только в день их составления.</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 xml:space="preserve">      Учет остатков и движения наличности в российской валюте ведут на следующих ак</w:t>
      </w:r>
      <w:r w:rsidRPr="00DA1C5D">
        <w:rPr>
          <w:rFonts w:ascii="Times New Roman" w:hAnsi="Times New Roman"/>
          <w:color w:val="000000"/>
          <w:sz w:val="28"/>
          <w:szCs w:val="28"/>
        </w:rPr>
        <w:softHyphen/>
        <w:t>тивных счетах второго порядка:</w:t>
      </w:r>
    </w:p>
    <w:p w:rsidR="00FD0420" w:rsidRPr="00DA1C5D" w:rsidRDefault="00FD0420" w:rsidP="00FD0420">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DA1C5D">
        <w:rPr>
          <w:rFonts w:ascii="Times New Roman" w:hAnsi="Times New Roman"/>
          <w:color w:val="000000"/>
          <w:sz w:val="28"/>
          <w:szCs w:val="28"/>
        </w:rPr>
        <w:t>20202   Касса кредитных организаций</w:t>
      </w:r>
    </w:p>
    <w:p w:rsidR="00FD0420" w:rsidRPr="00DA1C5D" w:rsidRDefault="00FD0420" w:rsidP="00FD0420">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DA1C5D">
        <w:rPr>
          <w:rFonts w:ascii="Times New Roman" w:hAnsi="Times New Roman"/>
          <w:color w:val="000000"/>
          <w:sz w:val="28"/>
          <w:szCs w:val="28"/>
        </w:rPr>
        <w:t>20206   Касса обменных пунктов</w:t>
      </w:r>
    </w:p>
    <w:p w:rsidR="00FD0420" w:rsidRPr="00DA1C5D" w:rsidRDefault="00FD0420" w:rsidP="00FD0420">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DA1C5D">
        <w:rPr>
          <w:rFonts w:ascii="Times New Roman" w:hAnsi="Times New Roman"/>
          <w:color w:val="000000"/>
          <w:sz w:val="28"/>
          <w:szCs w:val="28"/>
        </w:rPr>
        <w:t>20207 Денежные средства в операционных кассах, находящихся вне помещений</w:t>
      </w:r>
      <w:r w:rsidRPr="00DA1C5D">
        <w:rPr>
          <w:rFonts w:ascii="Times New Roman" w:hAnsi="Times New Roman"/>
          <w:sz w:val="28"/>
          <w:szCs w:val="28"/>
        </w:rPr>
        <w:t xml:space="preserve"> </w:t>
      </w:r>
      <w:r w:rsidRPr="00DA1C5D">
        <w:rPr>
          <w:rFonts w:ascii="Times New Roman" w:hAnsi="Times New Roman"/>
          <w:color w:val="000000"/>
          <w:sz w:val="28"/>
          <w:szCs w:val="28"/>
        </w:rPr>
        <w:t>кредитных организаций</w:t>
      </w:r>
    </w:p>
    <w:p w:rsidR="00FD0420" w:rsidRPr="00DA1C5D" w:rsidRDefault="00FD0420" w:rsidP="00FD0420">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DA1C5D">
        <w:rPr>
          <w:rFonts w:ascii="Times New Roman" w:hAnsi="Times New Roman"/>
          <w:color w:val="000000"/>
          <w:sz w:val="28"/>
          <w:szCs w:val="28"/>
        </w:rPr>
        <w:t>20208  Денежные средства в банкоматах</w:t>
      </w:r>
    </w:p>
    <w:p w:rsidR="00FD0420" w:rsidRPr="00DA1C5D" w:rsidRDefault="00FD0420" w:rsidP="00FD0420">
      <w:pPr>
        <w:shd w:val="clear" w:color="auto" w:fill="FFFFFF"/>
        <w:autoSpaceDE w:val="0"/>
        <w:autoSpaceDN w:val="0"/>
        <w:adjustRightInd w:val="0"/>
        <w:spacing w:after="0" w:line="360" w:lineRule="auto"/>
        <w:ind w:firstLine="708"/>
        <w:jc w:val="both"/>
        <w:rPr>
          <w:rFonts w:ascii="Times New Roman" w:hAnsi="Times New Roman"/>
          <w:sz w:val="28"/>
          <w:szCs w:val="28"/>
        </w:rPr>
      </w:pPr>
      <w:r w:rsidRPr="00DA1C5D">
        <w:rPr>
          <w:rFonts w:ascii="Times New Roman" w:hAnsi="Times New Roman"/>
          <w:color w:val="000000"/>
          <w:sz w:val="28"/>
          <w:szCs w:val="28"/>
        </w:rPr>
        <w:t>20209  Денежные средства в пути</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 xml:space="preserve">     По дебету этих счетов записывают суммы, увеличивающие, а по кредиту - умень</w:t>
      </w:r>
      <w:r w:rsidRPr="00DA1C5D">
        <w:rPr>
          <w:rFonts w:ascii="Times New Roman" w:hAnsi="Times New Roman"/>
          <w:color w:val="000000"/>
          <w:sz w:val="28"/>
          <w:szCs w:val="28"/>
        </w:rPr>
        <w:softHyphen/>
        <w:t>шающие остатки. Корреспондентские связи названных выше счетов по типичным операциям с наличными денежными средствами в рублях показаны ниже.</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color w:val="000000"/>
          <w:sz w:val="28"/>
          <w:szCs w:val="28"/>
        </w:rPr>
      </w:pPr>
      <w:r w:rsidRPr="00DA1C5D">
        <w:rPr>
          <w:rFonts w:ascii="Times New Roman" w:hAnsi="Times New Roman"/>
          <w:color w:val="000000"/>
          <w:sz w:val="28"/>
          <w:szCs w:val="28"/>
        </w:rPr>
        <w:t xml:space="preserve">1.  В кассу банка поступили наличные деньги на расчетный счет клиента: </w:t>
      </w:r>
    </w:p>
    <w:p w:rsidR="00FD0420" w:rsidRPr="00DA1C5D" w:rsidRDefault="00FD0420" w:rsidP="00FD0420">
      <w:pPr>
        <w:shd w:val="clear" w:color="auto" w:fill="FFFFFF"/>
        <w:autoSpaceDE w:val="0"/>
        <w:autoSpaceDN w:val="0"/>
        <w:adjustRightInd w:val="0"/>
        <w:spacing w:after="0" w:line="360" w:lineRule="auto"/>
        <w:ind w:firstLine="708"/>
        <w:jc w:val="both"/>
        <w:rPr>
          <w:rFonts w:ascii="Times New Roman" w:hAnsi="Times New Roman"/>
          <w:bCs/>
          <w:iCs/>
          <w:color w:val="000000"/>
          <w:sz w:val="28"/>
          <w:szCs w:val="28"/>
        </w:rPr>
      </w:pPr>
      <w:r w:rsidRPr="00DA1C5D">
        <w:rPr>
          <w:rFonts w:ascii="Times New Roman" w:hAnsi="Times New Roman"/>
          <w:bCs/>
          <w:iCs/>
          <w:color w:val="000000"/>
          <w:sz w:val="28"/>
          <w:szCs w:val="28"/>
        </w:rPr>
        <w:t>Дебет 20202                                  Кредит 40702</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iCs/>
          <w:color w:val="000000"/>
          <w:sz w:val="28"/>
          <w:szCs w:val="28"/>
        </w:rPr>
        <w:t xml:space="preserve">2.  </w:t>
      </w:r>
      <w:r w:rsidRPr="00DA1C5D">
        <w:rPr>
          <w:rFonts w:ascii="Times New Roman" w:hAnsi="Times New Roman"/>
          <w:color w:val="000000"/>
          <w:sz w:val="28"/>
          <w:szCs w:val="28"/>
        </w:rPr>
        <w:t>С расчетного счета клиента списана сумма денежных средств, выданных ему из кассы банка:</w:t>
      </w:r>
    </w:p>
    <w:p w:rsidR="00FD0420" w:rsidRPr="00DA1C5D" w:rsidRDefault="00FD0420" w:rsidP="00FD0420">
      <w:pPr>
        <w:spacing w:line="360" w:lineRule="auto"/>
        <w:ind w:firstLine="708"/>
        <w:jc w:val="both"/>
        <w:rPr>
          <w:rFonts w:ascii="Times New Roman" w:hAnsi="Times New Roman"/>
          <w:bCs/>
          <w:iCs/>
          <w:color w:val="000000"/>
          <w:sz w:val="28"/>
          <w:szCs w:val="28"/>
        </w:rPr>
      </w:pPr>
      <w:r w:rsidRPr="00DA1C5D">
        <w:rPr>
          <w:rFonts w:ascii="Times New Roman" w:hAnsi="Times New Roman"/>
          <w:bCs/>
          <w:iCs/>
          <w:color w:val="000000"/>
          <w:sz w:val="28"/>
          <w:szCs w:val="28"/>
        </w:rPr>
        <w:t>Дебет 40702                                  Кредит 20202</w:t>
      </w:r>
    </w:p>
    <w:p w:rsidR="00FD0420" w:rsidRPr="00DA1C5D" w:rsidRDefault="00FD0420" w:rsidP="00FD0420">
      <w:pPr>
        <w:spacing w:after="0" w:line="360" w:lineRule="auto"/>
        <w:jc w:val="both"/>
        <w:rPr>
          <w:rFonts w:ascii="Times New Roman" w:hAnsi="Times New Roman"/>
          <w:bCs/>
          <w:iCs/>
          <w:color w:val="000000"/>
          <w:sz w:val="28"/>
          <w:szCs w:val="28"/>
        </w:rPr>
      </w:pPr>
      <w:r w:rsidRPr="00DA1C5D">
        <w:rPr>
          <w:rFonts w:ascii="Times New Roman" w:hAnsi="Times New Roman"/>
          <w:bCs/>
          <w:iCs/>
          <w:color w:val="000000"/>
          <w:sz w:val="28"/>
          <w:szCs w:val="28"/>
        </w:rPr>
        <w:t>3. Из Расчетно-кассового центра в кассу банка получены наличные деньги:</w:t>
      </w:r>
    </w:p>
    <w:p w:rsidR="00FD0420" w:rsidRPr="00DA1C5D" w:rsidRDefault="00FD0420" w:rsidP="00FD0420">
      <w:pPr>
        <w:spacing w:line="360" w:lineRule="auto"/>
        <w:ind w:firstLine="708"/>
        <w:jc w:val="both"/>
        <w:rPr>
          <w:rFonts w:ascii="Times New Roman" w:hAnsi="Times New Roman"/>
          <w:bCs/>
          <w:iCs/>
          <w:color w:val="000000"/>
          <w:sz w:val="28"/>
          <w:szCs w:val="28"/>
        </w:rPr>
      </w:pPr>
      <w:r w:rsidRPr="00DA1C5D">
        <w:rPr>
          <w:rFonts w:ascii="Times New Roman" w:hAnsi="Times New Roman"/>
          <w:bCs/>
          <w:iCs/>
          <w:color w:val="000000"/>
          <w:sz w:val="28"/>
          <w:szCs w:val="28"/>
        </w:rPr>
        <w:t>Дебет 20202</w:t>
      </w:r>
      <w:r w:rsidRPr="00DA1C5D">
        <w:rPr>
          <w:rFonts w:ascii="Times New Roman" w:hAnsi="Times New Roman"/>
          <w:bCs/>
          <w:iCs/>
          <w:color w:val="000000"/>
          <w:sz w:val="28"/>
          <w:szCs w:val="28"/>
        </w:rPr>
        <w:tab/>
      </w:r>
      <w:r w:rsidRPr="00DA1C5D">
        <w:rPr>
          <w:rFonts w:ascii="Times New Roman" w:hAnsi="Times New Roman"/>
          <w:bCs/>
          <w:iCs/>
          <w:color w:val="000000"/>
          <w:sz w:val="28"/>
          <w:szCs w:val="28"/>
        </w:rPr>
        <w:tab/>
        <w:t xml:space="preserve">               Кредит 20209</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4.  Банком получена выписка из Расчетно-кассового центра о снятии суммы налич</w:t>
      </w:r>
      <w:r w:rsidRPr="00DA1C5D">
        <w:rPr>
          <w:rFonts w:ascii="Times New Roman" w:hAnsi="Times New Roman"/>
          <w:color w:val="000000"/>
          <w:sz w:val="28"/>
          <w:szCs w:val="28"/>
        </w:rPr>
        <w:softHyphen/>
        <w:t>ного денежного подкрепления с его корреспондентского счета:</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bCs/>
          <w:iCs/>
          <w:color w:val="000000"/>
          <w:sz w:val="28"/>
          <w:szCs w:val="28"/>
        </w:rPr>
      </w:pPr>
      <w:r w:rsidRPr="00DA1C5D">
        <w:rPr>
          <w:rFonts w:ascii="Times New Roman" w:hAnsi="Times New Roman"/>
          <w:bCs/>
          <w:iCs/>
          <w:color w:val="000000"/>
          <w:sz w:val="28"/>
          <w:szCs w:val="28"/>
        </w:rPr>
        <w:t>Дебет20209                                  Кредит 30102</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5.  Из кассы банка выданы наличные деньги инкассаторам для доставки в Расчетно-кассовый центр:</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iCs/>
          <w:color w:val="000000"/>
          <w:sz w:val="28"/>
          <w:szCs w:val="28"/>
        </w:rPr>
      </w:pPr>
      <w:r w:rsidRPr="00DA1C5D">
        <w:rPr>
          <w:rFonts w:ascii="Times New Roman" w:hAnsi="Times New Roman"/>
          <w:iCs/>
          <w:color w:val="000000"/>
          <w:sz w:val="28"/>
          <w:szCs w:val="28"/>
        </w:rPr>
        <w:t>Дебет 20209                                Кредит 20202</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6.  Из расчетно-кассового центра банком получена выписка о зачислении суммы инкассированных наличных денег на его корреспондентский счет:</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iCs/>
          <w:color w:val="000000"/>
          <w:sz w:val="28"/>
          <w:szCs w:val="28"/>
        </w:rPr>
      </w:pPr>
      <w:r w:rsidRPr="00DA1C5D">
        <w:rPr>
          <w:rFonts w:ascii="Times New Roman" w:hAnsi="Times New Roman"/>
          <w:iCs/>
          <w:color w:val="000000"/>
          <w:sz w:val="28"/>
          <w:szCs w:val="28"/>
        </w:rPr>
        <w:t>Дебет 30102                                Кредит 20209</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color w:val="000000"/>
          <w:sz w:val="28"/>
          <w:szCs w:val="28"/>
        </w:rPr>
      </w:pPr>
      <w:r w:rsidRPr="00DA1C5D">
        <w:rPr>
          <w:rFonts w:ascii="Times New Roman" w:hAnsi="Times New Roman"/>
          <w:color w:val="000000"/>
          <w:sz w:val="28"/>
          <w:szCs w:val="28"/>
        </w:rPr>
        <w:t xml:space="preserve">7.  Из кассы банка выданы наличные деньги для подкрепления кассы филиала: </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sz w:val="28"/>
          <w:szCs w:val="28"/>
        </w:rPr>
      </w:pPr>
      <w:r w:rsidRPr="00DA1C5D">
        <w:rPr>
          <w:rFonts w:ascii="Times New Roman" w:hAnsi="Times New Roman"/>
          <w:bCs/>
          <w:iCs/>
          <w:color w:val="000000"/>
          <w:sz w:val="28"/>
          <w:szCs w:val="28"/>
        </w:rPr>
        <w:t>Дебет 20209                                 Кредит 20202</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8.  С корреспондентского субсчета филиала сняты денежные средства взамен вы</w:t>
      </w:r>
      <w:r w:rsidRPr="00DA1C5D">
        <w:rPr>
          <w:rFonts w:ascii="Times New Roman" w:hAnsi="Times New Roman"/>
          <w:color w:val="000000"/>
          <w:sz w:val="28"/>
          <w:szCs w:val="28"/>
        </w:rPr>
        <w:softHyphen/>
        <w:t>данных ему наличных денег:</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sz w:val="28"/>
          <w:szCs w:val="28"/>
        </w:rPr>
      </w:pPr>
      <w:r w:rsidRPr="00DA1C5D">
        <w:rPr>
          <w:rFonts w:ascii="Times New Roman" w:hAnsi="Times New Roman"/>
          <w:bCs/>
          <w:iCs/>
          <w:color w:val="000000"/>
          <w:sz w:val="28"/>
          <w:szCs w:val="28"/>
        </w:rPr>
        <w:t>Дебет 30302                                Кредит 20209</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color w:val="000000"/>
          <w:sz w:val="28"/>
          <w:szCs w:val="28"/>
        </w:rPr>
      </w:pPr>
      <w:r w:rsidRPr="00DA1C5D">
        <w:rPr>
          <w:rFonts w:ascii="Times New Roman" w:hAnsi="Times New Roman"/>
          <w:iCs/>
          <w:color w:val="000000"/>
          <w:sz w:val="28"/>
          <w:szCs w:val="28"/>
        </w:rPr>
        <w:t xml:space="preserve">9.  </w:t>
      </w:r>
      <w:r w:rsidRPr="00DA1C5D">
        <w:rPr>
          <w:rFonts w:ascii="Times New Roman" w:hAnsi="Times New Roman"/>
          <w:color w:val="000000"/>
          <w:sz w:val="28"/>
          <w:szCs w:val="28"/>
        </w:rPr>
        <w:t xml:space="preserve">Из кассы банка в банкоматы выданы наличные деньги: </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sz w:val="28"/>
          <w:szCs w:val="28"/>
        </w:rPr>
      </w:pPr>
      <w:r w:rsidRPr="00DA1C5D">
        <w:rPr>
          <w:rFonts w:ascii="Times New Roman" w:hAnsi="Times New Roman"/>
          <w:iCs/>
          <w:color w:val="000000"/>
          <w:sz w:val="28"/>
          <w:szCs w:val="28"/>
        </w:rPr>
        <w:t>Дебет 20208                                Кредит 20202</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10.  По договору с клиентом об оказании инкассаторских услуг в кассу пересчета банка поступили суммы инкассировании наличных денег:</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bCs/>
          <w:iCs/>
          <w:color w:val="000000"/>
          <w:sz w:val="28"/>
          <w:szCs w:val="28"/>
        </w:rPr>
      </w:pPr>
      <w:r w:rsidRPr="00DA1C5D">
        <w:rPr>
          <w:rFonts w:ascii="Times New Roman" w:hAnsi="Times New Roman"/>
          <w:bCs/>
          <w:iCs/>
          <w:color w:val="000000"/>
          <w:sz w:val="28"/>
          <w:szCs w:val="28"/>
        </w:rPr>
        <w:t>Дебет 40906                                Кредит 47422</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color w:val="000000"/>
          <w:sz w:val="28"/>
          <w:szCs w:val="28"/>
        </w:rPr>
      </w:pPr>
      <w:r w:rsidRPr="00DA1C5D">
        <w:rPr>
          <w:rFonts w:ascii="Times New Roman" w:hAnsi="Times New Roman"/>
          <w:color w:val="000000"/>
          <w:sz w:val="28"/>
          <w:szCs w:val="28"/>
        </w:rPr>
        <w:t>11.  После пересчета инкассированные наличные деньги переданы в кассу банка:</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iCs/>
          <w:color w:val="000000"/>
          <w:sz w:val="28"/>
          <w:szCs w:val="28"/>
        </w:rPr>
      </w:pPr>
      <w:r w:rsidRPr="00DA1C5D">
        <w:rPr>
          <w:rFonts w:ascii="Times New Roman" w:hAnsi="Times New Roman"/>
          <w:iCs/>
          <w:color w:val="000000"/>
          <w:sz w:val="28"/>
          <w:szCs w:val="28"/>
        </w:rPr>
        <w:t>Дебет 20202                                Кредит 40906</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color w:val="000000"/>
          <w:sz w:val="28"/>
          <w:szCs w:val="28"/>
        </w:rPr>
      </w:pPr>
      <w:r w:rsidRPr="00DA1C5D">
        <w:rPr>
          <w:rFonts w:ascii="Times New Roman" w:hAnsi="Times New Roman"/>
          <w:color w:val="000000"/>
          <w:sz w:val="28"/>
          <w:szCs w:val="28"/>
        </w:rPr>
        <w:t xml:space="preserve">12.  Инкассированные наличные деньги зачислены на расчетный счет клиента: </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sz w:val="28"/>
          <w:szCs w:val="28"/>
        </w:rPr>
      </w:pPr>
      <w:r w:rsidRPr="00DA1C5D">
        <w:rPr>
          <w:rFonts w:ascii="Times New Roman" w:hAnsi="Times New Roman"/>
          <w:bCs/>
          <w:iCs/>
          <w:color w:val="000000"/>
          <w:sz w:val="28"/>
          <w:szCs w:val="28"/>
        </w:rPr>
        <w:t>Дебет 47422                                 Кредит 40702</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color w:val="000000"/>
          <w:sz w:val="28"/>
          <w:szCs w:val="28"/>
        </w:rPr>
      </w:pPr>
      <w:r w:rsidRPr="00DA1C5D">
        <w:rPr>
          <w:rFonts w:ascii="Times New Roman" w:hAnsi="Times New Roman"/>
          <w:color w:val="000000"/>
          <w:sz w:val="28"/>
          <w:szCs w:val="28"/>
        </w:rPr>
        <w:t xml:space="preserve">13.  Из кассы банка выданы наличные средства в кассу обменного пункта: </w:t>
      </w:r>
    </w:p>
    <w:p w:rsidR="00FD0420" w:rsidRPr="00DA1C5D" w:rsidRDefault="00FD0420" w:rsidP="00FD0420">
      <w:pPr>
        <w:shd w:val="clear" w:color="auto" w:fill="FFFFFF"/>
        <w:autoSpaceDE w:val="0"/>
        <w:autoSpaceDN w:val="0"/>
        <w:adjustRightInd w:val="0"/>
        <w:spacing w:line="360" w:lineRule="auto"/>
        <w:ind w:firstLine="708"/>
        <w:jc w:val="both"/>
        <w:rPr>
          <w:rFonts w:ascii="Times New Roman" w:hAnsi="Times New Roman"/>
          <w:sz w:val="28"/>
          <w:szCs w:val="28"/>
        </w:rPr>
      </w:pPr>
      <w:r w:rsidRPr="00DA1C5D">
        <w:rPr>
          <w:rFonts w:ascii="Times New Roman" w:hAnsi="Times New Roman"/>
          <w:bCs/>
          <w:iCs/>
          <w:color w:val="000000"/>
          <w:sz w:val="28"/>
          <w:szCs w:val="28"/>
        </w:rPr>
        <w:t>Дебет 20206                                 Кредит 20202</w:t>
      </w:r>
    </w:p>
    <w:p w:rsidR="00FD0420" w:rsidRDefault="00FD0420" w:rsidP="00FD0420">
      <w:pPr>
        <w:spacing w:after="0" w:line="360" w:lineRule="auto"/>
        <w:jc w:val="both"/>
        <w:rPr>
          <w:rFonts w:ascii="Times New Roman" w:hAnsi="Times New Roman"/>
          <w:color w:val="000000"/>
          <w:sz w:val="28"/>
          <w:szCs w:val="28"/>
        </w:rPr>
      </w:pPr>
      <w:r w:rsidRPr="00DA1C5D">
        <w:rPr>
          <w:rFonts w:ascii="Times New Roman" w:hAnsi="Times New Roman"/>
          <w:color w:val="000000"/>
          <w:sz w:val="28"/>
          <w:szCs w:val="28"/>
        </w:rPr>
        <w:t xml:space="preserve">14.  Обменным пунктом сданы в кассу наличные средства в рублях </w:t>
      </w:r>
    </w:p>
    <w:p w:rsidR="00FD0420" w:rsidRDefault="00FD0420" w:rsidP="00FD0420">
      <w:pPr>
        <w:spacing w:after="0"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DA1C5D">
        <w:rPr>
          <w:rFonts w:ascii="Times New Roman" w:hAnsi="Times New Roman"/>
          <w:bCs/>
          <w:iCs/>
          <w:color w:val="000000"/>
          <w:sz w:val="28"/>
          <w:szCs w:val="28"/>
        </w:rPr>
        <w:t>Дебет 20202                                 Кредит 20206</w:t>
      </w:r>
    </w:p>
    <w:p w:rsidR="00FD0420" w:rsidRPr="00DA1C5D" w:rsidRDefault="00FD0420" w:rsidP="00FD0420">
      <w:pPr>
        <w:spacing w:after="0"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p>
    <w:p w:rsidR="00FD0420" w:rsidRPr="003A552F"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 xml:space="preserve">  </w:t>
      </w:r>
      <w:r>
        <w:rPr>
          <w:rFonts w:ascii="Times New Roman" w:hAnsi="Times New Roman"/>
          <w:color w:val="000000"/>
          <w:sz w:val="28"/>
          <w:szCs w:val="28"/>
        </w:rPr>
        <w:t xml:space="preserve">     </w:t>
      </w:r>
      <w:r w:rsidRPr="00DA1C5D">
        <w:rPr>
          <w:rFonts w:ascii="Times New Roman" w:hAnsi="Times New Roman"/>
          <w:color w:val="000000"/>
          <w:sz w:val="28"/>
          <w:szCs w:val="28"/>
        </w:rPr>
        <w:t>Операции в иностранной валюте учитывают на всех балансовых счетах, где может согласно Правилам и указаниям ЦБ РФ фиксироваться движение данной валюты. В связи с этим бухгалтерией банка используется все приведенные выше активные сче</w:t>
      </w:r>
      <w:r w:rsidRPr="00DA1C5D">
        <w:rPr>
          <w:rFonts w:ascii="Times New Roman" w:hAnsi="Times New Roman"/>
          <w:color w:val="000000"/>
          <w:sz w:val="28"/>
          <w:szCs w:val="28"/>
        </w:rPr>
        <w:softHyphen/>
        <w:t>ты второго порядка: 20202, 20204, 20206 - 20209. Кроме названных счетов, для учета валютных кассовых операций используются активные счета: 20203 «Чеки (в том числе дорожные чеки), номинальная стоимость которых указана в иностранной валюте» и 20210  «Чеки (в том числе дорожные чеки), номинальная стоимость которых указана в иностранной валюте, в пути». Как видно из названий счетов, на них отражают остатки и движение дорожных чеков, а также ценных бумаг в валюте других государств</w:t>
      </w:r>
      <w:r w:rsidR="003A552F" w:rsidRPr="003A552F">
        <w:rPr>
          <w:rFonts w:ascii="Times New Roman" w:hAnsi="Times New Roman"/>
          <w:color w:val="000000"/>
          <w:sz w:val="28"/>
          <w:szCs w:val="28"/>
        </w:rPr>
        <w:t xml:space="preserve"> [11], [13], [14].</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 xml:space="preserve">     Синтетический учет операций в иностранной валюте ведут только в рублевом ис</w:t>
      </w:r>
      <w:r w:rsidRPr="00DA1C5D">
        <w:rPr>
          <w:rFonts w:ascii="Times New Roman" w:hAnsi="Times New Roman"/>
          <w:color w:val="000000"/>
          <w:sz w:val="28"/>
          <w:szCs w:val="28"/>
        </w:rPr>
        <w:softHyphen/>
        <w:t>числении. Что касается аналитического учета, записи в его регистрах производят в двойной оценке: в разрезе видов иностранных валют и в рублевом эквиваленте по официальному курсу ЦБ РФ.</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 xml:space="preserve">     В номер лицевого счета аналитического учета включается единый трехзначный цифровой код валюты. По усмотрению банка аналитический учет валютных операций возможен в рублях по курсу Банка России и в иностранной валюте либо только в ино</w:t>
      </w:r>
      <w:r w:rsidRPr="00DA1C5D">
        <w:rPr>
          <w:rFonts w:ascii="Times New Roman" w:hAnsi="Times New Roman"/>
          <w:color w:val="000000"/>
          <w:sz w:val="28"/>
          <w:szCs w:val="28"/>
        </w:rPr>
        <w:softHyphen/>
        <w:t>странных валютах</w:t>
      </w:r>
      <w:r>
        <w:rPr>
          <w:rFonts w:ascii="Times New Roman" w:hAnsi="Times New Roman"/>
          <w:color w:val="000000"/>
          <w:sz w:val="28"/>
          <w:szCs w:val="28"/>
        </w:rPr>
        <w:t>.</w:t>
      </w:r>
    </w:p>
    <w:p w:rsidR="00FD0420" w:rsidRPr="00DA1C5D" w:rsidRDefault="00FD0420" w:rsidP="00FD0420">
      <w:pPr>
        <w:shd w:val="clear" w:color="auto" w:fill="FFFFFF"/>
        <w:autoSpaceDE w:val="0"/>
        <w:autoSpaceDN w:val="0"/>
        <w:adjustRightInd w:val="0"/>
        <w:spacing w:after="0" w:line="360" w:lineRule="auto"/>
        <w:jc w:val="both"/>
        <w:rPr>
          <w:rFonts w:ascii="Times New Roman" w:hAnsi="Times New Roman"/>
          <w:sz w:val="28"/>
          <w:szCs w:val="28"/>
        </w:rPr>
      </w:pPr>
      <w:r w:rsidRPr="00DA1C5D">
        <w:rPr>
          <w:rFonts w:ascii="Times New Roman" w:hAnsi="Times New Roman"/>
          <w:color w:val="000000"/>
          <w:sz w:val="28"/>
          <w:szCs w:val="28"/>
        </w:rPr>
        <w:t xml:space="preserve">    Следует помнить однако, что в бухгалтерском балансе остатки по валютным счетам отра</w:t>
      </w:r>
      <w:r w:rsidRPr="00DA1C5D">
        <w:rPr>
          <w:rFonts w:ascii="Times New Roman" w:hAnsi="Times New Roman"/>
          <w:color w:val="000000"/>
          <w:sz w:val="28"/>
          <w:szCs w:val="28"/>
        </w:rPr>
        <w:softHyphen/>
        <w:t>жают только в рублях по официальному курсу.</w:t>
      </w:r>
    </w:p>
    <w:p w:rsidR="00FD0420" w:rsidRPr="00BF3FE8" w:rsidRDefault="00FD0420" w:rsidP="00FD0420">
      <w:pPr>
        <w:spacing w:line="360" w:lineRule="auto"/>
        <w:jc w:val="both"/>
        <w:rPr>
          <w:rFonts w:ascii="Times New Roman" w:hAnsi="Times New Roman"/>
          <w:color w:val="000000"/>
          <w:sz w:val="28"/>
          <w:szCs w:val="28"/>
          <w:lang w:val="en-US"/>
        </w:rPr>
      </w:pPr>
      <w:r w:rsidRPr="00DA1C5D">
        <w:rPr>
          <w:rFonts w:ascii="Times New Roman" w:hAnsi="Times New Roman"/>
          <w:color w:val="000000"/>
          <w:sz w:val="28"/>
          <w:szCs w:val="28"/>
        </w:rPr>
        <w:t xml:space="preserve">     В связи с тем, что официальный курю ЦБ РФ меняется ежедневно, остатки средств на счетах по учету наличной валюты и платежных документов переоценивают. При по</w:t>
      </w:r>
      <w:r w:rsidRPr="00DA1C5D">
        <w:rPr>
          <w:rFonts w:ascii="Times New Roman" w:hAnsi="Times New Roman"/>
          <w:color w:val="000000"/>
          <w:sz w:val="28"/>
          <w:szCs w:val="28"/>
        </w:rPr>
        <w:softHyphen/>
        <w:t xml:space="preserve">вышении курса формируются </w:t>
      </w:r>
      <w:r w:rsidRPr="00235AE4">
        <w:rPr>
          <w:rFonts w:ascii="Times New Roman" w:hAnsi="Times New Roman"/>
          <w:iCs/>
          <w:color w:val="000000"/>
          <w:sz w:val="28"/>
          <w:szCs w:val="28"/>
        </w:rPr>
        <w:t>положительные курсовые разницы</w:t>
      </w:r>
      <w:r w:rsidRPr="00DA1C5D">
        <w:rPr>
          <w:rFonts w:ascii="Times New Roman" w:hAnsi="Times New Roman"/>
          <w:iCs/>
          <w:color w:val="000000"/>
          <w:sz w:val="28"/>
          <w:szCs w:val="28"/>
        </w:rPr>
        <w:t xml:space="preserve">, </w:t>
      </w:r>
      <w:r w:rsidRPr="00DA1C5D">
        <w:rPr>
          <w:rFonts w:ascii="Times New Roman" w:hAnsi="Times New Roman"/>
          <w:color w:val="000000"/>
          <w:sz w:val="28"/>
          <w:szCs w:val="28"/>
        </w:rPr>
        <w:t>при обратном по</w:t>
      </w:r>
      <w:r w:rsidRPr="00DA1C5D">
        <w:rPr>
          <w:rFonts w:ascii="Times New Roman" w:hAnsi="Times New Roman"/>
          <w:color w:val="000000"/>
          <w:sz w:val="28"/>
          <w:szCs w:val="28"/>
        </w:rPr>
        <w:softHyphen/>
        <w:t xml:space="preserve">ложении - </w:t>
      </w:r>
      <w:r w:rsidRPr="00235AE4">
        <w:rPr>
          <w:rFonts w:ascii="Times New Roman" w:hAnsi="Times New Roman"/>
          <w:iCs/>
          <w:color w:val="000000"/>
          <w:sz w:val="28"/>
          <w:szCs w:val="28"/>
        </w:rPr>
        <w:t>отрицательные</w:t>
      </w:r>
      <w:r w:rsidRPr="00DA1C5D">
        <w:rPr>
          <w:rFonts w:ascii="Times New Roman" w:hAnsi="Times New Roman"/>
          <w:iCs/>
          <w:color w:val="000000"/>
          <w:sz w:val="28"/>
          <w:szCs w:val="28"/>
        </w:rPr>
        <w:t xml:space="preserve">. </w:t>
      </w:r>
      <w:r w:rsidRPr="00DA1C5D">
        <w:rPr>
          <w:rFonts w:ascii="Times New Roman" w:hAnsi="Times New Roman"/>
          <w:color w:val="000000"/>
          <w:sz w:val="28"/>
          <w:szCs w:val="28"/>
        </w:rPr>
        <w:t>В первом случае бухгалтерия должна сделать записи по дебету счетов, предназначенных для учета наличной валюты и платежных документов 20202 - 20210) и кредиту пассивного счета 61306 «Переоценка средств в иностранной валюте - положительные разницы». При снижении официально котируемого курса валюты дебетуют активный счет 61406 «Переоценка средств в иностранной валюте - отрицательные разницы» и кредитуют счета 20202 – 20209.</w:t>
      </w:r>
      <w:r w:rsidR="00BF3FE8" w:rsidRPr="00BF3FE8">
        <w:rPr>
          <w:rFonts w:ascii="Times New Roman" w:hAnsi="Times New Roman"/>
          <w:color w:val="000000"/>
          <w:sz w:val="28"/>
          <w:szCs w:val="28"/>
        </w:rPr>
        <w:t xml:space="preserve"> [</w:t>
      </w:r>
      <w:r w:rsidR="00BF3FE8">
        <w:rPr>
          <w:rFonts w:ascii="Times New Roman" w:hAnsi="Times New Roman"/>
          <w:color w:val="000000"/>
          <w:sz w:val="28"/>
          <w:szCs w:val="28"/>
          <w:lang w:val="en-US"/>
        </w:rPr>
        <w:t>5], [6], [7]</w:t>
      </w:r>
      <w:r w:rsidR="007548D6">
        <w:rPr>
          <w:rFonts w:ascii="Times New Roman" w:hAnsi="Times New Roman"/>
          <w:color w:val="000000"/>
          <w:sz w:val="28"/>
          <w:szCs w:val="28"/>
          <w:lang w:val="en-US"/>
        </w:rPr>
        <w:t>.</w:t>
      </w: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FD0420" w:rsidRDefault="00FD0420" w:rsidP="00A01E2A">
      <w:pPr>
        <w:spacing w:after="0" w:line="360" w:lineRule="auto"/>
        <w:jc w:val="both"/>
        <w:rPr>
          <w:rStyle w:val="a3"/>
          <w:b/>
          <w:noProof/>
          <w:color w:val="auto"/>
          <w:sz w:val="28"/>
          <w:szCs w:val="28"/>
          <w:u w:val="none"/>
        </w:rPr>
      </w:pPr>
    </w:p>
    <w:p w:rsidR="00A01E2A" w:rsidRPr="00A01E2A" w:rsidRDefault="00FD0420" w:rsidP="00FD0420">
      <w:pPr>
        <w:spacing w:after="0" w:line="360" w:lineRule="auto"/>
        <w:jc w:val="center"/>
        <w:rPr>
          <w:rFonts w:ascii="Times New Roman" w:hAnsi="Times New Roman"/>
          <w:b/>
          <w:sz w:val="28"/>
          <w:szCs w:val="28"/>
        </w:rPr>
      </w:pPr>
      <w:r>
        <w:rPr>
          <w:rStyle w:val="a3"/>
          <w:b/>
          <w:noProof/>
          <w:color w:val="auto"/>
          <w:sz w:val="28"/>
          <w:szCs w:val="28"/>
          <w:u w:val="none"/>
        </w:rPr>
        <w:t>2.2.</w:t>
      </w:r>
      <w:r w:rsidR="00A01E2A" w:rsidRPr="00A01E2A">
        <w:rPr>
          <w:rStyle w:val="a3"/>
          <w:b/>
          <w:noProof/>
          <w:color w:val="auto"/>
          <w:sz w:val="28"/>
          <w:szCs w:val="28"/>
          <w:u w:val="none"/>
        </w:rPr>
        <w:t>Краткая характеристика программных средств автоматизации кассовых операций</w:t>
      </w:r>
    </w:p>
    <w:p w:rsidR="00A01E2A" w:rsidRPr="00A01E2A" w:rsidRDefault="00A01E2A" w:rsidP="00A01E2A">
      <w:pPr>
        <w:spacing w:after="0" w:line="360" w:lineRule="auto"/>
        <w:jc w:val="both"/>
        <w:rPr>
          <w:rFonts w:ascii="Times New Roman" w:hAnsi="Times New Roman"/>
          <w:sz w:val="28"/>
          <w:szCs w:val="28"/>
        </w:rPr>
      </w:pPr>
      <w:r w:rsidRPr="00A01E2A">
        <w:rPr>
          <w:rFonts w:ascii="Times New Roman" w:hAnsi="Times New Roman"/>
          <w:sz w:val="28"/>
          <w:szCs w:val="28"/>
        </w:rPr>
        <w:t xml:space="preserve">    </w:t>
      </w:r>
    </w:p>
    <w:p w:rsidR="00A01E2A" w:rsidRPr="00A01E2A" w:rsidRDefault="00A01E2A" w:rsidP="00A01E2A">
      <w:pPr>
        <w:spacing w:after="0" w:line="360" w:lineRule="auto"/>
        <w:jc w:val="both"/>
        <w:rPr>
          <w:rFonts w:ascii="Times New Roman" w:hAnsi="Times New Roman"/>
          <w:sz w:val="28"/>
          <w:szCs w:val="28"/>
        </w:rPr>
      </w:pPr>
      <w:r w:rsidRPr="00A01E2A">
        <w:rPr>
          <w:rFonts w:ascii="Times New Roman" w:hAnsi="Times New Roman"/>
          <w:sz w:val="28"/>
          <w:szCs w:val="28"/>
        </w:rPr>
        <w:t xml:space="preserve">     В начале 90-х годов началось зарождение отечественного рынка экономических программ. Эти программы начали рассматриваться как продукт, товар, стали доступны небольшим фирмам, бухгалтериям. Тогда же в основном формируются юридически самостоятельные коллективы разработчиков. Некоторые из них стали теперь преуспевающими, известными на всю страну компаниями.</w:t>
      </w:r>
    </w:p>
    <w:p w:rsidR="00A01E2A" w:rsidRPr="00A01E2A" w:rsidRDefault="00A01E2A" w:rsidP="00A01E2A">
      <w:pPr>
        <w:spacing w:after="0" w:line="360" w:lineRule="auto"/>
        <w:jc w:val="both"/>
        <w:rPr>
          <w:rFonts w:ascii="Times New Roman" w:hAnsi="Times New Roman"/>
          <w:sz w:val="28"/>
          <w:szCs w:val="28"/>
        </w:rPr>
      </w:pPr>
      <w:r w:rsidRPr="00A01E2A">
        <w:rPr>
          <w:rFonts w:ascii="Times New Roman" w:hAnsi="Times New Roman"/>
          <w:sz w:val="28"/>
          <w:szCs w:val="28"/>
        </w:rPr>
        <w:t xml:space="preserve">        В настоящее время первый этап развития рынка бухгалтерских программ практически завершен. Сегодня уже сложно попасть в число лидеров, не имея мощного инвестора, организованной команды разработчиков, менеджеров, маркетологов и сети поддержки. Многие пользователи уже понимают разницу между надежной, мощной, устойчивой в финансовом отношении фирмой-разработчиком и разработчиком-одиночкой (пусть даже гениальным), между фирменным отработанным «коробочным» продуктом с хорошей документацией, гарантированной поддержкой в самых дальних регионах и постоянно дорабатываемой кустарной узко профильной разработкой местного значения.</w:t>
      </w:r>
    </w:p>
    <w:p w:rsidR="00A01E2A" w:rsidRPr="00A01E2A" w:rsidRDefault="00444AF7" w:rsidP="00A01E2A">
      <w:pPr>
        <w:spacing w:after="0" w:line="360" w:lineRule="auto"/>
        <w:jc w:val="both"/>
        <w:rPr>
          <w:rFonts w:ascii="Times New Roman" w:hAnsi="Times New Roman"/>
          <w:sz w:val="28"/>
          <w:szCs w:val="28"/>
        </w:rPr>
      </w:pPr>
      <w:r>
        <w:rPr>
          <w:rFonts w:ascii="Times New Roman" w:hAnsi="Times New Roman"/>
          <w:sz w:val="28"/>
          <w:szCs w:val="28"/>
        </w:rPr>
        <w:t xml:space="preserve">     </w:t>
      </w:r>
      <w:r w:rsidR="00A01E2A">
        <w:rPr>
          <w:rFonts w:ascii="Times New Roman" w:hAnsi="Times New Roman"/>
          <w:sz w:val="28"/>
          <w:szCs w:val="28"/>
        </w:rPr>
        <w:t xml:space="preserve"> </w:t>
      </w:r>
      <w:r w:rsidR="00A01E2A" w:rsidRPr="00A01E2A">
        <w:rPr>
          <w:rFonts w:ascii="Times New Roman" w:hAnsi="Times New Roman"/>
          <w:sz w:val="28"/>
          <w:szCs w:val="28"/>
        </w:rPr>
        <w:t>Присутствующее сегодня на рынке финансово-экономическое прикладное ПО весьма разнообразно и неоднородно, что является результатом воздействия на его развитие трех доминирующих факторов:</w:t>
      </w:r>
    </w:p>
    <w:p w:rsidR="00A01E2A" w:rsidRPr="00A01E2A" w:rsidRDefault="00A01E2A" w:rsidP="00A01E2A">
      <w:pPr>
        <w:pStyle w:val="a8"/>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A01E2A">
        <w:rPr>
          <w:rFonts w:ascii="Times New Roman" w:hAnsi="Times New Roman"/>
          <w:sz w:val="28"/>
          <w:szCs w:val="28"/>
        </w:rPr>
        <w:t xml:space="preserve">постоянно растущих требований потребителей; </w:t>
      </w:r>
    </w:p>
    <w:p w:rsidR="00A01E2A" w:rsidRPr="00A01E2A" w:rsidRDefault="00A01E2A" w:rsidP="00A01E2A">
      <w:pPr>
        <w:pStyle w:val="a8"/>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A01E2A">
        <w:rPr>
          <w:rFonts w:ascii="Times New Roman" w:hAnsi="Times New Roman"/>
          <w:sz w:val="28"/>
          <w:szCs w:val="28"/>
        </w:rPr>
        <w:t xml:space="preserve">конъюнктурного мировоззрения подавляющего числа разработчиков; </w:t>
      </w:r>
    </w:p>
    <w:p w:rsidR="00A01E2A" w:rsidRPr="0064320D" w:rsidRDefault="00A01E2A" w:rsidP="00A01E2A">
      <w:pPr>
        <w:pStyle w:val="a8"/>
        <w:spacing w:after="0" w:line="360" w:lineRule="auto"/>
        <w:ind w:left="0"/>
        <w:jc w:val="both"/>
        <w:rPr>
          <w:rFonts w:ascii="Times New Roman" w:hAnsi="Times New Roman"/>
          <w:sz w:val="28"/>
          <w:szCs w:val="28"/>
          <w:lang w:val="en-US"/>
        </w:rPr>
      </w:pPr>
      <w:r>
        <w:rPr>
          <w:rFonts w:ascii="Times New Roman" w:hAnsi="Times New Roman"/>
          <w:sz w:val="28"/>
          <w:szCs w:val="28"/>
        </w:rPr>
        <w:t xml:space="preserve">- </w:t>
      </w:r>
      <w:r w:rsidRPr="00A01E2A">
        <w:rPr>
          <w:rFonts w:ascii="Times New Roman" w:hAnsi="Times New Roman"/>
          <w:sz w:val="28"/>
          <w:szCs w:val="28"/>
        </w:rPr>
        <w:t>неустойчив</w:t>
      </w:r>
      <w:r w:rsidR="0064320D">
        <w:rPr>
          <w:rFonts w:ascii="Times New Roman" w:hAnsi="Times New Roman"/>
          <w:sz w:val="28"/>
          <w:szCs w:val="28"/>
        </w:rPr>
        <w:t>остью нормативно-правовой среды</w:t>
      </w:r>
      <w:r w:rsidR="0064320D">
        <w:rPr>
          <w:rFonts w:ascii="Times New Roman" w:hAnsi="Times New Roman"/>
          <w:sz w:val="28"/>
          <w:szCs w:val="28"/>
          <w:lang w:val="en-US"/>
        </w:rPr>
        <w:t xml:space="preserve"> [12].</w:t>
      </w:r>
    </w:p>
    <w:p w:rsidR="00A01E2A" w:rsidRPr="00A01E2A" w:rsidRDefault="00A01E2A" w:rsidP="00A01E2A">
      <w:pPr>
        <w:pStyle w:val="a8"/>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A01E2A">
        <w:rPr>
          <w:rFonts w:ascii="Times New Roman" w:hAnsi="Times New Roman"/>
          <w:sz w:val="28"/>
          <w:szCs w:val="28"/>
        </w:rPr>
        <w:t xml:space="preserve"> Сегодня ни один вид банковского бизнеса – инвестиционный, розничный, оптовый, универсальный – не обходится без ведения кассовых операций. Большинство кредитных организаций автоматизируют кассовые операции за счет использования встроенных в различные АБС модулей. Наиболее популярными</w:t>
      </w:r>
      <w:r w:rsidR="00444AF7">
        <w:rPr>
          <w:rFonts w:ascii="Times New Roman" w:hAnsi="Times New Roman"/>
          <w:sz w:val="28"/>
          <w:szCs w:val="28"/>
        </w:rPr>
        <w:t xml:space="preserve"> среди коммерческих банков</w:t>
      </w:r>
      <w:r w:rsidRPr="00A01E2A">
        <w:rPr>
          <w:rFonts w:ascii="Times New Roman" w:hAnsi="Times New Roman"/>
          <w:sz w:val="28"/>
          <w:szCs w:val="28"/>
        </w:rPr>
        <w:t xml:space="preserve"> являются АБС следующих производителей: компании «Инверсия», «Кворум», «БИС» «1С», «Бизнес-ИТ» и др. </w:t>
      </w:r>
    </w:p>
    <w:p w:rsidR="00A01E2A" w:rsidRPr="00A01E2A" w:rsidRDefault="00A01E2A" w:rsidP="00A01E2A">
      <w:pPr>
        <w:spacing w:after="0" w:line="360" w:lineRule="auto"/>
        <w:jc w:val="both"/>
        <w:rPr>
          <w:rFonts w:ascii="Times New Roman" w:hAnsi="Times New Roman"/>
          <w:sz w:val="28"/>
          <w:szCs w:val="28"/>
        </w:rPr>
      </w:pPr>
      <w:r w:rsidRPr="00A01E2A">
        <w:rPr>
          <w:rFonts w:ascii="Times New Roman" w:hAnsi="Times New Roman"/>
          <w:sz w:val="28"/>
          <w:szCs w:val="28"/>
        </w:rPr>
        <w:t xml:space="preserve">    </w:t>
      </w:r>
      <w:r w:rsidR="00A11DF5">
        <w:rPr>
          <w:rFonts w:ascii="Times New Roman" w:hAnsi="Times New Roman"/>
          <w:sz w:val="28"/>
          <w:szCs w:val="28"/>
        </w:rPr>
        <w:t>К</w:t>
      </w:r>
      <w:r w:rsidR="006760AD">
        <w:rPr>
          <w:rFonts w:ascii="Times New Roman" w:hAnsi="Times New Roman"/>
          <w:sz w:val="28"/>
          <w:szCs w:val="28"/>
        </w:rPr>
        <w:t>омпания</w:t>
      </w:r>
      <w:r w:rsidR="00A11DF5">
        <w:rPr>
          <w:rFonts w:ascii="Times New Roman" w:hAnsi="Times New Roman"/>
          <w:sz w:val="28"/>
          <w:szCs w:val="28"/>
        </w:rPr>
        <w:t xml:space="preserve"> </w:t>
      </w:r>
      <w:r w:rsidR="00A11DF5" w:rsidRPr="00CC089B">
        <w:rPr>
          <w:rFonts w:ascii="Times New Roman" w:hAnsi="Times New Roman"/>
          <w:sz w:val="28"/>
          <w:szCs w:val="28"/>
        </w:rPr>
        <w:t>«Инверсия»</w:t>
      </w:r>
      <w:r w:rsidR="006760AD">
        <w:rPr>
          <w:rFonts w:ascii="Times New Roman" w:hAnsi="Times New Roman"/>
          <w:sz w:val="28"/>
          <w:szCs w:val="28"/>
        </w:rPr>
        <w:t xml:space="preserve"> является одним из лидеров на рынке систем дистанционного доступа.</w:t>
      </w:r>
      <w:r w:rsidRPr="00A01E2A">
        <w:rPr>
          <w:rFonts w:ascii="Times New Roman" w:hAnsi="Times New Roman"/>
          <w:sz w:val="28"/>
          <w:szCs w:val="28"/>
        </w:rPr>
        <w:t xml:space="preserve"> В комплексной автоматизированной банковской системе </w:t>
      </w:r>
      <w:r w:rsidRPr="00444AF7">
        <w:rPr>
          <w:rFonts w:ascii="Times New Roman" w:hAnsi="Times New Roman"/>
          <w:sz w:val="28"/>
          <w:szCs w:val="28"/>
        </w:rPr>
        <w:t>«БАНК ХХI</w:t>
      </w:r>
      <w:r w:rsidRPr="00A01E2A">
        <w:rPr>
          <w:rFonts w:ascii="Times New Roman" w:hAnsi="Times New Roman"/>
          <w:b/>
          <w:sz w:val="28"/>
          <w:szCs w:val="28"/>
        </w:rPr>
        <w:t xml:space="preserve"> </w:t>
      </w:r>
      <w:r w:rsidRPr="00444AF7">
        <w:rPr>
          <w:rFonts w:ascii="Times New Roman" w:hAnsi="Times New Roman"/>
          <w:sz w:val="28"/>
          <w:szCs w:val="28"/>
        </w:rPr>
        <w:t>ВЕК</w:t>
      </w:r>
      <w:r w:rsidR="00444AF7">
        <w:rPr>
          <w:rFonts w:ascii="Times New Roman" w:hAnsi="Times New Roman"/>
          <w:sz w:val="28"/>
          <w:szCs w:val="28"/>
        </w:rPr>
        <w:t>»</w:t>
      </w:r>
      <w:r w:rsidRPr="00A01E2A">
        <w:rPr>
          <w:rFonts w:ascii="Times New Roman" w:hAnsi="Times New Roman"/>
          <w:sz w:val="28"/>
          <w:szCs w:val="28"/>
        </w:rPr>
        <w:t xml:space="preserve"> автоматизация кассовых операций обеспечивается подсистемами «Кассовый офис», «Инкассированная денежная наличность» и программно-аппаратным комплексом «Кассовый центр». </w:t>
      </w:r>
    </w:p>
    <w:p w:rsidR="00A01E2A" w:rsidRPr="00A01E2A" w:rsidRDefault="00A01E2A" w:rsidP="00A01E2A">
      <w:pPr>
        <w:spacing w:after="0" w:line="360" w:lineRule="auto"/>
        <w:jc w:val="both"/>
        <w:rPr>
          <w:rFonts w:ascii="Times New Roman" w:hAnsi="Times New Roman"/>
          <w:sz w:val="28"/>
          <w:szCs w:val="28"/>
        </w:rPr>
      </w:pPr>
      <w:r w:rsidRPr="00A01E2A">
        <w:rPr>
          <w:rFonts w:ascii="Times New Roman" w:hAnsi="Times New Roman"/>
          <w:sz w:val="28"/>
          <w:szCs w:val="28"/>
        </w:rPr>
        <w:t xml:space="preserve"> </w:t>
      </w:r>
      <w:r w:rsidR="00444AF7">
        <w:rPr>
          <w:rFonts w:ascii="Times New Roman" w:hAnsi="Times New Roman"/>
          <w:sz w:val="28"/>
          <w:szCs w:val="28"/>
        </w:rPr>
        <w:t xml:space="preserve"> </w:t>
      </w:r>
      <w:r w:rsidRPr="00A01E2A">
        <w:rPr>
          <w:rFonts w:ascii="Times New Roman" w:hAnsi="Times New Roman"/>
          <w:sz w:val="28"/>
          <w:szCs w:val="28"/>
        </w:rPr>
        <w:t xml:space="preserve"> Основное назначение подсистемы «Кассовый офис» – комплексная автоматизация кассового офиса банка и сети его дополнительных офисов, работающих в режиме on-line на централизованной базе данных. Широкий спектр операций по обслуживанию физических и юридических лиц реализуется сотрудниками кассового офиса в рамках одной программы и единого интерфейса. </w:t>
      </w:r>
    </w:p>
    <w:p w:rsidR="00A01E2A" w:rsidRPr="00A01E2A" w:rsidRDefault="00444AF7" w:rsidP="00A01E2A">
      <w:pPr>
        <w:spacing w:after="0" w:line="360" w:lineRule="auto"/>
        <w:jc w:val="both"/>
        <w:rPr>
          <w:rFonts w:ascii="Times New Roman" w:hAnsi="Times New Roman"/>
          <w:sz w:val="28"/>
          <w:szCs w:val="28"/>
        </w:rPr>
      </w:pPr>
      <w:r>
        <w:rPr>
          <w:rFonts w:ascii="Times New Roman" w:hAnsi="Times New Roman"/>
          <w:sz w:val="28"/>
          <w:szCs w:val="28"/>
        </w:rPr>
        <w:t xml:space="preserve">     Несомненным достоинством данной подсистемы является то, что ее возможности</w:t>
      </w:r>
      <w:r w:rsidR="00A01E2A" w:rsidRPr="00A01E2A">
        <w:rPr>
          <w:rFonts w:ascii="Times New Roman" w:hAnsi="Times New Roman"/>
          <w:sz w:val="28"/>
          <w:szCs w:val="28"/>
        </w:rPr>
        <w:t xml:space="preserve"> могут быть расширены за счет дополнительных модулей, обеспечивающих автоматизацию приема коммунальных платежей, а также работу с системами денежных переводов и платежей в режиме on-line. </w:t>
      </w:r>
    </w:p>
    <w:p w:rsidR="00A01E2A" w:rsidRPr="00A01E2A" w:rsidRDefault="00A01E2A" w:rsidP="00A01E2A">
      <w:pPr>
        <w:spacing w:after="0" w:line="360" w:lineRule="auto"/>
        <w:jc w:val="both"/>
        <w:rPr>
          <w:rFonts w:ascii="Times New Roman" w:hAnsi="Times New Roman"/>
          <w:sz w:val="28"/>
          <w:szCs w:val="28"/>
        </w:rPr>
      </w:pPr>
      <w:r w:rsidRPr="00A01E2A">
        <w:rPr>
          <w:rFonts w:ascii="Times New Roman" w:hAnsi="Times New Roman"/>
          <w:sz w:val="28"/>
          <w:szCs w:val="28"/>
        </w:rPr>
        <w:t xml:space="preserve">     </w:t>
      </w:r>
      <w:r w:rsidR="00444AF7">
        <w:rPr>
          <w:rFonts w:ascii="Times New Roman" w:hAnsi="Times New Roman"/>
          <w:sz w:val="28"/>
          <w:szCs w:val="28"/>
        </w:rPr>
        <w:t>Имеется встроенный м</w:t>
      </w:r>
      <w:r w:rsidRPr="00A01E2A">
        <w:rPr>
          <w:rFonts w:ascii="Times New Roman" w:hAnsi="Times New Roman"/>
          <w:sz w:val="28"/>
          <w:szCs w:val="28"/>
        </w:rPr>
        <w:t>одуль «Операционная касса»</w:t>
      </w:r>
      <w:r w:rsidR="00444AF7">
        <w:rPr>
          <w:rFonts w:ascii="Times New Roman" w:hAnsi="Times New Roman"/>
          <w:sz w:val="28"/>
          <w:szCs w:val="28"/>
        </w:rPr>
        <w:t>,</w:t>
      </w:r>
      <w:r w:rsidRPr="00A01E2A">
        <w:rPr>
          <w:rFonts w:ascii="Times New Roman" w:hAnsi="Times New Roman"/>
          <w:sz w:val="28"/>
          <w:szCs w:val="28"/>
        </w:rPr>
        <w:t xml:space="preserve"> ориентирован</w:t>
      </w:r>
      <w:r w:rsidR="00444AF7">
        <w:rPr>
          <w:rFonts w:ascii="Times New Roman" w:hAnsi="Times New Roman"/>
          <w:sz w:val="28"/>
          <w:szCs w:val="28"/>
        </w:rPr>
        <w:t>ный</w:t>
      </w:r>
      <w:r w:rsidRPr="00A01E2A">
        <w:rPr>
          <w:rFonts w:ascii="Times New Roman" w:hAnsi="Times New Roman"/>
          <w:sz w:val="28"/>
          <w:szCs w:val="28"/>
        </w:rPr>
        <w:t xml:space="preserve"> на выполнение работы с реестрами и проведение операций по завершению рабочего дня, на автоматическое отражение операций в «Главной книге» ядра АБС в реальном масштабе времени.</w:t>
      </w:r>
      <w:r w:rsidR="00444AF7">
        <w:rPr>
          <w:rFonts w:ascii="Times New Roman" w:hAnsi="Times New Roman"/>
          <w:sz w:val="28"/>
          <w:szCs w:val="28"/>
        </w:rPr>
        <w:t xml:space="preserve">  </w:t>
      </w:r>
      <w:r w:rsidR="00444AF7" w:rsidRPr="00A01E2A">
        <w:rPr>
          <w:rFonts w:ascii="Times New Roman" w:hAnsi="Times New Roman"/>
          <w:sz w:val="28"/>
          <w:szCs w:val="28"/>
        </w:rPr>
        <w:t>Кроме того, модуль позволяет автоматизировать работу по покупке/продаже слитков из драгоценных металлов физическим лицам</w:t>
      </w:r>
      <w:r w:rsidR="00444AF7">
        <w:rPr>
          <w:rFonts w:ascii="Times New Roman" w:hAnsi="Times New Roman"/>
          <w:sz w:val="28"/>
          <w:szCs w:val="28"/>
        </w:rPr>
        <w:t>.</w:t>
      </w:r>
      <w:r w:rsidR="00444AF7" w:rsidRPr="00A01E2A">
        <w:rPr>
          <w:rFonts w:ascii="Times New Roman" w:hAnsi="Times New Roman"/>
          <w:sz w:val="28"/>
          <w:szCs w:val="28"/>
        </w:rPr>
        <w:t xml:space="preserve"> </w:t>
      </w:r>
      <w:r w:rsidRPr="00A01E2A">
        <w:rPr>
          <w:rFonts w:ascii="Times New Roman" w:hAnsi="Times New Roman"/>
          <w:sz w:val="28"/>
          <w:szCs w:val="28"/>
        </w:rPr>
        <w:t>К функциональным возможностям модуля относятся:</w:t>
      </w:r>
    </w:p>
    <w:p w:rsidR="00A01E2A" w:rsidRPr="00A01E2A" w:rsidRDefault="00A01E2A" w:rsidP="00A01E2A">
      <w:pPr>
        <w:pStyle w:val="a8"/>
        <w:numPr>
          <w:ilvl w:val="0"/>
          <w:numId w:val="4"/>
        </w:numPr>
        <w:spacing w:after="0" w:line="360" w:lineRule="auto"/>
        <w:jc w:val="both"/>
        <w:rPr>
          <w:rFonts w:ascii="Times New Roman" w:hAnsi="Times New Roman"/>
          <w:sz w:val="28"/>
          <w:szCs w:val="28"/>
        </w:rPr>
      </w:pPr>
      <w:r w:rsidRPr="00A01E2A">
        <w:rPr>
          <w:rFonts w:ascii="Times New Roman" w:hAnsi="Times New Roman"/>
          <w:sz w:val="28"/>
          <w:szCs w:val="28"/>
        </w:rPr>
        <w:t>ведение каталога пользователей (возможность одновременной работы пользователей по технологии «операционист – кассир»);</w:t>
      </w:r>
    </w:p>
    <w:p w:rsidR="00A01E2A" w:rsidRPr="00A01E2A" w:rsidRDefault="00A01E2A" w:rsidP="00A01E2A">
      <w:pPr>
        <w:pStyle w:val="a8"/>
        <w:numPr>
          <w:ilvl w:val="0"/>
          <w:numId w:val="4"/>
        </w:numPr>
        <w:spacing w:after="0" w:line="360" w:lineRule="auto"/>
        <w:jc w:val="both"/>
        <w:rPr>
          <w:rFonts w:ascii="Times New Roman" w:hAnsi="Times New Roman"/>
          <w:sz w:val="28"/>
          <w:szCs w:val="28"/>
        </w:rPr>
      </w:pPr>
      <w:r w:rsidRPr="00A01E2A">
        <w:rPr>
          <w:rFonts w:ascii="Times New Roman" w:hAnsi="Times New Roman"/>
          <w:sz w:val="28"/>
          <w:szCs w:val="28"/>
        </w:rPr>
        <w:t>ведение справочников и каталогов (каталогов валют, купюр, типов пластиковых карт, справочников чеков и др.);</w:t>
      </w:r>
    </w:p>
    <w:p w:rsidR="00A01E2A" w:rsidRPr="00A01E2A" w:rsidRDefault="00A01E2A" w:rsidP="00A01E2A">
      <w:pPr>
        <w:pStyle w:val="a8"/>
        <w:numPr>
          <w:ilvl w:val="0"/>
          <w:numId w:val="4"/>
        </w:numPr>
        <w:spacing w:after="0" w:line="360" w:lineRule="auto"/>
        <w:jc w:val="both"/>
        <w:rPr>
          <w:rFonts w:ascii="Times New Roman" w:hAnsi="Times New Roman"/>
          <w:sz w:val="28"/>
          <w:szCs w:val="28"/>
        </w:rPr>
      </w:pPr>
      <w:r w:rsidRPr="00A01E2A">
        <w:rPr>
          <w:rFonts w:ascii="Times New Roman" w:hAnsi="Times New Roman"/>
          <w:sz w:val="28"/>
          <w:szCs w:val="28"/>
        </w:rPr>
        <w:t>настройка параметров системы и режимов работы (реквизиты банка, настройки для экспорта/импорта, режимы округления, варианты конверсионных переводов и др.);</w:t>
      </w:r>
    </w:p>
    <w:p w:rsidR="00A01E2A" w:rsidRPr="00A01E2A" w:rsidRDefault="00A01E2A" w:rsidP="00A01E2A">
      <w:pPr>
        <w:pStyle w:val="a8"/>
        <w:numPr>
          <w:ilvl w:val="0"/>
          <w:numId w:val="4"/>
        </w:numPr>
        <w:spacing w:after="0" w:line="360" w:lineRule="auto"/>
        <w:jc w:val="both"/>
        <w:rPr>
          <w:rFonts w:ascii="Times New Roman" w:hAnsi="Times New Roman"/>
          <w:sz w:val="28"/>
          <w:szCs w:val="28"/>
        </w:rPr>
      </w:pPr>
      <w:r w:rsidRPr="00A01E2A">
        <w:rPr>
          <w:rFonts w:ascii="Times New Roman" w:hAnsi="Times New Roman"/>
          <w:sz w:val="28"/>
          <w:szCs w:val="28"/>
        </w:rPr>
        <w:t>ведение каталогов курсов валют, включая кросс-курсы конверсии;</w:t>
      </w:r>
    </w:p>
    <w:p w:rsidR="00A01E2A" w:rsidRPr="00A01E2A" w:rsidRDefault="00A01E2A" w:rsidP="00A01E2A">
      <w:pPr>
        <w:pStyle w:val="a8"/>
        <w:numPr>
          <w:ilvl w:val="0"/>
          <w:numId w:val="4"/>
        </w:numPr>
        <w:spacing w:after="0" w:line="360" w:lineRule="auto"/>
        <w:jc w:val="both"/>
        <w:rPr>
          <w:rFonts w:ascii="Times New Roman" w:hAnsi="Times New Roman"/>
          <w:sz w:val="28"/>
          <w:szCs w:val="28"/>
        </w:rPr>
      </w:pPr>
      <w:r w:rsidRPr="00A01E2A">
        <w:rPr>
          <w:rFonts w:ascii="Times New Roman" w:hAnsi="Times New Roman"/>
          <w:sz w:val="28"/>
          <w:szCs w:val="28"/>
        </w:rPr>
        <w:t>получение отчетной документации и формирование отчетов в налоговую инспекцию;</w:t>
      </w:r>
    </w:p>
    <w:p w:rsidR="00A01E2A" w:rsidRDefault="00A01E2A" w:rsidP="00A01E2A">
      <w:pPr>
        <w:pStyle w:val="a8"/>
        <w:numPr>
          <w:ilvl w:val="0"/>
          <w:numId w:val="4"/>
        </w:numPr>
        <w:spacing w:after="0" w:line="360" w:lineRule="auto"/>
        <w:jc w:val="both"/>
        <w:rPr>
          <w:rFonts w:ascii="Times New Roman" w:hAnsi="Times New Roman"/>
          <w:sz w:val="28"/>
          <w:szCs w:val="28"/>
        </w:rPr>
      </w:pPr>
      <w:r w:rsidRPr="00A01E2A">
        <w:rPr>
          <w:rFonts w:ascii="Times New Roman" w:hAnsi="Times New Roman"/>
          <w:sz w:val="28"/>
          <w:szCs w:val="28"/>
        </w:rPr>
        <w:t>проведение операций по закрытию рабочего дня и др.</w:t>
      </w:r>
    </w:p>
    <w:p w:rsidR="00444AF7" w:rsidRPr="0064320D" w:rsidRDefault="00F559EC" w:rsidP="00444AF7">
      <w:pPr>
        <w:pStyle w:val="a8"/>
        <w:spacing w:after="0" w:line="360" w:lineRule="auto"/>
        <w:ind w:left="360"/>
        <w:jc w:val="both"/>
        <w:rPr>
          <w:rFonts w:ascii="Times New Roman" w:hAnsi="Times New Roman"/>
          <w:sz w:val="28"/>
          <w:szCs w:val="28"/>
        </w:rPr>
      </w:pPr>
      <w:r>
        <w:rPr>
          <w:rFonts w:ascii="Times New Roman" w:hAnsi="Times New Roman"/>
          <w:sz w:val="28"/>
          <w:szCs w:val="28"/>
        </w:rPr>
        <w:t xml:space="preserve">     </w:t>
      </w:r>
      <w:r w:rsidR="00444AF7">
        <w:rPr>
          <w:rFonts w:ascii="Times New Roman" w:hAnsi="Times New Roman"/>
          <w:sz w:val="28"/>
          <w:szCs w:val="28"/>
        </w:rPr>
        <w:t xml:space="preserve">Недостатком </w:t>
      </w:r>
      <w:r>
        <w:rPr>
          <w:rFonts w:ascii="Times New Roman" w:hAnsi="Times New Roman"/>
          <w:sz w:val="28"/>
          <w:szCs w:val="28"/>
        </w:rPr>
        <w:t>системы является лишь то, что затрачивается слишком много времени на файло</w:t>
      </w:r>
      <w:r w:rsidR="0064320D">
        <w:rPr>
          <w:rFonts w:ascii="Times New Roman" w:hAnsi="Times New Roman"/>
          <w:sz w:val="28"/>
          <w:szCs w:val="28"/>
        </w:rPr>
        <w:t xml:space="preserve">вый обмен данными с другими АБС </w:t>
      </w:r>
      <w:r w:rsidR="0064320D" w:rsidRPr="0064320D">
        <w:rPr>
          <w:rFonts w:ascii="Times New Roman" w:hAnsi="Times New Roman"/>
          <w:sz w:val="28"/>
          <w:szCs w:val="28"/>
        </w:rPr>
        <w:t>[20].</w:t>
      </w:r>
    </w:p>
    <w:p w:rsidR="00A11DF5" w:rsidRDefault="00A11DF5" w:rsidP="00A11DF5">
      <w:pPr>
        <w:spacing w:after="0" w:line="360" w:lineRule="auto"/>
        <w:jc w:val="both"/>
        <w:rPr>
          <w:rFonts w:ascii="Times New Roman" w:hAnsi="Times New Roman"/>
          <w:sz w:val="28"/>
          <w:szCs w:val="28"/>
        </w:rPr>
      </w:pPr>
    </w:p>
    <w:p w:rsidR="00F559EC" w:rsidRDefault="00A11DF5" w:rsidP="00A11DF5">
      <w:pPr>
        <w:spacing w:after="0" w:line="360" w:lineRule="auto"/>
        <w:jc w:val="both"/>
        <w:rPr>
          <w:rFonts w:ascii="Times New Roman" w:hAnsi="Times New Roman"/>
          <w:sz w:val="28"/>
          <w:szCs w:val="28"/>
        </w:rPr>
      </w:pPr>
      <w:r>
        <w:rPr>
          <w:rFonts w:ascii="Times New Roman" w:hAnsi="Times New Roman"/>
          <w:sz w:val="28"/>
          <w:szCs w:val="28"/>
        </w:rPr>
        <w:t xml:space="preserve">      К</w:t>
      </w:r>
      <w:r w:rsidR="00F559EC">
        <w:rPr>
          <w:rFonts w:ascii="Times New Roman" w:hAnsi="Times New Roman"/>
          <w:sz w:val="28"/>
          <w:szCs w:val="28"/>
        </w:rPr>
        <w:t>омпания</w:t>
      </w:r>
      <w:r>
        <w:rPr>
          <w:rFonts w:ascii="Times New Roman" w:hAnsi="Times New Roman"/>
          <w:sz w:val="28"/>
          <w:szCs w:val="28"/>
        </w:rPr>
        <w:t xml:space="preserve"> </w:t>
      </w:r>
      <w:r w:rsidRPr="00CC089B">
        <w:rPr>
          <w:rFonts w:ascii="Times New Roman" w:hAnsi="Times New Roman"/>
          <w:sz w:val="28"/>
          <w:szCs w:val="28"/>
        </w:rPr>
        <w:t>«Кворум»</w:t>
      </w:r>
      <w:r>
        <w:rPr>
          <w:rFonts w:ascii="Times New Roman" w:hAnsi="Times New Roman"/>
          <w:sz w:val="28"/>
          <w:szCs w:val="28"/>
        </w:rPr>
        <w:t xml:space="preserve"> </w:t>
      </w:r>
      <w:r w:rsidR="00F559EC">
        <w:rPr>
          <w:rFonts w:ascii="Times New Roman" w:hAnsi="Times New Roman"/>
          <w:sz w:val="28"/>
          <w:szCs w:val="28"/>
        </w:rPr>
        <w:t>занимается разработкой, внедрением</w:t>
      </w:r>
      <w:r>
        <w:rPr>
          <w:rFonts w:ascii="Times New Roman" w:hAnsi="Times New Roman"/>
          <w:sz w:val="28"/>
          <w:szCs w:val="28"/>
        </w:rPr>
        <w:t xml:space="preserve"> и </w:t>
      </w:r>
      <w:r w:rsidR="00F559EC" w:rsidRPr="00F559EC">
        <w:rPr>
          <w:rFonts w:ascii="Times New Roman" w:hAnsi="Times New Roman"/>
          <w:sz w:val="28"/>
          <w:szCs w:val="28"/>
        </w:rPr>
        <w:t>сопровождение</w:t>
      </w:r>
      <w:r w:rsidR="00F559EC">
        <w:rPr>
          <w:rFonts w:ascii="Times New Roman" w:hAnsi="Times New Roman"/>
          <w:sz w:val="28"/>
          <w:szCs w:val="28"/>
        </w:rPr>
        <w:t xml:space="preserve">м </w:t>
      </w:r>
      <w:r w:rsidR="00F559EC" w:rsidRPr="00F559EC">
        <w:rPr>
          <w:rFonts w:ascii="Times New Roman" w:hAnsi="Times New Roman"/>
          <w:sz w:val="28"/>
          <w:szCs w:val="28"/>
        </w:rPr>
        <w:t xml:space="preserve"> корпоративных информационных систем</w:t>
      </w:r>
      <w:r w:rsidR="00F559EC">
        <w:rPr>
          <w:rFonts w:ascii="Times New Roman" w:hAnsi="Times New Roman"/>
          <w:sz w:val="28"/>
          <w:szCs w:val="28"/>
        </w:rPr>
        <w:t>.</w:t>
      </w:r>
    </w:p>
    <w:p w:rsidR="00A01E2A" w:rsidRPr="00A01E2A" w:rsidRDefault="00A01E2A" w:rsidP="00A01E2A">
      <w:pPr>
        <w:spacing w:after="0" w:line="360" w:lineRule="auto"/>
        <w:jc w:val="both"/>
        <w:rPr>
          <w:rFonts w:ascii="Times New Roman" w:hAnsi="Times New Roman"/>
          <w:sz w:val="28"/>
          <w:szCs w:val="28"/>
        </w:rPr>
      </w:pPr>
      <w:r w:rsidRPr="00A01E2A">
        <w:rPr>
          <w:rFonts w:ascii="Times New Roman" w:hAnsi="Times New Roman"/>
          <w:sz w:val="28"/>
          <w:szCs w:val="28"/>
        </w:rPr>
        <w:t xml:space="preserve">   </w:t>
      </w:r>
      <w:r w:rsidR="00A11DF5">
        <w:rPr>
          <w:rFonts w:ascii="Times New Roman" w:hAnsi="Times New Roman"/>
          <w:sz w:val="28"/>
          <w:szCs w:val="28"/>
        </w:rPr>
        <w:t xml:space="preserve">  </w:t>
      </w:r>
      <w:r w:rsidRPr="00A01E2A">
        <w:rPr>
          <w:rFonts w:ascii="Times New Roman" w:hAnsi="Times New Roman"/>
          <w:sz w:val="28"/>
          <w:szCs w:val="28"/>
        </w:rPr>
        <w:t xml:space="preserve"> </w:t>
      </w:r>
      <w:r w:rsidR="00A11DF5">
        <w:rPr>
          <w:rFonts w:ascii="Times New Roman" w:hAnsi="Times New Roman"/>
          <w:sz w:val="28"/>
          <w:szCs w:val="28"/>
        </w:rPr>
        <w:t xml:space="preserve">В </w:t>
      </w:r>
      <w:r w:rsidR="00A11DF5" w:rsidRPr="00CC089B">
        <w:rPr>
          <w:rFonts w:ascii="Times New Roman" w:hAnsi="Times New Roman"/>
          <w:sz w:val="28"/>
          <w:szCs w:val="28"/>
        </w:rPr>
        <w:t>АБС «</w:t>
      </w:r>
      <w:r w:rsidR="00A11DF5" w:rsidRPr="00CC089B">
        <w:rPr>
          <w:rFonts w:ascii="Times New Roman" w:hAnsi="Times New Roman"/>
          <w:sz w:val="28"/>
          <w:szCs w:val="28"/>
          <w:lang w:val="en-US"/>
        </w:rPr>
        <w:t>Next</w:t>
      </w:r>
      <w:r w:rsidR="00A11DF5" w:rsidRPr="00CC089B">
        <w:rPr>
          <w:rFonts w:ascii="Times New Roman" w:hAnsi="Times New Roman"/>
          <w:sz w:val="28"/>
          <w:szCs w:val="28"/>
        </w:rPr>
        <w:t xml:space="preserve">» </w:t>
      </w:r>
      <w:r w:rsidR="00A11DF5">
        <w:rPr>
          <w:rFonts w:ascii="Times New Roman" w:hAnsi="Times New Roman"/>
          <w:sz w:val="28"/>
          <w:szCs w:val="28"/>
        </w:rPr>
        <w:t xml:space="preserve">  имеется к</w:t>
      </w:r>
      <w:r w:rsidRPr="00A01E2A">
        <w:rPr>
          <w:rFonts w:ascii="Times New Roman" w:hAnsi="Times New Roman"/>
          <w:sz w:val="28"/>
          <w:szCs w:val="28"/>
        </w:rPr>
        <w:t>омпонент «NEXT Кассовая книга»</w:t>
      </w:r>
      <w:r w:rsidR="00A11DF5">
        <w:rPr>
          <w:rFonts w:ascii="Times New Roman" w:hAnsi="Times New Roman"/>
          <w:sz w:val="28"/>
          <w:szCs w:val="28"/>
        </w:rPr>
        <w:t>, который</w:t>
      </w:r>
      <w:r w:rsidRPr="00A01E2A">
        <w:rPr>
          <w:rFonts w:ascii="Times New Roman" w:hAnsi="Times New Roman"/>
          <w:sz w:val="28"/>
          <w:szCs w:val="28"/>
        </w:rPr>
        <w:t xml:space="preserve"> поддерживает полную автоматизацию учёта наличных денег и ценностей по каждому кассовому работнику. Любая операция по приходу или расходу наличных денег, совершенная кассовым работником, автоматически изменяет остаток подотчётных ему наличных средств.  Компонент «Касса», используя электронные каналы и средства связи, позволяет в режиме on-line синхронизировать данные об операциях, совершаемых в удаленных кассовых подразделениях, постоянно иметь информацию об остатках наличных денег и ценностей, обмениваться информацией любого типа.</w:t>
      </w:r>
    </w:p>
    <w:p w:rsidR="00A01E2A" w:rsidRPr="00A01E2A" w:rsidRDefault="00A01E2A" w:rsidP="00A01E2A">
      <w:pPr>
        <w:spacing w:after="0" w:line="360" w:lineRule="auto"/>
        <w:jc w:val="both"/>
        <w:rPr>
          <w:rFonts w:ascii="Times New Roman" w:hAnsi="Times New Roman"/>
          <w:sz w:val="28"/>
          <w:szCs w:val="28"/>
        </w:rPr>
      </w:pPr>
      <w:r w:rsidRPr="00A01E2A">
        <w:rPr>
          <w:rFonts w:ascii="Times New Roman" w:hAnsi="Times New Roman"/>
          <w:sz w:val="28"/>
          <w:szCs w:val="28"/>
        </w:rPr>
        <w:t>Основные бизнес-процессы:</w:t>
      </w:r>
    </w:p>
    <w:p w:rsidR="00A01E2A" w:rsidRPr="00A01E2A" w:rsidRDefault="00A01E2A" w:rsidP="00ED661B">
      <w:pPr>
        <w:numPr>
          <w:ilvl w:val="0"/>
          <w:numId w:val="13"/>
        </w:numPr>
        <w:spacing w:after="0" w:line="360" w:lineRule="auto"/>
        <w:jc w:val="both"/>
        <w:rPr>
          <w:rFonts w:ascii="Times New Roman" w:hAnsi="Times New Roman"/>
          <w:sz w:val="28"/>
          <w:szCs w:val="28"/>
        </w:rPr>
      </w:pPr>
      <w:r w:rsidRPr="00A01E2A">
        <w:rPr>
          <w:rFonts w:ascii="Times New Roman" w:hAnsi="Times New Roman"/>
          <w:sz w:val="28"/>
          <w:szCs w:val="28"/>
        </w:rPr>
        <w:t>совершение кассовых операций по приему и выдаче наличных денег и ценностей;</w:t>
      </w:r>
    </w:p>
    <w:p w:rsidR="00A01E2A" w:rsidRPr="00A01E2A" w:rsidRDefault="00A01E2A" w:rsidP="00ED661B">
      <w:pPr>
        <w:numPr>
          <w:ilvl w:val="0"/>
          <w:numId w:val="13"/>
        </w:numPr>
        <w:spacing w:after="0" w:line="360" w:lineRule="auto"/>
        <w:jc w:val="both"/>
        <w:rPr>
          <w:rFonts w:ascii="Times New Roman" w:hAnsi="Times New Roman"/>
          <w:sz w:val="28"/>
          <w:szCs w:val="28"/>
        </w:rPr>
      </w:pPr>
      <w:r w:rsidRPr="00A01E2A">
        <w:rPr>
          <w:rFonts w:ascii="Times New Roman" w:hAnsi="Times New Roman"/>
          <w:sz w:val="28"/>
          <w:szCs w:val="28"/>
        </w:rPr>
        <w:t>авансирование и инкассация кассовых подразделений и организаций;</w:t>
      </w:r>
    </w:p>
    <w:p w:rsidR="00A01E2A" w:rsidRPr="00A01E2A" w:rsidRDefault="00A01E2A" w:rsidP="00ED661B">
      <w:pPr>
        <w:numPr>
          <w:ilvl w:val="0"/>
          <w:numId w:val="13"/>
        </w:numPr>
        <w:spacing w:after="0" w:line="360" w:lineRule="auto"/>
        <w:jc w:val="both"/>
        <w:rPr>
          <w:rFonts w:ascii="Times New Roman" w:hAnsi="Times New Roman"/>
          <w:sz w:val="28"/>
          <w:szCs w:val="28"/>
        </w:rPr>
      </w:pPr>
      <w:r w:rsidRPr="00A01E2A">
        <w:rPr>
          <w:rFonts w:ascii="Times New Roman" w:hAnsi="Times New Roman"/>
          <w:sz w:val="28"/>
          <w:szCs w:val="28"/>
        </w:rPr>
        <w:t>валютно-обменные операции;</w:t>
      </w:r>
    </w:p>
    <w:p w:rsidR="00A01E2A" w:rsidRPr="00A01E2A" w:rsidRDefault="00A01E2A" w:rsidP="00ED661B">
      <w:pPr>
        <w:numPr>
          <w:ilvl w:val="0"/>
          <w:numId w:val="13"/>
        </w:numPr>
        <w:spacing w:after="0" w:line="360" w:lineRule="auto"/>
        <w:jc w:val="both"/>
        <w:rPr>
          <w:rFonts w:ascii="Times New Roman" w:hAnsi="Times New Roman"/>
          <w:sz w:val="28"/>
          <w:szCs w:val="28"/>
        </w:rPr>
      </w:pPr>
      <w:r w:rsidRPr="00A01E2A">
        <w:rPr>
          <w:rFonts w:ascii="Times New Roman" w:hAnsi="Times New Roman"/>
          <w:sz w:val="28"/>
          <w:szCs w:val="28"/>
        </w:rPr>
        <w:t>передача наличных средств и ценностей между кассовыми работниками;</w:t>
      </w:r>
    </w:p>
    <w:p w:rsidR="00A01E2A" w:rsidRDefault="00A01E2A" w:rsidP="00ED661B">
      <w:pPr>
        <w:numPr>
          <w:ilvl w:val="0"/>
          <w:numId w:val="13"/>
        </w:numPr>
        <w:spacing w:after="0" w:line="360" w:lineRule="auto"/>
        <w:jc w:val="both"/>
        <w:rPr>
          <w:rFonts w:ascii="Times New Roman" w:hAnsi="Times New Roman"/>
          <w:sz w:val="28"/>
          <w:szCs w:val="28"/>
        </w:rPr>
      </w:pPr>
      <w:r w:rsidRPr="00A01E2A">
        <w:rPr>
          <w:rFonts w:ascii="Times New Roman" w:hAnsi="Times New Roman"/>
          <w:sz w:val="28"/>
          <w:szCs w:val="28"/>
        </w:rPr>
        <w:t>прием инкассированной денежной выручки юридических лиц.</w:t>
      </w:r>
    </w:p>
    <w:p w:rsidR="00ED661B" w:rsidRDefault="00097E2C" w:rsidP="006760AD">
      <w:pPr>
        <w:spacing w:after="0" w:line="360" w:lineRule="auto"/>
        <w:jc w:val="both"/>
        <w:rPr>
          <w:rFonts w:ascii="Times New Roman" w:hAnsi="Times New Roman"/>
          <w:sz w:val="28"/>
          <w:szCs w:val="28"/>
        </w:rPr>
      </w:pPr>
      <w:r>
        <w:rPr>
          <w:rFonts w:ascii="Times New Roman" w:hAnsi="Times New Roman"/>
          <w:sz w:val="28"/>
          <w:szCs w:val="28"/>
        </w:rPr>
        <w:t xml:space="preserve">     </w:t>
      </w:r>
      <w:r w:rsidR="001B1711">
        <w:rPr>
          <w:rFonts w:ascii="Times New Roman" w:hAnsi="Times New Roman"/>
          <w:sz w:val="28"/>
          <w:szCs w:val="28"/>
        </w:rPr>
        <w:t>Основные достоинства</w:t>
      </w:r>
      <w:r w:rsidR="00ED661B">
        <w:rPr>
          <w:rFonts w:ascii="Times New Roman" w:hAnsi="Times New Roman"/>
          <w:sz w:val="28"/>
          <w:szCs w:val="28"/>
        </w:rPr>
        <w:t xml:space="preserve"> подсистемы «Касса»:</w:t>
      </w:r>
    </w:p>
    <w:p w:rsidR="006760AD" w:rsidRDefault="00ED661B" w:rsidP="00ED661B">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возможность постоянного обновления информации об остатках наличных денег;</w:t>
      </w:r>
    </w:p>
    <w:p w:rsidR="00ED661B" w:rsidRDefault="00ED661B" w:rsidP="00ED661B">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 xml:space="preserve">защищенный обмен данными  </w:t>
      </w:r>
      <w:r w:rsidRPr="00ED661B">
        <w:rPr>
          <w:rFonts w:ascii="Times New Roman" w:hAnsi="Times New Roman"/>
          <w:sz w:val="28"/>
          <w:szCs w:val="28"/>
        </w:rPr>
        <w:t>с использованием решения "КриптоПро"</w:t>
      </w:r>
      <w:r>
        <w:rPr>
          <w:rFonts w:ascii="Times New Roman" w:hAnsi="Times New Roman"/>
          <w:sz w:val="28"/>
          <w:szCs w:val="28"/>
        </w:rPr>
        <w:t>;</w:t>
      </w:r>
    </w:p>
    <w:p w:rsidR="00ED661B" w:rsidRDefault="001B1711" w:rsidP="00ED661B">
      <w:pPr>
        <w:numPr>
          <w:ilvl w:val="0"/>
          <w:numId w:val="12"/>
        </w:numPr>
        <w:spacing w:after="0" w:line="360" w:lineRule="auto"/>
        <w:jc w:val="both"/>
        <w:rPr>
          <w:rFonts w:ascii="Times New Roman" w:hAnsi="Times New Roman"/>
          <w:sz w:val="28"/>
          <w:szCs w:val="28"/>
        </w:rPr>
      </w:pPr>
      <w:r>
        <w:rPr>
          <w:rFonts w:ascii="Times New Roman" w:hAnsi="Times New Roman"/>
          <w:sz w:val="28"/>
          <w:szCs w:val="28"/>
        </w:rPr>
        <w:t>возможность автоматической обработки пакетов межфилиальных расчетов.</w:t>
      </w:r>
    </w:p>
    <w:p w:rsidR="001B1711" w:rsidRPr="00572401" w:rsidRDefault="00097E2C" w:rsidP="00097E2C">
      <w:pPr>
        <w:spacing w:after="0" w:line="360" w:lineRule="auto"/>
        <w:jc w:val="both"/>
        <w:rPr>
          <w:rFonts w:ascii="Times New Roman" w:hAnsi="Times New Roman"/>
          <w:sz w:val="28"/>
          <w:szCs w:val="28"/>
        </w:rPr>
      </w:pPr>
      <w:r>
        <w:rPr>
          <w:rFonts w:ascii="Times New Roman" w:hAnsi="Times New Roman"/>
          <w:sz w:val="28"/>
          <w:szCs w:val="28"/>
        </w:rPr>
        <w:t xml:space="preserve">     </w:t>
      </w:r>
      <w:r w:rsidR="001B1711">
        <w:rPr>
          <w:rFonts w:ascii="Times New Roman" w:hAnsi="Times New Roman"/>
          <w:sz w:val="28"/>
          <w:szCs w:val="28"/>
        </w:rPr>
        <w:t>Основным же недостатком является</w:t>
      </w:r>
      <w:r>
        <w:rPr>
          <w:rFonts w:ascii="Times New Roman" w:hAnsi="Times New Roman"/>
          <w:sz w:val="28"/>
          <w:szCs w:val="28"/>
        </w:rPr>
        <w:t>, пожалуй, слишком большая стоимость системы, из-за чего не все кредитные организации могут</w:t>
      </w:r>
      <w:r w:rsidR="00572401">
        <w:rPr>
          <w:rFonts w:ascii="Times New Roman" w:hAnsi="Times New Roman"/>
          <w:sz w:val="28"/>
          <w:szCs w:val="28"/>
        </w:rPr>
        <w:t xml:space="preserve"> позволить себе ее приобретение</w:t>
      </w:r>
      <w:r w:rsidR="00572401" w:rsidRPr="00572401">
        <w:rPr>
          <w:rFonts w:ascii="Times New Roman" w:hAnsi="Times New Roman"/>
          <w:sz w:val="28"/>
          <w:szCs w:val="28"/>
        </w:rPr>
        <w:t xml:space="preserve"> [17].</w:t>
      </w:r>
    </w:p>
    <w:p w:rsidR="00CC089B" w:rsidRDefault="006F07BD" w:rsidP="00A01E2A">
      <w:pPr>
        <w:pStyle w:val="a8"/>
        <w:spacing w:after="0" w:line="360" w:lineRule="auto"/>
        <w:ind w:left="0"/>
        <w:jc w:val="both"/>
        <w:rPr>
          <w:rFonts w:ascii="Times New Roman" w:hAnsi="Times New Roman"/>
          <w:sz w:val="28"/>
          <w:szCs w:val="28"/>
        </w:rPr>
      </w:pPr>
      <w:r>
        <w:rPr>
          <w:rFonts w:ascii="Times New Roman" w:hAnsi="Times New Roman"/>
          <w:sz w:val="28"/>
          <w:szCs w:val="28"/>
        </w:rPr>
        <w:t xml:space="preserve">    </w:t>
      </w:r>
    </w:p>
    <w:p w:rsidR="00A01E2A" w:rsidRPr="00FD0420" w:rsidRDefault="00CC089B" w:rsidP="00A01E2A">
      <w:pPr>
        <w:pStyle w:val="a8"/>
        <w:spacing w:after="0" w:line="360" w:lineRule="auto"/>
        <w:ind w:left="0"/>
        <w:jc w:val="both"/>
        <w:rPr>
          <w:rFonts w:ascii="Times New Roman" w:hAnsi="Times New Roman"/>
          <w:b/>
          <w:sz w:val="28"/>
          <w:szCs w:val="28"/>
        </w:rPr>
      </w:pPr>
      <w:r>
        <w:rPr>
          <w:rFonts w:ascii="Times New Roman" w:hAnsi="Times New Roman"/>
          <w:sz w:val="28"/>
          <w:szCs w:val="28"/>
        </w:rPr>
        <w:t xml:space="preserve">     </w:t>
      </w:r>
      <w:r w:rsidR="006F07BD" w:rsidRPr="006F07BD">
        <w:rPr>
          <w:rFonts w:ascii="Times New Roman" w:hAnsi="Times New Roman"/>
          <w:sz w:val="28"/>
          <w:szCs w:val="28"/>
        </w:rPr>
        <w:t>Система 3Card-R является результатом развития и расширения функциональных возможностей своего предшественника – системы автоматизации бэк-офисного процессингового центра 3Card-B , котор</w:t>
      </w:r>
      <w:r w:rsidR="006F07BD">
        <w:rPr>
          <w:rFonts w:ascii="Times New Roman" w:hAnsi="Times New Roman"/>
          <w:sz w:val="28"/>
          <w:szCs w:val="28"/>
        </w:rPr>
        <w:t xml:space="preserve">ая </w:t>
      </w:r>
      <w:r w:rsidR="006F07BD" w:rsidRPr="006F07BD">
        <w:rPr>
          <w:rFonts w:ascii="Times New Roman" w:hAnsi="Times New Roman"/>
          <w:sz w:val="28"/>
          <w:szCs w:val="28"/>
        </w:rPr>
        <w:t xml:space="preserve"> была разработана Компанией «Программные системы и технологии»</w:t>
      </w:r>
      <w:r w:rsidR="006F07BD">
        <w:rPr>
          <w:rFonts w:ascii="Times New Roman" w:hAnsi="Times New Roman"/>
          <w:sz w:val="28"/>
          <w:szCs w:val="28"/>
        </w:rPr>
        <w:t>.</w:t>
      </w:r>
      <w:r w:rsidR="00097E2C">
        <w:rPr>
          <w:rFonts w:ascii="Times New Roman" w:hAnsi="Times New Roman"/>
          <w:sz w:val="28"/>
          <w:szCs w:val="28"/>
        </w:rPr>
        <w:t xml:space="preserve"> </w:t>
      </w:r>
      <w:r w:rsidR="00594060">
        <w:rPr>
          <w:rFonts w:ascii="Times New Roman" w:hAnsi="Times New Roman"/>
          <w:sz w:val="28"/>
          <w:szCs w:val="28"/>
        </w:rPr>
        <w:t xml:space="preserve"> </w:t>
      </w:r>
      <w:r w:rsidR="006F07BD">
        <w:rPr>
          <w:rFonts w:ascii="Times New Roman" w:hAnsi="Times New Roman"/>
          <w:sz w:val="28"/>
          <w:szCs w:val="28"/>
        </w:rPr>
        <w:t xml:space="preserve">  </w:t>
      </w:r>
      <w:r w:rsidR="00097E2C">
        <w:rPr>
          <w:rFonts w:ascii="Times New Roman" w:hAnsi="Times New Roman"/>
          <w:sz w:val="28"/>
          <w:szCs w:val="28"/>
        </w:rPr>
        <w:t xml:space="preserve">Система </w:t>
      </w:r>
      <w:r w:rsidR="00A01E2A" w:rsidRPr="00A01E2A">
        <w:rPr>
          <w:rFonts w:ascii="Times New Roman" w:hAnsi="Times New Roman"/>
          <w:sz w:val="28"/>
          <w:szCs w:val="28"/>
        </w:rPr>
        <w:t>включает в себя все возможности, необходимые для автоматизации кассовых операций по обслуживанию физических лиц, а также автоматизации учета ценностей в банке (наличных денежных средств, чеков, монет, ценных бланков, пластиковых карт и др.). В системе реализована поддержка всех видов кассовых операций, необходимых для обслуживания физических лиц:</w:t>
      </w:r>
    </w:p>
    <w:p w:rsidR="00A01E2A" w:rsidRPr="00A01E2A" w:rsidRDefault="00A01E2A" w:rsidP="006F07BD">
      <w:pPr>
        <w:pStyle w:val="a8"/>
        <w:numPr>
          <w:ilvl w:val="0"/>
          <w:numId w:val="15"/>
        </w:numPr>
        <w:spacing w:after="0" w:line="360" w:lineRule="auto"/>
        <w:jc w:val="both"/>
        <w:rPr>
          <w:rFonts w:ascii="Times New Roman" w:hAnsi="Times New Roman"/>
          <w:sz w:val="28"/>
          <w:szCs w:val="28"/>
        </w:rPr>
      </w:pPr>
      <w:r w:rsidRPr="00A01E2A">
        <w:rPr>
          <w:rFonts w:ascii="Times New Roman" w:hAnsi="Times New Roman"/>
          <w:sz w:val="28"/>
          <w:szCs w:val="28"/>
        </w:rPr>
        <w:t xml:space="preserve">операций с наличной иностранной и национальной валютой (продажа, покупка, конверсия и размен иностранной валюты, операции с поврежденными денежными знаками, прием на инкассо, экспертизу и др.), включая операции с зачислением средств на счета физических лиц и выдачу валюты со счетов физических лиц; </w:t>
      </w:r>
    </w:p>
    <w:p w:rsidR="00A01E2A" w:rsidRPr="00A01E2A" w:rsidRDefault="00A01E2A" w:rsidP="006F07BD">
      <w:pPr>
        <w:pStyle w:val="a8"/>
        <w:numPr>
          <w:ilvl w:val="0"/>
          <w:numId w:val="15"/>
        </w:numPr>
        <w:spacing w:after="0" w:line="360" w:lineRule="auto"/>
        <w:jc w:val="both"/>
        <w:rPr>
          <w:rFonts w:ascii="Times New Roman" w:hAnsi="Times New Roman"/>
          <w:sz w:val="28"/>
          <w:szCs w:val="28"/>
        </w:rPr>
      </w:pPr>
      <w:r w:rsidRPr="00A01E2A">
        <w:rPr>
          <w:rFonts w:ascii="Times New Roman" w:hAnsi="Times New Roman"/>
          <w:sz w:val="28"/>
          <w:szCs w:val="28"/>
        </w:rPr>
        <w:t xml:space="preserve">операций с чеками (покупка, продажа, оплата, прием на инкассо, экспертизу), включая операции с зачислением средств на счета физических лиц и продажу чеков за счет средств на счетах физических лиц; </w:t>
      </w:r>
    </w:p>
    <w:p w:rsidR="00A01E2A" w:rsidRPr="00A01E2A" w:rsidRDefault="00A01E2A" w:rsidP="006F07BD">
      <w:pPr>
        <w:pStyle w:val="a8"/>
        <w:numPr>
          <w:ilvl w:val="0"/>
          <w:numId w:val="15"/>
        </w:numPr>
        <w:spacing w:after="0" w:line="360" w:lineRule="auto"/>
        <w:jc w:val="both"/>
        <w:rPr>
          <w:rFonts w:ascii="Times New Roman" w:hAnsi="Times New Roman"/>
          <w:sz w:val="28"/>
          <w:szCs w:val="28"/>
        </w:rPr>
      </w:pPr>
      <w:r w:rsidRPr="00A01E2A">
        <w:rPr>
          <w:rFonts w:ascii="Times New Roman" w:hAnsi="Times New Roman"/>
          <w:sz w:val="28"/>
          <w:szCs w:val="28"/>
        </w:rPr>
        <w:t xml:space="preserve">операции по продаже памятных монет; </w:t>
      </w:r>
    </w:p>
    <w:p w:rsidR="0065780E" w:rsidRDefault="00A01E2A" w:rsidP="0065780E">
      <w:pPr>
        <w:pStyle w:val="a8"/>
        <w:numPr>
          <w:ilvl w:val="0"/>
          <w:numId w:val="15"/>
        </w:numPr>
        <w:spacing w:after="0" w:line="360" w:lineRule="auto"/>
        <w:jc w:val="both"/>
        <w:rPr>
          <w:rFonts w:ascii="Times New Roman" w:hAnsi="Times New Roman"/>
          <w:sz w:val="28"/>
          <w:szCs w:val="28"/>
        </w:rPr>
      </w:pPr>
      <w:r w:rsidRPr="00A01E2A">
        <w:rPr>
          <w:rFonts w:ascii="Times New Roman" w:hAnsi="Times New Roman"/>
          <w:sz w:val="28"/>
          <w:szCs w:val="28"/>
        </w:rPr>
        <w:t>операции с использованием платежных карт.</w:t>
      </w:r>
    </w:p>
    <w:p w:rsidR="006F07BD" w:rsidRPr="0065780E" w:rsidRDefault="0065780E" w:rsidP="0065780E">
      <w:pPr>
        <w:pStyle w:val="a8"/>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006F07BD" w:rsidRPr="0065780E">
        <w:rPr>
          <w:rFonts w:ascii="Times New Roman" w:hAnsi="Times New Roman"/>
          <w:sz w:val="28"/>
          <w:szCs w:val="28"/>
        </w:rPr>
        <w:t>К достоинствам системы можно отнести:</w:t>
      </w:r>
    </w:p>
    <w:p w:rsidR="006F07BD" w:rsidRDefault="006F07BD" w:rsidP="006F07BD">
      <w:pPr>
        <w:pStyle w:val="a8"/>
        <w:numPr>
          <w:ilvl w:val="0"/>
          <w:numId w:val="14"/>
        </w:numPr>
        <w:spacing w:after="0" w:line="360" w:lineRule="auto"/>
        <w:jc w:val="both"/>
        <w:rPr>
          <w:rFonts w:ascii="Times New Roman" w:hAnsi="Times New Roman"/>
          <w:sz w:val="28"/>
          <w:szCs w:val="28"/>
        </w:rPr>
      </w:pPr>
      <w:r>
        <w:rPr>
          <w:rFonts w:ascii="Times New Roman" w:hAnsi="Times New Roman"/>
          <w:sz w:val="28"/>
          <w:szCs w:val="28"/>
        </w:rPr>
        <w:t>по всем операциям возможна регистрация гибкой системы тарифов;</w:t>
      </w:r>
    </w:p>
    <w:p w:rsidR="006F07BD" w:rsidRDefault="006F07BD" w:rsidP="006F07BD">
      <w:pPr>
        <w:pStyle w:val="a8"/>
        <w:numPr>
          <w:ilvl w:val="0"/>
          <w:numId w:val="14"/>
        </w:numPr>
        <w:spacing w:after="0" w:line="360" w:lineRule="auto"/>
        <w:jc w:val="both"/>
        <w:rPr>
          <w:rFonts w:ascii="Times New Roman" w:hAnsi="Times New Roman"/>
          <w:sz w:val="28"/>
          <w:szCs w:val="28"/>
        </w:rPr>
      </w:pPr>
      <w:r>
        <w:rPr>
          <w:rFonts w:ascii="Times New Roman" w:hAnsi="Times New Roman"/>
          <w:sz w:val="28"/>
          <w:szCs w:val="28"/>
        </w:rPr>
        <w:t>возможность регистрирования всех необходимых курсов валют;</w:t>
      </w:r>
    </w:p>
    <w:p w:rsidR="00712A94" w:rsidRDefault="00712A94" w:rsidP="006F07BD">
      <w:pPr>
        <w:pStyle w:val="a8"/>
        <w:numPr>
          <w:ilvl w:val="0"/>
          <w:numId w:val="14"/>
        </w:numPr>
        <w:spacing w:after="0" w:line="360" w:lineRule="auto"/>
        <w:jc w:val="both"/>
        <w:rPr>
          <w:rFonts w:ascii="Times New Roman" w:hAnsi="Times New Roman"/>
          <w:sz w:val="28"/>
          <w:szCs w:val="28"/>
        </w:rPr>
      </w:pPr>
      <w:r>
        <w:rPr>
          <w:rFonts w:ascii="Times New Roman" w:hAnsi="Times New Roman"/>
          <w:sz w:val="28"/>
          <w:szCs w:val="28"/>
        </w:rPr>
        <w:t xml:space="preserve">в </w:t>
      </w:r>
      <w:r w:rsidRPr="00712A94">
        <w:rPr>
          <w:rFonts w:ascii="Times New Roman" w:hAnsi="Times New Roman"/>
          <w:sz w:val="28"/>
          <w:szCs w:val="28"/>
        </w:rPr>
        <w:t>системе реализован п</w:t>
      </w:r>
      <w:r>
        <w:rPr>
          <w:rFonts w:ascii="Times New Roman" w:hAnsi="Times New Roman"/>
          <w:sz w:val="28"/>
          <w:szCs w:val="28"/>
        </w:rPr>
        <w:t xml:space="preserve">олный набор отчетности, как для </w:t>
      </w:r>
      <w:r w:rsidRPr="00712A94">
        <w:rPr>
          <w:rFonts w:ascii="Times New Roman" w:hAnsi="Times New Roman"/>
          <w:sz w:val="28"/>
          <w:szCs w:val="28"/>
        </w:rPr>
        <w:t>внутрибанковского контроля, так и для предоставления в уполномоченные органы</w:t>
      </w:r>
      <w:r>
        <w:rPr>
          <w:rFonts w:ascii="Times New Roman" w:hAnsi="Times New Roman"/>
          <w:sz w:val="28"/>
          <w:szCs w:val="28"/>
        </w:rPr>
        <w:t>;</w:t>
      </w:r>
    </w:p>
    <w:p w:rsidR="005E55DA" w:rsidRDefault="005E55DA" w:rsidP="006F07BD">
      <w:pPr>
        <w:pStyle w:val="a8"/>
        <w:numPr>
          <w:ilvl w:val="0"/>
          <w:numId w:val="14"/>
        </w:numPr>
        <w:spacing w:after="0" w:line="360" w:lineRule="auto"/>
        <w:jc w:val="both"/>
        <w:rPr>
          <w:rFonts w:ascii="Times New Roman" w:hAnsi="Times New Roman"/>
          <w:sz w:val="28"/>
          <w:szCs w:val="28"/>
        </w:rPr>
      </w:pPr>
      <w:r>
        <w:rPr>
          <w:rFonts w:ascii="Times New Roman" w:hAnsi="Times New Roman"/>
          <w:sz w:val="28"/>
          <w:szCs w:val="28"/>
        </w:rPr>
        <w:t xml:space="preserve">возможны изменение курсов валют в течение дня, </w:t>
      </w:r>
      <w:r w:rsidRPr="00A01E2A">
        <w:rPr>
          <w:rFonts w:ascii="Times New Roman" w:hAnsi="Times New Roman"/>
          <w:sz w:val="28"/>
          <w:szCs w:val="28"/>
        </w:rPr>
        <w:t>автоматическая подгрузка курсов валют посредством файлового или on-line-обмена</w:t>
      </w:r>
      <w:r>
        <w:rPr>
          <w:rFonts w:ascii="Times New Roman" w:hAnsi="Times New Roman"/>
          <w:sz w:val="28"/>
          <w:szCs w:val="28"/>
        </w:rPr>
        <w:t xml:space="preserve"> и т.д.</w:t>
      </w:r>
    </w:p>
    <w:p w:rsidR="00712A94" w:rsidRPr="00A01E2A" w:rsidRDefault="0065780E" w:rsidP="0065780E">
      <w:pPr>
        <w:pStyle w:val="a8"/>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00955237">
        <w:rPr>
          <w:rFonts w:ascii="Times New Roman" w:hAnsi="Times New Roman"/>
          <w:sz w:val="28"/>
          <w:szCs w:val="28"/>
        </w:rPr>
        <w:t>Недостатком является то, что с</w:t>
      </w:r>
      <w:r w:rsidR="00955237" w:rsidRPr="00955237">
        <w:rPr>
          <w:rFonts w:ascii="Times New Roman" w:hAnsi="Times New Roman"/>
          <w:sz w:val="28"/>
          <w:szCs w:val="28"/>
        </w:rPr>
        <w:t xml:space="preserve">истема </w:t>
      </w:r>
      <w:r w:rsidR="00955237">
        <w:rPr>
          <w:rFonts w:ascii="Times New Roman" w:hAnsi="Times New Roman"/>
          <w:sz w:val="28"/>
          <w:szCs w:val="28"/>
        </w:rPr>
        <w:t xml:space="preserve">не </w:t>
      </w:r>
      <w:r w:rsidR="00955237" w:rsidRPr="00955237">
        <w:rPr>
          <w:rFonts w:ascii="Times New Roman" w:hAnsi="Times New Roman"/>
          <w:sz w:val="28"/>
          <w:szCs w:val="28"/>
        </w:rPr>
        <w:t>обладает широкими возможностями по взаимодействию</w:t>
      </w:r>
      <w:r w:rsidR="00955237">
        <w:rPr>
          <w:rFonts w:ascii="Times New Roman" w:hAnsi="Times New Roman"/>
          <w:sz w:val="28"/>
          <w:szCs w:val="28"/>
        </w:rPr>
        <w:t xml:space="preserve"> посредством файлового обмена с</w:t>
      </w:r>
      <w:r w:rsidR="00955237" w:rsidRPr="00955237">
        <w:rPr>
          <w:rFonts w:ascii="Times New Roman" w:hAnsi="Times New Roman"/>
          <w:sz w:val="28"/>
          <w:szCs w:val="28"/>
        </w:rPr>
        <w:t xml:space="preserve"> внешними системами</w:t>
      </w:r>
      <w:r w:rsidR="00955237">
        <w:rPr>
          <w:rFonts w:ascii="Times New Roman" w:hAnsi="Times New Roman"/>
          <w:sz w:val="28"/>
          <w:szCs w:val="28"/>
        </w:rPr>
        <w:t>.</w:t>
      </w:r>
    </w:p>
    <w:p w:rsidR="005E55DA" w:rsidRDefault="005E55DA" w:rsidP="00A01E2A">
      <w:pPr>
        <w:spacing w:after="0" w:line="360" w:lineRule="auto"/>
        <w:jc w:val="both"/>
        <w:rPr>
          <w:rFonts w:ascii="Times New Roman" w:hAnsi="Times New Roman"/>
          <w:sz w:val="28"/>
          <w:szCs w:val="28"/>
        </w:rPr>
      </w:pPr>
    </w:p>
    <w:p w:rsidR="00035A63" w:rsidRDefault="00035A63" w:rsidP="00A01E2A">
      <w:pPr>
        <w:spacing w:after="0" w:line="360" w:lineRule="auto"/>
        <w:jc w:val="both"/>
        <w:rPr>
          <w:rFonts w:ascii="Times New Roman" w:hAnsi="Times New Roman"/>
          <w:sz w:val="28"/>
          <w:szCs w:val="28"/>
        </w:rPr>
      </w:pPr>
      <w:r>
        <w:rPr>
          <w:rFonts w:ascii="Times New Roman" w:hAnsi="Times New Roman"/>
          <w:sz w:val="28"/>
          <w:szCs w:val="28"/>
        </w:rPr>
        <w:t xml:space="preserve">     </w:t>
      </w:r>
      <w:r w:rsidRPr="00035A63">
        <w:rPr>
          <w:rFonts w:ascii="Times New Roman" w:hAnsi="Times New Roman"/>
          <w:sz w:val="28"/>
          <w:szCs w:val="28"/>
        </w:rPr>
        <w:t xml:space="preserve">Компания «Банковские </w:t>
      </w:r>
      <w:r>
        <w:rPr>
          <w:rFonts w:ascii="Times New Roman" w:hAnsi="Times New Roman"/>
          <w:sz w:val="28"/>
          <w:szCs w:val="28"/>
        </w:rPr>
        <w:t xml:space="preserve">информационные системы» </w:t>
      </w:r>
      <w:r w:rsidRPr="00035A63">
        <w:rPr>
          <w:rFonts w:ascii="Times New Roman" w:hAnsi="Times New Roman"/>
          <w:sz w:val="28"/>
          <w:szCs w:val="28"/>
        </w:rPr>
        <w:t>– признанный эксперт российского IT рынка, поставщик надежных, гибких и эффективных решений для поддержки и развития банковского бизнеса.</w:t>
      </w:r>
      <w:r w:rsidR="00594060">
        <w:rPr>
          <w:rFonts w:ascii="Times New Roman" w:hAnsi="Times New Roman"/>
          <w:sz w:val="28"/>
          <w:szCs w:val="28"/>
        </w:rPr>
        <w:t xml:space="preserve"> </w:t>
      </w:r>
    </w:p>
    <w:p w:rsidR="00A01E2A" w:rsidRPr="00A01E2A" w:rsidRDefault="00035A63" w:rsidP="00A01E2A">
      <w:pPr>
        <w:spacing w:after="0" w:line="360" w:lineRule="auto"/>
        <w:jc w:val="both"/>
        <w:rPr>
          <w:rFonts w:ascii="Times New Roman" w:hAnsi="Times New Roman"/>
          <w:sz w:val="28"/>
          <w:szCs w:val="28"/>
        </w:rPr>
      </w:pPr>
      <w:r>
        <w:rPr>
          <w:rFonts w:ascii="Times New Roman" w:hAnsi="Times New Roman"/>
          <w:sz w:val="28"/>
          <w:szCs w:val="28"/>
        </w:rPr>
        <w:t xml:space="preserve">     </w:t>
      </w:r>
      <w:r w:rsidR="00A01E2A" w:rsidRPr="00A01E2A">
        <w:rPr>
          <w:rFonts w:ascii="Times New Roman" w:hAnsi="Times New Roman"/>
          <w:sz w:val="28"/>
          <w:szCs w:val="28"/>
        </w:rPr>
        <w:t xml:space="preserve">Модуль «Операционная касса»  интегрированной банковской системы </w:t>
      </w:r>
      <w:r w:rsidR="00A11DF5">
        <w:rPr>
          <w:rFonts w:ascii="Times New Roman" w:hAnsi="Times New Roman"/>
          <w:sz w:val="28"/>
          <w:szCs w:val="28"/>
        </w:rPr>
        <w:t>«</w:t>
      </w:r>
      <w:r w:rsidR="00A01E2A" w:rsidRPr="00A01E2A">
        <w:rPr>
          <w:rFonts w:ascii="Times New Roman" w:hAnsi="Times New Roman"/>
          <w:sz w:val="28"/>
          <w:szCs w:val="28"/>
        </w:rPr>
        <w:t>БИСКВИТ</w:t>
      </w:r>
      <w:r w:rsidR="00A11DF5">
        <w:rPr>
          <w:rFonts w:ascii="Times New Roman" w:hAnsi="Times New Roman"/>
          <w:sz w:val="28"/>
          <w:szCs w:val="28"/>
        </w:rPr>
        <w:t>»</w:t>
      </w:r>
      <w:r w:rsidR="00A01E2A" w:rsidRPr="00A01E2A">
        <w:rPr>
          <w:rFonts w:ascii="Times New Roman" w:hAnsi="Times New Roman"/>
          <w:sz w:val="28"/>
          <w:szCs w:val="28"/>
        </w:rPr>
        <w:t xml:space="preserve"> предназначен для автоматизации рабочего места кассового работника. Модуль позволяет автоматизировать всю деятельности кассового работника, связанную с выполнением кассовых операций в интересах клиента, а также деятельность по организации внутренней работы с наличностью и другими ценностями, бланками строгой отчетности, выходными отчетными формами. </w:t>
      </w:r>
    </w:p>
    <w:p w:rsidR="00A01E2A" w:rsidRPr="00A01E2A" w:rsidRDefault="00A01E2A" w:rsidP="00A01E2A">
      <w:pPr>
        <w:spacing w:after="0" w:line="360" w:lineRule="auto"/>
        <w:jc w:val="both"/>
        <w:rPr>
          <w:rFonts w:ascii="Times New Roman" w:hAnsi="Times New Roman"/>
          <w:sz w:val="28"/>
          <w:szCs w:val="28"/>
        </w:rPr>
      </w:pPr>
      <w:r w:rsidRPr="00A01E2A">
        <w:rPr>
          <w:rFonts w:ascii="Times New Roman" w:hAnsi="Times New Roman"/>
          <w:sz w:val="28"/>
          <w:szCs w:val="28"/>
        </w:rPr>
        <w:t xml:space="preserve">Модуль обеспечивает следующие возможности: </w:t>
      </w:r>
    </w:p>
    <w:p w:rsidR="00A01E2A" w:rsidRPr="00A01E2A" w:rsidRDefault="00A01E2A" w:rsidP="0065780E">
      <w:pPr>
        <w:numPr>
          <w:ilvl w:val="0"/>
          <w:numId w:val="16"/>
        </w:numPr>
        <w:spacing w:after="0" w:line="360" w:lineRule="auto"/>
        <w:jc w:val="both"/>
        <w:rPr>
          <w:rFonts w:ascii="Times New Roman" w:hAnsi="Times New Roman"/>
          <w:sz w:val="28"/>
          <w:szCs w:val="28"/>
        </w:rPr>
      </w:pPr>
      <w:r w:rsidRPr="00A01E2A">
        <w:rPr>
          <w:rFonts w:ascii="Times New Roman" w:hAnsi="Times New Roman"/>
          <w:sz w:val="28"/>
          <w:szCs w:val="28"/>
        </w:rPr>
        <w:t xml:space="preserve">учет наличных денежных средств, ценностей, бланков строгой отчетности и других платежных документов, с которыми производятся кассовые операции, в разрезе материально ответственных лиц –  кассиров; </w:t>
      </w:r>
    </w:p>
    <w:p w:rsidR="00A01E2A" w:rsidRPr="00A01E2A" w:rsidRDefault="00A01E2A" w:rsidP="0065780E">
      <w:pPr>
        <w:numPr>
          <w:ilvl w:val="0"/>
          <w:numId w:val="16"/>
        </w:numPr>
        <w:spacing w:after="0" w:line="360" w:lineRule="auto"/>
        <w:jc w:val="both"/>
        <w:rPr>
          <w:rFonts w:ascii="Times New Roman" w:hAnsi="Times New Roman"/>
          <w:sz w:val="28"/>
          <w:szCs w:val="28"/>
        </w:rPr>
      </w:pPr>
      <w:r w:rsidRPr="00A01E2A">
        <w:rPr>
          <w:rFonts w:ascii="Times New Roman" w:hAnsi="Times New Roman"/>
          <w:sz w:val="28"/>
          <w:szCs w:val="28"/>
        </w:rPr>
        <w:t xml:space="preserve">проведение валютно-обменных операций по курсам валют с учетом установки по времени и подразделению; </w:t>
      </w:r>
    </w:p>
    <w:p w:rsidR="00A01E2A" w:rsidRPr="00A01E2A" w:rsidRDefault="00A01E2A" w:rsidP="0065780E">
      <w:pPr>
        <w:numPr>
          <w:ilvl w:val="0"/>
          <w:numId w:val="16"/>
        </w:numPr>
        <w:spacing w:after="0" w:line="360" w:lineRule="auto"/>
        <w:jc w:val="both"/>
        <w:rPr>
          <w:rFonts w:ascii="Times New Roman" w:hAnsi="Times New Roman"/>
          <w:sz w:val="28"/>
          <w:szCs w:val="28"/>
        </w:rPr>
      </w:pPr>
      <w:r w:rsidRPr="00A01E2A">
        <w:rPr>
          <w:rFonts w:ascii="Times New Roman" w:hAnsi="Times New Roman"/>
          <w:sz w:val="28"/>
          <w:szCs w:val="28"/>
        </w:rPr>
        <w:t xml:space="preserve">организация забалансового номерного учета в разрезе бланков, справок и платежных документов; </w:t>
      </w:r>
    </w:p>
    <w:p w:rsidR="00A01E2A" w:rsidRPr="00A01E2A" w:rsidRDefault="00A01E2A" w:rsidP="0065780E">
      <w:pPr>
        <w:numPr>
          <w:ilvl w:val="0"/>
          <w:numId w:val="16"/>
        </w:numPr>
        <w:spacing w:after="0" w:line="360" w:lineRule="auto"/>
        <w:jc w:val="both"/>
        <w:rPr>
          <w:rFonts w:ascii="Times New Roman" w:hAnsi="Times New Roman"/>
          <w:sz w:val="28"/>
          <w:szCs w:val="28"/>
        </w:rPr>
      </w:pPr>
      <w:r w:rsidRPr="00A01E2A">
        <w:rPr>
          <w:rFonts w:ascii="Times New Roman" w:hAnsi="Times New Roman"/>
          <w:sz w:val="28"/>
          <w:szCs w:val="28"/>
        </w:rPr>
        <w:t xml:space="preserve">ведение договоров материально ответственных лиц и лимитов остатков по счетам кассиров; </w:t>
      </w:r>
    </w:p>
    <w:p w:rsidR="00A01E2A" w:rsidRPr="00A01E2A" w:rsidRDefault="00A01E2A" w:rsidP="0065780E">
      <w:pPr>
        <w:numPr>
          <w:ilvl w:val="0"/>
          <w:numId w:val="16"/>
        </w:numPr>
        <w:spacing w:after="0" w:line="360" w:lineRule="auto"/>
        <w:jc w:val="both"/>
        <w:rPr>
          <w:rFonts w:ascii="Times New Roman" w:hAnsi="Times New Roman"/>
          <w:sz w:val="28"/>
          <w:szCs w:val="28"/>
        </w:rPr>
      </w:pPr>
      <w:r w:rsidRPr="00A01E2A">
        <w:rPr>
          <w:rFonts w:ascii="Times New Roman" w:hAnsi="Times New Roman"/>
          <w:sz w:val="28"/>
          <w:szCs w:val="28"/>
        </w:rPr>
        <w:t xml:space="preserve">организация сменной работы кассиров, возможность круглосуточного функционирования ВОК, реализация механизма автоматического соответствия смен и операционных дней; </w:t>
      </w:r>
    </w:p>
    <w:p w:rsidR="00A01E2A" w:rsidRPr="00A01E2A" w:rsidRDefault="00A01E2A" w:rsidP="0065780E">
      <w:pPr>
        <w:numPr>
          <w:ilvl w:val="0"/>
          <w:numId w:val="16"/>
        </w:numPr>
        <w:spacing w:after="0" w:line="360" w:lineRule="auto"/>
        <w:jc w:val="both"/>
        <w:rPr>
          <w:rFonts w:ascii="Times New Roman" w:hAnsi="Times New Roman"/>
          <w:sz w:val="28"/>
          <w:szCs w:val="28"/>
        </w:rPr>
      </w:pPr>
      <w:r w:rsidRPr="00A01E2A">
        <w:rPr>
          <w:rFonts w:ascii="Times New Roman" w:hAnsi="Times New Roman"/>
          <w:sz w:val="28"/>
          <w:szCs w:val="28"/>
        </w:rPr>
        <w:t xml:space="preserve">возможность ведения смен кассиров в разрезе дополнительных узлов одной кассы с учетом номеров кабинок; </w:t>
      </w:r>
    </w:p>
    <w:p w:rsidR="00A01E2A" w:rsidRPr="00A01E2A" w:rsidRDefault="00A01E2A" w:rsidP="0065780E">
      <w:pPr>
        <w:numPr>
          <w:ilvl w:val="0"/>
          <w:numId w:val="16"/>
        </w:numPr>
        <w:spacing w:after="0" w:line="360" w:lineRule="auto"/>
        <w:jc w:val="both"/>
        <w:rPr>
          <w:rFonts w:ascii="Times New Roman" w:hAnsi="Times New Roman"/>
          <w:sz w:val="28"/>
          <w:szCs w:val="28"/>
        </w:rPr>
      </w:pPr>
      <w:r w:rsidRPr="00A01E2A">
        <w:rPr>
          <w:rFonts w:ascii="Times New Roman" w:hAnsi="Times New Roman"/>
          <w:sz w:val="28"/>
          <w:szCs w:val="28"/>
        </w:rPr>
        <w:t xml:space="preserve">выполнение кассовых операций; </w:t>
      </w:r>
    </w:p>
    <w:p w:rsidR="00A01E2A" w:rsidRPr="00A01E2A" w:rsidRDefault="00A01E2A" w:rsidP="0065780E">
      <w:pPr>
        <w:numPr>
          <w:ilvl w:val="0"/>
          <w:numId w:val="16"/>
        </w:numPr>
        <w:spacing w:after="0" w:line="360" w:lineRule="auto"/>
        <w:jc w:val="both"/>
        <w:rPr>
          <w:rFonts w:ascii="Times New Roman" w:hAnsi="Times New Roman"/>
          <w:sz w:val="28"/>
          <w:szCs w:val="28"/>
        </w:rPr>
      </w:pPr>
      <w:r w:rsidRPr="00A01E2A">
        <w:rPr>
          <w:rFonts w:ascii="Times New Roman" w:hAnsi="Times New Roman"/>
          <w:sz w:val="28"/>
          <w:szCs w:val="28"/>
        </w:rPr>
        <w:t xml:space="preserve">автоматическая проверка в процессе выполнения операций сведений клиента по списку террористических лиц и организаций; </w:t>
      </w:r>
    </w:p>
    <w:p w:rsidR="00936C2D" w:rsidRDefault="00A01E2A" w:rsidP="0065780E">
      <w:pPr>
        <w:numPr>
          <w:ilvl w:val="0"/>
          <w:numId w:val="16"/>
        </w:numPr>
        <w:spacing w:after="0" w:line="360" w:lineRule="auto"/>
        <w:jc w:val="both"/>
        <w:rPr>
          <w:rFonts w:ascii="Times New Roman" w:hAnsi="Times New Roman"/>
          <w:sz w:val="28"/>
          <w:szCs w:val="28"/>
        </w:rPr>
      </w:pPr>
      <w:r w:rsidRPr="00A01E2A">
        <w:rPr>
          <w:rFonts w:ascii="Times New Roman" w:hAnsi="Times New Roman"/>
          <w:sz w:val="28"/>
          <w:szCs w:val="28"/>
        </w:rPr>
        <w:t xml:space="preserve">автоматическая проверка в процессе выполнения операций реквизитов документа, предъявленного клиентом, по черным спискам недействительных документов. </w:t>
      </w:r>
    </w:p>
    <w:p w:rsidR="00CC089B" w:rsidRPr="00FE0A5E" w:rsidRDefault="00936C2D" w:rsidP="00A11DF5">
      <w:pPr>
        <w:spacing w:line="360" w:lineRule="auto"/>
        <w:jc w:val="both"/>
        <w:rPr>
          <w:rFonts w:ascii="Times New Roman" w:hAnsi="Times New Roman"/>
          <w:sz w:val="28"/>
          <w:szCs w:val="28"/>
        </w:rPr>
      </w:pPr>
      <w:r>
        <w:rPr>
          <w:rFonts w:ascii="Times New Roman" w:hAnsi="Times New Roman"/>
          <w:sz w:val="28"/>
          <w:szCs w:val="28"/>
        </w:rPr>
        <w:t xml:space="preserve">     </w:t>
      </w:r>
      <w:r w:rsidRPr="00936C2D">
        <w:rPr>
          <w:rFonts w:ascii="Times New Roman" w:hAnsi="Times New Roman"/>
          <w:sz w:val="28"/>
          <w:szCs w:val="28"/>
        </w:rPr>
        <w:t>Основным недостатком является низкая степень интеграции  с процессинговым цен</w:t>
      </w:r>
      <w:r w:rsidR="00FE0A5E">
        <w:rPr>
          <w:rFonts w:ascii="Times New Roman" w:hAnsi="Times New Roman"/>
          <w:sz w:val="28"/>
          <w:szCs w:val="28"/>
        </w:rPr>
        <w:t>тром в режиме реального времени</w:t>
      </w:r>
      <w:r w:rsidR="00FE0A5E" w:rsidRPr="00FE0A5E">
        <w:rPr>
          <w:rFonts w:ascii="Times New Roman" w:hAnsi="Times New Roman"/>
          <w:sz w:val="28"/>
          <w:szCs w:val="28"/>
        </w:rPr>
        <w:t xml:space="preserve"> [16].</w:t>
      </w:r>
    </w:p>
    <w:p w:rsidR="00A01E2A" w:rsidRPr="00A01E2A" w:rsidRDefault="00CC089B" w:rsidP="00EC1E67">
      <w:pPr>
        <w:spacing w:after="0" w:line="360" w:lineRule="auto"/>
        <w:jc w:val="both"/>
        <w:rPr>
          <w:rFonts w:ascii="Times New Roman" w:hAnsi="Times New Roman"/>
          <w:sz w:val="28"/>
          <w:szCs w:val="28"/>
        </w:rPr>
      </w:pPr>
      <w:r>
        <w:rPr>
          <w:rFonts w:ascii="Times New Roman" w:hAnsi="Times New Roman"/>
          <w:sz w:val="28"/>
          <w:szCs w:val="28"/>
        </w:rPr>
        <w:t xml:space="preserve">     </w:t>
      </w:r>
      <w:r w:rsidR="00A01E2A" w:rsidRPr="00CC089B">
        <w:rPr>
          <w:rFonts w:ascii="Times New Roman" w:hAnsi="Times New Roman"/>
          <w:sz w:val="28"/>
          <w:szCs w:val="28"/>
        </w:rPr>
        <w:t>Фирма «1С»</w:t>
      </w:r>
      <w:r w:rsidR="00A01E2A" w:rsidRPr="00FD0420">
        <w:rPr>
          <w:rFonts w:ascii="Times New Roman" w:hAnsi="Times New Roman"/>
          <w:b/>
          <w:sz w:val="28"/>
          <w:szCs w:val="28"/>
        </w:rPr>
        <w:t xml:space="preserve"> </w:t>
      </w:r>
      <w:r w:rsidR="00FD0420">
        <w:rPr>
          <w:rFonts w:ascii="Times New Roman" w:hAnsi="Times New Roman"/>
          <w:sz w:val="28"/>
          <w:szCs w:val="28"/>
        </w:rPr>
        <w:t>является бесспорным лидером н</w:t>
      </w:r>
      <w:r w:rsidR="00A01E2A" w:rsidRPr="00A01E2A">
        <w:rPr>
          <w:rFonts w:ascii="Times New Roman" w:hAnsi="Times New Roman"/>
          <w:sz w:val="28"/>
          <w:szCs w:val="28"/>
        </w:rPr>
        <w:t xml:space="preserve">а сегодня по известности и тиражу продаж. Прежде всего, фирма известна благодаря своему продукту под названием «1С: Бухгалтерия». Существует базовая и профессиональная разновидности этой программы, а также их различные модификации, предназначенные для использования в локальном и сетевом варианте. </w:t>
      </w:r>
    </w:p>
    <w:p w:rsidR="00E43FFF" w:rsidRDefault="00A01E2A" w:rsidP="00E86E0D">
      <w:pPr>
        <w:spacing w:after="0" w:line="360" w:lineRule="auto"/>
        <w:jc w:val="both"/>
        <w:rPr>
          <w:rFonts w:ascii="Times New Roman" w:hAnsi="Times New Roman"/>
          <w:sz w:val="28"/>
          <w:szCs w:val="28"/>
        </w:rPr>
      </w:pPr>
      <w:r w:rsidRPr="00A01E2A">
        <w:rPr>
          <w:rFonts w:ascii="Times New Roman" w:hAnsi="Times New Roman"/>
          <w:sz w:val="28"/>
          <w:szCs w:val="28"/>
        </w:rPr>
        <w:t xml:space="preserve">     В Программе, автоматизирующей кассовые операции (например, "1С: бухгалтерия 7.5"), план счетов - понятие более широкое, чем план счетов, утверждаемый Минфином. Помимо ведения списка счетов и субсчетов он служит для организации аналитического учета в требуемых разрезах, а также включения количественного и валютного учета на нужных счетах. Валютный учет поддерживается с помощью справочника "валюты", в который заносится история курса каждой используемой валюты</w:t>
      </w:r>
      <w:r w:rsidR="00E86E0D">
        <w:rPr>
          <w:rFonts w:ascii="Times New Roman" w:hAnsi="Times New Roman"/>
          <w:sz w:val="28"/>
          <w:szCs w:val="28"/>
        </w:rPr>
        <w:t>.</w:t>
      </w:r>
    </w:p>
    <w:p w:rsidR="00625DE4" w:rsidRDefault="00625DE4" w:rsidP="00E86E0D">
      <w:pPr>
        <w:spacing w:after="0" w:line="360" w:lineRule="auto"/>
        <w:jc w:val="both"/>
        <w:rPr>
          <w:rFonts w:ascii="Times New Roman" w:hAnsi="Times New Roman"/>
          <w:sz w:val="28"/>
          <w:szCs w:val="28"/>
        </w:rPr>
      </w:pPr>
      <w:r>
        <w:rPr>
          <w:rFonts w:ascii="Times New Roman" w:hAnsi="Times New Roman"/>
          <w:sz w:val="28"/>
          <w:szCs w:val="28"/>
        </w:rPr>
        <w:t xml:space="preserve">     Программа рассчитана на хранение большого числа проводок, однако среди них всегда можно найти нужные по дате, счетам дебета и кредита, сумме и содержанию</w:t>
      </w:r>
    </w:p>
    <w:p w:rsidR="00A01E2A" w:rsidRDefault="00E43FFF" w:rsidP="00E86E0D">
      <w:pPr>
        <w:spacing w:after="0" w:line="360" w:lineRule="auto"/>
        <w:jc w:val="both"/>
        <w:rPr>
          <w:rFonts w:ascii="Times New Roman" w:hAnsi="Times New Roman"/>
          <w:sz w:val="28"/>
          <w:szCs w:val="28"/>
        </w:rPr>
      </w:pPr>
      <w:r>
        <w:rPr>
          <w:rFonts w:ascii="Times New Roman" w:hAnsi="Times New Roman"/>
          <w:sz w:val="28"/>
          <w:szCs w:val="28"/>
        </w:rPr>
        <w:t xml:space="preserve">     </w:t>
      </w:r>
      <w:r w:rsidRPr="00E43FFF">
        <w:rPr>
          <w:rFonts w:ascii="Times New Roman" w:hAnsi="Times New Roman"/>
          <w:sz w:val="28"/>
          <w:szCs w:val="28"/>
        </w:rPr>
        <w:t>Отличительной особенностью</w:t>
      </w:r>
      <w:r>
        <w:rPr>
          <w:rFonts w:ascii="Times New Roman" w:hAnsi="Times New Roman"/>
          <w:sz w:val="28"/>
          <w:szCs w:val="28"/>
        </w:rPr>
        <w:t xml:space="preserve"> программы </w:t>
      </w:r>
      <w:r w:rsidRPr="00E43FFF">
        <w:rPr>
          <w:rFonts w:ascii="Times New Roman" w:hAnsi="Times New Roman"/>
          <w:sz w:val="28"/>
          <w:szCs w:val="28"/>
        </w:rPr>
        <w:t>является возможность в одном документе оформлять все операции с рублевой и валютной наличностью производимые за день в одной кассе. Такая возможность позволяет значительно сократить время необходимое для ввода данных. Простота и удобство оформления операций с наличными и безналичными средствами делают ввод данных в программу максимально комфортным для пользователя.</w:t>
      </w:r>
      <w:r w:rsidR="00A01E2A" w:rsidRPr="00A01E2A">
        <w:rPr>
          <w:rFonts w:ascii="Times New Roman" w:hAnsi="Times New Roman"/>
          <w:sz w:val="28"/>
          <w:szCs w:val="28"/>
        </w:rPr>
        <w:t xml:space="preserve"> </w:t>
      </w:r>
    </w:p>
    <w:p w:rsidR="00A042E2" w:rsidRPr="00A042E2" w:rsidRDefault="00A042E2" w:rsidP="00A042E2">
      <w:pPr>
        <w:spacing w:after="0" w:line="360" w:lineRule="auto"/>
        <w:jc w:val="both"/>
        <w:rPr>
          <w:rFonts w:ascii="Times New Roman" w:hAnsi="Times New Roman"/>
          <w:sz w:val="28"/>
          <w:szCs w:val="28"/>
        </w:rPr>
      </w:pPr>
      <w:r w:rsidRPr="00A042E2">
        <w:rPr>
          <w:rFonts w:ascii="Times New Roman" w:hAnsi="Times New Roman"/>
          <w:sz w:val="28"/>
          <w:szCs w:val="28"/>
        </w:rPr>
        <w:t xml:space="preserve">     Крупным недостатком программы считают отсутствие гибкой смены интерфейсов для пользователей системы</w:t>
      </w:r>
      <w:r w:rsidR="009C0A33">
        <w:rPr>
          <w:rFonts w:ascii="Times New Roman" w:hAnsi="Times New Roman"/>
          <w:sz w:val="28"/>
          <w:szCs w:val="28"/>
        </w:rPr>
        <w:t>.</w:t>
      </w:r>
      <w:r w:rsidR="00444ED5">
        <w:rPr>
          <w:rFonts w:ascii="Times New Roman" w:hAnsi="Times New Roman"/>
          <w:sz w:val="28"/>
          <w:szCs w:val="28"/>
        </w:rPr>
        <w:t xml:space="preserve"> </w:t>
      </w:r>
      <w:r w:rsidR="00444ED5" w:rsidRPr="00444ED5">
        <w:rPr>
          <w:rFonts w:ascii="Times New Roman" w:hAnsi="Times New Roman"/>
          <w:sz w:val="28"/>
          <w:szCs w:val="28"/>
        </w:rPr>
        <w:t>В подавляющем большинстве</w:t>
      </w:r>
      <w:r w:rsidR="00444ED5">
        <w:rPr>
          <w:rFonts w:ascii="Times New Roman" w:hAnsi="Times New Roman"/>
          <w:sz w:val="28"/>
          <w:szCs w:val="28"/>
        </w:rPr>
        <w:t xml:space="preserve"> случаев, чтобы «1С</w:t>
      </w:r>
      <w:r w:rsidR="00444ED5" w:rsidRPr="00444ED5">
        <w:rPr>
          <w:rFonts w:ascii="Times New Roman" w:hAnsi="Times New Roman"/>
          <w:sz w:val="28"/>
          <w:szCs w:val="28"/>
        </w:rPr>
        <w:t>» решала все поставленные перед ней задачи, программу приходится дорабатывать.</w:t>
      </w:r>
      <w:r w:rsidR="00444ED5">
        <w:rPr>
          <w:rFonts w:ascii="Times New Roman" w:hAnsi="Times New Roman"/>
          <w:sz w:val="28"/>
          <w:szCs w:val="28"/>
        </w:rPr>
        <w:t xml:space="preserve"> Сильно </w:t>
      </w:r>
      <w:r w:rsidR="00444ED5" w:rsidRPr="00444ED5">
        <w:rPr>
          <w:rFonts w:ascii="Times New Roman" w:hAnsi="Times New Roman"/>
          <w:sz w:val="28"/>
          <w:szCs w:val="28"/>
        </w:rPr>
        <w:t>затруднен поиск ошибок, сделанных во время обработки документов</w:t>
      </w:r>
      <w:r w:rsidR="00444ED5">
        <w:rPr>
          <w:rFonts w:ascii="Times New Roman" w:hAnsi="Times New Roman"/>
          <w:sz w:val="28"/>
          <w:szCs w:val="28"/>
        </w:rPr>
        <w:t>.</w:t>
      </w:r>
      <w:r w:rsidR="002B2E9F">
        <w:rPr>
          <w:rFonts w:ascii="Times New Roman" w:hAnsi="Times New Roman"/>
          <w:sz w:val="28"/>
          <w:szCs w:val="28"/>
        </w:rPr>
        <w:t xml:space="preserve"> При переходе на «1С</w:t>
      </w:r>
      <w:r w:rsidR="002B2E9F" w:rsidRPr="002B2E9F">
        <w:rPr>
          <w:rFonts w:ascii="Times New Roman" w:hAnsi="Times New Roman"/>
          <w:sz w:val="28"/>
          <w:szCs w:val="28"/>
        </w:rPr>
        <w:t>» с другой бухгалтерской программы могут возникнуть серьезные затруднения при переносе информации из одной базы данных в другую (значительную часть информации нередко приходится переносить вручную).</w:t>
      </w:r>
    </w:p>
    <w:p w:rsidR="002F3026" w:rsidRPr="00204FF3" w:rsidRDefault="00CC089B" w:rsidP="002F3026">
      <w:pPr>
        <w:spacing w:after="0" w:line="360" w:lineRule="auto"/>
        <w:jc w:val="both"/>
        <w:rPr>
          <w:rFonts w:ascii="Times New Roman" w:hAnsi="Times New Roman"/>
          <w:sz w:val="28"/>
          <w:szCs w:val="28"/>
        </w:rPr>
      </w:pPr>
      <w:r>
        <w:rPr>
          <w:rFonts w:ascii="Times New Roman" w:hAnsi="Times New Roman"/>
          <w:sz w:val="28"/>
          <w:szCs w:val="28"/>
        </w:rPr>
        <w:t xml:space="preserve">     </w:t>
      </w:r>
      <w:r w:rsidR="002F3026" w:rsidRPr="00A01E2A">
        <w:rPr>
          <w:rFonts w:ascii="Times New Roman" w:hAnsi="Times New Roman"/>
          <w:sz w:val="28"/>
          <w:szCs w:val="28"/>
        </w:rPr>
        <w:t xml:space="preserve">Если проанализировать работу бухгалтеров и кассиров, связанную с учетом кассовых операций, можно отметить, что основное место в ней занимает оформление документов, сопровождающих факт получения и выплаты наличных денежных средств. Очевидно, что автоматизация только этих операций уже способна принести существенную пользу - за счет уменьшения возможных ошибок, описок и других неточностей, как правило, сопровождающих </w:t>
      </w:r>
      <w:r w:rsidR="00204FF3">
        <w:rPr>
          <w:rFonts w:ascii="Times New Roman" w:hAnsi="Times New Roman"/>
          <w:sz w:val="28"/>
          <w:szCs w:val="28"/>
        </w:rPr>
        <w:t>"ручное" оформление документов</w:t>
      </w:r>
      <w:r w:rsidR="00204FF3" w:rsidRPr="00204FF3">
        <w:rPr>
          <w:rFonts w:ascii="Times New Roman" w:hAnsi="Times New Roman"/>
          <w:sz w:val="28"/>
          <w:szCs w:val="28"/>
        </w:rPr>
        <w:t xml:space="preserve"> [18].</w:t>
      </w:r>
    </w:p>
    <w:p w:rsidR="002F3026" w:rsidRPr="00A01E2A" w:rsidRDefault="002F3026" w:rsidP="002F3026">
      <w:pPr>
        <w:spacing w:after="0" w:line="360" w:lineRule="auto"/>
        <w:jc w:val="both"/>
        <w:rPr>
          <w:rFonts w:ascii="Times New Roman" w:hAnsi="Times New Roman"/>
          <w:sz w:val="28"/>
          <w:szCs w:val="28"/>
        </w:rPr>
      </w:pPr>
      <w:r w:rsidRPr="00A01E2A">
        <w:rPr>
          <w:rFonts w:ascii="Times New Roman" w:hAnsi="Times New Roman"/>
          <w:sz w:val="28"/>
          <w:szCs w:val="28"/>
        </w:rPr>
        <w:t xml:space="preserve">     Наиболее эффективным является комплексный подход к автоматизации кассовых операций, начиная от выписки первичных документов и заканчивая построением кассовой книги.</w:t>
      </w:r>
    </w:p>
    <w:p w:rsidR="00496ED7" w:rsidRDefault="00496ED7" w:rsidP="00A11DF5">
      <w:pPr>
        <w:jc w:val="center"/>
        <w:rPr>
          <w:rFonts w:ascii="Times New Roman" w:hAnsi="Times New Roman"/>
          <w:b/>
          <w:sz w:val="28"/>
          <w:szCs w:val="28"/>
          <w:lang w:eastAsia="ru-RU"/>
        </w:rPr>
      </w:pPr>
      <w:r w:rsidRPr="00496ED7">
        <w:rPr>
          <w:rFonts w:ascii="Times New Roman" w:hAnsi="Times New Roman"/>
          <w:b/>
          <w:sz w:val="28"/>
          <w:szCs w:val="28"/>
          <w:lang w:eastAsia="ru-RU"/>
        </w:rPr>
        <w:t xml:space="preserve">2.3. </w:t>
      </w:r>
      <w:r w:rsidR="00EC1E67">
        <w:rPr>
          <w:rFonts w:ascii="Times New Roman" w:hAnsi="Times New Roman"/>
          <w:b/>
          <w:sz w:val="28"/>
          <w:szCs w:val="28"/>
          <w:lang w:eastAsia="ru-RU"/>
        </w:rPr>
        <w:t>Структурный подход к проектированию системы автоматизации кассовых операций</w:t>
      </w:r>
    </w:p>
    <w:p w:rsidR="002B2E9F" w:rsidRDefault="002B2E9F" w:rsidP="002B2E9F">
      <w:pPr>
        <w:jc w:val="center"/>
        <w:rPr>
          <w:rFonts w:ascii="Times New Roman" w:hAnsi="Times New Roman"/>
          <w:b/>
          <w:sz w:val="28"/>
          <w:szCs w:val="28"/>
        </w:rPr>
      </w:pPr>
    </w:p>
    <w:p w:rsidR="00874609" w:rsidRPr="009D09DD" w:rsidRDefault="00874609" w:rsidP="00874609">
      <w:pPr>
        <w:pStyle w:val="aa"/>
        <w:tabs>
          <w:tab w:val="left" w:pos="3240"/>
        </w:tabs>
        <w:spacing w:after="0" w:line="360" w:lineRule="auto"/>
        <w:ind w:firstLine="720"/>
        <w:jc w:val="both"/>
        <w:rPr>
          <w:sz w:val="28"/>
          <w:szCs w:val="28"/>
        </w:rPr>
      </w:pPr>
      <w:r w:rsidRPr="009D09DD">
        <w:rPr>
          <w:sz w:val="28"/>
          <w:szCs w:val="28"/>
        </w:rPr>
        <w:t>При создании банка основной его задачей является получение прибыли. Но для успешного функционирования банка необходимо соблюдать ряд определенных условий, от них напрямую зависит то, как будет работать банк, его прибыль и убытки, а так же возможность его дальнейшего расширения и предоставления клиентам новых услуг. В связи с тем, что направления работы банка осуществляются с учетом анализа рисков, возможной прибыли и потерь. Возникает необхо</w:t>
      </w:r>
      <w:r>
        <w:rPr>
          <w:sz w:val="28"/>
          <w:szCs w:val="28"/>
        </w:rPr>
        <w:t>димость в введении</w:t>
      </w:r>
      <w:r w:rsidRPr="009D09DD">
        <w:rPr>
          <w:sz w:val="28"/>
          <w:szCs w:val="28"/>
        </w:rPr>
        <w:t xml:space="preserve"> учета </w:t>
      </w:r>
      <w:r>
        <w:rPr>
          <w:sz w:val="28"/>
          <w:szCs w:val="28"/>
        </w:rPr>
        <w:t>кассовых операций</w:t>
      </w:r>
      <w:r w:rsidRPr="009D09DD">
        <w:rPr>
          <w:sz w:val="28"/>
          <w:szCs w:val="28"/>
        </w:rPr>
        <w:t xml:space="preserve">, и возможность оперативного анализа полученных доходов и их дальнейшее распределение по усмотрению аналитического отдела. Создание программного продукта, который удовлетворяет ряду требований предъявляемых для автоматизации </w:t>
      </w:r>
      <w:r>
        <w:rPr>
          <w:sz w:val="28"/>
          <w:szCs w:val="28"/>
        </w:rPr>
        <w:t>учета кассовых операций</w:t>
      </w:r>
      <w:r w:rsidRPr="009D09DD">
        <w:rPr>
          <w:sz w:val="28"/>
          <w:szCs w:val="28"/>
        </w:rPr>
        <w:t xml:space="preserve">, является одной из главных задач, которыми должен заняться отдел по техническому и программному обеспечению банка. </w:t>
      </w:r>
    </w:p>
    <w:p w:rsidR="00874609" w:rsidRDefault="00874609" w:rsidP="00874609">
      <w:pPr>
        <w:pStyle w:val="aa"/>
        <w:spacing w:after="0" w:line="360" w:lineRule="auto"/>
        <w:ind w:firstLine="720"/>
        <w:jc w:val="both"/>
        <w:rPr>
          <w:sz w:val="28"/>
          <w:szCs w:val="28"/>
        </w:rPr>
      </w:pPr>
      <w:r>
        <w:rPr>
          <w:sz w:val="28"/>
          <w:szCs w:val="28"/>
        </w:rPr>
        <w:t>Программа, разработанная в</w:t>
      </w:r>
      <w:r w:rsidRPr="009D09DD">
        <w:rPr>
          <w:sz w:val="28"/>
          <w:szCs w:val="28"/>
        </w:rPr>
        <w:t xml:space="preserve"> рамках данного курсового проек</w:t>
      </w:r>
      <w:r>
        <w:rPr>
          <w:sz w:val="28"/>
          <w:szCs w:val="28"/>
        </w:rPr>
        <w:t>та, является наиболее подходящей</w:t>
      </w:r>
      <w:r w:rsidRPr="009D09DD">
        <w:rPr>
          <w:sz w:val="28"/>
          <w:szCs w:val="28"/>
        </w:rPr>
        <w:t xml:space="preserve"> для автоматизации </w:t>
      </w:r>
      <w:r>
        <w:rPr>
          <w:sz w:val="28"/>
          <w:szCs w:val="28"/>
        </w:rPr>
        <w:t>учета кассовых операций коммерческого банка.</w:t>
      </w:r>
    </w:p>
    <w:p w:rsidR="00FE4955" w:rsidRDefault="00FE4955" w:rsidP="00874609">
      <w:pPr>
        <w:pStyle w:val="aa"/>
        <w:spacing w:after="0" w:line="360" w:lineRule="auto"/>
        <w:ind w:firstLine="720"/>
        <w:jc w:val="both"/>
        <w:rPr>
          <w:sz w:val="28"/>
          <w:szCs w:val="28"/>
        </w:rPr>
      </w:pPr>
      <w:r w:rsidRPr="00FE4955">
        <w:rPr>
          <w:sz w:val="28"/>
          <w:szCs w:val="28"/>
        </w:rPr>
        <w:t xml:space="preserve">Прежде, чем приступать к созданию системы автоматизированной обработки информации, </w:t>
      </w:r>
      <w:r>
        <w:rPr>
          <w:sz w:val="28"/>
          <w:szCs w:val="28"/>
        </w:rPr>
        <w:t>необходимо было</w:t>
      </w:r>
      <w:r w:rsidRPr="00FE4955">
        <w:rPr>
          <w:sz w:val="28"/>
          <w:szCs w:val="28"/>
        </w:rPr>
        <w:t xml:space="preserve"> сформировать понятия о предметах, фактах и событиях, которыми будет оперировать данная система. Для того, чтобы привести эти понятия к той или иной модели данных, необходимо заменить их информационными представлениями. Одним из наиболее удобных инструментов унифицированного представления данных, независимого от реализующего его программного обеспечения, является модель "сущность-связь" (entity - relationship model, ER - model).</w:t>
      </w:r>
    </w:p>
    <w:p w:rsidR="00960AC0" w:rsidRDefault="00960AC0" w:rsidP="00874609">
      <w:pPr>
        <w:pStyle w:val="aa"/>
        <w:spacing w:after="0" w:line="360" w:lineRule="auto"/>
        <w:ind w:firstLine="720"/>
        <w:jc w:val="both"/>
        <w:rPr>
          <w:sz w:val="28"/>
          <w:szCs w:val="28"/>
        </w:rPr>
      </w:pPr>
      <w:r w:rsidRPr="00960AC0">
        <w:rPr>
          <w:sz w:val="28"/>
          <w:szCs w:val="28"/>
        </w:rPr>
        <w:t>Модель "сущность-связь" была предложена в 1976 г. Питером Пин-Шэн Ченом</w:t>
      </w:r>
      <w:r>
        <w:rPr>
          <w:sz w:val="28"/>
          <w:szCs w:val="28"/>
        </w:rPr>
        <w:t>.</w:t>
      </w:r>
    </w:p>
    <w:p w:rsidR="00960AC0" w:rsidRPr="00204FF3" w:rsidRDefault="00960AC0" w:rsidP="00874609">
      <w:pPr>
        <w:pStyle w:val="aa"/>
        <w:spacing w:after="0" w:line="360" w:lineRule="auto"/>
        <w:ind w:firstLine="720"/>
        <w:jc w:val="both"/>
        <w:rPr>
          <w:sz w:val="28"/>
          <w:szCs w:val="28"/>
        </w:rPr>
      </w:pPr>
      <w:r w:rsidRPr="00960AC0">
        <w:rPr>
          <w:sz w:val="28"/>
          <w:szCs w:val="28"/>
        </w:rPr>
        <w:t>Модель "сущность-связь" основывается на некой важной семантической информации о реальном мире и предназначена для логического представления данных. Она определяет значения данных в контексте их взаимосвязи с другими данными. Важным для нас является тот факт, что из модели "сущность-связь" могут быть порождены все существующие модели данных</w:t>
      </w:r>
      <w:r>
        <w:rPr>
          <w:sz w:val="28"/>
          <w:szCs w:val="28"/>
        </w:rPr>
        <w:t xml:space="preserve">. </w:t>
      </w:r>
      <w:r w:rsidRPr="00960AC0">
        <w:rPr>
          <w:sz w:val="28"/>
          <w:szCs w:val="28"/>
        </w:rPr>
        <w:t>Любой фрагмент предметной области может быть представлен как множество сущностей, между которыми существует некоторое множество связей</w:t>
      </w:r>
      <w:r w:rsidR="00204FF3" w:rsidRPr="00204FF3">
        <w:rPr>
          <w:sz w:val="28"/>
          <w:szCs w:val="28"/>
        </w:rPr>
        <w:t xml:space="preserve"> [19].</w:t>
      </w:r>
    </w:p>
    <w:p w:rsidR="00874609" w:rsidRPr="009D09DD" w:rsidRDefault="00874609" w:rsidP="00874609">
      <w:pPr>
        <w:pStyle w:val="aa"/>
        <w:spacing w:after="0" w:line="360" w:lineRule="auto"/>
        <w:ind w:firstLine="720"/>
        <w:jc w:val="both"/>
        <w:rPr>
          <w:sz w:val="28"/>
          <w:szCs w:val="28"/>
        </w:rPr>
      </w:pPr>
      <w:r w:rsidRPr="009D09DD">
        <w:rPr>
          <w:sz w:val="28"/>
          <w:szCs w:val="28"/>
        </w:rPr>
        <w:t>Источником поступления данных</w:t>
      </w:r>
      <w:r w:rsidRPr="00175D12">
        <w:rPr>
          <w:sz w:val="28"/>
          <w:szCs w:val="28"/>
        </w:rPr>
        <w:t xml:space="preserve"> </w:t>
      </w:r>
      <w:r>
        <w:rPr>
          <w:sz w:val="28"/>
          <w:szCs w:val="28"/>
        </w:rPr>
        <w:t>являются сведения о клиентах банка и суммах вносимых ими в кассу или получаемых из кассы</w:t>
      </w:r>
      <w:r w:rsidRPr="009D09DD">
        <w:rPr>
          <w:sz w:val="28"/>
          <w:szCs w:val="28"/>
        </w:rPr>
        <w:t>.</w:t>
      </w:r>
    </w:p>
    <w:p w:rsidR="00874609" w:rsidRPr="009D09DD" w:rsidRDefault="00874609" w:rsidP="00874609">
      <w:pPr>
        <w:pStyle w:val="aa"/>
        <w:spacing w:line="360" w:lineRule="auto"/>
        <w:ind w:firstLine="720"/>
        <w:jc w:val="both"/>
        <w:rPr>
          <w:sz w:val="28"/>
          <w:szCs w:val="28"/>
        </w:rPr>
      </w:pPr>
      <w:r w:rsidRPr="009D09DD">
        <w:rPr>
          <w:sz w:val="28"/>
          <w:szCs w:val="28"/>
        </w:rPr>
        <w:t xml:space="preserve">Выходными данными являются отчеты, которые рассчитываются после ввода исходных данных. Все отчеты предоставляются по аналогии с данными, которые представлены в формах программного продукта. </w:t>
      </w:r>
      <w:r>
        <w:rPr>
          <w:sz w:val="28"/>
          <w:szCs w:val="28"/>
        </w:rPr>
        <w:t xml:space="preserve">Выходными документом являются отчет </w:t>
      </w:r>
      <w:r w:rsidR="002349C9">
        <w:rPr>
          <w:sz w:val="28"/>
          <w:szCs w:val="28"/>
        </w:rPr>
        <w:t xml:space="preserve">за период </w:t>
      </w:r>
      <w:r>
        <w:rPr>
          <w:sz w:val="28"/>
          <w:szCs w:val="28"/>
        </w:rPr>
        <w:t>о произведенных операциях по счетам клиентов</w:t>
      </w:r>
      <w:r w:rsidR="002349C9">
        <w:rPr>
          <w:sz w:val="28"/>
          <w:szCs w:val="28"/>
        </w:rPr>
        <w:t xml:space="preserve"> и кассовая книга</w:t>
      </w:r>
      <w:r>
        <w:rPr>
          <w:sz w:val="28"/>
          <w:szCs w:val="28"/>
        </w:rPr>
        <w:t xml:space="preserve">. В зависимости от выбранных параметров они могут менять свое содержание и внешний вид. </w:t>
      </w:r>
    </w:p>
    <w:p w:rsidR="00C7486D" w:rsidRPr="00207A9F" w:rsidRDefault="00207A9F" w:rsidP="00207A9F">
      <w:pPr>
        <w:spacing w:after="0" w:line="360" w:lineRule="auto"/>
        <w:jc w:val="both"/>
        <w:rPr>
          <w:rFonts w:ascii="Times New Roman" w:hAnsi="Times New Roman"/>
          <w:sz w:val="28"/>
          <w:szCs w:val="28"/>
        </w:rPr>
      </w:pPr>
      <w:r>
        <w:rPr>
          <w:rFonts w:ascii="Times New Roman" w:hAnsi="Times New Roman"/>
          <w:sz w:val="28"/>
          <w:szCs w:val="28"/>
        </w:rPr>
        <w:t xml:space="preserve">     </w:t>
      </w:r>
      <w:r w:rsidRPr="00207A9F">
        <w:rPr>
          <w:rFonts w:ascii="Times New Roman" w:hAnsi="Times New Roman"/>
          <w:sz w:val="28"/>
          <w:szCs w:val="28"/>
        </w:rPr>
        <w:t>Для четкого представления структуры нашей системы,  необходимо рассмотреть инфологическую модель базы данных</w:t>
      </w:r>
      <w:r>
        <w:rPr>
          <w:rFonts w:ascii="Times New Roman" w:hAnsi="Times New Roman"/>
          <w:sz w:val="28"/>
          <w:szCs w:val="28"/>
        </w:rPr>
        <w:t>.</w:t>
      </w:r>
    </w:p>
    <w:p w:rsidR="00496ED7" w:rsidRPr="00496ED7" w:rsidRDefault="00496ED7" w:rsidP="00207A9F">
      <w:pPr>
        <w:spacing w:after="0" w:line="360" w:lineRule="auto"/>
        <w:jc w:val="both"/>
        <w:rPr>
          <w:rFonts w:ascii="Times New Roman" w:hAnsi="Times New Roman"/>
          <w:sz w:val="28"/>
          <w:szCs w:val="28"/>
        </w:rPr>
      </w:pPr>
      <w:r w:rsidRPr="00207A9F">
        <w:rPr>
          <w:rFonts w:ascii="Times New Roman" w:hAnsi="Times New Roman"/>
          <w:sz w:val="28"/>
          <w:szCs w:val="28"/>
        </w:rPr>
        <w:t xml:space="preserve">  </w:t>
      </w:r>
      <w:r w:rsidR="00C7486D" w:rsidRPr="00207A9F">
        <w:rPr>
          <w:rFonts w:ascii="Times New Roman" w:hAnsi="Times New Roman"/>
          <w:sz w:val="28"/>
          <w:szCs w:val="28"/>
        </w:rPr>
        <w:t xml:space="preserve">   </w:t>
      </w:r>
      <w:r w:rsidRPr="00207A9F">
        <w:rPr>
          <w:rFonts w:ascii="Times New Roman" w:hAnsi="Times New Roman"/>
          <w:sz w:val="28"/>
          <w:szCs w:val="28"/>
        </w:rPr>
        <w:t>На этапе инфологического проектирования представляется модель</w:t>
      </w:r>
      <w:r w:rsidRPr="00496ED7">
        <w:rPr>
          <w:rFonts w:ascii="Times New Roman" w:hAnsi="Times New Roman"/>
          <w:sz w:val="28"/>
          <w:szCs w:val="28"/>
        </w:rPr>
        <w:t xml:space="preserve"> заданной предметной области.  Фактическим стандартом инфологического проектирования является </w:t>
      </w:r>
      <w:r w:rsidRPr="00496ED7">
        <w:rPr>
          <w:rFonts w:ascii="Times New Roman" w:hAnsi="Times New Roman"/>
          <w:sz w:val="28"/>
          <w:szCs w:val="28"/>
          <w:lang w:val="en-US"/>
        </w:rPr>
        <w:t>ER</w:t>
      </w:r>
      <w:r w:rsidRPr="00496ED7">
        <w:rPr>
          <w:rFonts w:ascii="Times New Roman" w:hAnsi="Times New Roman"/>
          <w:sz w:val="28"/>
          <w:szCs w:val="28"/>
        </w:rPr>
        <w:t>-модель, которая имеет в основе 2 базовых понятия: сущность и связь. Инфологическая модель дает формализованное описание предметной области независимо от структур данных, исключая неоднозначность за счет использования средств формальной логики. Модель нашей программы приведена на Рис.1</w:t>
      </w:r>
    </w:p>
    <w:p w:rsidR="00496ED7" w:rsidRPr="00496ED7" w:rsidRDefault="00496ED7" w:rsidP="00496ED7">
      <w:pPr>
        <w:rPr>
          <w:rFonts w:ascii="Times New Roman" w:hAnsi="Times New Roman"/>
          <w:sz w:val="28"/>
          <w:szCs w:val="28"/>
        </w:rPr>
      </w:pPr>
    </w:p>
    <w:p w:rsidR="00960AC0" w:rsidRDefault="000B0CCA" w:rsidP="00FE4955">
      <w:pPr>
        <w:jc w:val="center"/>
        <w:rPr>
          <w:rFonts w:ascii="Times New Roman" w:hAnsi="Times New Roman"/>
          <w:sz w:val="28"/>
          <w:szCs w:val="28"/>
        </w:rPr>
      </w:pPr>
      <w:r w:rsidRPr="00496ED7">
        <w:rPr>
          <w:rFonts w:ascii="Times New Roman" w:hAnsi="Times New Roman"/>
          <w:sz w:val="28"/>
          <w:szCs w:val="28"/>
        </w:rPr>
        <w:object w:dxaOrig="14878" w:dyaOrig="10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362.25pt" o:ole="">
            <v:imagedata r:id="rId7" o:title=""/>
          </v:shape>
          <o:OLEObject Type="Embed" ProgID="Visio.Drawing.11" ShapeID="_x0000_i1025" DrawAspect="Content" ObjectID="_1470253976" r:id="rId8"/>
        </w:object>
      </w:r>
    </w:p>
    <w:p w:rsidR="00496ED7" w:rsidRPr="00FE4955" w:rsidRDefault="000B0CCA" w:rsidP="00960AC0">
      <w:pPr>
        <w:rPr>
          <w:rFonts w:ascii="Times New Roman" w:hAnsi="Times New Roman"/>
          <w:sz w:val="28"/>
          <w:szCs w:val="28"/>
          <w:lang w:val="en-US"/>
        </w:rPr>
      </w:pPr>
      <w:r>
        <w:rPr>
          <w:rFonts w:ascii="Times New Roman" w:hAnsi="Times New Roman"/>
          <w:sz w:val="24"/>
          <w:szCs w:val="24"/>
        </w:rPr>
        <w:t xml:space="preserve">          </w:t>
      </w:r>
      <w:r w:rsidR="00496ED7" w:rsidRPr="00496ED7">
        <w:rPr>
          <w:rFonts w:ascii="Times New Roman" w:hAnsi="Times New Roman"/>
          <w:sz w:val="24"/>
          <w:szCs w:val="24"/>
        </w:rPr>
        <w:t>Рис.1. Инфологическая модель предметной области.</w:t>
      </w:r>
    </w:p>
    <w:p w:rsidR="00496ED7" w:rsidRPr="00496ED7" w:rsidRDefault="00496ED7" w:rsidP="00496ED7">
      <w:pPr>
        <w:jc w:val="center"/>
        <w:rPr>
          <w:rFonts w:ascii="Times New Roman" w:hAnsi="Times New Roman"/>
          <w:sz w:val="28"/>
          <w:szCs w:val="28"/>
        </w:rPr>
      </w:pPr>
    </w:p>
    <w:p w:rsidR="000B0CCA" w:rsidRDefault="00475F8A" w:rsidP="0098481E">
      <w:pPr>
        <w:pStyle w:val="a4"/>
        <w:spacing w:before="0" w:beforeAutospacing="0" w:after="0" w:afterAutospacing="0" w:line="360" w:lineRule="auto"/>
        <w:jc w:val="both"/>
        <w:rPr>
          <w:sz w:val="28"/>
          <w:szCs w:val="28"/>
        </w:rPr>
      </w:pPr>
      <w:r>
        <w:rPr>
          <w:b/>
          <w:sz w:val="28"/>
          <w:szCs w:val="28"/>
        </w:rPr>
        <w:t xml:space="preserve">     </w:t>
      </w:r>
      <w:r w:rsidR="002854B0">
        <w:rPr>
          <w:sz w:val="28"/>
          <w:szCs w:val="28"/>
        </w:rPr>
        <w:t xml:space="preserve"> После инфологического проектирования базы данных следует построение даталогической модели. </w:t>
      </w:r>
    </w:p>
    <w:p w:rsidR="000866A9" w:rsidRDefault="000B0CCA" w:rsidP="0098481E">
      <w:pPr>
        <w:pStyle w:val="a4"/>
        <w:spacing w:before="0" w:beforeAutospacing="0" w:after="0" w:afterAutospacing="0" w:line="360" w:lineRule="auto"/>
        <w:jc w:val="both"/>
        <w:rPr>
          <w:sz w:val="28"/>
          <w:szCs w:val="28"/>
        </w:rPr>
      </w:pPr>
      <w:r>
        <w:rPr>
          <w:sz w:val="28"/>
          <w:szCs w:val="28"/>
        </w:rPr>
        <w:t xml:space="preserve">     </w:t>
      </w:r>
      <w:r w:rsidR="00FA4DAE" w:rsidRPr="00FA4DAE">
        <w:rPr>
          <w:sz w:val="28"/>
          <w:szCs w:val="28"/>
        </w:rPr>
        <w:t>Под даталогической понимается модель, отражающая логические взаимосвязи между элементами данных безотносительно их содержания и физической организации. При этом даталогическая модель разрабатывается с учетом конкретной реализации СУБД, также с учетом специфики конкретной предметной области на основе ее инфологической модели.</w:t>
      </w:r>
      <w:r w:rsidR="00496ED7" w:rsidRPr="00496ED7">
        <w:rPr>
          <w:sz w:val="28"/>
          <w:szCs w:val="28"/>
        </w:rPr>
        <w:t xml:space="preserve"> </w:t>
      </w:r>
    </w:p>
    <w:p w:rsidR="00C37CED" w:rsidRDefault="000866A9" w:rsidP="0098481E">
      <w:pPr>
        <w:pStyle w:val="a4"/>
        <w:spacing w:before="0" w:beforeAutospacing="0" w:after="0" w:afterAutospacing="0" w:line="360" w:lineRule="auto"/>
        <w:jc w:val="both"/>
        <w:rPr>
          <w:sz w:val="28"/>
          <w:szCs w:val="28"/>
        </w:rPr>
      </w:pPr>
      <w:r>
        <w:rPr>
          <w:sz w:val="28"/>
          <w:szCs w:val="28"/>
        </w:rPr>
        <w:t xml:space="preserve">     </w:t>
      </w:r>
      <w:r w:rsidR="00496ED7" w:rsidRPr="00496ED7">
        <w:rPr>
          <w:sz w:val="28"/>
          <w:szCs w:val="28"/>
        </w:rPr>
        <w:t xml:space="preserve">Основными задачами даталогического проектирования является создание корректной схемы БД и нормализация исходного отношения. </w:t>
      </w:r>
    </w:p>
    <w:p w:rsidR="000866A9" w:rsidRDefault="00C37CED" w:rsidP="0098481E">
      <w:pPr>
        <w:pStyle w:val="a4"/>
        <w:spacing w:before="0" w:beforeAutospacing="0" w:after="0" w:afterAutospacing="0" w:line="360" w:lineRule="auto"/>
        <w:jc w:val="both"/>
        <w:rPr>
          <w:sz w:val="28"/>
          <w:szCs w:val="28"/>
        </w:rPr>
      </w:pPr>
      <w:r>
        <w:rPr>
          <w:sz w:val="28"/>
          <w:szCs w:val="28"/>
        </w:rPr>
        <w:t xml:space="preserve">    </w:t>
      </w:r>
    </w:p>
    <w:p w:rsidR="000866A9" w:rsidRDefault="000866A9" w:rsidP="0098481E">
      <w:pPr>
        <w:pStyle w:val="a4"/>
        <w:spacing w:before="0" w:beforeAutospacing="0" w:after="0" w:afterAutospacing="0" w:line="360" w:lineRule="auto"/>
        <w:jc w:val="both"/>
        <w:rPr>
          <w:sz w:val="28"/>
          <w:szCs w:val="28"/>
        </w:rPr>
      </w:pPr>
    </w:p>
    <w:p w:rsidR="002854B0" w:rsidRDefault="000866A9" w:rsidP="0098481E">
      <w:pPr>
        <w:pStyle w:val="a4"/>
        <w:spacing w:before="0" w:beforeAutospacing="0" w:after="0" w:afterAutospacing="0" w:line="360" w:lineRule="auto"/>
        <w:jc w:val="both"/>
        <w:rPr>
          <w:sz w:val="28"/>
          <w:szCs w:val="28"/>
        </w:rPr>
      </w:pPr>
      <w:r>
        <w:rPr>
          <w:sz w:val="28"/>
          <w:szCs w:val="28"/>
        </w:rPr>
        <w:t xml:space="preserve">     </w:t>
      </w:r>
      <w:r w:rsidR="00C37CED" w:rsidRPr="00C37CED">
        <w:rPr>
          <w:sz w:val="28"/>
          <w:szCs w:val="28"/>
        </w:rPr>
        <w:t xml:space="preserve">Связи между классами, показанные в инфологической модели, в даталогической модели </w:t>
      </w:r>
      <w:r w:rsidR="00C37CED">
        <w:rPr>
          <w:sz w:val="28"/>
          <w:szCs w:val="28"/>
        </w:rPr>
        <w:t>отображаю</w:t>
      </w:r>
      <w:r w:rsidR="00C37CED" w:rsidRPr="00C37CED">
        <w:rPr>
          <w:sz w:val="28"/>
          <w:szCs w:val="28"/>
        </w:rPr>
        <w:t>тся либо за счет совместного расположения связанных элементов, либо путем объявления связей между ними.</w:t>
      </w:r>
      <w:r w:rsidR="00A11DF5" w:rsidRPr="00A11DF5">
        <w:rPr>
          <w:sz w:val="28"/>
          <w:szCs w:val="28"/>
        </w:rPr>
        <w:t xml:space="preserve"> </w:t>
      </w:r>
      <w:r w:rsidR="00A11DF5" w:rsidRPr="00496ED7">
        <w:rPr>
          <w:sz w:val="28"/>
          <w:szCs w:val="28"/>
        </w:rPr>
        <w:t>Данные системы учета кассовых операци</w:t>
      </w:r>
      <w:r w:rsidR="00952FDC">
        <w:rPr>
          <w:sz w:val="28"/>
          <w:szCs w:val="28"/>
        </w:rPr>
        <w:t>й хранятся в связанных таблицах.</w:t>
      </w:r>
      <w:r w:rsidR="00A11DF5" w:rsidRPr="00496ED7">
        <w:rPr>
          <w:sz w:val="28"/>
          <w:szCs w:val="28"/>
        </w:rPr>
        <w:t xml:space="preserve"> </w:t>
      </w:r>
      <w:r w:rsidR="00952FDC" w:rsidRPr="00496ED7">
        <w:rPr>
          <w:sz w:val="28"/>
          <w:szCs w:val="28"/>
        </w:rPr>
        <w:t>С</w:t>
      </w:r>
      <w:r w:rsidR="00A11DF5" w:rsidRPr="00496ED7">
        <w:rPr>
          <w:sz w:val="28"/>
          <w:szCs w:val="28"/>
        </w:rPr>
        <w:t>труктура</w:t>
      </w:r>
      <w:r w:rsidR="00952FDC">
        <w:rPr>
          <w:sz w:val="28"/>
          <w:szCs w:val="28"/>
        </w:rPr>
        <w:t xml:space="preserve"> основных таблиц базы </w:t>
      </w:r>
      <w:r w:rsidR="00A11DF5" w:rsidRPr="00496ED7">
        <w:rPr>
          <w:sz w:val="28"/>
          <w:szCs w:val="28"/>
        </w:rPr>
        <w:t xml:space="preserve"> представлена ниже</w:t>
      </w:r>
      <w:r w:rsidR="00A11DF5">
        <w:rPr>
          <w:sz w:val="28"/>
          <w:szCs w:val="28"/>
        </w:rPr>
        <w:t>:</w:t>
      </w:r>
      <w:r w:rsidR="00C37CED">
        <w:rPr>
          <w:sz w:val="28"/>
          <w:szCs w:val="28"/>
        </w:rPr>
        <w:t xml:space="preserve"> </w:t>
      </w:r>
    </w:p>
    <w:p w:rsidR="00DC064E" w:rsidRPr="000052B4" w:rsidRDefault="00DC064E" w:rsidP="00DC064E">
      <w:pPr>
        <w:pStyle w:val="a4"/>
        <w:spacing w:before="0" w:beforeAutospacing="0" w:after="0" w:afterAutospacing="0"/>
        <w:jc w:val="right"/>
        <w:rPr>
          <w:sz w:val="28"/>
          <w:szCs w:val="28"/>
        </w:rPr>
      </w:pPr>
      <w:r w:rsidRPr="000052B4">
        <w:rPr>
          <w:sz w:val="28"/>
          <w:szCs w:val="28"/>
        </w:rPr>
        <w:t>Таблица1</w:t>
      </w:r>
    </w:p>
    <w:p w:rsidR="002854B0" w:rsidRPr="000052B4" w:rsidRDefault="00DC064E" w:rsidP="00DC064E">
      <w:pPr>
        <w:pStyle w:val="a4"/>
        <w:spacing w:before="0" w:beforeAutospacing="0" w:after="0" w:afterAutospacing="0"/>
        <w:jc w:val="center"/>
        <w:rPr>
          <w:sz w:val="28"/>
          <w:szCs w:val="28"/>
        </w:rPr>
      </w:pPr>
      <w:r w:rsidRPr="000052B4">
        <w:rPr>
          <w:sz w:val="28"/>
          <w:szCs w:val="28"/>
        </w:rPr>
        <w:t>Сотрудники.</w:t>
      </w:r>
    </w:p>
    <w:p w:rsidR="002854B0" w:rsidRDefault="002854B0" w:rsidP="002854B0">
      <w:pPr>
        <w:pStyle w:val="a4"/>
        <w:spacing w:before="0" w:beforeAutospacing="0" w:after="0" w:afterAutospacing="0"/>
        <w:ind w:left="1068"/>
        <w:jc w:val="both"/>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1800"/>
        <w:gridCol w:w="1980"/>
      </w:tblGrid>
      <w:tr w:rsidR="005640B0" w:rsidTr="005640B0">
        <w:trPr>
          <w:jc w:val="center"/>
        </w:trPr>
        <w:tc>
          <w:tcPr>
            <w:tcW w:w="828" w:type="dxa"/>
          </w:tcPr>
          <w:p w:rsidR="005640B0" w:rsidRPr="0095615F" w:rsidRDefault="005640B0" w:rsidP="00CB1E18">
            <w:pPr>
              <w:pStyle w:val="a4"/>
              <w:spacing w:before="0" w:beforeAutospacing="0" w:after="0" w:afterAutospacing="0"/>
              <w:jc w:val="center"/>
              <w:rPr>
                <w:sz w:val="20"/>
                <w:szCs w:val="20"/>
              </w:rPr>
            </w:pPr>
            <w:r w:rsidRPr="0095615F">
              <w:rPr>
                <w:sz w:val="20"/>
                <w:szCs w:val="20"/>
              </w:rPr>
              <w:t>№ п/п</w:t>
            </w:r>
          </w:p>
        </w:tc>
        <w:tc>
          <w:tcPr>
            <w:tcW w:w="3420" w:type="dxa"/>
          </w:tcPr>
          <w:p w:rsidR="005640B0" w:rsidRDefault="005640B0" w:rsidP="00CB1E18">
            <w:pPr>
              <w:pStyle w:val="a4"/>
              <w:spacing w:before="0" w:beforeAutospacing="0" w:after="0" w:afterAutospacing="0"/>
              <w:jc w:val="center"/>
            </w:pPr>
            <w:r>
              <w:t>Имя поля</w:t>
            </w:r>
          </w:p>
        </w:tc>
        <w:tc>
          <w:tcPr>
            <w:tcW w:w="1800" w:type="dxa"/>
          </w:tcPr>
          <w:p w:rsidR="005640B0" w:rsidRDefault="005640B0" w:rsidP="00CB1E18">
            <w:pPr>
              <w:pStyle w:val="a4"/>
              <w:spacing w:before="0" w:beforeAutospacing="0" w:after="0" w:afterAutospacing="0"/>
              <w:jc w:val="center"/>
            </w:pPr>
            <w:r>
              <w:t>Тип поля</w:t>
            </w:r>
          </w:p>
        </w:tc>
        <w:tc>
          <w:tcPr>
            <w:tcW w:w="1980" w:type="dxa"/>
          </w:tcPr>
          <w:p w:rsidR="005640B0" w:rsidRDefault="005640B0" w:rsidP="00CB1E18">
            <w:pPr>
              <w:pStyle w:val="a4"/>
              <w:spacing w:before="0" w:beforeAutospacing="0" w:after="0" w:afterAutospacing="0"/>
              <w:jc w:val="center"/>
            </w:pPr>
            <w:r>
              <w:t>Размер поля</w:t>
            </w:r>
          </w:p>
        </w:tc>
      </w:tr>
      <w:tr w:rsidR="005640B0" w:rsidTr="005640B0">
        <w:trPr>
          <w:jc w:val="center"/>
        </w:trPr>
        <w:tc>
          <w:tcPr>
            <w:tcW w:w="828" w:type="dxa"/>
          </w:tcPr>
          <w:p w:rsidR="005640B0" w:rsidRDefault="005640B0" w:rsidP="00CB1E18">
            <w:pPr>
              <w:pStyle w:val="a4"/>
              <w:spacing w:before="0" w:beforeAutospacing="0" w:after="0" w:afterAutospacing="0"/>
              <w:jc w:val="both"/>
            </w:pPr>
            <w:r>
              <w:t>1</w:t>
            </w:r>
          </w:p>
        </w:tc>
        <w:tc>
          <w:tcPr>
            <w:tcW w:w="3420" w:type="dxa"/>
          </w:tcPr>
          <w:p w:rsidR="005640B0" w:rsidRPr="0095615F" w:rsidRDefault="005640B0" w:rsidP="00CB1E18">
            <w:pPr>
              <w:pStyle w:val="a4"/>
              <w:spacing w:before="0" w:beforeAutospacing="0" w:after="0" w:afterAutospacing="0"/>
              <w:jc w:val="both"/>
              <w:rPr>
                <w:u w:val="single"/>
                <w:vertAlign w:val="superscript"/>
              </w:rPr>
            </w:pPr>
            <w:r w:rsidRPr="0095615F">
              <w:rPr>
                <w:u w:val="single"/>
              </w:rPr>
              <w:t>Табельный номер</w:t>
            </w:r>
          </w:p>
        </w:tc>
        <w:tc>
          <w:tcPr>
            <w:tcW w:w="1800" w:type="dxa"/>
          </w:tcPr>
          <w:p w:rsidR="005640B0" w:rsidRDefault="005640B0" w:rsidP="00CB1E18">
            <w:pPr>
              <w:pStyle w:val="a4"/>
              <w:spacing w:before="0" w:beforeAutospacing="0" w:after="0" w:afterAutospacing="0"/>
              <w:jc w:val="both"/>
            </w:pPr>
            <w:r>
              <w:t>числовой</w:t>
            </w:r>
          </w:p>
        </w:tc>
        <w:tc>
          <w:tcPr>
            <w:tcW w:w="1980" w:type="dxa"/>
          </w:tcPr>
          <w:p w:rsidR="005640B0" w:rsidRPr="0095615F" w:rsidRDefault="005640B0" w:rsidP="00CB1E18">
            <w:pPr>
              <w:pStyle w:val="a4"/>
              <w:spacing w:before="0" w:beforeAutospacing="0" w:after="0" w:afterAutospacing="0"/>
              <w:jc w:val="center"/>
              <w:rPr>
                <w:vertAlign w:val="superscript"/>
              </w:rPr>
            </w:pPr>
            <w:r>
              <w:t>Длинное целое</w:t>
            </w:r>
          </w:p>
        </w:tc>
      </w:tr>
      <w:tr w:rsidR="005640B0" w:rsidTr="005640B0">
        <w:trPr>
          <w:jc w:val="center"/>
        </w:trPr>
        <w:tc>
          <w:tcPr>
            <w:tcW w:w="828" w:type="dxa"/>
          </w:tcPr>
          <w:p w:rsidR="005640B0" w:rsidRPr="00052F55" w:rsidRDefault="005640B0" w:rsidP="00CB1E18">
            <w:pPr>
              <w:pStyle w:val="a4"/>
              <w:spacing w:before="0" w:beforeAutospacing="0" w:after="0" w:afterAutospacing="0"/>
              <w:jc w:val="both"/>
            </w:pPr>
            <w:r w:rsidRPr="00052F55">
              <w:t>2</w:t>
            </w:r>
          </w:p>
        </w:tc>
        <w:tc>
          <w:tcPr>
            <w:tcW w:w="3420" w:type="dxa"/>
          </w:tcPr>
          <w:p w:rsidR="005640B0" w:rsidRPr="00052F55" w:rsidRDefault="005640B0" w:rsidP="00CB1E18">
            <w:pPr>
              <w:pStyle w:val="a4"/>
              <w:spacing w:before="0" w:beforeAutospacing="0" w:after="0" w:afterAutospacing="0"/>
              <w:jc w:val="both"/>
            </w:pPr>
            <w:r w:rsidRPr="00052F55">
              <w:t>ФИО</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150</w:t>
            </w:r>
          </w:p>
        </w:tc>
      </w:tr>
      <w:tr w:rsidR="005640B0" w:rsidTr="005640B0">
        <w:trPr>
          <w:jc w:val="center"/>
        </w:trPr>
        <w:tc>
          <w:tcPr>
            <w:tcW w:w="828" w:type="dxa"/>
          </w:tcPr>
          <w:p w:rsidR="005640B0" w:rsidRPr="00052F55" w:rsidRDefault="005640B0" w:rsidP="00CB1E18">
            <w:pPr>
              <w:pStyle w:val="a4"/>
              <w:spacing w:before="0" w:beforeAutospacing="0" w:after="0" w:afterAutospacing="0"/>
              <w:jc w:val="both"/>
            </w:pPr>
            <w:r>
              <w:t>3</w:t>
            </w:r>
          </w:p>
        </w:tc>
        <w:tc>
          <w:tcPr>
            <w:tcW w:w="3420" w:type="dxa"/>
          </w:tcPr>
          <w:p w:rsidR="005640B0" w:rsidRPr="00052F55" w:rsidRDefault="005640B0" w:rsidP="00CB1E18">
            <w:pPr>
              <w:pStyle w:val="a4"/>
              <w:spacing w:before="0" w:beforeAutospacing="0" w:after="0" w:afterAutospacing="0"/>
              <w:jc w:val="both"/>
            </w:pPr>
            <w:r>
              <w:t>Код должности</w:t>
            </w:r>
          </w:p>
        </w:tc>
        <w:tc>
          <w:tcPr>
            <w:tcW w:w="1800" w:type="dxa"/>
          </w:tcPr>
          <w:p w:rsidR="005640B0" w:rsidRDefault="005640B0" w:rsidP="00CB1E18">
            <w:pPr>
              <w:pStyle w:val="a4"/>
              <w:spacing w:before="0" w:beforeAutospacing="0" w:after="0" w:afterAutospacing="0"/>
              <w:jc w:val="both"/>
            </w:pPr>
            <w:r>
              <w:t>числовой</w:t>
            </w:r>
          </w:p>
        </w:tc>
        <w:tc>
          <w:tcPr>
            <w:tcW w:w="1980" w:type="dxa"/>
          </w:tcPr>
          <w:p w:rsidR="005640B0" w:rsidRDefault="005640B0" w:rsidP="00CB1E18">
            <w:pPr>
              <w:pStyle w:val="a4"/>
              <w:spacing w:before="0" w:beforeAutospacing="0" w:after="0" w:afterAutospacing="0"/>
              <w:jc w:val="center"/>
            </w:pPr>
            <w:r>
              <w:t>Длинное целое</w:t>
            </w:r>
          </w:p>
        </w:tc>
      </w:tr>
      <w:tr w:rsidR="005640B0" w:rsidTr="005640B0">
        <w:trPr>
          <w:jc w:val="center"/>
        </w:trPr>
        <w:tc>
          <w:tcPr>
            <w:tcW w:w="828" w:type="dxa"/>
          </w:tcPr>
          <w:p w:rsidR="005640B0" w:rsidRDefault="005640B0" w:rsidP="00CB1E18">
            <w:pPr>
              <w:pStyle w:val="a4"/>
              <w:spacing w:before="0" w:beforeAutospacing="0" w:after="0" w:afterAutospacing="0"/>
              <w:jc w:val="both"/>
            </w:pPr>
            <w:r>
              <w:t>4</w:t>
            </w:r>
          </w:p>
        </w:tc>
        <w:tc>
          <w:tcPr>
            <w:tcW w:w="3420" w:type="dxa"/>
          </w:tcPr>
          <w:p w:rsidR="005640B0" w:rsidRDefault="005640B0" w:rsidP="00CB1E18">
            <w:pPr>
              <w:pStyle w:val="a4"/>
              <w:spacing w:before="0" w:beforeAutospacing="0" w:after="0" w:afterAutospacing="0"/>
              <w:jc w:val="both"/>
            </w:pPr>
            <w:r>
              <w:t>Должность</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5</w:t>
            </w:r>
          </w:p>
        </w:tc>
        <w:tc>
          <w:tcPr>
            <w:tcW w:w="3420" w:type="dxa"/>
          </w:tcPr>
          <w:p w:rsidR="005640B0" w:rsidRDefault="005640B0" w:rsidP="00CB1E18">
            <w:pPr>
              <w:pStyle w:val="a4"/>
              <w:spacing w:before="0" w:beforeAutospacing="0" w:after="0" w:afterAutospacing="0"/>
              <w:jc w:val="both"/>
            </w:pPr>
            <w:r>
              <w:t>Код подразделения</w:t>
            </w:r>
          </w:p>
        </w:tc>
        <w:tc>
          <w:tcPr>
            <w:tcW w:w="1800" w:type="dxa"/>
          </w:tcPr>
          <w:p w:rsidR="005640B0" w:rsidRDefault="005640B0" w:rsidP="00CB1E18">
            <w:pPr>
              <w:pStyle w:val="a4"/>
              <w:spacing w:before="0" w:beforeAutospacing="0" w:after="0" w:afterAutospacing="0"/>
              <w:jc w:val="both"/>
            </w:pPr>
            <w:r>
              <w:t>числовой</w:t>
            </w:r>
          </w:p>
        </w:tc>
        <w:tc>
          <w:tcPr>
            <w:tcW w:w="1980" w:type="dxa"/>
          </w:tcPr>
          <w:p w:rsidR="005640B0" w:rsidRDefault="005640B0" w:rsidP="00CB1E18">
            <w:pPr>
              <w:pStyle w:val="a4"/>
              <w:spacing w:before="0" w:beforeAutospacing="0" w:after="0" w:afterAutospacing="0"/>
              <w:jc w:val="center"/>
            </w:pPr>
            <w:r>
              <w:t>Длинное целое</w:t>
            </w:r>
          </w:p>
        </w:tc>
      </w:tr>
      <w:tr w:rsidR="005640B0" w:rsidTr="005640B0">
        <w:trPr>
          <w:jc w:val="center"/>
        </w:trPr>
        <w:tc>
          <w:tcPr>
            <w:tcW w:w="828" w:type="dxa"/>
          </w:tcPr>
          <w:p w:rsidR="005640B0" w:rsidRDefault="005640B0" w:rsidP="00CB1E18">
            <w:pPr>
              <w:pStyle w:val="a4"/>
              <w:spacing w:before="0" w:beforeAutospacing="0" w:after="0" w:afterAutospacing="0"/>
              <w:jc w:val="both"/>
            </w:pPr>
            <w:r>
              <w:t>6</w:t>
            </w:r>
          </w:p>
        </w:tc>
        <w:tc>
          <w:tcPr>
            <w:tcW w:w="3420" w:type="dxa"/>
          </w:tcPr>
          <w:p w:rsidR="005640B0" w:rsidRDefault="005640B0" w:rsidP="00CB1E18">
            <w:pPr>
              <w:pStyle w:val="a4"/>
              <w:spacing w:before="0" w:beforeAutospacing="0" w:after="0" w:afterAutospacing="0"/>
              <w:jc w:val="both"/>
            </w:pPr>
            <w:r>
              <w:t>Подразделение</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7</w:t>
            </w:r>
          </w:p>
        </w:tc>
        <w:tc>
          <w:tcPr>
            <w:tcW w:w="3420" w:type="dxa"/>
          </w:tcPr>
          <w:p w:rsidR="005640B0" w:rsidRDefault="005640B0" w:rsidP="00CB1E18">
            <w:pPr>
              <w:pStyle w:val="a4"/>
              <w:spacing w:before="0" w:beforeAutospacing="0" w:after="0" w:afterAutospacing="0"/>
              <w:jc w:val="both"/>
            </w:pPr>
            <w:r>
              <w:t>Адрес</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100</w:t>
            </w:r>
          </w:p>
        </w:tc>
      </w:tr>
      <w:tr w:rsidR="005640B0" w:rsidTr="005640B0">
        <w:trPr>
          <w:jc w:val="center"/>
        </w:trPr>
        <w:tc>
          <w:tcPr>
            <w:tcW w:w="828" w:type="dxa"/>
          </w:tcPr>
          <w:p w:rsidR="005640B0" w:rsidRDefault="005640B0" w:rsidP="00CB1E18">
            <w:pPr>
              <w:pStyle w:val="a4"/>
              <w:spacing w:before="0" w:beforeAutospacing="0" w:after="0" w:afterAutospacing="0"/>
              <w:jc w:val="both"/>
            </w:pPr>
            <w:r>
              <w:t>8</w:t>
            </w:r>
          </w:p>
        </w:tc>
        <w:tc>
          <w:tcPr>
            <w:tcW w:w="3420" w:type="dxa"/>
          </w:tcPr>
          <w:p w:rsidR="005640B0" w:rsidRDefault="005640B0" w:rsidP="00CB1E18">
            <w:pPr>
              <w:pStyle w:val="a4"/>
              <w:spacing w:before="0" w:beforeAutospacing="0" w:after="0" w:afterAutospacing="0"/>
              <w:jc w:val="both"/>
            </w:pPr>
            <w:r>
              <w:t>Дата рождения</w:t>
            </w:r>
          </w:p>
        </w:tc>
        <w:tc>
          <w:tcPr>
            <w:tcW w:w="1800" w:type="dxa"/>
          </w:tcPr>
          <w:p w:rsidR="005640B0" w:rsidRDefault="005640B0" w:rsidP="00CB1E18">
            <w:pPr>
              <w:pStyle w:val="a4"/>
              <w:spacing w:before="0" w:beforeAutospacing="0" w:after="0" w:afterAutospacing="0"/>
              <w:jc w:val="both"/>
            </w:pPr>
            <w:r>
              <w:t>дата/время</w:t>
            </w:r>
          </w:p>
        </w:tc>
        <w:tc>
          <w:tcPr>
            <w:tcW w:w="1980" w:type="dxa"/>
          </w:tcPr>
          <w:p w:rsidR="005640B0" w:rsidRDefault="005640B0" w:rsidP="00CB1E18">
            <w:pPr>
              <w:pStyle w:val="a4"/>
              <w:spacing w:before="0" w:beforeAutospacing="0" w:after="0" w:afterAutospacing="0"/>
              <w:jc w:val="center"/>
            </w:pPr>
            <w:r>
              <w:t>-</w:t>
            </w:r>
          </w:p>
        </w:tc>
      </w:tr>
      <w:tr w:rsidR="005640B0" w:rsidTr="005640B0">
        <w:trPr>
          <w:jc w:val="center"/>
        </w:trPr>
        <w:tc>
          <w:tcPr>
            <w:tcW w:w="828" w:type="dxa"/>
          </w:tcPr>
          <w:p w:rsidR="005640B0" w:rsidRDefault="005640B0" w:rsidP="00CB1E18">
            <w:pPr>
              <w:pStyle w:val="a4"/>
              <w:spacing w:before="0" w:beforeAutospacing="0" w:after="0" w:afterAutospacing="0"/>
              <w:jc w:val="both"/>
            </w:pPr>
            <w:r>
              <w:t>9</w:t>
            </w:r>
          </w:p>
        </w:tc>
        <w:tc>
          <w:tcPr>
            <w:tcW w:w="3420" w:type="dxa"/>
          </w:tcPr>
          <w:p w:rsidR="005640B0" w:rsidRDefault="005640B0" w:rsidP="00CB1E18">
            <w:pPr>
              <w:pStyle w:val="a4"/>
              <w:spacing w:before="0" w:beforeAutospacing="0" w:after="0" w:afterAutospacing="0"/>
              <w:jc w:val="both"/>
            </w:pPr>
            <w:r>
              <w:t>Место рождения</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100</w:t>
            </w:r>
          </w:p>
        </w:tc>
      </w:tr>
      <w:tr w:rsidR="005640B0" w:rsidTr="005640B0">
        <w:trPr>
          <w:jc w:val="center"/>
        </w:trPr>
        <w:tc>
          <w:tcPr>
            <w:tcW w:w="828" w:type="dxa"/>
          </w:tcPr>
          <w:p w:rsidR="005640B0" w:rsidRDefault="005640B0" w:rsidP="00CB1E18">
            <w:pPr>
              <w:pStyle w:val="a4"/>
              <w:spacing w:before="0" w:beforeAutospacing="0" w:after="0" w:afterAutospacing="0"/>
              <w:jc w:val="both"/>
            </w:pPr>
            <w:r>
              <w:t>10</w:t>
            </w:r>
          </w:p>
        </w:tc>
        <w:tc>
          <w:tcPr>
            <w:tcW w:w="3420" w:type="dxa"/>
          </w:tcPr>
          <w:p w:rsidR="005640B0" w:rsidRDefault="005640B0" w:rsidP="00CB1E18">
            <w:pPr>
              <w:pStyle w:val="a4"/>
              <w:spacing w:before="0" w:beforeAutospacing="0" w:after="0" w:afterAutospacing="0"/>
              <w:jc w:val="both"/>
            </w:pPr>
            <w:r>
              <w:t>Гражданство</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50</w:t>
            </w:r>
          </w:p>
        </w:tc>
      </w:tr>
    </w:tbl>
    <w:p w:rsidR="002854B0" w:rsidRDefault="002854B0" w:rsidP="002854B0">
      <w:pPr>
        <w:pStyle w:val="a4"/>
        <w:spacing w:before="0" w:beforeAutospacing="0" w:after="0" w:afterAutospacing="0"/>
        <w:ind w:left="1068"/>
        <w:jc w:val="both"/>
      </w:pPr>
    </w:p>
    <w:p w:rsidR="005E615F" w:rsidRPr="005E615F" w:rsidRDefault="005E615F" w:rsidP="005E615F">
      <w:pPr>
        <w:pStyle w:val="a4"/>
        <w:spacing w:before="0" w:beforeAutospacing="0" w:after="0" w:afterAutospacing="0" w:line="360" w:lineRule="auto"/>
        <w:jc w:val="both"/>
      </w:pPr>
      <w:r>
        <w:rPr>
          <w:sz w:val="28"/>
          <w:szCs w:val="28"/>
        </w:rPr>
        <w:t xml:space="preserve">     </w:t>
      </w:r>
      <w:r w:rsidRPr="001D6E68">
        <w:rPr>
          <w:sz w:val="28"/>
          <w:szCs w:val="28"/>
        </w:rPr>
        <w:t>В таблице «</w:t>
      </w:r>
      <w:r>
        <w:rPr>
          <w:sz w:val="28"/>
          <w:szCs w:val="28"/>
        </w:rPr>
        <w:t>Сотрудники</w:t>
      </w:r>
      <w:r w:rsidRPr="001D6E68">
        <w:rPr>
          <w:sz w:val="28"/>
          <w:szCs w:val="28"/>
        </w:rPr>
        <w:t xml:space="preserve">» ключевым полем является поле </w:t>
      </w:r>
      <w:r>
        <w:rPr>
          <w:sz w:val="28"/>
          <w:szCs w:val="28"/>
        </w:rPr>
        <w:t xml:space="preserve"> Табельный номер. Именно ключевое поле однозначно определяет каждую запись в таблице. </w:t>
      </w:r>
      <w:r w:rsidRPr="001D6E68">
        <w:rPr>
          <w:sz w:val="28"/>
          <w:szCs w:val="28"/>
        </w:rPr>
        <w:t>Ключевые поля используются для быстрого поиска и связи данных из разных таблиц при помощи запросов, форм и отчетов</w:t>
      </w:r>
      <w:r>
        <w:rPr>
          <w:sz w:val="28"/>
          <w:szCs w:val="28"/>
        </w:rPr>
        <w:t>. Если правильно заданы ключевые поля, то исключается возможность дублирования информации в базе данных. Данная таблица связана почти со всеми другими таблицами базы, что показано на схеме данных (рис.2).</w:t>
      </w:r>
    </w:p>
    <w:p w:rsidR="002854B0" w:rsidRPr="00052F55" w:rsidRDefault="002854B0" w:rsidP="002854B0">
      <w:pPr>
        <w:pStyle w:val="a4"/>
        <w:spacing w:before="0" w:beforeAutospacing="0" w:after="0" w:afterAutospacing="0"/>
        <w:ind w:left="708"/>
        <w:jc w:val="center"/>
      </w:pPr>
    </w:p>
    <w:p w:rsidR="00DC064E" w:rsidRPr="000052B4" w:rsidRDefault="00DC064E" w:rsidP="00DC064E">
      <w:pPr>
        <w:pStyle w:val="a4"/>
        <w:spacing w:before="0" w:beforeAutospacing="0" w:after="0" w:afterAutospacing="0"/>
        <w:jc w:val="right"/>
        <w:rPr>
          <w:sz w:val="28"/>
          <w:szCs w:val="28"/>
        </w:rPr>
      </w:pPr>
      <w:r w:rsidRPr="000052B4">
        <w:rPr>
          <w:sz w:val="28"/>
          <w:szCs w:val="28"/>
        </w:rPr>
        <w:t>Таблица2</w:t>
      </w:r>
      <w:r w:rsidR="002854B0" w:rsidRPr="000052B4">
        <w:rPr>
          <w:sz w:val="28"/>
          <w:szCs w:val="28"/>
        </w:rPr>
        <w:t xml:space="preserve"> </w:t>
      </w:r>
    </w:p>
    <w:p w:rsidR="002854B0" w:rsidRPr="000052B4" w:rsidRDefault="00DC064E" w:rsidP="00DC064E">
      <w:pPr>
        <w:pStyle w:val="a4"/>
        <w:spacing w:before="0" w:beforeAutospacing="0" w:after="0" w:afterAutospacing="0"/>
        <w:jc w:val="center"/>
        <w:rPr>
          <w:sz w:val="28"/>
          <w:szCs w:val="28"/>
        </w:rPr>
      </w:pPr>
      <w:r w:rsidRPr="000052B4">
        <w:rPr>
          <w:sz w:val="28"/>
          <w:szCs w:val="28"/>
        </w:rPr>
        <w:t>Подразделения.</w:t>
      </w:r>
    </w:p>
    <w:p w:rsidR="002854B0" w:rsidRDefault="002854B0" w:rsidP="002854B0">
      <w:pPr>
        <w:pStyle w:val="a4"/>
        <w:spacing w:before="0" w:beforeAutospacing="0" w:after="0" w:afterAutospacing="0"/>
        <w:ind w:left="1068"/>
        <w:jc w:val="both"/>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1800"/>
        <w:gridCol w:w="1980"/>
      </w:tblGrid>
      <w:tr w:rsidR="005640B0" w:rsidTr="005640B0">
        <w:trPr>
          <w:jc w:val="center"/>
        </w:trPr>
        <w:tc>
          <w:tcPr>
            <w:tcW w:w="828" w:type="dxa"/>
          </w:tcPr>
          <w:p w:rsidR="005640B0" w:rsidRPr="0095615F" w:rsidRDefault="005640B0" w:rsidP="00CB1E18">
            <w:pPr>
              <w:pStyle w:val="a4"/>
              <w:spacing w:before="0" w:beforeAutospacing="0" w:after="0" w:afterAutospacing="0"/>
              <w:jc w:val="center"/>
              <w:rPr>
                <w:sz w:val="20"/>
                <w:szCs w:val="20"/>
              </w:rPr>
            </w:pPr>
            <w:r w:rsidRPr="0095615F">
              <w:rPr>
                <w:sz w:val="20"/>
                <w:szCs w:val="20"/>
              </w:rPr>
              <w:t>№ п/п</w:t>
            </w:r>
          </w:p>
        </w:tc>
        <w:tc>
          <w:tcPr>
            <w:tcW w:w="3420" w:type="dxa"/>
          </w:tcPr>
          <w:p w:rsidR="005640B0" w:rsidRDefault="005640B0" w:rsidP="00CB1E18">
            <w:pPr>
              <w:pStyle w:val="a4"/>
              <w:spacing w:before="0" w:beforeAutospacing="0" w:after="0" w:afterAutospacing="0"/>
              <w:jc w:val="center"/>
            </w:pPr>
            <w:r>
              <w:t>Имя поля</w:t>
            </w:r>
          </w:p>
        </w:tc>
        <w:tc>
          <w:tcPr>
            <w:tcW w:w="1800" w:type="dxa"/>
          </w:tcPr>
          <w:p w:rsidR="005640B0" w:rsidRDefault="005640B0" w:rsidP="00CB1E18">
            <w:pPr>
              <w:pStyle w:val="a4"/>
              <w:spacing w:before="0" w:beforeAutospacing="0" w:after="0" w:afterAutospacing="0"/>
              <w:jc w:val="center"/>
            </w:pPr>
            <w:r>
              <w:t>Тип поля</w:t>
            </w:r>
          </w:p>
        </w:tc>
        <w:tc>
          <w:tcPr>
            <w:tcW w:w="1980" w:type="dxa"/>
          </w:tcPr>
          <w:p w:rsidR="005640B0" w:rsidRDefault="005640B0" w:rsidP="00CB1E18">
            <w:pPr>
              <w:pStyle w:val="a4"/>
              <w:spacing w:before="0" w:beforeAutospacing="0" w:after="0" w:afterAutospacing="0"/>
              <w:jc w:val="center"/>
            </w:pPr>
            <w:r>
              <w:t>Размер поля</w:t>
            </w:r>
          </w:p>
        </w:tc>
      </w:tr>
      <w:tr w:rsidR="005640B0" w:rsidTr="005640B0">
        <w:trPr>
          <w:jc w:val="center"/>
        </w:trPr>
        <w:tc>
          <w:tcPr>
            <w:tcW w:w="828" w:type="dxa"/>
          </w:tcPr>
          <w:p w:rsidR="005640B0" w:rsidRDefault="005640B0" w:rsidP="00CB1E18">
            <w:pPr>
              <w:pStyle w:val="a4"/>
              <w:spacing w:before="0" w:beforeAutospacing="0" w:after="0" w:afterAutospacing="0"/>
              <w:jc w:val="both"/>
            </w:pPr>
            <w:r>
              <w:t>1</w:t>
            </w:r>
          </w:p>
        </w:tc>
        <w:tc>
          <w:tcPr>
            <w:tcW w:w="3420" w:type="dxa"/>
          </w:tcPr>
          <w:p w:rsidR="005640B0" w:rsidRPr="0095615F" w:rsidRDefault="005640B0" w:rsidP="00CB1E18">
            <w:pPr>
              <w:pStyle w:val="a4"/>
              <w:spacing w:before="0" w:beforeAutospacing="0" w:after="0" w:afterAutospacing="0"/>
              <w:jc w:val="both"/>
              <w:rPr>
                <w:u w:val="single"/>
              </w:rPr>
            </w:pPr>
            <w:r w:rsidRPr="0095615F">
              <w:rPr>
                <w:u w:val="single"/>
              </w:rPr>
              <w:t>Код подразделения</w:t>
            </w:r>
          </w:p>
        </w:tc>
        <w:tc>
          <w:tcPr>
            <w:tcW w:w="1800" w:type="dxa"/>
          </w:tcPr>
          <w:p w:rsidR="005640B0" w:rsidRPr="009E7897" w:rsidRDefault="005640B0" w:rsidP="00CB1E18">
            <w:pPr>
              <w:pStyle w:val="a4"/>
              <w:spacing w:before="0" w:beforeAutospacing="0" w:after="0" w:afterAutospacing="0"/>
              <w:jc w:val="both"/>
            </w:pPr>
            <w:r w:rsidRPr="009E7897">
              <w:t>числовой</w:t>
            </w:r>
          </w:p>
        </w:tc>
        <w:tc>
          <w:tcPr>
            <w:tcW w:w="1980" w:type="dxa"/>
          </w:tcPr>
          <w:p w:rsidR="005640B0" w:rsidRPr="009E7897" w:rsidRDefault="005640B0" w:rsidP="00CB1E18">
            <w:pPr>
              <w:pStyle w:val="a4"/>
              <w:spacing w:before="0" w:beforeAutospacing="0" w:after="0" w:afterAutospacing="0"/>
              <w:jc w:val="center"/>
            </w:pPr>
            <w:r w:rsidRPr="009E7897">
              <w:t>Длинное целое</w:t>
            </w:r>
          </w:p>
        </w:tc>
      </w:tr>
      <w:tr w:rsidR="005640B0" w:rsidTr="005640B0">
        <w:trPr>
          <w:jc w:val="center"/>
        </w:trPr>
        <w:tc>
          <w:tcPr>
            <w:tcW w:w="828" w:type="dxa"/>
          </w:tcPr>
          <w:p w:rsidR="005640B0" w:rsidRPr="00052F55" w:rsidRDefault="005640B0" w:rsidP="00CB1E18">
            <w:pPr>
              <w:pStyle w:val="a4"/>
              <w:spacing w:before="0" w:beforeAutospacing="0" w:after="0" w:afterAutospacing="0"/>
              <w:jc w:val="both"/>
            </w:pPr>
            <w:r w:rsidRPr="00052F55">
              <w:t>2</w:t>
            </w:r>
          </w:p>
        </w:tc>
        <w:tc>
          <w:tcPr>
            <w:tcW w:w="3420" w:type="dxa"/>
          </w:tcPr>
          <w:p w:rsidR="005640B0" w:rsidRPr="00052F55" w:rsidRDefault="005640B0" w:rsidP="00CB1E18">
            <w:pPr>
              <w:pStyle w:val="a4"/>
              <w:spacing w:before="0" w:beforeAutospacing="0" w:after="0" w:afterAutospacing="0"/>
              <w:jc w:val="both"/>
            </w:pPr>
            <w:r>
              <w:t>Наименование подразделения</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150</w:t>
            </w:r>
          </w:p>
        </w:tc>
      </w:tr>
    </w:tbl>
    <w:p w:rsidR="00BE7601" w:rsidRPr="00BE7601" w:rsidRDefault="00BE7601" w:rsidP="00BE7601">
      <w:pPr>
        <w:pStyle w:val="a4"/>
        <w:spacing w:before="0" w:beforeAutospacing="0" w:after="0" w:afterAutospacing="0"/>
        <w:jc w:val="both"/>
        <w:rPr>
          <w:sz w:val="28"/>
          <w:szCs w:val="28"/>
        </w:rPr>
      </w:pPr>
    </w:p>
    <w:p w:rsidR="00BE7601" w:rsidRPr="00BE7601" w:rsidRDefault="00967612" w:rsidP="00BE7601">
      <w:pPr>
        <w:pStyle w:val="a4"/>
        <w:spacing w:before="0" w:beforeAutospacing="0" w:after="0" w:afterAutospacing="0" w:line="360" w:lineRule="auto"/>
        <w:jc w:val="both"/>
        <w:rPr>
          <w:sz w:val="28"/>
          <w:szCs w:val="28"/>
        </w:rPr>
      </w:pPr>
      <w:r>
        <w:rPr>
          <w:sz w:val="28"/>
          <w:szCs w:val="28"/>
        </w:rPr>
        <w:t xml:space="preserve">    </w:t>
      </w:r>
      <w:r w:rsidR="00BE7601" w:rsidRPr="00BE7601">
        <w:rPr>
          <w:sz w:val="28"/>
          <w:szCs w:val="28"/>
        </w:rPr>
        <w:t>Ключевым полем таблицы «Подразделения» является поле Код подразделения.</w:t>
      </w:r>
      <w:r w:rsidR="00BE7601">
        <w:rPr>
          <w:sz w:val="28"/>
          <w:szCs w:val="28"/>
        </w:rPr>
        <w:t xml:space="preserve"> Оно однозначно определяет номер каждого подразделения в системе. </w:t>
      </w:r>
      <w:r>
        <w:rPr>
          <w:sz w:val="28"/>
          <w:szCs w:val="28"/>
        </w:rPr>
        <w:t xml:space="preserve">Данная таблица связана с такими таблицами, как  «Сотрудники», «Расходный кассовый ордер», «Приходный кассовый ордер», «Авансовый отчет». </w:t>
      </w:r>
    </w:p>
    <w:p w:rsidR="00DC064E" w:rsidRPr="000052B4" w:rsidRDefault="00DC064E" w:rsidP="000052B4">
      <w:pPr>
        <w:pStyle w:val="a4"/>
        <w:spacing w:before="0" w:beforeAutospacing="0" w:after="0" w:afterAutospacing="0"/>
        <w:jc w:val="right"/>
        <w:rPr>
          <w:sz w:val="28"/>
          <w:szCs w:val="28"/>
        </w:rPr>
      </w:pPr>
      <w:r w:rsidRPr="000052B4">
        <w:rPr>
          <w:sz w:val="28"/>
          <w:szCs w:val="28"/>
        </w:rPr>
        <w:t>Таблица3</w:t>
      </w:r>
      <w:r w:rsidR="002854B0" w:rsidRPr="000052B4">
        <w:rPr>
          <w:sz w:val="28"/>
          <w:szCs w:val="28"/>
        </w:rPr>
        <w:t xml:space="preserve"> </w:t>
      </w:r>
    </w:p>
    <w:p w:rsidR="002854B0" w:rsidRPr="000052B4" w:rsidRDefault="00DC064E" w:rsidP="00DC064E">
      <w:pPr>
        <w:pStyle w:val="a4"/>
        <w:spacing w:before="0" w:beforeAutospacing="0" w:after="0" w:afterAutospacing="0"/>
        <w:jc w:val="center"/>
        <w:rPr>
          <w:sz w:val="28"/>
          <w:szCs w:val="28"/>
        </w:rPr>
      </w:pPr>
      <w:r w:rsidRPr="000052B4">
        <w:rPr>
          <w:sz w:val="28"/>
          <w:szCs w:val="28"/>
        </w:rPr>
        <w:t>Должности</w:t>
      </w:r>
      <w:r w:rsidR="000052B4">
        <w:rPr>
          <w:sz w:val="28"/>
          <w:szCs w:val="28"/>
        </w:rPr>
        <w:t>.</w:t>
      </w:r>
    </w:p>
    <w:p w:rsidR="002854B0" w:rsidRPr="001805F4" w:rsidRDefault="002854B0" w:rsidP="002854B0">
      <w:pPr>
        <w:pStyle w:val="a4"/>
        <w:spacing w:before="0" w:beforeAutospacing="0" w:after="0" w:afterAutospacing="0"/>
        <w:ind w:left="1068"/>
        <w:jc w:val="both"/>
      </w:pPr>
      <w:r>
        <w:t xml:space="preserve"> </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1800"/>
        <w:gridCol w:w="1980"/>
      </w:tblGrid>
      <w:tr w:rsidR="005640B0" w:rsidTr="005640B0">
        <w:trPr>
          <w:jc w:val="center"/>
        </w:trPr>
        <w:tc>
          <w:tcPr>
            <w:tcW w:w="828" w:type="dxa"/>
          </w:tcPr>
          <w:p w:rsidR="005640B0" w:rsidRPr="0095615F" w:rsidRDefault="005640B0" w:rsidP="00CB1E18">
            <w:pPr>
              <w:pStyle w:val="a4"/>
              <w:spacing w:before="0" w:beforeAutospacing="0" w:after="0" w:afterAutospacing="0"/>
              <w:jc w:val="center"/>
              <w:rPr>
                <w:sz w:val="20"/>
                <w:szCs w:val="20"/>
              </w:rPr>
            </w:pPr>
            <w:r w:rsidRPr="0095615F">
              <w:rPr>
                <w:sz w:val="20"/>
                <w:szCs w:val="20"/>
              </w:rPr>
              <w:t>№ п/п</w:t>
            </w:r>
          </w:p>
        </w:tc>
        <w:tc>
          <w:tcPr>
            <w:tcW w:w="3420" w:type="dxa"/>
          </w:tcPr>
          <w:p w:rsidR="005640B0" w:rsidRDefault="005640B0" w:rsidP="00CB1E18">
            <w:pPr>
              <w:pStyle w:val="a4"/>
              <w:spacing w:before="0" w:beforeAutospacing="0" w:after="0" w:afterAutospacing="0"/>
              <w:jc w:val="center"/>
            </w:pPr>
            <w:r>
              <w:t>Имя поля</w:t>
            </w:r>
          </w:p>
        </w:tc>
        <w:tc>
          <w:tcPr>
            <w:tcW w:w="1800" w:type="dxa"/>
          </w:tcPr>
          <w:p w:rsidR="005640B0" w:rsidRDefault="005640B0" w:rsidP="00CB1E18">
            <w:pPr>
              <w:pStyle w:val="a4"/>
              <w:spacing w:before="0" w:beforeAutospacing="0" w:after="0" w:afterAutospacing="0"/>
              <w:jc w:val="center"/>
            </w:pPr>
            <w:r>
              <w:t>Тип поля</w:t>
            </w:r>
          </w:p>
        </w:tc>
        <w:tc>
          <w:tcPr>
            <w:tcW w:w="1980" w:type="dxa"/>
          </w:tcPr>
          <w:p w:rsidR="005640B0" w:rsidRDefault="005640B0" w:rsidP="00CB1E18">
            <w:pPr>
              <w:pStyle w:val="a4"/>
              <w:spacing w:before="0" w:beforeAutospacing="0" w:after="0" w:afterAutospacing="0"/>
              <w:jc w:val="center"/>
            </w:pPr>
            <w:r>
              <w:t>Размер поля</w:t>
            </w:r>
          </w:p>
        </w:tc>
      </w:tr>
      <w:tr w:rsidR="005640B0" w:rsidRPr="009E7897" w:rsidTr="005640B0">
        <w:trPr>
          <w:jc w:val="center"/>
        </w:trPr>
        <w:tc>
          <w:tcPr>
            <w:tcW w:w="828" w:type="dxa"/>
          </w:tcPr>
          <w:p w:rsidR="005640B0" w:rsidRDefault="005640B0" w:rsidP="00CB1E18">
            <w:pPr>
              <w:pStyle w:val="a4"/>
              <w:spacing w:before="0" w:beforeAutospacing="0" w:after="0" w:afterAutospacing="0"/>
              <w:jc w:val="both"/>
            </w:pPr>
            <w:r>
              <w:t>1</w:t>
            </w:r>
          </w:p>
        </w:tc>
        <w:tc>
          <w:tcPr>
            <w:tcW w:w="3420" w:type="dxa"/>
          </w:tcPr>
          <w:p w:rsidR="005640B0" w:rsidRPr="0095615F" w:rsidRDefault="005640B0" w:rsidP="00CB1E18">
            <w:pPr>
              <w:pStyle w:val="a4"/>
              <w:spacing w:before="0" w:beforeAutospacing="0" w:after="0" w:afterAutospacing="0"/>
              <w:jc w:val="both"/>
              <w:rPr>
                <w:u w:val="single"/>
              </w:rPr>
            </w:pPr>
            <w:r w:rsidRPr="0095615F">
              <w:rPr>
                <w:u w:val="single"/>
              </w:rPr>
              <w:t>Код должности</w:t>
            </w:r>
          </w:p>
        </w:tc>
        <w:tc>
          <w:tcPr>
            <w:tcW w:w="1800" w:type="dxa"/>
          </w:tcPr>
          <w:p w:rsidR="005640B0" w:rsidRPr="009E7897" w:rsidRDefault="005640B0" w:rsidP="00CB1E18">
            <w:pPr>
              <w:pStyle w:val="a4"/>
              <w:spacing w:before="0" w:beforeAutospacing="0" w:after="0" w:afterAutospacing="0"/>
              <w:jc w:val="both"/>
            </w:pPr>
            <w:r w:rsidRPr="009E7897">
              <w:t>числовой</w:t>
            </w:r>
          </w:p>
        </w:tc>
        <w:tc>
          <w:tcPr>
            <w:tcW w:w="1980" w:type="dxa"/>
          </w:tcPr>
          <w:p w:rsidR="005640B0" w:rsidRPr="009E7897" w:rsidRDefault="005640B0" w:rsidP="00CB1E18">
            <w:pPr>
              <w:pStyle w:val="a4"/>
              <w:spacing w:before="0" w:beforeAutospacing="0" w:after="0" w:afterAutospacing="0"/>
              <w:jc w:val="center"/>
            </w:pPr>
            <w:r w:rsidRPr="009E7897">
              <w:t>Длинное целое</w:t>
            </w:r>
          </w:p>
        </w:tc>
      </w:tr>
      <w:tr w:rsidR="005640B0" w:rsidTr="005640B0">
        <w:trPr>
          <w:jc w:val="center"/>
        </w:trPr>
        <w:tc>
          <w:tcPr>
            <w:tcW w:w="828" w:type="dxa"/>
          </w:tcPr>
          <w:p w:rsidR="005640B0" w:rsidRPr="00052F55" w:rsidRDefault="005640B0" w:rsidP="00CB1E18">
            <w:pPr>
              <w:pStyle w:val="a4"/>
              <w:spacing w:before="0" w:beforeAutospacing="0" w:after="0" w:afterAutospacing="0"/>
              <w:jc w:val="both"/>
            </w:pPr>
            <w:r w:rsidRPr="00052F55">
              <w:t>2</w:t>
            </w:r>
          </w:p>
        </w:tc>
        <w:tc>
          <w:tcPr>
            <w:tcW w:w="3420" w:type="dxa"/>
          </w:tcPr>
          <w:p w:rsidR="005640B0" w:rsidRPr="00052F55" w:rsidRDefault="005640B0" w:rsidP="00CB1E18">
            <w:pPr>
              <w:pStyle w:val="a4"/>
              <w:spacing w:before="0" w:beforeAutospacing="0" w:after="0" w:afterAutospacing="0"/>
              <w:jc w:val="both"/>
            </w:pPr>
            <w:r>
              <w:t>Наименование должности</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150</w:t>
            </w:r>
          </w:p>
        </w:tc>
      </w:tr>
    </w:tbl>
    <w:p w:rsidR="002854B0" w:rsidRDefault="002854B0" w:rsidP="002854B0">
      <w:pPr>
        <w:pStyle w:val="a4"/>
        <w:spacing w:before="0" w:beforeAutospacing="0" w:after="0" w:afterAutospacing="0"/>
        <w:ind w:left="1068"/>
        <w:jc w:val="both"/>
      </w:pPr>
    </w:p>
    <w:p w:rsidR="008D3659" w:rsidRPr="008D3659" w:rsidRDefault="008D3659" w:rsidP="008D3659">
      <w:pPr>
        <w:pStyle w:val="a4"/>
        <w:spacing w:before="0" w:beforeAutospacing="0" w:after="0" w:afterAutospacing="0" w:line="360" w:lineRule="auto"/>
        <w:jc w:val="both"/>
        <w:rPr>
          <w:sz w:val="28"/>
          <w:szCs w:val="28"/>
        </w:rPr>
      </w:pPr>
      <w:r w:rsidRPr="008D3659">
        <w:rPr>
          <w:sz w:val="28"/>
          <w:szCs w:val="28"/>
        </w:rPr>
        <w:t>В данной таблице ключевым полем является Код должности. Таблица имеет связь 1:М с таблицей «Сотрудники».</w:t>
      </w:r>
    </w:p>
    <w:p w:rsidR="00C059EC" w:rsidRDefault="00C059EC" w:rsidP="002854B0">
      <w:pPr>
        <w:pStyle w:val="a4"/>
        <w:spacing w:before="0" w:beforeAutospacing="0" w:after="0" w:afterAutospacing="0"/>
        <w:jc w:val="both"/>
        <w:rPr>
          <w:sz w:val="28"/>
          <w:szCs w:val="28"/>
        </w:rPr>
      </w:pPr>
    </w:p>
    <w:p w:rsidR="00DC064E" w:rsidRPr="000052B4" w:rsidRDefault="00DC064E" w:rsidP="00DC064E">
      <w:pPr>
        <w:pStyle w:val="a4"/>
        <w:spacing w:before="0" w:beforeAutospacing="0" w:after="0" w:afterAutospacing="0"/>
        <w:jc w:val="right"/>
        <w:rPr>
          <w:sz w:val="28"/>
          <w:szCs w:val="28"/>
        </w:rPr>
      </w:pPr>
      <w:r w:rsidRPr="000052B4">
        <w:rPr>
          <w:sz w:val="28"/>
          <w:szCs w:val="28"/>
        </w:rPr>
        <w:t>Таблица4</w:t>
      </w:r>
      <w:r w:rsidR="002854B0" w:rsidRPr="000052B4">
        <w:rPr>
          <w:sz w:val="28"/>
          <w:szCs w:val="28"/>
        </w:rPr>
        <w:t xml:space="preserve">  </w:t>
      </w:r>
    </w:p>
    <w:p w:rsidR="002854B0" w:rsidRPr="000052B4" w:rsidRDefault="00DC064E" w:rsidP="00DC064E">
      <w:pPr>
        <w:pStyle w:val="a4"/>
        <w:spacing w:before="0" w:beforeAutospacing="0" w:after="0" w:afterAutospacing="0"/>
        <w:jc w:val="center"/>
        <w:rPr>
          <w:sz w:val="28"/>
          <w:szCs w:val="28"/>
        </w:rPr>
      </w:pPr>
      <w:r w:rsidRPr="000052B4">
        <w:rPr>
          <w:sz w:val="28"/>
          <w:szCs w:val="28"/>
        </w:rPr>
        <w:t>Справочник счетов.</w:t>
      </w:r>
    </w:p>
    <w:p w:rsidR="002854B0" w:rsidRDefault="002854B0" w:rsidP="002854B0">
      <w:pPr>
        <w:pStyle w:val="a4"/>
        <w:spacing w:before="0" w:beforeAutospacing="0" w:after="0" w:afterAutospacing="0"/>
        <w:ind w:left="1068"/>
        <w:jc w:val="both"/>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1800"/>
        <w:gridCol w:w="1980"/>
      </w:tblGrid>
      <w:tr w:rsidR="005640B0" w:rsidTr="005640B0">
        <w:trPr>
          <w:jc w:val="center"/>
        </w:trPr>
        <w:tc>
          <w:tcPr>
            <w:tcW w:w="828" w:type="dxa"/>
          </w:tcPr>
          <w:p w:rsidR="005640B0" w:rsidRPr="0095615F" w:rsidRDefault="005640B0" w:rsidP="00CB1E18">
            <w:pPr>
              <w:pStyle w:val="a4"/>
              <w:spacing w:before="0" w:beforeAutospacing="0" w:after="0" w:afterAutospacing="0"/>
              <w:jc w:val="center"/>
              <w:rPr>
                <w:sz w:val="20"/>
                <w:szCs w:val="20"/>
              </w:rPr>
            </w:pPr>
            <w:r w:rsidRPr="0095615F">
              <w:rPr>
                <w:sz w:val="20"/>
                <w:szCs w:val="20"/>
              </w:rPr>
              <w:t>№ п/п</w:t>
            </w:r>
          </w:p>
        </w:tc>
        <w:tc>
          <w:tcPr>
            <w:tcW w:w="3420" w:type="dxa"/>
          </w:tcPr>
          <w:p w:rsidR="005640B0" w:rsidRDefault="005640B0" w:rsidP="00CB1E18">
            <w:pPr>
              <w:pStyle w:val="a4"/>
              <w:spacing w:before="0" w:beforeAutospacing="0" w:after="0" w:afterAutospacing="0"/>
              <w:jc w:val="center"/>
            </w:pPr>
            <w:r>
              <w:t>Имя поля</w:t>
            </w:r>
          </w:p>
        </w:tc>
        <w:tc>
          <w:tcPr>
            <w:tcW w:w="1800" w:type="dxa"/>
          </w:tcPr>
          <w:p w:rsidR="005640B0" w:rsidRDefault="005640B0" w:rsidP="00CB1E18">
            <w:pPr>
              <w:pStyle w:val="a4"/>
              <w:spacing w:before="0" w:beforeAutospacing="0" w:after="0" w:afterAutospacing="0"/>
              <w:jc w:val="center"/>
            </w:pPr>
            <w:r>
              <w:t>Тип поля</w:t>
            </w:r>
          </w:p>
        </w:tc>
        <w:tc>
          <w:tcPr>
            <w:tcW w:w="1980" w:type="dxa"/>
          </w:tcPr>
          <w:p w:rsidR="005640B0" w:rsidRDefault="005640B0" w:rsidP="00CB1E18">
            <w:pPr>
              <w:pStyle w:val="a4"/>
              <w:spacing w:before="0" w:beforeAutospacing="0" w:after="0" w:afterAutospacing="0"/>
              <w:jc w:val="center"/>
            </w:pPr>
            <w:r>
              <w:t>Размер поля</w:t>
            </w:r>
          </w:p>
        </w:tc>
      </w:tr>
      <w:tr w:rsidR="005640B0" w:rsidRPr="009E7897" w:rsidTr="005640B0">
        <w:trPr>
          <w:jc w:val="center"/>
        </w:trPr>
        <w:tc>
          <w:tcPr>
            <w:tcW w:w="828" w:type="dxa"/>
          </w:tcPr>
          <w:p w:rsidR="005640B0" w:rsidRDefault="005640B0" w:rsidP="00CB1E18">
            <w:pPr>
              <w:pStyle w:val="a4"/>
              <w:spacing w:before="0" w:beforeAutospacing="0" w:after="0" w:afterAutospacing="0"/>
              <w:jc w:val="both"/>
            </w:pPr>
            <w:r>
              <w:t>1</w:t>
            </w:r>
          </w:p>
        </w:tc>
        <w:tc>
          <w:tcPr>
            <w:tcW w:w="3420" w:type="dxa"/>
          </w:tcPr>
          <w:p w:rsidR="005640B0" w:rsidRPr="0095615F" w:rsidRDefault="005640B0" w:rsidP="00CB1E18">
            <w:pPr>
              <w:pStyle w:val="a4"/>
              <w:spacing w:before="0" w:beforeAutospacing="0" w:after="0" w:afterAutospacing="0"/>
              <w:jc w:val="both"/>
              <w:rPr>
                <w:u w:val="single"/>
              </w:rPr>
            </w:pPr>
            <w:r w:rsidRPr="0095615F">
              <w:rPr>
                <w:u w:val="single"/>
              </w:rPr>
              <w:t>№ счета</w:t>
            </w:r>
          </w:p>
        </w:tc>
        <w:tc>
          <w:tcPr>
            <w:tcW w:w="1800" w:type="dxa"/>
          </w:tcPr>
          <w:p w:rsidR="005640B0" w:rsidRPr="009E7897" w:rsidRDefault="005640B0" w:rsidP="00CB1E18">
            <w:pPr>
              <w:pStyle w:val="a4"/>
              <w:spacing w:before="0" w:beforeAutospacing="0" w:after="0" w:afterAutospacing="0"/>
              <w:jc w:val="both"/>
            </w:pPr>
            <w:r>
              <w:t>тестовый</w:t>
            </w:r>
          </w:p>
        </w:tc>
        <w:tc>
          <w:tcPr>
            <w:tcW w:w="1980" w:type="dxa"/>
          </w:tcPr>
          <w:p w:rsidR="005640B0" w:rsidRPr="009E7897" w:rsidRDefault="005640B0" w:rsidP="00CB1E18">
            <w:pPr>
              <w:pStyle w:val="a4"/>
              <w:spacing w:before="0" w:beforeAutospacing="0" w:after="0" w:afterAutospacing="0"/>
              <w:jc w:val="center"/>
            </w:pPr>
            <w:r>
              <w:t>50</w:t>
            </w:r>
          </w:p>
        </w:tc>
      </w:tr>
      <w:tr w:rsidR="005640B0" w:rsidTr="005640B0">
        <w:trPr>
          <w:jc w:val="center"/>
        </w:trPr>
        <w:tc>
          <w:tcPr>
            <w:tcW w:w="828" w:type="dxa"/>
          </w:tcPr>
          <w:p w:rsidR="005640B0" w:rsidRPr="00052F55" w:rsidRDefault="005640B0" w:rsidP="00CB1E18">
            <w:pPr>
              <w:pStyle w:val="a4"/>
              <w:spacing w:before="0" w:beforeAutospacing="0" w:after="0" w:afterAutospacing="0"/>
              <w:jc w:val="both"/>
            </w:pPr>
            <w:r w:rsidRPr="00052F55">
              <w:t>2</w:t>
            </w:r>
          </w:p>
        </w:tc>
        <w:tc>
          <w:tcPr>
            <w:tcW w:w="3420" w:type="dxa"/>
          </w:tcPr>
          <w:p w:rsidR="005640B0" w:rsidRPr="00052F55" w:rsidRDefault="005640B0" w:rsidP="00CB1E18">
            <w:pPr>
              <w:pStyle w:val="a4"/>
              <w:spacing w:before="0" w:beforeAutospacing="0" w:after="0" w:afterAutospacing="0"/>
              <w:jc w:val="both"/>
            </w:pPr>
            <w:r>
              <w:t>Наименование счета</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100</w:t>
            </w:r>
          </w:p>
        </w:tc>
      </w:tr>
    </w:tbl>
    <w:p w:rsidR="002854B0" w:rsidRDefault="002854B0" w:rsidP="002854B0">
      <w:pPr>
        <w:pStyle w:val="a4"/>
        <w:spacing w:before="0" w:beforeAutospacing="0" w:after="0" w:afterAutospacing="0"/>
        <w:ind w:left="1428"/>
        <w:jc w:val="both"/>
      </w:pPr>
    </w:p>
    <w:p w:rsidR="002854B0" w:rsidRPr="00C059EC" w:rsidRDefault="00C059EC" w:rsidP="00C059EC">
      <w:pPr>
        <w:pStyle w:val="a4"/>
        <w:spacing w:before="0" w:beforeAutospacing="0" w:after="0" w:afterAutospacing="0" w:line="360" w:lineRule="auto"/>
        <w:jc w:val="both"/>
        <w:rPr>
          <w:sz w:val="28"/>
          <w:szCs w:val="28"/>
        </w:rPr>
      </w:pPr>
      <w:r w:rsidRPr="00C059EC">
        <w:rPr>
          <w:sz w:val="28"/>
          <w:szCs w:val="28"/>
        </w:rPr>
        <w:t>В таблице «Справочник счетов» ключевым является поле № счета.</w:t>
      </w:r>
      <w:r w:rsidR="00716DBE">
        <w:rPr>
          <w:sz w:val="28"/>
          <w:szCs w:val="28"/>
        </w:rPr>
        <w:t xml:space="preserve"> Таблица связана с таблицами «Приходный кассовый ордер» и «Расходный кассовый ордер» связью 1:М.</w:t>
      </w:r>
    </w:p>
    <w:p w:rsidR="002854B0" w:rsidRDefault="002854B0" w:rsidP="002854B0">
      <w:pPr>
        <w:pStyle w:val="a4"/>
        <w:spacing w:before="0" w:beforeAutospacing="0" w:after="0" w:afterAutospacing="0"/>
        <w:ind w:left="1068"/>
        <w:jc w:val="both"/>
      </w:pPr>
    </w:p>
    <w:p w:rsidR="00DC064E" w:rsidRPr="000052B4" w:rsidRDefault="00C059EC" w:rsidP="00DC064E">
      <w:pPr>
        <w:pStyle w:val="a4"/>
        <w:spacing w:before="0" w:beforeAutospacing="0" w:after="0" w:afterAutospacing="0"/>
        <w:jc w:val="right"/>
        <w:rPr>
          <w:sz w:val="28"/>
          <w:szCs w:val="28"/>
        </w:rPr>
      </w:pPr>
      <w:r w:rsidRPr="000052B4">
        <w:rPr>
          <w:sz w:val="28"/>
          <w:szCs w:val="28"/>
        </w:rPr>
        <w:t>Таблица5</w:t>
      </w:r>
    </w:p>
    <w:p w:rsidR="002854B0" w:rsidRPr="000052B4" w:rsidRDefault="00DC064E" w:rsidP="00DC064E">
      <w:pPr>
        <w:pStyle w:val="a4"/>
        <w:spacing w:before="0" w:beforeAutospacing="0" w:after="0" w:afterAutospacing="0"/>
        <w:jc w:val="center"/>
        <w:rPr>
          <w:sz w:val="28"/>
          <w:szCs w:val="28"/>
        </w:rPr>
      </w:pPr>
      <w:r w:rsidRPr="000052B4">
        <w:rPr>
          <w:sz w:val="28"/>
          <w:szCs w:val="28"/>
        </w:rPr>
        <w:t>Приходный кассовый ордер.</w:t>
      </w:r>
    </w:p>
    <w:p w:rsidR="002854B0" w:rsidRDefault="002854B0" w:rsidP="002854B0">
      <w:pPr>
        <w:pStyle w:val="a4"/>
        <w:spacing w:before="0" w:beforeAutospacing="0" w:after="0" w:afterAutospacing="0"/>
        <w:ind w:left="1068"/>
        <w:jc w:val="both"/>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1800"/>
        <w:gridCol w:w="1980"/>
      </w:tblGrid>
      <w:tr w:rsidR="005640B0" w:rsidTr="005640B0">
        <w:trPr>
          <w:jc w:val="center"/>
        </w:trPr>
        <w:tc>
          <w:tcPr>
            <w:tcW w:w="828" w:type="dxa"/>
          </w:tcPr>
          <w:p w:rsidR="005640B0" w:rsidRPr="0095615F" w:rsidRDefault="005640B0" w:rsidP="00CB1E18">
            <w:pPr>
              <w:pStyle w:val="a4"/>
              <w:spacing w:before="0" w:beforeAutospacing="0" w:after="0" w:afterAutospacing="0"/>
              <w:jc w:val="center"/>
              <w:rPr>
                <w:sz w:val="20"/>
                <w:szCs w:val="20"/>
              </w:rPr>
            </w:pPr>
            <w:r w:rsidRPr="0095615F">
              <w:rPr>
                <w:sz w:val="20"/>
                <w:szCs w:val="20"/>
              </w:rPr>
              <w:t>№ п/п</w:t>
            </w:r>
          </w:p>
        </w:tc>
        <w:tc>
          <w:tcPr>
            <w:tcW w:w="3420" w:type="dxa"/>
          </w:tcPr>
          <w:p w:rsidR="005640B0" w:rsidRDefault="005640B0" w:rsidP="00CB1E18">
            <w:pPr>
              <w:pStyle w:val="a4"/>
              <w:spacing w:before="0" w:beforeAutospacing="0" w:after="0" w:afterAutospacing="0"/>
              <w:jc w:val="center"/>
            </w:pPr>
            <w:r>
              <w:t>Имя поля</w:t>
            </w:r>
          </w:p>
        </w:tc>
        <w:tc>
          <w:tcPr>
            <w:tcW w:w="1800" w:type="dxa"/>
          </w:tcPr>
          <w:p w:rsidR="005640B0" w:rsidRDefault="005640B0" w:rsidP="00CB1E18">
            <w:pPr>
              <w:pStyle w:val="a4"/>
              <w:spacing w:before="0" w:beforeAutospacing="0" w:after="0" w:afterAutospacing="0"/>
              <w:jc w:val="center"/>
            </w:pPr>
            <w:r>
              <w:t>Тип поля</w:t>
            </w:r>
          </w:p>
        </w:tc>
        <w:tc>
          <w:tcPr>
            <w:tcW w:w="1980" w:type="dxa"/>
          </w:tcPr>
          <w:p w:rsidR="005640B0" w:rsidRDefault="005640B0" w:rsidP="00CB1E18">
            <w:pPr>
              <w:pStyle w:val="a4"/>
              <w:spacing w:before="0" w:beforeAutospacing="0" w:after="0" w:afterAutospacing="0"/>
              <w:jc w:val="center"/>
            </w:pPr>
            <w:r>
              <w:t>Размер поля</w:t>
            </w:r>
          </w:p>
        </w:tc>
      </w:tr>
      <w:tr w:rsidR="005640B0" w:rsidRPr="009E7897" w:rsidTr="005640B0">
        <w:trPr>
          <w:jc w:val="center"/>
        </w:trPr>
        <w:tc>
          <w:tcPr>
            <w:tcW w:w="828" w:type="dxa"/>
          </w:tcPr>
          <w:p w:rsidR="005640B0" w:rsidRDefault="005640B0" w:rsidP="00CB1E18">
            <w:pPr>
              <w:pStyle w:val="a4"/>
              <w:spacing w:before="0" w:beforeAutospacing="0" w:after="0" w:afterAutospacing="0"/>
              <w:jc w:val="both"/>
            </w:pPr>
            <w:r>
              <w:t>1</w:t>
            </w:r>
          </w:p>
        </w:tc>
        <w:tc>
          <w:tcPr>
            <w:tcW w:w="3420" w:type="dxa"/>
          </w:tcPr>
          <w:p w:rsidR="005640B0" w:rsidRPr="0095615F" w:rsidRDefault="005640B0" w:rsidP="00CB1E18">
            <w:pPr>
              <w:pStyle w:val="a4"/>
              <w:spacing w:before="0" w:beforeAutospacing="0" w:after="0" w:afterAutospacing="0"/>
              <w:jc w:val="both"/>
              <w:rPr>
                <w:u w:val="single"/>
              </w:rPr>
            </w:pPr>
            <w:r w:rsidRPr="0095615F">
              <w:rPr>
                <w:u w:val="single"/>
              </w:rPr>
              <w:t xml:space="preserve">Номер </w:t>
            </w:r>
          </w:p>
        </w:tc>
        <w:tc>
          <w:tcPr>
            <w:tcW w:w="1800" w:type="dxa"/>
          </w:tcPr>
          <w:p w:rsidR="005640B0" w:rsidRPr="009E7897" w:rsidRDefault="005640B0" w:rsidP="00CB1E18">
            <w:pPr>
              <w:pStyle w:val="a4"/>
              <w:spacing w:before="0" w:beforeAutospacing="0" w:after="0" w:afterAutospacing="0"/>
              <w:jc w:val="both"/>
            </w:pPr>
            <w:r>
              <w:t>числовой</w:t>
            </w:r>
          </w:p>
        </w:tc>
        <w:tc>
          <w:tcPr>
            <w:tcW w:w="1980" w:type="dxa"/>
          </w:tcPr>
          <w:p w:rsidR="005640B0" w:rsidRPr="009E7897" w:rsidRDefault="005640B0" w:rsidP="00CB1E18">
            <w:pPr>
              <w:pStyle w:val="a4"/>
              <w:spacing w:before="0" w:beforeAutospacing="0" w:after="0" w:afterAutospacing="0"/>
              <w:jc w:val="center"/>
            </w:pPr>
            <w:r w:rsidRPr="009E7897">
              <w:t>Длинное целое</w:t>
            </w:r>
          </w:p>
        </w:tc>
      </w:tr>
      <w:tr w:rsidR="005640B0" w:rsidTr="005640B0">
        <w:trPr>
          <w:jc w:val="center"/>
        </w:trPr>
        <w:tc>
          <w:tcPr>
            <w:tcW w:w="828" w:type="dxa"/>
          </w:tcPr>
          <w:p w:rsidR="005640B0" w:rsidRPr="00052F55" w:rsidRDefault="005640B0" w:rsidP="00CB1E18">
            <w:pPr>
              <w:pStyle w:val="a4"/>
              <w:spacing w:before="0" w:beforeAutospacing="0" w:after="0" w:afterAutospacing="0"/>
              <w:jc w:val="both"/>
            </w:pPr>
            <w:r w:rsidRPr="00052F55">
              <w:t>2</w:t>
            </w:r>
          </w:p>
        </w:tc>
        <w:tc>
          <w:tcPr>
            <w:tcW w:w="3420" w:type="dxa"/>
          </w:tcPr>
          <w:p w:rsidR="005640B0" w:rsidRPr="0095615F" w:rsidRDefault="005640B0" w:rsidP="00CB1E18">
            <w:pPr>
              <w:pStyle w:val="a4"/>
              <w:spacing w:before="0" w:beforeAutospacing="0" w:after="0" w:afterAutospacing="0"/>
              <w:jc w:val="both"/>
              <w:rPr>
                <w:u w:val="single"/>
              </w:rPr>
            </w:pPr>
            <w:r w:rsidRPr="0095615F">
              <w:rPr>
                <w:u w:val="single"/>
              </w:rPr>
              <w:t>Дата</w:t>
            </w:r>
          </w:p>
        </w:tc>
        <w:tc>
          <w:tcPr>
            <w:tcW w:w="1800" w:type="dxa"/>
          </w:tcPr>
          <w:p w:rsidR="005640B0" w:rsidRDefault="005640B0" w:rsidP="00CB1E18">
            <w:pPr>
              <w:pStyle w:val="a4"/>
              <w:spacing w:before="0" w:beforeAutospacing="0" w:after="0" w:afterAutospacing="0"/>
              <w:jc w:val="both"/>
            </w:pPr>
            <w:r>
              <w:t>дата/время</w:t>
            </w:r>
          </w:p>
        </w:tc>
        <w:tc>
          <w:tcPr>
            <w:tcW w:w="1980" w:type="dxa"/>
          </w:tcPr>
          <w:p w:rsidR="005640B0" w:rsidRDefault="005640B0" w:rsidP="00CB1E18">
            <w:pPr>
              <w:pStyle w:val="a4"/>
              <w:spacing w:before="0" w:beforeAutospacing="0" w:after="0" w:afterAutospacing="0"/>
              <w:jc w:val="center"/>
            </w:pPr>
            <w:r>
              <w:t>-</w:t>
            </w:r>
          </w:p>
        </w:tc>
      </w:tr>
      <w:tr w:rsidR="005640B0" w:rsidTr="005640B0">
        <w:trPr>
          <w:jc w:val="center"/>
        </w:trPr>
        <w:tc>
          <w:tcPr>
            <w:tcW w:w="828" w:type="dxa"/>
          </w:tcPr>
          <w:p w:rsidR="005640B0" w:rsidRPr="00052F55" w:rsidRDefault="005640B0" w:rsidP="00CB1E18">
            <w:pPr>
              <w:pStyle w:val="a4"/>
              <w:spacing w:before="0" w:beforeAutospacing="0" w:after="0" w:afterAutospacing="0"/>
              <w:jc w:val="both"/>
            </w:pPr>
            <w:r>
              <w:t>3</w:t>
            </w:r>
          </w:p>
        </w:tc>
        <w:tc>
          <w:tcPr>
            <w:tcW w:w="3420" w:type="dxa"/>
          </w:tcPr>
          <w:p w:rsidR="005640B0" w:rsidRPr="00451343" w:rsidRDefault="005640B0" w:rsidP="00CB1E18">
            <w:pPr>
              <w:pStyle w:val="a4"/>
              <w:spacing w:before="0" w:beforeAutospacing="0" w:after="0" w:afterAutospacing="0"/>
              <w:jc w:val="both"/>
            </w:pPr>
            <w:r>
              <w:t>ФИО</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4</w:t>
            </w:r>
          </w:p>
        </w:tc>
        <w:tc>
          <w:tcPr>
            <w:tcW w:w="3420" w:type="dxa"/>
          </w:tcPr>
          <w:p w:rsidR="005640B0" w:rsidRPr="00451343" w:rsidRDefault="005640B0" w:rsidP="00CB1E18">
            <w:pPr>
              <w:pStyle w:val="a4"/>
              <w:spacing w:before="0" w:beforeAutospacing="0" w:after="0" w:afterAutospacing="0"/>
              <w:jc w:val="both"/>
            </w:pPr>
            <w:r>
              <w:t>Табельный номер</w:t>
            </w:r>
          </w:p>
        </w:tc>
        <w:tc>
          <w:tcPr>
            <w:tcW w:w="1800" w:type="dxa"/>
          </w:tcPr>
          <w:p w:rsidR="005640B0" w:rsidRDefault="005640B0" w:rsidP="00CB1E18">
            <w:pPr>
              <w:pStyle w:val="a4"/>
              <w:spacing w:before="0" w:beforeAutospacing="0" w:after="0" w:afterAutospacing="0"/>
              <w:jc w:val="both"/>
            </w:pPr>
            <w:r>
              <w:t>числовой</w:t>
            </w:r>
          </w:p>
        </w:tc>
        <w:tc>
          <w:tcPr>
            <w:tcW w:w="1980" w:type="dxa"/>
          </w:tcPr>
          <w:p w:rsidR="005640B0" w:rsidRDefault="005640B0" w:rsidP="00CB1E18">
            <w:pPr>
              <w:pStyle w:val="a4"/>
              <w:spacing w:before="0" w:beforeAutospacing="0" w:after="0" w:afterAutospacing="0"/>
              <w:jc w:val="center"/>
            </w:pPr>
            <w:r>
              <w:t>Длинное целое</w:t>
            </w:r>
          </w:p>
        </w:tc>
      </w:tr>
      <w:tr w:rsidR="005640B0" w:rsidTr="005640B0">
        <w:trPr>
          <w:jc w:val="center"/>
        </w:trPr>
        <w:tc>
          <w:tcPr>
            <w:tcW w:w="828" w:type="dxa"/>
          </w:tcPr>
          <w:p w:rsidR="005640B0" w:rsidRDefault="005640B0" w:rsidP="00CB1E18">
            <w:pPr>
              <w:pStyle w:val="a4"/>
              <w:spacing w:before="0" w:beforeAutospacing="0" w:after="0" w:afterAutospacing="0"/>
              <w:jc w:val="both"/>
            </w:pPr>
            <w:r>
              <w:t>5</w:t>
            </w:r>
          </w:p>
        </w:tc>
        <w:tc>
          <w:tcPr>
            <w:tcW w:w="3420" w:type="dxa"/>
          </w:tcPr>
          <w:p w:rsidR="005640B0" w:rsidRDefault="005640B0" w:rsidP="00CB1E18">
            <w:pPr>
              <w:pStyle w:val="a4"/>
              <w:spacing w:before="0" w:beforeAutospacing="0" w:after="0" w:afterAutospacing="0"/>
            </w:pPr>
            <w:r>
              <w:t>Код структурного подразделения</w:t>
            </w:r>
          </w:p>
        </w:tc>
        <w:tc>
          <w:tcPr>
            <w:tcW w:w="1800" w:type="dxa"/>
          </w:tcPr>
          <w:p w:rsidR="005640B0" w:rsidRDefault="005640B0" w:rsidP="00CB1E18">
            <w:pPr>
              <w:pStyle w:val="a4"/>
              <w:spacing w:before="0" w:beforeAutospacing="0" w:after="0" w:afterAutospacing="0"/>
              <w:jc w:val="both"/>
            </w:pPr>
            <w:r>
              <w:t>числовой</w:t>
            </w:r>
          </w:p>
        </w:tc>
        <w:tc>
          <w:tcPr>
            <w:tcW w:w="1980" w:type="dxa"/>
          </w:tcPr>
          <w:p w:rsidR="005640B0" w:rsidRDefault="005640B0" w:rsidP="00CB1E18">
            <w:pPr>
              <w:pStyle w:val="a4"/>
              <w:spacing w:before="0" w:beforeAutospacing="0" w:after="0" w:afterAutospacing="0"/>
              <w:jc w:val="center"/>
            </w:pPr>
            <w:r>
              <w:t>Длинное целое</w:t>
            </w:r>
          </w:p>
        </w:tc>
      </w:tr>
      <w:tr w:rsidR="005640B0" w:rsidTr="005640B0">
        <w:trPr>
          <w:jc w:val="center"/>
        </w:trPr>
        <w:tc>
          <w:tcPr>
            <w:tcW w:w="828" w:type="dxa"/>
          </w:tcPr>
          <w:p w:rsidR="005640B0" w:rsidRDefault="005640B0" w:rsidP="00CB1E18">
            <w:pPr>
              <w:pStyle w:val="a4"/>
              <w:spacing w:before="0" w:beforeAutospacing="0" w:after="0" w:afterAutospacing="0"/>
              <w:jc w:val="both"/>
            </w:pPr>
            <w:r>
              <w:t>6</w:t>
            </w:r>
          </w:p>
        </w:tc>
        <w:tc>
          <w:tcPr>
            <w:tcW w:w="3420" w:type="dxa"/>
          </w:tcPr>
          <w:p w:rsidR="005640B0" w:rsidRDefault="005640B0" w:rsidP="00CB1E18">
            <w:pPr>
              <w:pStyle w:val="a4"/>
              <w:spacing w:before="0" w:beforeAutospacing="0" w:after="0" w:afterAutospacing="0"/>
            </w:pPr>
            <w:r>
              <w:t>Корреспондирующий счет</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7</w:t>
            </w:r>
          </w:p>
        </w:tc>
        <w:tc>
          <w:tcPr>
            <w:tcW w:w="3420" w:type="dxa"/>
          </w:tcPr>
          <w:p w:rsidR="005640B0" w:rsidRDefault="005640B0" w:rsidP="00CB1E18">
            <w:pPr>
              <w:pStyle w:val="a4"/>
              <w:spacing w:before="0" w:beforeAutospacing="0" w:after="0" w:afterAutospacing="0"/>
            </w:pPr>
            <w:r>
              <w:t>Дебет</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8</w:t>
            </w:r>
          </w:p>
        </w:tc>
        <w:tc>
          <w:tcPr>
            <w:tcW w:w="3420" w:type="dxa"/>
          </w:tcPr>
          <w:p w:rsidR="005640B0" w:rsidRDefault="005640B0" w:rsidP="00CB1E18">
            <w:pPr>
              <w:pStyle w:val="a4"/>
              <w:spacing w:before="0" w:beforeAutospacing="0" w:after="0" w:afterAutospacing="0"/>
            </w:pPr>
            <w:r>
              <w:t>Тип</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100</w:t>
            </w:r>
          </w:p>
        </w:tc>
      </w:tr>
    </w:tbl>
    <w:p w:rsidR="002854B0" w:rsidRDefault="002854B0" w:rsidP="002854B0">
      <w:pPr>
        <w:pStyle w:val="a4"/>
        <w:spacing w:before="0" w:beforeAutospacing="0" w:after="0" w:afterAutospacing="0"/>
        <w:jc w:val="both"/>
      </w:pPr>
    </w:p>
    <w:p w:rsidR="00A47DF3" w:rsidRDefault="00716DBE" w:rsidP="00A47DF3">
      <w:pPr>
        <w:pStyle w:val="a4"/>
        <w:spacing w:before="0" w:beforeAutospacing="0" w:after="0" w:afterAutospacing="0" w:line="360" w:lineRule="auto"/>
        <w:jc w:val="both"/>
        <w:rPr>
          <w:sz w:val="28"/>
          <w:szCs w:val="28"/>
        </w:rPr>
      </w:pPr>
      <w:r w:rsidRPr="00716DBE">
        <w:rPr>
          <w:sz w:val="28"/>
          <w:szCs w:val="28"/>
        </w:rPr>
        <w:t>В данной таблице ключевыми являются поле Номер и</w:t>
      </w:r>
      <w:r>
        <w:rPr>
          <w:sz w:val="28"/>
          <w:szCs w:val="28"/>
        </w:rPr>
        <w:t xml:space="preserve"> поле </w:t>
      </w:r>
      <w:r w:rsidRPr="00716DBE">
        <w:rPr>
          <w:sz w:val="28"/>
          <w:szCs w:val="28"/>
        </w:rPr>
        <w:t xml:space="preserve"> Дата. Вместе они однозначно определяют каждую операцию.</w:t>
      </w:r>
      <w:r w:rsidR="00A47DF3">
        <w:rPr>
          <w:sz w:val="28"/>
          <w:szCs w:val="28"/>
        </w:rPr>
        <w:t xml:space="preserve"> Имеются связи с таблицами «Сотрудники», «Подразделения», «Справочник счетов».</w:t>
      </w:r>
    </w:p>
    <w:p w:rsidR="000052B4" w:rsidRDefault="000052B4" w:rsidP="00DC064E">
      <w:pPr>
        <w:pStyle w:val="a4"/>
        <w:spacing w:before="0" w:beforeAutospacing="0" w:after="0" w:afterAutospacing="0" w:line="360" w:lineRule="auto"/>
        <w:jc w:val="right"/>
      </w:pPr>
    </w:p>
    <w:p w:rsidR="000052B4" w:rsidRDefault="000052B4" w:rsidP="00DC064E">
      <w:pPr>
        <w:pStyle w:val="a4"/>
        <w:spacing w:before="0" w:beforeAutospacing="0" w:after="0" w:afterAutospacing="0" w:line="360" w:lineRule="auto"/>
        <w:jc w:val="right"/>
      </w:pPr>
    </w:p>
    <w:p w:rsidR="00DC064E" w:rsidRPr="000052B4" w:rsidRDefault="00C059EC" w:rsidP="00DC064E">
      <w:pPr>
        <w:pStyle w:val="a4"/>
        <w:spacing w:before="0" w:beforeAutospacing="0" w:after="0" w:afterAutospacing="0" w:line="360" w:lineRule="auto"/>
        <w:jc w:val="right"/>
        <w:rPr>
          <w:sz w:val="28"/>
          <w:szCs w:val="28"/>
        </w:rPr>
      </w:pPr>
      <w:r w:rsidRPr="000052B4">
        <w:rPr>
          <w:sz w:val="28"/>
          <w:szCs w:val="28"/>
        </w:rPr>
        <w:t>Таблица6</w:t>
      </w:r>
      <w:r w:rsidR="002854B0" w:rsidRPr="000052B4">
        <w:rPr>
          <w:sz w:val="28"/>
          <w:szCs w:val="28"/>
        </w:rPr>
        <w:t xml:space="preserve">  </w:t>
      </w:r>
    </w:p>
    <w:p w:rsidR="002854B0" w:rsidRPr="000052B4" w:rsidRDefault="00DC064E" w:rsidP="00DC064E">
      <w:pPr>
        <w:pStyle w:val="a4"/>
        <w:spacing w:before="0" w:beforeAutospacing="0" w:after="0" w:afterAutospacing="0" w:line="360" w:lineRule="auto"/>
        <w:jc w:val="center"/>
        <w:rPr>
          <w:sz w:val="28"/>
          <w:szCs w:val="28"/>
        </w:rPr>
      </w:pPr>
      <w:r w:rsidRPr="000052B4">
        <w:rPr>
          <w:sz w:val="28"/>
          <w:szCs w:val="28"/>
        </w:rPr>
        <w:t>Расходный кассовый ордер</w:t>
      </w:r>
    </w:p>
    <w:p w:rsidR="002854B0" w:rsidRPr="001805F4" w:rsidRDefault="002854B0" w:rsidP="002854B0">
      <w:pPr>
        <w:pStyle w:val="a4"/>
        <w:spacing w:before="0" w:beforeAutospacing="0" w:after="0" w:afterAutospacing="0"/>
        <w:ind w:left="1068"/>
        <w:jc w:val="both"/>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1800"/>
        <w:gridCol w:w="1980"/>
      </w:tblGrid>
      <w:tr w:rsidR="005640B0" w:rsidTr="005640B0">
        <w:trPr>
          <w:jc w:val="center"/>
        </w:trPr>
        <w:tc>
          <w:tcPr>
            <w:tcW w:w="828" w:type="dxa"/>
          </w:tcPr>
          <w:p w:rsidR="005640B0" w:rsidRPr="0095615F" w:rsidRDefault="005640B0" w:rsidP="00CB1E18">
            <w:pPr>
              <w:pStyle w:val="a4"/>
              <w:spacing w:before="0" w:beforeAutospacing="0" w:after="0" w:afterAutospacing="0"/>
              <w:jc w:val="center"/>
              <w:rPr>
                <w:sz w:val="20"/>
                <w:szCs w:val="20"/>
              </w:rPr>
            </w:pPr>
            <w:r w:rsidRPr="0095615F">
              <w:rPr>
                <w:sz w:val="20"/>
                <w:szCs w:val="20"/>
              </w:rPr>
              <w:t>№ п/п</w:t>
            </w:r>
          </w:p>
        </w:tc>
        <w:tc>
          <w:tcPr>
            <w:tcW w:w="3420" w:type="dxa"/>
          </w:tcPr>
          <w:p w:rsidR="005640B0" w:rsidRDefault="005640B0" w:rsidP="00CB1E18">
            <w:pPr>
              <w:pStyle w:val="a4"/>
              <w:spacing w:before="0" w:beforeAutospacing="0" w:after="0" w:afterAutospacing="0"/>
              <w:jc w:val="center"/>
            </w:pPr>
            <w:r>
              <w:t>Имя поля</w:t>
            </w:r>
          </w:p>
        </w:tc>
        <w:tc>
          <w:tcPr>
            <w:tcW w:w="1800" w:type="dxa"/>
          </w:tcPr>
          <w:p w:rsidR="005640B0" w:rsidRDefault="005640B0" w:rsidP="00CB1E18">
            <w:pPr>
              <w:pStyle w:val="a4"/>
              <w:spacing w:before="0" w:beforeAutospacing="0" w:after="0" w:afterAutospacing="0"/>
              <w:jc w:val="center"/>
            </w:pPr>
            <w:r>
              <w:t>Тип поля</w:t>
            </w:r>
          </w:p>
        </w:tc>
        <w:tc>
          <w:tcPr>
            <w:tcW w:w="1980" w:type="dxa"/>
          </w:tcPr>
          <w:p w:rsidR="005640B0" w:rsidRDefault="005640B0" w:rsidP="00CB1E18">
            <w:pPr>
              <w:pStyle w:val="a4"/>
              <w:spacing w:before="0" w:beforeAutospacing="0" w:after="0" w:afterAutospacing="0"/>
              <w:jc w:val="center"/>
            </w:pPr>
            <w:r>
              <w:t>Размер поля</w:t>
            </w:r>
          </w:p>
        </w:tc>
      </w:tr>
      <w:tr w:rsidR="005640B0" w:rsidRPr="009E7897" w:rsidTr="005640B0">
        <w:trPr>
          <w:jc w:val="center"/>
        </w:trPr>
        <w:tc>
          <w:tcPr>
            <w:tcW w:w="828" w:type="dxa"/>
          </w:tcPr>
          <w:p w:rsidR="005640B0" w:rsidRDefault="005640B0" w:rsidP="00CB1E18">
            <w:pPr>
              <w:pStyle w:val="a4"/>
              <w:spacing w:before="0" w:beforeAutospacing="0" w:after="0" w:afterAutospacing="0"/>
              <w:jc w:val="both"/>
            </w:pPr>
            <w:r>
              <w:t>1</w:t>
            </w:r>
          </w:p>
        </w:tc>
        <w:tc>
          <w:tcPr>
            <w:tcW w:w="3420" w:type="dxa"/>
          </w:tcPr>
          <w:p w:rsidR="005640B0" w:rsidRPr="0095615F" w:rsidRDefault="005640B0" w:rsidP="00CB1E18">
            <w:pPr>
              <w:pStyle w:val="a4"/>
              <w:spacing w:before="0" w:beforeAutospacing="0" w:after="0" w:afterAutospacing="0"/>
              <w:jc w:val="both"/>
              <w:rPr>
                <w:u w:val="single"/>
              </w:rPr>
            </w:pPr>
            <w:r w:rsidRPr="0095615F">
              <w:rPr>
                <w:u w:val="single"/>
              </w:rPr>
              <w:t xml:space="preserve">Номер </w:t>
            </w:r>
          </w:p>
        </w:tc>
        <w:tc>
          <w:tcPr>
            <w:tcW w:w="1800" w:type="dxa"/>
          </w:tcPr>
          <w:p w:rsidR="005640B0" w:rsidRPr="009E7897" w:rsidRDefault="005640B0" w:rsidP="00CB1E18">
            <w:pPr>
              <w:pStyle w:val="a4"/>
              <w:spacing w:before="0" w:beforeAutospacing="0" w:after="0" w:afterAutospacing="0"/>
              <w:jc w:val="both"/>
            </w:pPr>
            <w:r>
              <w:t>числовой</w:t>
            </w:r>
          </w:p>
        </w:tc>
        <w:tc>
          <w:tcPr>
            <w:tcW w:w="1980" w:type="dxa"/>
          </w:tcPr>
          <w:p w:rsidR="005640B0" w:rsidRPr="009E7897" w:rsidRDefault="005640B0" w:rsidP="00CB1E18">
            <w:pPr>
              <w:pStyle w:val="a4"/>
              <w:spacing w:before="0" w:beforeAutospacing="0" w:after="0" w:afterAutospacing="0"/>
              <w:jc w:val="center"/>
            </w:pPr>
            <w:r w:rsidRPr="009E7897">
              <w:t>Длинное целое</w:t>
            </w:r>
          </w:p>
        </w:tc>
      </w:tr>
      <w:tr w:rsidR="005640B0" w:rsidTr="005640B0">
        <w:trPr>
          <w:jc w:val="center"/>
        </w:trPr>
        <w:tc>
          <w:tcPr>
            <w:tcW w:w="828" w:type="dxa"/>
          </w:tcPr>
          <w:p w:rsidR="005640B0" w:rsidRPr="00052F55" w:rsidRDefault="005640B0" w:rsidP="00CB1E18">
            <w:pPr>
              <w:pStyle w:val="a4"/>
              <w:spacing w:before="0" w:beforeAutospacing="0" w:after="0" w:afterAutospacing="0"/>
              <w:jc w:val="both"/>
            </w:pPr>
            <w:r w:rsidRPr="00052F55">
              <w:t>2</w:t>
            </w:r>
          </w:p>
        </w:tc>
        <w:tc>
          <w:tcPr>
            <w:tcW w:w="3420" w:type="dxa"/>
          </w:tcPr>
          <w:p w:rsidR="005640B0" w:rsidRPr="0095615F" w:rsidRDefault="005640B0" w:rsidP="00CB1E18">
            <w:pPr>
              <w:pStyle w:val="a4"/>
              <w:spacing w:before="0" w:beforeAutospacing="0" w:after="0" w:afterAutospacing="0"/>
              <w:jc w:val="both"/>
              <w:rPr>
                <w:u w:val="single"/>
              </w:rPr>
            </w:pPr>
            <w:r w:rsidRPr="0095615F">
              <w:rPr>
                <w:u w:val="single"/>
              </w:rPr>
              <w:t>Дата</w:t>
            </w:r>
          </w:p>
        </w:tc>
        <w:tc>
          <w:tcPr>
            <w:tcW w:w="1800" w:type="dxa"/>
          </w:tcPr>
          <w:p w:rsidR="005640B0" w:rsidRDefault="005640B0" w:rsidP="00CB1E18">
            <w:pPr>
              <w:pStyle w:val="a4"/>
              <w:spacing w:before="0" w:beforeAutospacing="0" w:after="0" w:afterAutospacing="0"/>
              <w:jc w:val="both"/>
            </w:pPr>
            <w:r>
              <w:t>дата/время</w:t>
            </w:r>
          </w:p>
        </w:tc>
        <w:tc>
          <w:tcPr>
            <w:tcW w:w="1980" w:type="dxa"/>
          </w:tcPr>
          <w:p w:rsidR="005640B0" w:rsidRDefault="005640B0" w:rsidP="00CB1E18">
            <w:pPr>
              <w:pStyle w:val="a4"/>
              <w:spacing w:before="0" w:beforeAutospacing="0" w:after="0" w:afterAutospacing="0"/>
              <w:jc w:val="center"/>
            </w:pPr>
            <w:r>
              <w:t>-</w:t>
            </w:r>
          </w:p>
        </w:tc>
      </w:tr>
      <w:tr w:rsidR="005640B0" w:rsidRPr="00451343" w:rsidTr="005640B0">
        <w:trPr>
          <w:jc w:val="center"/>
        </w:trPr>
        <w:tc>
          <w:tcPr>
            <w:tcW w:w="828" w:type="dxa"/>
          </w:tcPr>
          <w:p w:rsidR="005640B0" w:rsidRPr="00052F55" w:rsidRDefault="005640B0" w:rsidP="00CB1E18">
            <w:pPr>
              <w:pStyle w:val="a4"/>
              <w:spacing w:before="0" w:beforeAutospacing="0" w:after="0" w:afterAutospacing="0"/>
              <w:jc w:val="both"/>
            </w:pPr>
            <w:r>
              <w:t>3</w:t>
            </w:r>
          </w:p>
        </w:tc>
        <w:tc>
          <w:tcPr>
            <w:tcW w:w="3420" w:type="dxa"/>
          </w:tcPr>
          <w:p w:rsidR="005640B0" w:rsidRPr="00451343" w:rsidRDefault="005640B0" w:rsidP="00CB1E18">
            <w:pPr>
              <w:pStyle w:val="a4"/>
              <w:spacing w:before="0" w:beforeAutospacing="0" w:after="0" w:afterAutospacing="0"/>
              <w:jc w:val="both"/>
            </w:pPr>
            <w:r>
              <w:t>ФИО</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4</w:t>
            </w:r>
          </w:p>
        </w:tc>
        <w:tc>
          <w:tcPr>
            <w:tcW w:w="3420" w:type="dxa"/>
          </w:tcPr>
          <w:p w:rsidR="005640B0" w:rsidRPr="00451343" w:rsidRDefault="005640B0" w:rsidP="00CB1E18">
            <w:pPr>
              <w:pStyle w:val="a4"/>
              <w:spacing w:before="0" w:beforeAutospacing="0" w:after="0" w:afterAutospacing="0"/>
              <w:jc w:val="both"/>
            </w:pPr>
            <w:r>
              <w:t>Табельный номер</w:t>
            </w:r>
          </w:p>
        </w:tc>
        <w:tc>
          <w:tcPr>
            <w:tcW w:w="1800" w:type="dxa"/>
          </w:tcPr>
          <w:p w:rsidR="005640B0" w:rsidRDefault="005640B0" w:rsidP="00CB1E18">
            <w:pPr>
              <w:pStyle w:val="a4"/>
              <w:spacing w:before="0" w:beforeAutospacing="0" w:after="0" w:afterAutospacing="0"/>
              <w:jc w:val="both"/>
            </w:pPr>
            <w:r>
              <w:t>числовой</w:t>
            </w:r>
          </w:p>
        </w:tc>
        <w:tc>
          <w:tcPr>
            <w:tcW w:w="1980" w:type="dxa"/>
          </w:tcPr>
          <w:p w:rsidR="005640B0" w:rsidRDefault="005640B0" w:rsidP="00CB1E18">
            <w:pPr>
              <w:pStyle w:val="a4"/>
              <w:spacing w:before="0" w:beforeAutospacing="0" w:after="0" w:afterAutospacing="0"/>
              <w:jc w:val="center"/>
            </w:pPr>
            <w:r>
              <w:t>Длинное целое</w:t>
            </w:r>
          </w:p>
        </w:tc>
      </w:tr>
      <w:tr w:rsidR="005640B0" w:rsidTr="005640B0">
        <w:trPr>
          <w:jc w:val="center"/>
        </w:trPr>
        <w:tc>
          <w:tcPr>
            <w:tcW w:w="828" w:type="dxa"/>
          </w:tcPr>
          <w:p w:rsidR="005640B0" w:rsidRDefault="005640B0" w:rsidP="00CB1E18">
            <w:pPr>
              <w:pStyle w:val="a4"/>
              <w:spacing w:before="0" w:beforeAutospacing="0" w:after="0" w:afterAutospacing="0"/>
              <w:jc w:val="both"/>
            </w:pPr>
            <w:r>
              <w:t>5</w:t>
            </w:r>
          </w:p>
        </w:tc>
        <w:tc>
          <w:tcPr>
            <w:tcW w:w="3420" w:type="dxa"/>
          </w:tcPr>
          <w:p w:rsidR="005640B0" w:rsidRDefault="005640B0" w:rsidP="00CB1E18">
            <w:pPr>
              <w:pStyle w:val="a4"/>
              <w:spacing w:before="0" w:beforeAutospacing="0" w:after="0" w:afterAutospacing="0"/>
            </w:pPr>
            <w:r>
              <w:t>Код структурного подразделения</w:t>
            </w:r>
          </w:p>
        </w:tc>
        <w:tc>
          <w:tcPr>
            <w:tcW w:w="1800" w:type="dxa"/>
          </w:tcPr>
          <w:p w:rsidR="005640B0" w:rsidRDefault="005640B0" w:rsidP="00CB1E18">
            <w:pPr>
              <w:pStyle w:val="a4"/>
              <w:spacing w:before="0" w:beforeAutospacing="0" w:after="0" w:afterAutospacing="0"/>
              <w:jc w:val="both"/>
            </w:pPr>
            <w:r>
              <w:t>числовой</w:t>
            </w:r>
          </w:p>
        </w:tc>
        <w:tc>
          <w:tcPr>
            <w:tcW w:w="1980" w:type="dxa"/>
          </w:tcPr>
          <w:p w:rsidR="005640B0" w:rsidRDefault="005640B0" w:rsidP="00CB1E18">
            <w:pPr>
              <w:pStyle w:val="a4"/>
              <w:spacing w:before="0" w:beforeAutospacing="0" w:after="0" w:afterAutospacing="0"/>
              <w:jc w:val="center"/>
            </w:pPr>
            <w:r>
              <w:t>Длинное целое</w:t>
            </w:r>
          </w:p>
        </w:tc>
      </w:tr>
      <w:tr w:rsidR="005640B0" w:rsidTr="005640B0">
        <w:trPr>
          <w:jc w:val="center"/>
        </w:trPr>
        <w:tc>
          <w:tcPr>
            <w:tcW w:w="828" w:type="dxa"/>
          </w:tcPr>
          <w:p w:rsidR="005640B0" w:rsidRDefault="005640B0" w:rsidP="00CB1E18">
            <w:pPr>
              <w:pStyle w:val="a4"/>
              <w:spacing w:before="0" w:beforeAutospacing="0" w:after="0" w:afterAutospacing="0"/>
              <w:jc w:val="both"/>
            </w:pPr>
            <w:r>
              <w:t>6</w:t>
            </w:r>
          </w:p>
        </w:tc>
        <w:tc>
          <w:tcPr>
            <w:tcW w:w="3420" w:type="dxa"/>
          </w:tcPr>
          <w:p w:rsidR="005640B0" w:rsidRDefault="005640B0" w:rsidP="00CB1E18">
            <w:pPr>
              <w:pStyle w:val="a4"/>
              <w:spacing w:before="0" w:beforeAutospacing="0" w:after="0" w:afterAutospacing="0"/>
            </w:pPr>
            <w:r>
              <w:t>Корреспондирующий счет</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7</w:t>
            </w:r>
          </w:p>
        </w:tc>
        <w:tc>
          <w:tcPr>
            <w:tcW w:w="3420" w:type="dxa"/>
          </w:tcPr>
          <w:p w:rsidR="005640B0" w:rsidRDefault="005640B0" w:rsidP="00CB1E18">
            <w:pPr>
              <w:pStyle w:val="a4"/>
              <w:spacing w:before="0" w:beforeAutospacing="0" w:after="0" w:afterAutospacing="0"/>
            </w:pPr>
            <w:r>
              <w:t>Кредит</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8</w:t>
            </w:r>
          </w:p>
        </w:tc>
        <w:tc>
          <w:tcPr>
            <w:tcW w:w="3420" w:type="dxa"/>
          </w:tcPr>
          <w:p w:rsidR="005640B0" w:rsidRDefault="005640B0" w:rsidP="00CB1E18">
            <w:pPr>
              <w:pStyle w:val="a4"/>
              <w:spacing w:before="0" w:beforeAutospacing="0" w:after="0" w:afterAutospacing="0"/>
            </w:pPr>
            <w:r>
              <w:t>Тип</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100</w:t>
            </w:r>
          </w:p>
        </w:tc>
      </w:tr>
    </w:tbl>
    <w:p w:rsidR="002854B0" w:rsidRPr="001805F4" w:rsidRDefault="002854B0" w:rsidP="002854B0">
      <w:pPr>
        <w:pStyle w:val="a4"/>
        <w:spacing w:before="0" w:beforeAutospacing="0" w:after="0" w:afterAutospacing="0"/>
        <w:ind w:left="1068"/>
        <w:jc w:val="both"/>
      </w:pPr>
    </w:p>
    <w:p w:rsidR="00A47DF3" w:rsidRPr="00A47DF3" w:rsidRDefault="00A47DF3" w:rsidP="00A47DF3">
      <w:pPr>
        <w:pStyle w:val="a4"/>
        <w:spacing w:before="0" w:beforeAutospacing="0" w:after="0" w:afterAutospacing="0" w:line="360" w:lineRule="auto"/>
        <w:jc w:val="both"/>
        <w:rPr>
          <w:sz w:val="28"/>
          <w:szCs w:val="28"/>
        </w:rPr>
      </w:pPr>
      <w:r w:rsidRPr="00A47DF3">
        <w:rPr>
          <w:sz w:val="28"/>
          <w:szCs w:val="28"/>
        </w:rPr>
        <w:t>В таблице «Расходный кассовый ордер» ключевыми являются поля Номер и Дата. Связи данной таблицы аналогичны связям, имеющимся в таблице «Приходный кассовый ордер».</w:t>
      </w:r>
    </w:p>
    <w:p w:rsidR="00A47DF3" w:rsidRDefault="00A47DF3" w:rsidP="002854B0">
      <w:pPr>
        <w:pStyle w:val="a4"/>
        <w:spacing w:before="0" w:beforeAutospacing="0" w:after="0" w:afterAutospacing="0"/>
        <w:jc w:val="both"/>
      </w:pPr>
    </w:p>
    <w:p w:rsidR="00DC064E" w:rsidRPr="000052B4" w:rsidRDefault="00C059EC" w:rsidP="00DC064E">
      <w:pPr>
        <w:pStyle w:val="a4"/>
        <w:spacing w:before="0" w:beforeAutospacing="0" w:after="0" w:afterAutospacing="0"/>
        <w:jc w:val="right"/>
        <w:rPr>
          <w:sz w:val="28"/>
          <w:szCs w:val="28"/>
        </w:rPr>
      </w:pPr>
      <w:r w:rsidRPr="000052B4">
        <w:rPr>
          <w:sz w:val="28"/>
          <w:szCs w:val="28"/>
        </w:rPr>
        <w:t>Таблица7</w:t>
      </w:r>
    </w:p>
    <w:p w:rsidR="002854B0" w:rsidRPr="000052B4" w:rsidRDefault="00DC064E" w:rsidP="00DC064E">
      <w:pPr>
        <w:pStyle w:val="a4"/>
        <w:spacing w:before="0" w:beforeAutospacing="0" w:after="0" w:afterAutospacing="0"/>
        <w:jc w:val="center"/>
        <w:rPr>
          <w:sz w:val="28"/>
          <w:szCs w:val="28"/>
        </w:rPr>
      </w:pPr>
      <w:r w:rsidRPr="000052B4">
        <w:rPr>
          <w:sz w:val="28"/>
          <w:szCs w:val="28"/>
        </w:rPr>
        <w:t>Авансовый отчет.</w:t>
      </w:r>
    </w:p>
    <w:p w:rsidR="002854B0" w:rsidRDefault="002854B0" w:rsidP="002854B0">
      <w:pPr>
        <w:pStyle w:val="a4"/>
        <w:spacing w:before="0" w:beforeAutospacing="0" w:after="0" w:afterAutospacing="0"/>
        <w:ind w:left="1068"/>
        <w:jc w:val="both"/>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1800"/>
        <w:gridCol w:w="1980"/>
      </w:tblGrid>
      <w:tr w:rsidR="005640B0" w:rsidTr="005640B0">
        <w:trPr>
          <w:jc w:val="center"/>
        </w:trPr>
        <w:tc>
          <w:tcPr>
            <w:tcW w:w="828" w:type="dxa"/>
          </w:tcPr>
          <w:p w:rsidR="005640B0" w:rsidRPr="0095615F" w:rsidRDefault="005640B0" w:rsidP="00CB1E18">
            <w:pPr>
              <w:pStyle w:val="a4"/>
              <w:spacing w:before="0" w:beforeAutospacing="0" w:after="0" w:afterAutospacing="0"/>
              <w:jc w:val="center"/>
              <w:rPr>
                <w:sz w:val="20"/>
                <w:szCs w:val="20"/>
              </w:rPr>
            </w:pPr>
            <w:r w:rsidRPr="0095615F">
              <w:rPr>
                <w:sz w:val="20"/>
                <w:szCs w:val="20"/>
              </w:rPr>
              <w:t>№ п/п</w:t>
            </w:r>
          </w:p>
        </w:tc>
        <w:tc>
          <w:tcPr>
            <w:tcW w:w="3420" w:type="dxa"/>
          </w:tcPr>
          <w:p w:rsidR="005640B0" w:rsidRDefault="005640B0" w:rsidP="00CB1E18">
            <w:pPr>
              <w:pStyle w:val="a4"/>
              <w:spacing w:before="0" w:beforeAutospacing="0" w:after="0" w:afterAutospacing="0"/>
              <w:jc w:val="center"/>
            </w:pPr>
            <w:r>
              <w:t>Имя поля</w:t>
            </w:r>
          </w:p>
        </w:tc>
        <w:tc>
          <w:tcPr>
            <w:tcW w:w="1800" w:type="dxa"/>
          </w:tcPr>
          <w:p w:rsidR="005640B0" w:rsidRDefault="005640B0" w:rsidP="00CB1E18">
            <w:pPr>
              <w:pStyle w:val="a4"/>
              <w:spacing w:before="0" w:beforeAutospacing="0" w:after="0" w:afterAutospacing="0"/>
              <w:jc w:val="center"/>
            </w:pPr>
            <w:r>
              <w:t>Тип поля</w:t>
            </w:r>
          </w:p>
        </w:tc>
        <w:tc>
          <w:tcPr>
            <w:tcW w:w="1980" w:type="dxa"/>
          </w:tcPr>
          <w:p w:rsidR="005640B0" w:rsidRDefault="005640B0" w:rsidP="00CB1E18">
            <w:pPr>
              <w:pStyle w:val="a4"/>
              <w:spacing w:before="0" w:beforeAutospacing="0" w:after="0" w:afterAutospacing="0"/>
              <w:jc w:val="center"/>
            </w:pPr>
            <w:r>
              <w:t>Размер поля</w:t>
            </w:r>
          </w:p>
        </w:tc>
      </w:tr>
      <w:tr w:rsidR="005640B0" w:rsidRPr="009E7897" w:rsidTr="005640B0">
        <w:trPr>
          <w:jc w:val="center"/>
        </w:trPr>
        <w:tc>
          <w:tcPr>
            <w:tcW w:w="828" w:type="dxa"/>
          </w:tcPr>
          <w:p w:rsidR="005640B0" w:rsidRDefault="005640B0" w:rsidP="00CB1E18">
            <w:pPr>
              <w:pStyle w:val="a4"/>
              <w:spacing w:before="0" w:beforeAutospacing="0" w:after="0" w:afterAutospacing="0"/>
              <w:jc w:val="both"/>
            </w:pPr>
            <w:r>
              <w:t>1</w:t>
            </w:r>
          </w:p>
        </w:tc>
        <w:tc>
          <w:tcPr>
            <w:tcW w:w="3420" w:type="dxa"/>
          </w:tcPr>
          <w:p w:rsidR="005640B0" w:rsidRPr="0095615F" w:rsidRDefault="005640B0" w:rsidP="00CB1E18">
            <w:pPr>
              <w:pStyle w:val="a4"/>
              <w:spacing w:before="0" w:beforeAutospacing="0" w:after="0" w:afterAutospacing="0"/>
              <w:jc w:val="both"/>
              <w:rPr>
                <w:u w:val="single"/>
              </w:rPr>
            </w:pPr>
            <w:r w:rsidRPr="0095615F">
              <w:rPr>
                <w:u w:val="single"/>
              </w:rPr>
              <w:t xml:space="preserve">Номер </w:t>
            </w:r>
          </w:p>
        </w:tc>
        <w:tc>
          <w:tcPr>
            <w:tcW w:w="1800" w:type="dxa"/>
          </w:tcPr>
          <w:p w:rsidR="005640B0" w:rsidRPr="009E7897" w:rsidRDefault="005640B0" w:rsidP="00CB1E18">
            <w:pPr>
              <w:pStyle w:val="a4"/>
              <w:spacing w:before="0" w:beforeAutospacing="0" w:after="0" w:afterAutospacing="0"/>
              <w:jc w:val="both"/>
            </w:pPr>
            <w:r>
              <w:t>числовой</w:t>
            </w:r>
          </w:p>
        </w:tc>
        <w:tc>
          <w:tcPr>
            <w:tcW w:w="1980" w:type="dxa"/>
          </w:tcPr>
          <w:p w:rsidR="005640B0" w:rsidRPr="009E7897" w:rsidRDefault="005640B0" w:rsidP="00CB1E18">
            <w:pPr>
              <w:pStyle w:val="a4"/>
              <w:spacing w:before="0" w:beforeAutospacing="0" w:after="0" w:afterAutospacing="0"/>
              <w:jc w:val="center"/>
            </w:pPr>
            <w:r w:rsidRPr="009E7897">
              <w:t>Длинное целое</w:t>
            </w:r>
          </w:p>
        </w:tc>
      </w:tr>
      <w:tr w:rsidR="005640B0" w:rsidTr="005640B0">
        <w:trPr>
          <w:jc w:val="center"/>
        </w:trPr>
        <w:tc>
          <w:tcPr>
            <w:tcW w:w="828" w:type="dxa"/>
          </w:tcPr>
          <w:p w:rsidR="005640B0" w:rsidRPr="00052F55" w:rsidRDefault="005640B0" w:rsidP="00CB1E18">
            <w:pPr>
              <w:pStyle w:val="a4"/>
              <w:spacing w:before="0" w:beforeAutospacing="0" w:after="0" w:afterAutospacing="0"/>
              <w:jc w:val="both"/>
            </w:pPr>
            <w:r w:rsidRPr="00052F55">
              <w:t>2</w:t>
            </w:r>
          </w:p>
        </w:tc>
        <w:tc>
          <w:tcPr>
            <w:tcW w:w="3420" w:type="dxa"/>
          </w:tcPr>
          <w:p w:rsidR="005640B0" w:rsidRPr="0095615F" w:rsidRDefault="005640B0" w:rsidP="00CB1E18">
            <w:pPr>
              <w:pStyle w:val="a4"/>
              <w:spacing w:before="0" w:beforeAutospacing="0" w:after="0" w:afterAutospacing="0"/>
              <w:jc w:val="both"/>
              <w:rPr>
                <w:u w:val="single"/>
              </w:rPr>
            </w:pPr>
            <w:r w:rsidRPr="0095615F">
              <w:rPr>
                <w:u w:val="single"/>
              </w:rPr>
              <w:t>Дата</w:t>
            </w:r>
          </w:p>
        </w:tc>
        <w:tc>
          <w:tcPr>
            <w:tcW w:w="1800" w:type="dxa"/>
          </w:tcPr>
          <w:p w:rsidR="005640B0" w:rsidRDefault="005640B0" w:rsidP="00CB1E18">
            <w:pPr>
              <w:pStyle w:val="a4"/>
              <w:spacing w:before="0" w:beforeAutospacing="0" w:after="0" w:afterAutospacing="0"/>
              <w:jc w:val="both"/>
            </w:pPr>
            <w:r>
              <w:t>дата/время</w:t>
            </w:r>
          </w:p>
        </w:tc>
        <w:tc>
          <w:tcPr>
            <w:tcW w:w="1980" w:type="dxa"/>
          </w:tcPr>
          <w:p w:rsidR="005640B0" w:rsidRDefault="005640B0" w:rsidP="00CB1E18">
            <w:pPr>
              <w:pStyle w:val="a4"/>
              <w:spacing w:before="0" w:beforeAutospacing="0" w:after="0" w:afterAutospacing="0"/>
              <w:jc w:val="center"/>
            </w:pPr>
            <w:r>
              <w:t>-</w:t>
            </w:r>
          </w:p>
        </w:tc>
      </w:tr>
      <w:tr w:rsidR="005640B0" w:rsidRPr="00451343" w:rsidTr="005640B0">
        <w:trPr>
          <w:jc w:val="center"/>
        </w:trPr>
        <w:tc>
          <w:tcPr>
            <w:tcW w:w="828" w:type="dxa"/>
          </w:tcPr>
          <w:p w:rsidR="005640B0" w:rsidRPr="00052F55" w:rsidRDefault="005640B0" w:rsidP="00CB1E18">
            <w:pPr>
              <w:pStyle w:val="a4"/>
              <w:spacing w:before="0" w:beforeAutospacing="0" w:after="0" w:afterAutospacing="0"/>
              <w:jc w:val="both"/>
            </w:pPr>
            <w:r>
              <w:t>3</w:t>
            </w:r>
          </w:p>
        </w:tc>
        <w:tc>
          <w:tcPr>
            <w:tcW w:w="3420" w:type="dxa"/>
          </w:tcPr>
          <w:p w:rsidR="005640B0" w:rsidRPr="00451343" w:rsidRDefault="005640B0" w:rsidP="00CB1E18">
            <w:pPr>
              <w:pStyle w:val="a4"/>
              <w:spacing w:before="0" w:beforeAutospacing="0" w:after="0" w:afterAutospacing="0"/>
              <w:jc w:val="both"/>
            </w:pPr>
            <w:r>
              <w:t xml:space="preserve">Табельный номер </w:t>
            </w:r>
          </w:p>
        </w:tc>
        <w:tc>
          <w:tcPr>
            <w:tcW w:w="1800" w:type="dxa"/>
          </w:tcPr>
          <w:p w:rsidR="005640B0" w:rsidRDefault="005640B0" w:rsidP="00CB1E18">
            <w:pPr>
              <w:pStyle w:val="a4"/>
              <w:spacing w:before="0" w:beforeAutospacing="0" w:after="0" w:afterAutospacing="0"/>
              <w:jc w:val="both"/>
            </w:pPr>
            <w:r>
              <w:t xml:space="preserve">числовой </w:t>
            </w:r>
          </w:p>
        </w:tc>
        <w:tc>
          <w:tcPr>
            <w:tcW w:w="1980" w:type="dxa"/>
          </w:tcPr>
          <w:p w:rsidR="005640B0" w:rsidRDefault="005640B0" w:rsidP="00CB1E18">
            <w:pPr>
              <w:pStyle w:val="a4"/>
              <w:spacing w:before="0" w:beforeAutospacing="0" w:after="0" w:afterAutospacing="0"/>
              <w:jc w:val="center"/>
            </w:pPr>
            <w:r>
              <w:t xml:space="preserve">Длинное целое </w:t>
            </w:r>
          </w:p>
        </w:tc>
      </w:tr>
      <w:tr w:rsidR="005640B0" w:rsidTr="005640B0">
        <w:trPr>
          <w:jc w:val="center"/>
        </w:trPr>
        <w:tc>
          <w:tcPr>
            <w:tcW w:w="828" w:type="dxa"/>
          </w:tcPr>
          <w:p w:rsidR="005640B0" w:rsidRDefault="005640B0" w:rsidP="00CB1E18">
            <w:pPr>
              <w:pStyle w:val="a4"/>
              <w:spacing w:before="0" w:beforeAutospacing="0" w:after="0" w:afterAutospacing="0"/>
              <w:jc w:val="both"/>
            </w:pPr>
            <w:r>
              <w:t>4</w:t>
            </w:r>
          </w:p>
        </w:tc>
        <w:tc>
          <w:tcPr>
            <w:tcW w:w="3420" w:type="dxa"/>
          </w:tcPr>
          <w:p w:rsidR="005640B0" w:rsidRPr="00451343" w:rsidRDefault="005640B0" w:rsidP="00CB1E18">
            <w:pPr>
              <w:pStyle w:val="a4"/>
              <w:spacing w:before="0" w:beforeAutospacing="0" w:after="0" w:afterAutospacing="0"/>
              <w:jc w:val="both"/>
            </w:pPr>
            <w:r>
              <w:t>Подотчетное лицо</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5</w:t>
            </w:r>
          </w:p>
        </w:tc>
        <w:tc>
          <w:tcPr>
            <w:tcW w:w="3420" w:type="dxa"/>
          </w:tcPr>
          <w:p w:rsidR="005640B0" w:rsidRDefault="005640B0" w:rsidP="00CB1E18">
            <w:pPr>
              <w:pStyle w:val="a4"/>
              <w:spacing w:before="0" w:beforeAutospacing="0" w:after="0" w:afterAutospacing="0"/>
            </w:pPr>
            <w:r>
              <w:t>Подразделение</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6</w:t>
            </w:r>
          </w:p>
        </w:tc>
        <w:tc>
          <w:tcPr>
            <w:tcW w:w="3420" w:type="dxa"/>
          </w:tcPr>
          <w:p w:rsidR="005640B0" w:rsidRDefault="005640B0" w:rsidP="00CB1E18">
            <w:pPr>
              <w:pStyle w:val="a4"/>
              <w:spacing w:before="0" w:beforeAutospacing="0" w:after="0" w:afterAutospacing="0"/>
            </w:pPr>
            <w:r>
              <w:t>Назначение аванса</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100</w:t>
            </w:r>
          </w:p>
        </w:tc>
      </w:tr>
      <w:tr w:rsidR="005640B0" w:rsidTr="005640B0">
        <w:trPr>
          <w:jc w:val="center"/>
        </w:trPr>
        <w:tc>
          <w:tcPr>
            <w:tcW w:w="828" w:type="dxa"/>
          </w:tcPr>
          <w:p w:rsidR="005640B0" w:rsidRDefault="005640B0" w:rsidP="00CB1E18">
            <w:pPr>
              <w:pStyle w:val="a4"/>
              <w:spacing w:before="0" w:beforeAutospacing="0" w:after="0" w:afterAutospacing="0"/>
              <w:jc w:val="both"/>
            </w:pPr>
            <w:r>
              <w:t>7</w:t>
            </w:r>
          </w:p>
        </w:tc>
        <w:tc>
          <w:tcPr>
            <w:tcW w:w="3420" w:type="dxa"/>
          </w:tcPr>
          <w:p w:rsidR="005640B0" w:rsidRDefault="005640B0" w:rsidP="00CB1E18">
            <w:pPr>
              <w:pStyle w:val="a4"/>
              <w:spacing w:before="0" w:beforeAutospacing="0" w:after="0" w:afterAutospacing="0"/>
            </w:pPr>
            <w:r>
              <w:t>Получено</w:t>
            </w:r>
          </w:p>
        </w:tc>
        <w:tc>
          <w:tcPr>
            <w:tcW w:w="1800" w:type="dxa"/>
          </w:tcPr>
          <w:p w:rsidR="005640B0" w:rsidRDefault="005640B0" w:rsidP="00CB1E18">
            <w:pPr>
              <w:pStyle w:val="a4"/>
              <w:spacing w:before="0" w:beforeAutospacing="0" w:after="0" w:afterAutospacing="0"/>
              <w:jc w:val="both"/>
            </w:pPr>
            <w:r>
              <w:t>денежный</w:t>
            </w:r>
          </w:p>
        </w:tc>
        <w:tc>
          <w:tcPr>
            <w:tcW w:w="1980" w:type="dxa"/>
          </w:tcPr>
          <w:p w:rsidR="005640B0" w:rsidRDefault="005640B0" w:rsidP="00CB1E18">
            <w:pPr>
              <w:pStyle w:val="a4"/>
              <w:spacing w:before="0" w:beforeAutospacing="0" w:after="0" w:afterAutospacing="0"/>
              <w:jc w:val="center"/>
            </w:pPr>
            <w:r>
              <w:t>-</w:t>
            </w:r>
          </w:p>
        </w:tc>
      </w:tr>
      <w:tr w:rsidR="005640B0" w:rsidTr="005640B0">
        <w:trPr>
          <w:jc w:val="center"/>
        </w:trPr>
        <w:tc>
          <w:tcPr>
            <w:tcW w:w="828" w:type="dxa"/>
          </w:tcPr>
          <w:p w:rsidR="005640B0" w:rsidRDefault="005640B0" w:rsidP="00CB1E18">
            <w:pPr>
              <w:pStyle w:val="a4"/>
              <w:spacing w:before="0" w:beforeAutospacing="0" w:after="0" w:afterAutospacing="0"/>
              <w:jc w:val="both"/>
            </w:pPr>
            <w:r>
              <w:t>8</w:t>
            </w:r>
          </w:p>
        </w:tc>
        <w:tc>
          <w:tcPr>
            <w:tcW w:w="3420" w:type="dxa"/>
          </w:tcPr>
          <w:p w:rsidR="005640B0" w:rsidRDefault="005640B0" w:rsidP="00CB1E18">
            <w:pPr>
              <w:pStyle w:val="a4"/>
              <w:spacing w:before="0" w:beforeAutospacing="0" w:after="0" w:afterAutospacing="0"/>
            </w:pPr>
            <w:r>
              <w:t>Израсходовано</w:t>
            </w:r>
          </w:p>
        </w:tc>
        <w:tc>
          <w:tcPr>
            <w:tcW w:w="1800" w:type="dxa"/>
          </w:tcPr>
          <w:p w:rsidR="005640B0" w:rsidRDefault="005640B0" w:rsidP="00CB1E18">
            <w:pPr>
              <w:pStyle w:val="a4"/>
              <w:spacing w:before="0" w:beforeAutospacing="0" w:after="0" w:afterAutospacing="0"/>
              <w:jc w:val="both"/>
            </w:pPr>
            <w:r>
              <w:t>денежный</w:t>
            </w:r>
          </w:p>
        </w:tc>
        <w:tc>
          <w:tcPr>
            <w:tcW w:w="1980" w:type="dxa"/>
          </w:tcPr>
          <w:p w:rsidR="005640B0" w:rsidRDefault="005640B0" w:rsidP="00CB1E18">
            <w:pPr>
              <w:pStyle w:val="a4"/>
              <w:spacing w:before="0" w:beforeAutospacing="0" w:after="0" w:afterAutospacing="0"/>
              <w:jc w:val="center"/>
            </w:pPr>
            <w:r>
              <w:t>-</w:t>
            </w:r>
          </w:p>
        </w:tc>
      </w:tr>
      <w:tr w:rsidR="005640B0" w:rsidTr="005640B0">
        <w:trPr>
          <w:jc w:val="center"/>
        </w:trPr>
        <w:tc>
          <w:tcPr>
            <w:tcW w:w="828" w:type="dxa"/>
          </w:tcPr>
          <w:p w:rsidR="005640B0" w:rsidRDefault="005640B0" w:rsidP="00CB1E18">
            <w:pPr>
              <w:pStyle w:val="a4"/>
              <w:spacing w:before="0" w:beforeAutospacing="0" w:after="0" w:afterAutospacing="0"/>
              <w:jc w:val="both"/>
            </w:pPr>
            <w:r>
              <w:t>9</w:t>
            </w:r>
          </w:p>
        </w:tc>
        <w:tc>
          <w:tcPr>
            <w:tcW w:w="3420" w:type="dxa"/>
          </w:tcPr>
          <w:p w:rsidR="005640B0" w:rsidRDefault="005640B0" w:rsidP="00CB1E18">
            <w:pPr>
              <w:pStyle w:val="a4"/>
              <w:spacing w:before="0" w:beforeAutospacing="0" w:after="0" w:afterAutospacing="0"/>
            </w:pPr>
            <w:r>
              <w:t>Остаток</w:t>
            </w:r>
          </w:p>
        </w:tc>
        <w:tc>
          <w:tcPr>
            <w:tcW w:w="1800" w:type="dxa"/>
          </w:tcPr>
          <w:p w:rsidR="005640B0" w:rsidRDefault="005640B0" w:rsidP="00CB1E18">
            <w:pPr>
              <w:pStyle w:val="a4"/>
              <w:spacing w:before="0" w:beforeAutospacing="0" w:after="0" w:afterAutospacing="0"/>
              <w:jc w:val="both"/>
            </w:pPr>
            <w:r>
              <w:t>денежный</w:t>
            </w:r>
          </w:p>
        </w:tc>
        <w:tc>
          <w:tcPr>
            <w:tcW w:w="1980" w:type="dxa"/>
          </w:tcPr>
          <w:p w:rsidR="005640B0" w:rsidRDefault="005640B0" w:rsidP="00CB1E18">
            <w:pPr>
              <w:pStyle w:val="a4"/>
              <w:spacing w:before="0" w:beforeAutospacing="0" w:after="0" w:afterAutospacing="0"/>
              <w:jc w:val="center"/>
            </w:pPr>
            <w:r>
              <w:t>-</w:t>
            </w:r>
          </w:p>
        </w:tc>
      </w:tr>
      <w:tr w:rsidR="005640B0" w:rsidTr="005640B0">
        <w:trPr>
          <w:jc w:val="center"/>
        </w:trPr>
        <w:tc>
          <w:tcPr>
            <w:tcW w:w="828" w:type="dxa"/>
          </w:tcPr>
          <w:p w:rsidR="005640B0" w:rsidRDefault="005640B0" w:rsidP="00CB1E18">
            <w:pPr>
              <w:pStyle w:val="a4"/>
              <w:spacing w:before="0" w:beforeAutospacing="0" w:after="0" w:afterAutospacing="0"/>
              <w:jc w:val="both"/>
            </w:pPr>
            <w:r>
              <w:t>10</w:t>
            </w:r>
          </w:p>
        </w:tc>
        <w:tc>
          <w:tcPr>
            <w:tcW w:w="3420" w:type="dxa"/>
          </w:tcPr>
          <w:p w:rsidR="005640B0" w:rsidRDefault="005640B0" w:rsidP="00CB1E18">
            <w:pPr>
              <w:pStyle w:val="a4"/>
              <w:spacing w:before="0" w:beforeAutospacing="0" w:after="0" w:afterAutospacing="0"/>
            </w:pPr>
            <w:r>
              <w:t>Перерасход</w:t>
            </w:r>
          </w:p>
        </w:tc>
        <w:tc>
          <w:tcPr>
            <w:tcW w:w="1800" w:type="dxa"/>
          </w:tcPr>
          <w:p w:rsidR="005640B0" w:rsidRDefault="005640B0" w:rsidP="00CB1E18">
            <w:pPr>
              <w:pStyle w:val="a4"/>
              <w:spacing w:before="0" w:beforeAutospacing="0" w:after="0" w:afterAutospacing="0"/>
              <w:jc w:val="both"/>
            </w:pPr>
            <w:r>
              <w:t>денежный</w:t>
            </w:r>
          </w:p>
        </w:tc>
        <w:tc>
          <w:tcPr>
            <w:tcW w:w="1980" w:type="dxa"/>
          </w:tcPr>
          <w:p w:rsidR="005640B0" w:rsidRDefault="005640B0" w:rsidP="00CB1E18">
            <w:pPr>
              <w:pStyle w:val="a4"/>
              <w:spacing w:before="0" w:beforeAutospacing="0" w:after="0" w:afterAutospacing="0"/>
              <w:jc w:val="center"/>
            </w:pPr>
            <w:r>
              <w:t>-</w:t>
            </w:r>
          </w:p>
        </w:tc>
      </w:tr>
      <w:tr w:rsidR="005640B0" w:rsidTr="005640B0">
        <w:trPr>
          <w:jc w:val="center"/>
        </w:trPr>
        <w:tc>
          <w:tcPr>
            <w:tcW w:w="828" w:type="dxa"/>
          </w:tcPr>
          <w:p w:rsidR="005640B0" w:rsidRDefault="005640B0" w:rsidP="00CB1E18">
            <w:pPr>
              <w:pStyle w:val="a4"/>
              <w:spacing w:before="0" w:beforeAutospacing="0" w:after="0" w:afterAutospacing="0"/>
              <w:jc w:val="both"/>
            </w:pPr>
            <w:r>
              <w:t>11</w:t>
            </w:r>
          </w:p>
        </w:tc>
        <w:tc>
          <w:tcPr>
            <w:tcW w:w="3420" w:type="dxa"/>
          </w:tcPr>
          <w:p w:rsidR="005640B0" w:rsidRDefault="005640B0" w:rsidP="00CB1E18">
            <w:pPr>
              <w:pStyle w:val="a4"/>
              <w:spacing w:before="0" w:beforeAutospacing="0" w:after="0" w:afterAutospacing="0"/>
            </w:pPr>
            <w:r>
              <w:t>Дебет/счет</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12</w:t>
            </w:r>
          </w:p>
        </w:tc>
        <w:tc>
          <w:tcPr>
            <w:tcW w:w="3420" w:type="dxa"/>
          </w:tcPr>
          <w:p w:rsidR="005640B0" w:rsidRDefault="005640B0" w:rsidP="00CB1E18">
            <w:pPr>
              <w:pStyle w:val="a4"/>
              <w:spacing w:before="0" w:beforeAutospacing="0" w:after="0" w:afterAutospacing="0"/>
            </w:pPr>
            <w:r>
              <w:t>Дебет/сумма</w:t>
            </w:r>
          </w:p>
        </w:tc>
        <w:tc>
          <w:tcPr>
            <w:tcW w:w="1800" w:type="dxa"/>
          </w:tcPr>
          <w:p w:rsidR="005640B0" w:rsidRDefault="005640B0" w:rsidP="00CB1E18">
            <w:pPr>
              <w:pStyle w:val="a4"/>
              <w:spacing w:before="0" w:beforeAutospacing="0" w:after="0" w:afterAutospacing="0"/>
              <w:jc w:val="both"/>
            </w:pPr>
            <w:r>
              <w:t>денежный</w:t>
            </w:r>
          </w:p>
        </w:tc>
        <w:tc>
          <w:tcPr>
            <w:tcW w:w="1980" w:type="dxa"/>
          </w:tcPr>
          <w:p w:rsidR="005640B0" w:rsidRDefault="005640B0" w:rsidP="00CB1E18">
            <w:pPr>
              <w:pStyle w:val="a4"/>
              <w:spacing w:before="0" w:beforeAutospacing="0" w:after="0" w:afterAutospacing="0"/>
              <w:jc w:val="center"/>
            </w:pPr>
            <w:r>
              <w:t>-</w:t>
            </w:r>
          </w:p>
        </w:tc>
      </w:tr>
      <w:tr w:rsidR="005640B0" w:rsidTr="005640B0">
        <w:trPr>
          <w:jc w:val="center"/>
        </w:trPr>
        <w:tc>
          <w:tcPr>
            <w:tcW w:w="828" w:type="dxa"/>
          </w:tcPr>
          <w:p w:rsidR="005640B0" w:rsidRDefault="005640B0" w:rsidP="00CB1E18">
            <w:pPr>
              <w:pStyle w:val="a4"/>
              <w:spacing w:before="0" w:beforeAutospacing="0" w:after="0" w:afterAutospacing="0"/>
              <w:jc w:val="both"/>
            </w:pPr>
            <w:r>
              <w:t>13</w:t>
            </w:r>
          </w:p>
        </w:tc>
        <w:tc>
          <w:tcPr>
            <w:tcW w:w="3420" w:type="dxa"/>
          </w:tcPr>
          <w:p w:rsidR="005640B0" w:rsidRDefault="005640B0" w:rsidP="00CB1E18">
            <w:pPr>
              <w:pStyle w:val="a4"/>
              <w:spacing w:before="0" w:beforeAutospacing="0" w:after="0" w:afterAutospacing="0"/>
            </w:pPr>
            <w:r>
              <w:t>Кредит/счет</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50</w:t>
            </w:r>
          </w:p>
        </w:tc>
      </w:tr>
      <w:tr w:rsidR="005640B0" w:rsidTr="005640B0">
        <w:trPr>
          <w:jc w:val="center"/>
        </w:trPr>
        <w:tc>
          <w:tcPr>
            <w:tcW w:w="828" w:type="dxa"/>
          </w:tcPr>
          <w:p w:rsidR="005640B0" w:rsidRDefault="005640B0" w:rsidP="00CB1E18">
            <w:pPr>
              <w:pStyle w:val="a4"/>
              <w:spacing w:before="0" w:beforeAutospacing="0" w:after="0" w:afterAutospacing="0"/>
              <w:jc w:val="both"/>
            </w:pPr>
            <w:r>
              <w:t>14</w:t>
            </w:r>
          </w:p>
        </w:tc>
        <w:tc>
          <w:tcPr>
            <w:tcW w:w="3420" w:type="dxa"/>
          </w:tcPr>
          <w:p w:rsidR="005640B0" w:rsidRDefault="005640B0" w:rsidP="00CB1E18">
            <w:pPr>
              <w:pStyle w:val="a4"/>
              <w:spacing w:before="0" w:beforeAutospacing="0" w:after="0" w:afterAutospacing="0"/>
            </w:pPr>
            <w:r>
              <w:t>Кредит/сумма</w:t>
            </w:r>
          </w:p>
        </w:tc>
        <w:tc>
          <w:tcPr>
            <w:tcW w:w="1800" w:type="dxa"/>
          </w:tcPr>
          <w:p w:rsidR="005640B0" w:rsidRDefault="005640B0" w:rsidP="00CB1E18">
            <w:pPr>
              <w:pStyle w:val="a4"/>
              <w:spacing w:before="0" w:beforeAutospacing="0" w:after="0" w:afterAutospacing="0"/>
              <w:jc w:val="both"/>
            </w:pPr>
            <w:r>
              <w:t>денежный</w:t>
            </w:r>
          </w:p>
        </w:tc>
        <w:tc>
          <w:tcPr>
            <w:tcW w:w="1980" w:type="dxa"/>
          </w:tcPr>
          <w:p w:rsidR="005640B0" w:rsidRDefault="005640B0" w:rsidP="00CB1E18">
            <w:pPr>
              <w:pStyle w:val="a4"/>
              <w:spacing w:before="0" w:beforeAutospacing="0" w:after="0" w:afterAutospacing="0"/>
              <w:jc w:val="center"/>
            </w:pPr>
            <w:r>
              <w:t>-</w:t>
            </w:r>
          </w:p>
        </w:tc>
      </w:tr>
      <w:tr w:rsidR="005640B0" w:rsidTr="005640B0">
        <w:trPr>
          <w:jc w:val="center"/>
        </w:trPr>
        <w:tc>
          <w:tcPr>
            <w:tcW w:w="828" w:type="dxa"/>
          </w:tcPr>
          <w:p w:rsidR="005640B0" w:rsidRDefault="005640B0" w:rsidP="00CB1E18">
            <w:pPr>
              <w:pStyle w:val="a4"/>
              <w:spacing w:before="0" w:beforeAutospacing="0" w:after="0" w:afterAutospacing="0"/>
              <w:jc w:val="both"/>
            </w:pPr>
            <w:r>
              <w:t>15</w:t>
            </w:r>
          </w:p>
        </w:tc>
        <w:tc>
          <w:tcPr>
            <w:tcW w:w="3420" w:type="dxa"/>
          </w:tcPr>
          <w:p w:rsidR="005640B0" w:rsidRDefault="005640B0" w:rsidP="00CB1E18">
            <w:pPr>
              <w:pStyle w:val="a4"/>
              <w:spacing w:before="0" w:beforeAutospacing="0" w:after="0" w:afterAutospacing="0"/>
            </w:pPr>
            <w:r>
              <w:t>Тип</w:t>
            </w:r>
          </w:p>
        </w:tc>
        <w:tc>
          <w:tcPr>
            <w:tcW w:w="1800" w:type="dxa"/>
          </w:tcPr>
          <w:p w:rsidR="005640B0" w:rsidRDefault="005640B0" w:rsidP="00CB1E18">
            <w:pPr>
              <w:pStyle w:val="a4"/>
              <w:spacing w:before="0" w:beforeAutospacing="0" w:after="0" w:afterAutospacing="0"/>
              <w:jc w:val="both"/>
            </w:pPr>
            <w:r>
              <w:t>текстовый</w:t>
            </w:r>
          </w:p>
        </w:tc>
        <w:tc>
          <w:tcPr>
            <w:tcW w:w="1980" w:type="dxa"/>
          </w:tcPr>
          <w:p w:rsidR="005640B0" w:rsidRDefault="005640B0" w:rsidP="00CB1E18">
            <w:pPr>
              <w:pStyle w:val="a4"/>
              <w:spacing w:before="0" w:beforeAutospacing="0" w:after="0" w:afterAutospacing="0"/>
              <w:jc w:val="center"/>
            </w:pPr>
            <w:r>
              <w:t>100</w:t>
            </w:r>
          </w:p>
        </w:tc>
      </w:tr>
    </w:tbl>
    <w:p w:rsidR="002854B0" w:rsidRPr="001805F4" w:rsidRDefault="002854B0" w:rsidP="002854B0">
      <w:pPr>
        <w:pStyle w:val="a4"/>
        <w:spacing w:before="0" w:beforeAutospacing="0" w:after="0" w:afterAutospacing="0"/>
        <w:ind w:left="1068"/>
        <w:jc w:val="both"/>
      </w:pPr>
    </w:p>
    <w:p w:rsidR="002854B0" w:rsidRDefault="00AE7E52" w:rsidP="0098481E">
      <w:pPr>
        <w:pStyle w:val="a4"/>
        <w:spacing w:before="0" w:beforeAutospacing="0" w:after="0" w:afterAutospacing="0" w:line="360" w:lineRule="auto"/>
        <w:jc w:val="both"/>
        <w:rPr>
          <w:sz w:val="28"/>
          <w:szCs w:val="28"/>
        </w:rPr>
      </w:pPr>
      <w:r>
        <w:rPr>
          <w:sz w:val="28"/>
          <w:szCs w:val="28"/>
        </w:rPr>
        <w:t xml:space="preserve">     </w:t>
      </w:r>
      <w:r w:rsidR="00A47DF3">
        <w:rPr>
          <w:sz w:val="28"/>
          <w:szCs w:val="28"/>
        </w:rPr>
        <w:t>В таблице «Авансовый отчет» ключевыми являются поля Номер и Дата.</w:t>
      </w:r>
      <w:r>
        <w:rPr>
          <w:sz w:val="28"/>
          <w:szCs w:val="28"/>
        </w:rPr>
        <w:t xml:space="preserve"> Имеется связь типа М:1 с таблицами «Сотрудники» и «Подразделения.</w:t>
      </w:r>
    </w:p>
    <w:p w:rsidR="00496ED7" w:rsidRDefault="00AE7E52" w:rsidP="0098481E">
      <w:pPr>
        <w:pStyle w:val="a4"/>
        <w:spacing w:before="0" w:beforeAutospacing="0" w:after="0" w:afterAutospacing="0" w:line="360" w:lineRule="auto"/>
        <w:jc w:val="both"/>
        <w:rPr>
          <w:sz w:val="28"/>
          <w:szCs w:val="28"/>
        </w:rPr>
      </w:pPr>
      <w:r>
        <w:rPr>
          <w:sz w:val="28"/>
          <w:szCs w:val="28"/>
        </w:rPr>
        <w:t xml:space="preserve">    </w:t>
      </w:r>
      <w:r w:rsidR="005E615F">
        <w:rPr>
          <w:sz w:val="28"/>
          <w:szCs w:val="28"/>
        </w:rPr>
        <w:t xml:space="preserve"> </w:t>
      </w:r>
      <w:r w:rsidR="0098481E">
        <w:rPr>
          <w:sz w:val="28"/>
          <w:szCs w:val="28"/>
        </w:rPr>
        <w:t>Схема спроектированной базы данных</w:t>
      </w:r>
      <w:r w:rsidR="00C37CED">
        <w:rPr>
          <w:sz w:val="28"/>
          <w:szCs w:val="28"/>
        </w:rPr>
        <w:t xml:space="preserve">, т.е. связи и отношения между сущностями </w:t>
      </w:r>
      <w:r w:rsidR="0098481E">
        <w:rPr>
          <w:sz w:val="28"/>
          <w:szCs w:val="28"/>
        </w:rPr>
        <w:t xml:space="preserve"> показан</w:t>
      </w:r>
      <w:r w:rsidR="00C37CED">
        <w:rPr>
          <w:sz w:val="28"/>
          <w:szCs w:val="28"/>
        </w:rPr>
        <w:t>ы</w:t>
      </w:r>
      <w:r w:rsidR="0098481E">
        <w:rPr>
          <w:sz w:val="28"/>
          <w:szCs w:val="28"/>
        </w:rPr>
        <w:t xml:space="preserve"> </w:t>
      </w:r>
      <w:r w:rsidR="00CC726B">
        <w:rPr>
          <w:sz w:val="28"/>
          <w:szCs w:val="28"/>
        </w:rPr>
        <w:t xml:space="preserve">на </w:t>
      </w:r>
      <w:r w:rsidR="005E615F">
        <w:rPr>
          <w:sz w:val="28"/>
          <w:szCs w:val="28"/>
        </w:rPr>
        <w:t>схеме данных (рис</w:t>
      </w:r>
      <w:r w:rsidR="00CC726B">
        <w:rPr>
          <w:sz w:val="28"/>
          <w:szCs w:val="28"/>
        </w:rPr>
        <w:t xml:space="preserve"> 2</w:t>
      </w:r>
      <w:r w:rsidR="005E615F">
        <w:rPr>
          <w:sz w:val="28"/>
          <w:szCs w:val="28"/>
        </w:rPr>
        <w:t>)</w:t>
      </w:r>
      <w:r w:rsidR="0098481E">
        <w:rPr>
          <w:sz w:val="28"/>
          <w:szCs w:val="28"/>
        </w:rPr>
        <w:t>.</w:t>
      </w:r>
    </w:p>
    <w:p w:rsidR="009C0C26" w:rsidRDefault="009C0C26" w:rsidP="0098481E">
      <w:pPr>
        <w:pStyle w:val="a4"/>
        <w:spacing w:before="0" w:beforeAutospacing="0" w:after="0" w:afterAutospacing="0" w:line="360" w:lineRule="auto"/>
        <w:jc w:val="both"/>
        <w:rPr>
          <w:sz w:val="28"/>
          <w:szCs w:val="28"/>
        </w:rPr>
      </w:pPr>
    </w:p>
    <w:p w:rsidR="009C0C26" w:rsidRPr="0098481E" w:rsidRDefault="00092A44" w:rsidP="0098481E">
      <w:pPr>
        <w:pStyle w:val="a4"/>
        <w:spacing w:before="0" w:beforeAutospacing="0" w:after="0" w:afterAutospacing="0" w:line="360" w:lineRule="auto"/>
        <w:jc w:val="both"/>
        <w:rPr>
          <w:sz w:val="28"/>
          <w:szCs w:val="28"/>
        </w:rPr>
      </w:pPr>
      <w:r>
        <w:rPr>
          <w:noProof/>
        </w:rPr>
        <w:pict>
          <v:shape id="_x0000_s1043" type="#_x0000_t75" style="position:absolute;left:0;text-align:left;margin-left:21.45pt;margin-top:-10.35pt;width:400.75pt;height:290.3pt;z-index:-251654656">
            <v:imagedata r:id="rId9" o:title=""/>
          </v:shape>
        </w:pict>
      </w:r>
    </w:p>
    <w:p w:rsidR="00496ED7" w:rsidRPr="00060965" w:rsidRDefault="00496ED7" w:rsidP="00496ED7">
      <w:pPr>
        <w:jc w:val="center"/>
      </w:pPr>
    </w:p>
    <w:p w:rsidR="00496ED7" w:rsidRDefault="00496ED7" w:rsidP="00496ED7">
      <w:pPr>
        <w:jc w:val="center"/>
        <w:rPr>
          <w:i/>
          <w:sz w:val="28"/>
          <w:szCs w:val="28"/>
        </w:rPr>
      </w:pPr>
    </w:p>
    <w:p w:rsidR="00496ED7" w:rsidRDefault="00496ED7" w:rsidP="00496ED7">
      <w:pPr>
        <w:jc w:val="both"/>
        <w:rPr>
          <w:b/>
          <w:sz w:val="28"/>
          <w:szCs w:val="28"/>
        </w:rPr>
      </w:pPr>
    </w:p>
    <w:p w:rsidR="00496ED7" w:rsidRDefault="00496ED7" w:rsidP="00496ED7">
      <w:pPr>
        <w:jc w:val="both"/>
        <w:rPr>
          <w:b/>
          <w:sz w:val="28"/>
          <w:szCs w:val="28"/>
        </w:rPr>
      </w:pPr>
    </w:p>
    <w:p w:rsidR="00496ED7" w:rsidRDefault="00496ED7" w:rsidP="00496ED7">
      <w:pPr>
        <w:jc w:val="both"/>
        <w:rPr>
          <w:b/>
          <w:sz w:val="28"/>
          <w:szCs w:val="28"/>
        </w:rPr>
      </w:pPr>
    </w:p>
    <w:p w:rsidR="00F67457" w:rsidRDefault="00F67457" w:rsidP="00496ED7">
      <w:pPr>
        <w:jc w:val="both"/>
        <w:rPr>
          <w:b/>
          <w:sz w:val="28"/>
          <w:szCs w:val="28"/>
        </w:rPr>
      </w:pPr>
    </w:p>
    <w:p w:rsidR="00D27A43" w:rsidRDefault="00D27A43" w:rsidP="002349C9">
      <w:pPr>
        <w:spacing w:after="0"/>
        <w:jc w:val="center"/>
        <w:rPr>
          <w:rFonts w:ascii="Times New Roman" w:hAnsi="Times New Roman"/>
          <w:sz w:val="28"/>
          <w:szCs w:val="28"/>
        </w:rPr>
      </w:pPr>
    </w:p>
    <w:p w:rsidR="00D27A43" w:rsidRDefault="00D27A43" w:rsidP="002349C9">
      <w:pPr>
        <w:spacing w:after="0"/>
        <w:jc w:val="center"/>
        <w:rPr>
          <w:rFonts w:ascii="Times New Roman" w:hAnsi="Times New Roman"/>
          <w:sz w:val="28"/>
          <w:szCs w:val="28"/>
        </w:rPr>
      </w:pPr>
    </w:p>
    <w:p w:rsidR="00D27A43" w:rsidRDefault="00D27A43" w:rsidP="002349C9">
      <w:pPr>
        <w:spacing w:after="0"/>
        <w:jc w:val="center"/>
        <w:rPr>
          <w:rFonts w:ascii="Times New Roman" w:hAnsi="Times New Roman"/>
          <w:sz w:val="28"/>
          <w:szCs w:val="28"/>
        </w:rPr>
      </w:pPr>
    </w:p>
    <w:p w:rsidR="00D27A43" w:rsidRDefault="00D27A43" w:rsidP="002349C9">
      <w:pPr>
        <w:spacing w:after="0"/>
        <w:jc w:val="center"/>
        <w:rPr>
          <w:rFonts w:ascii="Times New Roman" w:hAnsi="Times New Roman"/>
          <w:sz w:val="28"/>
          <w:szCs w:val="28"/>
        </w:rPr>
      </w:pPr>
    </w:p>
    <w:p w:rsidR="00D27A43" w:rsidRDefault="00D27A43" w:rsidP="002349C9">
      <w:pPr>
        <w:spacing w:after="0"/>
        <w:jc w:val="center"/>
        <w:rPr>
          <w:rFonts w:ascii="Times New Roman" w:hAnsi="Times New Roman"/>
          <w:sz w:val="28"/>
          <w:szCs w:val="28"/>
        </w:rPr>
      </w:pPr>
    </w:p>
    <w:p w:rsidR="0098481E" w:rsidRPr="0098481E" w:rsidRDefault="000052B4" w:rsidP="0098481E">
      <w:pPr>
        <w:spacing w:after="0"/>
        <w:rPr>
          <w:rFonts w:ascii="Times New Roman" w:hAnsi="Times New Roman"/>
          <w:sz w:val="24"/>
          <w:szCs w:val="24"/>
        </w:rPr>
      </w:pPr>
      <w:r>
        <w:rPr>
          <w:rFonts w:ascii="Times New Roman" w:hAnsi="Times New Roman"/>
          <w:sz w:val="28"/>
          <w:szCs w:val="28"/>
        </w:rPr>
        <w:t xml:space="preserve">      </w:t>
      </w:r>
      <w:r w:rsidR="0098481E">
        <w:rPr>
          <w:rFonts w:ascii="Times New Roman" w:hAnsi="Times New Roman"/>
          <w:sz w:val="24"/>
          <w:szCs w:val="24"/>
        </w:rPr>
        <w:t>Рис.</w:t>
      </w:r>
      <w:r w:rsidR="00CC726B">
        <w:rPr>
          <w:rFonts w:ascii="Times New Roman" w:hAnsi="Times New Roman"/>
          <w:sz w:val="24"/>
          <w:szCs w:val="24"/>
        </w:rPr>
        <w:t>2</w:t>
      </w:r>
      <w:r w:rsidR="0098481E">
        <w:rPr>
          <w:rFonts w:ascii="Times New Roman" w:hAnsi="Times New Roman"/>
          <w:sz w:val="24"/>
          <w:szCs w:val="24"/>
        </w:rPr>
        <w:t>. Схема базы данных</w:t>
      </w:r>
    </w:p>
    <w:p w:rsidR="0098481E" w:rsidRDefault="0098481E" w:rsidP="002349C9">
      <w:pPr>
        <w:spacing w:after="0"/>
        <w:jc w:val="center"/>
        <w:rPr>
          <w:rFonts w:ascii="Times New Roman" w:hAnsi="Times New Roman"/>
          <w:sz w:val="28"/>
          <w:szCs w:val="28"/>
        </w:rPr>
      </w:pPr>
    </w:p>
    <w:p w:rsidR="008236AE" w:rsidRDefault="008236AE" w:rsidP="002349C9">
      <w:pPr>
        <w:spacing w:after="0"/>
        <w:jc w:val="center"/>
        <w:rPr>
          <w:rFonts w:ascii="Times New Roman" w:hAnsi="Times New Roman"/>
          <w:sz w:val="28"/>
          <w:szCs w:val="28"/>
        </w:rPr>
      </w:pPr>
    </w:p>
    <w:p w:rsidR="008236AE" w:rsidRDefault="00C37CED" w:rsidP="00C37CED">
      <w:pPr>
        <w:spacing w:after="0" w:line="360" w:lineRule="auto"/>
        <w:jc w:val="both"/>
        <w:rPr>
          <w:rFonts w:ascii="Times New Roman" w:hAnsi="Times New Roman"/>
          <w:sz w:val="28"/>
          <w:szCs w:val="28"/>
        </w:rPr>
      </w:pPr>
      <w:r>
        <w:rPr>
          <w:rFonts w:ascii="Times New Roman" w:hAnsi="Times New Roman"/>
          <w:sz w:val="28"/>
          <w:szCs w:val="28"/>
        </w:rPr>
        <w:t xml:space="preserve">     </w:t>
      </w:r>
      <w:r w:rsidR="008236AE">
        <w:rPr>
          <w:rFonts w:ascii="Times New Roman" w:hAnsi="Times New Roman"/>
          <w:sz w:val="28"/>
          <w:szCs w:val="28"/>
        </w:rPr>
        <w:t>На основе данной схемы уже производится физическое проектирование системы.</w:t>
      </w:r>
    </w:p>
    <w:p w:rsidR="00496ED7" w:rsidRPr="00A52A35" w:rsidRDefault="00C7486D" w:rsidP="00C7486D">
      <w:pPr>
        <w:spacing w:line="360" w:lineRule="auto"/>
        <w:jc w:val="both"/>
        <w:rPr>
          <w:rFonts w:ascii="Times New Roman" w:hAnsi="Times New Roman"/>
          <w:sz w:val="28"/>
          <w:szCs w:val="28"/>
        </w:rPr>
      </w:pPr>
      <w:r>
        <w:rPr>
          <w:rFonts w:ascii="Times New Roman" w:hAnsi="Times New Roman"/>
          <w:sz w:val="28"/>
          <w:szCs w:val="28"/>
        </w:rPr>
        <w:t xml:space="preserve">     </w:t>
      </w:r>
      <w:r w:rsidR="00496ED7" w:rsidRPr="00A52A35">
        <w:rPr>
          <w:rFonts w:ascii="Times New Roman" w:hAnsi="Times New Roman"/>
          <w:sz w:val="28"/>
          <w:szCs w:val="28"/>
        </w:rPr>
        <w:t xml:space="preserve">Все процедуры событий для </w:t>
      </w:r>
      <w:r w:rsidR="00AE7E52">
        <w:rPr>
          <w:rFonts w:ascii="Times New Roman" w:hAnsi="Times New Roman"/>
          <w:sz w:val="28"/>
          <w:szCs w:val="28"/>
        </w:rPr>
        <w:t>системы хранятся в модуле форм</w:t>
      </w:r>
      <w:r w:rsidR="00CC726B">
        <w:rPr>
          <w:rFonts w:ascii="Times New Roman" w:hAnsi="Times New Roman"/>
          <w:sz w:val="28"/>
          <w:szCs w:val="28"/>
        </w:rPr>
        <w:t xml:space="preserve"> (Рис.3</w:t>
      </w:r>
      <w:r w:rsidR="00496ED7" w:rsidRPr="00A52A35">
        <w:rPr>
          <w:rFonts w:ascii="Times New Roman" w:hAnsi="Times New Roman"/>
          <w:sz w:val="28"/>
          <w:szCs w:val="28"/>
        </w:rPr>
        <w:t xml:space="preserve">). При создании первой процедуры события для формы </w:t>
      </w:r>
      <w:r w:rsidR="00496ED7" w:rsidRPr="00A52A35">
        <w:rPr>
          <w:rFonts w:ascii="Times New Roman" w:hAnsi="Times New Roman"/>
          <w:sz w:val="28"/>
          <w:szCs w:val="28"/>
          <w:lang w:val="en-US"/>
        </w:rPr>
        <w:t>Access</w:t>
      </w:r>
      <w:r w:rsidR="00496ED7" w:rsidRPr="00A52A35">
        <w:rPr>
          <w:rFonts w:ascii="Times New Roman" w:hAnsi="Times New Roman"/>
          <w:sz w:val="28"/>
          <w:szCs w:val="28"/>
        </w:rPr>
        <w:t xml:space="preserve"> автоматически создает модуль формы. Модуль формы представляет способ хранения в одном месте всего кода, который относится только к отдельной форме. Как </w:t>
      </w:r>
      <w:r w:rsidR="00AE7E52" w:rsidRPr="00A52A35">
        <w:rPr>
          <w:rFonts w:ascii="Times New Roman" w:hAnsi="Times New Roman"/>
          <w:sz w:val="28"/>
          <w:szCs w:val="28"/>
        </w:rPr>
        <w:t>правило,</w:t>
      </w:r>
      <w:r w:rsidR="00496ED7" w:rsidRPr="00A52A35">
        <w:rPr>
          <w:rFonts w:ascii="Times New Roman" w:hAnsi="Times New Roman"/>
          <w:sz w:val="28"/>
          <w:szCs w:val="28"/>
        </w:rPr>
        <w:t xml:space="preserve"> модули форм содержат только процедуры событий, но в них также могут храниться  подпроцедуры и функции.</w:t>
      </w:r>
    </w:p>
    <w:p w:rsidR="00496ED7" w:rsidRPr="00A52A35" w:rsidRDefault="00A52A35" w:rsidP="00496ED7">
      <w:pPr>
        <w:rPr>
          <w:rFonts w:ascii="Times New Roman" w:hAnsi="Times New Roman"/>
        </w:rPr>
      </w:pPr>
      <w:r>
        <w:rPr>
          <w:rFonts w:ascii="Times New Roman" w:hAnsi="Times New Roman"/>
          <w:sz w:val="28"/>
          <w:szCs w:val="28"/>
        </w:rPr>
        <w:t xml:space="preserve"> </w:t>
      </w:r>
    </w:p>
    <w:p w:rsidR="00496ED7" w:rsidRPr="00A52A35" w:rsidRDefault="00A52A35" w:rsidP="00496ED7">
      <w:pPr>
        <w:rPr>
          <w:rFonts w:ascii="Times New Roman" w:hAnsi="Times New Roman"/>
        </w:rPr>
      </w:pPr>
      <w:r w:rsidRPr="00A52A35">
        <w:rPr>
          <w:rFonts w:ascii="Times New Roman" w:hAnsi="Times New Roman"/>
        </w:rPr>
        <w:object w:dxaOrig="9409" w:dyaOrig="7992">
          <v:shape id="_x0000_i1026" type="#_x0000_t75" style="width:402.75pt;height:342pt" o:ole="">
            <v:imagedata r:id="rId10" o:title=""/>
          </v:shape>
          <o:OLEObject Type="Embed" ProgID="Visio.Drawing.11" ShapeID="_x0000_i1026" DrawAspect="Content" ObjectID="_1470253977" r:id="rId11"/>
        </w:object>
      </w:r>
    </w:p>
    <w:p w:rsidR="00496ED7" w:rsidRPr="00A52A35" w:rsidRDefault="00CC726B" w:rsidP="00496ED7">
      <w:pPr>
        <w:rPr>
          <w:rFonts w:ascii="Times New Roman" w:hAnsi="Times New Roman"/>
        </w:rPr>
      </w:pPr>
      <w:r>
        <w:rPr>
          <w:rFonts w:ascii="Times New Roman" w:hAnsi="Times New Roman"/>
        </w:rPr>
        <w:t>Рис.3</w:t>
      </w:r>
      <w:r w:rsidR="00496ED7" w:rsidRPr="00A52A35">
        <w:rPr>
          <w:rFonts w:ascii="Times New Roman" w:hAnsi="Times New Roman"/>
        </w:rPr>
        <w:t>. Дерево программных модулей</w:t>
      </w:r>
    </w:p>
    <w:p w:rsidR="00496ED7" w:rsidRPr="00A52A35" w:rsidRDefault="00496ED7" w:rsidP="00496ED7">
      <w:pPr>
        <w:ind w:firstLine="708"/>
        <w:jc w:val="both"/>
        <w:rPr>
          <w:rFonts w:ascii="Times New Roman" w:hAnsi="Times New Roman"/>
        </w:rPr>
      </w:pPr>
    </w:p>
    <w:p w:rsidR="00496ED7" w:rsidRPr="00A52A35" w:rsidRDefault="00AE7E52" w:rsidP="00DD2938">
      <w:pPr>
        <w:spacing w:after="0" w:line="360" w:lineRule="auto"/>
        <w:jc w:val="both"/>
        <w:rPr>
          <w:rFonts w:ascii="Times New Roman" w:hAnsi="Times New Roman"/>
          <w:sz w:val="28"/>
          <w:szCs w:val="28"/>
        </w:rPr>
      </w:pPr>
      <w:r>
        <w:rPr>
          <w:rFonts w:ascii="Times New Roman" w:hAnsi="Times New Roman"/>
          <w:sz w:val="28"/>
          <w:szCs w:val="28"/>
        </w:rPr>
        <w:t xml:space="preserve">     </w:t>
      </w:r>
      <w:r w:rsidR="00496ED7" w:rsidRPr="00A52A35">
        <w:rPr>
          <w:rFonts w:ascii="Times New Roman" w:hAnsi="Times New Roman"/>
          <w:sz w:val="28"/>
          <w:szCs w:val="28"/>
        </w:rPr>
        <w:t xml:space="preserve"> «Главная» форма – форма, через которую осуществляется взаимодействие остальных форм и просмотр отчетов.</w:t>
      </w:r>
    </w:p>
    <w:p w:rsidR="00496ED7" w:rsidRPr="00A52A35" w:rsidRDefault="00496ED7" w:rsidP="00DD2938">
      <w:pPr>
        <w:spacing w:after="0" w:line="360" w:lineRule="auto"/>
        <w:jc w:val="both"/>
        <w:rPr>
          <w:rFonts w:ascii="Times New Roman" w:hAnsi="Times New Roman"/>
          <w:sz w:val="28"/>
          <w:szCs w:val="28"/>
        </w:rPr>
      </w:pPr>
      <w:r w:rsidRPr="00A52A35">
        <w:rPr>
          <w:rFonts w:ascii="Times New Roman" w:hAnsi="Times New Roman"/>
          <w:sz w:val="28"/>
          <w:szCs w:val="28"/>
        </w:rPr>
        <w:t xml:space="preserve">     Форма «Сотрудники» - форма для ввода, просмотра и редактирования справочников «Сотрудники», «Должности» и «Подразделения».</w:t>
      </w:r>
    </w:p>
    <w:p w:rsidR="00AE7E52" w:rsidRDefault="00496ED7" w:rsidP="00AE7E52">
      <w:pPr>
        <w:spacing w:after="0" w:line="360" w:lineRule="auto"/>
        <w:jc w:val="both"/>
        <w:rPr>
          <w:rFonts w:ascii="Times New Roman" w:hAnsi="Times New Roman"/>
          <w:sz w:val="28"/>
          <w:szCs w:val="28"/>
        </w:rPr>
      </w:pPr>
      <w:r w:rsidRPr="00A52A35">
        <w:rPr>
          <w:rFonts w:ascii="Times New Roman" w:hAnsi="Times New Roman"/>
          <w:sz w:val="28"/>
          <w:szCs w:val="28"/>
        </w:rPr>
        <w:t xml:space="preserve">     Формы «Расходный кассовый ордер», «Приходный кассовый ордер» и «Авансовый отчет» - формы для ввода, редактирования и просмотра справочников «Расходный кассовый ордер», «Приходный кассовый ордер», «Авансовый отчет» соответственно и выполнения проводок о выдаче/получении денежных средств в кассу. Пункты меню «Расходный кассовый ордер», «Приходный кассовый ордер» и «Авансовый отчет» также могут работать в нескольких режимах, а именно ввод, изменение и просмотр данных, поэтому блок-схемы технологического процесса для этих пунктов будут выглядеть аналогичным образом.</w:t>
      </w:r>
    </w:p>
    <w:p w:rsidR="00290760" w:rsidRPr="00AE7E52" w:rsidRDefault="00290760" w:rsidP="00AE7E52">
      <w:pPr>
        <w:spacing w:after="0" w:line="360" w:lineRule="auto"/>
        <w:jc w:val="center"/>
        <w:rPr>
          <w:rStyle w:val="a3"/>
          <w:color w:val="auto"/>
          <w:sz w:val="28"/>
          <w:szCs w:val="28"/>
          <w:u w:val="none"/>
        </w:rPr>
      </w:pPr>
      <w:r w:rsidRPr="00290760">
        <w:rPr>
          <w:rStyle w:val="a3"/>
          <w:b/>
          <w:color w:val="auto"/>
          <w:sz w:val="28"/>
          <w:szCs w:val="28"/>
          <w:u w:val="none"/>
        </w:rPr>
        <w:t>3. Реализация системы автоматизации кассовых операций в</w:t>
      </w:r>
    </w:p>
    <w:p w:rsidR="00290760" w:rsidRPr="00290760" w:rsidRDefault="00290760" w:rsidP="00290760">
      <w:pPr>
        <w:pStyle w:val="22"/>
        <w:tabs>
          <w:tab w:val="left" w:leader="dot" w:pos="9072"/>
        </w:tabs>
        <w:spacing w:after="0" w:line="360" w:lineRule="auto"/>
        <w:ind w:right="-1"/>
        <w:jc w:val="center"/>
        <w:rPr>
          <w:rStyle w:val="a3"/>
          <w:rFonts w:eastAsia="Calibri"/>
          <w:b/>
          <w:color w:val="auto"/>
          <w:sz w:val="28"/>
          <w:szCs w:val="28"/>
          <w:u w:val="none"/>
        </w:rPr>
      </w:pPr>
      <w:r w:rsidRPr="00290760">
        <w:rPr>
          <w:rStyle w:val="a3"/>
          <w:rFonts w:eastAsia="Calibri"/>
          <w:b/>
          <w:color w:val="auto"/>
          <w:sz w:val="28"/>
          <w:szCs w:val="28"/>
          <w:u w:val="none"/>
        </w:rPr>
        <w:t xml:space="preserve">программной среде </w:t>
      </w:r>
      <w:r w:rsidRPr="00290760">
        <w:rPr>
          <w:rStyle w:val="a3"/>
          <w:rFonts w:eastAsia="Calibri"/>
          <w:b/>
          <w:color w:val="auto"/>
          <w:sz w:val="28"/>
          <w:szCs w:val="28"/>
          <w:u w:val="none"/>
          <w:lang w:val="en-US"/>
        </w:rPr>
        <w:t>Microsoft</w:t>
      </w:r>
      <w:r w:rsidRPr="00290760">
        <w:rPr>
          <w:rStyle w:val="a3"/>
          <w:rFonts w:eastAsia="Calibri"/>
          <w:b/>
          <w:color w:val="auto"/>
          <w:sz w:val="28"/>
          <w:szCs w:val="28"/>
          <w:u w:val="none"/>
        </w:rPr>
        <w:t xml:space="preserve"> </w:t>
      </w:r>
      <w:r w:rsidRPr="00290760">
        <w:rPr>
          <w:rStyle w:val="a3"/>
          <w:rFonts w:eastAsia="Calibri"/>
          <w:b/>
          <w:color w:val="auto"/>
          <w:sz w:val="28"/>
          <w:szCs w:val="28"/>
          <w:u w:val="none"/>
          <w:lang w:val="en-US"/>
        </w:rPr>
        <w:t>Access</w:t>
      </w:r>
    </w:p>
    <w:p w:rsidR="009E32AC" w:rsidRDefault="00290760" w:rsidP="00290760">
      <w:pPr>
        <w:shd w:val="clear" w:color="auto" w:fill="FFFFFF"/>
        <w:spacing w:after="0" w:line="360" w:lineRule="auto"/>
        <w:ind w:right="5" w:firstLine="360"/>
        <w:jc w:val="center"/>
        <w:rPr>
          <w:rStyle w:val="a3"/>
          <w:b/>
          <w:color w:val="auto"/>
          <w:sz w:val="28"/>
          <w:szCs w:val="28"/>
          <w:u w:val="none"/>
        </w:rPr>
      </w:pPr>
      <w:r w:rsidRPr="00290760">
        <w:rPr>
          <w:rStyle w:val="a3"/>
          <w:b/>
          <w:color w:val="auto"/>
          <w:sz w:val="28"/>
          <w:szCs w:val="28"/>
          <w:u w:val="none"/>
        </w:rPr>
        <w:t>3.1. Обоснование выбора среды реализации</w:t>
      </w:r>
    </w:p>
    <w:p w:rsidR="00CC089B" w:rsidRPr="00290760" w:rsidRDefault="00CC089B" w:rsidP="00290760">
      <w:pPr>
        <w:shd w:val="clear" w:color="auto" w:fill="FFFFFF"/>
        <w:spacing w:after="0" w:line="360" w:lineRule="auto"/>
        <w:ind w:right="5" w:firstLine="360"/>
        <w:jc w:val="center"/>
        <w:rPr>
          <w:rFonts w:ascii="Times New Roman" w:hAnsi="Times New Roman"/>
          <w:b/>
          <w:spacing w:val="-2"/>
          <w:sz w:val="28"/>
          <w:szCs w:val="28"/>
        </w:rPr>
      </w:pPr>
    </w:p>
    <w:p w:rsidR="009E32AC" w:rsidRPr="001935F4" w:rsidRDefault="00CC089B" w:rsidP="009E32AC">
      <w:pPr>
        <w:shd w:val="clear" w:color="auto" w:fill="FFFFFF"/>
        <w:spacing w:after="0" w:line="360" w:lineRule="auto"/>
        <w:ind w:right="5"/>
        <w:jc w:val="both"/>
        <w:rPr>
          <w:rFonts w:ascii="Times New Roman" w:hAnsi="Times New Roman"/>
          <w:sz w:val="28"/>
          <w:szCs w:val="28"/>
        </w:rPr>
      </w:pPr>
      <w:r>
        <w:rPr>
          <w:rFonts w:ascii="Times New Roman" w:hAnsi="Times New Roman"/>
          <w:spacing w:val="-2"/>
          <w:sz w:val="28"/>
          <w:szCs w:val="28"/>
        </w:rPr>
        <w:t xml:space="preserve">    </w:t>
      </w:r>
      <w:r w:rsidR="009E32AC" w:rsidRPr="001935F4">
        <w:rPr>
          <w:rFonts w:ascii="Times New Roman" w:hAnsi="Times New Roman"/>
          <w:spacing w:val="-2"/>
          <w:sz w:val="28"/>
          <w:szCs w:val="28"/>
        </w:rPr>
        <w:t>Современный рынок СУБД представлен большим количеством программных продуктов, из который</w:t>
      </w:r>
      <w:r w:rsidR="009E32AC" w:rsidRPr="001935F4">
        <w:rPr>
          <w:rFonts w:ascii="Times New Roman" w:hAnsi="Times New Roman"/>
          <w:spacing w:val="-6"/>
          <w:sz w:val="28"/>
          <w:szCs w:val="28"/>
        </w:rPr>
        <w:t xml:space="preserve"> наиболее многочисленными и мощными по своим возможностям являются</w:t>
      </w:r>
      <w:r w:rsidR="009E32AC" w:rsidRPr="001935F4">
        <w:rPr>
          <w:rFonts w:ascii="Times New Roman" w:hAnsi="Times New Roman"/>
          <w:spacing w:val="3"/>
          <w:sz w:val="28"/>
          <w:szCs w:val="28"/>
        </w:rPr>
        <w:t xml:space="preserve"> такие пакеты, как </w:t>
      </w:r>
      <w:r w:rsidR="009E32AC" w:rsidRPr="001935F4">
        <w:rPr>
          <w:rFonts w:ascii="Times New Roman" w:hAnsi="Times New Roman"/>
          <w:spacing w:val="3"/>
          <w:sz w:val="28"/>
          <w:szCs w:val="28"/>
          <w:lang w:val="en-US"/>
        </w:rPr>
        <w:t>Clarion</w:t>
      </w:r>
      <w:r w:rsidR="009E32AC" w:rsidRPr="001935F4">
        <w:rPr>
          <w:rFonts w:ascii="Times New Roman" w:hAnsi="Times New Roman"/>
          <w:spacing w:val="3"/>
          <w:sz w:val="28"/>
          <w:szCs w:val="28"/>
        </w:rPr>
        <w:t xml:space="preserve"> </w:t>
      </w:r>
      <w:r w:rsidR="009E32AC" w:rsidRPr="001935F4">
        <w:rPr>
          <w:rFonts w:ascii="Times New Roman" w:hAnsi="Times New Roman"/>
          <w:spacing w:val="3"/>
          <w:sz w:val="28"/>
          <w:szCs w:val="28"/>
          <w:lang w:val="en-US"/>
        </w:rPr>
        <w:t>Database</w:t>
      </w:r>
      <w:r w:rsidR="009E32AC" w:rsidRPr="001935F4">
        <w:rPr>
          <w:rFonts w:ascii="Times New Roman" w:hAnsi="Times New Roman"/>
          <w:spacing w:val="3"/>
          <w:sz w:val="28"/>
          <w:szCs w:val="28"/>
        </w:rPr>
        <w:t xml:space="preserve"> </w:t>
      </w:r>
      <w:r w:rsidR="009E32AC" w:rsidRPr="001935F4">
        <w:rPr>
          <w:rFonts w:ascii="Times New Roman" w:hAnsi="Times New Roman"/>
          <w:spacing w:val="-4"/>
          <w:sz w:val="28"/>
          <w:szCs w:val="28"/>
          <w:lang w:val="en-US"/>
        </w:rPr>
        <w:t>Developer</w:t>
      </w:r>
      <w:r w:rsidR="009E32AC" w:rsidRPr="001935F4">
        <w:rPr>
          <w:rFonts w:ascii="Times New Roman" w:hAnsi="Times New Roman"/>
          <w:spacing w:val="-4"/>
          <w:sz w:val="28"/>
          <w:szCs w:val="28"/>
        </w:rPr>
        <w:t xml:space="preserve">, </w:t>
      </w:r>
      <w:r w:rsidR="009E32AC" w:rsidRPr="001935F4">
        <w:rPr>
          <w:rFonts w:ascii="Times New Roman" w:hAnsi="Times New Roman"/>
          <w:spacing w:val="-4"/>
          <w:sz w:val="28"/>
          <w:szCs w:val="28"/>
          <w:lang w:val="en-US"/>
        </w:rPr>
        <w:t>DataEase</w:t>
      </w:r>
      <w:r w:rsidR="009E32AC" w:rsidRPr="001935F4">
        <w:rPr>
          <w:rFonts w:ascii="Times New Roman" w:hAnsi="Times New Roman"/>
          <w:spacing w:val="-4"/>
          <w:sz w:val="28"/>
          <w:szCs w:val="28"/>
        </w:rPr>
        <w:t xml:space="preserve">, </w:t>
      </w:r>
      <w:r w:rsidR="009E32AC" w:rsidRPr="001935F4">
        <w:rPr>
          <w:rFonts w:ascii="Times New Roman" w:hAnsi="Times New Roman"/>
          <w:spacing w:val="-4"/>
          <w:sz w:val="28"/>
          <w:szCs w:val="28"/>
          <w:lang w:val="en-US"/>
        </w:rPr>
        <w:t>DataFlex</w:t>
      </w:r>
      <w:r w:rsidR="009E32AC" w:rsidRPr="001935F4">
        <w:rPr>
          <w:rFonts w:ascii="Times New Roman" w:hAnsi="Times New Roman"/>
          <w:spacing w:val="-4"/>
          <w:sz w:val="28"/>
          <w:szCs w:val="28"/>
        </w:rPr>
        <w:t xml:space="preserve">, </w:t>
      </w:r>
      <w:r w:rsidR="009E32AC" w:rsidRPr="001935F4">
        <w:rPr>
          <w:rFonts w:ascii="Times New Roman" w:hAnsi="Times New Roman"/>
          <w:spacing w:val="-4"/>
          <w:sz w:val="28"/>
          <w:szCs w:val="28"/>
          <w:lang w:val="en-US"/>
        </w:rPr>
        <w:t>dBase</w:t>
      </w:r>
      <w:r w:rsidR="009E32AC" w:rsidRPr="001935F4">
        <w:rPr>
          <w:rFonts w:ascii="Times New Roman" w:hAnsi="Times New Roman"/>
          <w:spacing w:val="-4"/>
          <w:sz w:val="28"/>
          <w:szCs w:val="28"/>
        </w:rPr>
        <w:t xml:space="preserve"> </w:t>
      </w:r>
      <w:r w:rsidR="009E32AC" w:rsidRPr="001935F4">
        <w:rPr>
          <w:rFonts w:ascii="Times New Roman" w:hAnsi="Times New Roman"/>
          <w:spacing w:val="-4"/>
          <w:sz w:val="28"/>
          <w:szCs w:val="28"/>
          <w:lang w:val="en-US"/>
        </w:rPr>
        <w:t>IV</w:t>
      </w:r>
      <w:r w:rsidR="009E32AC" w:rsidRPr="001935F4">
        <w:rPr>
          <w:rFonts w:ascii="Times New Roman" w:hAnsi="Times New Roman"/>
          <w:spacing w:val="-4"/>
          <w:sz w:val="28"/>
          <w:szCs w:val="28"/>
        </w:rPr>
        <w:t xml:space="preserve">, </w:t>
      </w:r>
      <w:r w:rsidR="009E32AC" w:rsidRPr="001935F4">
        <w:rPr>
          <w:rFonts w:ascii="Times New Roman" w:hAnsi="Times New Roman"/>
          <w:spacing w:val="-4"/>
          <w:sz w:val="28"/>
          <w:szCs w:val="28"/>
          <w:lang w:val="en-US"/>
        </w:rPr>
        <w:t>Microsoft</w:t>
      </w:r>
      <w:r w:rsidR="009E32AC" w:rsidRPr="001935F4">
        <w:rPr>
          <w:rFonts w:ascii="Times New Roman" w:hAnsi="Times New Roman"/>
          <w:spacing w:val="-4"/>
          <w:sz w:val="28"/>
          <w:szCs w:val="28"/>
        </w:rPr>
        <w:t xml:space="preserve"> </w:t>
      </w:r>
      <w:r w:rsidR="009E32AC" w:rsidRPr="001935F4">
        <w:rPr>
          <w:rFonts w:ascii="Times New Roman" w:hAnsi="Times New Roman"/>
          <w:spacing w:val="-4"/>
          <w:sz w:val="28"/>
          <w:szCs w:val="28"/>
          <w:lang w:val="en-US"/>
        </w:rPr>
        <w:t>Access</w:t>
      </w:r>
      <w:r w:rsidR="009E32AC" w:rsidRPr="001935F4">
        <w:rPr>
          <w:rFonts w:ascii="Times New Roman" w:hAnsi="Times New Roman"/>
          <w:spacing w:val="-4"/>
          <w:sz w:val="28"/>
          <w:szCs w:val="28"/>
        </w:rPr>
        <w:t xml:space="preserve">, </w:t>
      </w:r>
      <w:r w:rsidR="009E32AC" w:rsidRPr="001935F4">
        <w:rPr>
          <w:rFonts w:ascii="Times New Roman" w:hAnsi="Times New Roman"/>
          <w:spacing w:val="-4"/>
          <w:sz w:val="28"/>
          <w:szCs w:val="28"/>
          <w:lang w:val="en-US"/>
        </w:rPr>
        <w:t>Microsoft</w:t>
      </w:r>
      <w:r w:rsidR="009E32AC" w:rsidRPr="001935F4">
        <w:rPr>
          <w:rFonts w:ascii="Times New Roman" w:hAnsi="Times New Roman"/>
          <w:spacing w:val="-4"/>
          <w:sz w:val="28"/>
          <w:szCs w:val="28"/>
        </w:rPr>
        <w:t xml:space="preserve"> </w:t>
      </w:r>
      <w:r w:rsidR="009E32AC" w:rsidRPr="001935F4">
        <w:rPr>
          <w:rFonts w:ascii="Times New Roman" w:hAnsi="Times New Roman"/>
          <w:spacing w:val="-4"/>
          <w:sz w:val="28"/>
          <w:szCs w:val="28"/>
          <w:lang w:val="en-US"/>
        </w:rPr>
        <w:t>FoxPro</w:t>
      </w:r>
      <w:r w:rsidR="009E32AC" w:rsidRPr="001935F4">
        <w:rPr>
          <w:rFonts w:ascii="Times New Roman" w:hAnsi="Times New Roman"/>
          <w:spacing w:val="-4"/>
          <w:sz w:val="28"/>
          <w:szCs w:val="28"/>
        </w:rPr>
        <w:t>,</w:t>
      </w:r>
      <w:r w:rsidR="009E32AC" w:rsidRPr="001935F4">
        <w:rPr>
          <w:rFonts w:ascii="Times New Roman" w:hAnsi="Times New Roman"/>
          <w:spacing w:val="-5"/>
          <w:sz w:val="28"/>
          <w:szCs w:val="28"/>
        </w:rPr>
        <w:t xml:space="preserve"> </w:t>
      </w:r>
      <w:r w:rsidR="009E32AC" w:rsidRPr="001935F4">
        <w:rPr>
          <w:rFonts w:ascii="Times New Roman" w:hAnsi="Times New Roman"/>
          <w:spacing w:val="-5"/>
          <w:sz w:val="28"/>
          <w:szCs w:val="28"/>
          <w:lang w:val="en-US"/>
        </w:rPr>
        <w:t>Paradox</w:t>
      </w:r>
      <w:r w:rsidR="009E32AC" w:rsidRPr="001935F4">
        <w:rPr>
          <w:rFonts w:ascii="Times New Roman" w:hAnsi="Times New Roman"/>
          <w:spacing w:val="-5"/>
          <w:sz w:val="28"/>
          <w:szCs w:val="28"/>
        </w:rPr>
        <w:t xml:space="preserve"> </w:t>
      </w:r>
      <w:r w:rsidR="009E32AC" w:rsidRPr="001935F4">
        <w:rPr>
          <w:rFonts w:ascii="Times New Roman" w:hAnsi="Times New Roman"/>
          <w:spacing w:val="-5"/>
          <w:sz w:val="28"/>
          <w:szCs w:val="28"/>
          <w:lang w:val="en-US"/>
        </w:rPr>
        <w:t>R</w:t>
      </w:r>
      <w:r w:rsidR="009E32AC" w:rsidRPr="001935F4">
        <w:rPr>
          <w:rFonts w:ascii="Times New Roman" w:hAnsi="Times New Roman"/>
          <w:spacing w:val="-5"/>
          <w:sz w:val="28"/>
          <w:szCs w:val="28"/>
        </w:rPr>
        <w:t>:</w:t>
      </w:r>
      <w:r w:rsidR="009E32AC" w:rsidRPr="001935F4">
        <w:rPr>
          <w:rFonts w:ascii="Times New Roman" w:hAnsi="Times New Roman"/>
          <w:spacing w:val="-5"/>
          <w:sz w:val="28"/>
          <w:szCs w:val="28"/>
          <w:lang w:val="en-US"/>
        </w:rPr>
        <w:t>BASE</w:t>
      </w:r>
      <w:r w:rsidR="009E32AC" w:rsidRPr="001935F4">
        <w:rPr>
          <w:rFonts w:ascii="Times New Roman" w:hAnsi="Times New Roman"/>
          <w:spacing w:val="-5"/>
          <w:sz w:val="28"/>
          <w:szCs w:val="28"/>
        </w:rPr>
        <w:t xml:space="preserve"> и др.</w:t>
      </w:r>
    </w:p>
    <w:p w:rsidR="009E32AC" w:rsidRPr="001935F4" w:rsidRDefault="009E32AC" w:rsidP="009E32AC">
      <w:pPr>
        <w:spacing w:after="0" w:line="360" w:lineRule="auto"/>
        <w:jc w:val="both"/>
        <w:rPr>
          <w:rFonts w:ascii="Times New Roman" w:hAnsi="Times New Roman"/>
          <w:sz w:val="28"/>
          <w:szCs w:val="28"/>
        </w:rPr>
      </w:pPr>
      <w:r>
        <w:rPr>
          <w:rFonts w:ascii="Times New Roman" w:hAnsi="Times New Roman"/>
          <w:sz w:val="28"/>
          <w:szCs w:val="28"/>
        </w:rPr>
        <w:t xml:space="preserve">     </w:t>
      </w:r>
      <w:r w:rsidRPr="001935F4">
        <w:rPr>
          <w:rFonts w:ascii="Times New Roman" w:hAnsi="Times New Roman"/>
          <w:sz w:val="28"/>
          <w:szCs w:val="28"/>
        </w:rPr>
        <w:t>Система управления базами данных Microsoft Access является одним из самых популярных приложений в семействе настольных СУБД. Все версии Access имеют в своем арсенале средства, значительно упрощающие ввод и обработку данных, поиск данных и предоставление информации в виде таблиц, графиков и отчетов. Начиная с версии Access 2000, появились также Web-страницы доступа к данным, которые пользователь может просматривать с помощью программы Internet Explorer. Помимо этого, Access позволяет использовать электронные таблицы и таблицы из других настольных и серверных баз данных для хранения информации, необходимой приложению. Присоединив внешние таблицы, пользователь Access будет работать с базами данных в этих таблицах так, как если бы это были таблицы Access. Популярность СУБД Microsoft Access обусловлена следующими причинами:</w:t>
      </w:r>
    </w:p>
    <w:p w:rsidR="009E32AC" w:rsidRPr="001935F4" w:rsidRDefault="009E32AC" w:rsidP="009E32AC">
      <w:pPr>
        <w:numPr>
          <w:ilvl w:val="0"/>
          <w:numId w:val="10"/>
        </w:numPr>
        <w:spacing w:after="0" w:line="360" w:lineRule="auto"/>
        <w:jc w:val="both"/>
        <w:rPr>
          <w:rFonts w:ascii="Times New Roman" w:hAnsi="Times New Roman"/>
          <w:sz w:val="28"/>
          <w:szCs w:val="28"/>
        </w:rPr>
      </w:pPr>
      <w:r w:rsidRPr="001935F4">
        <w:rPr>
          <w:rFonts w:ascii="Times New Roman" w:hAnsi="Times New Roman"/>
          <w:sz w:val="28"/>
          <w:szCs w:val="28"/>
        </w:rPr>
        <w:t xml:space="preserve">доступность в изучении и понятность позволяют Access являться одной из лучших систем быстрого создания приложений управления базами данных; </w:t>
      </w:r>
    </w:p>
    <w:p w:rsidR="009E32AC" w:rsidRPr="001935F4" w:rsidRDefault="009E32AC" w:rsidP="009E32AC">
      <w:pPr>
        <w:numPr>
          <w:ilvl w:val="0"/>
          <w:numId w:val="10"/>
        </w:numPr>
        <w:spacing w:after="0" w:line="360" w:lineRule="auto"/>
        <w:jc w:val="both"/>
        <w:rPr>
          <w:rFonts w:ascii="Times New Roman" w:hAnsi="Times New Roman"/>
          <w:sz w:val="28"/>
          <w:szCs w:val="28"/>
        </w:rPr>
      </w:pPr>
      <w:r w:rsidRPr="001935F4">
        <w:rPr>
          <w:rFonts w:ascii="Times New Roman" w:hAnsi="Times New Roman"/>
          <w:sz w:val="28"/>
          <w:szCs w:val="28"/>
        </w:rPr>
        <w:t xml:space="preserve">СУБД полностью русифицирована; </w:t>
      </w:r>
    </w:p>
    <w:p w:rsidR="009E32AC" w:rsidRPr="001935F4" w:rsidRDefault="009E32AC" w:rsidP="009E32AC">
      <w:pPr>
        <w:numPr>
          <w:ilvl w:val="0"/>
          <w:numId w:val="10"/>
        </w:numPr>
        <w:spacing w:after="0" w:line="360" w:lineRule="auto"/>
        <w:jc w:val="both"/>
        <w:rPr>
          <w:rFonts w:ascii="Times New Roman" w:hAnsi="Times New Roman"/>
          <w:sz w:val="28"/>
          <w:szCs w:val="28"/>
        </w:rPr>
      </w:pPr>
      <w:r w:rsidRPr="001935F4">
        <w:rPr>
          <w:rFonts w:ascii="Times New Roman" w:hAnsi="Times New Roman"/>
          <w:sz w:val="28"/>
          <w:szCs w:val="28"/>
        </w:rPr>
        <w:t xml:space="preserve">возможность использования OLE технологии; </w:t>
      </w:r>
    </w:p>
    <w:p w:rsidR="009E32AC" w:rsidRPr="001935F4" w:rsidRDefault="009E32AC" w:rsidP="009E32AC">
      <w:pPr>
        <w:numPr>
          <w:ilvl w:val="0"/>
          <w:numId w:val="10"/>
        </w:numPr>
        <w:spacing w:before="100" w:beforeAutospacing="1" w:after="0" w:line="360" w:lineRule="auto"/>
        <w:jc w:val="both"/>
        <w:rPr>
          <w:rFonts w:ascii="Times New Roman" w:hAnsi="Times New Roman"/>
          <w:sz w:val="28"/>
          <w:szCs w:val="28"/>
        </w:rPr>
      </w:pPr>
      <w:r w:rsidRPr="001935F4">
        <w:rPr>
          <w:rFonts w:ascii="Times New Roman" w:hAnsi="Times New Roman"/>
          <w:sz w:val="28"/>
          <w:szCs w:val="28"/>
        </w:rPr>
        <w:t xml:space="preserve">интегрированность с пакетами Microsoft Office; </w:t>
      </w:r>
    </w:p>
    <w:p w:rsidR="009E32AC" w:rsidRPr="001935F4" w:rsidRDefault="009E32AC" w:rsidP="009E32AC">
      <w:pPr>
        <w:numPr>
          <w:ilvl w:val="0"/>
          <w:numId w:val="10"/>
        </w:numPr>
        <w:tabs>
          <w:tab w:val="clear" w:pos="720"/>
          <w:tab w:val="num" w:pos="0"/>
        </w:tabs>
        <w:spacing w:before="100" w:beforeAutospacing="1" w:after="0" w:line="360" w:lineRule="auto"/>
        <w:ind w:hanging="720"/>
        <w:jc w:val="both"/>
        <w:rPr>
          <w:rFonts w:ascii="Times New Roman" w:hAnsi="Times New Roman"/>
          <w:sz w:val="28"/>
          <w:szCs w:val="28"/>
        </w:rPr>
      </w:pPr>
      <w:r w:rsidRPr="001935F4">
        <w:rPr>
          <w:rFonts w:ascii="Times New Roman" w:hAnsi="Times New Roman"/>
          <w:sz w:val="28"/>
          <w:szCs w:val="28"/>
        </w:rPr>
        <w:t>визуальная технология позволяет постоянно видеть результаты своих действий и корректировать их; кроме того, работа с конструктором</w:t>
      </w:r>
      <w:r>
        <w:rPr>
          <w:rFonts w:ascii="Times New Roman" w:hAnsi="Times New Roman"/>
          <w:sz w:val="28"/>
          <w:szCs w:val="28"/>
        </w:rPr>
        <w:t xml:space="preserve"> </w:t>
      </w:r>
      <w:r w:rsidRPr="001935F4">
        <w:rPr>
          <w:rFonts w:ascii="Times New Roman" w:hAnsi="Times New Roman"/>
          <w:sz w:val="28"/>
          <w:szCs w:val="28"/>
        </w:rPr>
        <w:t xml:space="preserve">форм может существенно облегчить дальнейшее изучение таких систем программирования, как Visual Basic или Delphi; </w:t>
      </w:r>
    </w:p>
    <w:p w:rsidR="009E32AC" w:rsidRPr="001935F4" w:rsidRDefault="009E32AC" w:rsidP="009E32AC">
      <w:pPr>
        <w:numPr>
          <w:ilvl w:val="0"/>
          <w:numId w:val="10"/>
        </w:numPr>
        <w:spacing w:before="100" w:beforeAutospacing="1" w:after="0" w:line="360" w:lineRule="auto"/>
        <w:jc w:val="both"/>
        <w:rPr>
          <w:rFonts w:ascii="Times New Roman" w:hAnsi="Times New Roman"/>
          <w:sz w:val="28"/>
          <w:szCs w:val="28"/>
        </w:rPr>
      </w:pPr>
      <w:r w:rsidRPr="001935F4">
        <w:rPr>
          <w:rFonts w:ascii="Times New Roman" w:hAnsi="Times New Roman"/>
          <w:sz w:val="28"/>
          <w:szCs w:val="28"/>
        </w:rPr>
        <w:t xml:space="preserve">широко и наглядно представлена справочная система; </w:t>
      </w:r>
    </w:p>
    <w:p w:rsidR="009E32AC" w:rsidRPr="001935F4" w:rsidRDefault="009E32AC" w:rsidP="009E32AC">
      <w:pPr>
        <w:numPr>
          <w:ilvl w:val="0"/>
          <w:numId w:val="10"/>
        </w:numPr>
        <w:spacing w:before="100" w:beforeAutospacing="1" w:after="0" w:line="360" w:lineRule="auto"/>
        <w:jc w:val="both"/>
        <w:rPr>
          <w:rFonts w:ascii="Times New Roman" w:hAnsi="Times New Roman"/>
          <w:sz w:val="28"/>
          <w:szCs w:val="28"/>
        </w:rPr>
      </w:pPr>
      <w:r w:rsidRPr="001935F4">
        <w:rPr>
          <w:rFonts w:ascii="Times New Roman" w:hAnsi="Times New Roman"/>
          <w:sz w:val="28"/>
          <w:szCs w:val="28"/>
        </w:rPr>
        <w:t>наличие большого набора «мастеров» по разработке объектов.</w:t>
      </w:r>
    </w:p>
    <w:p w:rsidR="009E32AC" w:rsidRPr="001935F4" w:rsidRDefault="009E32AC" w:rsidP="009E32AC">
      <w:pPr>
        <w:spacing w:after="0" w:line="360" w:lineRule="auto"/>
        <w:jc w:val="both"/>
        <w:rPr>
          <w:rFonts w:ascii="Times New Roman" w:hAnsi="Times New Roman"/>
          <w:sz w:val="28"/>
          <w:szCs w:val="28"/>
        </w:rPr>
      </w:pPr>
      <w:r>
        <w:rPr>
          <w:rFonts w:ascii="Times New Roman" w:hAnsi="Times New Roman"/>
          <w:sz w:val="28"/>
          <w:szCs w:val="28"/>
        </w:rPr>
        <w:t xml:space="preserve">     </w:t>
      </w:r>
      <w:r w:rsidRPr="001935F4">
        <w:rPr>
          <w:rFonts w:ascii="Times New Roman" w:hAnsi="Times New Roman"/>
          <w:sz w:val="28"/>
          <w:szCs w:val="28"/>
        </w:rPr>
        <w:t xml:space="preserve">Существуют разные варианты использования Access с точки зрения архитектуры приложения. Иногда Access (файл MDB) используется просто как ядро, которое управляет данными, находящимися с таблицами. Access  позволяет использовать те данные, которые уже были накоплены раньше другими программными средствами и, следовательно, имеют другой формат  путем </w:t>
      </w:r>
      <w:r w:rsidRPr="001935F4">
        <w:rPr>
          <w:rFonts w:ascii="Times New Roman" w:hAnsi="Times New Roman"/>
          <w:i/>
          <w:iCs/>
          <w:sz w:val="28"/>
          <w:szCs w:val="28"/>
        </w:rPr>
        <w:t xml:space="preserve">импорта </w:t>
      </w:r>
      <w:r w:rsidRPr="001935F4">
        <w:rPr>
          <w:rFonts w:ascii="Times New Roman" w:hAnsi="Times New Roman"/>
          <w:sz w:val="28"/>
          <w:szCs w:val="28"/>
        </w:rPr>
        <w:t xml:space="preserve">существующей таблицы базы данных, рабочего листа электронной таблицы или текстового файла, созданных приложениями MS-DOS или Windows, во внутренний формат базы данных Access (MDB). Естественно, что Access  может также </w:t>
      </w:r>
      <w:r w:rsidRPr="001935F4">
        <w:rPr>
          <w:rFonts w:ascii="Times New Roman" w:hAnsi="Times New Roman"/>
          <w:i/>
          <w:iCs/>
          <w:sz w:val="28"/>
          <w:szCs w:val="28"/>
        </w:rPr>
        <w:t xml:space="preserve">экспортировать </w:t>
      </w:r>
      <w:r w:rsidRPr="001935F4">
        <w:rPr>
          <w:rFonts w:ascii="Times New Roman" w:hAnsi="Times New Roman"/>
          <w:sz w:val="28"/>
          <w:szCs w:val="28"/>
        </w:rPr>
        <w:t xml:space="preserve">данные из таблиц базы данных формата MDB в любой формат, из которого можно импортировать данные.     Помимо файлов баз данных, Access может работать непосредственно с файлами электронных таблиц, текстовыми файлами, документами HTML, адресными книгами или импортировать данные из этих файлов и документов XML. </w:t>
      </w:r>
    </w:p>
    <w:p w:rsidR="009E32AC" w:rsidRDefault="009E32AC" w:rsidP="009E32AC">
      <w:pPr>
        <w:spacing w:after="0" w:line="360" w:lineRule="auto"/>
        <w:jc w:val="both"/>
        <w:rPr>
          <w:rFonts w:ascii="Times New Roman" w:hAnsi="Times New Roman"/>
          <w:sz w:val="28"/>
          <w:szCs w:val="28"/>
        </w:rPr>
      </w:pPr>
      <w:r>
        <w:rPr>
          <w:rFonts w:ascii="Times New Roman" w:hAnsi="Times New Roman"/>
          <w:sz w:val="28"/>
          <w:szCs w:val="28"/>
        </w:rPr>
        <w:t xml:space="preserve">     </w:t>
      </w:r>
      <w:r w:rsidRPr="001935F4">
        <w:rPr>
          <w:rFonts w:ascii="Times New Roman" w:hAnsi="Times New Roman"/>
          <w:sz w:val="28"/>
          <w:szCs w:val="28"/>
        </w:rPr>
        <w:t xml:space="preserve">Таким образом, MS Access, являясь СУБД реляционного типа, в которой разумно сбалансированы все средства и возможности, типичные для современных СУБД, разумнее всего использовать для разработки базы данных для учета кассовых операций. </w:t>
      </w:r>
    </w:p>
    <w:p w:rsidR="002349C9" w:rsidRDefault="009E32AC" w:rsidP="002349C9">
      <w:pPr>
        <w:spacing w:after="0" w:line="360" w:lineRule="auto"/>
        <w:jc w:val="both"/>
        <w:rPr>
          <w:rFonts w:ascii="Times New Roman" w:hAnsi="Times New Roman"/>
          <w:sz w:val="28"/>
          <w:szCs w:val="28"/>
        </w:rPr>
      </w:pPr>
      <w:r>
        <w:rPr>
          <w:rFonts w:ascii="Times New Roman" w:hAnsi="Times New Roman"/>
          <w:sz w:val="28"/>
          <w:szCs w:val="28"/>
        </w:rPr>
        <w:t xml:space="preserve">     Проанализировав все вышеперечисленные достоинства, именно приложение </w:t>
      </w:r>
      <w:r w:rsidRPr="001935F4">
        <w:rPr>
          <w:rFonts w:ascii="Times New Roman" w:hAnsi="Times New Roman"/>
          <w:sz w:val="28"/>
          <w:szCs w:val="28"/>
        </w:rPr>
        <w:t>Microsoft Access</w:t>
      </w:r>
      <w:r>
        <w:rPr>
          <w:rFonts w:ascii="Times New Roman" w:hAnsi="Times New Roman"/>
          <w:sz w:val="28"/>
          <w:szCs w:val="28"/>
        </w:rPr>
        <w:t xml:space="preserve"> было выбрано для разработки программы автоматизации кассовых операций. </w:t>
      </w:r>
    </w:p>
    <w:p w:rsidR="002C41D4" w:rsidRDefault="002C41D4" w:rsidP="008236AE">
      <w:pPr>
        <w:spacing w:after="0" w:line="360" w:lineRule="auto"/>
        <w:jc w:val="center"/>
        <w:rPr>
          <w:rFonts w:ascii="Times New Roman" w:hAnsi="Times New Roman"/>
          <w:b/>
          <w:sz w:val="28"/>
          <w:szCs w:val="28"/>
        </w:rPr>
      </w:pPr>
    </w:p>
    <w:p w:rsidR="002C41D4" w:rsidRDefault="002C41D4" w:rsidP="008236AE">
      <w:pPr>
        <w:spacing w:after="0" w:line="360" w:lineRule="auto"/>
        <w:jc w:val="center"/>
        <w:rPr>
          <w:rFonts w:ascii="Times New Roman" w:hAnsi="Times New Roman"/>
          <w:b/>
          <w:sz w:val="28"/>
          <w:szCs w:val="28"/>
        </w:rPr>
      </w:pPr>
    </w:p>
    <w:p w:rsidR="002C41D4" w:rsidRDefault="002C41D4" w:rsidP="008236AE">
      <w:pPr>
        <w:spacing w:after="0" w:line="360" w:lineRule="auto"/>
        <w:jc w:val="center"/>
        <w:rPr>
          <w:rFonts w:ascii="Times New Roman" w:hAnsi="Times New Roman"/>
          <w:b/>
          <w:sz w:val="28"/>
          <w:szCs w:val="28"/>
        </w:rPr>
      </w:pPr>
    </w:p>
    <w:p w:rsidR="00FC6438" w:rsidRDefault="00FC6438" w:rsidP="008236AE">
      <w:pPr>
        <w:spacing w:after="0" w:line="360" w:lineRule="auto"/>
        <w:jc w:val="center"/>
        <w:rPr>
          <w:rFonts w:ascii="Times New Roman" w:hAnsi="Times New Roman"/>
          <w:b/>
          <w:sz w:val="28"/>
          <w:szCs w:val="28"/>
        </w:rPr>
      </w:pPr>
    </w:p>
    <w:p w:rsidR="00FC6438" w:rsidRDefault="00FC6438" w:rsidP="008236AE">
      <w:pPr>
        <w:spacing w:after="0" w:line="360" w:lineRule="auto"/>
        <w:jc w:val="center"/>
        <w:rPr>
          <w:rFonts w:ascii="Times New Roman" w:hAnsi="Times New Roman"/>
          <w:b/>
          <w:sz w:val="28"/>
          <w:szCs w:val="28"/>
        </w:rPr>
      </w:pPr>
    </w:p>
    <w:p w:rsidR="009E32AC" w:rsidRPr="00365F7C" w:rsidRDefault="009E32AC" w:rsidP="008236AE">
      <w:pPr>
        <w:spacing w:after="0" w:line="360" w:lineRule="auto"/>
        <w:jc w:val="center"/>
        <w:rPr>
          <w:rFonts w:ascii="Times New Roman" w:hAnsi="Times New Roman"/>
          <w:sz w:val="28"/>
          <w:szCs w:val="28"/>
        </w:rPr>
      </w:pPr>
      <w:r w:rsidRPr="00E638CF">
        <w:rPr>
          <w:rFonts w:ascii="Times New Roman" w:hAnsi="Times New Roman"/>
          <w:b/>
          <w:sz w:val="28"/>
          <w:szCs w:val="28"/>
        </w:rPr>
        <w:t>3.2.</w:t>
      </w:r>
      <w:r w:rsidR="001A106D">
        <w:rPr>
          <w:rFonts w:ascii="Times New Roman" w:hAnsi="Times New Roman"/>
          <w:b/>
          <w:sz w:val="28"/>
          <w:szCs w:val="28"/>
        </w:rPr>
        <w:t xml:space="preserve">Руководство </w:t>
      </w:r>
      <w:r w:rsidR="00F17B87">
        <w:rPr>
          <w:rFonts w:ascii="Times New Roman" w:hAnsi="Times New Roman"/>
          <w:b/>
          <w:sz w:val="28"/>
          <w:szCs w:val="28"/>
        </w:rPr>
        <w:t xml:space="preserve"> по работе с </w:t>
      </w:r>
      <w:r w:rsidR="001A106D">
        <w:rPr>
          <w:rFonts w:ascii="Times New Roman" w:hAnsi="Times New Roman"/>
          <w:b/>
          <w:sz w:val="28"/>
          <w:szCs w:val="28"/>
        </w:rPr>
        <w:t>системой</w:t>
      </w:r>
    </w:p>
    <w:p w:rsidR="00C7486D" w:rsidRDefault="00C7486D" w:rsidP="009E32AC">
      <w:pPr>
        <w:tabs>
          <w:tab w:val="left" w:pos="540"/>
        </w:tabs>
        <w:spacing w:after="0" w:line="360" w:lineRule="auto"/>
        <w:jc w:val="both"/>
        <w:rPr>
          <w:rFonts w:ascii="Times New Roman" w:hAnsi="Times New Roman"/>
          <w:sz w:val="28"/>
          <w:szCs w:val="28"/>
        </w:rPr>
      </w:pPr>
    </w:p>
    <w:p w:rsidR="009E32AC" w:rsidRPr="00E638CF" w:rsidRDefault="00C7486D"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w:t>
      </w:r>
      <w:r w:rsidR="009E32AC" w:rsidRPr="00E638CF">
        <w:rPr>
          <w:rFonts w:ascii="Times New Roman" w:hAnsi="Times New Roman"/>
          <w:sz w:val="28"/>
          <w:szCs w:val="28"/>
        </w:rPr>
        <w:t>Для загрузки системы необходимо двойным щелчком левой клавиши мыши запустить на выполнение файл Касса.</w:t>
      </w:r>
      <w:r w:rsidR="009E32AC" w:rsidRPr="00E638CF">
        <w:rPr>
          <w:rFonts w:ascii="Times New Roman" w:hAnsi="Times New Roman"/>
          <w:sz w:val="28"/>
          <w:szCs w:val="28"/>
          <w:lang w:val="en-US"/>
        </w:rPr>
        <w:t>mdb</w:t>
      </w:r>
      <w:r w:rsidR="009E32AC" w:rsidRPr="00E638CF">
        <w:rPr>
          <w:rFonts w:ascii="Times New Roman" w:hAnsi="Times New Roman"/>
          <w:sz w:val="28"/>
          <w:szCs w:val="28"/>
        </w:rPr>
        <w:t>.</w:t>
      </w:r>
    </w:p>
    <w:p w:rsidR="009E32AC" w:rsidRPr="00E638CF" w:rsidRDefault="009E32AC" w:rsidP="009E32AC">
      <w:pPr>
        <w:tabs>
          <w:tab w:val="left" w:pos="540"/>
        </w:tabs>
        <w:spacing w:after="0" w:line="360" w:lineRule="auto"/>
        <w:jc w:val="both"/>
        <w:rPr>
          <w:rFonts w:ascii="Times New Roman" w:hAnsi="Times New Roman"/>
          <w:sz w:val="28"/>
          <w:szCs w:val="28"/>
        </w:rPr>
      </w:pPr>
      <w:r w:rsidRPr="00E638CF">
        <w:rPr>
          <w:rFonts w:ascii="Times New Roman" w:hAnsi="Times New Roman"/>
          <w:sz w:val="28"/>
          <w:szCs w:val="28"/>
        </w:rPr>
        <w:tab/>
        <w:t xml:space="preserve">После запуска системы на экране появится  таблица, где необходимо выбрать раздел Формы </w:t>
      </w:r>
      <w:r w:rsidR="00CC726B">
        <w:rPr>
          <w:rFonts w:ascii="Times New Roman" w:hAnsi="Times New Roman"/>
          <w:sz w:val="28"/>
          <w:szCs w:val="28"/>
        </w:rPr>
        <w:t>и открыть «Главную» форму (Рис.4</w:t>
      </w:r>
      <w:r w:rsidRPr="00E638CF">
        <w:rPr>
          <w:rFonts w:ascii="Times New Roman" w:hAnsi="Times New Roman"/>
          <w:sz w:val="28"/>
          <w:szCs w:val="28"/>
        </w:rPr>
        <w:t>), которая выглядит следующим образом:</w:t>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092A44" w:rsidP="009E32AC">
      <w:pPr>
        <w:tabs>
          <w:tab w:val="left" w:pos="540"/>
        </w:tabs>
        <w:spacing w:after="0" w:line="360" w:lineRule="auto"/>
        <w:jc w:val="both"/>
        <w:rPr>
          <w:rFonts w:ascii="Times New Roman" w:hAnsi="Times New Roman"/>
          <w:sz w:val="28"/>
          <w:szCs w:val="28"/>
        </w:rPr>
      </w:pPr>
      <w:r>
        <w:rPr>
          <w:rFonts w:ascii="Times New Roman" w:hAnsi="Times New Roman"/>
          <w:noProof/>
          <w:sz w:val="28"/>
          <w:szCs w:val="28"/>
        </w:rPr>
        <w:pict>
          <v:shape id="Рисунок 1" o:spid="_x0000_s1035" type="#_x0000_t75" style="position:absolute;left:0;text-align:left;margin-left:12.45pt;margin-top:5.95pt;width:400.5pt;height:290.1pt;z-index:-251662848;visibility:visible">
            <v:imagedata r:id="rId12" o:title=""/>
          </v:shape>
        </w:pict>
      </w:r>
      <w:r w:rsidR="009E32AC" w:rsidRPr="00E638CF">
        <w:rPr>
          <w:rFonts w:ascii="Times New Roman" w:hAnsi="Times New Roman"/>
          <w:sz w:val="28"/>
          <w:szCs w:val="28"/>
        </w:rPr>
        <w:t xml:space="preserve"> </w:t>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F17B87" w:rsidRDefault="00EF1282" w:rsidP="009E32AC">
      <w:pPr>
        <w:tabs>
          <w:tab w:val="left" w:pos="8670"/>
        </w:tabs>
        <w:spacing w:after="0" w:line="360" w:lineRule="auto"/>
        <w:rPr>
          <w:rFonts w:ascii="Times New Roman" w:hAnsi="Times New Roman"/>
          <w:sz w:val="24"/>
          <w:szCs w:val="24"/>
        </w:rPr>
      </w:pPr>
      <w:r>
        <w:rPr>
          <w:rFonts w:ascii="Times New Roman" w:hAnsi="Times New Roman"/>
          <w:sz w:val="24"/>
          <w:szCs w:val="24"/>
        </w:rPr>
        <w:t xml:space="preserve">    </w:t>
      </w:r>
    </w:p>
    <w:p w:rsidR="00F17B87" w:rsidRDefault="00F17B87" w:rsidP="009E32AC">
      <w:pPr>
        <w:tabs>
          <w:tab w:val="left" w:pos="8670"/>
        </w:tabs>
        <w:spacing w:after="0" w:line="360" w:lineRule="auto"/>
        <w:rPr>
          <w:rFonts w:ascii="Times New Roman" w:hAnsi="Times New Roman"/>
          <w:sz w:val="24"/>
          <w:szCs w:val="24"/>
        </w:rPr>
      </w:pPr>
    </w:p>
    <w:p w:rsidR="009E32AC" w:rsidRDefault="00F17B87" w:rsidP="009E32AC">
      <w:pPr>
        <w:tabs>
          <w:tab w:val="left" w:pos="8670"/>
        </w:tabs>
        <w:spacing w:after="0" w:line="360" w:lineRule="auto"/>
        <w:rPr>
          <w:rFonts w:ascii="Times New Roman" w:hAnsi="Times New Roman"/>
          <w:sz w:val="24"/>
          <w:szCs w:val="24"/>
        </w:rPr>
      </w:pPr>
      <w:r>
        <w:rPr>
          <w:rFonts w:ascii="Times New Roman" w:hAnsi="Times New Roman"/>
          <w:sz w:val="24"/>
          <w:szCs w:val="24"/>
        </w:rPr>
        <w:t xml:space="preserve">    </w:t>
      </w:r>
      <w:r w:rsidR="000045AD">
        <w:rPr>
          <w:rFonts w:ascii="Times New Roman" w:hAnsi="Times New Roman"/>
          <w:sz w:val="24"/>
          <w:szCs w:val="24"/>
        </w:rPr>
        <w:t>Рис.4</w:t>
      </w:r>
      <w:r w:rsidR="009E32AC" w:rsidRPr="00E638CF">
        <w:rPr>
          <w:rFonts w:ascii="Times New Roman" w:hAnsi="Times New Roman"/>
          <w:sz w:val="24"/>
          <w:szCs w:val="24"/>
        </w:rPr>
        <w:t>. Главная форма программы</w:t>
      </w:r>
    </w:p>
    <w:p w:rsidR="00F17B87" w:rsidRDefault="00F17B87" w:rsidP="009E32AC">
      <w:pPr>
        <w:tabs>
          <w:tab w:val="left" w:pos="8670"/>
        </w:tabs>
        <w:spacing w:after="0" w:line="360" w:lineRule="auto"/>
        <w:rPr>
          <w:rFonts w:ascii="Times New Roman" w:hAnsi="Times New Roman"/>
          <w:sz w:val="24"/>
          <w:szCs w:val="24"/>
        </w:rPr>
      </w:pPr>
    </w:p>
    <w:p w:rsidR="00F17B87" w:rsidRPr="00F17B87" w:rsidRDefault="00776329" w:rsidP="009E32AC">
      <w:pPr>
        <w:tabs>
          <w:tab w:val="left" w:pos="8670"/>
        </w:tabs>
        <w:spacing w:after="0" w:line="360" w:lineRule="auto"/>
        <w:rPr>
          <w:rFonts w:ascii="Times New Roman" w:hAnsi="Times New Roman"/>
          <w:sz w:val="28"/>
          <w:szCs w:val="28"/>
        </w:rPr>
      </w:pPr>
      <w:r>
        <w:rPr>
          <w:rFonts w:ascii="Times New Roman" w:hAnsi="Times New Roman"/>
          <w:sz w:val="28"/>
          <w:szCs w:val="28"/>
        </w:rPr>
        <w:t xml:space="preserve">     </w:t>
      </w:r>
      <w:r w:rsidR="00F17B87" w:rsidRPr="00F17B87">
        <w:rPr>
          <w:rFonts w:ascii="Times New Roman" w:hAnsi="Times New Roman"/>
          <w:sz w:val="28"/>
          <w:szCs w:val="28"/>
        </w:rPr>
        <w:t xml:space="preserve"> Главная </w:t>
      </w:r>
      <w:r w:rsidR="00F17B87">
        <w:rPr>
          <w:rFonts w:ascii="Times New Roman" w:hAnsi="Times New Roman"/>
          <w:sz w:val="28"/>
          <w:szCs w:val="28"/>
        </w:rPr>
        <w:t xml:space="preserve"> форма содержит </w:t>
      </w:r>
      <w:r>
        <w:rPr>
          <w:rFonts w:ascii="Times New Roman" w:hAnsi="Times New Roman"/>
          <w:sz w:val="28"/>
          <w:szCs w:val="28"/>
        </w:rPr>
        <w:t>кнопки «Сотрудники», «Расходный кассовый ордер», «Приходный кассовый ордер», «Авансовый отчет», при нажатии на которые открываются соответствующие формы.</w:t>
      </w:r>
      <w:r w:rsidR="001F34C0">
        <w:rPr>
          <w:rFonts w:ascii="Times New Roman" w:hAnsi="Times New Roman"/>
          <w:sz w:val="28"/>
          <w:szCs w:val="28"/>
        </w:rPr>
        <w:t xml:space="preserve">  Кнопка «Кассовая книга» выводит  книгу, где отображаются все совершенные операции. При нажатии на кнопку «Отчет за период» программа выводит отчет, где содержится дата совершения операции</w:t>
      </w:r>
      <w:r w:rsidR="007A7D5F">
        <w:rPr>
          <w:rFonts w:ascii="Times New Roman" w:hAnsi="Times New Roman"/>
          <w:sz w:val="28"/>
          <w:szCs w:val="28"/>
        </w:rPr>
        <w:t xml:space="preserve">, табельный номер сотрудника, суммы полученных и израсходованных и оставшихся  денежных средств. </w:t>
      </w:r>
    </w:p>
    <w:p w:rsidR="0065780E" w:rsidRPr="00E638CF" w:rsidRDefault="009E32AC" w:rsidP="009E32AC">
      <w:pPr>
        <w:tabs>
          <w:tab w:val="left" w:pos="540"/>
        </w:tabs>
        <w:spacing w:after="0" w:line="360" w:lineRule="auto"/>
        <w:jc w:val="both"/>
        <w:rPr>
          <w:rFonts w:ascii="Times New Roman" w:hAnsi="Times New Roman"/>
          <w:sz w:val="28"/>
          <w:szCs w:val="28"/>
        </w:rPr>
      </w:pPr>
      <w:r w:rsidRPr="00E638CF">
        <w:rPr>
          <w:rFonts w:ascii="Times New Roman" w:hAnsi="Times New Roman"/>
          <w:sz w:val="28"/>
          <w:szCs w:val="28"/>
        </w:rPr>
        <w:t xml:space="preserve"> </w:t>
      </w:r>
      <w:r w:rsidR="006B2464">
        <w:rPr>
          <w:rFonts w:ascii="Times New Roman" w:hAnsi="Times New Roman"/>
          <w:sz w:val="28"/>
          <w:szCs w:val="28"/>
        </w:rPr>
        <w:t xml:space="preserve">     </w:t>
      </w:r>
      <w:r w:rsidRPr="00E638CF">
        <w:rPr>
          <w:rFonts w:ascii="Times New Roman" w:hAnsi="Times New Roman"/>
          <w:sz w:val="28"/>
          <w:szCs w:val="28"/>
        </w:rPr>
        <w:t>Для внесения данных о сотрудниках нужно нажать на кнопку «Сотрудники»</w:t>
      </w:r>
      <w:r w:rsidR="00EF1282">
        <w:rPr>
          <w:rFonts w:ascii="Times New Roman" w:hAnsi="Times New Roman"/>
          <w:sz w:val="28"/>
          <w:szCs w:val="28"/>
        </w:rPr>
        <w:t>. Появится э</w:t>
      </w:r>
      <w:r w:rsidR="000045AD">
        <w:rPr>
          <w:rFonts w:ascii="Times New Roman" w:hAnsi="Times New Roman"/>
          <w:sz w:val="28"/>
          <w:szCs w:val="28"/>
        </w:rPr>
        <w:t>кранная форма (Рис.5</w:t>
      </w:r>
      <w:r w:rsidRPr="00E638CF">
        <w:rPr>
          <w:rFonts w:ascii="Times New Roman" w:hAnsi="Times New Roman"/>
          <w:sz w:val="28"/>
          <w:szCs w:val="28"/>
        </w:rPr>
        <w:t>), позволяющая просматривать, добавлять и изменять данные о сотрудниках</w:t>
      </w:r>
      <w:r w:rsidR="00240BBA">
        <w:rPr>
          <w:rFonts w:ascii="Times New Roman" w:hAnsi="Times New Roman"/>
          <w:sz w:val="28"/>
          <w:szCs w:val="28"/>
        </w:rPr>
        <w:t>:</w:t>
      </w:r>
      <w:r w:rsidRPr="00E638CF">
        <w:rPr>
          <w:rFonts w:ascii="Times New Roman" w:hAnsi="Times New Roman"/>
          <w:sz w:val="28"/>
          <w:szCs w:val="28"/>
        </w:rPr>
        <w:t xml:space="preserve"> </w:t>
      </w:r>
    </w:p>
    <w:p w:rsidR="009E32AC" w:rsidRPr="00E638CF" w:rsidRDefault="00092A44" w:rsidP="009E32AC">
      <w:pPr>
        <w:tabs>
          <w:tab w:val="left" w:pos="540"/>
        </w:tabs>
        <w:spacing w:after="0" w:line="360" w:lineRule="auto"/>
        <w:jc w:val="both"/>
        <w:rPr>
          <w:rFonts w:ascii="Times New Roman" w:hAnsi="Times New Roman"/>
          <w:sz w:val="28"/>
          <w:szCs w:val="28"/>
        </w:rPr>
      </w:pPr>
      <w:r>
        <w:rPr>
          <w:noProof/>
        </w:rPr>
        <w:pict>
          <v:shape id="_x0000_s1036" type="#_x0000_t75" style="position:absolute;left:0;text-align:left;margin-left:11.7pt;margin-top:9.35pt;width:399pt;height:289pt;z-index:-251659776">
            <v:imagedata r:id="rId13" o:title=""/>
          </v:shape>
        </w:pict>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240BBA" w:rsidRDefault="006B2464"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w:t>
      </w:r>
    </w:p>
    <w:p w:rsidR="00240BBA" w:rsidRDefault="00240BBA" w:rsidP="009E32AC">
      <w:pPr>
        <w:tabs>
          <w:tab w:val="left" w:pos="540"/>
        </w:tabs>
        <w:spacing w:after="0" w:line="360" w:lineRule="auto"/>
        <w:jc w:val="both"/>
        <w:rPr>
          <w:rFonts w:ascii="Times New Roman" w:hAnsi="Times New Roman"/>
          <w:sz w:val="28"/>
          <w:szCs w:val="28"/>
        </w:rPr>
      </w:pPr>
    </w:p>
    <w:p w:rsidR="009E32AC" w:rsidRPr="006B2464" w:rsidRDefault="00240BBA"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w:t>
      </w:r>
      <w:r w:rsidR="006B2464">
        <w:rPr>
          <w:rFonts w:ascii="Times New Roman" w:hAnsi="Times New Roman"/>
          <w:sz w:val="28"/>
          <w:szCs w:val="28"/>
        </w:rPr>
        <w:t xml:space="preserve"> </w:t>
      </w:r>
      <w:r w:rsidR="000045AD">
        <w:rPr>
          <w:rFonts w:ascii="Times New Roman" w:hAnsi="Times New Roman"/>
          <w:sz w:val="24"/>
          <w:szCs w:val="24"/>
        </w:rPr>
        <w:t>Рис.5</w:t>
      </w:r>
      <w:r w:rsidR="009E32AC" w:rsidRPr="00E638CF">
        <w:rPr>
          <w:rFonts w:ascii="Times New Roman" w:hAnsi="Times New Roman"/>
          <w:sz w:val="24"/>
          <w:szCs w:val="24"/>
        </w:rPr>
        <w:t>. Сведения о сотрудниках</w:t>
      </w:r>
    </w:p>
    <w:p w:rsidR="009E32AC" w:rsidRPr="00E638CF" w:rsidRDefault="009E32AC" w:rsidP="009E32AC">
      <w:pPr>
        <w:tabs>
          <w:tab w:val="left" w:pos="540"/>
        </w:tabs>
        <w:spacing w:after="0" w:line="360" w:lineRule="auto"/>
        <w:jc w:val="both"/>
        <w:rPr>
          <w:rFonts w:ascii="Times New Roman" w:hAnsi="Times New Roman"/>
          <w:sz w:val="28"/>
          <w:szCs w:val="28"/>
        </w:rPr>
      </w:pPr>
      <w:r w:rsidRPr="00E638CF">
        <w:rPr>
          <w:rFonts w:ascii="Times New Roman" w:hAnsi="Times New Roman"/>
          <w:sz w:val="28"/>
          <w:szCs w:val="28"/>
        </w:rPr>
        <w:t xml:space="preserve">  </w:t>
      </w:r>
    </w:p>
    <w:p w:rsidR="00AA410A" w:rsidRDefault="00AA410A"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w:t>
      </w:r>
      <w:r w:rsidR="00D461EC">
        <w:rPr>
          <w:rFonts w:ascii="Times New Roman" w:hAnsi="Times New Roman"/>
          <w:sz w:val="28"/>
          <w:szCs w:val="28"/>
        </w:rPr>
        <w:t>На данной форме</w:t>
      </w:r>
      <w:r w:rsidR="00571F0D">
        <w:rPr>
          <w:rFonts w:ascii="Times New Roman" w:hAnsi="Times New Roman"/>
          <w:sz w:val="28"/>
          <w:szCs w:val="28"/>
        </w:rPr>
        <w:t xml:space="preserve"> содержится вся информация о сотрудниках: ФИО, адрес, место рождения, должность, табельный номер, гражданство, подразделение и т.д. </w:t>
      </w:r>
      <w:r w:rsidR="00361258">
        <w:rPr>
          <w:rFonts w:ascii="Times New Roman" w:hAnsi="Times New Roman"/>
          <w:sz w:val="28"/>
          <w:szCs w:val="28"/>
        </w:rPr>
        <w:t>Нажатием на кнопки «Следующий» и «Предыдущий»</w:t>
      </w:r>
      <w:r w:rsidR="00240BBA">
        <w:rPr>
          <w:rFonts w:ascii="Times New Roman" w:hAnsi="Times New Roman"/>
          <w:sz w:val="28"/>
          <w:szCs w:val="28"/>
        </w:rPr>
        <w:t xml:space="preserve"> можно просмотреть данные всех сотрудников. Кнопка «Новый» позволяет добавить нового сотрудника.</w:t>
      </w:r>
    </w:p>
    <w:p w:rsidR="009E32AC" w:rsidRPr="00E638CF" w:rsidRDefault="00AA410A"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w:t>
      </w:r>
      <w:r w:rsidR="009E32AC" w:rsidRPr="00E638CF">
        <w:rPr>
          <w:rFonts w:ascii="Times New Roman" w:hAnsi="Times New Roman"/>
          <w:sz w:val="28"/>
          <w:szCs w:val="28"/>
        </w:rPr>
        <w:t>Также существует возможность перехода на формы: «</w:t>
      </w:r>
      <w:r w:rsidR="00EF1282">
        <w:rPr>
          <w:rFonts w:ascii="Times New Roman" w:hAnsi="Times New Roman"/>
          <w:sz w:val="28"/>
          <w:szCs w:val="28"/>
        </w:rPr>
        <w:t>Приходный кассовый</w:t>
      </w:r>
      <w:r w:rsidR="000045AD">
        <w:rPr>
          <w:rFonts w:ascii="Times New Roman" w:hAnsi="Times New Roman"/>
          <w:sz w:val="28"/>
          <w:szCs w:val="28"/>
        </w:rPr>
        <w:t xml:space="preserve"> ордер» (Рис.6</w:t>
      </w:r>
      <w:r w:rsidR="009E32AC" w:rsidRPr="00E638CF">
        <w:rPr>
          <w:rFonts w:ascii="Times New Roman" w:hAnsi="Times New Roman"/>
          <w:sz w:val="28"/>
          <w:szCs w:val="28"/>
        </w:rPr>
        <w:t>), «Р</w:t>
      </w:r>
      <w:r w:rsidR="000045AD">
        <w:rPr>
          <w:rFonts w:ascii="Times New Roman" w:hAnsi="Times New Roman"/>
          <w:sz w:val="28"/>
          <w:szCs w:val="28"/>
        </w:rPr>
        <w:t>асходный кассовый ордер» (Рис. 7) и «Авансовый отчет» (Рис. 8</w:t>
      </w:r>
      <w:r w:rsidR="009E32AC" w:rsidRPr="00E638CF">
        <w:rPr>
          <w:rFonts w:ascii="Times New Roman" w:hAnsi="Times New Roman"/>
          <w:sz w:val="28"/>
          <w:szCs w:val="28"/>
        </w:rPr>
        <w:t xml:space="preserve">) без возврата к главной форме. </w:t>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092A44" w:rsidP="009E32AC">
      <w:pPr>
        <w:tabs>
          <w:tab w:val="left" w:pos="540"/>
        </w:tabs>
        <w:spacing w:after="0" w:line="360" w:lineRule="auto"/>
        <w:jc w:val="both"/>
        <w:rPr>
          <w:rFonts w:ascii="Times New Roman" w:hAnsi="Times New Roman"/>
          <w:sz w:val="28"/>
          <w:szCs w:val="28"/>
        </w:rPr>
      </w:pPr>
      <w:r>
        <w:rPr>
          <w:rFonts w:ascii="Times New Roman" w:hAnsi="Times New Roman"/>
          <w:noProof/>
          <w:sz w:val="28"/>
          <w:szCs w:val="28"/>
        </w:rPr>
        <w:pict>
          <v:shape id="Рисунок 4" o:spid="_x0000_s1033" type="#_x0000_t75" style="position:absolute;left:0;text-align:left;margin-left:22.2pt;margin-top:-.3pt;width:394.5pt;height:273pt;z-index:-251661824;visibility:visible">
            <v:imagedata r:id="rId14" o:title=""/>
          </v:shape>
        </w:pict>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Default="009E32AC" w:rsidP="009E32AC">
      <w:pPr>
        <w:tabs>
          <w:tab w:val="left" w:pos="540"/>
        </w:tabs>
        <w:spacing w:after="0" w:line="360" w:lineRule="auto"/>
        <w:jc w:val="both"/>
        <w:rPr>
          <w:rFonts w:ascii="Times New Roman" w:hAnsi="Times New Roman"/>
          <w:sz w:val="28"/>
          <w:szCs w:val="28"/>
        </w:rPr>
      </w:pPr>
    </w:p>
    <w:p w:rsidR="009E32AC" w:rsidRDefault="009E32AC" w:rsidP="009E32AC">
      <w:pPr>
        <w:tabs>
          <w:tab w:val="left" w:pos="540"/>
        </w:tabs>
        <w:spacing w:after="0" w:line="360" w:lineRule="auto"/>
        <w:jc w:val="both"/>
        <w:rPr>
          <w:rFonts w:ascii="Times New Roman" w:hAnsi="Times New Roman"/>
          <w:sz w:val="28"/>
          <w:szCs w:val="28"/>
        </w:rPr>
      </w:pPr>
    </w:p>
    <w:p w:rsidR="00AA410A" w:rsidRDefault="009E32AC"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w:t>
      </w:r>
    </w:p>
    <w:p w:rsidR="00AA410A" w:rsidRDefault="00AA410A" w:rsidP="009E32AC">
      <w:pPr>
        <w:tabs>
          <w:tab w:val="left" w:pos="540"/>
        </w:tabs>
        <w:spacing w:after="0" w:line="360" w:lineRule="auto"/>
        <w:jc w:val="both"/>
        <w:rPr>
          <w:rFonts w:ascii="Times New Roman" w:hAnsi="Times New Roman"/>
          <w:sz w:val="28"/>
          <w:szCs w:val="28"/>
        </w:rPr>
      </w:pPr>
    </w:p>
    <w:p w:rsidR="00AA410A" w:rsidRDefault="00AA410A" w:rsidP="009E32AC">
      <w:pPr>
        <w:tabs>
          <w:tab w:val="left" w:pos="540"/>
        </w:tabs>
        <w:spacing w:after="0" w:line="360" w:lineRule="auto"/>
        <w:jc w:val="both"/>
        <w:rPr>
          <w:rFonts w:ascii="Times New Roman" w:hAnsi="Times New Roman"/>
          <w:sz w:val="28"/>
          <w:szCs w:val="28"/>
        </w:rPr>
      </w:pPr>
    </w:p>
    <w:p w:rsidR="00AA410A" w:rsidRDefault="00AA410A" w:rsidP="009E32AC">
      <w:pPr>
        <w:tabs>
          <w:tab w:val="left" w:pos="540"/>
        </w:tabs>
        <w:spacing w:after="0" w:line="360" w:lineRule="auto"/>
        <w:jc w:val="both"/>
        <w:rPr>
          <w:rFonts w:ascii="Times New Roman" w:hAnsi="Times New Roman"/>
          <w:sz w:val="28"/>
          <w:szCs w:val="28"/>
        </w:rPr>
      </w:pPr>
    </w:p>
    <w:p w:rsidR="00981CBB" w:rsidRDefault="009E32AC" w:rsidP="009E32AC">
      <w:pPr>
        <w:tabs>
          <w:tab w:val="left" w:pos="540"/>
        </w:tabs>
        <w:spacing w:after="0" w:line="360" w:lineRule="auto"/>
        <w:jc w:val="both"/>
        <w:rPr>
          <w:rFonts w:ascii="Times New Roman" w:hAnsi="Times New Roman"/>
          <w:sz w:val="24"/>
          <w:szCs w:val="24"/>
        </w:rPr>
      </w:pPr>
      <w:r>
        <w:rPr>
          <w:rFonts w:ascii="Times New Roman" w:hAnsi="Times New Roman"/>
          <w:sz w:val="28"/>
          <w:szCs w:val="28"/>
        </w:rPr>
        <w:t xml:space="preserve"> </w:t>
      </w:r>
      <w:r w:rsidR="00AA410A">
        <w:rPr>
          <w:rFonts w:ascii="Times New Roman" w:hAnsi="Times New Roman"/>
          <w:sz w:val="28"/>
          <w:szCs w:val="28"/>
        </w:rPr>
        <w:t xml:space="preserve">     </w:t>
      </w:r>
      <w:r w:rsidR="00EF1282">
        <w:rPr>
          <w:rFonts w:ascii="Times New Roman" w:hAnsi="Times New Roman"/>
          <w:sz w:val="24"/>
          <w:szCs w:val="24"/>
        </w:rPr>
        <w:t xml:space="preserve"> </w:t>
      </w:r>
    </w:p>
    <w:p w:rsidR="009E32AC" w:rsidRDefault="00981CBB" w:rsidP="009E32AC">
      <w:pPr>
        <w:tabs>
          <w:tab w:val="left" w:pos="540"/>
        </w:tabs>
        <w:spacing w:after="0" w:line="360" w:lineRule="auto"/>
        <w:jc w:val="both"/>
        <w:rPr>
          <w:rFonts w:ascii="Times New Roman" w:hAnsi="Times New Roman"/>
          <w:sz w:val="24"/>
          <w:szCs w:val="24"/>
        </w:rPr>
      </w:pPr>
      <w:r>
        <w:rPr>
          <w:rFonts w:ascii="Times New Roman" w:hAnsi="Times New Roman"/>
          <w:sz w:val="24"/>
          <w:szCs w:val="24"/>
        </w:rPr>
        <w:t xml:space="preserve">       </w:t>
      </w:r>
      <w:r w:rsidR="000045AD">
        <w:rPr>
          <w:rFonts w:ascii="Times New Roman" w:hAnsi="Times New Roman"/>
          <w:sz w:val="24"/>
          <w:szCs w:val="24"/>
        </w:rPr>
        <w:t>Рис.6</w:t>
      </w:r>
      <w:r w:rsidR="009E32AC" w:rsidRPr="00E638CF">
        <w:rPr>
          <w:rFonts w:ascii="Times New Roman" w:hAnsi="Times New Roman"/>
          <w:sz w:val="24"/>
          <w:szCs w:val="24"/>
        </w:rPr>
        <w:t>. Приходный кассовый ордер</w:t>
      </w:r>
    </w:p>
    <w:p w:rsidR="00981CBB" w:rsidRDefault="00B47055" w:rsidP="009E32AC">
      <w:pPr>
        <w:tabs>
          <w:tab w:val="left" w:pos="540"/>
        </w:tabs>
        <w:spacing w:after="0" w:line="360" w:lineRule="auto"/>
        <w:jc w:val="both"/>
        <w:rPr>
          <w:rFonts w:ascii="Times New Roman" w:hAnsi="Times New Roman"/>
          <w:sz w:val="28"/>
          <w:szCs w:val="28"/>
        </w:rPr>
      </w:pPr>
      <w:r w:rsidRPr="00C16975">
        <w:rPr>
          <w:rFonts w:ascii="Times New Roman" w:hAnsi="Times New Roman"/>
          <w:sz w:val="28"/>
          <w:szCs w:val="28"/>
        </w:rPr>
        <w:t xml:space="preserve">       </w:t>
      </w:r>
      <w:r w:rsidR="00C16975" w:rsidRPr="00C16975">
        <w:rPr>
          <w:rFonts w:ascii="Times New Roman" w:hAnsi="Times New Roman"/>
          <w:sz w:val="28"/>
          <w:szCs w:val="28"/>
        </w:rPr>
        <w:t xml:space="preserve"> </w:t>
      </w:r>
    </w:p>
    <w:p w:rsidR="00B47055" w:rsidRDefault="0027618F" w:rsidP="00981CBB">
      <w:pPr>
        <w:tabs>
          <w:tab w:val="left" w:pos="0"/>
        </w:tabs>
        <w:spacing w:after="0" w:line="360" w:lineRule="auto"/>
        <w:jc w:val="both"/>
        <w:rPr>
          <w:rFonts w:ascii="Times New Roman" w:hAnsi="Times New Roman"/>
          <w:sz w:val="28"/>
          <w:szCs w:val="28"/>
        </w:rPr>
      </w:pPr>
      <w:r>
        <w:rPr>
          <w:rFonts w:ascii="Times New Roman" w:hAnsi="Times New Roman"/>
          <w:sz w:val="28"/>
          <w:szCs w:val="28"/>
        </w:rPr>
        <w:t xml:space="preserve">     </w:t>
      </w:r>
      <w:r w:rsidR="00C16975" w:rsidRPr="00C16975">
        <w:rPr>
          <w:rFonts w:ascii="Times New Roman" w:hAnsi="Times New Roman"/>
          <w:sz w:val="28"/>
          <w:szCs w:val="28"/>
        </w:rPr>
        <w:t xml:space="preserve">Приходный </w:t>
      </w:r>
      <w:r>
        <w:rPr>
          <w:rFonts w:ascii="Times New Roman" w:hAnsi="Times New Roman"/>
          <w:sz w:val="28"/>
          <w:szCs w:val="28"/>
        </w:rPr>
        <w:t xml:space="preserve">кассовый ордер – это </w:t>
      </w:r>
      <w:r w:rsidRPr="0027618F">
        <w:rPr>
          <w:rFonts w:ascii="Times New Roman" w:hAnsi="Times New Roman"/>
          <w:sz w:val="28"/>
          <w:szCs w:val="28"/>
        </w:rPr>
        <w:t>документ первичной учетной документации кассовых операций, по которому производится прием средств в кассу организации.</w:t>
      </w:r>
      <w:r>
        <w:rPr>
          <w:rFonts w:ascii="Times New Roman" w:hAnsi="Times New Roman"/>
          <w:sz w:val="28"/>
          <w:szCs w:val="28"/>
        </w:rPr>
        <w:t xml:space="preserve"> Ордер содержит информацию о полученной сумме, дате получения средств, проводки по счетам</w:t>
      </w:r>
      <w:r w:rsidR="005A7097">
        <w:rPr>
          <w:rFonts w:ascii="Times New Roman" w:hAnsi="Times New Roman"/>
          <w:sz w:val="28"/>
          <w:szCs w:val="28"/>
        </w:rPr>
        <w:t>, табельный номер сотрудника</w:t>
      </w:r>
      <w:r>
        <w:rPr>
          <w:rFonts w:ascii="Times New Roman" w:hAnsi="Times New Roman"/>
          <w:sz w:val="28"/>
          <w:szCs w:val="28"/>
        </w:rPr>
        <w:t xml:space="preserve">. Работа с меню данной формы осуществляется аналогично </w:t>
      </w:r>
      <w:r w:rsidR="00A03A9E">
        <w:rPr>
          <w:rFonts w:ascii="Times New Roman" w:hAnsi="Times New Roman"/>
          <w:sz w:val="28"/>
          <w:szCs w:val="28"/>
        </w:rPr>
        <w:t>работе с формой «Сотрудники».</w:t>
      </w:r>
    </w:p>
    <w:p w:rsidR="00A03A9E" w:rsidRPr="00C16975" w:rsidRDefault="00A03A9E" w:rsidP="00981CBB">
      <w:pPr>
        <w:tabs>
          <w:tab w:val="left" w:pos="0"/>
        </w:tabs>
        <w:spacing w:after="0" w:line="360" w:lineRule="auto"/>
        <w:jc w:val="both"/>
        <w:rPr>
          <w:rFonts w:ascii="Times New Roman" w:hAnsi="Times New Roman"/>
          <w:sz w:val="28"/>
          <w:szCs w:val="28"/>
        </w:rPr>
      </w:pPr>
      <w:r>
        <w:rPr>
          <w:rFonts w:ascii="Times New Roman" w:hAnsi="Times New Roman"/>
          <w:sz w:val="28"/>
          <w:szCs w:val="28"/>
        </w:rPr>
        <w:t xml:space="preserve">     </w:t>
      </w:r>
      <w:r w:rsidRPr="00A03A9E">
        <w:rPr>
          <w:rFonts w:ascii="Times New Roman" w:hAnsi="Times New Roman"/>
          <w:sz w:val="28"/>
          <w:szCs w:val="28"/>
        </w:rPr>
        <w:t>Расходный кассовый ордер — это документ первичной учетной документации кассовых операций, по которому производится выдача наличных средств из кассы организации.</w:t>
      </w:r>
    </w:p>
    <w:p w:rsidR="00B47055" w:rsidRDefault="00B47055" w:rsidP="009E32AC">
      <w:pPr>
        <w:tabs>
          <w:tab w:val="left" w:pos="540"/>
        </w:tabs>
        <w:spacing w:after="0" w:line="360" w:lineRule="auto"/>
        <w:jc w:val="both"/>
        <w:rPr>
          <w:rFonts w:ascii="Times New Roman" w:hAnsi="Times New Roman"/>
          <w:sz w:val="24"/>
          <w:szCs w:val="24"/>
        </w:rPr>
      </w:pPr>
    </w:p>
    <w:p w:rsidR="00B47055" w:rsidRDefault="00B47055" w:rsidP="009E32AC">
      <w:pPr>
        <w:tabs>
          <w:tab w:val="left" w:pos="540"/>
        </w:tabs>
        <w:spacing w:after="0" w:line="360" w:lineRule="auto"/>
        <w:jc w:val="both"/>
        <w:rPr>
          <w:rFonts w:ascii="Times New Roman" w:hAnsi="Times New Roman"/>
          <w:sz w:val="24"/>
          <w:szCs w:val="24"/>
        </w:rPr>
      </w:pPr>
    </w:p>
    <w:p w:rsidR="00B47055" w:rsidRPr="00AA410A" w:rsidRDefault="00B47055" w:rsidP="009E32AC">
      <w:pPr>
        <w:tabs>
          <w:tab w:val="left" w:pos="540"/>
        </w:tabs>
        <w:spacing w:after="0" w:line="360" w:lineRule="auto"/>
        <w:jc w:val="both"/>
        <w:rPr>
          <w:rFonts w:ascii="Times New Roman" w:hAnsi="Times New Roman"/>
          <w:sz w:val="28"/>
          <w:szCs w:val="28"/>
        </w:rPr>
      </w:pPr>
    </w:p>
    <w:p w:rsidR="00AA410A" w:rsidRDefault="00AA410A" w:rsidP="009E32AC">
      <w:pPr>
        <w:tabs>
          <w:tab w:val="left" w:pos="540"/>
        </w:tabs>
        <w:spacing w:after="0" w:line="360" w:lineRule="auto"/>
        <w:jc w:val="both"/>
        <w:rPr>
          <w:rFonts w:ascii="Times New Roman" w:hAnsi="Times New Roman"/>
          <w:sz w:val="24"/>
          <w:szCs w:val="24"/>
        </w:rPr>
      </w:pPr>
    </w:p>
    <w:p w:rsidR="0065780E" w:rsidRPr="00E638CF" w:rsidRDefault="0065780E" w:rsidP="009E32AC">
      <w:pPr>
        <w:tabs>
          <w:tab w:val="left" w:pos="540"/>
        </w:tabs>
        <w:spacing w:after="0" w:line="360" w:lineRule="auto"/>
        <w:jc w:val="both"/>
        <w:rPr>
          <w:rFonts w:ascii="Times New Roman" w:hAnsi="Times New Roman"/>
          <w:sz w:val="24"/>
          <w:szCs w:val="24"/>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B47055" w:rsidRDefault="00B47055" w:rsidP="009E32AC">
      <w:pPr>
        <w:tabs>
          <w:tab w:val="left" w:pos="540"/>
        </w:tabs>
        <w:spacing w:after="0" w:line="360" w:lineRule="auto"/>
        <w:jc w:val="both"/>
        <w:rPr>
          <w:rFonts w:ascii="Times New Roman" w:hAnsi="Times New Roman"/>
          <w:sz w:val="28"/>
          <w:szCs w:val="28"/>
        </w:rPr>
      </w:pPr>
    </w:p>
    <w:p w:rsidR="00B47055" w:rsidRDefault="00092A44" w:rsidP="009E32AC">
      <w:pPr>
        <w:tabs>
          <w:tab w:val="left" w:pos="540"/>
        </w:tabs>
        <w:spacing w:after="0" w:line="360" w:lineRule="auto"/>
        <w:jc w:val="both"/>
        <w:rPr>
          <w:rFonts w:ascii="Times New Roman" w:hAnsi="Times New Roman"/>
          <w:sz w:val="28"/>
          <w:szCs w:val="28"/>
        </w:rPr>
      </w:pPr>
      <w:r>
        <w:rPr>
          <w:noProof/>
        </w:rPr>
        <w:pict>
          <v:shape id="_x0000_s1037" type="#_x0000_t75" style="position:absolute;left:0;text-align:left;margin-left:15.35pt;margin-top:-4.25pt;width:397.2pt;height:287.7pt;z-index:-251658752">
            <v:imagedata r:id="rId15" o:title=""/>
          </v:shape>
        </w:pict>
      </w:r>
    </w:p>
    <w:p w:rsidR="00B47055" w:rsidRDefault="00B47055" w:rsidP="009E32AC">
      <w:pPr>
        <w:tabs>
          <w:tab w:val="left" w:pos="540"/>
        </w:tabs>
        <w:spacing w:after="0" w:line="360" w:lineRule="auto"/>
        <w:jc w:val="both"/>
        <w:rPr>
          <w:rFonts w:ascii="Times New Roman" w:hAnsi="Times New Roman"/>
          <w:sz w:val="28"/>
          <w:szCs w:val="28"/>
        </w:rPr>
      </w:pPr>
    </w:p>
    <w:p w:rsidR="00B47055" w:rsidRDefault="00B47055" w:rsidP="009E32AC">
      <w:pPr>
        <w:tabs>
          <w:tab w:val="left" w:pos="540"/>
        </w:tabs>
        <w:spacing w:after="0" w:line="360" w:lineRule="auto"/>
        <w:jc w:val="both"/>
        <w:rPr>
          <w:rFonts w:ascii="Times New Roman" w:hAnsi="Times New Roman"/>
          <w:sz w:val="28"/>
          <w:szCs w:val="28"/>
        </w:rPr>
      </w:pPr>
    </w:p>
    <w:p w:rsidR="00B47055" w:rsidRDefault="00B47055" w:rsidP="009E32AC">
      <w:pPr>
        <w:tabs>
          <w:tab w:val="left" w:pos="540"/>
        </w:tabs>
        <w:spacing w:after="0" w:line="360" w:lineRule="auto"/>
        <w:jc w:val="both"/>
        <w:rPr>
          <w:rFonts w:ascii="Times New Roman" w:hAnsi="Times New Roman"/>
          <w:sz w:val="28"/>
          <w:szCs w:val="28"/>
        </w:rPr>
      </w:pPr>
    </w:p>
    <w:p w:rsidR="00B47055" w:rsidRDefault="00B47055" w:rsidP="009E32AC">
      <w:pPr>
        <w:tabs>
          <w:tab w:val="left" w:pos="540"/>
        </w:tabs>
        <w:spacing w:after="0" w:line="360" w:lineRule="auto"/>
        <w:jc w:val="both"/>
        <w:rPr>
          <w:rFonts w:ascii="Times New Roman" w:hAnsi="Times New Roman"/>
          <w:sz w:val="28"/>
          <w:szCs w:val="28"/>
        </w:rPr>
      </w:pPr>
    </w:p>
    <w:p w:rsidR="00B47055" w:rsidRDefault="00B47055" w:rsidP="009E32AC">
      <w:pPr>
        <w:tabs>
          <w:tab w:val="left" w:pos="540"/>
        </w:tabs>
        <w:spacing w:after="0" w:line="360" w:lineRule="auto"/>
        <w:jc w:val="both"/>
        <w:rPr>
          <w:rFonts w:ascii="Times New Roman" w:hAnsi="Times New Roman"/>
          <w:sz w:val="28"/>
          <w:szCs w:val="28"/>
        </w:rPr>
      </w:pPr>
    </w:p>
    <w:p w:rsidR="00B47055" w:rsidRDefault="00B47055" w:rsidP="009E32AC">
      <w:pPr>
        <w:tabs>
          <w:tab w:val="left" w:pos="540"/>
        </w:tabs>
        <w:spacing w:after="0" w:line="360" w:lineRule="auto"/>
        <w:jc w:val="both"/>
        <w:rPr>
          <w:rFonts w:ascii="Times New Roman" w:hAnsi="Times New Roman"/>
          <w:sz w:val="28"/>
          <w:szCs w:val="28"/>
        </w:rPr>
      </w:pPr>
    </w:p>
    <w:p w:rsidR="00B47055" w:rsidRDefault="00B47055" w:rsidP="009E32AC">
      <w:pPr>
        <w:tabs>
          <w:tab w:val="left" w:pos="540"/>
        </w:tabs>
        <w:spacing w:after="0" w:line="360" w:lineRule="auto"/>
        <w:jc w:val="both"/>
        <w:rPr>
          <w:rFonts w:ascii="Times New Roman" w:hAnsi="Times New Roman"/>
          <w:sz w:val="28"/>
          <w:szCs w:val="28"/>
        </w:rPr>
      </w:pPr>
    </w:p>
    <w:p w:rsidR="00B47055" w:rsidRDefault="00B47055" w:rsidP="009E32AC">
      <w:pPr>
        <w:tabs>
          <w:tab w:val="left" w:pos="540"/>
        </w:tabs>
        <w:spacing w:after="0" w:line="360" w:lineRule="auto"/>
        <w:jc w:val="both"/>
        <w:rPr>
          <w:rFonts w:ascii="Times New Roman" w:hAnsi="Times New Roman"/>
          <w:sz w:val="28"/>
          <w:szCs w:val="28"/>
        </w:rPr>
      </w:pPr>
    </w:p>
    <w:p w:rsidR="00A03A9E" w:rsidRDefault="00B47055"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w:t>
      </w:r>
    </w:p>
    <w:p w:rsidR="00A03A9E" w:rsidRDefault="00A03A9E" w:rsidP="009E32AC">
      <w:pPr>
        <w:tabs>
          <w:tab w:val="left" w:pos="540"/>
        </w:tabs>
        <w:spacing w:after="0" w:line="360" w:lineRule="auto"/>
        <w:jc w:val="both"/>
        <w:rPr>
          <w:rFonts w:ascii="Times New Roman" w:hAnsi="Times New Roman"/>
          <w:sz w:val="28"/>
          <w:szCs w:val="28"/>
        </w:rPr>
      </w:pPr>
    </w:p>
    <w:p w:rsidR="00A03A9E" w:rsidRDefault="00A03A9E" w:rsidP="009E32AC">
      <w:pPr>
        <w:tabs>
          <w:tab w:val="left" w:pos="540"/>
        </w:tabs>
        <w:spacing w:after="0" w:line="360" w:lineRule="auto"/>
        <w:jc w:val="both"/>
        <w:rPr>
          <w:rFonts w:ascii="Times New Roman" w:hAnsi="Times New Roman"/>
          <w:sz w:val="28"/>
          <w:szCs w:val="28"/>
        </w:rPr>
      </w:pPr>
    </w:p>
    <w:p w:rsidR="009E32AC" w:rsidRDefault="00670B7C" w:rsidP="009E32AC">
      <w:pPr>
        <w:tabs>
          <w:tab w:val="left" w:pos="540"/>
        </w:tabs>
        <w:spacing w:after="0" w:line="360" w:lineRule="auto"/>
        <w:jc w:val="both"/>
        <w:rPr>
          <w:rFonts w:ascii="Times New Roman" w:hAnsi="Times New Roman"/>
          <w:sz w:val="24"/>
          <w:szCs w:val="24"/>
        </w:rPr>
      </w:pPr>
      <w:r>
        <w:rPr>
          <w:rFonts w:ascii="Times New Roman" w:hAnsi="Times New Roman"/>
          <w:sz w:val="28"/>
          <w:szCs w:val="28"/>
        </w:rPr>
        <w:t xml:space="preserve">   </w:t>
      </w:r>
      <w:r w:rsidR="009E32AC">
        <w:rPr>
          <w:rFonts w:ascii="Times New Roman" w:hAnsi="Times New Roman"/>
          <w:sz w:val="28"/>
          <w:szCs w:val="28"/>
        </w:rPr>
        <w:t xml:space="preserve"> </w:t>
      </w:r>
      <w:r w:rsidR="000045AD">
        <w:rPr>
          <w:rFonts w:ascii="Times New Roman" w:hAnsi="Times New Roman"/>
          <w:sz w:val="24"/>
          <w:szCs w:val="24"/>
        </w:rPr>
        <w:t>Рис.7</w:t>
      </w:r>
      <w:r w:rsidR="009E32AC" w:rsidRPr="00E638CF">
        <w:rPr>
          <w:rFonts w:ascii="Times New Roman" w:hAnsi="Times New Roman"/>
          <w:sz w:val="24"/>
          <w:szCs w:val="24"/>
        </w:rPr>
        <w:t>. Расходный кассовый ордер</w:t>
      </w:r>
    </w:p>
    <w:p w:rsidR="0065780E" w:rsidRDefault="0065780E" w:rsidP="009E32AC">
      <w:pPr>
        <w:tabs>
          <w:tab w:val="left" w:pos="540"/>
        </w:tabs>
        <w:spacing w:after="0" w:line="360" w:lineRule="auto"/>
        <w:jc w:val="both"/>
        <w:rPr>
          <w:rFonts w:ascii="Times New Roman" w:hAnsi="Times New Roman"/>
          <w:sz w:val="24"/>
          <w:szCs w:val="24"/>
        </w:rPr>
      </w:pPr>
    </w:p>
    <w:p w:rsidR="00A03A9E" w:rsidRPr="005A7097" w:rsidRDefault="00670B7C"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На данной форме указывается номер расходного ордера, сумма выданных средств, проводки по счетам, дата выдачи средств, ФИО и табельный номер сотрудника.</w:t>
      </w:r>
    </w:p>
    <w:p w:rsidR="00A03A9E" w:rsidRDefault="00092A44" w:rsidP="009E32AC">
      <w:pPr>
        <w:tabs>
          <w:tab w:val="left" w:pos="540"/>
        </w:tabs>
        <w:spacing w:after="0" w:line="360" w:lineRule="auto"/>
        <w:jc w:val="both"/>
        <w:rPr>
          <w:rFonts w:ascii="Times New Roman" w:hAnsi="Times New Roman"/>
          <w:sz w:val="24"/>
          <w:szCs w:val="24"/>
        </w:rPr>
      </w:pPr>
      <w:r>
        <w:rPr>
          <w:noProof/>
        </w:rPr>
        <w:pict>
          <v:shape id="_x0000_s1038" type="#_x0000_t75" style="position:absolute;left:0;text-align:left;margin-left:15.35pt;margin-top:3.95pt;width:393.1pt;height:284.75pt;z-index:-251657728">
            <v:imagedata r:id="rId16" o:title=""/>
          </v:shape>
        </w:pict>
      </w: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A03A9E" w:rsidRDefault="00A03A9E" w:rsidP="009E32AC">
      <w:pPr>
        <w:tabs>
          <w:tab w:val="left" w:pos="540"/>
        </w:tabs>
        <w:spacing w:after="0" w:line="360" w:lineRule="auto"/>
        <w:jc w:val="both"/>
        <w:rPr>
          <w:rFonts w:ascii="Times New Roman" w:hAnsi="Times New Roman"/>
          <w:sz w:val="24"/>
          <w:szCs w:val="24"/>
        </w:rPr>
      </w:pPr>
    </w:p>
    <w:p w:rsidR="009E32AC" w:rsidRPr="00E638CF" w:rsidRDefault="00670B7C" w:rsidP="009E32AC">
      <w:pPr>
        <w:tabs>
          <w:tab w:val="left" w:pos="540"/>
        </w:tabs>
        <w:spacing w:after="0" w:line="360" w:lineRule="auto"/>
        <w:jc w:val="both"/>
        <w:rPr>
          <w:rFonts w:ascii="Times New Roman" w:hAnsi="Times New Roman"/>
          <w:sz w:val="24"/>
          <w:szCs w:val="24"/>
        </w:rPr>
      </w:pPr>
      <w:r>
        <w:rPr>
          <w:rFonts w:ascii="Times New Roman" w:hAnsi="Times New Roman"/>
          <w:sz w:val="24"/>
          <w:szCs w:val="24"/>
        </w:rPr>
        <w:t xml:space="preserve">    </w:t>
      </w:r>
      <w:r w:rsidR="000045AD">
        <w:rPr>
          <w:rFonts w:ascii="Times New Roman" w:hAnsi="Times New Roman"/>
          <w:sz w:val="24"/>
          <w:szCs w:val="24"/>
        </w:rPr>
        <w:t xml:space="preserve"> Рис.8</w:t>
      </w:r>
      <w:r w:rsidR="009E32AC" w:rsidRPr="00E638CF">
        <w:rPr>
          <w:rFonts w:ascii="Times New Roman" w:hAnsi="Times New Roman"/>
          <w:sz w:val="24"/>
          <w:szCs w:val="24"/>
        </w:rPr>
        <w:t>. Авансовый отчет</w:t>
      </w:r>
    </w:p>
    <w:p w:rsidR="009E32AC" w:rsidRDefault="00670B7C"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Авансовый отчет</w:t>
      </w:r>
      <w:r w:rsidRPr="00670B7C">
        <w:rPr>
          <w:rFonts w:ascii="Times New Roman" w:hAnsi="Times New Roman"/>
          <w:sz w:val="28"/>
          <w:szCs w:val="28"/>
        </w:rPr>
        <w:t xml:space="preserve"> — бухгалтерский документ типовой формы, подтверждающий расходование аванса, оформляющий использование полученных подотчетных сумм, составляемый и представляемый подотчетными лицами.</w:t>
      </w:r>
    </w:p>
    <w:p w:rsidR="007C470F" w:rsidRPr="00E638CF" w:rsidRDefault="007C470F" w:rsidP="009E32AC">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На форме  «Авансовый отчет» содержится номер отчета, дата его составления, ФИО подотчетного лица, его табельный номер, подразделение, проводки по счетам.</w:t>
      </w:r>
    </w:p>
    <w:p w:rsidR="009E32AC" w:rsidRDefault="009E32AC" w:rsidP="009E32AC">
      <w:pPr>
        <w:tabs>
          <w:tab w:val="left" w:pos="540"/>
        </w:tabs>
        <w:spacing w:after="0" w:line="360" w:lineRule="auto"/>
        <w:jc w:val="both"/>
        <w:rPr>
          <w:rFonts w:ascii="Times New Roman" w:hAnsi="Times New Roman"/>
          <w:sz w:val="28"/>
          <w:szCs w:val="28"/>
        </w:rPr>
      </w:pPr>
      <w:r w:rsidRPr="00E638CF">
        <w:rPr>
          <w:rFonts w:ascii="Times New Roman" w:hAnsi="Times New Roman"/>
          <w:sz w:val="28"/>
          <w:szCs w:val="28"/>
        </w:rPr>
        <w:t xml:space="preserve">     Для просмотра и редактирования справочников «Должности», «Подразделения» и «Справочник счетов»  следует выбрать Таблицы  и на необходимом справочни</w:t>
      </w:r>
      <w:r w:rsidR="000045AD">
        <w:rPr>
          <w:rFonts w:ascii="Times New Roman" w:hAnsi="Times New Roman"/>
          <w:sz w:val="28"/>
          <w:szCs w:val="28"/>
        </w:rPr>
        <w:t>ке дважды кликнуть мышью (Рис. 9</w:t>
      </w:r>
      <w:r w:rsidRPr="00E638CF">
        <w:rPr>
          <w:rFonts w:ascii="Times New Roman" w:hAnsi="Times New Roman"/>
          <w:sz w:val="28"/>
          <w:szCs w:val="28"/>
        </w:rPr>
        <w:t>).</w:t>
      </w:r>
    </w:p>
    <w:p w:rsidR="00ED6A99" w:rsidRDefault="00ED6A99" w:rsidP="009E32AC">
      <w:pPr>
        <w:tabs>
          <w:tab w:val="left" w:pos="540"/>
        </w:tabs>
        <w:spacing w:after="0" w:line="360" w:lineRule="auto"/>
        <w:jc w:val="both"/>
        <w:rPr>
          <w:rFonts w:ascii="Times New Roman" w:hAnsi="Times New Roman"/>
          <w:sz w:val="28"/>
          <w:szCs w:val="28"/>
        </w:rPr>
      </w:pPr>
    </w:p>
    <w:p w:rsidR="005C2783" w:rsidRPr="00E638CF" w:rsidRDefault="00092A44" w:rsidP="009E32AC">
      <w:pPr>
        <w:tabs>
          <w:tab w:val="left" w:pos="540"/>
        </w:tabs>
        <w:spacing w:after="0" w:line="360" w:lineRule="auto"/>
        <w:jc w:val="both"/>
        <w:rPr>
          <w:rFonts w:ascii="Times New Roman" w:hAnsi="Times New Roman"/>
          <w:sz w:val="28"/>
          <w:szCs w:val="28"/>
        </w:rPr>
      </w:pPr>
      <w:r>
        <w:rPr>
          <w:noProof/>
        </w:rPr>
        <w:pict>
          <v:shape id="_x0000_s1039" type="#_x0000_t75" style="position:absolute;left:0;text-align:left;margin-left:10.95pt;margin-top:0;width:397.6pt;height:4in;z-index:-251656704">
            <v:imagedata r:id="rId17" o:title=""/>
          </v:shape>
        </w:pict>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r w:rsidRPr="00E638CF">
        <w:rPr>
          <w:rFonts w:ascii="Times New Roman" w:hAnsi="Times New Roman"/>
          <w:sz w:val="28"/>
          <w:szCs w:val="28"/>
        </w:rPr>
        <w:tab/>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5C2783" w:rsidP="009E32AC">
      <w:pPr>
        <w:tabs>
          <w:tab w:val="left" w:pos="540"/>
        </w:tabs>
        <w:spacing w:after="0" w:line="360" w:lineRule="auto"/>
        <w:jc w:val="both"/>
        <w:rPr>
          <w:rFonts w:ascii="Times New Roman" w:hAnsi="Times New Roman"/>
          <w:sz w:val="24"/>
          <w:szCs w:val="24"/>
        </w:rPr>
      </w:pPr>
      <w:r>
        <w:rPr>
          <w:rFonts w:ascii="Times New Roman" w:hAnsi="Times New Roman"/>
          <w:sz w:val="28"/>
          <w:szCs w:val="28"/>
        </w:rPr>
        <w:t xml:space="preserve">   </w:t>
      </w:r>
      <w:r w:rsidR="000045AD">
        <w:rPr>
          <w:rFonts w:ascii="Times New Roman" w:hAnsi="Times New Roman"/>
          <w:sz w:val="24"/>
          <w:szCs w:val="24"/>
        </w:rPr>
        <w:t>Рис.9</w:t>
      </w:r>
      <w:r w:rsidR="009E32AC" w:rsidRPr="00E638CF">
        <w:rPr>
          <w:rFonts w:ascii="Times New Roman" w:hAnsi="Times New Roman"/>
          <w:sz w:val="24"/>
          <w:szCs w:val="24"/>
        </w:rPr>
        <w:t>. Таблица «Должности»</w:t>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Default="009E32AC" w:rsidP="009E32AC">
      <w:pPr>
        <w:tabs>
          <w:tab w:val="left" w:pos="540"/>
        </w:tabs>
        <w:spacing w:after="0" w:line="360" w:lineRule="auto"/>
        <w:jc w:val="both"/>
        <w:rPr>
          <w:rFonts w:ascii="Times New Roman" w:hAnsi="Times New Roman"/>
          <w:sz w:val="28"/>
          <w:szCs w:val="28"/>
        </w:rPr>
      </w:pPr>
      <w:r w:rsidRPr="00E638CF">
        <w:rPr>
          <w:rFonts w:ascii="Times New Roman" w:hAnsi="Times New Roman"/>
          <w:sz w:val="28"/>
          <w:szCs w:val="28"/>
        </w:rPr>
        <w:t xml:space="preserve">     Для формирования отчетов необходимо зайти на Главную форму и выбрать нужный вид </w:t>
      </w:r>
      <w:r w:rsidR="000045AD">
        <w:rPr>
          <w:rFonts w:ascii="Times New Roman" w:hAnsi="Times New Roman"/>
          <w:sz w:val="28"/>
          <w:szCs w:val="28"/>
        </w:rPr>
        <w:t>отчета: «Кассовая книга» (Рис. 10) или «Отчет за период» (Рис.11</w:t>
      </w:r>
      <w:r w:rsidRPr="00E638CF">
        <w:rPr>
          <w:rFonts w:ascii="Times New Roman" w:hAnsi="Times New Roman"/>
          <w:sz w:val="28"/>
          <w:szCs w:val="28"/>
        </w:rPr>
        <w:t xml:space="preserve">). </w:t>
      </w:r>
    </w:p>
    <w:p w:rsidR="00ED6A99" w:rsidRDefault="00ED6A99" w:rsidP="009E32AC">
      <w:pPr>
        <w:tabs>
          <w:tab w:val="left" w:pos="540"/>
        </w:tabs>
        <w:spacing w:after="0" w:line="360" w:lineRule="auto"/>
        <w:jc w:val="both"/>
        <w:rPr>
          <w:rFonts w:ascii="Times New Roman" w:hAnsi="Times New Roman"/>
          <w:sz w:val="28"/>
          <w:szCs w:val="28"/>
        </w:rPr>
      </w:pPr>
    </w:p>
    <w:p w:rsidR="00ED6A99" w:rsidRDefault="00ED6A99" w:rsidP="009E32AC">
      <w:pPr>
        <w:tabs>
          <w:tab w:val="left" w:pos="540"/>
        </w:tabs>
        <w:spacing w:after="0" w:line="360" w:lineRule="auto"/>
        <w:jc w:val="both"/>
        <w:rPr>
          <w:rFonts w:ascii="Times New Roman" w:hAnsi="Times New Roman"/>
          <w:sz w:val="28"/>
          <w:szCs w:val="28"/>
        </w:rPr>
      </w:pPr>
    </w:p>
    <w:p w:rsidR="00ED6A99" w:rsidRPr="00E638CF" w:rsidRDefault="00092A44" w:rsidP="009E32AC">
      <w:pPr>
        <w:tabs>
          <w:tab w:val="left" w:pos="540"/>
        </w:tabs>
        <w:spacing w:after="0" w:line="360" w:lineRule="auto"/>
        <w:jc w:val="both"/>
        <w:rPr>
          <w:rFonts w:ascii="Times New Roman" w:hAnsi="Times New Roman"/>
          <w:sz w:val="28"/>
          <w:szCs w:val="28"/>
        </w:rPr>
      </w:pPr>
      <w:r>
        <w:rPr>
          <w:rFonts w:ascii="Times New Roman" w:hAnsi="Times New Roman"/>
          <w:noProof/>
          <w:sz w:val="28"/>
          <w:szCs w:val="28"/>
        </w:rPr>
        <w:pict>
          <v:shape id="Рисунок 8" o:spid="_x0000_s1029" type="#_x0000_t75" style="position:absolute;left:0;text-align:left;margin-left:13.2pt;margin-top:3.1pt;width:399pt;height:291.8pt;z-index:-251660800;visibility:visible">
            <v:imagedata r:id="rId18" o:title=""/>
          </v:shape>
        </w:pict>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5C2783" w:rsidRDefault="009E32AC" w:rsidP="009E32AC">
      <w:pPr>
        <w:tabs>
          <w:tab w:val="left" w:pos="540"/>
        </w:tabs>
        <w:spacing w:after="0" w:line="360" w:lineRule="auto"/>
        <w:jc w:val="both"/>
        <w:rPr>
          <w:rFonts w:ascii="Times New Roman" w:hAnsi="Times New Roman"/>
          <w:sz w:val="28"/>
          <w:szCs w:val="28"/>
        </w:rPr>
      </w:pPr>
      <w:r w:rsidRPr="00E638CF">
        <w:rPr>
          <w:rFonts w:ascii="Times New Roman" w:hAnsi="Times New Roman"/>
          <w:sz w:val="28"/>
          <w:szCs w:val="28"/>
        </w:rPr>
        <w:tab/>
      </w:r>
    </w:p>
    <w:p w:rsidR="009E32AC" w:rsidRDefault="005C2783" w:rsidP="009E32AC">
      <w:pPr>
        <w:tabs>
          <w:tab w:val="left" w:pos="540"/>
        </w:tabs>
        <w:spacing w:after="0" w:line="360" w:lineRule="auto"/>
        <w:jc w:val="both"/>
        <w:rPr>
          <w:rFonts w:ascii="Times New Roman" w:hAnsi="Times New Roman"/>
          <w:sz w:val="24"/>
          <w:szCs w:val="24"/>
        </w:rPr>
      </w:pPr>
      <w:r>
        <w:rPr>
          <w:rFonts w:ascii="Times New Roman" w:hAnsi="Times New Roman"/>
          <w:sz w:val="28"/>
          <w:szCs w:val="28"/>
        </w:rPr>
        <w:t xml:space="preserve">   </w:t>
      </w:r>
      <w:r w:rsidR="000045AD">
        <w:rPr>
          <w:rFonts w:ascii="Times New Roman" w:hAnsi="Times New Roman"/>
          <w:sz w:val="24"/>
          <w:szCs w:val="24"/>
        </w:rPr>
        <w:t>Рис. 10</w:t>
      </w:r>
      <w:r w:rsidR="009E32AC" w:rsidRPr="00E638CF">
        <w:rPr>
          <w:rFonts w:ascii="Times New Roman" w:hAnsi="Times New Roman"/>
          <w:sz w:val="24"/>
          <w:szCs w:val="24"/>
        </w:rPr>
        <w:t>. Кассовая книга</w:t>
      </w:r>
    </w:p>
    <w:p w:rsidR="007C470F" w:rsidRDefault="005C2783" w:rsidP="005C2783">
      <w:pPr>
        <w:tabs>
          <w:tab w:val="left" w:pos="0"/>
        </w:tabs>
        <w:spacing w:after="0" w:line="360" w:lineRule="auto"/>
        <w:jc w:val="both"/>
        <w:rPr>
          <w:rFonts w:ascii="Times New Roman" w:hAnsi="Times New Roman"/>
          <w:sz w:val="28"/>
          <w:szCs w:val="28"/>
        </w:rPr>
      </w:pPr>
      <w:r>
        <w:rPr>
          <w:rFonts w:ascii="Times New Roman" w:hAnsi="Times New Roman"/>
          <w:sz w:val="24"/>
          <w:szCs w:val="24"/>
        </w:rPr>
        <w:t xml:space="preserve">     </w:t>
      </w:r>
    </w:p>
    <w:p w:rsidR="005C2783" w:rsidRDefault="008053EB" w:rsidP="005C2783">
      <w:pPr>
        <w:tabs>
          <w:tab w:val="left" w:pos="0"/>
        </w:tabs>
        <w:spacing w:after="0" w:line="360" w:lineRule="auto"/>
        <w:jc w:val="both"/>
        <w:rPr>
          <w:rFonts w:ascii="Times New Roman" w:hAnsi="Times New Roman"/>
          <w:sz w:val="28"/>
          <w:szCs w:val="28"/>
        </w:rPr>
      </w:pPr>
      <w:r>
        <w:rPr>
          <w:rFonts w:ascii="Times New Roman" w:hAnsi="Times New Roman"/>
          <w:sz w:val="28"/>
          <w:szCs w:val="28"/>
        </w:rPr>
        <w:t xml:space="preserve">     </w:t>
      </w:r>
      <w:r w:rsidR="00F451A0">
        <w:rPr>
          <w:rFonts w:ascii="Times New Roman" w:hAnsi="Times New Roman"/>
          <w:sz w:val="28"/>
          <w:szCs w:val="28"/>
        </w:rPr>
        <w:t>Кассовая книга</w:t>
      </w:r>
      <w:r w:rsidR="00F451A0" w:rsidRPr="00F451A0">
        <w:rPr>
          <w:rFonts w:ascii="Times New Roman" w:hAnsi="Times New Roman"/>
          <w:sz w:val="28"/>
          <w:szCs w:val="28"/>
        </w:rPr>
        <w:t xml:space="preserve"> - форма для отражения операций с наличными деньгами, учитывающая все поступления и выдачи денег.</w:t>
      </w:r>
      <w:r>
        <w:rPr>
          <w:rFonts w:ascii="Times New Roman" w:hAnsi="Times New Roman"/>
          <w:sz w:val="28"/>
          <w:szCs w:val="28"/>
        </w:rPr>
        <w:t xml:space="preserve"> В кассовой книге содержится приход, расход, суммы денежных средств, дата совершения операции, ФИО сотрудника, наименование документа, номер документа.</w:t>
      </w:r>
    </w:p>
    <w:p w:rsidR="00ED6A99" w:rsidRPr="00E638CF" w:rsidRDefault="00ED6A99" w:rsidP="00ED6A99">
      <w:pPr>
        <w:tabs>
          <w:tab w:val="left" w:pos="540"/>
        </w:tabs>
        <w:spacing w:after="0" w:line="360" w:lineRule="auto"/>
        <w:jc w:val="both"/>
        <w:rPr>
          <w:rFonts w:ascii="Times New Roman" w:hAnsi="Times New Roman"/>
          <w:sz w:val="28"/>
          <w:szCs w:val="28"/>
        </w:rPr>
      </w:pPr>
      <w:r>
        <w:rPr>
          <w:rFonts w:ascii="Times New Roman" w:hAnsi="Times New Roman"/>
          <w:sz w:val="28"/>
          <w:szCs w:val="28"/>
        </w:rPr>
        <w:t xml:space="preserve">    Д</w:t>
      </w:r>
      <w:r w:rsidRPr="00E638CF">
        <w:rPr>
          <w:rFonts w:ascii="Times New Roman" w:hAnsi="Times New Roman"/>
          <w:sz w:val="28"/>
          <w:szCs w:val="28"/>
        </w:rPr>
        <w:t xml:space="preserve">ля </w:t>
      </w:r>
      <w:r>
        <w:rPr>
          <w:rFonts w:ascii="Times New Roman" w:hAnsi="Times New Roman"/>
          <w:sz w:val="28"/>
          <w:szCs w:val="28"/>
        </w:rPr>
        <w:t xml:space="preserve">вывода </w:t>
      </w:r>
      <w:r w:rsidRPr="00E638CF">
        <w:rPr>
          <w:rFonts w:ascii="Times New Roman" w:hAnsi="Times New Roman"/>
          <w:sz w:val="28"/>
          <w:szCs w:val="28"/>
        </w:rPr>
        <w:t>«Отчета за период» необходимо ввести начало и конец отчетного периода. После</w:t>
      </w:r>
      <w:r>
        <w:rPr>
          <w:rFonts w:ascii="Times New Roman" w:hAnsi="Times New Roman"/>
          <w:sz w:val="28"/>
          <w:szCs w:val="28"/>
        </w:rPr>
        <w:t xml:space="preserve"> этого на экране появится отчет, который содержит суммы полученных и израсходованных денежных средств, остатки средств, дату совершения операции, табельный номер подотчетного лица. </w:t>
      </w:r>
    </w:p>
    <w:p w:rsidR="00ED6A99" w:rsidRPr="005C2783" w:rsidRDefault="00ED6A99" w:rsidP="005C2783">
      <w:pPr>
        <w:tabs>
          <w:tab w:val="left" w:pos="0"/>
        </w:tabs>
        <w:spacing w:after="0" w:line="360" w:lineRule="auto"/>
        <w:jc w:val="both"/>
        <w:rPr>
          <w:rFonts w:ascii="Times New Roman" w:hAnsi="Times New Roman"/>
          <w:sz w:val="28"/>
          <w:szCs w:val="28"/>
        </w:rPr>
      </w:pPr>
    </w:p>
    <w:p w:rsidR="007C470F" w:rsidRPr="007C470F" w:rsidRDefault="007C470F"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092A44" w:rsidP="009E32AC">
      <w:pPr>
        <w:tabs>
          <w:tab w:val="left" w:pos="540"/>
        </w:tabs>
        <w:spacing w:after="0" w:line="360" w:lineRule="auto"/>
        <w:jc w:val="both"/>
        <w:rPr>
          <w:rFonts w:ascii="Times New Roman" w:hAnsi="Times New Roman"/>
          <w:sz w:val="28"/>
          <w:szCs w:val="28"/>
        </w:rPr>
      </w:pPr>
      <w:r>
        <w:rPr>
          <w:noProof/>
        </w:rPr>
        <w:pict>
          <v:shape id="_x0000_s1040" type="#_x0000_t75" style="position:absolute;left:0;text-align:left;margin-left:10.2pt;margin-top:-7.05pt;width:398.4pt;height:288.6pt;z-index:-251655680">
            <v:imagedata r:id="rId19" o:title=""/>
          </v:shape>
        </w:pict>
      </w: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9E32AC" w:rsidRPr="00E638CF" w:rsidRDefault="009E32AC" w:rsidP="009E32AC">
      <w:pPr>
        <w:tabs>
          <w:tab w:val="left" w:pos="540"/>
        </w:tabs>
        <w:spacing w:after="0" w:line="360" w:lineRule="auto"/>
        <w:jc w:val="both"/>
        <w:rPr>
          <w:rFonts w:ascii="Times New Roman" w:hAnsi="Times New Roman"/>
          <w:sz w:val="28"/>
          <w:szCs w:val="28"/>
        </w:rPr>
      </w:pPr>
    </w:p>
    <w:p w:rsidR="0065780E" w:rsidRDefault="009E32AC" w:rsidP="009E32AC">
      <w:pPr>
        <w:tabs>
          <w:tab w:val="left" w:pos="540"/>
        </w:tabs>
        <w:spacing w:after="0" w:line="360" w:lineRule="auto"/>
        <w:jc w:val="both"/>
        <w:rPr>
          <w:rFonts w:ascii="Times New Roman" w:hAnsi="Times New Roman"/>
          <w:sz w:val="24"/>
          <w:szCs w:val="24"/>
        </w:rPr>
      </w:pPr>
      <w:r w:rsidRPr="00E638CF">
        <w:rPr>
          <w:rFonts w:ascii="Times New Roman" w:hAnsi="Times New Roman"/>
          <w:sz w:val="24"/>
          <w:szCs w:val="24"/>
        </w:rPr>
        <w:t xml:space="preserve"> </w:t>
      </w:r>
      <w:r>
        <w:rPr>
          <w:rFonts w:ascii="Times New Roman" w:hAnsi="Times New Roman"/>
          <w:sz w:val="24"/>
          <w:szCs w:val="24"/>
        </w:rPr>
        <w:t xml:space="preserve">    </w:t>
      </w:r>
      <w:r w:rsidR="00EF1282">
        <w:rPr>
          <w:rFonts w:ascii="Times New Roman" w:hAnsi="Times New Roman"/>
          <w:sz w:val="24"/>
          <w:szCs w:val="24"/>
        </w:rPr>
        <w:t xml:space="preserve"> </w:t>
      </w:r>
    </w:p>
    <w:p w:rsidR="00ED6A99" w:rsidRDefault="0065780E" w:rsidP="009E32AC">
      <w:pPr>
        <w:tabs>
          <w:tab w:val="left" w:pos="540"/>
        </w:tabs>
        <w:spacing w:after="0" w:line="360" w:lineRule="auto"/>
        <w:jc w:val="both"/>
        <w:rPr>
          <w:rFonts w:ascii="Times New Roman" w:hAnsi="Times New Roman"/>
          <w:sz w:val="24"/>
          <w:szCs w:val="24"/>
        </w:rPr>
      </w:pPr>
      <w:r>
        <w:rPr>
          <w:rFonts w:ascii="Times New Roman" w:hAnsi="Times New Roman"/>
          <w:sz w:val="24"/>
          <w:szCs w:val="24"/>
        </w:rPr>
        <w:t xml:space="preserve">     </w:t>
      </w:r>
      <w:r w:rsidR="00EF1282">
        <w:rPr>
          <w:rFonts w:ascii="Times New Roman" w:hAnsi="Times New Roman"/>
          <w:sz w:val="24"/>
          <w:szCs w:val="24"/>
        </w:rPr>
        <w:t xml:space="preserve"> </w:t>
      </w:r>
    </w:p>
    <w:p w:rsidR="00ED6A99" w:rsidRDefault="00ED6A99" w:rsidP="009E32AC">
      <w:pPr>
        <w:tabs>
          <w:tab w:val="left" w:pos="540"/>
        </w:tabs>
        <w:spacing w:after="0" w:line="360" w:lineRule="auto"/>
        <w:jc w:val="both"/>
        <w:rPr>
          <w:rFonts w:ascii="Times New Roman" w:hAnsi="Times New Roman"/>
          <w:sz w:val="24"/>
          <w:szCs w:val="24"/>
        </w:rPr>
      </w:pPr>
    </w:p>
    <w:p w:rsidR="00ED6A99" w:rsidRDefault="00ED6A99" w:rsidP="009E32AC">
      <w:pPr>
        <w:tabs>
          <w:tab w:val="left" w:pos="540"/>
        </w:tabs>
        <w:spacing w:after="0" w:line="360" w:lineRule="auto"/>
        <w:jc w:val="both"/>
        <w:rPr>
          <w:rFonts w:ascii="Times New Roman" w:hAnsi="Times New Roman"/>
          <w:sz w:val="24"/>
          <w:szCs w:val="24"/>
        </w:rPr>
      </w:pPr>
    </w:p>
    <w:p w:rsidR="00ED6A99" w:rsidRDefault="00ED6A99" w:rsidP="009E32AC">
      <w:pPr>
        <w:tabs>
          <w:tab w:val="left" w:pos="540"/>
        </w:tabs>
        <w:spacing w:after="0" w:line="360" w:lineRule="auto"/>
        <w:jc w:val="both"/>
        <w:rPr>
          <w:rFonts w:ascii="Times New Roman" w:hAnsi="Times New Roman"/>
          <w:sz w:val="24"/>
          <w:szCs w:val="24"/>
        </w:rPr>
      </w:pPr>
    </w:p>
    <w:p w:rsidR="00ED6A99" w:rsidRDefault="00ED6A99" w:rsidP="009E32AC">
      <w:pPr>
        <w:tabs>
          <w:tab w:val="left" w:pos="540"/>
        </w:tabs>
        <w:spacing w:after="0" w:line="360" w:lineRule="auto"/>
        <w:jc w:val="both"/>
        <w:rPr>
          <w:rFonts w:ascii="Times New Roman" w:hAnsi="Times New Roman"/>
          <w:sz w:val="24"/>
          <w:szCs w:val="24"/>
        </w:rPr>
      </w:pPr>
    </w:p>
    <w:p w:rsidR="009E32AC" w:rsidRDefault="00ED6A99" w:rsidP="009E32AC">
      <w:pPr>
        <w:tabs>
          <w:tab w:val="left" w:pos="540"/>
        </w:tabs>
        <w:spacing w:after="0" w:line="360" w:lineRule="auto"/>
        <w:jc w:val="both"/>
        <w:rPr>
          <w:rFonts w:ascii="Times New Roman" w:hAnsi="Times New Roman"/>
          <w:sz w:val="24"/>
          <w:szCs w:val="24"/>
        </w:rPr>
      </w:pPr>
      <w:r>
        <w:rPr>
          <w:rFonts w:ascii="Times New Roman" w:hAnsi="Times New Roman"/>
          <w:sz w:val="24"/>
          <w:szCs w:val="24"/>
        </w:rPr>
        <w:t xml:space="preserve">   </w:t>
      </w:r>
      <w:r w:rsidR="000045AD">
        <w:rPr>
          <w:rFonts w:ascii="Times New Roman" w:hAnsi="Times New Roman"/>
          <w:sz w:val="24"/>
          <w:szCs w:val="24"/>
        </w:rPr>
        <w:t>Рис.11</w:t>
      </w:r>
      <w:r w:rsidR="009E32AC" w:rsidRPr="00E638CF">
        <w:rPr>
          <w:rFonts w:ascii="Times New Roman" w:hAnsi="Times New Roman"/>
          <w:sz w:val="24"/>
          <w:szCs w:val="24"/>
        </w:rPr>
        <w:t>. Отчет за период</w:t>
      </w:r>
    </w:p>
    <w:p w:rsidR="0065780E" w:rsidRDefault="0065780E" w:rsidP="009E32AC">
      <w:pPr>
        <w:tabs>
          <w:tab w:val="left" w:pos="540"/>
        </w:tabs>
        <w:spacing w:after="0" w:line="360" w:lineRule="auto"/>
        <w:jc w:val="both"/>
        <w:rPr>
          <w:rFonts w:ascii="Times New Roman" w:hAnsi="Times New Roman"/>
          <w:sz w:val="24"/>
          <w:szCs w:val="24"/>
        </w:rPr>
      </w:pPr>
    </w:p>
    <w:p w:rsidR="0065780E" w:rsidRPr="00E638CF" w:rsidRDefault="0065780E" w:rsidP="009E32AC">
      <w:pPr>
        <w:tabs>
          <w:tab w:val="left" w:pos="540"/>
        </w:tabs>
        <w:spacing w:after="0" w:line="360" w:lineRule="auto"/>
        <w:jc w:val="both"/>
        <w:rPr>
          <w:rFonts w:ascii="Times New Roman" w:hAnsi="Times New Roman"/>
          <w:sz w:val="24"/>
          <w:szCs w:val="24"/>
        </w:rPr>
      </w:pPr>
    </w:p>
    <w:p w:rsidR="009E32AC" w:rsidRPr="00E638CF" w:rsidRDefault="009E32AC" w:rsidP="009E32AC">
      <w:pPr>
        <w:tabs>
          <w:tab w:val="left" w:pos="540"/>
        </w:tabs>
        <w:spacing w:after="0" w:line="360" w:lineRule="auto"/>
        <w:jc w:val="both"/>
        <w:rPr>
          <w:rFonts w:ascii="Times New Roman" w:hAnsi="Times New Roman"/>
          <w:sz w:val="28"/>
          <w:szCs w:val="28"/>
        </w:rPr>
      </w:pPr>
      <w:r w:rsidRPr="00E638CF">
        <w:rPr>
          <w:rFonts w:ascii="Times New Roman" w:hAnsi="Times New Roman"/>
          <w:sz w:val="28"/>
          <w:szCs w:val="28"/>
        </w:rPr>
        <w:t>Для выхода из системы необходимо закрыть окно базы данных.</w:t>
      </w:r>
    </w:p>
    <w:p w:rsidR="009E32AC" w:rsidRPr="00E638CF" w:rsidRDefault="009E32AC" w:rsidP="009E32AC">
      <w:pPr>
        <w:spacing w:after="0" w:line="360" w:lineRule="auto"/>
        <w:jc w:val="both"/>
        <w:rPr>
          <w:rFonts w:ascii="Times New Roman" w:hAnsi="Times New Roman"/>
          <w:sz w:val="28"/>
          <w:szCs w:val="28"/>
        </w:rPr>
      </w:pPr>
    </w:p>
    <w:p w:rsidR="00ED6A99" w:rsidRDefault="00ED6A99" w:rsidP="00C7486D">
      <w:pPr>
        <w:spacing w:after="0"/>
        <w:jc w:val="both"/>
        <w:rPr>
          <w:rStyle w:val="a3"/>
          <w:b/>
          <w:color w:val="auto"/>
          <w:sz w:val="28"/>
          <w:szCs w:val="28"/>
          <w:u w:val="none"/>
        </w:rPr>
      </w:pPr>
    </w:p>
    <w:p w:rsidR="00ED6A99" w:rsidRDefault="00ED6A99" w:rsidP="00C7486D">
      <w:pPr>
        <w:spacing w:after="0"/>
        <w:jc w:val="both"/>
        <w:rPr>
          <w:rStyle w:val="a3"/>
          <w:b/>
          <w:color w:val="auto"/>
          <w:sz w:val="28"/>
          <w:szCs w:val="28"/>
          <w:u w:val="none"/>
        </w:rPr>
      </w:pPr>
    </w:p>
    <w:p w:rsidR="00ED6A99" w:rsidRDefault="00ED6A99" w:rsidP="00C7486D">
      <w:pPr>
        <w:spacing w:after="0"/>
        <w:jc w:val="both"/>
        <w:rPr>
          <w:rStyle w:val="a3"/>
          <w:b/>
          <w:color w:val="auto"/>
          <w:sz w:val="28"/>
          <w:szCs w:val="28"/>
          <w:u w:val="none"/>
        </w:rPr>
      </w:pPr>
    </w:p>
    <w:p w:rsidR="00ED6A99" w:rsidRDefault="00ED6A99" w:rsidP="00C7486D">
      <w:pPr>
        <w:spacing w:after="0"/>
        <w:jc w:val="both"/>
        <w:rPr>
          <w:rStyle w:val="a3"/>
          <w:b/>
          <w:color w:val="auto"/>
          <w:sz w:val="28"/>
          <w:szCs w:val="28"/>
          <w:u w:val="none"/>
        </w:rPr>
      </w:pPr>
    </w:p>
    <w:p w:rsidR="00ED6A99" w:rsidRDefault="00ED6A99" w:rsidP="00C7486D">
      <w:pPr>
        <w:spacing w:after="0"/>
        <w:jc w:val="both"/>
        <w:rPr>
          <w:rStyle w:val="a3"/>
          <w:b/>
          <w:color w:val="auto"/>
          <w:sz w:val="28"/>
          <w:szCs w:val="28"/>
          <w:u w:val="none"/>
        </w:rPr>
      </w:pPr>
    </w:p>
    <w:p w:rsidR="00ED6A99" w:rsidRDefault="00ED6A99" w:rsidP="00C7486D">
      <w:pPr>
        <w:spacing w:after="0"/>
        <w:jc w:val="both"/>
        <w:rPr>
          <w:rStyle w:val="a3"/>
          <w:b/>
          <w:color w:val="auto"/>
          <w:sz w:val="28"/>
          <w:szCs w:val="28"/>
          <w:u w:val="none"/>
        </w:rPr>
      </w:pPr>
    </w:p>
    <w:p w:rsidR="00ED6A99" w:rsidRDefault="00ED6A99" w:rsidP="00C7486D">
      <w:pPr>
        <w:spacing w:after="0"/>
        <w:jc w:val="both"/>
        <w:rPr>
          <w:rStyle w:val="a3"/>
          <w:b/>
          <w:color w:val="auto"/>
          <w:sz w:val="28"/>
          <w:szCs w:val="28"/>
          <w:u w:val="none"/>
        </w:rPr>
      </w:pPr>
    </w:p>
    <w:p w:rsidR="00ED6A99" w:rsidRDefault="00ED6A99" w:rsidP="00C7486D">
      <w:pPr>
        <w:spacing w:after="0"/>
        <w:jc w:val="both"/>
        <w:rPr>
          <w:rStyle w:val="a3"/>
          <w:b/>
          <w:color w:val="auto"/>
          <w:sz w:val="28"/>
          <w:szCs w:val="28"/>
          <w:u w:val="none"/>
        </w:rPr>
      </w:pPr>
    </w:p>
    <w:p w:rsidR="008236AE" w:rsidRDefault="008236AE" w:rsidP="008F0E29">
      <w:pPr>
        <w:spacing w:after="0"/>
        <w:jc w:val="center"/>
        <w:rPr>
          <w:rStyle w:val="a3"/>
          <w:b/>
          <w:color w:val="auto"/>
          <w:sz w:val="28"/>
          <w:szCs w:val="28"/>
          <w:u w:val="none"/>
        </w:rPr>
      </w:pPr>
    </w:p>
    <w:p w:rsidR="008236AE" w:rsidRDefault="008236AE" w:rsidP="008F0E29">
      <w:pPr>
        <w:spacing w:after="0"/>
        <w:jc w:val="center"/>
        <w:rPr>
          <w:rStyle w:val="a3"/>
          <w:b/>
          <w:color w:val="auto"/>
          <w:sz w:val="28"/>
          <w:szCs w:val="28"/>
          <w:u w:val="none"/>
        </w:rPr>
      </w:pPr>
    </w:p>
    <w:p w:rsidR="008236AE" w:rsidRDefault="008236AE" w:rsidP="008F0E29">
      <w:pPr>
        <w:spacing w:after="0"/>
        <w:jc w:val="center"/>
        <w:rPr>
          <w:rStyle w:val="a3"/>
          <w:b/>
          <w:color w:val="auto"/>
          <w:sz w:val="28"/>
          <w:szCs w:val="28"/>
          <w:u w:val="none"/>
        </w:rPr>
      </w:pPr>
    </w:p>
    <w:p w:rsidR="008236AE" w:rsidRDefault="008236AE" w:rsidP="008F0E29">
      <w:pPr>
        <w:spacing w:after="0"/>
        <w:jc w:val="center"/>
        <w:rPr>
          <w:rStyle w:val="a3"/>
          <w:b/>
          <w:color w:val="auto"/>
          <w:sz w:val="28"/>
          <w:szCs w:val="28"/>
          <w:u w:val="none"/>
        </w:rPr>
      </w:pPr>
    </w:p>
    <w:p w:rsidR="008236AE" w:rsidRDefault="008236AE" w:rsidP="008F0E29">
      <w:pPr>
        <w:spacing w:after="0"/>
        <w:jc w:val="center"/>
        <w:rPr>
          <w:rStyle w:val="a3"/>
          <w:b/>
          <w:color w:val="auto"/>
          <w:sz w:val="28"/>
          <w:szCs w:val="28"/>
          <w:u w:val="none"/>
        </w:rPr>
      </w:pPr>
    </w:p>
    <w:p w:rsidR="008236AE" w:rsidRDefault="008236AE" w:rsidP="008F0E29">
      <w:pPr>
        <w:spacing w:after="0"/>
        <w:jc w:val="center"/>
        <w:rPr>
          <w:rStyle w:val="a3"/>
          <w:b/>
          <w:color w:val="auto"/>
          <w:sz w:val="28"/>
          <w:szCs w:val="28"/>
          <w:u w:val="none"/>
        </w:rPr>
      </w:pPr>
    </w:p>
    <w:p w:rsidR="008236AE" w:rsidRDefault="008236AE" w:rsidP="008F0E29">
      <w:pPr>
        <w:spacing w:after="0"/>
        <w:jc w:val="center"/>
        <w:rPr>
          <w:rStyle w:val="a3"/>
          <w:b/>
          <w:color w:val="auto"/>
          <w:sz w:val="28"/>
          <w:szCs w:val="28"/>
          <w:u w:val="none"/>
        </w:rPr>
      </w:pPr>
    </w:p>
    <w:p w:rsidR="00496ED7" w:rsidRDefault="000A390D" w:rsidP="008F0E29">
      <w:pPr>
        <w:spacing w:after="0"/>
        <w:jc w:val="center"/>
        <w:rPr>
          <w:rFonts w:ascii="Times New Roman" w:hAnsi="Times New Roman"/>
          <w:b/>
          <w:sz w:val="28"/>
          <w:szCs w:val="28"/>
        </w:rPr>
      </w:pPr>
      <w:r w:rsidRPr="000A390D">
        <w:rPr>
          <w:rStyle w:val="a3"/>
          <w:b/>
          <w:color w:val="auto"/>
          <w:sz w:val="28"/>
          <w:szCs w:val="28"/>
          <w:u w:val="none"/>
        </w:rPr>
        <w:t>3.3.</w:t>
      </w:r>
      <w:r w:rsidRPr="000A390D">
        <w:rPr>
          <w:rFonts w:ascii="Times New Roman" w:hAnsi="Times New Roman"/>
          <w:b/>
          <w:sz w:val="28"/>
          <w:szCs w:val="28"/>
        </w:rPr>
        <w:t xml:space="preserve"> Экономическая эффективность </w:t>
      </w:r>
      <w:r w:rsidR="00A27A6C">
        <w:rPr>
          <w:rFonts w:ascii="Times New Roman" w:hAnsi="Times New Roman"/>
          <w:b/>
          <w:sz w:val="28"/>
          <w:szCs w:val="28"/>
        </w:rPr>
        <w:t>от внедрения программного продукта</w:t>
      </w:r>
    </w:p>
    <w:p w:rsidR="007F1800" w:rsidRDefault="007F1800" w:rsidP="00A27A6C">
      <w:pPr>
        <w:spacing w:after="0"/>
        <w:jc w:val="center"/>
        <w:rPr>
          <w:rFonts w:ascii="Times New Roman" w:hAnsi="Times New Roman"/>
          <w:b/>
          <w:sz w:val="28"/>
          <w:szCs w:val="28"/>
        </w:rPr>
      </w:pPr>
    </w:p>
    <w:p w:rsidR="007F1800" w:rsidRPr="007F1800" w:rsidRDefault="00A46820" w:rsidP="007F1800">
      <w:pPr>
        <w:spacing w:after="0" w:line="360" w:lineRule="auto"/>
        <w:jc w:val="both"/>
        <w:rPr>
          <w:rFonts w:ascii="Times New Roman" w:hAnsi="Times New Roman"/>
          <w:b/>
          <w:sz w:val="28"/>
          <w:szCs w:val="28"/>
        </w:rPr>
      </w:pPr>
      <w:r>
        <w:rPr>
          <w:rFonts w:ascii="Times New Roman" w:hAnsi="Times New Roman"/>
          <w:color w:val="FFFFFF"/>
          <w:sz w:val="28"/>
          <w:szCs w:val="28"/>
        </w:rPr>
        <w:t xml:space="preserve">     </w:t>
      </w:r>
      <w:r w:rsidR="007F1800" w:rsidRPr="007F1800">
        <w:rPr>
          <w:rFonts w:ascii="Times New Roman" w:hAnsi="Times New Roman"/>
          <w:sz w:val="28"/>
          <w:szCs w:val="28"/>
        </w:rPr>
        <w:t>Автоматизированные информационные технологии в учете позво</w:t>
      </w:r>
      <w:r w:rsidR="007F1800" w:rsidRPr="007F1800">
        <w:rPr>
          <w:rFonts w:ascii="Times New Roman" w:hAnsi="Times New Roman"/>
          <w:sz w:val="28"/>
          <w:szCs w:val="28"/>
        </w:rPr>
        <w:softHyphen/>
        <w:t>ляют в пределах функций бухгалтерского учета полностью регламентировать автоматизированное получение данных, необходимы</w:t>
      </w:r>
      <w:r w:rsidR="00DA0A03">
        <w:rPr>
          <w:rFonts w:ascii="Times New Roman" w:hAnsi="Times New Roman"/>
          <w:sz w:val="28"/>
          <w:szCs w:val="28"/>
        </w:rPr>
        <w:t>х</w:t>
      </w:r>
      <w:r w:rsidR="007F1800" w:rsidRPr="007F1800">
        <w:rPr>
          <w:rFonts w:ascii="Times New Roman" w:hAnsi="Times New Roman"/>
          <w:sz w:val="28"/>
          <w:szCs w:val="28"/>
        </w:rPr>
        <w:t xml:space="preserve"> как для ведения опе</w:t>
      </w:r>
      <w:r w:rsidR="007F1800" w:rsidRPr="007F1800">
        <w:rPr>
          <w:rFonts w:ascii="Times New Roman" w:hAnsi="Times New Roman"/>
          <w:sz w:val="28"/>
          <w:szCs w:val="28"/>
        </w:rPr>
        <w:softHyphen/>
        <w:t>ративног</w:t>
      </w:r>
      <w:r w:rsidR="00CE6AC4">
        <w:rPr>
          <w:rFonts w:ascii="Times New Roman" w:hAnsi="Times New Roman"/>
          <w:sz w:val="28"/>
          <w:szCs w:val="28"/>
        </w:rPr>
        <w:t>о синтетического и аналитического</w:t>
      </w:r>
      <w:r w:rsidR="007F1800" w:rsidRPr="007F1800">
        <w:rPr>
          <w:rFonts w:ascii="Times New Roman" w:hAnsi="Times New Roman"/>
          <w:sz w:val="28"/>
          <w:szCs w:val="28"/>
        </w:rPr>
        <w:t xml:space="preserve"> учета, так и для составления форм бухгалтерской и синтетической отчетности, данных необходимых пользователям для выработки и принятия </w:t>
      </w:r>
      <w:r w:rsidR="00DA0A03">
        <w:rPr>
          <w:rFonts w:ascii="Times New Roman" w:hAnsi="Times New Roman"/>
          <w:sz w:val="28"/>
          <w:szCs w:val="28"/>
        </w:rPr>
        <w:t>решений, а также системного кон</w:t>
      </w:r>
      <w:r w:rsidR="007F1800" w:rsidRPr="007F1800">
        <w:rPr>
          <w:rFonts w:ascii="Times New Roman" w:hAnsi="Times New Roman"/>
          <w:sz w:val="28"/>
          <w:szCs w:val="28"/>
        </w:rPr>
        <w:t>троля за ходом производственных процессов. В условиях использования ав</w:t>
      </w:r>
      <w:r w:rsidR="007F1800" w:rsidRPr="007F1800">
        <w:rPr>
          <w:rFonts w:ascii="Times New Roman" w:hAnsi="Times New Roman"/>
          <w:sz w:val="28"/>
          <w:szCs w:val="28"/>
        </w:rPr>
        <w:softHyphen/>
        <w:t>томатизированных информационных технологий имеется возможность осу</w:t>
      </w:r>
      <w:r w:rsidR="007F1800" w:rsidRPr="007F1800">
        <w:rPr>
          <w:rFonts w:ascii="Times New Roman" w:hAnsi="Times New Roman"/>
          <w:sz w:val="28"/>
          <w:szCs w:val="28"/>
        </w:rPr>
        <w:softHyphen/>
        <w:t>ществить посредством отчетной информации иерархическую взаимосвязь различных уровней управления в предприятии. Это положение позволит практическую реализацию при объединении персональных ЭВМ в локаль</w:t>
      </w:r>
      <w:r w:rsidR="007F1800" w:rsidRPr="007F1800">
        <w:rPr>
          <w:rFonts w:ascii="Times New Roman" w:hAnsi="Times New Roman"/>
          <w:sz w:val="28"/>
          <w:szCs w:val="28"/>
        </w:rPr>
        <w:softHyphen/>
        <w:t xml:space="preserve">ную сеть, ориентированную на АРМ.                 </w:t>
      </w:r>
    </w:p>
    <w:p w:rsidR="00CA3646" w:rsidRPr="007F1800" w:rsidRDefault="00A46820" w:rsidP="007F1800">
      <w:pPr>
        <w:pStyle w:val="aa"/>
        <w:spacing w:after="0" w:line="360" w:lineRule="auto"/>
        <w:jc w:val="both"/>
        <w:rPr>
          <w:b/>
          <w:sz w:val="28"/>
          <w:szCs w:val="28"/>
        </w:rPr>
      </w:pPr>
      <w:r>
        <w:rPr>
          <w:b/>
          <w:sz w:val="28"/>
          <w:szCs w:val="28"/>
        </w:rPr>
        <w:t xml:space="preserve">     </w:t>
      </w:r>
      <w:r w:rsidR="00CA3646" w:rsidRPr="00CA3646">
        <w:rPr>
          <w:sz w:val="28"/>
          <w:szCs w:val="28"/>
        </w:rPr>
        <w:t xml:space="preserve">В последние годы банковская система нашей страны переживает бурное развитие. Сегодня все больше банков делает ставку на информационные технологии. Интерес к развитию компьютеризированных банковских систем определяется не желанием извлечь сиюминутную выгоду, а, главным образом, стратегическими интересами. Вкладывая средства в программное обеспечение банки, в первую очередь, стремятся к удешевлению и ускорению своей рутинной работы и победе в конкурентной борьбе. Банковские компьютерные системы на сегодняшний день являются одной из самых быстро развивающихся областей прикладного сетевого программного обеспечения. </w:t>
      </w:r>
    </w:p>
    <w:p w:rsidR="00CA3646" w:rsidRDefault="00CA3646" w:rsidP="004152E9">
      <w:pPr>
        <w:spacing w:after="0" w:line="360" w:lineRule="auto"/>
        <w:jc w:val="both"/>
        <w:rPr>
          <w:rFonts w:ascii="Times New Roman" w:hAnsi="Times New Roman"/>
          <w:sz w:val="28"/>
          <w:szCs w:val="28"/>
        </w:rPr>
      </w:pPr>
      <w:r w:rsidRPr="00CA3646">
        <w:rPr>
          <w:rFonts w:ascii="Times New Roman" w:hAnsi="Times New Roman"/>
          <w:sz w:val="28"/>
          <w:szCs w:val="28"/>
        </w:rPr>
        <w:t xml:space="preserve">     В принципе, почти все задачи, которые возникают в ходе работы банка, достаточно легко поддаются автоматизации. Быстрая и бесперебойная обработка значительных потоков информации является одной из главных задач любой крупной финансовой организации. В соответствии с этим очевидна необходимость автоматизации банковской деятельности, позволяющей обрабатывать все возрастающие информационные потоки.</w:t>
      </w:r>
    </w:p>
    <w:p w:rsidR="008F0E29" w:rsidRDefault="008F0E29" w:rsidP="008F0E29">
      <w:pPr>
        <w:spacing w:after="0" w:line="360" w:lineRule="auto"/>
        <w:jc w:val="both"/>
        <w:rPr>
          <w:rFonts w:ascii="Times New Roman" w:hAnsi="Times New Roman"/>
          <w:sz w:val="28"/>
          <w:szCs w:val="28"/>
        </w:rPr>
      </w:pPr>
      <w:r>
        <w:rPr>
          <w:rFonts w:ascii="Times New Roman" w:hAnsi="Times New Roman"/>
          <w:sz w:val="28"/>
          <w:szCs w:val="28"/>
        </w:rPr>
        <w:t xml:space="preserve">     </w:t>
      </w:r>
      <w:r w:rsidRPr="008F0E29">
        <w:rPr>
          <w:rFonts w:ascii="Times New Roman" w:hAnsi="Times New Roman"/>
          <w:sz w:val="28"/>
          <w:szCs w:val="28"/>
        </w:rPr>
        <w:t>Практика внедрения автоматизированных систем свидетельствует,</w:t>
      </w:r>
      <w:r>
        <w:rPr>
          <w:rFonts w:ascii="Times New Roman" w:hAnsi="Times New Roman"/>
          <w:sz w:val="28"/>
          <w:szCs w:val="28"/>
        </w:rPr>
        <w:t xml:space="preserve"> </w:t>
      </w:r>
      <w:r w:rsidRPr="008F0E29">
        <w:rPr>
          <w:rFonts w:ascii="Times New Roman" w:hAnsi="Times New Roman"/>
          <w:sz w:val="28"/>
          <w:szCs w:val="28"/>
        </w:rPr>
        <w:t>что многим банкам приходится преодолевать серьезные  трудности  при</w:t>
      </w:r>
      <w:r>
        <w:rPr>
          <w:rFonts w:ascii="Times New Roman" w:hAnsi="Times New Roman"/>
          <w:sz w:val="28"/>
          <w:szCs w:val="28"/>
        </w:rPr>
        <w:t xml:space="preserve"> </w:t>
      </w:r>
      <w:r w:rsidRPr="008F0E29">
        <w:rPr>
          <w:rFonts w:ascii="Times New Roman" w:hAnsi="Times New Roman"/>
          <w:sz w:val="28"/>
          <w:szCs w:val="28"/>
        </w:rPr>
        <w:t>попытке автоматизировать процесс проведения операций  и  методы  их</w:t>
      </w:r>
      <w:r>
        <w:rPr>
          <w:rFonts w:ascii="Times New Roman" w:hAnsi="Times New Roman"/>
          <w:sz w:val="28"/>
          <w:szCs w:val="28"/>
        </w:rPr>
        <w:t xml:space="preserve"> </w:t>
      </w:r>
      <w:r w:rsidRPr="008F0E29">
        <w:rPr>
          <w:rFonts w:ascii="Times New Roman" w:hAnsi="Times New Roman"/>
          <w:sz w:val="28"/>
          <w:szCs w:val="28"/>
        </w:rPr>
        <w:t xml:space="preserve">обналичивания.  </w:t>
      </w:r>
    </w:p>
    <w:p w:rsidR="008F0E29" w:rsidRPr="00CA3646" w:rsidRDefault="008F0E29" w:rsidP="008F0E29">
      <w:pPr>
        <w:spacing w:after="0" w:line="360" w:lineRule="auto"/>
        <w:jc w:val="both"/>
        <w:rPr>
          <w:rFonts w:ascii="Times New Roman" w:hAnsi="Times New Roman"/>
          <w:sz w:val="28"/>
          <w:szCs w:val="28"/>
        </w:rPr>
      </w:pPr>
      <w:r>
        <w:rPr>
          <w:rFonts w:ascii="Times New Roman" w:hAnsi="Times New Roman"/>
          <w:sz w:val="28"/>
          <w:szCs w:val="28"/>
        </w:rPr>
        <w:t xml:space="preserve">     </w:t>
      </w:r>
      <w:r w:rsidRPr="008F0E29">
        <w:rPr>
          <w:rFonts w:ascii="Times New Roman" w:hAnsi="Times New Roman"/>
          <w:sz w:val="28"/>
          <w:szCs w:val="28"/>
        </w:rPr>
        <w:t>Большего эффекта от введения автоматизированных систем  можно</w:t>
      </w:r>
      <w:r>
        <w:rPr>
          <w:rFonts w:ascii="Times New Roman" w:hAnsi="Times New Roman"/>
          <w:sz w:val="28"/>
          <w:szCs w:val="28"/>
        </w:rPr>
        <w:t xml:space="preserve"> </w:t>
      </w:r>
      <w:r w:rsidRPr="008F0E29">
        <w:rPr>
          <w:rFonts w:ascii="Times New Roman" w:hAnsi="Times New Roman"/>
          <w:sz w:val="28"/>
          <w:szCs w:val="28"/>
        </w:rPr>
        <w:t>достигнуть   путем   усовершенствования   технологии     проведения</w:t>
      </w:r>
      <w:r>
        <w:rPr>
          <w:rFonts w:ascii="Times New Roman" w:hAnsi="Times New Roman"/>
          <w:sz w:val="28"/>
          <w:szCs w:val="28"/>
        </w:rPr>
        <w:t xml:space="preserve"> </w:t>
      </w:r>
      <w:r w:rsidRPr="008F0E29">
        <w:rPr>
          <w:rFonts w:ascii="Times New Roman" w:hAnsi="Times New Roman"/>
          <w:sz w:val="28"/>
          <w:szCs w:val="28"/>
        </w:rPr>
        <w:t>операций,   методологии   и    усовершенствования    процесса    их</w:t>
      </w:r>
      <w:r>
        <w:rPr>
          <w:rFonts w:ascii="Times New Roman" w:hAnsi="Times New Roman"/>
          <w:sz w:val="28"/>
          <w:szCs w:val="28"/>
        </w:rPr>
        <w:t xml:space="preserve"> </w:t>
      </w:r>
      <w:r w:rsidRPr="008F0E29">
        <w:rPr>
          <w:rFonts w:ascii="Times New Roman" w:hAnsi="Times New Roman"/>
          <w:sz w:val="28"/>
          <w:szCs w:val="28"/>
        </w:rPr>
        <w:t>обналичивания, повышение контрольных свойств  последнего,  а  также</w:t>
      </w:r>
      <w:r>
        <w:rPr>
          <w:rFonts w:ascii="Times New Roman" w:hAnsi="Times New Roman"/>
          <w:sz w:val="28"/>
          <w:szCs w:val="28"/>
        </w:rPr>
        <w:t xml:space="preserve"> </w:t>
      </w:r>
      <w:r w:rsidRPr="008F0E29">
        <w:rPr>
          <w:rFonts w:ascii="Times New Roman" w:hAnsi="Times New Roman"/>
          <w:sz w:val="28"/>
          <w:szCs w:val="28"/>
        </w:rPr>
        <w:t>благодаря  более  полному  удовлетворению  потребностей  управления</w:t>
      </w:r>
      <w:r>
        <w:rPr>
          <w:rFonts w:ascii="Times New Roman" w:hAnsi="Times New Roman"/>
          <w:sz w:val="28"/>
          <w:szCs w:val="28"/>
        </w:rPr>
        <w:t xml:space="preserve"> </w:t>
      </w:r>
      <w:r w:rsidRPr="008F0E29">
        <w:rPr>
          <w:rFonts w:ascii="Times New Roman" w:hAnsi="Times New Roman"/>
          <w:sz w:val="28"/>
          <w:szCs w:val="28"/>
        </w:rPr>
        <w:t>необходимой информации.</w:t>
      </w:r>
    </w:p>
    <w:p w:rsidR="00CA3646" w:rsidRDefault="00CA3646" w:rsidP="00086A3D">
      <w:pPr>
        <w:pStyle w:val="a4"/>
        <w:spacing w:before="0" w:beforeAutospacing="0" w:after="0" w:afterAutospacing="0" w:line="360" w:lineRule="auto"/>
        <w:jc w:val="both"/>
        <w:rPr>
          <w:sz w:val="28"/>
          <w:szCs w:val="28"/>
        </w:rPr>
      </w:pPr>
      <w:r w:rsidRPr="00CA3646">
        <w:rPr>
          <w:sz w:val="28"/>
          <w:szCs w:val="28"/>
        </w:rPr>
        <w:t xml:space="preserve">     Кассовые операции не являются особенно трудоемким участком учета, но требуют значительных затрат времени и внимания бухгалтера. Поэтому использование компьютерных технологий при обработке информации по данному участку учета достаточно эффективно. Информацию о денежных средствах в кассе обычно обрабатывает кассир, который ведет кассовую книгу</w:t>
      </w:r>
      <w:r w:rsidR="008F0E29">
        <w:rPr>
          <w:sz w:val="28"/>
          <w:szCs w:val="28"/>
        </w:rPr>
        <w:t xml:space="preserve">. </w:t>
      </w:r>
      <w:r w:rsidRPr="00CA3646">
        <w:rPr>
          <w:sz w:val="28"/>
          <w:szCs w:val="28"/>
        </w:rPr>
        <w:t xml:space="preserve"> Кассовая книга и отчеты кассира могут вестись автоматизированным способом. Алгоритм движения денежных средств предусматривает приходные, расходные операции, корреспонденцию счетов, а также получение выходных регистров бухгалтерского учета по конкретному счету. </w:t>
      </w:r>
      <w:r w:rsidR="00AB3F55">
        <w:rPr>
          <w:sz w:val="28"/>
          <w:szCs w:val="28"/>
        </w:rPr>
        <w:t>За счет внедрения разработанного программного продукта будет а</w:t>
      </w:r>
      <w:r w:rsidRPr="00CA3646">
        <w:rPr>
          <w:sz w:val="28"/>
          <w:szCs w:val="28"/>
        </w:rPr>
        <w:t>втоматизир</w:t>
      </w:r>
      <w:r w:rsidR="00AB3F55">
        <w:rPr>
          <w:sz w:val="28"/>
          <w:szCs w:val="28"/>
        </w:rPr>
        <w:t>оваться</w:t>
      </w:r>
      <w:r w:rsidRPr="00CA3646">
        <w:rPr>
          <w:sz w:val="28"/>
          <w:szCs w:val="28"/>
        </w:rPr>
        <w:t xml:space="preserve"> учет движения денежных средств, что позвол</w:t>
      </w:r>
      <w:r w:rsidR="00AB3F55">
        <w:rPr>
          <w:sz w:val="28"/>
          <w:szCs w:val="28"/>
        </w:rPr>
        <w:t xml:space="preserve">ит </w:t>
      </w:r>
      <w:r w:rsidRPr="00CA3646">
        <w:rPr>
          <w:sz w:val="28"/>
          <w:szCs w:val="28"/>
        </w:rPr>
        <w:t xml:space="preserve">значительно повысить достоверность информации и оперативность ее обработки.  </w:t>
      </w:r>
      <w:r w:rsidR="00086A3D">
        <w:rPr>
          <w:sz w:val="28"/>
          <w:szCs w:val="28"/>
        </w:rPr>
        <w:t xml:space="preserve">Программа позволит полностью регламентировать </w:t>
      </w:r>
      <w:r w:rsidRPr="00CA3646">
        <w:rPr>
          <w:sz w:val="28"/>
          <w:szCs w:val="28"/>
        </w:rPr>
        <w:t>автоматизированное получение данных, необходимы</w:t>
      </w:r>
      <w:r w:rsidR="00AB3F55">
        <w:rPr>
          <w:sz w:val="28"/>
          <w:szCs w:val="28"/>
        </w:rPr>
        <w:t>х</w:t>
      </w:r>
      <w:r w:rsidRPr="00CA3646">
        <w:rPr>
          <w:sz w:val="28"/>
          <w:szCs w:val="28"/>
        </w:rPr>
        <w:t xml:space="preserve"> как для ведения опе</w:t>
      </w:r>
      <w:r w:rsidRPr="00CA3646">
        <w:rPr>
          <w:sz w:val="28"/>
          <w:szCs w:val="28"/>
        </w:rPr>
        <w:softHyphen/>
        <w:t>ративног</w:t>
      </w:r>
      <w:r w:rsidR="00C32150">
        <w:rPr>
          <w:sz w:val="28"/>
          <w:szCs w:val="28"/>
        </w:rPr>
        <w:t>о синтетического и аналитического</w:t>
      </w:r>
      <w:r w:rsidRPr="00CA3646">
        <w:rPr>
          <w:sz w:val="28"/>
          <w:szCs w:val="28"/>
        </w:rPr>
        <w:t xml:space="preserve"> учета, так и для составления форм бухгалтерской и синтетической отчетности</w:t>
      </w:r>
      <w:r w:rsidR="00AB3F55">
        <w:rPr>
          <w:sz w:val="28"/>
          <w:szCs w:val="28"/>
        </w:rPr>
        <w:t xml:space="preserve">. </w:t>
      </w:r>
      <w:r w:rsidRPr="00CA3646">
        <w:rPr>
          <w:sz w:val="28"/>
          <w:szCs w:val="28"/>
        </w:rPr>
        <w:t xml:space="preserve"> </w:t>
      </w:r>
    </w:p>
    <w:p w:rsidR="00505E16" w:rsidRPr="00505E16" w:rsidRDefault="00C32150" w:rsidP="00505E16">
      <w:pPr>
        <w:pStyle w:val="a4"/>
        <w:spacing w:before="0" w:beforeAutospacing="0" w:after="0" w:afterAutospacing="0" w:line="360" w:lineRule="auto"/>
        <w:jc w:val="both"/>
        <w:rPr>
          <w:sz w:val="28"/>
          <w:szCs w:val="28"/>
        </w:rPr>
      </w:pPr>
      <w:r>
        <w:rPr>
          <w:sz w:val="28"/>
          <w:szCs w:val="28"/>
        </w:rPr>
        <w:t xml:space="preserve">     </w:t>
      </w:r>
      <w:r w:rsidR="00505E16" w:rsidRPr="00505E16">
        <w:rPr>
          <w:sz w:val="28"/>
          <w:szCs w:val="28"/>
        </w:rPr>
        <w:t xml:space="preserve">К основным преимуществам внедрения программы автоматизации кассовых операций относятся:                          </w:t>
      </w:r>
    </w:p>
    <w:p w:rsidR="00DA0A03" w:rsidRDefault="00505E16" w:rsidP="00505E16">
      <w:pPr>
        <w:pStyle w:val="a4"/>
        <w:spacing w:before="0" w:beforeAutospacing="0" w:after="0" w:afterAutospacing="0" w:line="360" w:lineRule="auto"/>
        <w:jc w:val="both"/>
        <w:rPr>
          <w:sz w:val="28"/>
          <w:szCs w:val="28"/>
        </w:rPr>
      </w:pPr>
      <w:r w:rsidRPr="00505E16">
        <w:rPr>
          <w:sz w:val="28"/>
          <w:szCs w:val="28"/>
        </w:rPr>
        <w:t xml:space="preserve"> -  повышение качества обслуживания аппарата управления информацией о производимых кассовых операциях. Это предусматривает автоматизированное выполнение функций учета и анализа, а также составление форм периодической отчетности;                                 </w:t>
      </w:r>
    </w:p>
    <w:p w:rsidR="00505E16" w:rsidRPr="00505E16" w:rsidRDefault="00505E16" w:rsidP="00505E16">
      <w:pPr>
        <w:pStyle w:val="a4"/>
        <w:spacing w:before="0" w:beforeAutospacing="0" w:after="0" w:afterAutospacing="0" w:line="360" w:lineRule="auto"/>
        <w:jc w:val="both"/>
        <w:rPr>
          <w:sz w:val="28"/>
          <w:szCs w:val="28"/>
        </w:rPr>
      </w:pPr>
      <w:r w:rsidRPr="00505E16">
        <w:rPr>
          <w:sz w:val="28"/>
          <w:szCs w:val="28"/>
        </w:rPr>
        <w:t xml:space="preserve">  -   улучшение организации учета и снижение его трудоемкости за счет ав</w:t>
      </w:r>
      <w:r w:rsidRPr="00505E16">
        <w:rPr>
          <w:sz w:val="28"/>
          <w:szCs w:val="28"/>
        </w:rPr>
        <w:softHyphen/>
        <w:t>томатизации      учетно-вычислительных функций, и как следствие, повы</w:t>
      </w:r>
      <w:r w:rsidRPr="00505E16">
        <w:rPr>
          <w:sz w:val="28"/>
          <w:szCs w:val="28"/>
        </w:rPr>
        <w:softHyphen/>
        <w:t xml:space="preserve">шение производительности труда работников учетного аппарата.                                                  </w:t>
      </w:r>
    </w:p>
    <w:p w:rsidR="00CA3646" w:rsidRDefault="00CA3646" w:rsidP="00CA3646">
      <w:pPr>
        <w:tabs>
          <w:tab w:val="left" w:pos="540"/>
        </w:tabs>
        <w:spacing w:line="360" w:lineRule="auto"/>
        <w:rPr>
          <w:b/>
          <w:sz w:val="28"/>
          <w:szCs w:val="28"/>
        </w:rPr>
      </w:pPr>
    </w:p>
    <w:p w:rsidR="0021484E" w:rsidRDefault="0021484E" w:rsidP="00C7486D">
      <w:pPr>
        <w:spacing w:after="0"/>
        <w:rPr>
          <w:rFonts w:ascii="Times New Roman" w:hAnsi="Times New Roman"/>
          <w:b/>
          <w:sz w:val="28"/>
          <w:szCs w:val="28"/>
        </w:rPr>
      </w:pPr>
    </w:p>
    <w:p w:rsidR="0021484E" w:rsidRDefault="0021484E" w:rsidP="00C7486D">
      <w:pPr>
        <w:spacing w:after="0"/>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8F0E29" w:rsidRDefault="008F0E29" w:rsidP="0021484E">
      <w:pPr>
        <w:spacing w:after="0"/>
        <w:jc w:val="center"/>
        <w:rPr>
          <w:rFonts w:ascii="Times New Roman" w:hAnsi="Times New Roman"/>
          <w:b/>
          <w:sz w:val="28"/>
          <w:szCs w:val="28"/>
        </w:rPr>
      </w:pPr>
    </w:p>
    <w:p w:rsidR="00DA1C5D" w:rsidRDefault="00CA3646" w:rsidP="0021484E">
      <w:pPr>
        <w:spacing w:after="0"/>
        <w:jc w:val="center"/>
        <w:rPr>
          <w:rFonts w:ascii="Times New Roman" w:hAnsi="Times New Roman"/>
          <w:b/>
          <w:sz w:val="28"/>
          <w:szCs w:val="28"/>
        </w:rPr>
      </w:pPr>
      <w:r w:rsidRPr="00CA3646">
        <w:rPr>
          <w:rFonts w:ascii="Times New Roman" w:hAnsi="Times New Roman"/>
          <w:b/>
          <w:sz w:val="28"/>
          <w:szCs w:val="28"/>
        </w:rPr>
        <w:t>Заключение</w:t>
      </w:r>
    </w:p>
    <w:p w:rsidR="00CA3646" w:rsidRDefault="00CA3646" w:rsidP="00CA3646">
      <w:pPr>
        <w:spacing w:after="0" w:line="360" w:lineRule="auto"/>
        <w:jc w:val="both"/>
        <w:rPr>
          <w:rFonts w:ascii="Times New Roman" w:hAnsi="Times New Roman"/>
          <w:b/>
          <w:sz w:val="28"/>
          <w:szCs w:val="28"/>
        </w:rPr>
      </w:pPr>
    </w:p>
    <w:p w:rsidR="00CA3646" w:rsidRPr="00CA3646" w:rsidRDefault="00CA3646" w:rsidP="00CA3646">
      <w:pPr>
        <w:spacing w:after="0" w:line="360" w:lineRule="auto"/>
        <w:jc w:val="both"/>
        <w:rPr>
          <w:rFonts w:ascii="Times New Roman" w:hAnsi="Times New Roman"/>
          <w:color w:val="000000"/>
          <w:sz w:val="28"/>
        </w:rPr>
      </w:pPr>
      <w:r>
        <w:rPr>
          <w:rFonts w:ascii="Times New Roman" w:hAnsi="Times New Roman"/>
          <w:b/>
          <w:sz w:val="28"/>
          <w:szCs w:val="28"/>
        </w:rPr>
        <w:t xml:space="preserve">    </w:t>
      </w:r>
      <w:r w:rsidRPr="00CA3646">
        <w:rPr>
          <w:rFonts w:ascii="Times New Roman" w:hAnsi="Times New Roman"/>
          <w:color w:val="000000"/>
          <w:sz w:val="28"/>
        </w:rPr>
        <w:t xml:space="preserve">  С момента получения банком лицензии центрального банка на осуществление банковских операций банк может приступить к работе в качестве кредитной организации и выполнять те виды операций, которые перечислены в лицензии, а также иные виды операций и сделок, выполнение которых не требует получения лицензии. Основная деятельность банков связана с оказанием ими разнообразных финансовых услуг предприятиям и населению. Эти услуги включают выполнение банками операций, связанных, во-первых, с привлечением и хранением денежных средств клиентов (пассивные операции), во-вторых, с обеспечением расчетов между ними в процессе их текущей деятельности, в-третьих, с размещением привлеченных средств в операции по кредитованию клиентов и в ценные бумаги (активные операции) для получения доходов в целях выплаты клиентам, размещающим свои средства в банке, начисленных процентов на вложенные ими средства и поддержания жизнедеятельности банка.</w:t>
      </w:r>
    </w:p>
    <w:p w:rsidR="00CA3646" w:rsidRPr="00CA3646" w:rsidRDefault="00CA3646" w:rsidP="00CA3646">
      <w:pPr>
        <w:spacing w:after="0" w:line="360" w:lineRule="auto"/>
        <w:jc w:val="both"/>
        <w:rPr>
          <w:rFonts w:ascii="Times New Roman" w:hAnsi="Times New Roman"/>
          <w:color w:val="000000"/>
          <w:sz w:val="28"/>
        </w:rPr>
      </w:pPr>
      <w:r w:rsidRPr="00CA3646">
        <w:rPr>
          <w:rFonts w:ascii="Times New Roman" w:hAnsi="Times New Roman"/>
          <w:color w:val="000000"/>
          <w:sz w:val="28"/>
        </w:rPr>
        <w:t xml:space="preserve">     Одновременно банки выполняют иные операции, связанные о удовлетворением потребностей своих клиентов в тех или иных финансовых услугах, включая операции, обеспечивающие страхование рыночных рисков предприятий, налично-денежный оборот, оказание консультационных и информационных услуг и т.д.</w:t>
      </w:r>
    </w:p>
    <w:p w:rsidR="00CA3646" w:rsidRPr="00CA3646" w:rsidRDefault="00CA3646" w:rsidP="00CA3646">
      <w:pPr>
        <w:spacing w:after="0" w:line="360" w:lineRule="auto"/>
        <w:jc w:val="both"/>
        <w:rPr>
          <w:rFonts w:ascii="Times New Roman" w:hAnsi="Times New Roman"/>
          <w:color w:val="000000"/>
          <w:sz w:val="28"/>
        </w:rPr>
      </w:pPr>
      <w:r w:rsidRPr="00CA3646">
        <w:rPr>
          <w:rFonts w:ascii="Times New Roman" w:hAnsi="Times New Roman"/>
          <w:color w:val="000000"/>
          <w:sz w:val="28"/>
        </w:rPr>
        <w:t xml:space="preserve">     Таким образом, кассовые операции коммерческих банков заключаются не только в приеме и выдаче наличных денег. Как известно, коммерческие банки являются основным звеном банковской системы государства. Под руководством ЦБ банки организуют и регулируют денежный оборот. При этом первичной является организация безналичного денежного оборота. Однако на уровне расчетов предприятий с населением, а также отдельных физических лиц между собой главенствующую роль, в силу своей распространенности, приобретают расчеты наличными деньгами. Большинство из них совершается без посредничества коммерческих банков, но в итоге конечным пунктом движения денежной наличности является касса банка. Таким образом, банк связывает наличный денежный оборот с безналичным и осуществляет контроль за кассовой работой своих клиентов. Это способствует упорядочиванию налично-денежного оборота. Кроме того, через систему коммерческих банков осуществляется налично-денежная эмиссия и обратный процесс - изъятие денег из обращения. В результате основной функцией кассовых операций банков (как и других блоков операций) является помощь ЦБ в осуществлении денежно-кредитной политики государства.</w:t>
      </w:r>
    </w:p>
    <w:p w:rsidR="00CA3646" w:rsidRPr="00CA3646" w:rsidRDefault="00CA3646" w:rsidP="00CA3646">
      <w:pPr>
        <w:spacing w:after="0" w:line="360" w:lineRule="auto"/>
        <w:jc w:val="both"/>
        <w:rPr>
          <w:rFonts w:ascii="Times New Roman" w:hAnsi="Times New Roman"/>
          <w:color w:val="000000"/>
          <w:sz w:val="28"/>
        </w:rPr>
      </w:pPr>
      <w:r w:rsidRPr="00CA3646">
        <w:rPr>
          <w:rFonts w:ascii="Times New Roman" w:hAnsi="Times New Roman"/>
          <w:color w:val="000000"/>
          <w:sz w:val="28"/>
        </w:rPr>
        <w:t xml:space="preserve">     Тема курсовой работы актуальна тем, что на данный момент банки и многие небанковские структуры стремятся усовершенствовать методы, инструментарий, законодательные и нормативные акты в области расчетно-кассового обслуживания юридических и физических лиц и системы безналичного платежного оборота, в целях процветания бизнеса и экономики, а соответственно благополучия людей в стране.</w:t>
      </w:r>
    </w:p>
    <w:p w:rsidR="00CA3646" w:rsidRDefault="00CA3646" w:rsidP="00CA3646">
      <w:pPr>
        <w:spacing w:after="0" w:line="360" w:lineRule="auto"/>
        <w:jc w:val="both"/>
        <w:rPr>
          <w:rFonts w:ascii="Times New Roman" w:hAnsi="Times New Roman"/>
          <w:sz w:val="28"/>
        </w:rPr>
      </w:pPr>
      <w:r w:rsidRPr="00CA3646">
        <w:rPr>
          <w:rFonts w:ascii="Times New Roman" w:hAnsi="Times New Roman"/>
          <w:color w:val="000000"/>
          <w:sz w:val="28"/>
        </w:rPr>
        <w:t xml:space="preserve">     </w:t>
      </w:r>
      <w:r w:rsidRPr="00CA3646">
        <w:rPr>
          <w:rFonts w:ascii="Times New Roman" w:hAnsi="Times New Roman"/>
          <w:sz w:val="28"/>
          <w:szCs w:val="28"/>
        </w:rPr>
        <w:t>В рамках данной курсовой работы</w:t>
      </w:r>
      <w:r w:rsidRPr="00CA3646">
        <w:rPr>
          <w:rFonts w:ascii="Times New Roman" w:hAnsi="Times New Roman"/>
          <w:sz w:val="28"/>
        </w:rPr>
        <w:t xml:space="preserve"> подробно рассмотрены  и проанализированы сущность кассовых операций банка и  особенности их проведения. Была разработана автоматизированная система, основной целью которой является помощь банку в проведении операций с денежной наличностью.</w:t>
      </w:r>
    </w:p>
    <w:p w:rsidR="00C050AA" w:rsidRPr="00EA11FC" w:rsidRDefault="00EA11FC" w:rsidP="00CA3646">
      <w:pPr>
        <w:spacing w:after="0" w:line="360" w:lineRule="auto"/>
        <w:jc w:val="both"/>
        <w:rPr>
          <w:rFonts w:ascii="Times New Roman" w:hAnsi="Times New Roman"/>
          <w:sz w:val="28"/>
          <w:szCs w:val="28"/>
        </w:rPr>
      </w:pPr>
      <w:r w:rsidRPr="00EA11FC">
        <w:rPr>
          <w:rFonts w:ascii="Times New Roman" w:hAnsi="Times New Roman"/>
          <w:sz w:val="28"/>
          <w:szCs w:val="28"/>
        </w:rPr>
        <w:t xml:space="preserve">     </w:t>
      </w:r>
      <w:r w:rsidR="00C050AA" w:rsidRPr="00EA11FC">
        <w:rPr>
          <w:rFonts w:ascii="Times New Roman" w:hAnsi="Times New Roman"/>
          <w:sz w:val="28"/>
          <w:szCs w:val="28"/>
        </w:rPr>
        <w:t>Внедрение системы автоматизации кассовых операций  значительно облегчит работу кассира, позволит избежать многих ошибок при работе с д</w:t>
      </w:r>
      <w:r w:rsidRPr="00EA11FC">
        <w:rPr>
          <w:rFonts w:ascii="Times New Roman" w:hAnsi="Times New Roman"/>
          <w:sz w:val="28"/>
          <w:szCs w:val="28"/>
        </w:rPr>
        <w:t>окументами, составлении</w:t>
      </w:r>
      <w:r w:rsidR="00C050AA" w:rsidRPr="00EA11FC">
        <w:rPr>
          <w:rFonts w:ascii="Times New Roman" w:hAnsi="Times New Roman"/>
          <w:sz w:val="28"/>
          <w:szCs w:val="28"/>
        </w:rPr>
        <w:t xml:space="preserve"> отчетности, при выполнении различных рас</w:t>
      </w:r>
      <w:r w:rsidRPr="00EA11FC">
        <w:rPr>
          <w:rFonts w:ascii="Times New Roman" w:hAnsi="Times New Roman"/>
          <w:sz w:val="28"/>
          <w:szCs w:val="28"/>
        </w:rPr>
        <w:t>четов.</w:t>
      </w:r>
      <w:r w:rsidR="00C050AA" w:rsidRPr="00EA11FC">
        <w:rPr>
          <w:rFonts w:ascii="Times New Roman" w:hAnsi="Times New Roman"/>
          <w:sz w:val="28"/>
          <w:szCs w:val="28"/>
        </w:rPr>
        <w:t xml:space="preserve"> </w:t>
      </w:r>
      <w:r w:rsidRPr="00EA11FC">
        <w:rPr>
          <w:rFonts w:ascii="Times New Roman" w:hAnsi="Times New Roman"/>
          <w:sz w:val="28"/>
          <w:szCs w:val="28"/>
        </w:rPr>
        <w:t xml:space="preserve">Формирование расходного, приходного кассовых ордеров, отчетов за периоды, кассовых книг будет выполняться </w:t>
      </w:r>
      <w:r w:rsidR="00C050AA" w:rsidRPr="00EA11FC">
        <w:rPr>
          <w:rFonts w:ascii="Times New Roman" w:hAnsi="Times New Roman"/>
          <w:sz w:val="28"/>
          <w:szCs w:val="28"/>
        </w:rPr>
        <w:t>программно</w:t>
      </w:r>
      <w:r w:rsidRPr="00EA11FC">
        <w:rPr>
          <w:rFonts w:ascii="Times New Roman" w:hAnsi="Times New Roman"/>
          <w:sz w:val="28"/>
          <w:szCs w:val="28"/>
        </w:rPr>
        <w:t>.</w:t>
      </w:r>
    </w:p>
    <w:p w:rsidR="00CA3646" w:rsidRDefault="00CA3646" w:rsidP="00CA3646">
      <w:pPr>
        <w:spacing w:after="0" w:line="360" w:lineRule="auto"/>
        <w:ind w:firstLine="320"/>
        <w:jc w:val="both"/>
        <w:rPr>
          <w:rFonts w:ascii="Times New Roman" w:hAnsi="Times New Roman"/>
          <w:bCs/>
          <w:sz w:val="28"/>
          <w:szCs w:val="28"/>
        </w:rPr>
      </w:pPr>
      <w:r w:rsidRPr="00CA3646">
        <w:rPr>
          <w:rFonts w:ascii="Times New Roman" w:hAnsi="Times New Roman"/>
          <w:sz w:val="28"/>
          <w:szCs w:val="28"/>
        </w:rPr>
        <w:t>Основными рекомендациями по совершенствованию системы бухгалтерского учета в части отражения кассовых операций следует ввести выдачу заработной платы по пластиковым картам, т.к. это наиболее преимущественная форма расчетов.</w:t>
      </w:r>
      <w:r w:rsidRPr="00CA3646">
        <w:rPr>
          <w:rFonts w:ascii="Times New Roman" w:hAnsi="Times New Roman"/>
          <w:bCs/>
          <w:sz w:val="28"/>
          <w:szCs w:val="28"/>
        </w:rPr>
        <w:t xml:space="preserve"> Снижаются затраты на снятие и доставку наличных денег, у бухгалтера сокращается объем кассовых операций, не нужно депонировать невыплаченные деньги. Но для того чтобы начать выдавать зарплату работникам через банк, кроме решения фирмы обязательно нужно получить согласие сотрудников.</w:t>
      </w:r>
    </w:p>
    <w:p w:rsidR="00EA11FC" w:rsidRPr="00EA11FC" w:rsidRDefault="00EA11FC" w:rsidP="00EA11FC">
      <w:pPr>
        <w:spacing w:after="0" w:line="360" w:lineRule="auto"/>
        <w:ind w:firstLine="708"/>
        <w:jc w:val="both"/>
        <w:rPr>
          <w:rFonts w:ascii="Times New Roman" w:hAnsi="Times New Roman"/>
          <w:sz w:val="28"/>
          <w:szCs w:val="28"/>
        </w:rPr>
      </w:pPr>
      <w:r w:rsidRPr="00EA11FC">
        <w:rPr>
          <w:rFonts w:ascii="Times New Roman" w:hAnsi="Times New Roman"/>
          <w:sz w:val="28"/>
          <w:szCs w:val="28"/>
        </w:rPr>
        <w:t xml:space="preserve">Также нельзя забывать, что для эффективной работы автоматизированной системы необходимо грамотно подойти к выбору технического обеспечения. Следует учесть, что персональный компьютер - это не  один  электронный  аппарат,  а небольшой комплекс взаимосвязанных устройств, каждое из которых выполняет определенные  функции.  И для определения  варианта, который подходит конкретной кредитной </w:t>
      </w:r>
      <w:r w:rsidR="00034155" w:rsidRPr="00EA11FC">
        <w:rPr>
          <w:rFonts w:ascii="Times New Roman" w:hAnsi="Times New Roman"/>
          <w:sz w:val="28"/>
          <w:szCs w:val="28"/>
        </w:rPr>
        <w:t>организации,</w:t>
      </w:r>
      <w:r w:rsidRPr="00EA11FC">
        <w:rPr>
          <w:rFonts w:ascii="Times New Roman" w:hAnsi="Times New Roman"/>
          <w:sz w:val="28"/>
          <w:szCs w:val="28"/>
        </w:rPr>
        <w:t xml:space="preserve"> следует рассмотреть основные модели конфигураций компьютеров, представленных на современном рынке и выбрать наиболее оптимальный вариант.</w:t>
      </w:r>
    </w:p>
    <w:p w:rsidR="00EA11FC" w:rsidRPr="00CA3646" w:rsidRDefault="00EA11FC" w:rsidP="00EA11FC">
      <w:pPr>
        <w:spacing w:after="0" w:line="360" w:lineRule="auto"/>
        <w:ind w:firstLine="320"/>
        <w:jc w:val="both"/>
        <w:rPr>
          <w:rFonts w:ascii="Times New Roman" w:hAnsi="Times New Roman"/>
          <w:bCs/>
          <w:sz w:val="28"/>
          <w:szCs w:val="28"/>
        </w:rPr>
      </w:pPr>
    </w:p>
    <w:p w:rsidR="00CA3646" w:rsidRDefault="00CA3646" w:rsidP="00CA3646">
      <w:pPr>
        <w:spacing w:after="0" w:line="360" w:lineRule="auto"/>
        <w:jc w:val="both"/>
        <w:rPr>
          <w:sz w:val="28"/>
        </w:rPr>
      </w:pPr>
    </w:p>
    <w:p w:rsidR="00CA3646" w:rsidRDefault="00CA3646" w:rsidP="00CA3646"/>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EA11FC" w:rsidRDefault="00EA11FC" w:rsidP="00F67457">
      <w:pPr>
        <w:spacing w:after="0"/>
        <w:rPr>
          <w:rFonts w:ascii="Times New Roman" w:hAnsi="Times New Roman"/>
          <w:b/>
          <w:sz w:val="28"/>
          <w:szCs w:val="28"/>
        </w:rPr>
      </w:pPr>
    </w:p>
    <w:p w:rsidR="00CA3646" w:rsidRDefault="00CA3646" w:rsidP="00EA11FC">
      <w:pPr>
        <w:spacing w:after="0"/>
        <w:jc w:val="center"/>
        <w:rPr>
          <w:rFonts w:ascii="Times New Roman" w:hAnsi="Times New Roman"/>
          <w:b/>
          <w:sz w:val="28"/>
          <w:szCs w:val="28"/>
        </w:rPr>
      </w:pPr>
      <w:r>
        <w:rPr>
          <w:rFonts w:ascii="Times New Roman" w:hAnsi="Times New Roman"/>
          <w:b/>
          <w:sz w:val="28"/>
          <w:szCs w:val="28"/>
        </w:rPr>
        <w:t>Список литературы</w:t>
      </w:r>
    </w:p>
    <w:p w:rsidR="00F67457" w:rsidRDefault="00F67457" w:rsidP="00F67457">
      <w:pPr>
        <w:spacing w:after="0"/>
        <w:rPr>
          <w:rFonts w:ascii="Times New Roman" w:hAnsi="Times New Roman"/>
          <w:b/>
          <w:sz w:val="28"/>
          <w:szCs w:val="28"/>
        </w:rPr>
      </w:pPr>
    </w:p>
    <w:p w:rsidR="008B1132" w:rsidRDefault="008B1132" w:rsidP="001C2A06">
      <w:pPr>
        <w:numPr>
          <w:ilvl w:val="0"/>
          <w:numId w:val="11"/>
        </w:numPr>
        <w:tabs>
          <w:tab w:val="num" w:pos="720"/>
          <w:tab w:val="left" w:pos="1276"/>
        </w:tabs>
        <w:spacing w:after="0" w:line="360" w:lineRule="auto"/>
        <w:jc w:val="both"/>
        <w:rPr>
          <w:rFonts w:ascii="Times New Roman" w:hAnsi="Times New Roman"/>
          <w:sz w:val="28"/>
          <w:szCs w:val="28"/>
        </w:rPr>
      </w:pPr>
      <w:r w:rsidRPr="008B1132">
        <w:rPr>
          <w:rFonts w:ascii="Times New Roman" w:hAnsi="Times New Roman"/>
          <w:sz w:val="28"/>
          <w:szCs w:val="28"/>
        </w:rPr>
        <w:t>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Положение Банка России от 24.04.2008 № 318-П [электронный ресурс] // СПС «Консультант Плюс». Версия Проф.</w:t>
      </w:r>
    </w:p>
    <w:p w:rsidR="001C2A06" w:rsidRDefault="001C2A06" w:rsidP="001C2A06">
      <w:pPr>
        <w:numPr>
          <w:ilvl w:val="0"/>
          <w:numId w:val="11"/>
        </w:numPr>
        <w:tabs>
          <w:tab w:val="num" w:pos="720"/>
          <w:tab w:val="left" w:pos="1276"/>
        </w:tabs>
        <w:spacing w:after="0" w:line="360" w:lineRule="auto"/>
        <w:jc w:val="both"/>
        <w:rPr>
          <w:rFonts w:ascii="Times New Roman" w:hAnsi="Times New Roman"/>
          <w:sz w:val="28"/>
          <w:szCs w:val="28"/>
        </w:rPr>
      </w:pPr>
      <w:r w:rsidRPr="00AE78AD">
        <w:rPr>
          <w:rFonts w:ascii="Times New Roman" w:hAnsi="Times New Roman"/>
          <w:sz w:val="28"/>
          <w:szCs w:val="28"/>
        </w:rPr>
        <w:t xml:space="preserve">Белоцветова А. Новое положение о порядке ведения кассовых операций. Комментарии / А. Белоцветова // </w:t>
      </w:r>
      <w:r w:rsidR="008B1132">
        <w:rPr>
          <w:rFonts w:ascii="Times New Roman" w:hAnsi="Times New Roman"/>
          <w:sz w:val="28"/>
          <w:szCs w:val="28"/>
        </w:rPr>
        <w:t xml:space="preserve">М.: </w:t>
      </w:r>
      <w:r w:rsidRPr="00AE78AD">
        <w:rPr>
          <w:rFonts w:ascii="Times New Roman" w:hAnsi="Times New Roman"/>
          <w:sz w:val="28"/>
          <w:szCs w:val="28"/>
        </w:rPr>
        <w:t>Бухгалтерия и банки. - 2007. - № 3</w:t>
      </w:r>
    </w:p>
    <w:p w:rsidR="001A106D" w:rsidRPr="001A106D" w:rsidRDefault="001A106D" w:rsidP="001C2A06">
      <w:pPr>
        <w:numPr>
          <w:ilvl w:val="0"/>
          <w:numId w:val="11"/>
        </w:numPr>
        <w:tabs>
          <w:tab w:val="num" w:pos="720"/>
          <w:tab w:val="left" w:pos="1276"/>
        </w:tabs>
        <w:spacing w:after="0" w:line="360" w:lineRule="auto"/>
        <w:jc w:val="both"/>
        <w:rPr>
          <w:rFonts w:ascii="Times New Roman" w:hAnsi="Times New Roman"/>
          <w:sz w:val="28"/>
          <w:szCs w:val="28"/>
        </w:rPr>
      </w:pPr>
      <w:r w:rsidRPr="001A106D">
        <w:rPr>
          <w:rFonts w:ascii="Times New Roman" w:hAnsi="Times New Roman"/>
          <w:sz w:val="28"/>
          <w:szCs w:val="28"/>
        </w:rPr>
        <w:t>О признаках платежеспособности и правилах обмена банкнот и монеты Банка России: Указание Банка России от 26 декабря 2006 года № 1778-У // Вестник Банка России. – 2007. - № 5</w:t>
      </w:r>
    </w:p>
    <w:p w:rsidR="0093642A" w:rsidRPr="001C2A06" w:rsidRDefault="0093642A" w:rsidP="001C2A06">
      <w:pPr>
        <w:pStyle w:val="a8"/>
        <w:numPr>
          <w:ilvl w:val="0"/>
          <w:numId w:val="11"/>
        </w:numPr>
        <w:tabs>
          <w:tab w:val="left" w:pos="1080"/>
        </w:tabs>
        <w:spacing w:after="0" w:line="360" w:lineRule="auto"/>
        <w:jc w:val="both"/>
        <w:rPr>
          <w:rFonts w:ascii="Times New Roman" w:hAnsi="Times New Roman"/>
          <w:iCs/>
          <w:sz w:val="28"/>
          <w:szCs w:val="28"/>
        </w:rPr>
      </w:pPr>
      <w:r w:rsidRPr="00092A44">
        <w:rPr>
          <w:rFonts w:ascii="Times New Roman" w:hAnsi="Times New Roman"/>
          <w:bCs/>
          <w:sz w:val="28"/>
          <w:szCs w:val="28"/>
        </w:rPr>
        <w:t>Галицкий В.Ю.</w:t>
      </w:r>
      <w:r w:rsidRPr="001C2A06">
        <w:rPr>
          <w:rFonts w:ascii="Times New Roman" w:hAnsi="Times New Roman"/>
          <w:sz w:val="28"/>
          <w:szCs w:val="28"/>
        </w:rPr>
        <w:t xml:space="preserve"> «</w:t>
      </w:r>
      <w:r w:rsidRPr="001C2A06">
        <w:rPr>
          <w:rFonts w:ascii="Times New Roman" w:hAnsi="Times New Roman"/>
          <w:bCs/>
          <w:sz w:val="28"/>
          <w:szCs w:val="28"/>
        </w:rPr>
        <w:t>Все о кассовых операциях»</w:t>
      </w:r>
      <w:r w:rsidRPr="001C2A06">
        <w:rPr>
          <w:rFonts w:ascii="Times New Roman" w:hAnsi="Times New Roman"/>
          <w:sz w:val="28"/>
          <w:szCs w:val="28"/>
        </w:rPr>
        <w:t xml:space="preserve">. </w:t>
      </w:r>
      <w:r w:rsidR="008B1132">
        <w:rPr>
          <w:rFonts w:ascii="Times New Roman" w:hAnsi="Times New Roman"/>
          <w:sz w:val="28"/>
          <w:szCs w:val="28"/>
        </w:rPr>
        <w:t xml:space="preserve">//М.: </w:t>
      </w:r>
      <w:r w:rsidRPr="00092A44">
        <w:rPr>
          <w:rFonts w:ascii="Times New Roman" w:hAnsi="Times New Roman"/>
          <w:sz w:val="28"/>
          <w:szCs w:val="28"/>
        </w:rPr>
        <w:t>ГроссМедиа</w:t>
      </w:r>
      <w:r w:rsidR="008B1132">
        <w:t>.</w:t>
      </w:r>
      <w:r w:rsidRPr="001C2A06">
        <w:rPr>
          <w:rFonts w:ascii="Times New Roman" w:hAnsi="Times New Roman"/>
          <w:sz w:val="28"/>
          <w:szCs w:val="28"/>
        </w:rPr>
        <w:t xml:space="preserve"> 2006 г. </w:t>
      </w:r>
    </w:p>
    <w:p w:rsidR="0093642A" w:rsidRPr="0093642A" w:rsidRDefault="0093642A" w:rsidP="0093642A">
      <w:pPr>
        <w:widowControl w:val="0"/>
        <w:numPr>
          <w:ilvl w:val="0"/>
          <w:numId w:val="11"/>
        </w:numPr>
        <w:shd w:val="clear" w:color="auto" w:fill="FFFFFF"/>
        <w:tabs>
          <w:tab w:val="left" w:pos="504"/>
        </w:tabs>
        <w:autoSpaceDE w:val="0"/>
        <w:autoSpaceDN w:val="0"/>
        <w:adjustRightInd w:val="0"/>
        <w:spacing w:before="4" w:after="0" w:line="360" w:lineRule="auto"/>
        <w:jc w:val="both"/>
        <w:rPr>
          <w:rFonts w:ascii="Times New Roman" w:hAnsi="Times New Roman"/>
          <w:spacing w:val="-13"/>
          <w:sz w:val="28"/>
          <w:szCs w:val="28"/>
        </w:rPr>
      </w:pPr>
      <w:r w:rsidRPr="0093642A">
        <w:rPr>
          <w:rFonts w:ascii="Times New Roman" w:hAnsi="Times New Roman"/>
          <w:spacing w:val="-4"/>
          <w:sz w:val="28"/>
          <w:szCs w:val="28"/>
        </w:rPr>
        <w:t>Гуккаев    В.Б.  «Контрольно-кассовые    машины    и    бланки    строгой</w:t>
      </w:r>
      <w:r w:rsidRPr="0093642A">
        <w:rPr>
          <w:rFonts w:ascii="Times New Roman" w:hAnsi="Times New Roman"/>
          <w:spacing w:val="-4"/>
          <w:sz w:val="28"/>
          <w:szCs w:val="28"/>
        </w:rPr>
        <w:br/>
      </w:r>
      <w:r w:rsidR="008B1132">
        <w:rPr>
          <w:rFonts w:ascii="Times New Roman" w:hAnsi="Times New Roman"/>
          <w:spacing w:val="-3"/>
          <w:sz w:val="28"/>
          <w:szCs w:val="28"/>
        </w:rPr>
        <w:t>отчётности». //</w:t>
      </w:r>
      <w:r w:rsidRPr="0093642A">
        <w:rPr>
          <w:rFonts w:ascii="Times New Roman" w:hAnsi="Times New Roman"/>
          <w:spacing w:val="-3"/>
          <w:sz w:val="28"/>
          <w:szCs w:val="28"/>
        </w:rPr>
        <w:t xml:space="preserve"> М.: ЗАО «Издательский Дом «главбух». - 2002. - 208 с.</w:t>
      </w:r>
    </w:p>
    <w:p w:rsidR="0093642A" w:rsidRPr="0093642A" w:rsidRDefault="0093642A" w:rsidP="0093642A">
      <w:pPr>
        <w:widowControl w:val="0"/>
        <w:numPr>
          <w:ilvl w:val="0"/>
          <w:numId w:val="11"/>
        </w:numPr>
        <w:shd w:val="clear" w:color="auto" w:fill="FFFFFF"/>
        <w:tabs>
          <w:tab w:val="left" w:pos="504"/>
        </w:tabs>
        <w:autoSpaceDE w:val="0"/>
        <w:autoSpaceDN w:val="0"/>
        <w:adjustRightInd w:val="0"/>
        <w:spacing w:after="0" w:line="360" w:lineRule="auto"/>
        <w:jc w:val="both"/>
        <w:rPr>
          <w:rFonts w:ascii="Times New Roman" w:hAnsi="Times New Roman"/>
          <w:spacing w:val="-12"/>
          <w:sz w:val="28"/>
          <w:szCs w:val="28"/>
        </w:rPr>
      </w:pPr>
      <w:r w:rsidRPr="0093642A">
        <w:rPr>
          <w:rFonts w:ascii="Times New Roman" w:hAnsi="Times New Roman"/>
          <w:spacing w:val="-2"/>
          <w:sz w:val="28"/>
          <w:szCs w:val="28"/>
        </w:rPr>
        <w:t>«Документальное офор</w:t>
      </w:r>
      <w:r w:rsidR="008B1132">
        <w:rPr>
          <w:rFonts w:ascii="Times New Roman" w:hAnsi="Times New Roman"/>
          <w:spacing w:val="-2"/>
          <w:sz w:val="28"/>
          <w:szCs w:val="28"/>
        </w:rPr>
        <w:t>мление кассовых операций». //</w:t>
      </w:r>
      <w:r w:rsidRPr="0093642A">
        <w:rPr>
          <w:rFonts w:ascii="Times New Roman" w:hAnsi="Times New Roman"/>
          <w:spacing w:val="-2"/>
          <w:sz w:val="28"/>
          <w:szCs w:val="28"/>
        </w:rPr>
        <w:t xml:space="preserve"> М.: Бератор-Пресс,</w:t>
      </w:r>
      <w:r w:rsidRPr="0093642A">
        <w:rPr>
          <w:rFonts w:ascii="Times New Roman" w:hAnsi="Times New Roman"/>
          <w:spacing w:val="-2"/>
          <w:sz w:val="28"/>
          <w:szCs w:val="28"/>
        </w:rPr>
        <w:br/>
      </w:r>
      <w:r w:rsidRPr="0093642A">
        <w:rPr>
          <w:rFonts w:ascii="Times New Roman" w:hAnsi="Times New Roman"/>
          <w:spacing w:val="18"/>
          <w:sz w:val="28"/>
          <w:szCs w:val="28"/>
        </w:rPr>
        <w:t>2002.</w:t>
      </w:r>
    </w:p>
    <w:p w:rsidR="0093642A" w:rsidRPr="0093642A" w:rsidRDefault="0093642A" w:rsidP="0093642A">
      <w:pPr>
        <w:numPr>
          <w:ilvl w:val="0"/>
          <w:numId w:val="11"/>
        </w:numPr>
        <w:tabs>
          <w:tab w:val="num" w:pos="1440"/>
        </w:tabs>
        <w:spacing w:after="0" w:line="360" w:lineRule="auto"/>
        <w:rPr>
          <w:rFonts w:ascii="Times New Roman" w:hAnsi="Times New Roman"/>
          <w:sz w:val="28"/>
          <w:szCs w:val="28"/>
        </w:rPr>
      </w:pPr>
      <w:r w:rsidRPr="0093642A">
        <w:rPr>
          <w:rFonts w:ascii="Times New Roman" w:hAnsi="Times New Roman"/>
          <w:sz w:val="28"/>
          <w:szCs w:val="28"/>
        </w:rPr>
        <w:t xml:space="preserve">Журавлев В.Н. «Кассовые операции». </w:t>
      </w:r>
      <w:r w:rsidR="008B1132">
        <w:rPr>
          <w:rFonts w:ascii="Times New Roman" w:hAnsi="Times New Roman"/>
          <w:sz w:val="28"/>
          <w:szCs w:val="28"/>
        </w:rPr>
        <w:t xml:space="preserve">// М.: </w:t>
      </w:r>
      <w:r w:rsidRPr="0093642A">
        <w:rPr>
          <w:rFonts w:ascii="Times New Roman" w:hAnsi="Times New Roman"/>
          <w:sz w:val="28"/>
          <w:szCs w:val="28"/>
        </w:rPr>
        <w:t xml:space="preserve">Налог-инфо, 2007г. </w:t>
      </w:r>
    </w:p>
    <w:p w:rsidR="0093642A" w:rsidRPr="0093642A" w:rsidRDefault="0093642A" w:rsidP="0093642A">
      <w:pPr>
        <w:numPr>
          <w:ilvl w:val="0"/>
          <w:numId w:val="11"/>
        </w:numPr>
        <w:tabs>
          <w:tab w:val="num" w:pos="1440"/>
        </w:tabs>
        <w:spacing w:after="0" w:line="360" w:lineRule="auto"/>
        <w:rPr>
          <w:rFonts w:ascii="Times New Roman" w:hAnsi="Times New Roman"/>
          <w:sz w:val="28"/>
          <w:szCs w:val="28"/>
        </w:rPr>
      </w:pPr>
      <w:r w:rsidRPr="0093642A">
        <w:rPr>
          <w:rFonts w:ascii="Times New Roman" w:hAnsi="Times New Roman"/>
          <w:bCs/>
          <w:sz w:val="28"/>
          <w:szCs w:val="28"/>
        </w:rPr>
        <w:t>«Кассовые операции и ККМ».</w:t>
      </w:r>
      <w:r w:rsidRPr="0093642A">
        <w:rPr>
          <w:rFonts w:ascii="Times New Roman" w:hAnsi="Times New Roman"/>
          <w:sz w:val="28"/>
          <w:szCs w:val="28"/>
        </w:rPr>
        <w:t xml:space="preserve"> </w:t>
      </w:r>
      <w:r w:rsidR="008B1132">
        <w:rPr>
          <w:rFonts w:ascii="Times New Roman" w:hAnsi="Times New Roman"/>
          <w:sz w:val="28"/>
          <w:szCs w:val="28"/>
        </w:rPr>
        <w:t xml:space="preserve">// М.: </w:t>
      </w:r>
      <w:r w:rsidRPr="0093642A">
        <w:rPr>
          <w:rFonts w:ascii="Times New Roman" w:hAnsi="Times New Roman"/>
          <w:bCs/>
          <w:sz w:val="28"/>
          <w:szCs w:val="28"/>
        </w:rPr>
        <w:t xml:space="preserve">Книга сервис, </w:t>
      </w:r>
      <w:r w:rsidR="008B1132">
        <w:rPr>
          <w:rFonts w:ascii="Times New Roman" w:hAnsi="Times New Roman"/>
          <w:sz w:val="28"/>
          <w:szCs w:val="28"/>
        </w:rPr>
        <w:t>2007</w:t>
      </w:r>
      <w:r w:rsidRPr="0093642A">
        <w:rPr>
          <w:rFonts w:ascii="Times New Roman" w:hAnsi="Times New Roman"/>
          <w:sz w:val="28"/>
          <w:szCs w:val="28"/>
        </w:rPr>
        <w:t xml:space="preserve"> г.</w:t>
      </w:r>
    </w:p>
    <w:p w:rsidR="0093642A" w:rsidRPr="0093642A" w:rsidRDefault="0093642A" w:rsidP="0093642A">
      <w:pPr>
        <w:numPr>
          <w:ilvl w:val="0"/>
          <w:numId w:val="11"/>
        </w:numPr>
        <w:tabs>
          <w:tab w:val="num" w:pos="1440"/>
        </w:tabs>
        <w:spacing w:after="0" w:line="360" w:lineRule="auto"/>
        <w:rPr>
          <w:rFonts w:ascii="Times New Roman" w:hAnsi="Times New Roman"/>
          <w:sz w:val="28"/>
          <w:szCs w:val="28"/>
        </w:rPr>
      </w:pPr>
      <w:r w:rsidRPr="0093642A">
        <w:rPr>
          <w:rFonts w:ascii="Times New Roman" w:hAnsi="Times New Roman"/>
          <w:bCs/>
          <w:sz w:val="28"/>
          <w:szCs w:val="28"/>
        </w:rPr>
        <w:t>«Кассовые</w:t>
      </w:r>
      <w:r w:rsidR="008B1132">
        <w:rPr>
          <w:rFonts w:ascii="Times New Roman" w:hAnsi="Times New Roman"/>
          <w:bCs/>
          <w:sz w:val="28"/>
          <w:szCs w:val="28"/>
        </w:rPr>
        <w:t xml:space="preserve"> операции».// М.: Статус-Кво, 2007</w:t>
      </w:r>
      <w:r w:rsidRPr="0093642A">
        <w:rPr>
          <w:rFonts w:ascii="Times New Roman" w:hAnsi="Times New Roman"/>
          <w:bCs/>
          <w:sz w:val="28"/>
          <w:szCs w:val="28"/>
        </w:rPr>
        <w:t xml:space="preserve"> г</w:t>
      </w:r>
      <w:r w:rsidR="008B1132">
        <w:rPr>
          <w:rFonts w:ascii="Times New Roman" w:hAnsi="Times New Roman"/>
          <w:bCs/>
          <w:sz w:val="28"/>
          <w:szCs w:val="28"/>
        </w:rPr>
        <w:t xml:space="preserve">. </w:t>
      </w:r>
    </w:p>
    <w:p w:rsidR="0093642A" w:rsidRPr="0093642A" w:rsidRDefault="0093642A" w:rsidP="0093642A">
      <w:pPr>
        <w:numPr>
          <w:ilvl w:val="0"/>
          <w:numId w:val="11"/>
        </w:numPr>
        <w:tabs>
          <w:tab w:val="num" w:pos="1440"/>
        </w:tabs>
        <w:spacing w:after="0" w:line="360" w:lineRule="auto"/>
        <w:rPr>
          <w:rFonts w:ascii="Times New Roman" w:hAnsi="Times New Roman"/>
          <w:sz w:val="28"/>
          <w:szCs w:val="28"/>
        </w:rPr>
      </w:pPr>
      <w:r w:rsidRPr="0093642A">
        <w:rPr>
          <w:rFonts w:ascii="Times New Roman" w:hAnsi="Times New Roman"/>
          <w:sz w:val="28"/>
          <w:szCs w:val="28"/>
        </w:rPr>
        <w:t>Мякота В., Рудяк Ю., Кузнецов В. «Кассовые операции».</w:t>
      </w:r>
      <w:r w:rsidR="008B1132">
        <w:rPr>
          <w:rFonts w:ascii="Times New Roman" w:hAnsi="Times New Roman"/>
          <w:sz w:val="28"/>
          <w:szCs w:val="28"/>
        </w:rPr>
        <w:t xml:space="preserve">//  М.: ГроссМедиа, </w:t>
      </w:r>
      <w:r w:rsidRPr="0093642A">
        <w:rPr>
          <w:rFonts w:ascii="Times New Roman" w:hAnsi="Times New Roman"/>
          <w:sz w:val="28"/>
          <w:szCs w:val="28"/>
        </w:rPr>
        <w:t xml:space="preserve"> </w:t>
      </w:r>
      <w:smartTag w:uri="urn:schemas-microsoft-com:office:smarttags" w:element="metricconverter">
        <w:smartTagPr>
          <w:attr w:name="ProductID" w:val="2007 г"/>
        </w:smartTagPr>
        <w:r w:rsidRPr="0093642A">
          <w:rPr>
            <w:rFonts w:ascii="Times New Roman" w:hAnsi="Times New Roman"/>
            <w:sz w:val="28"/>
            <w:szCs w:val="28"/>
          </w:rPr>
          <w:t>2007 г</w:t>
        </w:r>
      </w:smartTag>
      <w:r w:rsidRPr="0093642A">
        <w:rPr>
          <w:rFonts w:ascii="Times New Roman" w:hAnsi="Times New Roman"/>
          <w:sz w:val="28"/>
          <w:szCs w:val="28"/>
        </w:rPr>
        <w:t xml:space="preserve">. </w:t>
      </w:r>
    </w:p>
    <w:p w:rsidR="0093642A" w:rsidRPr="0093642A" w:rsidRDefault="0093642A" w:rsidP="0093642A">
      <w:pPr>
        <w:widowControl w:val="0"/>
        <w:numPr>
          <w:ilvl w:val="0"/>
          <w:numId w:val="11"/>
        </w:numPr>
        <w:tabs>
          <w:tab w:val="num" w:pos="1440"/>
        </w:tabs>
        <w:autoSpaceDE w:val="0"/>
        <w:autoSpaceDN w:val="0"/>
        <w:adjustRightInd w:val="0"/>
        <w:spacing w:after="0" w:line="360" w:lineRule="auto"/>
        <w:rPr>
          <w:rFonts w:ascii="Times New Roman" w:hAnsi="Times New Roman"/>
          <w:bCs/>
          <w:sz w:val="28"/>
          <w:szCs w:val="28"/>
        </w:rPr>
      </w:pPr>
      <w:r w:rsidRPr="0093642A">
        <w:rPr>
          <w:rFonts w:ascii="Times New Roman" w:hAnsi="Times New Roman"/>
          <w:bCs/>
          <w:sz w:val="28"/>
          <w:szCs w:val="28"/>
        </w:rPr>
        <w:t xml:space="preserve">Нестеров В.И. «Учет и ведение кассовых операций». </w:t>
      </w:r>
      <w:r w:rsidR="008B1132">
        <w:rPr>
          <w:rFonts w:ascii="Times New Roman" w:hAnsi="Times New Roman"/>
          <w:bCs/>
          <w:sz w:val="28"/>
          <w:szCs w:val="28"/>
        </w:rPr>
        <w:t xml:space="preserve">// М.: </w:t>
      </w:r>
      <w:r w:rsidRPr="0093642A">
        <w:rPr>
          <w:rFonts w:ascii="Times New Roman" w:hAnsi="Times New Roman"/>
          <w:bCs/>
          <w:sz w:val="28"/>
          <w:szCs w:val="28"/>
        </w:rPr>
        <w:t xml:space="preserve">ДИС. </w:t>
      </w:r>
      <w:smartTag w:uri="urn:schemas-microsoft-com:office:smarttags" w:element="metricconverter">
        <w:smartTagPr>
          <w:attr w:name="ProductID" w:val="2005 г"/>
        </w:smartTagPr>
        <w:r w:rsidRPr="0093642A">
          <w:rPr>
            <w:rFonts w:ascii="Times New Roman" w:hAnsi="Times New Roman"/>
            <w:bCs/>
            <w:sz w:val="28"/>
            <w:szCs w:val="28"/>
          </w:rPr>
          <w:t>2005 г</w:t>
        </w:r>
      </w:smartTag>
      <w:r w:rsidRPr="0093642A">
        <w:rPr>
          <w:rFonts w:ascii="Times New Roman" w:hAnsi="Times New Roman"/>
          <w:bCs/>
          <w:sz w:val="28"/>
          <w:szCs w:val="28"/>
        </w:rPr>
        <w:t>..</w:t>
      </w:r>
    </w:p>
    <w:p w:rsidR="0093642A" w:rsidRPr="008B1132" w:rsidRDefault="008B1132" w:rsidP="0093642A">
      <w:pPr>
        <w:widowControl w:val="0"/>
        <w:numPr>
          <w:ilvl w:val="0"/>
          <w:numId w:val="11"/>
        </w:numPr>
        <w:tabs>
          <w:tab w:val="num" w:pos="1440"/>
        </w:tabs>
        <w:autoSpaceDE w:val="0"/>
        <w:autoSpaceDN w:val="0"/>
        <w:adjustRightInd w:val="0"/>
        <w:spacing w:after="0" w:line="360" w:lineRule="auto"/>
        <w:rPr>
          <w:rFonts w:ascii="Times New Roman" w:hAnsi="Times New Roman"/>
          <w:bCs/>
          <w:sz w:val="28"/>
          <w:szCs w:val="28"/>
        </w:rPr>
      </w:pPr>
      <w:r w:rsidRPr="0093642A">
        <w:rPr>
          <w:rFonts w:ascii="Times New Roman" w:hAnsi="Times New Roman"/>
          <w:sz w:val="28"/>
          <w:szCs w:val="28"/>
        </w:rPr>
        <w:t xml:space="preserve">В.В. Васильева </w:t>
      </w:r>
      <w:r>
        <w:rPr>
          <w:rFonts w:ascii="Times New Roman" w:hAnsi="Times New Roman"/>
          <w:sz w:val="28"/>
          <w:szCs w:val="28"/>
        </w:rPr>
        <w:t xml:space="preserve"> «</w:t>
      </w:r>
      <w:r w:rsidR="0093642A" w:rsidRPr="0093642A">
        <w:rPr>
          <w:rFonts w:ascii="Times New Roman" w:hAnsi="Times New Roman"/>
          <w:sz w:val="28"/>
          <w:szCs w:val="28"/>
        </w:rPr>
        <w:t>Новый реес</w:t>
      </w:r>
      <w:r>
        <w:rPr>
          <w:rFonts w:ascii="Times New Roman" w:hAnsi="Times New Roman"/>
          <w:sz w:val="28"/>
          <w:szCs w:val="28"/>
        </w:rPr>
        <w:t>тр контрольно-кассовой техники».//</w:t>
      </w:r>
      <w:r>
        <w:rPr>
          <w:rFonts w:ascii="Times New Roman" w:hAnsi="Times New Roman"/>
          <w:bCs/>
          <w:sz w:val="28"/>
          <w:szCs w:val="28"/>
        </w:rPr>
        <w:t xml:space="preserve"> </w:t>
      </w:r>
      <w:r w:rsidR="0093642A" w:rsidRPr="008B1132">
        <w:rPr>
          <w:rFonts w:ascii="Times New Roman" w:hAnsi="Times New Roman"/>
          <w:sz w:val="28"/>
          <w:szCs w:val="28"/>
        </w:rPr>
        <w:t xml:space="preserve">М. : ГроссМедиа : РОСБУХ, </w:t>
      </w:r>
      <w:smartTag w:uri="urn:schemas-microsoft-com:office:smarttags" w:element="metricconverter">
        <w:smartTagPr>
          <w:attr w:name="ProductID" w:val="2007 г"/>
        </w:smartTagPr>
        <w:r w:rsidR="0093642A" w:rsidRPr="008B1132">
          <w:rPr>
            <w:rFonts w:ascii="Times New Roman" w:hAnsi="Times New Roman"/>
            <w:sz w:val="28"/>
            <w:szCs w:val="28"/>
          </w:rPr>
          <w:t>2007 г</w:t>
        </w:r>
      </w:smartTag>
      <w:r w:rsidR="0093642A" w:rsidRPr="008B1132">
        <w:rPr>
          <w:rFonts w:ascii="Times New Roman" w:hAnsi="Times New Roman"/>
          <w:sz w:val="28"/>
          <w:szCs w:val="28"/>
        </w:rPr>
        <w:t>.</w:t>
      </w:r>
    </w:p>
    <w:p w:rsidR="0093642A" w:rsidRPr="0064320D" w:rsidRDefault="0093642A" w:rsidP="0064320D">
      <w:pPr>
        <w:pStyle w:val="a8"/>
        <w:widowControl w:val="0"/>
        <w:numPr>
          <w:ilvl w:val="0"/>
          <w:numId w:val="11"/>
        </w:numPr>
        <w:tabs>
          <w:tab w:val="num" w:pos="1440"/>
        </w:tabs>
        <w:autoSpaceDE w:val="0"/>
        <w:autoSpaceDN w:val="0"/>
        <w:adjustRightInd w:val="0"/>
        <w:spacing w:after="0" w:line="360" w:lineRule="auto"/>
        <w:rPr>
          <w:rFonts w:ascii="Times New Roman" w:hAnsi="Times New Roman"/>
          <w:bCs/>
          <w:sz w:val="28"/>
          <w:szCs w:val="28"/>
        </w:rPr>
      </w:pPr>
      <w:r w:rsidRPr="00092A44">
        <w:rPr>
          <w:rFonts w:ascii="Times New Roman" w:hAnsi="Times New Roman"/>
          <w:bCs/>
          <w:sz w:val="28"/>
          <w:szCs w:val="28"/>
        </w:rPr>
        <w:t>Федотов А.В.</w:t>
      </w:r>
      <w:r w:rsidRPr="0064320D">
        <w:rPr>
          <w:rFonts w:ascii="Times New Roman" w:hAnsi="Times New Roman"/>
          <w:bCs/>
          <w:sz w:val="28"/>
          <w:szCs w:val="28"/>
        </w:rPr>
        <w:t xml:space="preserve"> «</w:t>
      </w:r>
      <w:r w:rsidRPr="0064320D">
        <w:rPr>
          <w:rFonts w:ascii="Times New Roman" w:hAnsi="Times New Roman"/>
          <w:sz w:val="28"/>
          <w:szCs w:val="28"/>
        </w:rPr>
        <w:t xml:space="preserve">Учет кассовых операций». </w:t>
      </w:r>
      <w:r w:rsidR="008B1132" w:rsidRPr="0064320D">
        <w:rPr>
          <w:rFonts w:ascii="Times New Roman" w:hAnsi="Times New Roman"/>
          <w:sz w:val="28"/>
          <w:szCs w:val="28"/>
        </w:rPr>
        <w:t xml:space="preserve">// М.: </w:t>
      </w:r>
      <w:r w:rsidRPr="00092A44">
        <w:rPr>
          <w:rFonts w:ascii="Times New Roman" w:hAnsi="Times New Roman"/>
          <w:bCs/>
          <w:sz w:val="28"/>
          <w:szCs w:val="28"/>
        </w:rPr>
        <w:t>Главбух</w:t>
      </w:r>
      <w:r w:rsidRPr="0064320D">
        <w:rPr>
          <w:rStyle w:val="ac"/>
          <w:rFonts w:ascii="Times New Roman" w:hAnsi="Times New Roman"/>
          <w:sz w:val="28"/>
          <w:szCs w:val="28"/>
        </w:rPr>
        <w:t>,</w:t>
      </w:r>
      <w:r w:rsidRPr="0064320D">
        <w:rPr>
          <w:rStyle w:val="ac"/>
          <w:rFonts w:ascii="Times New Roman" w:hAnsi="Times New Roman"/>
          <w:b w:val="0"/>
          <w:sz w:val="28"/>
          <w:szCs w:val="28"/>
        </w:rPr>
        <w:t xml:space="preserve"> 2008 г.</w:t>
      </w:r>
    </w:p>
    <w:p w:rsidR="0093642A" w:rsidRPr="0093642A" w:rsidRDefault="0093642A" w:rsidP="0093642A">
      <w:pPr>
        <w:numPr>
          <w:ilvl w:val="0"/>
          <w:numId w:val="11"/>
        </w:numPr>
        <w:spacing w:after="0" w:line="360" w:lineRule="auto"/>
        <w:jc w:val="both"/>
        <w:rPr>
          <w:rFonts w:ascii="Times New Roman" w:hAnsi="Times New Roman"/>
          <w:sz w:val="28"/>
          <w:szCs w:val="28"/>
        </w:rPr>
      </w:pPr>
      <w:r w:rsidRPr="0093642A">
        <w:rPr>
          <w:rFonts w:ascii="Times New Roman" w:hAnsi="Times New Roman"/>
          <w:sz w:val="28"/>
          <w:szCs w:val="28"/>
        </w:rPr>
        <w:t xml:space="preserve">Юцковская И.Д., Наличное денежное обращение в организации // </w:t>
      </w:r>
      <w:r w:rsidR="008B1132">
        <w:rPr>
          <w:rFonts w:ascii="Times New Roman" w:hAnsi="Times New Roman"/>
          <w:sz w:val="28"/>
          <w:szCs w:val="28"/>
        </w:rPr>
        <w:t xml:space="preserve">М.: </w:t>
      </w:r>
      <w:r w:rsidRPr="0093642A">
        <w:rPr>
          <w:rFonts w:ascii="Times New Roman" w:hAnsi="Times New Roman"/>
          <w:sz w:val="28"/>
          <w:szCs w:val="28"/>
        </w:rPr>
        <w:t>Финансовые и бухгалтерские консультации. 2006.-№ 2.</w:t>
      </w:r>
    </w:p>
    <w:p w:rsidR="0093642A" w:rsidRDefault="0093642A" w:rsidP="0093642A">
      <w:pPr>
        <w:numPr>
          <w:ilvl w:val="0"/>
          <w:numId w:val="11"/>
        </w:numPr>
        <w:tabs>
          <w:tab w:val="num" w:pos="720"/>
          <w:tab w:val="left" w:pos="1276"/>
        </w:tabs>
        <w:spacing w:after="0" w:line="360" w:lineRule="auto"/>
        <w:jc w:val="both"/>
        <w:rPr>
          <w:rFonts w:ascii="Times New Roman" w:hAnsi="Times New Roman"/>
          <w:sz w:val="28"/>
          <w:szCs w:val="28"/>
        </w:rPr>
      </w:pPr>
      <w:r w:rsidRPr="0093642A">
        <w:rPr>
          <w:rFonts w:ascii="Times New Roman" w:hAnsi="Times New Roman"/>
          <w:sz w:val="28"/>
          <w:szCs w:val="28"/>
        </w:rPr>
        <w:t>Правовая система «Консультант+».</w:t>
      </w:r>
    </w:p>
    <w:p w:rsidR="00CE6AC4" w:rsidRDefault="00451FA3" w:rsidP="0093642A">
      <w:pPr>
        <w:numPr>
          <w:ilvl w:val="0"/>
          <w:numId w:val="11"/>
        </w:numPr>
        <w:tabs>
          <w:tab w:val="num" w:pos="720"/>
          <w:tab w:val="left" w:pos="1276"/>
        </w:tabs>
        <w:spacing w:after="0" w:line="360" w:lineRule="auto"/>
        <w:jc w:val="both"/>
        <w:rPr>
          <w:rFonts w:ascii="Times New Roman" w:hAnsi="Times New Roman"/>
          <w:sz w:val="28"/>
          <w:szCs w:val="28"/>
        </w:rPr>
      </w:pPr>
      <w:r>
        <w:rPr>
          <w:rFonts w:ascii="Times New Roman" w:hAnsi="Times New Roman"/>
          <w:sz w:val="28"/>
          <w:szCs w:val="28"/>
        </w:rPr>
        <w:t xml:space="preserve">  Интегрированная банковская система «Бисквит» </w:t>
      </w:r>
      <w:r w:rsidRPr="00451FA3">
        <w:rPr>
          <w:rFonts w:ascii="Times New Roman" w:hAnsi="Times New Roman"/>
          <w:sz w:val="28"/>
          <w:szCs w:val="28"/>
        </w:rPr>
        <w:t>[</w:t>
      </w:r>
      <w:r>
        <w:rPr>
          <w:rFonts w:ascii="Times New Roman" w:hAnsi="Times New Roman"/>
          <w:sz w:val="28"/>
          <w:szCs w:val="28"/>
        </w:rPr>
        <w:t>Электронный ресурс</w:t>
      </w:r>
      <w:r w:rsidRPr="00451FA3">
        <w:rPr>
          <w:rFonts w:ascii="Times New Roman" w:hAnsi="Times New Roman"/>
          <w:sz w:val="28"/>
          <w:szCs w:val="28"/>
        </w:rPr>
        <w:t>]</w:t>
      </w:r>
      <w:r>
        <w:rPr>
          <w:rFonts w:ascii="Times New Roman" w:hAnsi="Times New Roman"/>
          <w:sz w:val="28"/>
          <w:szCs w:val="28"/>
        </w:rPr>
        <w:t xml:space="preserve">, Режим доступа:  </w:t>
      </w:r>
      <w:r w:rsidR="00221399" w:rsidRPr="00092A44">
        <w:rPr>
          <w:rFonts w:ascii="Times New Roman" w:hAnsi="Times New Roman"/>
          <w:sz w:val="28"/>
          <w:szCs w:val="28"/>
        </w:rPr>
        <w:t>http://www.bis.ru/Products/ -  Дата</w:t>
      </w:r>
      <w:r>
        <w:rPr>
          <w:rFonts w:ascii="Times New Roman" w:hAnsi="Times New Roman"/>
          <w:sz w:val="28"/>
          <w:szCs w:val="28"/>
        </w:rPr>
        <w:t xml:space="preserve"> доступа: 14.05.2010г.</w:t>
      </w:r>
    </w:p>
    <w:p w:rsidR="00451FA3" w:rsidRDefault="00B01F55" w:rsidP="0093642A">
      <w:pPr>
        <w:numPr>
          <w:ilvl w:val="0"/>
          <w:numId w:val="11"/>
        </w:numPr>
        <w:tabs>
          <w:tab w:val="num" w:pos="720"/>
          <w:tab w:val="left" w:pos="1276"/>
        </w:tabs>
        <w:spacing w:after="0" w:line="360" w:lineRule="auto"/>
        <w:jc w:val="both"/>
        <w:rPr>
          <w:rFonts w:ascii="Times New Roman" w:hAnsi="Times New Roman"/>
          <w:sz w:val="28"/>
          <w:szCs w:val="28"/>
        </w:rPr>
      </w:pPr>
      <w:r>
        <w:rPr>
          <w:rFonts w:ascii="Times New Roman" w:hAnsi="Times New Roman"/>
          <w:sz w:val="28"/>
          <w:szCs w:val="28"/>
        </w:rPr>
        <w:t xml:space="preserve"> Компания «Кворум» </w:t>
      </w:r>
      <w:r w:rsidRPr="00451FA3">
        <w:rPr>
          <w:rFonts w:ascii="Times New Roman" w:hAnsi="Times New Roman"/>
          <w:sz w:val="28"/>
          <w:szCs w:val="28"/>
        </w:rPr>
        <w:t>[</w:t>
      </w:r>
      <w:r>
        <w:rPr>
          <w:rFonts w:ascii="Times New Roman" w:hAnsi="Times New Roman"/>
          <w:sz w:val="28"/>
          <w:szCs w:val="28"/>
        </w:rPr>
        <w:t>Электронный ресурс</w:t>
      </w:r>
      <w:r w:rsidRPr="00451FA3">
        <w:rPr>
          <w:rFonts w:ascii="Times New Roman" w:hAnsi="Times New Roman"/>
          <w:sz w:val="28"/>
          <w:szCs w:val="28"/>
        </w:rPr>
        <w:t>]</w:t>
      </w:r>
      <w:r>
        <w:rPr>
          <w:rFonts w:ascii="Times New Roman" w:hAnsi="Times New Roman"/>
          <w:sz w:val="28"/>
          <w:szCs w:val="28"/>
        </w:rPr>
        <w:t xml:space="preserve">, Режим доступа: </w:t>
      </w:r>
      <w:r w:rsidRPr="00092A44">
        <w:rPr>
          <w:rFonts w:ascii="Times New Roman" w:hAnsi="Times New Roman"/>
          <w:sz w:val="28"/>
          <w:szCs w:val="28"/>
        </w:rPr>
        <w:t>http://www.quorum.ru/</w:t>
      </w:r>
      <w:r w:rsidR="008E3B96">
        <w:rPr>
          <w:rFonts w:ascii="Times New Roman" w:hAnsi="Times New Roman"/>
          <w:sz w:val="28"/>
          <w:szCs w:val="28"/>
        </w:rPr>
        <w:t xml:space="preserve"> - </w:t>
      </w:r>
      <w:r>
        <w:rPr>
          <w:rFonts w:ascii="Times New Roman" w:hAnsi="Times New Roman"/>
          <w:sz w:val="28"/>
          <w:szCs w:val="28"/>
        </w:rPr>
        <w:t xml:space="preserve"> Дата доступа:16.05.2010г.</w:t>
      </w:r>
    </w:p>
    <w:p w:rsidR="00B01F55" w:rsidRDefault="00221399" w:rsidP="0093642A">
      <w:pPr>
        <w:numPr>
          <w:ilvl w:val="0"/>
          <w:numId w:val="11"/>
        </w:numPr>
        <w:tabs>
          <w:tab w:val="num" w:pos="720"/>
          <w:tab w:val="left" w:pos="1276"/>
        </w:tabs>
        <w:spacing w:after="0" w:line="360" w:lineRule="auto"/>
        <w:jc w:val="both"/>
        <w:rPr>
          <w:rFonts w:ascii="Times New Roman" w:hAnsi="Times New Roman"/>
          <w:sz w:val="28"/>
          <w:szCs w:val="28"/>
        </w:rPr>
      </w:pPr>
      <w:r>
        <w:rPr>
          <w:rFonts w:ascii="Times New Roman" w:hAnsi="Times New Roman"/>
          <w:sz w:val="28"/>
          <w:szCs w:val="28"/>
        </w:rPr>
        <w:t xml:space="preserve"> Фирма 1С </w:t>
      </w:r>
      <w:r w:rsidRPr="00451FA3">
        <w:rPr>
          <w:rFonts w:ascii="Times New Roman" w:hAnsi="Times New Roman"/>
          <w:sz w:val="28"/>
          <w:szCs w:val="28"/>
        </w:rPr>
        <w:t>[</w:t>
      </w:r>
      <w:r>
        <w:rPr>
          <w:rFonts w:ascii="Times New Roman" w:hAnsi="Times New Roman"/>
          <w:sz w:val="28"/>
          <w:szCs w:val="28"/>
        </w:rPr>
        <w:t>Электронный ресурс</w:t>
      </w:r>
      <w:r w:rsidRPr="00451FA3">
        <w:rPr>
          <w:rFonts w:ascii="Times New Roman" w:hAnsi="Times New Roman"/>
          <w:sz w:val="28"/>
          <w:szCs w:val="28"/>
        </w:rPr>
        <w:t>]</w:t>
      </w:r>
      <w:r>
        <w:rPr>
          <w:rFonts w:ascii="Times New Roman" w:hAnsi="Times New Roman"/>
          <w:sz w:val="28"/>
          <w:szCs w:val="28"/>
        </w:rPr>
        <w:t xml:space="preserve">, Режим доступа:  </w:t>
      </w:r>
      <w:r w:rsidRPr="00092A44">
        <w:rPr>
          <w:rFonts w:ascii="Times New Roman" w:hAnsi="Times New Roman"/>
          <w:sz w:val="28"/>
          <w:szCs w:val="28"/>
        </w:rPr>
        <w:t>http://www.1c.ru/</w:t>
      </w:r>
      <w:r>
        <w:rPr>
          <w:rFonts w:ascii="Times New Roman" w:hAnsi="Times New Roman"/>
          <w:sz w:val="28"/>
          <w:szCs w:val="28"/>
        </w:rPr>
        <w:t xml:space="preserve"> - Дата доступа:16.05.2010г.</w:t>
      </w:r>
    </w:p>
    <w:p w:rsidR="00221399" w:rsidRPr="0064320D" w:rsidRDefault="00C72DCD" w:rsidP="0093642A">
      <w:pPr>
        <w:numPr>
          <w:ilvl w:val="0"/>
          <w:numId w:val="11"/>
        </w:numPr>
        <w:tabs>
          <w:tab w:val="num" w:pos="720"/>
          <w:tab w:val="left" w:pos="1276"/>
        </w:tabs>
        <w:spacing w:after="0" w:line="360" w:lineRule="auto"/>
        <w:jc w:val="both"/>
        <w:rPr>
          <w:rFonts w:ascii="Times New Roman" w:hAnsi="Times New Roman"/>
          <w:sz w:val="28"/>
          <w:szCs w:val="28"/>
        </w:rPr>
      </w:pPr>
      <w:r>
        <w:rPr>
          <w:rFonts w:ascii="Times New Roman" w:hAnsi="Times New Roman"/>
          <w:sz w:val="28"/>
          <w:szCs w:val="28"/>
        </w:rPr>
        <w:t xml:space="preserve"> Проектирование баз банных </w:t>
      </w:r>
      <w:r w:rsidRPr="00451FA3">
        <w:rPr>
          <w:rFonts w:ascii="Times New Roman" w:hAnsi="Times New Roman"/>
          <w:sz w:val="28"/>
          <w:szCs w:val="28"/>
        </w:rPr>
        <w:t>[</w:t>
      </w:r>
      <w:r>
        <w:rPr>
          <w:rFonts w:ascii="Times New Roman" w:hAnsi="Times New Roman"/>
          <w:sz w:val="28"/>
          <w:szCs w:val="28"/>
        </w:rPr>
        <w:t>Электронный ресурс</w:t>
      </w:r>
      <w:r w:rsidRPr="00451FA3">
        <w:rPr>
          <w:rFonts w:ascii="Times New Roman" w:hAnsi="Times New Roman"/>
          <w:sz w:val="28"/>
          <w:szCs w:val="28"/>
        </w:rPr>
        <w:t>]</w:t>
      </w:r>
      <w:r>
        <w:rPr>
          <w:rFonts w:ascii="Times New Roman" w:hAnsi="Times New Roman"/>
          <w:sz w:val="28"/>
          <w:szCs w:val="28"/>
        </w:rPr>
        <w:t xml:space="preserve">, Режим доступа: </w:t>
      </w:r>
      <w:r w:rsidRPr="00092A44">
        <w:rPr>
          <w:rFonts w:ascii="Times New Roman" w:hAnsi="Times New Roman"/>
          <w:sz w:val="28"/>
          <w:szCs w:val="28"/>
        </w:rPr>
        <w:t>http://www.mstu.edu.ru/education/materials/zelenkov/ch_5_1.html</w:t>
      </w:r>
      <w:r>
        <w:rPr>
          <w:rFonts w:ascii="Times New Roman" w:hAnsi="Times New Roman"/>
          <w:sz w:val="28"/>
          <w:szCs w:val="28"/>
        </w:rPr>
        <w:t xml:space="preserve"> - Дата доступа:17.05.2010г.</w:t>
      </w:r>
    </w:p>
    <w:p w:rsidR="0064320D" w:rsidRDefault="0064320D" w:rsidP="0093642A">
      <w:pPr>
        <w:numPr>
          <w:ilvl w:val="0"/>
          <w:numId w:val="11"/>
        </w:numPr>
        <w:tabs>
          <w:tab w:val="num" w:pos="720"/>
          <w:tab w:val="left" w:pos="1276"/>
        </w:tabs>
        <w:spacing w:after="0" w:line="360" w:lineRule="auto"/>
        <w:jc w:val="both"/>
        <w:rPr>
          <w:rFonts w:ascii="Times New Roman" w:hAnsi="Times New Roman"/>
          <w:sz w:val="28"/>
          <w:szCs w:val="28"/>
        </w:rPr>
      </w:pPr>
      <w:r w:rsidRPr="0064320D">
        <w:rPr>
          <w:rFonts w:ascii="Times New Roman" w:hAnsi="Times New Roman"/>
          <w:sz w:val="28"/>
          <w:szCs w:val="28"/>
        </w:rPr>
        <w:t xml:space="preserve"> </w:t>
      </w:r>
      <w:r>
        <w:rPr>
          <w:rFonts w:ascii="Times New Roman" w:hAnsi="Times New Roman"/>
          <w:sz w:val="28"/>
          <w:szCs w:val="28"/>
        </w:rPr>
        <w:t xml:space="preserve">Компания «Инверсия» </w:t>
      </w:r>
      <w:r w:rsidRPr="00451FA3">
        <w:rPr>
          <w:rFonts w:ascii="Times New Roman" w:hAnsi="Times New Roman"/>
          <w:sz w:val="28"/>
          <w:szCs w:val="28"/>
        </w:rPr>
        <w:t>[</w:t>
      </w:r>
      <w:r>
        <w:rPr>
          <w:rFonts w:ascii="Times New Roman" w:hAnsi="Times New Roman"/>
          <w:sz w:val="28"/>
          <w:szCs w:val="28"/>
        </w:rPr>
        <w:t>Электронный ресурс</w:t>
      </w:r>
      <w:r w:rsidRPr="00451FA3">
        <w:rPr>
          <w:rFonts w:ascii="Times New Roman" w:hAnsi="Times New Roman"/>
          <w:sz w:val="28"/>
          <w:szCs w:val="28"/>
        </w:rPr>
        <w:t>]</w:t>
      </w:r>
      <w:r>
        <w:rPr>
          <w:rFonts w:ascii="Times New Roman" w:hAnsi="Times New Roman"/>
          <w:sz w:val="28"/>
          <w:szCs w:val="28"/>
        </w:rPr>
        <w:t xml:space="preserve">, Режим доступа: </w:t>
      </w:r>
      <w:r w:rsidRPr="00092A44">
        <w:rPr>
          <w:rFonts w:ascii="Times New Roman" w:hAnsi="Times New Roman"/>
          <w:sz w:val="28"/>
          <w:szCs w:val="28"/>
          <w:lang w:val="en-US"/>
        </w:rPr>
        <w:t>http</w:t>
      </w:r>
      <w:r w:rsidRPr="00092A44">
        <w:rPr>
          <w:rFonts w:ascii="Times New Roman" w:hAnsi="Times New Roman"/>
          <w:sz w:val="28"/>
          <w:szCs w:val="28"/>
        </w:rPr>
        <w:t>://</w:t>
      </w:r>
      <w:r w:rsidRPr="00092A44">
        <w:rPr>
          <w:rFonts w:ascii="Times New Roman" w:hAnsi="Times New Roman"/>
          <w:sz w:val="28"/>
          <w:szCs w:val="28"/>
          <w:lang w:val="en-US"/>
        </w:rPr>
        <w:t>www</w:t>
      </w:r>
      <w:r w:rsidRPr="00092A44">
        <w:rPr>
          <w:rFonts w:ascii="Times New Roman" w:hAnsi="Times New Roman"/>
          <w:sz w:val="28"/>
          <w:szCs w:val="28"/>
        </w:rPr>
        <w:t>.</w:t>
      </w:r>
      <w:r w:rsidRPr="00092A44">
        <w:rPr>
          <w:rFonts w:ascii="Times New Roman" w:hAnsi="Times New Roman"/>
          <w:sz w:val="28"/>
          <w:szCs w:val="28"/>
          <w:lang w:val="en-US"/>
        </w:rPr>
        <w:t>inversion</w:t>
      </w:r>
      <w:r w:rsidRPr="00092A44">
        <w:rPr>
          <w:rFonts w:ascii="Times New Roman" w:hAnsi="Times New Roman"/>
          <w:sz w:val="28"/>
          <w:szCs w:val="28"/>
        </w:rPr>
        <w:t>.</w:t>
      </w:r>
      <w:r w:rsidRPr="00092A44">
        <w:rPr>
          <w:rFonts w:ascii="Times New Roman" w:hAnsi="Times New Roman"/>
          <w:sz w:val="28"/>
          <w:szCs w:val="28"/>
          <w:lang w:val="en-US"/>
        </w:rPr>
        <w:t>ru</w:t>
      </w:r>
      <w:r w:rsidRPr="00092A44">
        <w:rPr>
          <w:rFonts w:ascii="Times New Roman" w:hAnsi="Times New Roman"/>
          <w:sz w:val="28"/>
          <w:szCs w:val="28"/>
        </w:rPr>
        <w:t>/</w:t>
      </w:r>
      <w:r>
        <w:rPr>
          <w:rFonts w:ascii="Times New Roman" w:hAnsi="Times New Roman"/>
          <w:sz w:val="28"/>
          <w:szCs w:val="28"/>
        </w:rPr>
        <w:t xml:space="preserve"> - Дата доступа: 18.05.2010г.</w:t>
      </w:r>
    </w:p>
    <w:p w:rsidR="0093642A" w:rsidRDefault="0093642A" w:rsidP="0093642A">
      <w:pPr>
        <w:spacing w:line="360" w:lineRule="auto"/>
        <w:ind w:left="360"/>
        <w:jc w:val="both"/>
        <w:rPr>
          <w:sz w:val="28"/>
          <w:szCs w:val="28"/>
        </w:rPr>
      </w:pPr>
    </w:p>
    <w:p w:rsidR="0093642A" w:rsidRDefault="0093642A" w:rsidP="0093642A"/>
    <w:p w:rsidR="0093642A" w:rsidRPr="00CA3646" w:rsidRDefault="0093642A" w:rsidP="00DA1C5D">
      <w:pPr>
        <w:rPr>
          <w:rFonts w:ascii="Times New Roman" w:hAnsi="Times New Roman"/>
          <w:b/>
          <w:sz w:val="28"/>
          <w:szCs w:val="28"/>
        </w:rPr>
      </w:pPr>
    </w:p>
    <w:p w:rsidR="00DA1C5D" w:rsidRPr="00A01E2A" w:rsidRDefault="00DA1C5D" w:rsidP="00A01E2A">
      <w:pPr>
        <w:spacing w:after="0" w:line="360" w:lineRule="auto"/>
        <w:jc w:val="both"/>
        <w:rPr>
          <w:rFonts w:ascii="Times New Roman" w:hAnsi="Times New Roman"/>
          <w:sz w:val="28"/>
          <w:szCs w:val="28"/>
        </w:rPr>
      </w:pPr>
    </w:p>
    <w:p w:rsidR="00F83184" w:rsidRPr="00A01E2A" w:rsidRDefault="00F83184" w:rsidP="00F83184">
      <w:pPr>
        <w:spacing w:after="0" w:line="360" w:lineRule="auto"/>
        <w:rPr>
          <w:rFonts w:ascii="Times New Roman" w:hAnsi="Times New Roman"/>
          <w:sz w:val="28"/>
          <w:szCs w:val="28"/>
        </w:rPr>
      </w:pPr>
    </w:p>
    <w:p w:rsidR="00C57461" w:rsidRPr="00A01E2A" w:rsidRDefault="00C57461">
      <w:pPr>
        <w:rPr>
          <w:rFonts w:ascii="Times New Roman" w:hAnsi="Times New Roman"/>
          <w:sz w:val="28"/>
          <w:szCs w:val="28"/>
        </w:rPr>
      </w:pPr>
      <w:bookmarkStart w:id="13" w:name="_GoBack"/>
      <w:bookmarkEnd w:id="13"/>
    </w:p>
    <w:sectPr w:rsidR="00C57461" w:rsidRPr="00A01E2A" w:rsidSect="00C57461">
      <w:head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753" w:rsidRDefault="00940753" w:rsidP="00F83184">
      <w:pPr>
        <w:spacing w:after="0" w:line="240" w:lineRule="auto"/>
      </w:pPr>
      <w:r>
        <w:separator/>
      </w:r>
    </w:p>
  </w:endnote>
  <w:endnote w:type="continuationSeparator" w:id="0">
    <w:p w:rsidR="00940753" w:rsidRDefault="00940753" w:rsidP="00F83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753" w:rsidRDefault="00940753" w:rsidP="00F83184">
      <w:pPr>
        <w:spacing w:after="0" w:line="240" w:lineRule="auto"/>
      </w:pPr>
      <w:r>
        <w:separator/>
      </w:r>
    </w:p>
  </w:footnote>
  <w:footnote w:type="continuationSeparator" w:id="0">
    <w:p w:rsidR="00940753" w:rsidRDefault="00940753" w:rsidP="00F83184">
      <w:pPr>
        <w:spacing w:after="0" w:line="240" w:lineRule="auto"/>
      </w:pPr>
      <w:r>
        <w:continuationSeparator/>
      </w:r>
    </w:p>
  </w:footnote>
  <w:footnote w:id="1">
    <w:p w:rsidR="00F67457" w:rsidRDefault="00F67457" w:rsidP="00F83184">
      <w:pPr>
        <w:pStyle w:val="a5"/>
        <w:spacing w:after="0" w:line="240" w:lineRule="auto"/>
        <w:jc w:val="both"/>
      </w:pPr>
      <w:r>
        <w:rPr>
          <w:rStyle w:val="a9"/>
        </w:rPr>
        <w:footnoteRef/>
      </w:r>
      <w:r>
        <w:t xml:space="preserve"> </w:t>
      </w:r>
      <w:r>
        <w:rPr>
          <w:rFonts w:ascii="Times New Roman" w:hAnsi="Times New Roman"/>
        </w:rPr>
        <w:t>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Положение Банка России от 24.04.2008 № 318-П [электронный ресурс] // СПС «Консультант Плюс». Версия Проф.</w:t>
      </w:r>
    </w:p>
  </w:footnote>
  <w:footnote w:id="2">
    <w:p w:rsidR="00F67457" w:rsidRDefault="00F67457" w:rsidP="00F83184">
      <w:pPr>
        <w:pStyle w:val="a5"/>
        <w:spacing w:after="0" w:line="240" w:lineRule="auto"/>
        <w:jc w:val="both"/>
      </w:pPr>
      <w:r>
        <w:rPr>
          <w:rStyle w:val="a9"/>
        </w:rPr>
        <w:footnoteRef/>
      </w:r>
      <w:r>
        <w:t xml:space="preserve"> </w:t>
      </w:r>
      <w:r>
        <w:rPr>
          <w:rFonts w:ascii="Times New Roman" w:hAnsi="Times New Roman"/>
        </w:rPr>
        <w:t>Белоцветова А. Новое положение о порядке ведения кассовых операций. Комментарии / А. Белоцветова // Бухгалтерия и банки. - 2007. - № 3. – С. 17.</w:t>
      </w:r>
    </w:p>
  </w:footnote>
  <w:footnote w:id="3">
    <w:p w:rsidR="00F67457" w:rsidRDefault="00F67457" w:rsidP="00F83184">
      <w:pPr>
        <w:pStyle w:val="a5"/>
      </w:pPr>
      <w:r>
        <w:rPr>
          <w:rStyle w:val="a9"/>
        </w:rPr>
        <w:footnoteRef/>
      </w:r>
      <w:r>
        <w:t xml:space="preserve"> </w:t>
      </w:r>
      <w:r>
        <w:rPr>
          <w:rFonts w:ascii="Times New Roman" w:hAnsi="Times New Roman"/>
        </w:rPr>
        <w:t>О признаках платежеспособности и правилах обмена банкнот и монеты Банка России: Указание Банка России от 26 декабря 2006 года № 1778-У // Вестник Банка России. – 2007. - № 5. – С.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457" w:rsidRDefault="005D04DE">
    <w:pPr>
      <w:pStyle w:val="ae"/>
      <w:jc w:val="right"/>
    </w:pPr>
    <w:r>
      <w:fldChar w:fldCharType="begin"/>
    </w:r>
    <w:r>
      <w:instrText xml:space="preserve"> PAGE   \* MERGEFORMAT </w:instrText>
    </w:r>
    <w:r>
      <w:fldChar w:fldCharType="separate"/>
    </w:r>
    <w:r w:rsidR="001F014D">
      <w:rPr>
        <w:noProof/>
      </w:rPr>
      <w:t>1</w:t>
    </w:r>
    <w:r>
      <w:fldChar w:fldCharType="end"/>
    </w:r>
  </w:p>
  <w:p w:rsidR="00F67457" w:rsidRDefault="00F6745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15BA"/>
    <w:multiLevelType w:val="hybridMultilevel"/>
    <w:tmpl w:val="E1DC613E"/>
    <w:lvl w:ilvl="0" w:tplc="F6FEFF3A">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
    <w:nsid w:val="00D93DC1"/>
    <w:multiLevelType w:val="hybridMultilevel"/>
    <w:tmpl w:val="9F0ABD14"/>
    <w:lvl w:ilvl="0" w:tplc="72D85A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6E96"/>
    <w:multiLevelType w:val="hybridMultilevel"/>
    <w:tmpl w:val="620252A8"/>
    <w:lvl w:ilvl="0" w:tplc="51405478">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18685C"/>
    <w:multiLevelType w:val="hybridMultilevel"/>
    <w:tmpl w:val="C7D4CD18"/>
    <w:lvl w:ilvl="0" w:tplc="72D85A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BD7D36"/>
    <w:multiLevelType w:val="hybridMultilevel"/>
    <w:tmpl w:val="94AACB9C"/>
    <w:lvl w:ilvl="0" w:tplc="51405478">
      <w:start w:val="1"/>
      <w:numFmt w:val="bullet"/>
      <w:lvlText w:val="-"/>
      <w:lvlJc w:val="left"/>
      <w:pPr>
        <w:tabs>
          <w:tab w:val="num" w:pos="720"/>
        </w:tabs>
        <w:ind w:left="720" w:hanging="360"/>
      </w:pPr>
      <w:rPr>
        <w:rFonts w:ascii="Wide Latin" w:hAnsi="Wide Lati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5">
    <w:nsid w:val="168766C2"/>
    <w:multiLevelType w:val="hybridMultilevel"/>
    <w:tmpl w:val="C898E65E"/>
    <w:lvl w:ilvl="0" w:tplc="72D85A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A35545"/>
    <w:multiLevelType w:val="multilevel"/>
    <w:tmpl w:val="0C78948C"/>
    <w:lvl w:ilvl="0">
      <w:start w:val="1"/>
      <w:numFmt w:val="decimal"/>
      <w:lvlText w:val="%1."/>
      <w:lvlJc w:val="left"/>
      <w:pPr>
        <w:tabs>
          <w:tab w:val="num" w:pos="360"/>
        </w:tabs>
        <w:ind w:left="360" w:hanging="360"/>
      </w:pPr>
      <w:rPr>
        <w:rFonts w:ascii="Times New Roman" w:eastAsia="Calibri" w:hAnsi="Times New Roman" w:cs="Times New Roman"/>
      </w:rPr>
    </w:lvl>
    <w:lvl w:ilvl="1">
      <w:start w:val="1"/>
      <w:numFmt w:val="decimal"/>
      <w:isLgl/>
      <w:lvlText w:val="%1.%2."/>
      <w:lvlJc w:val="left"/>
      <w:pPr>
        <w:tabs>
          <w:tab w:val="num" w:pos="600"/>
        </w:tabs>
        <w:ind w:left="600" w:hanging="60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27A34345"/>
    <w:multiLevelType w:val="hybridMultilevel"/>
    <w:tmpl w:val="FC9A4E46"/>
    <w:lvl w:ilvl="0" w:tplc="51405478">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47441D"/>
    <w:multiLevelType w:val="hybridMultilevel"/>
    <w:tmpl w:val="9702AE56"/>
    <w:lvl w:ilvl="0" w:tplc="057010C0">
      <w:start w:val="1"/>
      <w:numFmt w:val="bullet"/>
      <w:lvlText w:val=""/>
      <w:lvlJc w:val="left"/>
      <w:pPr>
        <w:tabs>
          <w:tab w:val="num" w:pos="2329"/>
        </w:tabs>
        <w:ind w:left="23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ADB2CEB"/>
    <w:multiLevelType w:val="hybridMultilevel"/>
    <w:tmpl w:val="EEC48F4A"/>
    <w:lvl w:ilvl="0" w:tplc="51405478">
      <w:start w:val="1"/>
      <w:numFmt w:val="bullet"/>
      <w:lvlText w:val="-"/>
      <w:lvlJc w:val="left"/>
      <w:pPr>
        <w:ind w:left="795" w:hanging="360"/>
      </w:pPr>
      <w:rPr>
        <w:rFonts w:ascii="Wide Latin" w:hAnsi="Wide Lati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3EDA657F"/>
    <w:multiLevelType w:val="hybridMultilevel"/>
    <w:tmpl w:val="09125BF8"/>
    <w:lvl w:ilvl="0" w:tplc="51405478">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3A127E"/>
    <w:multiLevelType w:val="hybridMultilevel"/>
    <w:tmpl w:val="45508806"/>
    <w:lvl w:ilvl="0" w:tplc="72D85A3C">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77710E"/>
    <w:multiLevelType w:val="hybridMultilevel"/>
    <w:tmpl w:val="DB4EC9BC"/>
    <w:lvl w:ilvl="0" w:tplc="51405478">
      <w:start w:val="1"/>
      <w:numFmt w:val="bullet"/>
      <w:lvlText w:val="-"/>
      <w:lvlJc w:val="left"/>
      <w:pPr>
        <w:ind w:left="502"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AF4924"/>
    <w:multiLevelType w:val="hybridMultilevel"/>
    <w:tmpl w:val="70BE8CBC"/>
    <w:lvl w:ilvl="0" w:tplc="72D85A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0F4179C"/>
    <w:multiLevelType w:val="multilevel"/>
    <w:tmpl w:val="FF66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064B9F"/>
    <w:multiLevelType w:val="hybridMultilevel"/>
    <w:tmpl w:val="BA0005BA"/>
    <w:lvl w:ilvl="0" w:tplc="057010C0">
      <w:start w:val="1"/>
      <w:numFmt w:val="bullet"/>
      <w:lvlText w:val=""/>
      <w:lvlJc w:val="left"/>
      <w:pPr>
        <w:tabs>
          <w:tab w:val="num" w:pos="2329"/>
        </w:tabs>
        <w:ind w:left="23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5"/>
  </w:num>
  <w:num w:numId="7">
    <w:abstractNumId w:val="11"/>
  </w:num>
  <w:num w:numId="8">
    <w:abstractNumId w:val="1"/>
  </w:num>
  <w:num w:numId="9">
    <w:abstractNumId w:val="0"/>
  </w:num>
  <w:num w:numId="10">
    <w:abstractNumId w:val="14"/>
  </w:num>
  <w:num w:numId="11">
    <w:abstractNumId w:val="6"/>
  </w:num>
  <w:num w:numId="12">
    <w:abstractNumId w:val="9"/>
  </w:num>
  <w:num w:numId="13">
    <w:abstractNumId w:val="10"/>
  </w:num>
  <w:num w:numId="14">
    <w:abstractNumId w:val="7"/>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3184"/>
    <w:rsid w:val="000004D8"/>
    <w:rsid w:val="000045AD"/>
    <w:rsid w:val="000052B4"/>
    <w:rsid w:val="00034155"/>
    <w:rsid w:val="00035A63"/>
    <w:rsid w:val="00060565"/>
    <w:rsid w:val="00085745"/>
    <w:rsid w:val="000866A9"/>
    <w:rsid w:val="00086A3D"/>
    <w:rsid w:val="00092A44"/>
    <w:rsid w:val="00097E2C"/>
    <w:rsid w:val="000A390D"/>
    <w:rsid w:val="000B0CCA"/>
    <w:rsid w:val="000D2659"/>
    <w:rsid w:val="000D5BC6"/>
    <w:rsid w:val="001035A8"/>
    <w:rsid w:val="0015146E"/>
    <w:rsid w:val="00172EDD"/>
    <w:rsid w:val="001A106D"/>
    <w:rsid w:val="001A555E"/>
    <w:rsid w:val="001B1711"/>
    <w:rsid w:val="001C2A06"/>
    <w:rsid w:val="001F014D"/>
    <w:rsid w:val="001F34C0"/>
    <w:rsid w:val="00204FF3"/>
    <w:rsid w:val="00207A9F"/>
    <w:rsid w:val="0021484E"/>
    <w:rsid w:val="00217B96"/>
    <w:rsid w:val="00221399"/>
    <w:rsid w:val="002349C9"/>
    <w:rsid w:val="00235AE4"/>
    <w:rsid w:val="00240BBA"/>
    <w:rsid w:val="0027618F"/>
    <w:rsid w:val="002854B0"/>
    <w:rsid w:val="00290760"/>
    <w:rsid w:val="002A5820"/>
    <w:rsid w:val="002B2E9F"/>
    <w:rsid w:val="002B4554"/>
    <w:rsid w:val="002B6016"/>
    <w:rsid w:val="002B73E3"/>
    <w:rsid w:val="002C400B"/>
    <w:rsid w:val="002C41D4"/>
    <w:rsid w:val="002F3026"/>
    <w:rsid w:val="003351DB"/>
    <w:rsid w:val="003427B4"/>
    <w:rsid w:val="00344D7B"/>
    <w:rsid w:val="00361258"/>
    <w:rsid w:val="003A552F"/>
    <w:rsid w:val="003A5C0D"/>
    <w:rsid w:val="003B6508"/>
    <w:rsid w:val="003E1698"/>
    <w:rsid w:val="003E20EC"/>
    <w:rsid w:val="004152E9"/>
    <w:rsid w:val="00426069"/>
    <w:rsid w:val="00444AF7"/>
    <w:rsid w:val="00444ED5"/>
    <w:rsid w:val="00451FA3"/>
    <w:rsid w:val="00456F25"/>
    <w:rsid w:val="00475F8A"/>
    <w:rsid w:val="00496ED7"/>
    <w:rsid w:val="004F499E"/>
    <w:rsid w:val="00505E16"/>
    <w:rsid w:val="00526017"/>
    <w:rsid w:val="005262E9"/>
    <w:rsid w:val="005442FD"/>
    <w:rsid w:val="00552A64"/>
    <w:rsid w:val="005640B0"/>
    <w:rsid w:val="00571F0D"/>
    <w:rsid w:val="00572401"/>
    <w:rsid w:val="005763F2"/>
    <w:rsid w:val="00594060"/>
    <w:rsid w:val="005A1018"/>
    <w:rsid w:val="005A7097"/>
    <w:rsid w:val="005B3C81"/>
    <w:rsid w:val="005C2783"/>
    <w:rsid w:val="005D04DE"/>
    <w:rsid w:val="005E55DA"/>
    <w:rsid w:val="005E615F"/>
    <w:rsid w:val="00625DE4"/>
    <w:rsid w:val="0064320D"/>
    <w:rsid w:val="006576DC"/>
    <w:rsid w:val="0065780E"/>
    <w:rsid w:val="006640AB"/>
    <w:rsid w:val="00667D7A"/>
    <w:rsid w:val="00670B7C"/>
    <w:rsid w:val="006760AD"/>
    <w:rsid w:val="006A59A4"/>
    <w:rsid w:val="006B2464"/>
    <w:rsid w:val="006E502F"/>
    <w:rsid w:val="006F07BD"/>
    <w:rsid w:val="00712A94"/>
    <w:rsid w:val="00716DBE"/>
    <w:rsid w:val="007273D1"/>
    <w:rsid w:val="007548D6"/>
    <w:rsid w:val="00776329"/>
    <w:rsid w:val="007861DD"/>
    <w:rsid w:val="007A1FC9"/>
    <w:rsid w:val="007A7D5F"/>
    <w:rsid w:val="007C470F"/>
    <w:rsid w:val="007F1800"/>
    <w:rsid w:val="007F305D"/>
    <w:rsid w:val="008053EB"/>
    <w:rsid w:val="00807870"/>
    <w:rsid w:val="008145DF"/>
    <w:rsid w:val="008178E4"/>
    <w:rsid w:val="008205D0"/>
    <w:rsid w:val="008236AE"/>
    <w:rsid w:val="008461D6"/>
    <w:rsid w:val="00867D21"/>
    <w:rsid w:val="00874609"/>
    <w:rsid w:val="00891079"/>
    <w:rsid w:val="008B1132"/>
    <w:rsid w:val="008D06D5"/>
    <w:rsid w:val="008D3659"/>
    <w:rsid w:val="008E3B96"/>
    <w:rsid w:val="008F0E29"/>
    <w:rsid w:val="00907A37"/>
    <w:rsid w:val="0093642A"/>
    <w:rsid w:val="00936C2D"/>
    <w:rsid w:val="00940753"/>
    <w:rsid w:val="0095070E"/>
    <w:rsid w:val="00952FDC"/>
    <w:rsid w:val="00954EBD"/>
    <w:rsid w:val="00955237"/>
    <w:rsid w:val="00960AC0"/>
    <w:rsid w:val="00967612"/>
    <w:rsid w:val="00981CBB"/>
    <w:rsid w:val="0098481E"/>
    <w:rsid w:val="009B56C4"/>
    <w:rsid w:val="009C0A33"/>
    <w:rsid w:val="009C0C26"/>
    <w:rsid w:val="009C1245"/>
    <w:rsid w:val="009E32AC"/>
    <w:rsid w:val="009F5B93"/>
    <w:rsid w:val="00A01E2A"/>
    <w:rsid w:val="00A03A9E"/>
    <w:rsid w:val="00A042E2"/>
    <w:rsid w:val="00A11DF5"/>
    <w:rsid w:val="00A23534"/>
    <w:rsid w:val="00A27A6C"/>
    <w:rsid w:val="00A46820"/>
    <w:rsid w:val="00A47DF3"/>
    <w:rsid w:val="00A52A35"/>
    <w:rsid w:val="00A72279"/>
    <w:rsid w:val="00A737EF"/>
    <w:rsid w:val="00AA410A"/>
    <w:rsid w:val="00AB3F55"/>
    <w:rsid w:val="00AB5EA4"/>
    <w:rsid w:val="00AE78AD"/>
    <w:rsid w:val="00AE7E52"/>
    <w:rsid w:val="00AF2C6A"/>
    <w:rsid w:val="00B01F55"/>
    <w:rsid w:val="00B10780"/>
    <w:rsid w:val="00B4303E"/>
    <w:rsid w:val="00B4680C"/>
    <w:rsid w:val="00B47055"/>
    <w:rsid w:val="00B83916"/>
    <w:rsid w:val="00B944DF"/>
    <w:rsid w:val="00BA05A9"/>
    <w:rsid w:val="00BB46BB"/>
    <w:rsid w:val="00BE7601"/>
    <w:rsid w:val="00BF3FE8"/>
    <w:rsid w:val="00BF4E25"/>
    <w:rsid w:val="00C050AA"/>
    <w:rsid w:val="00C059EC"/>
    <w:rsid w:val="00C16975"/>
    <w:rsid w:val="00C32150"/>
    <w:rsid w:val="00C37CED"/>
    <w:rsid w:val="00C474F9"/>
    <w:rsid w:val="00C57461"/>
    <w:rsid w:val="00C72DCD"/>
    <w:rsid w:val="00C7486D"/>
    <w:rsid w:val="00C93146"/>
    <w:rsid w:val="00CA3646"/>
    <w:rsid w:val="00CB1E18"/>
    <w:rsid w:val="00CC089B"/>
    <w:rsid w:val="00CC0B85"/>
    <w:rsid w:val="00CC726B"/>
    <w:rsid w:val="00CE6AC4"/>
    <w:rsid w:val="00D27A43"/>
    <w:rsid w:val="00D461EC"/>
    <w:rsid w:val="00DA0A03"/>
    <w:rsid w:val="00DA1C59"/>
    <w:rsid w:val="00DA1C5D"/>
    <w:rsid w:val="00DA3AED"/>
    <w:rsid w:val="00DC064E"/>
    <w:rsid w:val="00DD2938"/>
    <w:rsid w:val="00E2272C"/>
    <w:rsid w:val="00E43FFF"/>
    <w:rsid w:val="00E65242"/>
    <w:rsid w:val="00E7238F"/>
    <w:rsid w:val="00E86E0D"/>
    <w:rsid w:val="00EA007B"/>
    <w:rsid w:val="00EA11FC"/>
    <w:rsid w:val="00EA6784"/>
    <w:rsid w:val="00EB6B6F"/>
    <w:rsid w:val="00EC08CA"/>
    <w:rsid w:val="00EC1E67"/>
    <w:rsid w:val="00EC6948"/>
    <w:rsid w:val="00ED5680"/>
    <w:rsid w:val="00ED661B"/>
    <w:rsid w:val="00ED6A99"/>
    <w:rsid w:val="00EF1282"/>
    <w:rsid w:val="00F17B87"/>
    <w:rsid w:val="00F26205"/>
    <w:rsid w:val="00F451A0"/>
    <w:rsid w:val="00F559EC"/>
    <w:rsid w:val="00F6006E"/>
    <w:rsid w:val="00F67457"/>
    <w:rsid w:val="00F82E64"/>
    <w:rsid w:val="00F83184"/>
    <w:rsid w:val="00FA4DAE"/>
    <w:rsid w:val="00FC0442"/>
    <w:rsid w:val="00FC6438"/>
    <w:rsid w:val="00FD0420"/>
    <w:rsid w:val="00FE0A5E"/>
    <w:rsid w:val="00FE4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15:chartTrackingRefBased/>
  <w15:docId w15:val="{3C9E01A3-833B-4D89-8129-A9A3C3550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184"/>
    <w:pPr>
      <w:spacing w:after="200" w:line="276" w:lineRule="auto"/>
    </w:pPr>
    <w:rPr>
      <w:sz w:val="22"/>
      <w:szCs w:val="22"/>
      <w:lang w:eastAsia="en-US"/>
    </w:rPr>
  </w:style>
  <w:style w:type="paragraph" w:styleId="2">
    <w:name w:val="heading 2"/>
    <w:basedOn w:val="a"/>
    <w:next w:val="a"/>
    <w:link w:val="20"/>
    <w:uiPriority w:val="99"/>
    <w:qFormat/>
    <w:rsid w:val="00F8318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F83184"/>
    <w:pPr>
      <w:keepNext/>
      <w:spacing w:before="240" w:after="60" w:line="240" w:lineRule="auto"/>
      <w:outlineLvl w:val="2"/>
    </w:pPr>
    <w:rPr>
      <w:rFonts w:ascii="Cambria" w:eastAsia="Times New Roman"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F83184"/>
    <w:rPr>
      <w:rFonts w:ascii="Arial" w:eastAsia="Times New Roman" w:hAnsi="Arial" w:cs="Arial"/>
      <w:b/>
      <w:bCs/>
      <w:i/>
      <w:iCs/>
      <w:sz w:val="28"/>
      <w:szCs w:val="28"/>
      <w:lang w:eastAsia="ru-RU"/>
    </w:rPr>
  </w:style>
  <w:style w:type="character" w:customStyle="1" w:styleId="30">
    <w:name w:val="Заголовок 3 Знак"/>
    <w:basedOn w:val="a0"/>
    <w:link w:val="3"/>
    <w:rsid w:val="00F83184"/>
    <w:rPr>
      <w:rFonts w:ascii="Cambria" w:eastAsia="Times New Roman" w:hAnsi="Cambria" w:cs="Times New Roman"/>
      <w:b/>
      <w:bCs/>
      <w:sz w:val="26"/>
      <w:szCs w:val="26"/>
      <w:lang w:eastAsia="ru-RU"/>
    </w:rPr>
  </w:style>
  <w:style w:type="character" w:styleId="a3">
    <w:name w:val="Hyperlink"/>
    <w:basedOn w:val="a0"/>
    <w:unhideWhenUsed/>
    <w:rsid w:val="00F83184"/>
    <w:rPr>
      <w:rFonts w:ascii="Times New Roman" w:hAnsi="Times New Roman" w:cs="Times New Roman" w:hint="default"/>
      <w:color w:val="0000FF"/>
      <w:u w:val="single"/>
    </w:rPr>
  </w:style>
  <w:style w:type="paragraph" w:styleId="a4">
    <w:name w:val="Normal (Web)"/>
    <w:basedOn w:val="a"/>
    <w:unhideWhenUsed/>
    <w:rsid w:val="00F83184"/>
    <w:pPr>
      <w:spacing w:before="100" w:beforeAutospacing="1" w:after="100" w:afterAutospacing="1" w:line="240" w:lineRule="auto"/>
    </w:pPr>
    <w:rPr>
      <w:rFonts w:ascii="Times New Roman" w:eastAsia="Times New Roman" w:hAnsi="Times New Roman"/>
      <w:sz w:val="24"/>
      <w:szCs w:val="24"/>
      <w:lang w:eastAsia="ru-RU"/>
    </w:rPr>
  </w:style>
  <w:style w:type="paragraph" w:styleId="1">
    <w:name w:val="toc 1"/>
    <w:basedOn w:val="a"/>
    <w:next w:val="a"/>
    <w:autoRedefine/>
    <w:uiPriority w:val="39"/>
    <w:unhideWhenUsed/>
    <w:rsid w:val="00426069"/>
    <w:pPr>
      <w:tabs>
        <w:tab w:val="left" w:leader="dot" w:pos="9356"/>
      </w:tabs>
      <w:spacing w:after="0" w:line="360" w:lineRule="auto"/>
      <w:ind w:right="141"/>
      <w:jc w:val="center"/>
    </w:pPr>
    <w:rPr>
      <w:rFonts w:ascii="Times New Roman" w:eastAsia="Times New Roman" w:hAnsi="Times New Roman"/>
      <w:sz w:val="24"/>
      <w:szCs w:val="24"/>
      <w:lang w:eastAsia="ru-RU"/>
    </w:rPr>
  </w:style>
  <w:style w:type="paragraph" w:styleId="21">
    <w:name w:val="toc 2"/>
    <w:basedOn w:val="a"/>
    <w:next w:val="a"/>
    <w:autoRedefine/>
    <w:uiPriority w:val="99"/>
    <w:unhideWhenUsed/>
    <w:rsid w:val="006576DC"/>
    <w:pPr>
      <w:tabs>
        <w:tab w:val="left" w:leader="dot" w:pos="9498"/>
      </w:tabs>
      <w:spacing w:after="0" w:line="360" w:lineRule="auto"/>
      <w:ind w:right="-1"/>
      <w:jc w:val="both"/>
    </w:pPr>
    <w:rPr>
      <w:rFonts w:ascii="Times New Roman" w:eastAsia="Times New Roman" w:hAnsi="Times New Roman"/>
      <w:sz w:val="24"/>
      <w:szCs w:val="24"/>
      <w:lang w:eastAsia="ru-RU"/>
    </w:rPr>
  </w:style>
  <w:style w:type="paragraph" w:styleId="a5">
    <w:name w:val="footnote text"/>
    <w:basedOn w:val="a"/>
    <w:link w:val="a6"/>
    <w:uiPriority w:val="99"/>
    <w:semiHidden/>
    <w:unhideWhenUsed/>
    <w:rsid w:val="00F83184"/>
    <w:rPr>
      <w:sz w:val="20"/>
      <w:szCs w:val="20"/>
    </w:rPr>
  </w:style>
  <w:style w:type="character" w:customStyle="1" w:styleId="a6">
    <w:name w:val="Текст виноски Знак"/>
    <w:basedOn w:val="a0"/>
    <w:link w:val="a5"/>
    <w:uiPriority w:val="99"/>
    <w:semiHidden/>
    <w:rsid w:val="00F83184"/>
    <w:rPr>
      <w:rFonts w:ascii="Calibri" w:eastAsia="Calibri" w:hAnsi="Calibri" w:cs="Times New Roman"/>
      <w:sz w:val="20"/>
      <w:szCs w:val="20"/>
    </w:rPr>
  </w:style>
  <w:style w:type="paragraph" w:styleId="22">
    <w:name w:val="Body Text 2"/>
    <w:basedOn w:val="a"/>
    <w:link w:val="23"/>
    <w:uiPriority w:val="99"/>
    <w:semiHidden/>
    <w:unhideWhenUsed/>
    <w:rsid w:val="00F83184"/>
    <w:pPr>
      <w:spacing w:after="120" w:line="480" w:lineRule="auto"/>
    </w:pPr>
    <w:rPr>
      <w:rFonts w:ascii="Times New Roman" w:eastAsia="Times New Roman" w:hAnsi="Times New Roman"/>
      <w:sz w:val="24"/>
      <w:szCs w:val="24"/>
      <w:lang w:eastAsia="ru-RU"/>
    </w:rPr>
  </w:style>
  <w:style w:type="character" w:customStyle="1" w:styleId="23">
    <w:name w:val="Основний текст 2 Знак"/>
    <w:basedOn w:val="a0"/>
    <w:link w:val="22"/>
    <w:uiPriority w:val="99"/>
    <w:semiHidden/>
    <w:rsid w:val="00F83184"/>
    <w:rPr>
      <w:rFonts w:ascii="Times New Roman" w:eastAsia="Times New Roman" w:hAnsi="Times New Roman" w:cs="Times New Roman"/>
      <w:sz w:val="24"/>
      <w:szCs w:val="24"/>
      <w:lang w:eastAsia="ru-RU"/>
    </w:rPr>
  </w:style>
  <w:style w:type="paragraph" w:styleId="a7">
    <w:name w:val="Block Text"/>
    <w:basedOn w:val="a"/>
    <w:uiPriority w:val="99"/>
    <w:unhideWhenUsed/>
    <w:rsid w:val="00F83184"/>
    <w:pPr>
      <w:spacing w:after="0" w:line="240" w:lineRule="auto"/>
      <w:ind w:left="567" w:right="-1" w:firstLine="567"/>
      <w:jc w:val="both"/>
    </w:pPr>
    <w:rPr>
      <w:rFonts w:ascii="Times New Roman" w:eastAsia="Times New Roman" w:hAnsi="Times New Roman"/>
      <w:sz w:val="28"/>
      <w:szCs w:val="20"/>
      <w:lang w:eastAsia="ru-RU"/>
    </w:rPr>
  </w:style>
  <w:style w:type="paragraph" w:customStyle="1" w:styleId="a8">
    <w:name w:val="Абзац списка"/>
    <w:basedOn w:val="a"/>
    <w:uiPriority w:val="34"/>
    <w:qFormat/>
    <w:rsid w:val="00F83184"/>
    <w:pPr>
      <w:ind w:left="720"/>
      <w:contextualSpacing/>
    </w:pPr>
  </w:style>
  <w:style w:type="paragraph" w:customStyle="1" w:styleId="ConsPlusNormal">
    <w:name w:val="ConsPlusNormal"/>
    <w:uiPriority w:val="99"/>
    <w:rsid w:val="00F83184"/>
    <w:pPr>
      <w:widowControl w:val="0"/>
      <w:autoSpaceDE w:val="0"/>
      <w:autoSpaceDN w:val="0"/>
      <w:adjustRightInd w:val="0"/>
      <w:ind w:firstLine="720"/>
    </w:pPr>
    <w:rPr>
      <w:rFonts w:ascii="Arial" w:eastAsia="Times New Roman" w:hAnsi="Arial" w:cs="Arial"/>
    </w:rPr>
  </w:style>
  <w:style w:type="character" w:styleId="a9">
    <w:name w:val="footnote reference"/>
    <w:basedOn w:val="a0"/>
    <w:semiHidden/>
    <w:unhideWhenUsed/>
    <w:rsid w:val="00F83184"/>
    <w:rPr>
      <w:vertAlign w:val="superscript"/>
    </w:rPr>
  </w:style>
  <w:style w:type="paragraph" w:customStyle="1" w:styleId="ConsNormal">
    <w:name w:val="ConsNormal"/>
    <w:rsid w:val="00DA1C5D"/>
    <w:pPr>
      <w:widowControl w:val="0"/>
      <w:autoSpaceDE w:val="0"/>
      <w:autoSpaceDN w:val="0"/>
      <w:adjustRightInd w:val="0"/>
      <w:ind w:firstLine="720"/>
    </w:pPr>
    <w:rPr>
      <w:rFonts w:ascii="Arial" w:eastAsia="Times New Roman" w:hAnsi="Arial" w:cs="Arial"/>
    </w:rPr>
  </w:style>
  <w:style w:type="paragraph" w:styleId="aa">
    <w:name w:val="Body Text"/>
    <w:basedOn w:val="a"/>
    <w:link w:val="ab"/>
    <w:rsid w:val="00874609"/>
    <w:pPr>
      <w:spacing w:after="120" w:line="240" w:lineRule="auto"/>
    </w:pPr>
    <w:rPr>
      <w:rFonts w:ascii="Times New Roman" w:eastAsia="Times New Roman" w:hAnsi="Times New Roman"/>
      <w:sz w:val="24"/>
      <w:szCs w:val="24"/>
      <w:lang w:eastAsia="ru-RU"/>
    </w:rPr>
  </w:style>
  <w:style w:type="character" w:customStyle="1" w:styleId="ab">
    <w:name w:val="Основний текст Знак"/>
    <w:basedOn w:val="a0"/>
    <w:link w:val="aa"/>
    <w:rsid w:val="00874609"/>
    <w:rPr>
      <w:rFonts w:ascii="Times New Roman" w:eastAsia="Times New Roman" w:hAnsi="Times New Roman" w:cs="Times New Roman"/>
      <w:sz w:val="24"/>
      <w:szCs w:val="24"/>
      <w:lang w:eastAsia="ru-RU"/>
    </w:rPr>
  </w:style>
  <w:style w:type="character" w:styleId="ac">
    <w:name w:val="Strong"/>
    <w:basedOn w:val="a0"/>
    <w:qFormat/>
    <w:rsid w:val="0093642A"/>
    <w:rPr>
      <w:b/>
      <w:bCs/>
    </w:rPr>
  </w:style>
  <w:style w:type="character" w:styleId="ad">
    <w:name w:val="Emphasis"/>
    <w:basedOn w:val="a0"/>
    <w:qFormat/>
    <w:rsid w:val="0093642A"/>
    <w:rPr>
      <w:i/>
      <w:iCs/>
    </w:rPr>
  </w:style>
  <w:style w:type="paragraph" w:styleId="ae">
    <w:name w:val="header"/>
    <w:basedOn w:val="a"/>
    <w:link w:val="af"/>
    <w:uiPriority w:val="99"/>
    <w:unhideWhenUsed/>
    <w:rsid w:val="00F67457"/>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F67457"/>
    <w:rPr>
      <w:rFonts w:ascii="Calibri" w:eastAsia="Calibri" w:hAnsi="Calibri" w:cs="Times New Roman"/>
    </w:rPr>
  </w:style>
  <w:style w:type="paragraph" w:styleId="af0">
    <w:name w:val="footer"/>
    <w:basedOn w:val="a"/>
    <w:link w:val="af1"/>
    <w:uiPriority w:val="99"/>
    <w:semiHidden/>
    <w:unhideWhenUsed/>
    <w:rsid w:val="00F67457"/>
    <w:pPr>
      <w:tabs>
        <w:tab w:val="center" w:pos="4677"/>
        <w:tab w:val="right" w:pos="9355"/>
      </w:tabs>
      <w:spacing w:after="0" w:line="240" w:lineRule="auto"/>
    </w:pPr>
  </w:style>
  <w:style w:type="character" w:customStyle="1" w:styleId="af1">
    <w:name w:val="Нижній колонтитул Знак"/>
    <w:basedOn w:val="a0"/>
    <w:link w:val="af0"/>
    <w:uiPriority w:val="99"/>
    <w:semiHidden/>
    <w:rsid w:val="00F6745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70487">
      <w:bodyDiv w:val="1"/>
      <w:marLeft w:val="0"/>
      <w:marRight w:val="0"/>
      <w:marTop w:val="0"/>
      <w:marBottom w:val="0"/>
      <w:divBdr>
        <w:top w:val="none" w:sz="0" w:space="0" w:color="auto"/>
        <w:left w:val="none" w:sz="0" w:space="0" w:color="auto"/>
        <w:bottom w:val="none" w:sz="0" w:space="0" w:color="auto"/>
        <w:right w:val="none" w:sz="0" w:space="0" w:color="auto"/>
      </w:divBdr>
    </w:div>
    <w:div w:id="104833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10030</Words>
  <Characters>57174</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67070</CharactersWithSpaces>
  <SharedDoc>false</SharedDoc>
  <HLinks>
    <vt:vector size="54" baseType="variant">
      <vt:variant>
        <vt:i4>1835036</vt:i4>
      </vt:variant>
      <vt:variant>
        <vt:i4>30</vt:i4>
      </vt:variant>
      <vt:variant>
        <vt:i4>0</vt:i4>
      </vt:variant>
      <vt:variant>
        <vt:i4>5</vt:i4>
      </vt:variant>
      <vt:variant>
        <vt:lpwstr>http://www.inversion.ru/</vt:lpwstr>
      </vt:variant>
      <vt:variant>
        <vt:lpwstr/>
      </vt:variant>
      <vt:variant>
        <vt:i4>8192034</vt:i4>
      </vt:variant>
      <vt:variant>
        <vt:i4>27</vt:i4>
      </vt:variant>
      <vt:variant>
        <vt:i4>0</vt:i4>
      </vt:variant>
      <vt:variant>
        <vt:i4>5</vt:i4>
      </vt:variant>
      <vt:variant>
        <vt:lpwstr>http://www.mstu.edu.ru/education/materials/zelenkov/ch_5_1.html</vt:lpwstr>
      </vt:variant>
      <vt:variant>
        <vt:lpwstr/>
      </vt:variant>
      <vt:variant>
        <vt:i4>4259905</vt:i4>
      </vt:variant>
      <vt:variant>
        <vt:i4>24</vt:i4>
      </vt:variant>
      <vt:variant>
        <vt:i4>0</vt:i4>
      </vt:variant>
      <vt:variant>
        <vt:i4>5</vt:i4>
      </vt:variant>
      <vt:variant>
        <vt:lpwstr>http://www.1c.ru/</vt:lpwstr>
      </vt:variant>
      <vt:variant>
        <vt:lpwstr/>
      </vt:variant>
      <vt:variant>
        <vt:i4>1769544</vt:i4>
      </vt:variant>
      <vt:variant>
        <vt:i4>21</vt:i4>
      </vt:variant>
      <vt:variant>
        <vt:i4>0</vt:i4>
      </vt:variant>
      <vt:variant>
        <vt:i4>5</vt:i4>
      </vt:variant>
      <vt:variant>
        <vt:lpwstr>http://www.quorum.ru/</vt:lpwstr>
      </vt:variant>
      <vt:variant>
        <vt:lpwstr/>
      </vt:variant>
      <vt:variant>
        <vt:i4>1508462</vt:i4>
      </vt:variant>
      <vt:variant>
        <vt:i4>18</vt:i4>
      </vt:variant>
      <vt:variant>
        <vt:i4>0</vt:i4>
      </vt:variant>
      <vt:variant>
        <vt:i4>5</vt:i4>
      </vt:variant>
      <vt:variant>
        <vt:lpwstr>http://www.bis.ru/Products/ -  Дата</vt:lpwstr>
      </vt:variant>
      <vt:variant>
        <vt:lpwstr/>
      </vt:variant>
      <vt:variant>
        <vt:i4>2228330</vt:i4>
      </vt:variant>
      <vt:variant>
        <vt:i4>15</vt:i4>
      </vt:variant>
      <vt:variant>
        <vt:i4>0</vt:i4>
      </vt:variant>
      <vt:variant>
        <vt:i4>5</vt:i4>
      </vt:variant>
      <vt:variant>
        <vt:lpwstr>http://books.allmedia.ru/index.asp?GrID=bp53899</vt:lpwstr>
      </vt:variant>
      <vt:variant>
        <vt:lpwstr/>
      </vt:variant>
      <vt:variant>
        <vt:i4>86</vt:i4>
      </vt:variant>
      <vt:variant>
        <vt:i4>12</vt:i4>
      </vt:variant>
      <vt:variant>
        <vt:i4>0</vt:i4>
      </vt:variant>
      <vt:variant>
        <vt:i4>5</vt:i4>
      </vt:variant>
      <vt:variant>
        <vt:lpwstr>http://books.allmedia.ru/index.asp?GrID=ba301138</vt:lpwstr>
      </vt:variant>
      <vt:variant>
        <vt:lpwstr/>
      </vt:variant>
      <vt:variant>
        <vt:i4>1835058</vt:i4>
      </vt:variant>
      <vt:variant>
        <vt:i4>9</vt:i4>
      </vt:variant>
      <vt:variant>
        <vt:i4>0</vt:i4>
      </vt:variant>
      <vt:variant>
        <vt:i4>5</vt:i4>
      </vt:variant>
      <vt:variant>
        <vt:lpwstr>http://www.al.booknavigator.ru/?page=itrec_103&amp;id=14</vt:lpwstr>
      </vt:variant>
      <vt:variant>
        <vt:lpwstr/>
      </vt:variant>
      <vt:variant>
        <vt:i4>3080194</vt:i4>
      </vt:variant>
      <vt:variant>
        <vt:i4>6</vt:i4>
      </vt:variant>
      <vt:variant>
        <vt:i4>0</vt:i4>
      </vt:variant>
      <vt:variant>
        <vt:i4>5</vt:i4>
      </vt:variant>
      <vt:variant>
        <vt:lpwstr>http://www.al.booknavigator.ru/?page=itrec_104&amp;id=7060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Irina</cp:lastModifiedBy>
  <cp:revision>2</cp:revision>
  <cp:lastPrinted>2010-06-02T21:03:00Z</cp:lastPrinted>
  <dcterms:created xsi:type="dcterms:W3CDTF">2014-08-22T20:06:00Z</dcterms:created>
  <dcterms:modified xsi:type="dcterms:W3CDTF">2014-08-22T20:06:00Z</dcterms:modified>
</cp:coreProperties>
</file>