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8B" w:rsidRDefault="00490A8B" w:rsidP="0068654B">
      <w:pPr>
        <w:pStyle w:val="3"/>
        <w:jc w:val="center"/>
      </w:pPr>
    </w:p>
    <w:p w:rsidR="0068654B" w:rsidRDefault="0068654B" w:rsidP="0068654B">
      <w:pPr>
        <w:pStyle w:val="3"/>
        <w:jc w:val="center"/>
      </w:pPr>
      <w:r>
        <w:t>Вентили</w:t>
      </w:r>
    </w:p>
    <w:p w:rsidR="0068654B" w:rsidRDefault="0068654B" w:rsidP="0068654B">
      <w:r>
        <w:t>   Вентили, в отличие от кранов, устанавливаются в относительно недоступном месте, в глаза не бросаются и не требуют частого ремонта. В функции запорной арматуры – вентилей и задвижек – входит перекрытие воды перед началом ремонта канализационных сетей (рис. 34).</w:t>
      </w:r>
    </w:p>
    <w:p w:rsidR="0068654B" w:rsidRDefault="00E454F8" w:rsidP="0068654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5pt;height:273.75pt">
            <v:imagedata r:id="rId4" o:title=""/>
          </v:shape>
        </w:pict>
      </w:r>
    </w:p>
    <w:p w:rsidR="0068654B" w:rsidRDefault="0068654B" w:rsidP="0068654B">
      <w:r>
        <w:t>   Рис. 34. Устройство вентиля: 1 – маховик; 2 – втулка; 3 – набивка сальника; 4 – корпус головки; 5 – резьба штока; 6 – изоляция; 7 – клапан с прокладкой.</w:t>
      </w:r>
      <w:r>
        <w:br/>
        <w:t> </w:t>
      </w:r>
      <w:r>
        <w:br/>
        <w:t>   Вентили применяются обычно в квартирной водопроводной разводке и должны постоянно находиться в рабочем состоянии. От затопления в случае аварии квартиру спасти может только вентиль.</w:t>
      </w:r>
      <w:r>
        <w:br/>
        <w:t>   Отдельный вентиль должен устанавливаться на отводе к каждому потребителю (элементу сантехоборудования): к смесителю, унитазному бачку или питающей трубе отопительной системы, если имеется автономное водяное отопление. На трубе с холодной или горячей водой должен быть также отдельный вентиль. Контрольный вентиль должен стоять на самом вводе или на ответвлении от стояка. Он необходим в том случае, когда возникнет необходимость в ремонте не отдельного прибора, а целых участков внутренних коммуникаций, например для внесения изменений в схему разводки.</w:t>
      </w:r>
      <w:r>
        <w:br/>
        <w:t>   Устройство и принцип действия вентилей сходны с обычными кранами. У них также есть окно во внутренней перегородке корпуса, через которое проходит вода, клапан с прокладкой, запирающий это отверстие, и шток с возвратно-поступательным ходом, проходящий в головке корпуса. Отличие в том, что соединение клапана со штоком может быть плавающим с помощью шарового соединения. Втулка сальника может поджиматься накидной гайкой, или роль такой гайки может выполнять спецвтулка, имеющая резьбу и вкручивающаяся в резьбу, нарезанную внутри головки. Между корпусом и вентильной головкой может находиться полужесткая прокладка, изготовленная из паронита, либо же соединение уплотняется льняной прядью с пропиткой.</w:t>
      </w:r>
      <w:r>
        <w:br/>
        <w:t>   Поскольку вентиль в процессе своего функционирования находится в открытом состоянии, то каждый элемент конструкции должен быть очень надежным и прочным. Большая нагрузка лежит на контрольном вентиле на вводе.</w:t>
      </w:r>
      <w:r>
        <w:br/>
        <w:t>   Клапан вентильной головки имеет прокладку, закрепленную гайкой с шайбой на центрирующем выступе шпинделя, в отличие от прокладки крана, которая может быть закреплена без фиксации (просто вставлена в клапан, имеющий вид диска с бортиком). Это объясняется тем, что узел вентиля постоянно находится под напором воды.</w:t>
      </w:r>
      <w:r>
        <w:br/>
        <w:t>   Вентиль, в отличие от крана, рассчитан на установку в магистрали, поэтому необходимо соблюдать правила установки во избежание возникновения гидравлического сопротивления. В результате несоблюдения этих правил вода проходит внутри корпуса вентиля в обратном направлении, нежели это предусмотрено самой конструкцией. При этом возрастает давление на клапан с прокладкой и в трубопроводе перед вентилем, что приводит к увеличению нагрузки на уплотнения резьбовых соединений, напор на выходе из вентиля, напротив, снижается.</w:t>
      </w:r>
      <w:r>
        <w:br/>
        <w:t>   На наружной поверхности для контроля правильности установки корпус вентиля имеет стрелку, обозначающую направление нормального прохода воды. Таким образом, при установке нового вентиля нужно сверяться со стрелкой-указателем.</w:t>
      </w:r>
      <w:r>
        <w:br/>
        <w:t>   Для профилактики следует время от времени осматривать все вентили на предмет целостности прокладок и других элементов, надежности запирания, отсутствия просачивания из-под сальниковой набивки.</w:t>
      </w:r>
    </w:p>
    <w:p w:rsidR="0068654B" w:rsidRDefault="0068654B">
      <w:bookmarkStart w:id="0" w:name="_GoBack"/>
      <w:bookmarkEnd w:id="0"/>
    </w:p>
    <w:sectPr w:rsidR="0068654B" w:rsidSect="008532A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54B"/>
    <w:rsid w:val="000C2849"/>
    <w:rsid w:val="00490A8B"/>
    <w:rsid w:val="0068654B"/>
    <w:rsid w:val="008532A7"/>
    <w:rsid w:val="00E4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B43871-A625-40DC-A553-A1F547C8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865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cp:lastModifiedBy>admin</cp:lastModifiedBy>
  <cp:revision>2</cp:revision>
  <dcterms:created xsi:type="dcterms:W3CDTF">2014-04-18T10:51:00Z</dcterms:created>
  <dcterms:modified xsi:type="dcterms:W3CDTF">2014-04-18T10:51:00Z</dcterms:modified>
</cp:coreProperties>
</file>