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81F" w:rsidRDefault="0026681F" w:rsidP="00BF603A"/>
    <w:p w:rsidR="00BF603A" w:rsidRPr="00BF603A" w:rsidRDefault="00BF603A" w:rsidP="00BF603A">
      <w:r w:rsidRPr="00BF603A">
        <w:t>Курс валют бывает трех типов:</w:t>
      </w:r>
    </w:p>
    <w:p w:rsidR="00BF603A" w:rsidRPr="00BF603A" w:rsidRDefault="00BF603A" w:rsidP="00BF603A"/>
    <w:p w:rsidR="00BF603A" w:rsidRPr="00BF603A" w:rsidRDefault="00BF603A" w:rsidP="00BF603A">
      <w:r w:rsidRPr="00BF603A">
        <w:t>1. Фиксированный курс валют. Фиксированный курс валюты являет собой соотношение курса валют, установленное официально. В основе фиксированного курса валют лежит паритет между национальными валютами.</w:t>
      </w:r>
    </w:p>
    <w:p w:rsidR="00BF603A" w:rsidRPr="00BF603A" w:rsidRDefault="00BF603A" w:rsidP="00BF603A"/>
    <w:p w:rsidR="00BF603A" w:rsidRPr="00BF603A" w:rsidRDefault="00BF603A" w:rsidP="00BF603A">
      <w:r w:rsidRPr="00BF603A">
        <w:t>2. Колеблющийся курс валют. Колеблющийся курс валют представляет курс валют, который изменяется достаточно свободно под воздействием спроса и предложения.</w:t>
      </w:r>
    </w:p>
    <w:p w:rsidR="00BF603A" w:rsidRPr="00BF603A" w:rsidRDefault="00BF603A" w:rsidP="00BF603A"/>
    <w:p w:rsidR="00BF603A" w:rsidRPr="00BF603A" w:rsidRDefault="00BF603A" w:rsidP="00BF603A">
      <w:r w:rsidRPr="00BF603A">
        <w:t>3. Плавающий курс валют. Плавающий курс валют – это разновидность колеблющегося курса валют. Плавающий курс валют предполагает использование механизма валютного регулирования. Данная система, плавающего курса валют, была введена на Ямайской конференции в 1976 году. Она основывается на том, что почти любое государство накладывает ограничение на ввоз валюты в страну и вывоз валюты за границу. Надо учесть, что подобные ограничения, как правило, действуют, как на иностранную валюту, так и на национальную валюту. Такие меры называются валютными ограничениями. Цену на валюту (то есть валютный курс), как и любая цена в рыночной экономике, определяет соотношение спроса и предложения.</w:t>
      </w:r>
    </w:p>
    <w:p w:rsidR="00BF603A" w:rsidRPr="00BF603A" w:rsidRDefault="00BF603A" w:rsidP="00BF603A"/>
    <w:p w:rsidR="00BF603A" w:rsidRPr="00BF603A" w:rsidRDefault="00BF603A" w:rsidP="00BF603A">
      <w:r w:rsidRPr="00BF603A">
        <w:t xml:space="preserve">На соотношение спроса и предложения на валютном рынке влияет несколько факторов: </w:t>
      </w:r>
    </w:p>
    <w:p w:rsidR="00BF603A" w:rsidRPr="00BF603A" w:rsidRDefault="00BF603A" w:rsidP="00BF603A"/>
    <w:p w:rsidR="00BF603A" w:rsidRPr="00BF603A" w:rsidRDefault="00BF603A" w:rsidP="00BF603A">
      <w:r w:rsidRPr="00BF603A">
        <w:t>- объем торговли между странами (чем больше торговый обмен с определенной страной, тем выше спрос на национальную валюту этой страны);</w:t>
      </w:r>
    </w:p>
    <w:p w:rsidR="00BF603A" w:rsidRPr="00BF603A" w:rsidRDefault="00BF603A" w:rsidP="00BF603A"/>
    <w:p w:rsidR="00BF603A" w:rsidRPr="00BF603A" w:rsidRDefault="00BF603A" w:rsidP="00BF603A">
      <w:r w:rsidRPr="00BF603A">
        <w:t>- масштаб инфляции и состояние экономики страны;</w:t>
      </w:r>
    </w:p>
    <w:p w:rsidR="00BF603A" w:rsidRPr="00BF603A" w:rsidRDefault="00BF603A" w:rsidP="00BF603A"/>
    <w:p w:rsidR="00BF603A" w:rsidRPr="00BF603A" w:rsidRDefault="00BF603A" w:rsidP="00BF603A">
      <w:r w:rsidRPr="00BF603A">
        <w:t>- покупательская способность каждой национальной валюты (покупательская способность валюты определяют количеством однотипных товаров и услуг, которые можно купить на сумму различных национальных валют (потребительская корзина);</w:t>
      </w:r>
    </w:p>
    <w:p w:rsidR="00BF603A" w:rsidRPr="00BF603A" w:rsidRDefault="00BF603A" w:rsidP="00BF603A"/>
    <w:p w:rsidR="00BF603A" w:rsidRPr="00BF603A" w:rsidRDefault="00BF603A" w:rsidP="00BF603A">
      <w:r w:rsidRPr="00BF603A">
        <w:t>Сложность заключается в том, что в разных странах структура потребления типов товаров различна, но к сожалению, на данный момент, другого способа определения курса валют, кроме корзинного, не существует).</w:t>
      </w:r>
    </w:p>
    <w:p w:rsidR="00BF603A" w:rsidRPr="00BF603A" w:rsidRDefault="00BF603A" w:rsidP="00BF603A">
      <w:r w:rsidRPr="00BF603A">
        <w:t>Факторы влияющие на курсы мировых валют в том числе и на курс валют России</w:t>
      </w:r>
    </w:p>
    <w:p w:rsidR="00BF603A" w:rsidRPr="00BF603A" w:rsidRDefault="00BF603A" w:rsidP="00BF603A"/>
    <w:p w:rsidR="00BF603A" w:rsidRPr="00BF603A" w:rsidRDefault="00BF603A" w:rsidP="00BF603A">
      <w:r w:rsidRPr="00BF603A">
        <w:t>Факторы, которые влияют на курс мировых валют и на курс валют России:</w:t>
      </w:r>
    </w:p>
    <w:p w:rsidR="00BF603A" w:rsidRPr="00BF603A" w:rsidRDefault="00BF603A" w:rsidP="00BF603A"/>
    <w:p w:rsidR="00BF603A" w:rsidRPr="00BF603A" w:rsidRDefault="00BF603A" w:rsidP="00BF603A">
      <w:r w:rsidRPr="00BF603A">
        <w:t>Конъюнктурные факторы, влияющие на курс валют:</w:t>
      </w:r>
    </w:p>
    <w:p w:rsidR="00BF603A" w:rsidRPr="00BF603A" w:rsidRDefault="00BF603A" w:rsidP="00BF603A"/>
    <w:p w:rsidR="00BF603A" w:rsidRPr="00BF603A" w:rsidRDefault="00BF603A" w:rsidP="00BF603A">
      <w:r w:rsidRPr="00BF603A">
        <w:t>- Экономическое состояние страны. К экономическим факторам причисляют темп инфляции, состояние платежного баланс,а деятельность валютных рынков внутри страны, валютная спекуляция, валютная политика страны,  степень использования национальной валюты в международных расчетах, уровень процентных ставок на валюту, ускорение или задержка международных расчетов.</w:t>
      </w:r>
    </w:p>
    <w:p w:rsidR="00BF603A" w:rsidRPr="00BF603A" w:rsidRDefault="00BF603A" w:rsidP="00BF603A"/>
    <w:p w:rsidR="00BF603A" w:rsidRPr="00BF603A" w:rsidRDefault="00BF603A" w:rsidP="00BF603A">
      <w:r w:rsidRPr="00BF603A">
        <w:t>- Состояние политики в стране (очень важный при прогнозирование курса валют фактор, который называется политическим);</w:t>
      </w:r>
    </w:p>
    <w:p w:rsidR="00BF603A" w:rsidRPr="00BF603A" w:rsidRDefault="00BF603A" w:rsidP="00BF603A"/>
    <w:p w:rsidR="00BF603A" w:rsidRPr="00BF603A" w:rsidRDefault="00BF603A" w:rsidP="00BF603A">
      <w:r w:rsidRPr="00BF603A">
        <w:t>- Фактор доверия к национальной валюте на международном рынке и степень доверия к национальной валюте внутри страны. Такой фактор называется психологическим. Надо учесть, что на психологический фактор доверия к валюте влияет история валютных курсов национальной валюты за последнее время (чаще всего учитывается история скачков и стабильности национальной валюты за последние годы). Надо заметить, что на конъюнктивные факторы влияют слухи (порой такие слухи фабрикуются преднамеренно, дабы искусственно понизить курс валют), сильно влияет политическая обстановка и степень веры народа страны к политическому курсу, который выбрало правительство этой страны. Так же курс валюты немало зависит от военной обстановки страны и от таких, казалось бы, зыбких факторов, как прогнозы и догадки.</w:t>
      </w:r>
    </w:p>
    <w:p w:rsidR="00BF603A" w:rsidRPr="00BF603A" w:rsidRDefault="00BF603A" w:rsidP="00BF603A"/>
    <w:p w:rsidR="00BF603A" w:rsidRPr="00BF603A" w:rsidRDefault="00BF603A" w:rsidP="00BF603A">
      <w:r w:rsidRPr="00BF603A">
        <w:t>Немаловажным фактором, влияющим на мировые курс валют, являются темпы инфляции в стране. Особенно в сравнении с ростом инфляции в других странах. Высокий темп инфляции способствует снижению курса валют данной страны. Эта тенденция легко объяснима: обесценивание национальной валюты ведет к снижению покупательской способности населения, которая и приводит к падению курса валюты. На повышение курса валяет степень использования валюты на мировом рынке.</w:t>
      </w:r>
    </w:p>
    <w:p w:rsidR="00BF603A" w:rsidRPr="00BF603A" w:rsidRDefault="00BF603A" w:rsidP="00BF603A"/>
    <w:p w:rsidR="00BF603A" w:rsidRPr="00BF603A" w:rsidRDefault="00BF603A" w:rsidP="00BF603A">
      <w:r w:rsidRPr="00BF603A">
        <w:t>Отличным примером является доллар США: даже в условиях стремительного снижения покупательской способности и пассивного сальдо платежного баланса страны, спрос на валюту поддерживает ее курс валюты. Так же рост курса валют вызывает повышение процентных ставок по депозитам и доходность ценных бумаг. Положительный платежный баланс страны влияет на спрос на эту валюту со стороны стран-должников этого государства. Такой спрос так же влияет на повышение курса валюты этого государства. Так или иначе конъюнктивным факторам, влияния которых трудно прогнозировать, противопоставлены структурные факторы, влияющие на курс валют.</w:t>
      </w:r>
    </w:p>
    <w:p w:rsidR="00BF603A" w:rsidRPr="00BF603A" w:rsidRDefault="00BF603A" w:rsidP="00BF603A">
      <w:r w:rsidRPr="00BF603A">
        <w:t>Структурные факторы влияющие на курсы мировых валют</w:t>
      </w:r>
    </w:p>
    <w:p w:rsidR="00BF603A" w:rsidRPr="00BF603A" w:rsidRDefault="00BF603A" w:rsidP="00BF603A"/>
    <w:p w:rsidR="00BF603A" w:rsidRPr="00BF603A" w:rsidRDefault="00BF603A" w:rsidP="00BF603A">
      <w:r w:rsidRPr="00BF603A">
        <w:t>Структурные факторы, которые влияют на курс валют.</w:t>
      </w:r>
    </w:p>
    <w:p w:rsidR="00BF603A" w:rsidRPr="00BF603A" w:rsidRDefault="00BF603A" w:rsidP="00BF603A"/>
    <w:p w:rsidR="00BF603A" w:rsidRPr="00BF603A" w:rsidRDefault="00BF603A" w:rsidP="00BF603A">
      <w:r w:rsidRPr="00BF603A">
        <w:t>- Конкурентоспособность товаров, которые производятся в этой стране значительно влияет на изменение валютного курса. Помимо этого, востребованность товара на мировом рынке, а так же изменение конкурентоспособности товара, прежде всего, технологический фактор. Форсированный экспорт стимулирует приток иностранной валюты.</w:t>
      </w:r>
    </w:p>
    <w:p w:rsidR="00BF603A" w:rsidRPr="00BF603A" w:rsidRDefault="00BF603A" w:rsidP="00BF603A"/>
    <w:p w:rsidR="00BF603A" w:rsidRPr="00BF603A" w:rsidRDefault="00BF603A" w:rsidP="00BF603A">
      <w:r w:rsidRPr="00BF603A">
        <w:t>- Рост национальной валют так же обусловлен ростом национального дохода. Это очень легко объяснимо, потому как, повышение спроса на иностранную продукцию, увеличивает спрос на иностранную валюту.</w:t>
      </w:r>
    </w:p>
    <w:p w:rsidR="00BF603A" w:rsidRPr="00BF603A" w:rsidRDefault="00BF603A" w:rsidP="00BF603A"/>
    <w:p w:rsidR="00BF603A" w:rsidRPr="00BF603A" w:rsidRDefault="00BF603A" w:rsidP="00BF603A">
      <w:r w:rsidRPr="00BF603A">
        <w:t>- Если внутренние цены на продукцию выше цен на иностранные товары, это повышает стремление закупать товары в других странах, и усиливает обесценивание отечественной валюты.</w:t>
      </w:r>
    </w:p>
    <w:p w:rsidR="00BF603A" w:rsidRPr="00BF603A" w:rsidRDefault="00BF603A" w:rsidP="00BF603A"/>
    <w:p w:rsidR="00BF603A" w:rsidRPr="00BF603A" w:rsidRDefault="00BF603A" w:rsidP="00BF603A">
      <w:r w:rsidRPr="00BF603A">
        <w:t>- Так же, повышение процентных ставок ведет к притоку иностранного капитала в страну, и как следствие, удорожанию курса отечественной валюты.</w:t>
      </w:r>
    </w:p>
    <w:p w:rsidR="00BF603A" w:rsidRPr="00BF603A" w:rsidRDefault="00BF603A" w:rsidP="00BF603A"/>
    <w:p w:rsidR="00BF603A" w:rsidRPr="00BF603A" w:rsidRDefault="00BF603A" w:rsidP="00BF603A">
      <w:pPr>
        <w:numPr>
          <w:ilvl w:val="0"/>
          <w:numId w:val="1"/>
        </w:numPr>
      </w:pPr>
      <w:r w:rsidRPr="00BF603A">
        <w:t>Здоровую конкуренцию рынку валют составляют степень развития рынка ценных бумаг (к рынку ценных бумаг относят акции предприятий, облигации и кредитные векселя). Фондовый рынок привлекает не только иностранную валюту, но и национальные денежные средства. Таким образом, в стране скапливаются средства, которые, в противном случае, уходили бы на покупку иностранную валюту.</w:t>
      </w:r>
    </w:p>
    <w:p w:rsidR="00BF603A" w:rsidRPr="00BF603A" w:rsidRDefault="00BF603A" w:rsidP="00BF603A">
      <w:pPr>
        <w:ind w:left="360"/>
      </w:pPr>
    </w:p>
    <w:p w:rsidR="00212412" w:rsidRDefault="00212412" w:rsidP="00212412">
      <w:r>
        <w:t>Есть несколько причин, которые вызывают движение валютного курса. Перечислим их.</w:t>
      </w:r>
    </w:p>
    <w:p w:rsidR="00212412" w:rsidRDefault="00212412" w:rsidP="00212412">
      <w:r>
        <w:t>Ожидание неких событий и их наступление.</w:t>
      </w:r>
    </w:p>
    <w:p w:rsidR="00212412" w:rsidRDefault="00212412" w:rsidP="00212412"/>
    <w:p w:rsidR="00212412" w:rsidRDefault="00212412" w:rsidP="00212412">
      <w:r>
        <w:t>Это происходит, когда рынок ожидает, что должны появиться некие данные, а затем они выходят. Данными здесь считаются такие события, как опубликование экономических индикаторов государств-хозяев валют, торгуемых на рынке; информация об изменении процентных банковских ставок в данных государствах; экономические обзоры и прочие события, влияющие на рынок валют.</w:t>
      </w:r>
    </w:p>
    <w:p w:rsidR="00212412" w:rsidRDefault="00212412" w:rsidP="00212412"/>
    <w:p w:rsidR="00212412" w:rsidRDefault="00212412" w:rsidP="00212412">
      <w:r>
        <w:t>Ожидание некого события и его наступление приводят к значительным движениям валютных курсов. Невозможно определить, какое влияние сильнее – влияние ожидания или влияние наступления. Но абсолютно точно известно, что при выходе данных, являющихся серьезными, могут наступить большие и продолжительные по времени движения курсов валют. Важными считаются такие данные, как Nonfarm payrolls, Industrial production, PPI, GDP, CPI и ряд других.</w:t>
      </w:r>
    </w:p>
    <w:p w:rsidR="00212412" w:rsidRDefault="00212412" w:rsidP="00212412"/>
    <w:p w:rsidR="00212412" w:rsidRDefault="00212412" w:rsidP="00212412">
      <w:r>
        <w:t>Рынок заранее знает, в какой день и в какое время выйдет какой-либо из индикаторов. Есть и календари важнейших событий в жизни отдельных стран и выхода экономических индикаторов, в которых указываются конкретные дни или примерные даты и время наступления. Рынок начинает подготовку к этим выходам данных. Возникают ожидания выхода, появляются прогнозы относительно значений готовящихся к выходу индикаторов и будущих интерпретаций этих данных.</w:t>
      </w:r>
    </w:p>
    <w:p w:rsidR="00212412" w:rsidRDefault="00212412" w:rsidP="00212412"/>
    <w:p w:rsidR="00212412" w:rsidRDefault="00212412" w:rsidP="00212412">
      <w:r>
        <w:t>В среде рыночных игроков сложились поговорки, связанные с выходом данных и различной информации, которая оказывает влияние на рыночную ситуацию. Например, buy on rumor, sell on fact – покупай на слухах, продавай на фактах, или sell good news – продавай при выходе хороших данных. Такие поговорки являются отражением ситуаций ожидания рынком наступления некого события.</w:t>
      </w:r>
    </w:p>
    <w:p w:rsidR="00212412" w:rsidRDefault="00212412" w:rsidP="00212412"/>
    <w:p w:rsidR="00212412" w:rsidRDefault="00212412" w:rsidP="00212412">
      <w:r>
        <w:t>Еще до того, как выходит информация о том или ином событии, валютный курс начинает двигаться в конкретном направлении, которое является интерпретацией наступающего события. Такое движение называется «закладкой» рынка. Часто случается, что после того, как данные выходят, при соответствии информации ожиданиям, начинается движение курса в направлении, противоположном первоначальному. Причиной этого является ситуация, когда на ожидании позиции открываются, а когда происходит ожидаемое событие, данные позиции закрываются. Это называют снятием прибыли – profit taking. Для характеристики подобных ситуаций используют выражение priced in – выход этого события оказывается уже заложенным в цену, т.е. в соотношения двух валют.</w:t>
      </w:r>
    </w:p>
    <w:p w:rsidR="00212412" w:rsidRDefault="00212412" w:rsidP="00212412"/>
    <w:p w:rsidR="00212412" w:rsidRDefault="00212412" w:rsidP="00212412">
      <w:r>
        <w:t>Деятельность различных фондов</w:t>
      </w:r>
    </w:p>
    <w:p w:rsidR="00212412" w:rsidRDefault="00212412" w:rsidP="00212412"/>
    <w:p w:rsidR="00212412" w:rsidRDefault="00212412" w:rsidP="00212412">
      <w:r>
        <w:t>Сильнее всего на тенденции долгосрочного характера в движении курсов валют влияет деятельность различных фондов, а именно – инвестиционных, хеджевых, пенсионных и страховых. Их деятельность в числе прочих направлений имеет еще и инвестирование средств в те или иные валюты. Фонды обладают средствами в огромных объемах, поэтому могут заставить валютный курс двигаться в конкретном направлении. Управляют фондами fund managers – менеджеры, высокопрофессиональные и знающие свое дело.</w:t>
      </w:r>
    </w:p>
    <w:p w:rsidR="00212412" w:rsidRDefault="00212412" w:rsidP="00212412"/>
    <w:p w:rsidR="00212412" w:rsidRDefault="00212412" w:rsidP="00212412">
      <w:r>
        <w:t>Беря в учет принципы, на которых строится работа, фонды открывают позиции краткосрочного, среднесрочного или долгосрочного характера. Принятие решений менеджерами фондов базируется на серьезном анализе рынка финансов. При этом используются все аналитические инструменты, включая анализ фундаментальный, анализ технический, а также компьютерный и психологический анализы, анализ взаимосвязанных рынков. Обработав полученную информацию, менеджеры фондов делают прогнозы относительно последствий различных событий и в нужное время открывают позиции в определенном направлении. Таким образом, фонды играют на опережение.</w:t>
      </w:r>
    </w:p>
    <w:p w:rsidR="00212412" w:rsidRDefault="00212412" w:rsidP="00212412">
      <w:r>
        <w:t>Деятельность на валютном рынке импортеров и экспортеров.</w:t>
      </w:r>
    </w:p>
    <w:p w:rsidR="00212412" w:rsidRDefault="00212412" w:rsidP="00212412"/>
    <w:p w:rsidR="00212412" w:rsidRDefault="00212412" w:rsidP="00212412">
      <w:r>
        <w:t>Импортеры и экспортеры – это те, кто пользуется валютным рынком в чистом виде – market users. Экспортеры постоянно заинтересованы в продаже иностранной валюты, а импортеры – в ее покупке. Мощное влияние импортеров и экспортеров на рынок валют можно наблюдать на японском валютном рынке «доллар против йены». При отсутствии на рынке мощных тенденций экспортеры не позволяют курсу подняться высоко, а импортеры не дают ему сильно опуститься. Так они могут удерживать валютный курс на некотором уровне диапазонов, создавая range trading.</w:t>
      </w:r>
    </w:p>
    <w:p w:rsidR="00212412" w:rsidRDefault="00212412" w:rsidP="00212412"/>
    <w:p w:rsidR="00212412" w:rsidRDefault="00212412" w:rsidP="00212412">
      <w:r>
        <w:t>Важной задачей для импортеров и экспортеров является отслеживание существующих трендов и в отношении хеджирования валютных рисков. Открывая позицию, противоположную предстоящей операции, они минимизируют конкретный риск – это и есть хеджирование валютных рисков.</w:t>
      </w:r>
    </w:p>
    <w:p w:rsidR="00212412" w:rsidRDefault="00212412" w:rsidP="00212412"/>
    <w:p w:rsidR="00212412" w:rsidRDefault="00212412" w:rsidP="00212412">
      <w:r>
        <w:t>Импортеры и экспортеры воздействуют на рынок краткосрочно, их влияние не приводит к глобальным трендам, т.к. внешнеторговые сделки по своим объемам малы по отношению к объему операций на рынке валют в целом. Деятельность импортеров и экспортеров нередко приводит к созданию на рынке валют откатов, т.е. коррекций, по причине того, что на определенном уровне выгодной становится продажа или покупка валюты.</w:t>
      </w:r>
    </w:p>
    <w:p w:rsidR="00212412" w:rsidRDefault="00212412" w:rsidP="00212412">
      <w:r>
        <w:t>Высказывания руководителей государств и деятелей политики.</w:t>
      </w:r>
    </w:p>
    <w:p w:rsidR="00212412" w:rsidRDefault="00212412" w:rsidP="00212412"/>
    <w:p w:rsidR="00212412" w:rsidRDefault="00212412" w:rsidP="00212412">
      <w:r>
        <w:t>На движение валютных курсов большое влияние оказывают также высказывания, которые звучат на пресс-конференциях, встречах, саммитах из уст влиятельных людей. Для примера можно привести встречи руководителей стран Большой Восьмерки и т.д.</w:t>
      </w:r>
    </w:p>
    <w:p w:rsidR="00212412" w:rsidRDefault="00212412" w:rsidP="00212412"/>
    <w:p w:rsidR="00212412" w:rsidRDefault="00212412" w:rsidP="00212412">
      <w:r>
        <w:t>Различные высказывания руководящих лиц и деятелей политики могут иметь последствия, которые затем проявляются в течение долгого срока. Такое происходит при обсуждении изменения ставок по процентам, принципов, по которым формируется бюджет государства и т.д.</w:t>
      </w:r>
    </w:p>
    <w:p w:rsidR="00212412" w:rsidRDefault="00212412" w:rsidP="00212412"/>
    <w:p w:rsidR="00212412" w:rsidRDefault="00212412" w:rsidP="00212412">
      <w:r>
        <w:t>Что касается деятелей политики, то про них часто говорят, что они «заговаривают курс». В некоторые моменты при достижении национальной валютой отдельного государства неблагоприятного для страны уровня, звучат высказывания политических деятелей о том, что они не позволят валюте двигаться дальше, чем уже есть, что будет проведена интервенция и тому подобное.</w:t>
      </w:r>
    </w:p>
    <w:p w:rsidR="00212412" w:rsidRDefault="00212412" w:rsidP="00212412"/>
    <w:p w:rsidR="00212412" w:rsidRDefault="00212412" w:rsidP="00212412">
      <w:r>
        <w:t>При достижении курсом критических отметок после высказываний политиков могут начаться и интервенции Центробанка. Такие интервенции очень мощно воздействуют на рынок. Случается, что курс проходит сотни пунктов в ту сторону, куда направлена интервенция, в течение нескольких минут. Интервенция приводит иногда к тому, что участники валютного рынка из опасений не открывают позиции в прежнем направлении, что в итоге может вызвать обвалы в движении курса валют.</w:t>
      </w:r>
    </w:p>
    <w:p w:rsidR="00212412" w:rsidRDefault="00212412" w:rsidP="00212412">
      <w:r>
        <w:t>Деятельность государства через центральные банки</w:t>
      </w:r>
    </w:p>
    <w:p w:rsidR="00212412" w:rsidRDefault="00212412" w:rsidP="00212412"/>
    <w:p w:rsidR="00212412" w:rsidRDefault="00212412" w:rsidP="00212412">
      <w:r>
        <w:t>Осуществляя определенную деятельность через центральные банки, государство воздействует на рынок валют. При абсолютном невмешательстве центрального банка отдельной страны в операции по обмену валюты, когда центробанк не покупает и не продает валюту иностранных государств на международном рынке, валюта этого государства пребывает в «свободном плавании». В жизни такое происходит очень редко. Государства, у которых валюта имеет плавающий курс, периодически пытаются оказать влияние на курс собственной валюты, совершая валютные операции. В этом случае состояние внутренней валюты принято называть «грязным плаванием».</w:t>
      </w:r>
    </w:p>
    <w:p w:rsidR="00212412" w:rsidRDefault="00212412" w:rsidP="00212412"/>
    <w:p w:rsidR="00212412" w:rsidRDefault="00212412" w:rsidP="00212412">
      <w:r>
        <w:t>Государство заинтересовано в том, чтобы производство в нем развивалось и внутреннее потребление росло, поэтому оно должно регулировать валютный курс. Как правило, используют прямые и косвенные методы регулирования. Прямое регулирование заключается в проведении дисконтной политики и интервенций валют на внешних рынках. Косвенными методами считаются регулирование количества денег в обращении, уровня инфляции и т.п.</w:t>
      </w:r>
    </w:p>
    <w:p w:rsidR="00212412" w:rsidRDefault="00212412" w:rsidP="00212412"/>
    <w:p w:rsidR="00212412" w:rsidRDefault="00212412" w:rsidP="00212412">
      <w:r>
        <w:t>Валютные интервенции имеют прямую связь с резко происходящим выбросом или изъятием с международного валютного рынка валюты в больших объемах. Для выхода на рынок центральный банк использует коммерческие банки. В силу значительности объемов валютных интервенций происходит очень сильное движение курсов валют.</w:t>
      </w:r>
    </w:p>
    <w:p w:rsidR="00212412" w:rsidRDefault="00212412" w:rsidP="00212412"/>
    <w:p w:rsidR="00212412" w:rsidRDefault="00212412" w:rsidP="00212412">
      <w:r>
        <w:t>В 1998 году японский центральный банк Bank of Japan осуществил серию валютных интервенций, которые были направлены против того, чтобы йена продолжала дешеветь по отношению к американскому доллару. Для этого был совершен выброс на рынок огромного количества долларов – несколько миллиардов, в результате чего доллар упал по отношению к йене. Центральные банки отдельных государств могут объединяться и совместно проводить валютные интервенции. В интервенции 1998 года «доллар против йены» принимала участие Федеральная резервная система США.</w:t>
      </w:r>
    </w:p>
    <w:p w:rsidR="00212412" w:rsidRDefault="00212412" w:rsidP="00212412"/>
    <w:p w:rsidR="007B1D5C" w:rsidRDefault="00212412" w:rsidP="00212412">
      <w:pPr>
        <w:rPr>
          <w:lang w:val="en-US"/>
        </w:rPr>
      </w:pPr>
      <w:r>
        <w:t>На некоторых этапах развития своих экономик государства девальвируют, т.е. обесценивают свою национальную валюту. Для этого на международном валютном рынке увеличивается предложение данной валюты. Чаще всего это происходит путем дополнительной денежной эмиссии. Для поднятия цены своей валюты государство через центральный банк осуществляет ее скупку на международном валютном рынке. Скупка проводится за счет той иностранной валюты, которую имеет центральный банк.</w:t>
      </w:r>
    </w:p>
    <w:p w:rsidR="00212412" w:rsidRDefault="00212412" w:rsidP="00212412">
      <w:pPr>
        <w:rPr>
          <w:lang w:val="en-US"/>
        </w:rPr>
      </w:pPr>
    </w:p>
    <w:p w:rsidR="00212412" w:rsidRDefault="00212412" w:rsidP="00212412">
      <w:pPr>
        <w:rPr>
          <w:lang w:val="en-US"/>
        </w:rPr>
      </w:pPr>
    </w:p>
    <w:p w:rsidR="00212412" w:rsidRDefault="00212412" w:rsidP="00212412">
      <w:pPr>
        <w:rPr>
          <w:lang w:val="en-US"/>
        </w:rPr>
      </w:pPr>
    </w:p>
    <w:p w:rsidR="00212412" w:rsidRPr="00212412" w:rsidRDefault="00212412" w:rsidP="00212412">
      <w:r w:rsidRPr="00212412">
        <w:t>Давайте начнем разбираться с валютным курсом на примере понятий экспорта и импорта. Ясно, что чем больше стоимость товара, изготовленного внутри страны по соотношению с аналогичным товаром за рубежом, тем значительнее доля импорта, а значит, компаниям необходима валюта, чтобы закупать иностранную продукцию. Соответственно спрос на валюту и ее цена весьма высоки. Отсюда появился термин «паритет покупательной способности», который считает основным фактором рыночного курса двух валют как раз разницу между ценой на товар на внутреннем рынке и иностранными ценами. В данном случае и причина, и следствие четко выражены - если вы хотите покупать продукцию за рубежом, и таких желающих достаточно много - валюта обязательно увеличится в цене. Здесь нужно отметить зависимость двух государств от роста национальных экономик друг друга: та сторона, в которой активно растет национальный доход, вынуждена снижать цену национальной валюты с целью роста импорта и более активного использования товаров, произведенных внутри страны.</w:t>
      </w:r>
    </w:p>
    <w:p w:rsidR="00212412" w:rsidRPr="00212412" w:rsidRDefault="00212412" w:rsidP="00212412"/>
    <w:p w:rsidR="00212412" w:rsidRPr="00212412" w:rsidRDefault="00212412" w:rsidP="00212412">
      <w:r w:rsidRPr="00212412">
        <w:t>Следующим важным фактором, влияющим на валютный курс, является движение капитала. Здесь все просто. Если растет спрос на иностранные ценные бумаги, банковские кредиты или те же наличные средства, все это увеличивает стоимость иностранной валюты. И наоборот, если большое число инвесторов приходит на ваш рынок, они тем самым укрепляют положение национальной валюты.</w:t>
      </w:r>
    </w:p>
    <w:p w:rsidR="00212412" w:rsidRPr="00212412" w:rsidRDefault="00212412" w:rsidP="00212412"/>
    <w:p w:rsidR="00212412" w:rsidRPr="00212412" w:rsidRDefault="00212412" w:rsidP="00212412">
      <w:r w:rsidRPr="00212412">
        <w:t>Стоит заметить, что современные экономики ряда ведущих стран, при всех их недостатках и проблемах очень устойчивы, поэтому валютный курс этих стран в принципе не должен колебаться. Однако здесь вступает в действие психологический фактор. Люди всегда опасаются возможности гипотетического кризиса, поэтому часто начинают активно продавать ту валюту, которая показывает тенденцию к снижению собственного курса. Это в свою очередь может без влияния значимых факторов снизить не только курс, но и спрос на валюту.</w:t>
      </w:r>
    </w:p>
    <w:p w:rsidR="00212412" w:rsidRPr="00212412" w:rsidRDefault="00212412" w:rsidP="00212412"/>
    <w:p w:rsidR="00212412" w:rsidRPr="00212412" w:rsidRDefault="00212412" w:rsidP="00212412"/>
    <w:p w:rsidR="00212412" w:rsidRPr="00212412" w:rsidRDefault="00212412" w:rsidP="00212412">
      <w:r w:rsidRPr="00212412">
        <w:t>Еще одним важным «двигателем» роста или падения курса валют являются различные экономические показатели тех государств, чья валюта котируется на рынке. Негативные известия об экономическом положении страны могут оказать давление на валюту в сторону ее снижения. Так, например, кризис ипотечного кредитования в США способствует большей слабости американского доллара. Можно отметить, что часто даже не события, а сам намек на то, что оно может произойти с большой долей уверенности способен привнести к значительным изменениям в цене валют.</w:t>
      </w:r>
    </w:p>
    <w:p w:rsidR="00212412" w:rsidRPr="00212412" w:rsidRDefault="00212412" w:rsidP="00212412"/>
    <w:p w:rsidR="00212412" w:rsidRPr="00212412" w:rsidRDefault="00212412" w:rsidP="00212412">
      <w:r w:rsidRPr="00212412">
        <w:t>Значительным фактором, влияющим на валютный курс, является деятельность крупных финансовых фондов. Считается, что именно они оказывают наиболее сильное давление на долгосрочные валютные перспективы. Дело в том, что, стремясь сохранить и приумножить свои капиталы, они часто вкладывают их в валютные резервы, а так как подобные фонды работают с государственными или очень крупными коммерческими средствами, они могут задать определенную, нужную им траекторию движения валютного курса.</w:t>
      </w:r>
    </w:p>
    <w:p w:rsidR="00212412" w:rsidRPr="00212412" w:rsidRDefault="00212412" w:rsidP="00212412"/>
    <w:p w:rsidR="00212412" w:rsidRPr="00212412" w:rsidRDefault="00212412" w:rsidP="00212412">
      <w:r w:rsidRPr="00212412">
        <w:t>Конечно, нельзя обойти вниманием экспортеров и импортеров. Первые заинтересованы в постоянной продаже своей выручки в иностранных денежных средствах. Вторым наоборот валюту необходимо постоянно покупать. Поэтому в крупных кампаниях, которые специализируются на экспорте или импорте, работают аналитические подразделения. Их задача - анализировать и давать прогнозы движения валют, чтобы кампания могла, в зависимости от направления, максимально выгодно осуществить валютную сделку. Сказать, что этот фактор очень важен, нельзя, так как любые товарные операции по сути своей кратковременны, а используемые суммы несравнимо меньше с общим объемом сделок. Давайте обратим свое внимание на работу центральных государственных банков. Крайне мало стран, где центральный банк не влияет на курс валюты своего государства. Большинство банков активно участвуют в валютном обмене на рынке, устанавливая некий валютный курс, выступающий в качестве стабилизирующего фактора. Это - правильная политика, потому что помогает развитию производства наряду с регулированием инфляции или, например, ростом (уменьшением) внутренней денежной массы.</w:t>
      </w:r>
    </w:p>
    <w:p w:rsidR="00212412" w:rsidRPr="00212412" w:rsidRDefault="00212412" w:rsidP="00212412"/>
    <w:p w:rsidR="00212412" w:rsidRPr="00212412" w:rsidRDefault="00212412" w:rsidP="00212412">
      <w:r w:rsidRPr="00212412">
        <w:t>Защищая своих производителей и государственные интересы, банки могут идти на большие валютные интервенции, покупая или наоборот продавая огромные суммы валюты для удержания нужного им курса. Ясно, что такие огромные средства, часто исчисляемые на миллиарды, могут привести к заметным изменениям цены и спроса на валюту.</w:t>
      </w:r>
    </w:p>
    <w:p w:rsidR="00212412" w:rsidRPr="00212412" w:rsidRDefault="00212412" w:rsidP="00212412"/>
    <w:p w:rsidR="00212412" w:rsidRPr="00212412" w:rsidRDefault="00212412" w:rsidP="00212412"/>
    <w:p w:rsidR="00BF603A" w:rsidRDefault="00BF603A" w:rsidP="00BF603A">
      <w:r>
        <w:t>Во-первых, это изменение общих индикаторов состояния экономики такие как:</w:t>
      </w:r>
    </w:p>
    <w:p w:rsidR="00BF603A" w:rsidRDefault="00BF603A" w:rsidP="00BF603A"/>
    <w:p w:rsidR="00BF603A" w:rsidRDefault="00BF603A" w:rsidP="00BF603A">
      <w:r>
        <w:t>Индекс ВВП (GDP). Очень важный индикатор состояния экономики. Рост индекса свидетельствует о том, что экономика страны находится на подъеме и инвестиции в нее становятся более прибыльными при прочих равных условиях, а это приводит к увеличению спроса на национальную валюту с целью приобретения акций местных компаний и ее укреплению против других валют.</w:t>
      </w:r>
    </w:p>
    <w:p w:rsidR="00BF603A" w:rsidRDefault="00BF603A" w:rsidP="00BF603A"/>
    <w:p w:rsidR="00BF603A" w:rsidRDefault="00BF603A" w:rsidP="00BF603A">
      <w:r>
        <w:t>Уровень безработицы (Jobless). Напрямую связан с индексом ВВП, но бывают случаи, когда эта связь не прослеживается явно. Данный параметр показывает перспективный уровень платежеспособного спроса внутри страны. При повышении уровня безработицы происходит снижение уровня потребления внутри страны, и производители ищут зарубежные рынки сбыта, а в этом случае слишком крепкая национальная валюта не играет на пользу. По этой причине может возникнуть тенденция к ослаблению национальной валюты с целью повышения доходов от экспорта. Помимо этого возникает еще чисто психологический фактор, что увеличение безработицы увеличивает социальную напряженность и влечет за собой нестабильность национальной валюты.</w:t>
      </w:r>
    </w:p>
    <w:p w:rsidR="00BF603A" w:rsidRDefault="00BF603A" w:rsidP="00BF603A"/>
    <w:p w:rsidR="00BF603A" w:rsidRDefault="00BF603A" w:rsidP="00BF603A">
      <w:r>
        <w:t>Учетные процентные ставки (Rates), устанавливаемые национальными банками. Данный параметр косвенно показывает уровень инфляции. Высокие учетные ставки - высокая инфляция, увеличение цены кредитных ресурсов, ослабление национальной валюты. Директивное установление учетной ставки играет скорее психологическую роль. Поэтому данный параметр надо рассматривать в совокупности с процентными ставками устанавливаемыми на национальных кредитных рынках.</w:t>
      </w:r>
    </w:p>
    <w:p w:rsidR="00BF603A" w:rsidRDefault="00BF603A" w:rsidP="00BF603A"/>
    <w:p w:rsidR="00BF603A" w:rsidRDefault="00BF603A" w:rsidP="00BF603A">
      <w:r>
        <w:t>Объемы продаж товаров длительного пользования (Durable goods). Данный параметр нельзя рассматривать в отдельности от общей экономической ситуации. В ряде случаев, увеличение данного показателя свидетельствует о негативных настроениях граждан. Увеличение объема закупок товаров длительного пользования (как правило, дорогих) говорит о том, что вложения в данную группу товаров являются более предпочтительными, чем хранение средств в банках и показывает уровень инфляционных ожиданий граждан.</w:t>
      </w:r>
    </w:p>
    <w:p w:rsidR="00BF603A" w:rsidRDefault="00BF603A" w:rsidP="00BF603A"/>
    <w:p w:rsidR="00BF603A" w:rsidRDefault="00BF603A" w:rsidP="00BF603A">
      <w:r>
        <w:t>Во-вторых, это рыночные индикаторы:</w:t>
      </w:r>
    </w:p>
    <w:p w:rsidR="00BF603A" w:rsidRDefault="00BF603A" w:rsidP="00BF603A"/>
    <w:p w:rsidR="00BF603A" w:rsidRDefault="00BF603A" w:rsidP="00BF603A">
      <w:r>
        <w:t>Индекс деловой активности на национальных фондовых биржах. Самый важный рыночный индикатор, показывающий уровень капитализации национальных компаний. Иными словами, показывающий насколько высоко оцениваются эти компании. Повышение данного параметра говорит о том, что вложения в акции национальных компаний становятся выгодными и увеличивает спрос на национальную валюту, укрепляя ее. Этот индекс лишь косвенно связан с ВВП, так как движение фондового рынка, так же как и валютного, в сильной мере подвержено влиянию спекулятивного капитала.</w:t>
      </w:r>
    </w:p>
    <w:p w:rsidR="00BF603A" w:rsidRDefault="00BF603A" w:rsidP="00BF603A">
      <w:r>
        <w:t>Стоимость государственных долговых обязательств. Этот показатель характеризует степень доверия к государству и его политике со стороны инвесторов. Учитывая тот факт, что вложения в государственные облигации проводят обычно крупные институциональные инвесторы (не спекулянты) со значительными объемами вложений, то ощутимые колебания текущей стоимости данных облигаций свидетельствует о весьма серьезных изменениях, которые могут последовать на валютном рынке.</w:t>
      </w:r>
    </w:p>
    <w:p w:rsidR="00BF603A" w:rsidRDefault="00BF603A" w:rsidP="00BF603A"/>
    <w:p w:rsidR="00BF603A" w:rsidRDefault="00BF603A" w:rsidP="00BF603A">
      <w:r>
        <w:t>Уровень инфляции. Данный показатель скорее субъективный, чем отражающий какие либо глобальные изменения в экономике развитых стран. И поэтому его рассматривают в совокупности с другими показателями. Увеличение уровня инфляции не всегда отражает негативные тенденции, это может быть сезонное увеличение спроса со стороны населения и как следствие - увеличение уровня цен. Поэтому в расчет необходимо принимать только долгосрочные тенденции в изменении данного параметра.</w:t>
      </w:r>
    </w:p>
    <w:p w:rsidR="00BF603A" w:rsidRDefault="00BF603A" w:rsidP="00BF603A"/>
    <w:p w:rsidR="00BF603A" w:rsidRDefault="00BF603A" w:rsidP="00BF603A">
      <w:r>
        <w:t>В-третьих, на валютном рынке сказываются события, влияющие на политическую ситуацию в стране, такие, например, как выборы органов государственной власти; здоровье либо угроза карьере видных политических деятелей; социальная напряженность в стране.</w:t>
      </w:r>
    </w:p>
    <w:p w:rsidR="00BF603A" w:rsidRDefault="00BF603A" w:rsidP="00BF603A">
      <w:r>
        <w:t>Данные факторы нельзя измерить в цифрах, но они в не меньшей степени, чем названные ранее, могут влиять на динамику валютных курсов. События из этой серии оцениваются, скорее всего, по опыту подобных событий, имевших место ранее.</w:t>
      </w:r>
    </w:p>
    <w:p w:rsidR="00BF603A" w:rsidRDefault="00BF603A" w:rsidP="00BF603A">
      <w:r>
        <w:t>Для грамотной оценки степени и характера влияния фундаментальных факторов необходимо хорошее знание политики, экономики и истории страны-эмитента валюты. Ко всему прочему политические события отличаются большой разнообразностью. И бывает, очень трудно предсказать в какую сторону могут “сдвинуть” рынок те или иные события.</w:t>
      </w:r>
    </w:p>
    <w:p w:rsidR="00BF603A" w:rsidRDefault="00BF603A" w:rsidP="00BF603A"/>
    <w:p w:rsidR="00212412" w:rsidRPr="00212412" w:rsidRDefault="00BF603A" w:rsidP="00BF603A">
      <w:r>
        <w:t>В данном случае важную роль будет играть Ваше чутье, хотя, чтобы инвесторам было легче ориентироваться, о наступлении наиболее важных событий, влияющих на рыночную коньюктуру, в цивилизованных странах принято объявлять заранее. День и время, когда публично оглашаются те или иные параметры состояния экономики, являются моментами возможного изменения тренда на валютном рынке. Все эти события планируются заранее, и составляется специальный “календарь”, обычно на текущий месяц. Помимо определенных правил глобального или фундаментального анализа существует довольно мощный инструментарий для проведения технического анализа. Мне бы не хотелось подробно останавливаться на методах технического анализа, так как эта тема требует детального рассмотрения. Тем более что в настоящее время вышло достаточное количество литературы по этой теме, в том числе и на русском языке.</w:t>
      </w:r>
      <w:bookmarkStart w:id="0" w:name="_GoBack"/>
      <w:bookmarkEnd w:id="0"/>
    </w:p>
    <w:sectPr w:rsidR="00212412" w:rsidRPr="00212412" w:rsidSect="00F86EE1">
      <w:footerReference w:type="even" r:id="rId7"/>
      <w:footerReference w:type="default" r:id="rId8"/>
      <w:pgSz w:w="11906" w:h="16838"/>
      <w:pgMar w:top="1134" w:right="850" w:bottom="1134" w:left="12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EF4" w:rsidRDefault="00B61EF4">
      <w:r>
        <w:separator/>
      </w:r>
    </w:p>
  </w:endnote>
  <w:endnote w:type="continuationSeparator" w:id="0">
    <w:p w:rsidR="00B61EF4" w:rsidRDefault="00B6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E1" w:rsidRDefault="00F86EE1" w:rsidP="00B61E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86EE1" w:rsidRDefault="00F86EE1" w:rsidP="00F86E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E1" w:rsidRDefault="00F86EE1" w:rsidP="00B61E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6681F">
      <w:rPr>
        <w:rStyle w:val="a4"/>
        <w:noProof/>
      </w:rPr>
      <w:t>2</w:t>
    </w:r>
    <w:r>
      <w:rPr>
        <w:rStyle w:val="a4"/>
      </w:rPr>
      <w:fldChar w:fldCharType="end"/>
    </w:r>
  </w:p>
  <w:p w:rsidR="00F86EE1" w:rsidRDefault="00F86EE1" w:rsidP="00F86E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EF4" w:rsidRDefault="00B61EF4">
      <w:r>
        <w:separator/>
      </w:r>
    </w:p>
  </w:footnote>
  <w:footnote w:type="continuationSeparator" w:id="0">
    <w:p w:rsidR="00B61EF4" w:rsidRDefault="00B61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54530"/>
    <w:multiLevelType w:val="hybridMultilevel"/>
    <w:tmpl w:val="A29258CE"/>
    <w:lvl w:ilvl="0" w:tplc="6EECCA8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412"/>
    <w:rsid w:val="00212412"/>
    <w:rsid w:val="0026681F"/>
    <w:rsid w:val="003A3456"/>
    <w:rsid w:val="005A7088"/>
    <w:rsid w:val="0068519C"/>
    <w:rsid w:val="007B1D5C"/>
    <w:rsid w:val="00B61EF4"/>
    <w:rsid w:val="00BF603A"/>
    <w:rsid w:val="00F86EE1"/>
    <w:rsid w:val="00FD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69F136-F0A4-4AB1-8DFD-92B61A45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6EE1"/>
    <w:pPr>
      <w:tabs>
        <w:tab w:val="center" w:pos="4677"/>
        <w:tab w:val="right" w:pos="9355"/>
      </w:tabs>
    </w:pPr>
  </w:style>
  <w:style w:type="character" w:styleId="a4">
    <w:name w:val="page number"/>
    <w:basedOn w:val="a0"/>
    <w:rsid w:val="00F86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Курс валют бывает трех типов:</vt:lpstr>
    </vt:vector>
  </TitlesOfParts>
  <Company/>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валют бывает трех типов:</dc:title>
  <dc:subject/>
  <dc:creator>ФСБ</dc:creator>
  <cp:keywords/>
  <dc:description/>
  <cp:lastModifiedBy>admin</cp:lastModifiedBy>
  <cp:revision>2</cp:revision>
  <cp:lastPrinted>2011-03-20T10:50:00Z</cp:lastPrinted>
  <dcterms:created xsi:type="dcterms:W3CDTF">2014-04-16T10:38:00Z</dcterms:created>
  <dcterms:modified xsi:type="dcterms:W3CDTF">2014-04-16T10:38:00Z</dcterms:modified>
</cp:coreProperties>
</file>