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E6A" w:rsidRDefault="007F4E6A" w:rsidP="00862697">
      <w:pPr>
        <w:spacing w:line="360" w:lineRule="auto"/>
        <w:jc w:val="center"/>
        <w:rPr>
          <w:b/>
          <w:sz w:val="28"/>
          <w:szCs w:val="28"/>
        </w:rPr>
      </w:pPr>
    </w:p>
    <w:p w:rsidR="00862697" w:rsidRPr="00236B0A" w:rsidRDefault="00862697" w:rsidP="00862697">
      <w:pPr>
        <w:spacing w:line="360" w:lineRule="auto"/>
        <w:jc w:val="center"/>
        <w:rPr>
          <w:b/>
          <w:sz w:val="28"/>
          <w:szCs w:val="28"/>
        </w:rPr>
      </w:pPr>
      <w:r w:rsidRPr="00236B0A">
        <w:rPr>
          <w:b/>
          <w:sz w:val="28"/>
          <w:szCs w:val="28"/>
        </w:rPr>
        <w:t>Федеральное агентство по образованию</w:t>
      </w:r>
    </w:p>
    <w:p w:rsidR="00862697" w:rsidRPr="00236B0A" w:rsidRDefault="00862697" w:rsidP="00862697">
      <w:pPr>
        <w:spacing w:line="360" w:lineRule="auto"/>
        <w:jc w:val="center"/>
        <w:rPr>
          <w:b/>
          <w:sz w:val="28"/>
          <w:szCs w:val="28"/>
        </w:rPr>
      </w:pPr>
      <w:r w:rsidRPr="00236B0A">
        <w:rPr>
          <w:b/>
          <w:sz w:val="28"/>
          <w:szCs w:val="28"/>
        </w:rPr>
        <w:t>филиал</w:t>
      </w:r>
    </w:p>
    <w:p w:rsidR="00862697" w:rsidRPr="00236B0A" w:rsidRDefault="00862697" w:rsidP="00862697">
      <w:pPr>
        <w:spacing w:line="360" w:lineRule="auto"/>
        <w:jc w:val="center"/>
        <w:rPr>
          <w:b/>
          <w:sz w:val="28"/>
          <w:szCs w:val="28"/>
        </w:rPr>
      </w:pPr>
      <w:r w:rsidRPr="00236B0A">
        <w:rPr>
          <w:b/>
          <w:sz w:val="28"/>
          <w:szCs w:val="28"/>
        </w:rPr>
        <w:t>Государственного образовательного учреждения</w:t>
      </w:r>
    </w:p>
    <w:p w:rsidR="00862697" w:rsidRPr="00236B0A" w:rsidRDefault="00862697" w:rsidP="00862697">
      <w:pPr>
        <w:spacing w:line="360" w:lineRule="auto"/>
        <w:jc w:val="center"/>
        <w:rPr>
          <w:b/>
          <w:sz w:val="28"/>
          <w:szCs w:val="28"/>
        </w:rPr>
      </w:pPr>
      <w:r w:rsidRPr="00236B0A">
        <w:rPr>
          <w:b/>
          <w:sz w:val="28"/>
          <w:szCs w:val="28"/>
        </w:rPr>
        <w:t>высшего профессионального образования –</w:t>
      </w:r>
    </w:p>
    <w:p w:rsidR="00862697" w:rsidRPr="00236B0A" w:rsidRDefault="00862697" w:rsidP="00862697">
      <w:pPr>
        <w:spacing w:line="360" w:lineRule="auto"/>
        <w:jc w:val="center"/>
        <w:rPr>
          <w:b/>
          <w:sz w:val="28"/>
          <w:szCs w:val="28"/>
        </w:rPr>
      </w:pPr>
      <w:r w:rsidRPr="00236B0A">
        <w:rPr>
          <w:b/>
          <w:sz w:val="28"/>
          <w:szCs w:val="28"/>
        </w:rPr>
        <w:t>Всероссийского заочного финансово-экономического института</w:t>
      </w:r>
    </w:p>
    <w:p w:rsidR="00862697" w:rsidRPr="00945E75" w:rsidRDefault="00862697" w:rsidP="00862697">
      <w:pPr>
        <w:spacing w:line="360" w:lineRule="auto"/>
        <w:jc w:val="center"/>
        <w:rPr>
          <w:b/>
          <w:sz w:val="28"/>
          <w:szCs w:val="28"/>
        </w:rPr>
      </w:pPr>
      <w:r>
        <w:rPr>
          <w:b/>
          <w:sz w:val="28"/>
          <w:szCs w:val="28"/>
        </w:rPr>
        <w:t>в г. Туле</w:t>
      </w:r>
    </w:p>
    <w:p w:rsidR="00862697" w:rsidRDefault="00862697" w:rsidP="00862697">
      <w:pPr>
        <w:spacing w:line="360" w:lineRule="auto"/>
        <w:jc w:val="center"/>
        <w:rPr>
          <w:b/>
          <w:sz w:val="28"/>
          <w:szCs w:val="28"/>
        </w:rPr>
      </w:pPr>
    </w:p>
    <w:p w:rsidR="00862697" w:rsidRDefault="00862697" w:rsidP="00862697">
      <w:pPr>
        <w:spacing w:line="360" w:lineRule="auto"/>
        <w:jc w:val="center"/>
        <w:rPr>
          <w:b/>
          <w:sz w:val="28"/>
          <w:szCs w:val="28"/>
        </w:rPr>
      </w:pPr>
    </w:p>
    <w:p w:rsidR="00862697" w:rsidRDefault="00862697" w:rsidP="00862697">
      <w:pPr>
        <w:spacing w:line="360" w:lineRule="auto"/>
        <w:rPr>
          <w:b/>
          <w:sz w:val="28"/>
          <w:szCs w:val="28"/>
        </w:rPr>
      </w:pPr>
    </w:p>
    <w:p w:rsidR="00862697" w:rsidRDefault="00862697" w:rsidP="00862697">
      <w:pPr>
        <w:spacing w:line="360" w:lineRule="auto"/>
        <w:rPr>
          <w:b/>
          <w:sz w:val="28"/>
          <w:szCs w:val="28"/>
        </w:rPr>
      </w:pPr>
    </w:p>
    <w:p w:rsidR="00862697" w:rsidRDefault="00862697" w:rsidP="00862697">
      <w:pPr>
        <w:spacing w:line="360" w:lineRule="auto"/>
        <w:rPr>
          <w:b/>
          <w:sz w:val="28"/>
          <w:szCs w:val="28"/>
        </w:rPr>
      </w:pPr>
    </w:p>
    <w:p w:rsidR="00862697" w:rsidRDefault="00862697" w:rsidP="00862697">
      <w:pPr>
        <w:spacing w:line="360" w:lineRule="auto"/>
        <w:jc w:val="center"/>
        <w:rPr>
          <w:b/>
          <w:sz w:val="28"/>
          <w:szCs w:val="28"/>
        </w:rPr>
      </w:pPr>
      <w:r>
        <w:rPr>
          <w:b/>
          <w:sz w:val="28"/>
          <w:szCs w:val="28"/>
        </w:rPr>
        <w:t>КОНТРОЛЬНАЯ РАБОТА</w:t>
      </w:r>
    </w:p>
    <w:p w:rsidR="00862697" w:rsidRDefault="00862697" w:rsidP="00862697">
      <w:pPr>
        <w:spacing w:line="360" w:lineRule="auto"/>
        <w:jc w:val="center"/>
        <w:rPr>
          <w:b/>
          <w:sz w:val="28"/>
          <w:szCs w:val="28"/>
        </w:rPr>
      </w:pPr>
      <w:r w:rsidRPr="00785AD5">
        <w:rPr>
          <w:sz w:val="28"/>
          <w:szCs w:val="28"/>
        </w:rPr>
        <w:t>по дисциплине</w:t>
      </w:r>
      <w:r>
        <w:rPr>
          <w:b/>
          <w:sz w:val="28"/>
          <w:szCs w:val="28"/>
        </w:rPr>
        <w:t xml:space="preserve"> «Мировая экономика»</w:t>
      </w:r>
    </w:p>
    <w:p w:rsidR="00862697" w:rsidRDefault="00862697" w:rsidP="00862697">
      <w:pPr>
        <w:spacing w:line="360" w:lineRule="auto"/>
        <w:jc w:val="center"/>
        <w:rPr>
          <w:b/>
          <w:sz w:val="28"/>
          <w:szCs w:val="28"/>
        </w:rPr>
      </w:pPr>
      <w:r w:rsidRPr="00785AD5">
        <w:rPr>
          <w:sz w:val="28"/>
          <w:szCs w:val="28"/>
        </w:rPr>
        <w:t>на тему</w:t>
      </w:r>
      <w:r>
        <w:rPr>
          <w:b/>
          <w:sz w:val="28"/>
          <w:szCs w:val="28"/>
        </w:rPr>
        <w:t xml:space="preserve"> «Платежный баланс»</w:t>
      </w:r>
    </w:p>
    <w:p w:rsidR="00862697" w:rsidRDefault="00862697" w:rsidP="00862697">
      <w:pPr>
        <w:spacing w:line="360" w:lineRule="auto"/>
        <w:jc w:val="center"/>
        <w:rPr>
          <w:b/>
          <w:sz w:val="28"/>
          <w:szCs w:val="28"/>
        </w:rPr>
      </w:pPr>
    </w:p>
    <w:p w:rsidR="00862697" w:rsidRDefault="00862697" w:rsidP="00862697">
      <w:pPr>
        <w:spacing w:line="360" w:lineRule="auto"/>
        <w:jc w:val="center"/>
        <w:rPr>
          <w:b/>
          <w:sz w:val="28"/>
          <w:szCs w:val="28"/>
        </w:rPr>
      </w:pPr>
    </w:p>
    <w:p w:rsidR="00862697" w:rsidRDefault="00862697" w:rsidP="00862697">
      <w:pPr>
        <w:spacing w:line="360" w:lineRule="auto"/>
        <w:jc w:val="center"/>
        <w:rPr>
          <w:b/>
          <w:sz w:val="28"/>
          <w:szCs w:val="28"/>
        </w:rPr>
      </w:pPr>
    </w:p>
    <w:p w:rsidR="00862697" w:rsidRDefault="00862697" w:rsidP="00862697">
      <w:pPr>
        <w:spacing w:line="360" w:lineRule="auto"/>
        <w:jc w:val="center"/>
        <w:rPr>
          <w:b/>
          <w:sz w:val="28"/>
          <w:szCs w:val="28"/>
        </w:rPr>
      </w:pPr>
    </w:p>
    <w:p w:rsidR="00862697" w:rsidRDefault="00862697" w:rsidP="00862697">
      <w:pPr>
        <w:spacing w:line="360" w:lineRule="auto"/>
        <w:jc w:val="center"/>
        <w:rPr>
          <w:b/>
          <w:sz w:val="28"/>
          <w:szCs w:val="28"/>
        </w:rPr>
      </w:pPr>
    </w:p>
    <w:p w:rsidR="00862697" w:rsidRPr="004A34C9" w:rsidRDefault="00862697" w:rsidP="00862697">
      <w:pPr>
        <w:spacing w:line="360" w:lineRule="auto"/>
        <w:jc w:val="right"/>
        <w:rPr>
          <w:sz w:val="28"/>
          <w:szCs w:val="28"/>
        </w:rPr>
      </w:pPr>
      <w:r>
        <w:rPr>
          <w:b/>
          <w:sz w:val="28"/>
          <w:szCs w:val="28"/>
        </w:rPr>
        <w:t xml:space="preserve">Выполнила: </w:t>
      </w:r>
      <w:r w:rsidRPr="00785AD5">
        <w:rPr>
          <w:sz w:val="28"/>
          <w:szCs w:val="28"/>
        </w:rPr>
        <w:t>студент</w:t>
      </w:r>
      <w:r>
        <w:rPr>
          <w:sz w:val="28"/>
          <w:szCs w:val="28"/>
        </w:rPr>
        <w:t>ка</w:t>
      </w:r>
    </w:p>
    <w:p w:rsidR="00862697" w:rsidRPr="00E63473" w:rsidRDefault="00862697" w:rsidP="00862697">
      <w:pPr>
        <w:spacing w:line="360" w:lineRule="auto"/>
        <w:jc w:val="right"/>
        <w:rPr>
          <w:sz w:val="28"/>
          <w:szCs w:val="28"/>
        </w:rPr>
      </w:pPr>
      <w:r w:rsidRPr="00785AD5">
        <w:rPr>
          <w:sz w:val="28"/>
          <w:szCs w:val="28"/>
        </w:rPr>
        <w:t xml:space="preserve">              ФНО</w:t>
      </w:r>
      <w:r w:rsidRPr="004A34C9">
        <w:rPr>
          <w:sz w:val="28"/>
          <w:szCs w:val="28"/>
        </w:rPr>
        <w:t xml:space="preserve"> 4-</w:t>
      </w:r>
      <w:r>
        <w:rPr>
          <w:sz w:val="28"/>
          <w:szCs w:val="28"/>
        </w:rPr>
        <w:t>го потока</w:t>
      </w:r>
    </w:p>
    <w:p w:rsidR="00862697" w:rsidRPr="00785AD5" w:rsidRDefault="00862697" w:rsidP="00862697">
      <w:pPr>
        <w:spacing w:line="360" w:lineRule="auto"/>
        <w:jc w:val="right"/>
        <w:rPr>
          <w:sz w:val="28"/>
          <w:szCs w:val="28"/>
        </w:rPr>
      </w:pPr>
      <w:r w:rsidRPr="00785AD5">
        <w:rPr>
          <w:sz w:val="28"/>
          <w:szCs w:val="28"/>
        </w:rPr>
        <w:t xml:space="preserve">                                         специальности ФиК</w:t>
      </w:r>
    </w:p>
    <w:p w:rsidR="00862697" w:rsidRPr="00785AD5" w:rsidRDefault="00862697" w:rsidP="00862697">
      <w:pPr>
        <w:spacing w:line="360" w:lineRule="auto"/>
        <w:jc w:val="right"/>
        <w:rPr>
          <w:sz w:val="28"/>
          <w:szCs w:val="28"/>
        </w:rPr>
      </w:pPr>
      <w:r w:rsidRPr="00785AD5">
        <w:rPr>
          <w:sz w:val="28"/>
          <w:szCs w:val="28"/>
        </w:rPr>
        <w:t xml:space="preserve">                                   группы дневной</w:t>
      </w:r>
    </w:p>
    <w:p w:rsidR="00862697" w:rsidRDefault="00862697" w:rsidP="00862697">
      <w:pPr>
        <w:spacing w:line="360" w:lineRule="auto"/>
        <w:jc w:val="right"/>
        <w:rPr>
          <w:b/>
          <w:sz w:val="28"/>
          <w:szCs w:val="28"/>
        </w:rPr>
      </w:pPr>
      <w:r>
        <w:rPr>
          <w:b/>
          <w:sz w:val="28"/>
          <w:szCs w:val="28"/>
        </w:rPr>
        <w:t xml:space="preserve">                                Терехова Н.Н.</w:t>
      </w:r>
    </w:p>
    <w:p w:rsidR="00862697" w:rsidRPr="00785AD5" w:rsidRDefault="00862697" w:rsidP="00862697">
      <w:pPr>
        <w:spacing w:line="360" w:lineRule="auto"/>
        <w:jc w:val="right"/>
        <w:rPr>
          <w:sz w:val="28"/>
          <w:szCs w:val="28"/>
        </w:rPr>
      </w:pPr>
      <w:r>
        <w:rPr>
          <w:b/>
          <w:sz w:val="28"/>
          <w:szCs w:val="28"/>
        </w:rPr>
        <w:t xml:space="preserve">                 </w:t>
      </w:r>
      <w:r w:rsidRPr="00785AD5">
        <w:rPr>
          <w:sz w:val="28"/>
          <w:szCs w:val="28"/>
        </w:rPr>
        <w:t>№ л.д.</w:t>
      </w:r>
      <w:r>
        <w:rPr>
          <w:sz w:val="28"/>
          <w:szCs w:val="28"/>
        </w:rPr>
        <w:t>09 ФФД 40632</w:t>
      </w:r>
      <w:r w:rsidRPr="00785AD5">
        <w:rPr>
          <w:sz w:val="28"/>
          <w:szCs w:val="28"/>
        </w:rPr>
        <w:t xml:space="preserve"> </w:t>
      </w:r>
    </w:p>
    <w:p w:rsidR="00862697" w:rsidRDefault="00862697" w:rsidP="00862697">
      <w:pPr>
        <w:spacing w:line="360" w:lineRule="auto"/>
        <w:jc w:val="right"/>
        <w:rPr>
          <w:b/>
          <w:sz w:val="28"/>
          <w:szCs w:val="28"/>
        </w:rPr>
      </w:pPr>
      <w:r>
        <w:rPr>
          <w:b/>
          <w:sz w:val="28"/>
          <w:szCs w:val="28"/>
        </w:rPr>
        <w:t xml:space="preserve">Проверил: </w:t>
      </w:r>
      <w:r w:rsidR="006B58F0">
        <w:rPr>
          <w:b/>
          <w:sz w:val="28"/>
          <w:szCs w:val="28"/>
        </w:rPr>
        <w:t>Хомяков В.Н.</w:t>
      </w:r>
      <w:r>
        <w:rPr>
          <w:b/>
          <w:sz w:val="28"/>
          <w:szCs w:val="28"/>
        </w:rPr>
        <w:t xml:space="preserve"> </w:t>
      </w:r>
    </w:p>
    <w:p w:rsidR="00862697" w:rsidRDefault="00862697" w:rsidP="00862697">
      <w:pPr>
        <w:spacing w:line="360" w:lineRule="auto"/>
        <w:rPr>
          <w:b/>
          <w:sz w:val="28"/>
          <w:szCs w:val="28"/>
        </w:rPr>
      </w:pPr>
    </w:p>
    <w:p w:rsidR="00862697" w:rsidRDefault="00862697" w:rsidP="00862697">
      <w:pPr>
        <w:spacing w:line="360" w:lineRule="auto"/>
        <w:jc w:val="center"/>
        <w:rPr>
          <w:b/>
          <w:sz w:val="28"/>
          <w:szCs w:val="28"/>
        </w:rPr>
      </w:pPr>
    </w:p>
    <w:p w:rsidR="00862697" w:rsidRDefault="00862697" w:rsidP="00862697">
      <w:pPr>
        <w:spacing w:line="360" w:lineRule="auto"/>
        <w:jc w:val="center"/>
        <w:rPr>
          <w:b/>
          <w:sz w:val="28"/>
          <w:szCs w:val="28"/>
        </w:rPr>
      </w:pPr>
    </w:p>
    <w:p w:rsidR="00862697" w:rsidRPr="004A34C9" w:rsidRDefault="00862697" w:rsidP="00862697">
      <w:pPr>
        <w:spacing w:line="360" w:lineRule="auto"/>
        <w:jc w:val="center"/>
        <w:rPr>
          <w:sz w:val="28"/>
          <w:szCs w:val="28"/>
        </w:rPr>
      </w:pPr>
      <w:r w:rsidRPr="00785AD5">
        <w:rPr>
          <w:sz w:val="28"/>
          <w:szCs w:val="28"/>
        </w:rPr>
        <w:t>Тула 2009г.</w:t>
      </w:r>
    </w:p>
    <w:p w:rsidR="00143AD4" w:rsidRDefault="00143AD4" w:rsidP="00143AD4">
      <w:pPr>
        <w:spacing w:line="360" w:lineRule="auto"/>
        <w:jc w:val="center"/>
        <w:rPr>
          <w:sz w:val="28"/>
          <w:szCs w:val="28"/>
        </w:rPr>
      </w:pPr>
      <w:r w:rsidRPr="009175FE">
        <w:rPr>
          <w:b/>
          <w:sz w:val="28"/>
          <w:szCs w:val="28"/>
        </w:rPr>
        <w:t>СОДЕРЖАНИЕ</w:t>
      </w:r>
    </w:p>
    <w:p w:rsidR="00143AD4" w:rsidRPr="00D472FD" w:rsidRDefault="00143AD4" w:rsidP="00143AD4">
      <w:pPr>
        <w:spacing w:line="360" w:lineRule="auto"/>
        <w:jc w:val="both"/>
        <w:rPr>
          <w:b/>
          <w:sz w:val="28"/>
          <w:szCs w:val="28"/>
        </w:rPr>
      </w:pPr>
      <w:r w:rsidRPr="00D472FD">
        <w:rPr>
          <w:sz w:val="28"/>
          <w:szCs w:val="28"/>
        </w:rPr>
        <w:t>Введение</w:t>
      </w:r>
      <w:r w:rsidR="006B58F0" w:rsidRPr="00D472FD">
        <w:rPr>
          <w:sz w:val="28"/>
          <w:szCs w:val="28"/>
        </w:rPr>
        <w:t xml:space="preserve"> </w:t>
      </w:r>
      <w:r w:rsidRPr="00D472FD">
        <w:rPr>
          <w:sz w:val="28"/>
          <w:szCs w:val="28"/>
        </w:rPr>
        <w:t>………………………………………………………………………</w:t>
      </w:r>
      <w:r w:rsidR="006B58F0" w:rsidRPr="00D472FD">
        <w:rPr>
          <w:sz w:val="28"/>
          <w:szCs w:val="28"/>
        </w:rPr>
        <w:t>…</w:t>
      </w:r>
      <w:r w:rsidR="00AF7E85">
        <w:rPr>
          <w:sz w:val="28"/>
          <w:szCs w:val="28"/>
        </w:rPr>
        <w:t>….</w:t>
      </w:r>
      <w:r w:rsidRPr="00D472FD">
        <w:rPr>
          <w:sz w:val="28"/>
          <w:szCs w:val="28"/>
        </w:rPr>
        <w:t xml:space="preserve"> 3</w:t>
      </w:r>
    </w:p>
    <w:p w:rsidR="00143AD4" w:rsidRPr="00D472FD" w:rsidRDefault="00143AD4" w:rsidP="00143AD4">
      <w:pPr>
        <w:tabs>
          <w:tab w:val="left" w:pos="0"/>
          <w:tab w:val="left" w:pos="360"/>
        </w:tabs>
        <w:spacing w:line="360" w:lineRule="auto"/>
        <w:jc w:val="both"/>
        <w:rPr>
          <w:sz w:val="28"/>
          <w:szCs w:val="28"/>
        </w:rPr>
      </w:pPr>
      <w:r w:rsidRPr="00D472FD">
        <w:rPr>
          <w:sz w:val="28"/>
          <w:szCs w:val="28"/>
        </w:rPr>
        <w:t>1.</w:t>
      </w:r>
      <w:r w:rsidR="006B58F0" w:rsidRPr="00D472FD">
        <w:rPr>
          <w:sz w:val="28"/>
          <w:szCs w:val="28"/>
        </w:rPr>
        <w:t xml:space="preserve"> Сущность и структура платежного баланса. Факторы, влияющие на его состояние</w:t>
      </w:r>
      <w:r w:rsidRPr="00D472FD">
        <w:rPr>
          <w:sz w:val="28"/>
          <w:szCs w:val="28"/>
        </w:rPr>
        <w:t xml:space="preserve">  ……………………………………....................................</w:t>
      </w:r>
      <w:r w:rsidR="006B58F0" w:rsidRPr="00D472FD">
        <w:rPr>
          <w:sz w:val="28"/>
          <w:szCs w:val="28"/>
        </w:rPr>
        <w:t>...................</w:t>
      </w:r>
      <w:r w:rsidR="00AF7E85">
        <w:rPr>
          <w:sz w:val="28"/>
          <w:szCs w:val="28"/>
        </w:rPr>
        <w:t>....</w:t>
      </w:r>
      <w:r w:rsidRPr="00D472FD">
        <w:rPr>
          <w:sz w:val="28"/>
          <w:szCs w:val="28"/>
        </w:rPr>
        <w:t xml:space="preserve"> 4</w:t>
      </w:r>
    </w:p>
    <w:p w:rsidR="006B58F0" w:rsidRPr="00D472FD" w:rsidRDefault="006B58F0" w:rsidP="00143AD4">
      <w:pPr>
        <w:tabs>
          <w:tab w:val="left" w:pos="0"/>
          <w:tab w:val="left" w:pos="360"/>
        </w:tabs>
        <w:spacing w:line="360" w:lineRule="auto"/>
        <w:jc w:val="both"/>
        <w:rPr>
          <w:sz w:val="28"/>
          <w:szCs w:val="28"/>
        </w:rPr>
      </w:pPr>
      <w:r w:rsidRPr="00D472FD">
        <w:rPr>
          <w:sz w:val="28"/>
          <w:szCs w:val="28"/>
        </w:rPr>
        <w:t>1.1. Сущность платежного баланса …………………………………………</w:t>
      </w:r>
      <w:r w:rsidR="00AF7E85">
        <w:rPr>
          <w:sz w:val="28"/>
          <w:szCs w:val="28"/>
        </w:rPr>
        <w:t>……...4</w:t>
      </w:r>
    </w:p>
    <w:p w:rsidR="006B58F0" w:rsidRPr="00D472FD" w:rsidRDefault="006B58F0" w:rsidP="00143AD4">
      <w:pPr>
        <w:tabs>
          <w:tab w:val="left" w:pos="0"/>
          <w:tab w:val="left" w:pos="360"/>
        </w:tabs>
        <w:spacing w:line="360" w:lineRule="auto"/>
        <w:jc w:val="both"/>
        <w:rPr>
          <w:sz w:val="28"/>
          <w:szCs w:val="28"/>
        </w:rPr>
      </w:pPr>
      <w:r w:rsidRPr="00D472FD">
        <w:rPr>
          <w:sz w:val="28"/>
          <w:szCs w:val="28"/>
        </w:rPr>
        <w:t>1.2. Структура платежного баланса …………………………………………</w:t>
      </w:r>
      <w:r w:rsidR="00AF7E85">
        <w:rPr>
          <w:sz w:val="28"/>
          <w:szCs w:val="28"/>
        </w:rPr>
        <w:t>……..5</w:t>
      </w:r>
    </w:p>
    <w:p w:rsidR="003E22E1" w:rsidRPr="00D472FD" w:rsidRDefault="003E22E1" w:rsidP="00143AD4">
      <w:pPr>
        <w:tabs>
          <w:tab w:val="left" w:pos="0"/>
          <w:tab w:val="left" w:pos="360"/>
        </w:tabs>
        <w:spacing w:line="360" w:lineRule="auto"/>
        <w:jc w:val="both"/>
        <w:rPr>
          <w:sz w:val="28"/>
          <w:szCs w:val="28"/>
        </w:rPr>
      </w:pPr>
      <w:r w:rsidRPr="00D472FD">
        <w:rPr>
          <w:sz w:val="28"/>
          <w:szCs w:val="28"/>
        </w:rPr>
        <w:t>1.3. Факторы, влияющие на состояние платежного баланса ………………</w:t>
      </w:r>
      <w:r w:rsidR="00AF7E85">
        <w:rPr>
          <w:sz w:val="28"/>
          <w:szCs w:val="28"/>
        </w:rPr>
        <w:t>……10</w:t>
      </w:r>
    </w:p>
    <w:p w:rsidR="00143AD4" w:rsidRDefault="00143AD4" w:rsidP="00143AD4">
      <w:pPr>
        <w:tabs>
          <w:tab w:val="left" w:pos="0"/>
        </w:tabs>
        <w:spacing w:line="360" w:lineRule="auto"/>
        <w:jc w:val="both"/>
        <w:rPr>
          <w:sz w:val="28"/>
          <w:szCs w:val="28"/>
        </w:rPr>
      </w:pPr>
      <w:r w:rsidRPr="00D472FD">
        <w:rPr>
          <w:sz w:val="28"/>
          <w:szCs w:val="28"/>
        </w:rPr>
        <w:t>2.</w:t>
      </w:r>
      <w:r w:rsidR="006B58F0" w:rsidRPr="00D472FD">
        <w:rPr>
          <w:sz w:val="28"/>
          <w:szCs w:val="28"/>
        </w:rPr>
        <w:t xml:space="preserve"> Методы регулирования платежного баланса ………………………………</w:t>
      </w:r>
      <w:r w:rsidR="00AF7E85">
        <w:rPr>
          <w:sz w:val="28"/>
          <w:szCs w:val="28"/>
        </w:rPr>
        <w:t>….13</w:t>
      </w:r>
    </w:p>
    <w:p w:rsidR="0032437B" w:rsidRPr="00D472FD" w:rsidRDefault="0032437B" w:rsidP="00143AD4">
      <w:pPr>
        <w:tabs>
          <w:tab w:val="left" w:pos="0"/>
        </w:tabs>
        <w:spacing w:line="360" w:lineRule="auto"/>
        <w:jc w:val="both"/>
        <w:rPr>
          <w:sz w:val="28"/>
          <w:szCs w:val="28"/>
        </w:rPr>
      </w:pPr>
      <w:r>
        <w:rPr>
          <w:sz w:val="28"/>
          <w:szCs w:val="28"/>
        </w:rPr>
        <w:t>3. Тесты …………………………………………………………………………….</w:t>
      </w:r>
      <w:r w:rsidR="00AF7E85">
        <w:rPr>
          <w:sz w:val="28"/>
          <w:szCs w:val="28"/>
        </w:rPr>
        <w:t xml:space="preserve"> 21</w:t>
      </w:r>
    </w:p>
    <w:p w:rsidR="00143AD4" w:rsidRPr="00D472FD" w:rsidRDefault="00143AD4" w:rsidP="00143AD4">
      <w:pPr>
        <w:tabs>
          <w:tab w:val="left" w:pos="0"/>
          <w:tab w:val="left" w:pos="180"/>
        </w:tabs>
        <w:spacing w:line="360" w:lineRule="auto"/>
        <w:jc w:val="both"/>
        <w:rPr>
          <w:sz w:val="28"/>
          <w:szCs w:val="28"/>
        </w:rPr>
      </w:pPr>
      <w:r w:rsidRPr="00D472FD">
        <w:rPr>
          <w:sz w:val="28"/>
          <w:szCs w:val="28"/>
        </w:rPr>
        <w:t>Заключение…………………………………………………………………...</w:t>
      </w:r>
      <w:r w:rsidR="00AF7E85">
        <w:rPr>
          <w:sz w:val="28"/>
          <w:szCs w:val="28"/>
        </w:rPr>
        <w:t>..........23</w:t>
      </w:r>
      <w:r w:rsidRPr="00D472FD">
        <w:rPr>
          <w:sz w:val="28"/>
          <w:szCs w:val="28"/>
        </w:rPr>
        <w:t xml:space="preserve">  Список использованной литературы ………………………………………</w:t>
      </w:r>
      <w:r w:rsidR="006B58F0" w:rsidRPr="00D472FD">
        <w:rPr>
          <w:sz w:val="28"/>
          <w:szCs w:val="28"/>
        </w:rPr>
        <w:t>…</w:t>
      </w:r>
      <w:r w:rsidR="00AF7E85">
        <w:rPr>
          <w:sz w:val="28"/>
          <w:szCs w:val="28"/>
        </w:rPr>
        <w:t>…..24</w:t>
      </w:r>
    </w:p>
    <w:p w:rsidR="00FD2922" w:rsidRPr="00D472FD" w:rsidRDefault="00FD2922"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both"/>
      </w:pPr>
    </w:p>
    <w:p w:rsidR="00143AD4" w:rsidRDefault="00143AD4" w:rsidP="00143AD4">
      <w:pPr>
        <w:jc w:val="center"/>
        <w:rPr>
          <w:b/>
          <w:sz w:val="28"/>
          <w:szCs w:val="28"/>
        </w:rPr>
      </w:pPr>
      <w:r w:rsidRPr="00143AD4">
        <w:rPr>
          <w:b/>
          <w:sz w:val="28"/>
          <w:szCs w:val="28"/>
        </w:rPr>
        <w:t>Введение</w:t>
      </w:r>
      <w:r>
        <w:rPr>
          <w:b/>
          <w:sz w:val="28"/>
          <w:szCs w:val="28"/>
        </w:rPr>
        <w:t>.</w:t>
      </w:r>
    </w:p>
    <w:p w:rsidR="003E22E1" w:rsidRPr="003E22E1" w:rsidRDefault="003E22E1" w:rsidP="003E22E1">
      <w:pPr>
        <w:rPr>
          <w:sz w:val="28"/>
          <w:szCs w:val="28"/>
        </w:rPr>
      </w:pPr>
    </w:p>
    <w:p w:rsidR="00DD42FD" w:rsidRPr="009B6049" w:rsidRDefault="00FA696E" w:rsidP="00393B0B">
      <w:pPr>
        <w:pStyle w:val="a3"/>
        <w:spacing w:line="360" w:lineRule="auto"/>
        <w:ind w:firstLine="539"/>
        <w:jc w:val="both"/>
        <w:rPr>
          <w:rFonts w:ascii="Times New Roman" w:hAnsi="Times New Roman"/>
          <w:b/>
          <w:sz w:val="28"/>
          <w:szCs w:val="28"/>
        </w:rPr>
      </w:pPr>
      <w:r w:rsidRPr="00FA696E">
        <w:rPr>
          <w:rFonts w:ascii="Times New Roman" w:hAnsi="Times New Roman"/>
          <w:sz w:val="28"/>
          <w:szCs w:val="28"/>
        </w:rPr>
        <w:t xml:space="preserve">Как известно, в макроэкономике исследуются результаты и последствия совместной экономической деятельности всех </w:t>
      </w:r>
      <w:r w:rsidRPr="009B6049">
        <w:rPr>
          <w:rFonts w:ascii="Times New Roman" w:hAnsi="Times New Roman"/>
          <w:sz w:val="28"/>
          <w:szCs w:val="28"/>
        </w:rPr>
        <w:t>стран, которые являются участниками современного мирового хозяйства.</w:t>
      </w:r>
      <w:r w:rsidR="00DD42FD" w:rsidRPr="00DD42FD">
        <w:rPr>
          <w:rFonts w:ascii="Times New Roman" w:hAnsi="Times New Roman"/>
          <w:sz w:val="28"/>
          <w:szCs w:val="28"/>
        </w:rPr>
        <w:t xml:space="preserve"> </w:t>
      </w:r>
      <w:r w:rsidR="00DD42FD" w:rsidRPr="009B6049">
        <w:rPr>
          <w:rFonts w:ascii="Times New Roman" w:hAnsi="Times New Roman"/>
          <w:sz w:val="28"/>
          <w:szCs w:val="28"/>
        </w:rPr>
        <w:t>Традиционно важное значение имеет информация о состоянии внешнеэко</w:t>
      </w:r>
      <w:r w:rsidR="00DD42FD">
        <w:rPr>
          <w:rFonts w:ascii="Times New Roman" w:hAnsi="Times New Roman"/>
          <w:sz w:val="28"/>
          <w:szCs w:val="28"/>
        </w:rPr>
        <w:t xml:space="preserve">номической деятельности страны </w:t>
      </w:r>
      <w:r w:rsidR="00DD42FD" w:rsidRPr="009B6049">
        <w:rPr>
          <w:rFonts w:ascii="Times New Roman" w:hAnsi="Times New Roman"/>
          <w:sz w:val="28"/>
          <w:szCs w:val="28"/>
        </w:rPr>
        <w:t xml:space="preserve"> для экономистов-исследователей, занимающихся анализом и прогнозом экономической ситуации в стране, а также исследованием места страны в системе мировых хозяйственных связей.</w:t>
      </w:r>
      <w:r w:rsidR="00DD42FD">
        <w:t xml:space="preserve"> </w:t>
      </w:r>
      <w:r w:rsidR="00DD42FD" w:rsidRPr="009B6049">
        <w:rPr>
          <w:rFonts w:ascii="Times New Roman" w:hAnsi="Times New Roman"/>
          <w:sz w:val="28"/>
          <w:szCs w:val="28"/>
        </w:rPr>
        <w:t xml:space="preserve"> Подготовка многих политических и экономических решений нуждается в такого рода данных.</w:t>
      </w:r>
    </w:p>
    <w:p w:rsidR="009B6049" w:rsidRDefault="00FA696E" w:rsidP="00393B0B">
      <w:pPr>
        <w:pStyle w:val="a3"/>
        <w:spacing w:line="360" w:lineRule="auto"/>
        <w:ind w:firstLine="539"/>
        <w:jc w:val="both"/>
      </w:pPr>
      <w:r>
        <w:rPr>
          <w:sz w:val="28"/>
          <w:szCs w:val="28"/>
        </w:rPr>
        <w:t xml:space="preserve"> </w:t>
      </w:r>
      <w:r w:rsidRPr="00FA696E">
        <w:rPr>
          <w:rFonts w:ascii="Times New Roman" w:hAnsi="Times New Roman"/>
          <w:sz w:val="28"/>
          <w:szCs w:val="28"/>
        </w:rPr>
        <w:t>При этом в центре внимания оказываются многие показатели функционирования экономики. Одним из важнейших макроэкономических показателей является состояние государственного бюджета и платежного баланса страны</w:t>
      </w:r>
      <w:r w:rsidR="009B6049" w:rsidRPr="009B6049">
        <w:rPr>
          <w:rFonts w:ascii="Times New Roman" w:hAnsi="Times New Roman"/>
          <w:sz w:val="28"/>
          <w:szCs w:val="28"/>
        </w:rPr>
        <w:t>,</w:t>
      </w:r>
      <w:r w:rsidR="009B6049">
        <w:rPr>
          <w:sz w:val="28"/>
          <w:szCs w:val="28"/>
        </w:rPr>
        <w:t xml:space="preserve"> </w:t>
      </w:r>
      <w:r w:rsidR="009B6049" w:rsidRPr="009B6049">
        <w:rPr>
          <w:rFonts w:ascii="Times New Roman" w:hAnsi="Times New Roman"/>
          <w:sz w:val="28"/>
          <w:szCs w:val="28"/>
        </w:rPr>
        <w:t>который отражает товарные и финансовые потоки между данной страной и всем остальным миром.</w:t>
      </w:r>
      <w:r w:rsidR="009B6049" w:rsidRPr="009B6049">
        <w:t xml:space="preserve"> </w:t>
      </w:r>
    </w:p>
    <w:p w:rsidR="00DD42FD" w:rsidRPr="00642E8C" w:rsidRDefault="00DD42FD" w:rsidP="00393B0B">
      <w:pPr>
        <w:pStyle w:val="a3"/>
        <w:spacing w:line="360" w:lineRule="auto"/>
        <w:ind w:firstLine="539"/>
        <w:jc w:val="both"/>
        <w:rPr>
          <w:rFonts w:ascii="Times New Roman" w:hAnsi="Times New Roman"/>
          <w:b/>
          <w:color w:val="auto"/>
          <w:sz w:val="28"/>
          <w:szCs w:val="28"/>
        </w:rPr>
      </w:pPr>
      <w:r w:rsidRPr="00DD42FD">
        <w:rPr>
          <w:rFonts w:ascii="Times New Roman" w:hAnsi="Times New Roman"/>
          <w:bCs/>
          <w:color w:val="auto"/>
          <w:sz w:val="28"/>
          <w:szCs w:val="28"/>
        </w:rPr>
        <w:t>Целью настоящей работы является изучение</w:t>
      </w:r>
      <w:r w:rsidRPr="00DD42FD">
        <w:rPr>
          <w:rFonts w:ascii="Times New Roman" w:hAnsi="Times New Roman"/>
          <w:color w:val="auto"/>
          <w:sz w:val="28"/>
          <w:szCs w:val="28"/>
        </w:rPr>
        <w:t xml:space="preserve"> темы</w:t>
      </w:r>
      <w:r>
        <w:rPr>
          <w:rFonts w:ascii="Times New Roman" w:hAnsi="Times New Roman"/>
          <w:color w:val="auto"/>
          <w:sz w:val="28"/>
          <w:szCs w:val="28"/>
        </w:rPr>
        <w:t xml:space="preserve"> «Платежный баланс»</w:t>
      </w:r>
      <w:r w:rsidR="00642E8C">
        <w:rPr>
          <w:rFonts w:ascii="Times New Roman" w:hAnsi="Times New Roman"/>
          <w:color w:val="auto"/>
          <w:sz w:val="28"/>
          <w:szCs w:val="28"/>
        </w:rPr>
        <w:t>,</w:t>
      </w:r>
      <w:r w:rsidR="00642E8C" w:rsidRPr="00642E8C">
        <w:rPr>
          <w:color w:val="auto"/>
          <w:sz w:val="28"/>
          <w:szCs w:val="28"/>
        </w:rPr>
        <w:t xml:space="preserve"> </w:t>
      </w:r>
      <w:r w:rsidR="00642E8C">
        <w:rPr>
          <w:rFonts w:ascii="Times New Roman" w:hAnsi="Times New Roman"/>
          <w:color w:val="auto"/>
          <w:sz w:val="28"/>
          <w:szCs w:val="28"/>
        </w:rPr>
        <w:t>которая состоит из двух</w:t>
      </w:r>
      <w:r w:rsidR="00642E8C" w:rsidRPr="00642E8C">
        <w:rPr>
          <w:rFonts w:ascii="Times New Roman" w:hAnsi="Times New Roman"/>
          <w:color w:val="auto"/>
          <w:sz w:val="28"/>
          <w:szCs w:val="28"/>
        </w:rPr>
        <w:t xml:space="preserve"> вопросов.</w:t>
      </w:r>
      <w:r w:rsidR="00642E8C">
        <w:rPr>
          <w:rFonts w:ascii="Times New Roman" w:hAnsi="Times New Roman"/>
          <w:color w:val="auto"/>
          <w:sz w:val="28"/>
          <w:szCs w:val="28"/>
        </w:rPr>
        <w:t xml:space="preserve"> В первом вопросе </w:t>
      </w:r>
      <w:r w:rsidR="0064355F">
        <w:rPr>
          <w:rFonts w:ascii="Times New Roman" w:hAnsi="Times New Roman"/>
          <w:color w:val="auto"/>
          <w:sz w:val="28"/>
          <w:szCs w:val="28"/>
        </w:rPr>
        <w:t>раскрывается</w:t>
      </w:r>
      <w:r w:rsidR="00642E8C">
        <w:rPr>
          <w:rFonts w:ascii="Times New Roman" w:hAnsi="Times New Roman"/>
          <w:color w:val="auto"/>
          <w:sz w:val="28"/>
          <w:szCs w:val="28"/>
        </w:rPr>
        <w:t xml:space="preserve"> сущность платежного баланса, рассматривается его структура, а также факторы, влияющие на его состояние</w:t>
      </w:r>
      <w:r w:rsidR="00642E8C" w:rsidRPr="00642E8C">
        <w:rPr>
          <w:rFonts w:ascii="Times New Roman" w:hAnsi="Times New Roman"/>
          <w:color w:val="auto"/>
          <w:sz w:val="28"/>
          <w:szCs w:val="28"/>
        </w:rPr>
        <w:t>. Во втором вопросе рассказывается</w:t>
      </w:r>
      <w:r w:rsidR="00642E8C">
        <w:rPr>
          <w:rFonts w:ascii="Times New Roman" w:hAnsi="Times New Roman"/>
          <w:color w:val="auto"/>
          <w:sz w:val="28"/>
          <w:szCs w:val="28"/>
        </w:rPr>
        <w:t xml:space="preserve"> об основных методах регулирования платежного баланса</w:t>
      </w:r>
      <w:r w:rsidR="008A16E8">
        <w:rPr>
          <w:rFonts w:ascii="Times New Roman" w:hAnsi="Times New Roman"/>
          <w:color w:val="auto"/>
          <w:sz w:val="28"/>
          <w:szCs w:val="28"/>
        </w:rPr>
        <w:t>.</w:t>
      </w:r>
    </w:p>
    <w:p w:rsidR="00FA696E" w:rsidRPr="009B6049" w:rsidRDefault="00FA696E" w:rsidP="00FA696E">
      <w:pPr>
        <w:spacing w:before="100" w:beforeAutospacing="1" w:after="100" w:afterAutospacing="1"/>
        <w:ind w:left="75" w:right="75" w:firstLine="300"/>
        <w:jc w:val="both"/>
        <w:rPr>
          <w:sz w:val="28"/>
          <w:szCs w:val="28"/>
        </w:rPr>
      </w:pPr>
    </w:p>
    <w:p w:rsidR="0065511A" w:rsidRPr="00FA696E" w:rsidRDefault="0065511A" w:rsidP="00FA696E">
      <w:pPr>
        <w:spacing w:line="360" w:lineRule="auto"/>
        <w:ind w:firstLine="539"/>
        <w:jc w:val="both"/>
        <w:rPr>
          <w:sz w:val="28"/>
          <w:szCs w:val="28"/>
        </w:rPr>
      </w:pPr>
    </w:p>
    <w:p w:rsidR="0065511A" w:rsidRPr="00FA696E" w:rsidRDefault="0065511A" w:rsidP="00FA696E">
      <w:pPr>
        <w:spacing w:line="360" w:lineRule="auto"/>
        <w:ind w:firstLine="539"/>
        <w:jc w:val="both"/>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393B0B">
      <w:pPr>
        <w:jc w:val="center"/>
        <w:rPr>
          <w:sz w:val="28"/>
          <w:szCs w:val="28"/>
        </w:rPr>
      </w:pPr>
    </w:p>
    <w:p w:rsidR="0065511A" w:rsidRPr="00D472FD" w:rsidRDefault="0065511A" w:rsidP="00393B0B">
      <w:pPr>
        <w:numPr>
          <w:ilvl w:val="0"/>
          <w:numId w:val="1"/>
        </w:numPr>
        <w:jc w:val="center"/>
        <w:rPr>
          <w:b/>
          <w:sz w:val="28"/>
          <w:szCs w:val="28"/>
        </w:rPr>
      </w:pPr>
      <w:r w:rsidRPr="00D472FD">
        <w:rPr>
          <w:b/>
          <w:sz w:val="28"/>
          <w:szCs w:val="28"/>
        </w:rPr>
        <w:t>Сущность и структура платежного баланса. Факторы, влияющие на его состояние.</w:t>
      </w:r>
    </w:p>
    <w:p w:rsidR="0065511A" w:rsidRPr="00D472FD" w:rsidRDefault="0065511A" w:rsidP="0065511A">
      <w:pPr>
        <w:ind w:left="540"/>
        <w:jc w:val="center"/>
        <w:rPr>
          <w:b/>
          <w:sz w:val="28"/>
          <w:szCs w:val="28"/>
        </w:rPr>
      </w:pPr>
    </w:p>
    <w:p w:rsidR="0065511A" w:rsidRPr="0065511A" w:rsidRDefault="0065511A" w:rsidP="0065511A">
      <w:pPr>
        <w:ind w:left="540"/>
        <w:rPr>
          <w:b/>
          <w:sz w:val="28"/>
          <w:szCs w:val="28"/>
        </w:rPr>
      </w:pPr>
    </w:p>
    <w:p w:rsidR="0065511A" w:rsidRPr="0065511A" w:rsidRDefault="0065511A" w:rsidP="0065511A">
      <w:pPr>
        <w:ind w:firstLine="540"/>
        <w:jc w:val="center"/>
        <w:rPr>
          <w:b/>
          <w:sz w:val="28"/>
          <w:szCs w:val="28"/>
        </w:rPr>
      </w:pPr>
    </w:p>
    <w:p w:rsidR="0065511A" w:rsidRDefault="0065511A" w:rsidP="0065511A">
      <w:pPr>
        <w:numPr>
          <w:ilvl w:val="1"/>
          <w:numId w:val="1"/>
        </w:numPr>
        <w:tabs>
          <w:tab w:val="clear" w:pos="1260"/>
          <w:tab w:val="num" w:pos="540"/>
        </w:tabs>
        <w:ind w:left="0" w:firstLine="0"/>
        <w:rPr>
          <w:b/>
          <w:sz w:val="28"/>
          <w:szCs w:val="28"/>
        </w:rPr>
      </w:pPr>
      <w:r w:rsidRPr="0065511A">
        <w:rPr>
          <w:b/>
          <w:sz w:val="28"/>
          <w:szCs w:val="28"/>
        </w:rPr>
        <w:t>Сущность платежного баланса.</w:t>
      </w:r>
    </w:p>
    <w:p w:rsidR="0065511A" w:rsidRDefault="0065511A" w:rsidP="0065511A">
      <w:pPr>
        <w:ind w:firstLine="540"/>
        <w:rPr>
          <w:b/>
          <w:sz w:val="28"/>
          <w:szCs w:val="28"/>
        </w:rPr>
      </w:pPr>
    </w:p>
    <w:p w:rsidR="0065511A" w:rsidRPr="00A97181" w:rsidRDefault="005A0882" w:rsidP="00A97181">
      <w:pPr>
        <w:spacing w:line="360" w:lineRule="auto"/>
        <w:ind w:firstLine="540"/>
        <w:jc w:val="both"/>
        <w:rPr>
          <w:sz w:val="28"/>
          <w:szCs w:val="28"/>
        </w:rPr>
      </w:pPr>
      <w:r w:rsidRPr="00393B0B">
        <w:rPr>
          <w:b/>
          <w:sz w:val="28"/>
          <w:szCs w:val="28"/>
        </w:rPr>
        <w:t>Платежный баланс</w:t>
      </w:r>
      <w:r w:rsidRPr="00A97181">
        <w:rPr>
          <w:sz w:val="28"/>
          <w:szCs w:val="28"/>
        </w:rPr>
        <w:t xml:space="preserve"> – наиболее распространенный вид баланса международных расчетов. Он в наибольшей степени отражает </w:t>
      </w:r>
      <w:r w:rsidR="00E80226" w:rsidRPr="00A97181">
        <w:rPr>
          <w:sz w:val="28"/>
          <w:szCs w:val="28"/>
        </w:rPr>
        <w:t xml:space="preserve">внешнеэкономические связи страны. </w:t>
      </w:r>
      <w:r w:rsidR="003A6C12" w:rsidRPr="00393B0B">
        <w:rPr>
          <w:b/>
          <w:sz w:val="28"/>
          <w:szCs w:val="28"/>
        </w:rPr>
        <w:t>Платежный баланс</w:t>
      </w:r>
      <w:r w:rsidR="003A6C12" w:rsidRPr="00A97181">
        <w:rPr>
          <w:sz w:val="28"/>
          <w:szCs w:val="28"/>
        </w:rPr>
        <w:t xml:space="preserve"> – это выраженное в национальной валюте каждой отдельной страны соотношение между суммой платежей, полученных из-за границы, и суммой платежей, переведенных за границу за определенный период времени (год, квартал,  месяц).</w:t>
      </w:r>
    </w:p>
    <w:p w:rsidR="00A97181" w:rsidRDefault="00E80226" w:rsidP="00A97181">
      <w:pPr>
        <w:pStyle w:val="a3"/>
        <w:spacing w:line="360" w:lineRule="auto"/>
        <w:ind w:firstLine="539"/>
        <w:jc w:val="both"/>
        <w:rPr>
          <w:rFonts w:ascii="Times New Roman" w:hAnsi="Times New Roman"/>
          <w:sz w:val="28"/>
          <w:szCs w:val="28"/>
        </w:rPr>
      </w:pPr>
      <w:r w:rsidRPr="00A97181">
        <w:rPr>
          <w:rFonts w:ascii="Times New Roman" w:hAnsi="Times New Roman"/>
          <w:sz w:val="28"/>
          <w:szCs w:val="28"/>
        </w:rPr>
        <w:t xml:space="preserve">По методологии международного валютного фонда (МВФ) платежный баланс - это систематизированная запись итогов всех экономических сделок между  резидентами данной страны (домашними хозяйствами, фирмами и правительством) и остальным миром в течение </w:t>
      </w:r>
      <w:r w:rsidR="00D606A7" w:rsidRPr="00A97181">
        <w:rPr>
          <w:rFonts w:ascii="Times New Roman" w:hAnsi="Times New Roman"/>
          <w:sz w:val="28"/>
          <w:szCs w:val="28"/>
        </w:rPr>
        <w:t>определенного периода времени (</w:t>
      </w:r>
      <w:r w:rsidRPr="00A97181">
        <w:rPr>
          <w:rFonts w:ascii="Times New Roman" w:hAnsi="Times New Roman"/>
          <w:sz w:val="28"/>
          <w:szCs w:val="28"/>
        </w:rPr>
        <w:t xml:space="preserve">обычно года). </w:t>
      </w:r>
      <w:r w:rsidR="00D606A7" w:rsidRPr="00A97181">
        <w:rPr>
          <w:rFonts w:ascii="Times New Roman" w:hAnsi="Times New Roman"/>
          <w:sz w:val="28"/>
          <w:szCs w:val="28"/>
        </w:rPr>
        <w:t>При составлении платежного баланса все участники международных сделок делятся на две категории - резидентов и нерезидентов. С позиций конкретной страны все остальные ее партнеры по международным экономическим сделкам являются нерезидентами и, соответственно, резидентами своих стран.</w:t>
      </w:r>
      <w:r w:rsidR="00A97181" w:rsidRPr="00A97181">
        <w:rPr>
          <w:rFonts w:ascii="Times New Roman" w:hAnsi="Times New Roman"/>
          <w:sz w:val="28"/>
          <w:szCs w:val="28"/>
        </w:rPr>
        <w:t xml:space="preserve"> </w:t>
      </w:r>
    </w:p>
    <w:p w:rsidR="00A97181" w:rsidRDefault="00D606A7" w:rsidP="00A97181">
      <w:pPr>
        <w:pStyle w:val="a3"/>
        <w:spacing w:line="360" w:lineRule="auto"/>
        <w:ind w:firstLine="539"/>
        <w:jc w:val="both"/>
        <w:rPr>
          <w:rFonts w:ascii="Times New Roman" w:hAnsi="Times New Roman"/>
          <w:sz w:val="28"/>
          <w:szCs w:val="28"/>
        </w:rPr>
      </w:pPr>
      <w:r w:rsidRPr="00A97181">
        <w:rPr>
          <w:rFonts w:ascii="Times New Roman" w:hAnsi="Times New Roman"/>
          <w:sz w:val="28"/>
          <w:szCs w:val="28"/>
        </w:rPr>
        <w:t>Теперь важно определить, что означает понятие «экономическая сделка». Исторически в основе этого понятия лежала купля-продажа товаров и услуг на международном рынке. Этот вид сделки и сегодня является важнейшим и представляет собой любой обмен стоимости, то есть акт, в котором передается право собственности на товар, оказывается экономическая услуга или право собственности на активы переходит от резидента данной страны к резиденту другой страны.</w:t>
      </w:r>
      <w:r w:rsidR="00A97181" w:rsidRPr="00A97181">
        <w:rPr>
          <w:rFonts w:ascii="Times New Roman" w:hAnsi="Times New Roman"/>
          <w:sz w:val="28"/>
          <w:szCs w:val="28"/>
        </w:rPr>
        <w:t xml:space="preserve"> </w:t>
      </w:r>
    </w:p>
    <w:p w:rsidR="00A97181" w:rsidRDefault="00A6118C" w:rsidP="00A97181">
      <w:pPr>
        <w:pStyle w:val="a3"/>
        <w:spacing w:line="360" w:lineRule="auto"/>
        <w:ind w:firstLine="539"/>
        <w:jc w:val="both"/>
        <w:rPr>
          <w:rFonts w:ascii="Times New Roman" w:hAnsi="Times New Roman"/>
          <w:sz w:val="28"/>
          <w:szCs w:val="28"/>
        </w:rPr>
      </w:pPr>
      <w:r w:rsidRPr="00A97181">
        <w:rPr>
          <w:rFonts w:ascii="Times New Roman" w:hAnsi="Times New Roman"/>
          <w:sz w:val="28"/>
          <w:szCs w:val="28"/>
        </w:rPr>
        <w:t>Макроэкономическое назначение платежного баланса состоит в том, чтобы в лаконичной форме отражать состояние международных экономических отношений данной страны с ее зарубежными партнерами, являясь индикатором для выбора кредитно-денежной, валютной, бюджетно-налоговой, внешнеторговой политики и управления государственной задолженностью.</w:t>
      </w:r>
    </w:p>
    <w:p w:rsidR="00A97181" w:rsidRDefault="00A6118C" w:rsidP="00A97181">
      <w:pPr>
        <w:pStyle w:val="a3"/>
        <w:spacing w:line="360" w:lineRule="auto"/>
        <w:ind w:firstLine="539"/>
        <w:jc w:val="both"/>
        <w:rPr>
          <w:rFonts w:ascii="Times New Roman" w:hAnsi="Times New Roman"/>
          <w:sz w:val="28"/>
          <w:szCs w:val="28"/>
        </w:rPr>
      </w:pPr>
      <w:r w:rsidRPr="00A97181">
        <w:rPr>
          <w:rFonts w:ascii="Times New Roman" w:hAnsi="Times New Roman"/>
          <w:sz w:val="28"/>
          <w:szCs w:val="28"/>
        </w:rPr>
        <w:t xml:space="preserve">По форме платежный баланс представляет собой бухгалтерское балансовое тождество. В рамках платежного баланса действует система двойной записи, то есть каждая экономическая операция </w:t>
      </w:r>
      <w:r w:rsidR="00AE01A5" w:rsidRPr="00A97181">
        <w:rPr>
          <w:rFonts w:ascii="Times New Roman" w:hAnsi="Times New Roman"/>
          <w:sz w:val="28"/>
          <w:szCs w:val="28"/>
        </w:rPr>
        <w:t>проводится</w:t>
      </w:r>
      <w:r w:rsidR="00B80571" w:rsidRPr="00A97181">
        <w:rPr>
          <w:rFonts w:ascii="Times New Roman" w:hAnsi="Times New Roman"/>
          <w:sz w:val="28"/>
          <w:szCs w:val="28"/>
        </w:rPr>
        <w:t xml:space="preserve"> дважды. Одна из записей отражается как  кредит (отражаются все платежи, которые поступают в страну) и сумма записывается со знаком </w:t>
      </w:r>
      <w:r w:rsidR="00AE01A5" w:rsidRPr="00A97181">
        <w:rPr>
          <w:rFonts w:ascii="Times New Roman" w:hAnsi="Times New Roman"/>
          <w:sz w:val="28"/>
          <w:szCs w:val="28"/>
        </w:rPr>
        <w:t>плюс,</w:t>
      </w:r>
      <w:r w:rsidR="00B80571" w:rsidRPr="00A97181">
        <w:rPr>
          <w:rFonts w:ascii="Times New Roman" w:hAnsi="Times New Roman"/>
          <w:sz w:val="28"/>
          <w:szCs w:val="28"/>
        </w:rPr>
        <w:t xml:space="preserve"> другая как дебет (отражаются платежи, которые стана должна </w:t>
      </w:r>
      <w:r w:rsidR="00AE01A5" w:rsidRPr="00A97181">
        <w:rPr>
          <w:rFonts w:ascii="Times New Roman" w:hAnsi="Times New Roman"/>
          <w:sz w:val="28"/>
          <w:szCs w:val="28"/>
        </w:rPr>
        <w:t>осуществлять за границу)</w:t>
      </w:r>
      <w:r w:rsidR="00B80571" w:rsidRPr="00A97181">
        <w:rPr>
          <w:rFonts w:ascii="Times New Roman" w:hAnsi="Times New Roman"/>
          <w:sz w:val="28"/>
          <w:szCs w:val="28"/>
        </w:rPr>
        <w:t xml:space="preserve"> и сумма сделки записывается со знаком </w:t>
      </w:r>
      <w:r w:rsidR="00AE01A5" w:rsidRPr="00A97181">
        <w:rPr>
          <w:rFonts w:ascii="Times New Roman" w:hAnsi="Times New Roman"/>
          <w:sz w:val="28"/>
          <w:szCs w:val="28"/>
        </w:rPr>
        <w:t>минус</w:t>
      </w:r>
      <w:r w:rsidR="00B80571" w:rsidRPr="00A97181">
        <w:rPr>
          <w:rFonts w:ascii="Times New Roman" w:hAnsi="Times New Roman"/>
          <w:sz w:val="28"/>
          <w:szCs w:val="28"/>
        </w:rPr>
        <w:t>.</w:t>
      </w:r>
      <w:r w:rsidR="00AE01A5" w:rsidRPr="00A97181">
        <w:rPr>
          <w:rFonts w:ascii="Times New Roman" w:hAnsi="Times New Roman"/>
          <w:sz w:val="28"/>
          <w:szCs w:val="28"/>
        </w:rPr>
        <w:t xml:space="preserve"> </w:t>
      </w:r>
    </w:p>
    <w:p w:rsidR="00700136" w:rsidRDefault="00AE01A5" w:rsidP="007C7874">
      <w:pPr>
        <w:pStyle w:val="a3"/>
        <w:spacing w:line="360" w:lineRule="auto"/>
        <w:ind w:firstLine="539"/>
        <w:jc w:val="both"/>
        <w:rPr>
          <w:rFonts w:ascii="Times New Roman" w:hAnsi="Times New Roman"/>
          <w:sz w:val="28"/>
          <w:szCs w:val="28"/>
        </w:rPr>
      </w:pPr>
      <w:r w:rsidRPr="00A97181">
        <w:rPr>
          <w:rFonts w:ascii="Times New Roman" w:hAnsi="Times New Roman"/>
          <w:sz w:val="28"/>
          <w:szCs w:val="28"/>
        </w:rPr>
        <w:t xml:space="preserve">Таким образом, по кредиту записываются сделки по экспорту товаров и услуг, односторонние переводы в данную страну и потоки финансовых ресурсов в страну, которые увеличивают ее международные обязательства или уменьшают ее международные активы. По дебету, соответственно, записываются сделки по импорту товаров и услуг, односторонние переводы за границу и потоки финансовых ресурсов из страны, которые уменьшают ее международные обязательства или увеличивают ее международные активы. </w:t>
      </w:r>
      <w:r w:rsidR="00A97181" w:rsidRPr="00A97181">
        <w:rPr>
          <w:rFonts w:ascii="Times New Roman" w:hAnsi="Times New Roman"/>
          <w:sz w:val="28"/>
          <w:szCs w:val="28"/>
        </w:rPr>
        <w:t xml:space="preserve">Общая сумма кредита должна быть равна общей сумме дебита платежного баланса по определению. При этом внутри платежного баланса могут быть выделены несколько частей. </w:t>
      </w:r>
    </w:p>
    <w:p w:rsidR="00A97181" w:rsidRDefault="00A97181" w:rsidP="00700136">
      <w:pPr>
        <w:pStyle w:val="a3"/>
        <w:numPr>
          <w:ilvl w:val="1"/>
          <w:numId w:val="1"/>
        </w:numPr>
        <w:tabs>
          <w:tab w:val="clear" w:pos="1260"/>
          <w:tab w:val="num" w:pos="540"/>
        </w:tabs>
        <w:spacing w:line="360" w:lineRule="auto"/>
        <w:ind w:hanging="1260"/>
        <w:jc w:val="both"/>
        <w:rPr>
          <w:rFonts w:ascii="Times New Roman" w:hAnsi="Times New Roman"/>
          <w:b/>
          <w:sz w:val="28"/>
          <w:szCs w:val="28"/>
        </w:rPr>
      </w:pPr>
      <w:r w:rsidRPr="00A97181">
        <w:rPr>
          <w:rFonts w:ascii="Times New Roman" w:hAnsi="Times New Roman"/>
          <w:b/>
          <w:sz w:val="28"/>
          <w:szCs w:val="28"/>
        </w:rPr>
        <w:t>Структура платежного баланса</w:t>
      </w:r>
      <w:r>
        <w:rPr>
          <w:rFonts w:ascii="Times New Roman" w:hAnsi="Times New Roman"/>
          <w:b/>
          <w:sz w:val="28"/>
          <w:szCs w:val="28"/>
        </w:rPr>
        <w:t>.</w:t>
      </w:r>
    </w:p>
    <w:p w:rsidR="00C617CE" w:rsidRDefault="00C617CE" w:rsidP="00C617CE">
      <w:pPr>
        <w:pStyle w:val="a3"/>
        <w:ind w:firstLine="540"/>
        <w:jc w:val="both"/>
        <w:rPr>
          <w:rFonts w:ascii="Times New Roman" w:hAnsi="Times New Roman"/>
          <w:sz w:val="28"/>
          <w:szCs w:val="28"/>
        </w:rPr>
      </w:pPr>
      <w:r>
        <w:rPr>
          <w:rFonts w:ascii="Times New Roman" w:hAnsi="Times New Roman"/>
          <w:sz w:val="28"/>
          <w:szCs w:val="28"/>
        </w:rPr>
        <w:t>Платежный</w:t>
      </w:r>
      <w:r w:rsidRPr="00C617CE">
        <w:rPr>
          <w:rFonts w:ascii="Times New Roman" w:hAnsi="Times New Roman"/>
          <w:sz w:val="28"/>
          <w:szCs w:val="28"/>
        </w:rPr>
        <w:t xml:space="preserve"> баланс</w:t>
      </w:r>
      <w:r>
        <w:rPr>
          <w:rFonts w:ascii="Times New Roman" w:hAnsi="Times New Roman"/>
          <w:sz w:val="28"/>
          <w:szCs w:val="28"/>
        </w:rPr>
        <w:t xml:space="preserve"> состоит из следующих</w:t>
      </w:r>
      <w:r w:rsidRPr="00C617CE">
        <w:rPr>
          <w:rFonts w:ascii="Times New Roman" w:hAnsi="Times New Roman"/>
          <w:sz w:val="28"/>
          <w:szCs w:val="28"/>
        </w:rPr>
        <w:t xml:space="preserve"> раздел</w:t>
      </w:r>
      <w:r>
        <w:rPr>
          <w:rFonts w:ascii="Times New Roman" w:hAnsi="Times New Roman"/>
          <w:sz w:val="28"/>
          <w:szCs w:val="28"/>
        </w:rPr>
        <w:t>ов</w:t>
      </w:r>
      <w:r w:rsidRPr="00C617CE">
        <w:rPr>
          <w:rFonts w:ascii="Times New Roman" w:hAnsi="Times New Roman"/>
          <w:sz w:val="28"/>
          <w:szCs w:val="28"/>
        </w:rPr>
        <w:t xml:space="preserve">: </w:t>
      </w:r>
    </w:p>
    <w:p w:rsidR="00C617CE" w:rsidRDefault="00C617CE" w:rsidP="00C617CE">
      <w:pPr>
        <w:pStyle w:val="a3"/>
        <w:numPr>
          <w:ilvl w:val="0"/>
          <w:numId w:val="3"/>
        </w:numPr>
        <w:jc w:val="both"/>
        <w:rPr>
          <w:rFonts w:ascii="Times New Roman" w:hAnsi="Times New Roman"/>
          <w:sz w:val="28"/>
          <w:szCs w:val="28"/>
        </w:rPr>
      </w:pPr>
      <w:r w:rsidRPr="00A919B6">
        <w:rPr>
          <w:rFonts w:ascii="Times New Roman" w:hAnsi="Times New Roman"/>
          <w:b/>
          <w:sz w:val="28"/>
          <w:szCs w:val="28"/>
          <w:u w:val="single"/>
        </w:rPr>
        <w:t>Баланс по текущим операция</w:t>
      </w:r>
      <w:r w:rsidRPr="00C617CE">
        <w:rPr>
          <w:rFonts w:ascii="Times New Roman" w:hAnsi="Times New Roman"/>
          <w:sz w:val="28"/>
          <w:szCs w:val="28"/>
          <w:u w:val="single"/>
        </w:rPr>
        <w:t>м</w:t>
      </w:r>
      <w:r w:rsidRPr="00C617CE">
        <w:rPr>
          <w:rFonts w:ascii="Times New Roman" w:hAnsi="Times New Roman"/>
          <w:sz w:val="28"/>
          <w:szCs w:val="28"/>
        </w:rPr>
        <w:t>:</w:t>
      </w:r>
    </w:p>
    <w:p w:rsidR="00C617CE" w:rsidRDefault="00A919B6" w:rsidP="0033334C">
      <w:pPr>
        <w:pStyle w:val="a3"/>
        <w:numPr>
          <w:ilvl w:val="0"/>
          <w:numId w:val="4"/>
        </w:numPr>
        <w:tabs>
          <w:tab w:val="clear" w:pos="1260"/>
          <w:tab w:val="num" w:pos="0"/>
        </w:tabs>
        <w:spacing w:line="360" w:lineRule="auto"/>
        <w:ind w:left="0" w:firstLine="902"/>
        <w:jc w:val="both"/>
        <w:rPr>
          <w:rFonts w:ascii="Times New Roman" w:hAnsi="Times New Roman"/>
          <w:sz w:val="28"/>
          <w:szCs w:val="28"/>
        </w:rPr>
      </w:pPr>
      <w:r w:rsidRPr="00A919B6">
        <w:rPr>
          <w:rFonts w:ascii="Times New Roman" w:hAnsi="Times New Roman"/>
          <w:sz w:val="28"/>
          <w:szCs w:val="28"/>
          <w:u w:val="single"/>
        </w:rPr>
        <w:t>торговый баланс</w:t>
      </w:r>
      <w:r>
        <w:rPr>
          <w:rFonts w:ascii="Times New Roman" w:hAnsi="Times New Roman"/>
          <w:sz w:val="28"/>
          <w:szCs w:val="28"/>
        </w:rPr>
        <w:t xml:space="preserve"> – соотношение стоимости экспорта и импорта товаров за определенный период времени. </w:t>
      </w:r>
      <w:r w:rsidR="00D45285">
        <w:rPr>
          <w:rFonts w:ascii="Times New Roman" w:hAnsi="Times New Roman"/>
          <w:sz w:val="28"/>
          <w:szCs w:val="28"/>
        </w:rPr>
        <w:t>Он строится на основе данных таможенной статистики</w:t>
      </w:r>
      <w:r w:rsidR="0033334C">
        <w:rPr>
          <w:rFonts w:ascii="Times New Roman" w:hAnsi="Times New Roman"/>
          <w:sz w:val="28"/>
          <w:szCs w:val="28"/>
        </w:rPr>
        <w:t xml:space="preserve"> и показывает не только </w:t>
      </w:r>
      <w:r w:rsidR="00D45285">
        <w:rPr>
          <w:rFonts w:ascii="Times New Roman" w:hAnsi="Times New Roman"/>
          <w:sz w:val="28"/>
          <w:szCs w:val="28"/>
        </w:rPr>
        <w:t>объемы реально пересекающих границу товаров</w:t>
      </w:r>
      <w:r w:rsidR="00B42FC4">
        <w:rPr>
          <w:rFonts w:ascii="Times New Roman" w:hAnsi="Times New Roman"/>
          <w:sz w:val="28"/>
          <w:szCs w:val="28"/>
        </w:rPr>
        <w:t>,</w:t>
      </w:r>
      <w:r w:rsidR="0033334C">
        <w:rPr>
          <w:rFonts w:ascii="Times New Roman" w:hAnsi="Times New Roman"/>
          <w:sz w:val="28"/>
          <w:szCs w:val="28"/>
        </w:rPr>
        <w:t xml:space="preserve"> но и платежи и поступления от экспорта и импорта, которые по времени могут не совпадать с движение товаров, а также, торговый баланс</w:t>
      </w:r>
      <w:r w:rsidR="00B42FC4">
        <w:rPr>
          <w:rFonts w:ascii="Times New Roman" w:hAnsi="Times New Roman"/>
          <w:sz w:val="28"/>
          <w:szCs w:val="28"/>
        </w:rPr>
        <w:t xml:space="preserve"> является фундаментом платежного баланса;</w:t>
      </w:r>
    </w:p>
    <w:p w:rsidR="00B42FC4" w:rsidRDefault="00B42FC4" w:rsidP="0033334C">
      <w:pPr>
        <w:pStyle w:val="a3"/>
        <w:numPr>
          <w:ilvl w:val="0"/>
          <w:numId w:val="4"/>
        </w:numPr>
        <w:tabs>
          <w:tab w:val="clear" w:pos="1260"/>
          <w:tab w:val="num" w:pos="0"/>
        </w:tabs>
        <w:spacing w:line="360" w:lineRule="auto"/>
        <w:ind w:left="0" w:firstLine="902"/>
        <w:jc w:val="both"/>
        <w:rPr>
          <w:rFonts w:ascii="Times New Roman" w:hAnsi="Times New Roman"/>
          <w:sz w:val="28"/>
          <w:szCs w:val="28"/>
        </w:rPr>
      </w:pPr>
      <w:r>
        <w:rPr>
          <w:rFonts w:ascii="Times New Roman" w:hAnsi="Times New Roman"/>
          <w:sz w:val="28"/>
          <w:szCs w:val="28"/>
          <w:u w:val="single"/>
        </w:rPr>
        <w:t xml:space="preserve">баланс услуг </w:t>
      </w:r>
      <w:r>
        <w:rPr>
          <w:rFonts w:ascii="Times New Roman" w:hAnsi="Times New Roman"/>
          <w:sz w:val="28"/>
          <w:szCs w:val="28"/>
        </w:rPr>
        <w:t>– включает платежи и поступления от купли-продажи всех видов услуг, как производственных, так и личного характера</w:t>
      </w:r>
      <w:r w:rsidR="004B5F7F">
        <w:rPr>
          <w:rFonts w:ascii="Times New Roman" w:hAnsi="Times New Roman"/>
          <w:sz w:val="28"/>
          <w:szCs w:val="28"/>
        </w:rPr>
        <w:t xml:space="preserve"> (</w:t>
      </w:r>
      <w:r w:rsidR="004B5F7F" w:rsidRPr="004B5F7F">
        <w:rPr>
          <w:rFonts w:ascii="Times New Roman" w:hAnsi="Times New Roman"/>
          <w:sz w:val="28"/>
          <w:szCs w:val="28"/>
        </w:rPr>
        <w:t>платежи и поступления по транспортным перевозкам, страхованию, электронной, телекосмической, телеграфной, телефонной, почтовой и другим видам связи, международному туризму</w:t>
      </w:r>
      <w:r w:rsidR="009B405D">
        <w:rPr>
          <w:rFonts w:ascii="Times New Roman" w:hAnsi="Times New Roman"/>
          <w:sz w:val="28"/>
          <w:szCs w:val="28"/>
        </w:rPr>
        <w:t>,</w:t>
      </w:r>
      <w:r w:rsidR="009B405D" w:rsidRPr="009B405D">
        <w:rPr>
          <w:rFonts w:ascii="Times New Roman" w:hAnsi="Times New Roman"/>
          <w:sz w:val="28"/>
          <w:szCs w:val="28"/>
        </w:rPr>
        <w:t xml:space="preserve"> </w:t>
      </w:r>
      <w:r w:rsidR="009B405D">
        <w:rPr>
          <w:rFonts w:ascii="Times New Roman" w:hAnsi="Times New Roman"/>
          <w:sz w:val="28"/>
          <w:szCs w:val="28"/>
        </w:rPr>
        <w:t>расходы на рекламу,</w:t>
      </w:r>
      <w:r w:rsidR="004B5F7F">
        <w:rPr>
          <w:rFonts w:ascii="Times New Roman" w:hAnsi="Times New Roman"/>
          <w:sz w:val="28"/>
          <w:szCs w:val="28"/>
        </w:rPr>
        <w:t xml:space="preserve"> и т.д.)</w:t>
      </w:r>
      <w:r>
        <w:rPr>
          <w:rFonts w:ascii="Times New Roman" w:hAnsi="Times New Roman"/>
          <w:sz w:val="28"/>
          <w:szCs w:val="28"/>
        </w:rPr>
        <w:t>;</w:t>
      </w:r>
    </w:p>
    <w:p w:rsidR="007625DA" w:rsidRDefault="00B42FC4" w:rsidP="0033334C">
      <w:pPr>
        <w:pStyle w:val="a3"/>
        <w:numPr>
          <w:ilvl w:val="0"/>
          <w:numId w:val="4"/>
        </w:numPr>
        <w:tabs>
          <w:tab w:val="clear" w:pos="1260"/>
          <w:tab w:val="num" w:pos="0"/>
        </w:tabs>
        <w:spacing w:line="360" w:lineRule="auto"/>
        <w:ind w:left="0" w:firstLine="902"/>
        <w:jc w:val="both"/>
        <w:rPr>
          <w:rFonts w:ascii="Times New Roman" w:hAnsi="Times New Roman"/>
          <w:sz w:val="28"/>
          <w:szCs w:val="28"/>
        </w:rPr>
      </w:pPr>
      <w:r>
        <w:rPr>
          <w:rFonts w:ascii="Times New Roman" w:hAnsi="Times New Roman"/>
          <w:sz w:val="28"/>
          <w:szCs w:val="28"/>
          <w:u w:val="single"/>
        </w:rPr>
        <w:t xml:space="preserve">баланс доходов </w:t>
      </w:r>
      <w:r>
        <w:rPr>
          <w:rFonts w:ascii="Times New Roman" w:hAnsi="Times New Roman"/>
          <w:sz w:val="28"/>
          <w:szCs w:val="28"/>
        </w:rPr>
        <w:t>– представлен потребительским</w:t>
      </w:r>
      <w:r w:rsidR="00411926">
        <w:rPr>
          <w:rFonts w:ascii="Times New Roman" w:hAnsi="Times New Roman"/>
          <w:sz w:val="28"/>
          <w:szCs w:val="28"/>
        </w:rPr>
        <w:t>и переводами зарплат, наследств</w:t>
      </w:r>
      <w:r w:rsidR="007625DA">
        <w:rPr>
          <w:rFonts w:ascii="Times New Roman" w:hAnsi="Times New Roman"/>
          <w:sz w:val="28"/>
          <w:szCs w:val="28"/>
        </w:rPr>
        <w:t>; процентами и дивидендами по капиталовложениям; платежами за лицензии, техническую помощь, использование изобретений; гонорарами и др.</w:t>
      </w:r>
      <w:r w:rsidR="004B5F7F">
        <w:rPr>
          <w:rFonts w:ascii="Times New Roman" w:hAnsi="Times New Roman"/>
          <w:sz w:val="28"/>
          <w:szCs w:val="28"/>
        </w:rPr>
        <w:t>;</w:t>
      </w:r>
    </w:p>
    <w:p w:rsidR="00B42FC4" w:rsidRDefault="007625DA" w:rsidP="0033334C">
      <w:pPr>
        <w:pStyle w:val="a3"/>
        <w:numPr>
          <w:ilvl w:val="0"/>
          <w:numId w:val="4"/>
        </w:numPr>
        <w:tabs>
          <w:tab w:val="clear" w:pos="1260"/>
          <w:tab w:val="num" w:pos="0"/>
        </w:tabs>
        <w:spacing w:line="360" w:lineRule="auto"/>
        <w:ind w:left="0" w:firstLine="902"/>
        <w:jc w:val="both"/>
        <w:rPr>
          <w:rFonts w:ascii="Times New Roman" w:hAnsi="Times New Roman"/>
          <w:sz w:val="28"/>
          <w:szCs w:val="28"/>
        </w:rPr>
      </w:pPr>
      <w:r>
        <w:rPr>
          <w:rFonts w:ascii="Times New Roman" w:hAnsi="Times New Roman"/>
          <w:sz w:val="28"/>
          <w:szCs w:val="28"/>
          <w:u w:val="single"/>
        </w:rPr>
        <w:t xml:space="preserve">баланс некоммерческих платежей (односторонние трансферты) </w:t>
      </w:r>
      <w:r>
        <w:rPr>
          <w:rFonts w:ascii="Times New Roman" w:hAnsi="Times New Roman"/>
          <w:sz w:val="28"/>
          <w:szCs w:val="28"/>
        </w:rPr>
        <w:t>– это платежи, произведенные одной страной в адрес другой страны</w:t>
      </w:r>
      <w:r w:rsidR="00B42FC4">
        <w:rPr>
          <w:rFonts w:ascii="Times New Roman" w:hAnsi="Times New Roman"/>
          <w:sz w:val="28"/>
          <w:szCs w:val="28"/>
        </w:rPr>
        <w:t xml:space="preserve"> </w:t>
      </w:r>
      <w:r>
        <w:rPr>
          <w:rFonts w:ascii="Times New Roman" w:hAnsi="Times New Roman"/>
          <w:sz w:val="28"/>
          <w:szCs w:val="28"/>
        </w:rPr>
        <w:t>без получения в ответ товаров или услуг (например,</w:t>
      </w:r>
      <w:r w:rsidR="00411926">
        <w:rPr>
          <w:rFonts w:ascii="Times New Roman" w:hAnsi="Times New Roman"/>
          <w:sz w:val="28"/>
          <w:szCs w:val="28"/>
        </w:rPr>
        <w:t xml:space="preserve"> подарки,</w:t>
      </w:r>
      <w:r>
        <w:rPr>
          <w:rFonts w:ascii="Times New Roman" w:hAnsi="Times New Roman"/>
          <w:sz w:val="28"/>
          <w:szCs w:val="28"/>
        </w:rPr>
        <w:t xml:space="preserve"> иностранная гуманитарная помощь</w:t>
      </w:r>
      <w:r w:rsidR="004B5F7F">
        <w:rPr>
          <w:rFonts w:ascii="Times New Roman" w:hAnsi="Times New Roman"/>
          <w:sz w:val="28"/>
          <w:szCs w:val="28"/>
        </w:rPr>
        <w:t>).</w:t>
      </w:r>
    </w:p>
    <w:p w:rsidR="00DA6497" w:rsidRDefault="0033334C" w:rsidP="0033334C">
      <w:pPr>
        <w:pStyle w:val="a3"/>
        <w:numPr>
          <w:ilvl w:val="0"/>
          <w:numId w:val="3"/>
        </w:numPr>
        <w:jc w:val="both"/>
        <w:rPr>
          <w:rFonts w:ascii="Times New Roman" w:hAnsi="Times New Roman"/>
          <w:sz w:val="18"/>
          <w:szCs w:val="18"/>
        </w:rPr>
      </w:pPr>
      <w:r w:rsidRPr="0033334C">
        <w:rPr>
          <w:rFonts w:ascii="Times New Roman" w:hAnsi="Times New Roman"/>
          <w:b/>
          <w:sz w:val="28"/>
          <w:szCs w:val="28"/>
          <w:u w:val="single"/>
        </w:rPr>
        <w:t>Баланс движения капиталов и кредитов</w:t>
      </w:r>
      <w:r w:rsidR="0064355F" w:rsidRPr="0033334C">
        <w:rPr>
          <w:rFonts w:ascii="Times New Roman" w:hAnsi="Times New Roman"/>
          <w:b/>
          <w:sz w:val="18"/>
          <w:szCs w:val="18"/>
          <w:u w:val="single"/>
        </w:rPr>
        <w:t xml:space="preserve">. </w:t>
      </w:r>
    </w:p>
    <w:p w:rsidR="002F7E18" w:rsidRDefault="0033334C" w:rsidP="00A9351D">
      <w:pPr>
        <w:pStyle w:val="a3"/>
        <w:spacing w:line="360" w:lineRule="auto"/>
        <w:ind w:firstLine="540"/>
        <w:jc w:val="both"/>
        <w:rPr>
          <w:rFonts w:ascii="Times New Roman" w:hAnsi="Times New Roman"/>
          <w:sz w:val="28"/>
          <w:szCs w:val="28"/>
        </w:rPr>
      </w:pPr>
      <w:r w:rsidRPr="0033334C">
        <w:rPr>
          <w:rFonts w:ascii="Times New Roman" w:hAnsi="Times New Roman"/>
          <w:sz w:val="28"/>
          <w:szCs w:val="28"/>
        </w:rPr>
        <w:t>Баланс движения капиталов и кредитов выражает соотношение вывоза и ввоза государственных и частных капиталов, предоставленных и полученных международных кредитов</w:t>
      </w:r>
      <w:r w:rsidR="002F7E18">
        <w:rPr>
          <w:rFonts w:ascii="Times New Roman" w:hAnsi="Times New Roman"/>
          <w:sz w:val="28"/>
          <w:szCs w:val="28"/>
        </w:rPr>
        <w:t xml:space="preserve">, т.е. соотношение продажи и покупки активов. </w:t>
      </w:r>
      <w:r w:rsidR="002F7E18" w:rsidRPr="002F7E18">
        <w:rPr>
          <w:rFonts w:ascii="Times New Roman" w:hAnsi="Times New Roman"/>
          <w:sz w:val="28"/>
          <w:szCs w:val="28"/>
        </w:rPr>
        <w:t xml:space="preserve">По экономическому содержанию эти операции делятся на две категории: </w:t>
      </w:r>
    </w:p>
    <w:p w:rsidR="00A9351D" w:rsidRDefault="002F7E18" w:rsidP="002F7E18">
      <w:pPr>
        <w:pStyle w:val="a3"/>
        <w:numPr>
          <w:ilvl w:val="1"/>
          <w:numId w:val="3"/>
        </w:numPr>
        <w:spacing w:line="360" w:lineRule="auto"/>
        <w:jc w:val="both"/>
        <w:rPr>
          <w:rFonts w:ascii="Times New Roman" w:hAnsi="Times New Roman"/>
          <w:sz w:val="28"/>
          <w:szCs w:val="28"/>
          <w:u w:val="single"/>
        </w:rPr>
      </w:pPr>
      <w:r w:rsidRPr="002F7E18">
        <w:rPr>
          <w:rFonts w:ascii="Times New Roman" w:hAnsi="Times New Roman"/>
          <w:sz w:val="28"/>
          <w:szCs w:val="28"/>
          <w:u w:val="single"/>
        </w:rPr>
        <w:t>международное движение предпринимательского капитала</w:t>
      </w:r>
      <w:r w:rsidR="00A9351D">
        <w:rPr>
          <w:rFonts w:ascii="Times New Roman" w:hAnsi="Times New Roman"/>
          <w:sz w:val="28"/>
          <w:szCs w:val="28"/>
          <w:u w:val="single"/>
        </w:rPr>
        <w:t>;</w:t>
      </w:r>
    </w:p>
    <w:p w:rsidR="00A9351D" w:rsidRDefault="002F7E18" w:rsidP="002F7E18">
      <w:pPr>
        <w:pStyle w:val="a3"/>
        <w:numPr>
          <w:ilvl w:val="1"/>
          <w:numId w:val="3"/>
        </w:numPr>
        <w:spacing w:line="360" w:lineRule="auto"/>
        <w:jc w:val="both"/>
        <w:rPr>
          <w:rFonts w:ascii="Times New Roman" w:hAnsi="Times New Roman"/>
          <w:sz w:val="28"/>
          <w:szCs w:val="28"/>
          <w:u w:val="single"/>
        </w:rPr>
      </w:pPr>
      <w:r>
        <w:rPr>
          <w:rFonts w:ascii="Times New Roman" w:hAnsi="Times New Roman"/>
          <w:sz w:val="28"/>
          <w:szCs w:val="28"/>
          <w:u w:val="single"/>
        </w:rPr>
        <w:t xml:space="preserve"> </w:t>
      </w:r>
      <w:r w:rsidR="001F2A5E">
        <w:rPr>
          <w:rFonts w:ascii="Times New Roman" w:hAnsi="Times New Roman"/>
          <w:sz w:val="28"/>
          <w:szCs w:val="28"/>
          <w:u w:val="single"/>
        </w:rPr>
        <w:t>международное движение ссудного капитала</w:t>
      </w:r>
      <w:r w:rsidR="00A9351D">
        <w:rPr>
          <w:rFonts w:ascii="Times New Roman" w:hAnsi="Times New Roman"/>
          <w:sz w:val="28"/>
          <w:szCs w:val="28"/>
          <w:u w:val="single"/>
        </w:rPr>
        <w:t>.</w:t>
      </w:r>
    </w:p>
    <w:p w:rsidR="00A9351D" w:rsidRDefault="001F2A5E" w:rsidP="00A9351D">
      <w:pPr>
        <w:pStyle w:val="a3"/>
        <w:spacing w:line="360" w:lineRule="auto"/>
        <w:ind w:firstLine="540"/>
        <w:jc w:val="both"/>
        <w:rPr>
          <w:rFonts w:ascii="Times New Roman" w:hAnsi="Times New Roman"/>
          <w:sz w:val="28"/>
          <w:szCs w:val="28"/>
        </w:rPr>
      </w:pPr>
      <w:r w:rsidRPr="00A9351D">
        <w:rPr>
          <w:rFonts w:ascii="Times New Roman" w:hAnsi="Times New Roman"/>
          <w:sz w:val="28"/>
          <w:szCs w:val="28"/>
        </w:rPr>
        <w:t xml:space="preserve"> </w:t>
      </w:r>
      <w:r w:rsidR="00A9351D" w:rsidRPr="00A9351D">
        <w:rPr>
          <w:rFonts w:ascii="Times New Roman" w:hAnsi="Times New Roman"/>
          <w:sz w:val="28"/>
          <w:szCs w:val="28"/>
        </w:rPr>
        <w:t>Предпринимательский капитал включает прямые заграничные инвестиции (приобретение и строительство предприятий за границей) и портфельные инвестиции (покупка ценных бумаг за</w:t>
      </w:r>
      <w:r w:rsidR="00A9351D">
        <w:rPr>
          <w:rFonts w:ascii="Times New Roman" w:hAnsi="Times New Roman"/>
          <w:sz w:val="28"/>
          <w:szCs w:val="28"/>
        </w:rPr>
        <w:t>рубежных</w:t>
      </w:r>
      <w:r w:rsidR="00A9351D" w:rsidRPr="00A9351D">
        <w:rPr>
          <w:rFonts w:ascii="Times New Roman" w:hAnsi="Times New Roman"/>
          <w:sz w:val="28"/>
          <w:szCs w:val="28"/>
        </w:rPr>
        <w:t xml:space="preserve"> компаний</w:t>
      </w:r>
      <w:r w:rsidR="00A9351D">
        <w:rPr>
          <w:rFonts w:ascii="Times New Roman" w:hAnsi="Times New Roman"/>
          <w:sz w:val="28"/>
          <w:szCs w:val="28"/>
        </w:rPr>
        <w:t xml:space="preserve">). </w:t>
      </w:r>
    </w:p>
    <w:p w:rsidR="00CB7C5C" w:rsidRDefault="00CB7C5C" w:rsidP="00CB7C5C">
      <w:pPr>
        <w:spacing w:line="360" w:lineRule="auto"/>
        <w:ind w:firstLine="540"/>
        <w:jc w:val="both"/>
        <w:rPr>
          <w:sz w:val="28"/>
          <w:szCs w:val="28"/>
        </w:rPr>
      </w:pPr>
      <w:r w:rsidRPr="00CB7C5C">
        <w:rPr>
          <w:sz w:val="28"/>
          <w:szCs w:val="28"/>
        </w:rPr>
        <w:t>Международное движение ссудного капитала классифиц</w:t>
      </w:r>
      <w:r>
        <w:rPr>
          <w:sz w:val="28"/>
          <w:szCs w:val="28"/>
        </w:rPr>
        <w:t xml:space="preserve">ируется по признаку срочности. </w:t>
      </w:r>
    </w:p>
    <w:p w:rsidR="00CB7C5C" w:rsidRDefault="00CB7C5C" w:rsidP="00CB7C5C">
      <w:pPr>
        <w:spacing w:line="360" w:lineRule="auto"/>
        <w:ind w:firstLine="540"/>
        <w:jc w:val="both"/>
        <w:rPr>
          <w:sz w:val="28"/>
          <w:szCs w:val="28"/>
        </w:rPr>
      </w:pPr>
      <w:r w:rsidRPr="00CB7C5C">
        <w:rPr>
          <w:sz w:val="28"/>
          <w:szCs w:val="28"/>
        </w:rPr>
        <w:t xml:space="preserve">Долгосрочные и среднесрочные операции включают государственные и частные займы и кредиты, предоставленные на срок более одного года. Получателями государственных займов и кредитов выступают преимущественно отстающие от лидеров страны, в то время как передовые развитые государства являются главными кредиторами. По-иному выглядит картина с частными долгосрочными займами и кредитами. Здесь также развивающиеся страны прибегают к заимствованию у частных кредитно-финансовых институтов развитых стран. Но и в развитых странах корпорации активно используют привлечение ресурсов с мирового рынка в форме выпуска долгосрочных ценных бумаг или банковского кредита. </w:t>
      </w:r>
    </w:p>
    <w:p w:rsidR="00CB7C5C" w:rsidRDefault="00CB7C5C" w:rsidP="00CB7C5C">
      <w:pPr>
        <w:spacing w:line="360" w:lineRule="auto"/>
        <w:ind w:firstLine="540"/>
        <w:jc w:val="both"/>
        <w:rPr>
          <w:color w:val="000000"/>
          <w:sz w:val="28"/>
          <w:szCs w:val="28"/>
          <w:u w:val="single"/>
        </w:rPr>
      </w:pPr>
      <w:r w:rsidRPr="00CB7C5C">
        <w:rPr>
          <w:sz w:val="28"/>
          <w:szCs w:val="28"/>
        </w:rPr>
        <w:t>Краткосрочные операции включают международные кредиты сроком до года, текущие счета национальных банков в иностранных банках (авуары), перемещение денежного капитала между банками.</w:t>
      </w:r>
    </w:p>
    <w:p w:rsidR="00CB7C5C" w:rsidRDefault="00CB7C5C" w:rsidP="00CB7C5C">
      <w:pPr>
        <w:pStyle w:val="a3"/>
        <w:spacing w:line="360" w:lineRule="auto"/>
        <w:ind w:firstLine="540"/>
        <w:jc w:val="both"/>
        <w:rPr>
          <w:rFonts w:ascii="Times New Roman" w:hAnsi="Times New Roman"/>
          <w:sz w:val="28"/>
          <w:szCs w:val="28"/>
        </w:rPr>
      </w:pPr>
      <w:r w:rsidRPr="00CB7C5C">
        <w:rPr>
          <w:rFonts w:ascii="Times New Roman" w:hAnsi="Times New Roman"/>
          <w:sz w:val="28"/>
          <w:szCs w:val="28"/>
        </w:rPr>
        <w:t>Несмотря на постоянное совершенствование методики обработки статистических показателей платежного баланса, погрешности, связанные с ошибками и пробелами, все еще остаются довольно значительными. Именно поэтому выделяется специальная статья “Ошибки и пропуски”, в которую включаются данные, как статистических погрешностей, так и неучтенных операций.</w:t>
      </w:r>
      <w:r w:rsidRPr="00CB7C5C">
        <w:t xml:space="preserve"> </w:t>
      </w:r>
      <w:r w:rsidRPr="00CB7C5C">
        <w:rPr>
          <w:rFonts w:ascii="Times New Roman" w:hAnsi="Times New Roman"/>
          <w:sz w:val="28"/>
          <w:szCs w:val="28"/>
        </w:rPr>
        <w:t>Неучтенными могут оказаться денежные переводы, которые сознательно скрываются с целью избежать уплаты налогов или в связи с про</w:t>
      </w:r>
      <w:r>
        <w:rPr>
          <w:rFonts w:ascii="Times New Roman" w:hAnsi="Times New Roman"/>
          <w:sz w:val="28"/>
          <w:szCs w:val="28"/>
        </w:rPr>
        <w:t xml:space="preserve">тивозаконными сделками. </w:t>
      </w:r>
      <w:r w:rsidRPr="00CB7C5C">
        <w:rPr>
          <w:rFonts w:ascii="Times New Roman" w:hAnsi="Times New Roman"/>
          <w:sz w:val="28"/>
          <w:szCs w:val="28"/>
        </w:rPr>
        <w:t xml:space="preserve">Статья “Ошибки и пропуски” расположена непосредственно за разделом платежного баланса, где фиксируется движение капиталов и кредитов. </w:t>
      </w:r>
    </w:p>
    <w:p w:rsidR="00CB7C5C" w:rsidRDefault="00814BBD" w:rsidP="00814BBD">
      <w:pPr>
        <w:pStyle w:val="a3"/>
        <w:numPr>
          <w:ilvl w:val="0"/>
          <w:numId w:val="3"/>
        </w:numPr>
        <w:spacing w:line="360" w:lineRule="auto"/>
        <w:jc w:val="both"/>
        <w:rPr>
          <w:rFonts w:ascii="Times New Roman" w:hAnsi="Times New Roman"/>
          <w:b/>
          <w:sz w:val="28"/>
          <w:szCs w:val="28"/>
          <w:u w:val="single"/>
        </w:rPr>
      </w:pPr>
      <w:r w:rsidRPr="00814BBD">
        <w:rPr>
          <w:rFonts w:ascii="Times New Roman" w:hAnsi="Times New Roman"/>
          <w:b/>
          <w:sz w:val="28"/>
          <w:szCs w:val="28"/>
          <w:u w:val="single"/>
        </w:rPr>
        <w:t>Официальные резервы страны.</w:t>
      </w:r>
    </w:p>
    <w:p w:rsidR="00EC3C55" w:rsidRDefault="007C493C" w:rsidP="00EC3C55">
      <w:pPr>
        <w:pStyle w:val="a3"/>
        <w:spacing w:line="360" w:lineRule="auto"/>
        <w:ind w:firstLine="540"/>
        <w:jc w:val="both"/>
        <w:rPr>
          <w:rFonts w:ascii="Times New Roman" w:hAnsi="Times New Roman"/>
          <w:sz w:val="28"/>
          <w:szCs w:val="28"/>
        </w:rPr>
      </w:pPr>
      <w:r w:rsidRPr="007C493C">
        <w:rPr>
          <w:rFonts w:ascii="Times New Roman" w:hAnsi="Times New Roman"/>
          <w:sz w:val="28"/>
          <w:szCs w:val="28"/>
        </w:rPr>
        <w:t>В число</w:t>
      </w:r>
      <w:r w:rsidR="00EC3C55">
        <w:rPr>
          <w:rFonts w:ascii="Times New Roman" w:hAnsi="Times New Roman"/>
          <w:sz w:val="28"/>
          <w:szCs w:val="28"/>
        </w:rPr>
        <w:t xml:space="preserve"> </w:t>
      </w:r>
      <w:r w:rsidR="00697603">
        <w:rPr>
          <w:rFonts w:ascii="Times New Roman" w:hAnsi="Times New Roman"/>
          <w:sz w:val="28"/>
          <w:szCs w:val="28"/>
        </w:rPr>
        <w:t>о</w:t>
      </w:r>
      <w:r w:rsidR="00EC3C55">
        <w:rPr>
          <w:rFonts w:ascii="Times New Roman" w:hAnsi="Times New Roman"/>
          <w:sz w:val="28"/>
          <w:szCs w:val="28"/>
        </w:rPr>
        <w:t xml:space="preserve">фициальных резервов, </w:t>
      </w:r>
      <w:r w:rsidR="00EC3C55" w:rsidRPr="00EC3C55">
        <w:rPr>
          <w:rFonts w:ascii="Times New Roman" w:hAnsi="Times New Roman"/>
          <w:sz w:val="28"/>
          <w:szCs w:val="28"/>
        </w:rPr>
        <w:t>накапливаемых государством на счетах национального банка, включаются</w:t>
      </w:r>
      <w:r w:rsidR="00EC3C55" w:rsidRPr="00EC3C55">
        <w:t xml:space="preserve"> </w:t>
      </w:r>
      <w:r w:rsidR="00EC3C55" w:rsidRPr="00EC3C55">
        <w:rPr>
          <w:rFonts w:ascii="Times New Roman" w:hAnsi="Times New Roman"/>
          <w:sz w:val="28"/>
          <w:szCs w:val="28"/>
        </w:rPr>
        <w:t>золото, запасы иностранной валюты</w:t>
      </w:r>
      <w:r w:rsidR="00EC3C55">
        <w:rPr>
          <w:rFonts w:ascii="Times New Roman" w:hAnsi="Times New Roman"/>
          <w:sz w:val="28"/>
          <w:szCs w:val="28"/>
        </w:rPr>
        <w:t>,</w:t>
      </w:r>
      <w:r w:rsidR="00EC3C55" w:rsidRPr="00EC3C55">
        <w:t xml:space="preserve"> </w:t>
      </w:r>
      <w:r w:rsidR="00EC3C55" w:rsidRPr="00EC3C55">
        <w:rPr>
          <w:rFonts w:ascii="Times New Roman" w:hAnsi="Times New Roman"/>
          <w:sz w:val="28"/>
          <w:szCs w:val="28"/>
        </w:rPr>
        <w:t>резервные квоты МВФ и СПЗ («специальные права заимствования» в МВФ).</w:t>
      </w:r>
    </w:p>
    <w:p w:rsidR="00030C7F" w:rsidRDefault="00030C7F" w:rsidP="00030C7F">
      <w:pPr>
        <w:pStyle w:val="a3"/>
        <w:spacing w:line="360" w:lineRule="auto"/>
        <w:ind w:firstLine="540"/>
        <w:jc w:val="both"/>
        <w:rPr>
          <w:rFonts w:ascii="Times New Roman" w:hAnsi="Times New Roman"/>
          <w:sz w:val="28"/>
          <w:szCs w:val="28"/>
        </w:rPr>
      </w:pPr>
      <w:r w:rsidRPr="00030C7F">
        <w:rPr>
          <w:rFonts w:ascii="Times New Roman" w:hAnsi="Times New Roman"/>
          <w:sz w:val="28"/>
          <w:szCs w:val="28"/>
        </w:rPr>
        <w:t>Заключительная статья платежного баланса «О</w:t>
      </w:r>
      <w:r>
        <w:rPr>
          <w:rFonts w:ascii="Times New Roman" w:hAnsi="Times New Roman"/>
          <w:sz w:val="28"/>
          <w:szCs w:val="28"/>
        </w:rPr>
        <w:t xml:space="preserve">фициальные </w:t>
      </w:r>
      <w:r w:rsidR="0064355F">
        <w:rPr>
          <w:rFonts w:ascii="Times New Roman" w:hAnsi="Times New Roman"/>
          <w:sz w:val="28"/>
          <w:szCs w:val="28"/>
        </w:rPr>
        <w:t>резервы</w:t>
      </w:r>
      <w:r w:rsidRPr="00030C7F">
        <w:rPr>
          <w:rFonts w:ascii="Times New Roman" w:hAnsi="Times New Roman"/>
          <w:sz w:val="28"/>
          <w:szCs w:val="28"/>
        </w:rPr>
        <w:t>» отражает операции с ликвидными валютными активами, в которых участвуют государственные валютные органы и в результате чего происходят изменения, как величины, так и состава центральных официальных золотовалютных резервов.</w:t>
      </w:r>
    </w:p>
    <w:p w:rsidR="00030C7F" w:rsidRDefault="00124E6E" w:rsidP="00030C7F">
      <w:pPr>
        <w:pStyle w:val="a3"/>
        <w:spacing w:line="360" w:lineRule="auto"/>
        <w:ind w:firstLine="540"/>
        <w:jc w:val="both"/>
        <w:rPr>
          <w:rFonts w:ascii="Times New Roman" w:hAnsi="Times New Roman"/>
          <w:sz w:val="28"/>
          <w:szCs w:val="28"/>
          <w:lang w:val="en-US"/>
        </w:rPr>
      </w:pPr>
      <w:r>
        <w:rPr>
          <w:rFonts w:ascii="Times New Roman" w:hAnsi="Times New Roman"/>
          <w:sz w:val="28"/>
          <w:szCs w:val="28"/>
        </w:rPr>
        <w:t>Официальные резервы</w:t>
      </w:r>
      <w:r w:rsidR="00030C7F" w:rsidRPr="00030C7F">
        <w:rPr>
          <w:rFonts w:ascii="Times New Roman" w:hAnsi="Times New Roman"/>
          <w:sz w:val="28"/>
          <w:szCs w:val="28"/>
        </w:rPr>
        <w:t xml:space="preserve"> выполн</w:t>
      </w:r>
      <w:r w:rsidR="00030C7F">
        <w:rPr>
          <w:rFonts w:ascii="Times New Roman" w:hAnsi="Times New Roman"/>
          <w:sz w:val="28"/>
          <w:szCs w:val="28"/>
        </w:rPr>
        <w:t>яют ряд</w:t>
      </w:r>
      <w:r>
        <w:rPr>
          <w:rFonts w:ascii="Times New Roman" w:hAnsi="Times New Roman"/>
          <w:sz w:val="28"/>
          <w:szCs w:val="28"/>
        </w:rPr>
        <w:t xml:space="preserve"> таких</w:t>
      </w:r>
      <w:r w:rsidR="00030C7F">
        <w:rPr>
          <w:rFonts w:ascii="Times New Roman" w:hAnsi="Times New Roman"/>
          <w:sz w:val="28"/>
          <w:szCs w:val="28"/>
        </w:rPr>
        <w:t xml:space="preserve"> важных </w:t>
      </w:r>
      <w:r w:rsidR="00030C7F" w:rsidRPr="00030C7F">
        <w:rPr>
          <w:rFonts w:ascii="Times New Roman" w:hAnsi="Times New Roman"/>
          <w:sz w:val="28"/>
          <w:szCs w:val="28"/>
        </w:rPr>
        <w:t>функций, как обеспечение гарантий поддержания курса национальной валюты, страхование от неожиданных потерь при неурожаях, стихийных бедствиях, гражданских беспорядках, военных действиях. Резервы гарантируют кредитоспособность нации и при использовании в форме кредита обеспечивают дополнительную прибыль в бюджет страны.</w:t>
      </w:r>
    </w:p>
    <w:p w:rsidR="00445319" w:rsidRDefault="00445319" w:rsidP="00030C7F">
      <w:pPr>
        <w:pStyle w:val="a3"/>
        <w:spacing w:line="360" w:lineRule="auto"/>
        <w:ind w:firstLine="540"/>
        <w:jc w:val="both"/>
        <w:rPr>
          <w:rFonts w:ascii="Times New Roman" w:hAnsi="Times New Roman"/>
          <w:sz w:val="28"/>
          <w:szCs w:val="28"/>
        </w:rPr>
      </w:pPr>
      <w:r>
        <w:rPr>
          <w:rFonts w:ascii="Times New Roman" w:hAnsi="Times New Roman"/>
          <w:sz w:val="28"/>
          <w:szCs w:val="28"/>
        </w:rPr>
        <w:t>Структуру платежного баланса можно представить в следующем виде (</w:t>
      </w:r>
      <w:r w:rsidR="005C20DC">
        <w:rPr>
          <w:rFonts w:ascii="Times New Roman" w:hAnsi="Times New Roman"/>
          <w:sz w:val="28"/>
          <w:szCs w:val="28"/>
        </w:rPr>
        <w:t>рис.1).</w:t>
      </w:r>
    </w:p>
    <w:tbl>
      <w:tblPr>
        <w:tblStyle w:val="a4"/>
        <w:tblW w:w="8100" w:type="dxa"/>
        <w:tblInd w:w="1368" w:type="dxa"/>
        <w:tblLook w:val="01E0" w:firstRow="1" w:lastRow="1" w:firstColumn="1" w:lastColumn="1" w:noHBand="0" w:noVBand="0"/>
      </w:tblPr>
      <w:tblGrid>
        <w:gridCol w:w="4337"/>
        <w:gridCol w:w="3763"/>
      </w:tblGrid>
      <w:tr w:rsidR="005C20DC" w:rsidTr="00183BA7">
        <w:trPr>
          <w:trHeight w:val="315"/>
        </w:trPr>
        <w:tc>
          <w:tcPr>
            <w:tcW w:w="8100" w:type="dxa"/>
            <w:gridSpan w:val="2"/>
          </w:tcPr>
          <w:p w:rsidR="005C20DC" w:rsidRPr="005C20DC" w:rsidRDefault="005C20DC" w:rsidP="005C20DC">
            <w:pPr>
              <w:pStyle w:val="a3"/>
              <w:jc w:val="center"/>
              <w:rPr>
                <w:rFonts w:ascii="Times New Roman" w:hAnsi="Times New Roman"/>
                <w:sz w:val="28"/>
                <w:szCs w:val="28"/>
              </w:rPr>
            </w:pPr>
            <w:smartTag w:uri="urn:schemas-microsoft-com:office:smarttags" w:element="place">
              <w:r>
                <w:rPr>
                  <w:rFonts w:ascii="Times New Roman" w:hAnsi="Times New Roman"/>
                  <w:sz w:val="28"/>
                  <w:szCs w:val="28"/>
                  <w:lang w:val="en-US"/>
                </w:rPr>
                <w:t>I</w:t>
              </w:r>
              <w:r>
                <w:rPr>
                  <w:rFonts w:ascii="Times New Roman" w:hAnsi="Times New Roman"/>
                  <w:sz w:val="28"/>
                  <w:szCs w:val="28"/>
                </w:rPr>
                <w:t>.</w:t>
              </w:r>
            </w:smartTag>
            <w:r>
              <w:rPr>
                <w:rFonts w:ascii="Times New Roman" w:hAnsi="Times New Roman"/>
                <w:sz w:val="28"/>
                <w:szCs w:val="28"/>
              </w:rPr>
              <w:t xml:space="preserve"> Счет текущих операций</w:t>
            </w:r>
          </w:p>
        </w:tc>
      </w:tr>
      <w:tr w:rsidR="005C20DC" w:rsidTr="00183BA7">
        <w:trPr>
          <w:trHeight w:val="380"/>
        </w:trPr>
        <w:tc>
          <w:tcPr>
            <w:tcW w:w="4337" w:type="dxa"/>
          </w:tcPr>
          <w:p w:rsidR="005C20DC" w:rsidRDefault="005C20DC" w:rsidP="005C20DC">
            <w:pPr>
              <w:pStyle w:val="a3"/>
              <w:jc w:val="center"/>
              <w:rPr>
                <w:rFonts w:ascii="Times New Roman" w:hAnsi="Times New Roman"/>
                <w:sz w:val="28"/>
                <w:szCs w:val="28"/>
              </w:rPr>
            </w:pPr>
            <w:r>
              <w:rPr>
                <w:rFonts w:ascii="Times New Roman" w:hAnsi="Times New Roman"/>
                <w:sz w:val="28"/>
                <w:szCs w:val="28"/>
              </w:rPr>
              <w:t>1. Товарный экспорт</w:t>
            </w:r>
          </w:p>
        </w:tc>
        <w:tc>
          <w:tcPr>
            <w:tcW w:w="3763" w:type="dxa"/>
          </w:tcPr>
          <w:p w:rsidR="005C20DC" w:rsidRDefault="005C20DC" w:rsidP="005C20DC">
            <w:pPr>
              <w:pStyle w:val="a3"/>
              <w:jc w:val="center"/>
              <w:rPr>
                <w:rFonts w:ascii="Times New Roman" w:hAnsi="Times New Roman"/>
                <w:sz w:val="28"/>
                <w:szCs w:val="28"/>
              </w:rPr>
            </w:pPr>
            <w:r>
              <w:rPr>
                <w:rFonts w:ascii="Times New Roman" w:hAnsi="Times New Roman"/>
                <w:sz w:val="28"/>
                <w:szCs w:val="28"/>
              </w:rPr>
              <w:t>2. Товарный импорт</w:t>
            </w:r>
          </w:p>
        </w:tc>
      </w:tr>
      <w:tr w:rsidR="00726B57" w:rsidTr="00183BA7">
        <w:trPr>
          <w:trHeight w:val="250"/>
        </w:trPr>
        <w:tc>
          <w:tcPr>
            <w:tcW w:w="8100" w:type="dxa"/>
            <w:gridSpan w:val="2"/>
          </w:tcPr>
          <w:p w:rsidR="00726B57" w:rsidRPr="005C20DC" w:rsidRDefault="00726B57" w:rsidP="005C20DC">
            <w:pPr>
              <w:pStyle w:val="a3"/>
              <w:jc w:val="center"/>
              <w:rPr>
                <w:rFonts w:ascii="Times New Roman" w:hAnsi="Times New Roman"/>
                <w:b/>
                <w:sz w:val="28"/>
                <w:szCs w:val="28"/>
              </w:rPr>
            </w:pPr>
            <w:r w:rsidRPr="005C20DC">
              <w:rPr>
                <w:rFonts w:ascii="Times New Roman" w:hAnsi="Times New Roman"/>
                <w:b/>
                <w:sz w:val="28"/>
                <w:szCs w:val="28"/>
              </w:rPr>
              <w:t>Сальдо торгового баланса</w:t>
            </w:r>
          </w:p>
        </w:tc>
      </w:tr>
      <w:tr w:rsidR="005C20DC" w:rsidTr="00183BA7">
        <w:trPr>
          <w:trHeight w:val="1032"/>
        </w:trPr>
        <w:tc>
          <w:tcPr>
            <w:tcW w:w="4337" w:type="dxa"/>
          </w:tcPr>
          <w:p w:rsidR="005C20DC" w:rsidRDefault="005C20DC" w:rsidP="00726B57">
            <w:pPr>
              <w:pStyle w:val="a3"/>
              <w:jc w:val="center"/>
              <w:rPr>
                <w:rFonts w:ascii="Times New Roman" w:hAnsi="Times New Roman"/>
                <w:sz w:val="28"/>
                <w:szCs w:val="28"/>
              </w:rPr>
            </w:pPr>
            <w:r>
              <w:rPr>
                <w:rFonts w:ascii="Times New Roman" w:hAnsi="Times New Roman"/>
                <w:sz w:val="28"/>
                <w:szCs w:val="28"/>
              </w:rPr>
              <w:t>3. Экспорт услуг</w:t>
            </w:r>
            <w:r w:rsidR="00726B57">
              <w:rPr>
                <w:rFonts w:ascii="Times New Roman" w:hAnsi="Times New Roman"/>
                <w:sz w:val="28"/>
                <w:szCs w:val="28"/>
              </w:rPr>
              <w:t xml:space="preserve"> (доходы от иностранного туризма и т.д. исключая кредитные услуги)</w:t>
            </w:r>
          </w:p>
        </w:tc>
        <w:tc>
          <w:tcPr>
            <w:tcW w:w="3763" w:type="dxa"/>
          </w:tcPr>
          <w:p w:rsidR="005C20DC" w:rsidRDefault="00726B57" w:rsidP="00726B57">
            <w:pPr>
              <w:pStyle w:val="a3"/>
              <w:jc w:val="center"/>
              <w:rPr>
                <w:rFonts w:ascii="Times New Roman" w:hAnsi="Times New Roman"/>
                <w:sz w:val="28"/>
                <w:szCs w:val="28"/>
              </w:rPr>
            </w:pPr>
            <w:r>
              <w:rPr>
                <w:rFonts w:ascii="Times New Roman" w:hAnsi="Times New Roman"/>
                <w:sz w:val="28"/>
                <w:szCs w:val="28"/>
              </w:rPr>
              <w:t>4. Импорт услуг (платежи за туризм за рубежом и т.д. исключая кредитные услуги)</w:t>
            </w:r>
          </w:p>
        </w:tc>
      </w:tr>
      <w:tr w:rsidR="00726B57" w:rsidTr="00183BA7">
        <w:trPr>
          <w:trHeight w:val="439"/>
        </w:trPr>
        <w:tc>
          <w:tcPr>
            <w:tcW w:w="8100" w:type="dxa"/>
            <w:gridSpan w:val="2"/>
          </w:tcPr>
          <w:p w:rsidR="00726B57" w:rsidRDefault="00726B57" w:rsidP="00726B57">
            <w:pPr>
              <w:pStyle w:val="a3"/>
              <w:jc w:val="center"/>
              <w:rPr>
                <w:rFonts w:ascii="Times New Roman" w:hAnsi="Times New Roman"/>
                <w:sz w:val="28"/>
                <w:szCs w:val="28"/>
              </w:rPr>
            </w:pPr>
            <w:r>
              <w:rPr>
                <w:rFonts w:ascii="Times New Roman" w:hAnsi="Times New Roman"/>
                <w:sz w:val="28"/>
                <w:szCs w:val="28"/>
              </w:rPr>
              <w:t>5. Чистые факторные доходы из-за рубежа</w:t>
            </w:r>
          </w:p>
        </w:tc>
      </w:tr>
      <w:tr w:rsidR="00726B57" w:rsidTr="00183BA7">
        <w:trPr>
          <w:trHeight w:val="323"/>
        </w:trPr>
        <w:tc>
          <w:tcPr>
            <w:tcW w:w="8100" w:type="dxa"/>
            <w:gridSpan w:val="2"/>
          </w:tcPr>
          <w:p w:rsidR="00726B57" w:rsidRDefault="00726B57" w:rsidP="00726B57">
            <w:pPr>
              <w:pStyle w:val="a3"/>
              <w:jc w:val="center"/>
              <w:rPr>
                <w:rFonts w:ascii="Times New Roman" w:hAnsi="Times New Roman"/>
                <w:sz w:val="28"/>
                <w:szCs w:val="28"/>
              </w:rPr>
            </w:pPr>
            <w:r>
              <w:rPr>
                <w:rFonts w:ascii="Times New Roman" w:hAnsi="Times New Roman"/>
                <w:sz w:val="28"/>
                <w:szCs w:val="28"/>
              </w:rPr>
              <w:t>6. Чистые текущие трансферты</w:t>
            </w:r>
          </w:p>
        </w:tc>
      </w:tr>
      <w:tr w:rsidR="00726B57" w:rsidTr="00183BA7">
        <w:trPr>
          <w:trHeight w:val="373"/>
        </w:trPr>
        <w:tc>
          <w:tcPr>
            <w:tcW w:w="8100" w:type="dxa"/>
            <w:gridSpan w:val="2"/>
          </w:tcPr>
          <w:p w:rsidR="00726B57" w:rsidRPr="00726B57" w:rsidRDefault="00726B57" w:rsidP="00726B57">
            <w:pPr>
              <w:pStyle w:val="a3"/>
              <w:jc w:val="center"/>
              <w:rPr>
                <w:rFonts w:ascii="Times New Roman" w:hAnsi="Times New Roman"/>
                <w:b/>
                <w:sz w:val="28"/>
                <w:szCs w:val="28"/>
              </w:rPr>
            </w:pPr>
            <w:r w:rsidRPr="00726B57">
              <w:rPr>
                <w:rFonts w:ascii="Times New Roman" w:hAnsi="Times New Roman"/>
                <w:b/>
                <w:sz w:val="28"/>
                <w:szCs w:val="28"/>
              </w:rPr>
              <w:t>Сальдо баланса по текущим операциям</w:t>
            </w:r>
          </w:p>
        </w:tc>
      </w:tr>
      <w:tr w:rsidR="00726B57" w:rsidTr="00183BA7">
        <w:trPr>
          <w:trHeight w:val="258"/>
        </w:trPr>
        <w:tc>
          <w:tcPr>
            <w:tcW w:w="8100" w:type="dxa"/>
            <w:gridSpan w:val="2"/>
          </w:tcPr>
          <w:p w:rsidR="00726B57" w:rsidRPr="00726B57" w:rsidRDefault="00726B57" w:rsidP="00726B57">
            <w:pPr>
              <w:pStyle w:val="a3"/>
              <w:jc w:val="center"/>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Счет движения капитала</w:t>
            </w:r>
          </w:p>
        </w:tc>
      </w:tr>
      <w:tr w:rsidR="005C20DC" w:rsidTr="00183BA7">
        <w:trPr>
          <w:trHeight w:val="308"/>
        </w:trPr>
        <w:tc>
          <w:tcPr>
            <w:tcW w:w="4337" w:type="dxa"/>
          </w:tcPr>
          <w:p w:rsidR="005C20DC" w:rsidRDefault="00183BA7" w:rsidP="00183BA7">
            <w:pPr>
              <w:pStyle w:val="a3"/>
              <w:jc w:val="center"/>
              <w:rPr>
                <w:rFonts w:ascii="Times New Roman" w:hAnsi="Times New Roman"/>
                <w:sz w:val="28"/>
                <w:szCs w:val="28"/>
              </w:rPr>
            </w:pPr>
            <w:r>
              <w:rPr>
                <w:rFonts w:ascii="Times New Roman" w:hAnsi="Times New Roman"/>
                <w:sz w:val="28"/>
                <w:szCs w:val="28"/>
              </w:rPr>
              <w:t>7. Приток капитала</w:t>
            </w:r>
          </w:p>
        </w:tc>
        <w:tc>
          <w:tcPr>
            <w:tcW w:w="3763" w:type="dxa"/>
          </w:tcPr>
          <w:p w:rsidR="005C20DC" w:rsidRDefault="00183BA7" w:rsidP="00183BA7">
            <w:pPr>
              <w:pStyle w:val="a3"/>
              <w:jc w:val="center"/>
              <w:rPr>
                <w:rFonts w:ascii="Times New Roman" w:hAnsi="Times New Roman"/>
                <w:sz w:val="28"/>
                <w:szCs w:val="28"/>
              </w:rPr>
            </w:pPr>
            <w:r>
              <w:rPr>
                <w:rFonts w:ascii="Times New Roman" w:hAnsi="Times New Roman"/>
                <w:sz w:val="28"/>
                <w:szCs w:val="28"/>
              </w:rPr>
              <w:t>8. Отток капитала</w:t>
            </w:r>
          </w:p>
        </w:tc>
      </w:tr>
      <w:tr w:rsidR="00183BA7" w:rsidTr="00183BA7">
        <w:trPr>
          <w:trHeight w:val="372"/>
        </w:trPr>
        <w:tc>
          <w:tcPr>
            <w:tcW w:w="8100" w:type="dxa"/>
            <w:gridSpan w:val="2"/>
          </w:tcPr>
          <w:p w:rsidR="00183BA7" w:rsidRPr="00183BA7" w:rsidRDefault="00183BA7" w:rsidP="00183BA7">
            <w:pPr>
              <w:pStyle w:val="a3"/>
              <w:jc w:val="center"/>
              <w:rPr>
                <w:rFonts w:ascii="Times New Roman" w:hAnsi="Times New Roman"/>
                <w:b/>
                <w:sz w:val="28"/>
                <w:szCs w:val="28"/>
              </w:rPr>
            </w:pPr>
            <w:r w:rsidRPr="00183BA7">
              <w:rPr>
                <w:rFonts w:ascii="Times New Roman" w:hAnsi="Times New Roman"/>
                <w:b/>
                <w:sz w:val="28"/>
                <w:szCs w:val="28"/>
              </w:rPr>
              <w:t>Сальдо баланса движения капитала</w:t>
            </w:r>
          </w:p>
        </w:tc>
      </w:tr>
      <w:tr w:rsidR="00183BA7" w:rsidTr="00183BA7">
        <w:trPr>
          <w:trHeight w:val="614"/>
        </w:trPr>
        <w:tc>
          <w:tcPr>
            <w:tcW w:w="8100" w:type="dxa"/>
            <w:gridSpan w:val="2"/>
          </w:tcPr>
          <w:p w:rsidR="00183BA7" w:rsidRPr="00183BA7" w:rsidRDefault="00183BA7" w:rsidP="00183BA7">
            <w:pPr>
              <w:pStyle w:val="a3"/>
              <w:jc w:val="center"/>
              <w:rPr>
                <w:rFonts w:ascii="Times New Roman" w:hAnsi="Times New Roman"/>
                <w:b/>
                <w:sz w:val="28"/>
                <w:szCs w:val="28"/>
              </w:rPr>
            </w:pPr>
            <w:r w:rsidRPr="00183BA7">
              <w:rPr>
                <w:rFonts w:ascii="Times New Roman" w:hAnsi="Times New Roman"/>
                <w:b/>
                <w:sz w:val="28"/>
                <w:szCs w:val="28"/>
              </w:rPr>
              <w:t>Сальдо баланса по текущим операциям и по движению капитала</w:t>
            </w:r>
          </w:p>
        </w:tc>
      </w:tr>
      <w:tr w:rsidR="00183BA7" w:rsidTr="00183BA7">
        <w:trPr>
          <w:trHeight w:val="344"/>
        </w:trPr>
        <w:tc>
          <w:tcPr>
            <w:tcW w:w="8100" w:type="dxa"/>
            <w:gridSpan w:val="2"/>
          </w:tcPr>
          <w:p w:rsidR="00183BA7" w:rsidRPr="00183BA7" w:rsidRDefault="00183BA7" w:rsidP="00183BA7">
            <w:pPr>
              <w:pStyle w:val="a3"/>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Изменение официальных резервов</w:t>
            </w:r>
          </w:p>
        </w:tc>
      </w:tr>
      <w:tr w:rsidR="00183BA7" w:rsidTr="00183BA7">
        <w:trPr>
          <w:trHeight w:val="408"/>
        </w:trPr>
        <w:tc>
          <w:tcPr>
            <w:tcW w:w="8100" w:type="dxa"/>
            <w:gridSpan w:val="2"/>
          </w:tcPr>
          <w:p w:rsidR="00183BA7" w:rsidRPr="00183BA7" w:rsidRDefault="00183BA7" w:rsidP="00183BA7">
            <w:pPr>
              <w:pStyle w:val="a3"/>
              <w:jc w:val="center"/>
              <w:rPr>
                <w:rFonts w:ascii="Times New Roman" w:hAnsi="Times New Roman"/>
                <w:b/>
                <w:sz w:val="28"/>
                <w:szCs w:val="28"/>
              </w:rPr>
            </w:pPr>
            <w:r w:rsidRPr="00183BA7">
              <w:rPr>
                <w:rFonts w:ascii="Times New Roman" w:hAnsi="Times New Roman"/>
                <w:b/>
                <w:sz w:val="28"/>
                <w:szCs w:val="28"/>
              </w:rPr>
              <w:t>Сальдо платежного баланса</w:t>
            </w:r>
          </w:p>
        </w:tc>
      </w:tr>
    </w:tbl>
    <w:p w:rsidR="00183BA7" w:rsidRDefault="00183BA7" w:rsidP="00183BA7">
      <w:pPr>
        <w:pStyle w:val="a3"/>
        <w:tabs>
          <w:tab w:val="left" w:pos="1080"/>
        </w:tabs>
        <w:ind w:firstLine="540"/>
        <w:jc w:val="center"/>
        <w:rPr>
          <w:rFonts w:ascii="Times New Roman" w:hAnsi="Times New Roman"/>
          <w:sz w:val="28"/>
          <w:szCs w:val="28"/>
        </w:rPr>
      </w:pPr>
    </w:p>
    <w:p w:rsidR="005C20DC" w:rsidRDefault="00183BA7" w:rsidP="00183BA7">
      <w:pPr>
        <w:pStyle w:val="a3"/>
        <w:tabs>
          <w:tab w:val="left" w:pos="1080"/>
        </w:tabs>
        <w:ind w:firstLine="540"/>
        <w:jc w:val="center"/>
        <w:rPr>
          <w:rFonts w:ascii="Times New Roman" w:hAnsi="Times New Roman"/>
          <w:b/>
          <w:sz w:val="28"/>
          <w:szCs w:val="28"/>
        </w:rPr>
      </w:pPr>
      <w:r w:rsidRPr="00183BA7">
        <w:rPr>
          <w:rFonts w:ascii="Times New Roman" w:hAnsi="Times New Roman"/>
          <w:b/>
          <w:sz w:val="28"/>
          <w:szCs w:val="28"/>
        </w:rPr>
        <w:t xml:space="preserve">Рис.1. Обобщенная </w:t>
      </w:r>
      <w:r w:rsidR="0064355F" w:rsidRPr="00183BA7">
        <w:rPr>
          <w:rFonts w:ascii="Times New Roman" w:hAnsi="Times New Roman"/>
          <w:b/>
          <w:sz w:val="28"/>
          <w:szCs w:val="28"/>
        </w:rPr>
        <w:t>структура</w:t>
      </w:r>
      <w:r w:rsidRPr="00183BA7">
        <w:rPr>
          <w:rFonts w:ascii="Times New Roman" w:hAnsi="Times New Roman"/>
          <w:b/>
          <w:sz w:val="28"/>
          <w:szCs w:val="28"/>
        </w:rPr>
        <w:t xml:space="preserve"> платежного баланса.</w:t>
      </w:r>
    </w:p>
    <w:p w:rsidR="007C7874" w:rsidRDefault="007C7874" w:rsidP="00183BA7">
      <w:pPr>
        <w:pStyle w:val="a3"/>
        <w:tabs>
          <w:tab w:val="left" w:pos="1080"/>
        </w:tabs>
        <w:ind w:firstLine="540"/>
        <w:jc w:val="center"/>
        <w:rPr>
          <w:rFonts w:ascii="Times New Roman" w:hAnsi="Times New Roman"/>
          <w:b/>
          <w:sz w:val="28"/>
          <w:szCs w:val="28"/>
        </w:rPr>
      </w:pPr>
    </w:p>
    <w:p w:rsidR="00476931" w:rsidRDefault="0043155B" w:rsidP="002236E7">
      <w:pPr>
        <w:pStyle w:val="a3"/>
        <w:tabs>
          <w:tab w:val="left" w:pos="1080"/>
        </w:tabs>
        <w:spacing w:line="360" w:lineRule="auto"/>
        <w:ind w:firstLine="539"/>
        <w:jc w:val="both"/>
        <w:rPr>
          <w:rFonts w:ascii="Times New Roman" w:hAnsi="Times New Roman"/>
          <w:sz w:val="28"/>
          <w:szCs w:val="28"/>
        </w:rPr>
      </w:pPr>
      <w:r>
        <w:rPr>
          <w:rFonts w:ascii="Times New Roman" w:hAnsi="Times New Roman"/>
          <w:sz w:val="28"/>
          <w:szCs w:val="28"/>
        </w:rPr>
        <w:t xml:space="preserve">Равновесие платежного баланса </w:t>
      </w:r>
      <w:r w:rsidR="00176129">
        <w:rPr>
          <w:rFonts w:ascii="Times New Roman" w:hAnsi="Times New Roman"/>
          <w:sz w:val="28"/>
          <w:szCs w:val="28"/>
        </w:rPr>
        <w:t>зависит,</w:t>
      </w:r>
      <w:r>
        <w:rPr>
          <w:rFonts w:ascii="Times New Roman" w:hAnsi="Times New Roman"/>
          <w:sz w:val="28"/>
          <w:szCs w:val="28"/>
        </w:rPr>
        <w:t xml:space="preserve"> прежде </w:t>
      </w:r>
      <w:r w:rsidR="00176129">
        <w:rPr>
          <w:rFonts w:ascii="Times New Roman" w:hAnsi="Times New Roman"/>
          <w:sz w:val="28"/>
          <w:szCs w:val="28"/>
        </w:rPr>
        <w:t>всего,</w:t>
      </w:r>
      <w:r>
        <w:rPr>
          <w:rFonts w:ascii="Times New Roman" w:hAnsi="Times New Roman"/>
          <w:sz w:val="28"/>
          <w:szCs w:val="28"/>
        </w:rPr>
        <w:t xml:space="preserve"> от состояния </w:t>
      </w:r>
      <w:r w:rsidR="00176129">
        <w:rPr>
          <w:rFonts w:ascii="Times New Roman" w:hAnsi="Times New Roman"/>
          <w:sz w:val="28"/>
          <w:szCs w:val="28"/>
        </w:rPr>
        <w:t>сальдо баланса по текущим операциям, которое может быть отрицательным (дефицитным) или положительным.</w:t>
      </w:r>
    </w:p>
    <w:p w:rsidR="0043155B" w:rsidRDefault="00176129" w:rsidP="002236E7">
      <w:pPr>
        <w:pStyle w:val="a3"/>
        <w:tabs>
          <w:tab w:val="left" w:pos="1080"/>
        </w:tabs>
        <w:spacing w:line="360" w:lineRule="auto"/>
        <w:ind w:firstLine="539"/>
        <w:jc w:val="both"/>
        <w:rPr>
          <w:rFonts w:ascii="Times New Roman" w:hAnsi="Times New Roman"/>
          <w:sz w:val="28"/>
          <w:szCs w:val="28"/>
        </w:rPr>
      </w:pPr>
      <w:r>
        <w:rPr>
          <w:rFonts w:ascii="Times New Roman" w:hAnsi="Times New Roman"/>
          <w:sz w:val="28"/>
          <w:szCs w:val="28"/>
        </w:rPr>
        <w:t xml:space="preserve"> Когда страна сталкивается с дефицитом баланса по текущим операциям, это означает, </w:t>
      </w:r>
      <w:r w:rsidR="00476931">
        <w:rPr>
          <w:rFonts w:ascii="Times New Roman" w:hAnsi="Times New Roman"/>
          <w:sz w:val="28"/>
          <w:szCs w:val="28"/>
        </w:rPr>
        <w:t>что ее расходы по оплате импорта превосходят доходы, полученные от экспорта.</w:t>
      </w:r>
    </w:p>
    <w:p w:rsidR="002476A7" w:rsidRDefault="00476931" w:rsidP="002236E7">
      <w:pPr>
        <w:pStyle w:val="a3"/>
        <w:tabs>
          <w:tab w:val="left" w:pos="1080"/>
        </w:tabs>
        <w:spacing w:line="360" w:lineRule="auto"/>
        <w:ind w:firstLine="539"/>
        <w:jc w:val="both"/>
        <w:rPr>
          <w:rFonts w:ascii="Times New Roman" w:hAnsi="Times New Roman"/>
          <w:sz w:val="28"/>
          <w:szCs w:val="28"/>
        </w:rPr>
      </w:pPr>
      <w:r>
        <w:rPr>
          <w:rFonts w:ascii="Times New Roman" w:hAnsi="Times New Roman"/>
          <w:sz w:val="28"/>
          <w:szCs w:val="28"/>
        </w:rPr>
        <w:t xml:space="preserve">Положительное сальдо счета текущих операций противоположно дефициту: в этом случае страна получает иностранной валюты больше, чем тратит </w:t>
      </w:r>
      <w:r w:rsidR="002476A7">
        <w:rPr>
          <w:rFonts w:ascii="Times New Roman" w:hAnsi="Times New Roman"/>
          <w:sz w:val="28"/>
          <w:szCs w:val="28"/>
        </w:rPr>
        <w:t>за границей.</w:t>
      </w:r>
    </w:p>
    <w:p w:rsidR="002236E7" w:rsidRDefault="002476A7" w:rsidP="002236E7">
      <w:pPr>
        <w:pStyle w:val="a3"/>
        <w:tabs>
          <w:tab w:val="left" w:pos="1080"/>
        </w:tabs>
        <w:spacing w:line="360" w:lineRule="auto"/>
        <w:ind w:firstLine="539"/>
        <w:jc w:val="both"/>
        <w:rPr>
          <w:rFonts w:ascii="Times New Roman" w:hAnsi="Times New Roman"/>
          <w:sz w:val="28"/>
          <w:szCs w:val="28"/>
        </w:rPr>
      </w:pPr>
      <w:r>
        <w:rPr>
          <w:rFonts w:ascii="Times New Roman" w:hAnsi="Times New Roman"/>
          <w:sz w:val="28"/>
          <w:szCs w:val="28"/>
        </w:rPr>
        <w:t xml:space="preserve">Балансирование платежного баланса происходит за счет статьи «Баланс </w:t>
      </w:r>
      <w:r w:rsidR="0064355F">
        <w:rPr>
          <w:rFonts w:ascii="Times New Roman" w:hAnsi="Times New Roman"/>
          <w:sz w:val="28"/>
          <w:szCs w:val="28"/>
        </w:rPr>
        <w:t>движения</w:t>
      </w:r>
      <w:r>
        <w:rPr>
          <w:rFonts w:ascii="Times New Roman" w:hAnsi="Times New Roman"/>
          <w:sz w:val="28"/>
          <w:szCs w:val="28"/>
        </w:rPr>
        <w:t xml:space="preserve"> капитала». Страны, имеющие хронический актив (профицит) платежного баланса,</w:t>
      </w:r>
      <w:r w:rsidR="00454EF0">
        <w:rPr>
          <w:rFonts w:ascii="Times New Roman" w:hAnsi="Times New Roman"/>
          <w:sz w:val="28"/>
          <w:szCs w:val="28"/>
        </w:rPr>
        <w:t xml:space="preserve"> используют его положительное сальдо для вывоза капитала в различных формах. </w:t>
      </w:r>
      <w:r w:rsidR="00E91B68">
        <w:rPr>
          <w:rFonts w:ascii="Times New Roman" w:hAnsi="Times New Roman"/>
          <w:sz w:val="28"/>
          <w:szCs w:val="28"/>
        </w:rPr>
        <w:t>Постоянное отрицательное сальдо баланса по текущим операциям грозит обесцениванием национальной валюты и побуждает привлекать иностранный капитал.</w:t>
      </w:r>
    </w:p>
    <w:p w:rsidR="00E91B68" w:rsidRDefault="00E91B68" w:rsidP="002236E7">
      <w:pPr>
        <w:pStyle w:val="a3"/>
        <w:tabs>
          <w:tab w:val="left" w:pos="1080"/>
        </w:tabs>
        <w:spacing w:line="360" w:lineRule="auto"/>
        <w:ind w:firstLine="539"/>
        <w:jc w:val="both"/>
        <w:rPr>
          <w:rFonts w:ascii="Times New Roman" w:hAnsi="Times New Roman"/>
          <w:sz w:val="28"/>
          <w:szCs w:val="28"/>
        </w:rPr>
      </w:pPr>
      <w:r>
        <w:rPr>
          <w:rFonts w:ascii="Times New Roman" w:hAnsi="Times New Roman"/>
          <w:sz w:val="28"/>
          <w:szCs w:val="28"/>
        </w:rPr>
        <w:t>При этом для экономики важно, в какой форме будет происходить приток иностранного капитала. Приток капитала в форме прямых инвестиций можно расценивать положительно, так как они оживят экономику и будут способствовать экономическому росту. Если же приток капитала будет происходить в форме займов, то это негативно скажется на экономике и будет способствовать увеличению долгового бремени страны.</w:t>
      </w:r>
    </w:p>
    <w:p w:rsidR="004B08A1" w:rsidRDefault="004B08A1" w:rsidP="002236E7">
      <w:pPr>
        <w:pStyle w:val="a3"/>
        <w:tabs>
          <w:tab w:val="left" w:pos="1080"/>
        </w:tabs>
        <w:spacing w:line="360" w:lineRule="auto"/>
        <w:ind w:firstLine="539"/>
        <w:jc w:val="both"/>
        <w:rPr>
          <w:rFonts w:ascii="Times New Roman" w:hAnsi="Times New Roman"/>
          <w:sz w:val="28"/>
          <w:szCs w:val="28"/>
        </w:rPr>
      </w:pPr>
      <w:r>
        <w:rPr>
          <w:rFonts w:ascii="Times New Roman" w:hAnsi="Times New Roman"/>
          <w:sz w:val="28"/>
          <w:szCs w:val="28"/>
        </w:rPr>
        <w:t>Взаимосвязь текущего счета и счета движения капитала можно представить алгебраическим путем преобразований основного макроэкономического тождества</w:t>
      </w:r>
      <w:r w:rsidR="00C00139">
        <w:rPr>
          <w:rFonts w:ascii="Times New Roman" w:hAnsi="Times New Roman"/>
          <w:sz w:val="28"/>
          <w:szCs w:val="28"/>
        </w:rPr>
        <w:t>:</w:t>
      </w:r>
    </w:p>
    <w:p w:rsidR="00C00139" w:rsidRPr="00482E7B" w:rsidRDefault="00482E7B" w:rsidP="00482E7B">
      <w:pPr>
        <w:pStyle w:val="a3"/>
        <w:tabs>
          <w:tab w:val="left" w:pos="1080"/>
        </w:tabs>
        <w:spacing w:line="360" w:lineRule="auto"/>
        <w:ind w:firstLine="539"/>
        <w:jc w:val="center"/>
        <w:rPr>
          <w:rFonts w:ascii="Times New Roman" w:hAnsi="Times New Roman"/>
          <w:sz w:val="28"/>
          <w:szCs w:val="28"/>
          <w:lang w:val="en-US"/>
        </w:rPr>
      </w:pPr>
      <w:r>
        <w:rPr>
          <w:rFonts w:ascii="Times New Roman" w:hAnsi="Times New Roman"/>
          <w:sz w:val="28"/>
          <w:szCs w:val="28"/>
          <w:lang w:val="en-US"/>
        </w:rPr>
        <w:t>Y= C + I + G + NX</w:t>
      </w:r>
      <w:r w:rsidRPr="00482E7B">
        <w:rPr>
          <w:rFonts w:ascii="Times New Roman" w:hAnsi="Times New Roman"/>
          <w:sz w:val="28"/>
          <w:szCs w:val="28"/>
          <w:lang w:val="en-US"/>
        </w:rPr>
        <w:t>,</w:t>
      </w:r>
    </w:p>
    <w:p w:rsidR="00482E7B" w:rsidRDefault="00482E7B" w:rsidP="002B4A59">
      <w:pPr>
        <w:pStyle w:val="a3"/>
        <w:tabs>
          <w:tab w:val="left" w:pos="1080"/>
        </w:tabs>
        <w:spacing w:line="360" w:lineRule="auto"/>
        <w:ind w:firstLine="540"/>
        <w:rPr>
          <w:rFonts w:ascii="Times New Roman" w:hAnsi="Times New Roman"/>
          <w:sz w:val="28"/>
          <w:szCs w:val="28"/>
        </w:rPr>
      </w:pPr>
      <w:r>
        <w:rPr>
          <w:rFonts w:ascii="Times New Roman" w:hAnsi="Times New Roman"/>
          <w:sz w:val="28"/>
          <w:szCs w:val="28"/>
        </w:rPr>
        <w:t>где</w:t>
      </w:r>
      <w:r w:rsidRPr="00482E7B">
        <w:rPr>
          <w:rFonts w:ascii="Times New Roman" w:hAnsi="Times New Roman"/>
          <w:sz w:val="28"/>
          <w:szCs w:val="28"/>
        </w:rPr>
        <w:t xml:space="preserve">: </w:t>
      </w:r>
      <w:r>
        <w:rPr>
          <w:rFonts w:ascii="Times New Roman" w:hAnsi="Times New Roman"/>
          <w:sz w:val="28"/>
          <w:szCs w:val="28"/>
          <w:lang w:val="en-US"/>
        </w:rPr>
        <w:t>Y</w:t>
      </w:r>
      <w:r w:rsidRPr="00482E7B">
        <w:rPr>
          <w:rFonts w:ascii="Times New Roman" w:hAnsi="Times New Roman"/>
          <w:sz w:val="28"/>
          <w:szCs w:val="28"/>
        </w:rPr>
        <w:t xml:space="preserve"> </w:t>
      </w:r>
      <w:r>
        <w:rPr>
          <w:rFonts w:ascii="Times New Roman" w:hAnsi="Times New Roman"/>
          <w:sz w:val="28"/>
          <w:szCs w:val="28"/>
        </w:rPr>
        <w:t xml:space="preserve">– доход, </w:t>
      </w:r>
      <w:r>
        <w:rPr>
          <w:rFonts w:ascii="Times New Roman" w:hAnsi="Times New Roman"/>
          <w:sz w:val="28"/>
          <w:szCs w:val="28"/>
          <w:lang w:val="en-US"/>
        </w:rPr>
        <w:t>C</w:t>
      </w:r>
      <w:r>
        <w:rPr>
          <w:rFonts w:ascii="Times New Roman" w:hAnsi="Times New Roman"/>
          <w:sz w:val="28"/>
          <w:szCs w:val="28"/>
        </w:rPr>
        <w:t xml:space="preserve"> – потребление,</w:t>
      </w:r>
      <w:r w:rsidRPr="00482E7B">
        <w:rPr>
          <w:rFonts w:ascii="Times New Roman" w:hAnsi="Times New Roman"/>
          <w:sz w:val="28"/>
          <w:szCs w:val="28"/>
        </w:rPr>
        <w:t xml:space="preserve"> </w:t>
      </w:r>
      <w:r>
        <w:rPr>
          <w:rFonts w:ascii="Times New Roman" w:hAnsi="Times New Roman"/>
          <w:sz w:val="28"/>
          <w:szCs w:val="28"/>
          <w:lang w:val="en-US"/>
        </w:rPr>
        <w:t>I</w:t>
      </w:r>
      <w:r>
        <w:rPr>
          <w:rFonts w:ascii="Times New Roman" w:hAnsi="Times New Roman"/>
          <w:sz w:val="28"/>
          <w:szCs w:val="28"/>
        </w:rPr>
        <w:t xml:space="preserve"> – инвестиции, </w:t>
      </w:r>
      <w:r>
        <w:rPr>
          <w:rFonts w:ascii="Times New Roman" w:hAnsi="Times New Roman"/>
          <w:sz w:val="28"/>
          <w:szCs w:val="28"/>
          <w:lang w:val="en-US"/>
        </w:rPr>
        <w:t>G</w:t>
      </w:r>
      <w:r>
        <w:rPr>
          <w:rFonts w:ascii="Times New Roman" w:hAnsi="Times New Roman"/>
          <w:sz w:val="28"/>
          <w:szCs w:val="28"/>
        </w:rPr>
        <w:t xml:space="preserve"> – государственные расходы, </w:t>
      </w:r>
      <w:r>
        <w:rPr>
          <w:rFonts w:ascii="Times New Roman" w:hAnsi="Times New Roman"/>
          <w:sz w:val="28"/>
          <w:szCs w:val="28"/>
          <w:lang w:val="en-US"/>
        </w:rPr>
        <w:t>NX</w:t>
      </w:r>
      <w:r>
        <w:rPr>
          <w:rFonts w:ascii="Times New Roman" w:hAnsi="Times New Roman"/>
          <w:sz w:val="28"/>
          <w:szCs w:val="28"/>
        </w:rPr>
        <w:t xml:space="preserve"> – чистый экспорт.</w:t>
      </w:r>
    </w:p>
    <w:p w:rsidR="00482E7B" w:rsidRDefault="00482E7B" w:rsidP="002B4A59">
      <w:pPr>
        <w:pStyle w:val="a3"/>
        <w:tabs>
          <w:tab w:val="left" w:pos="1080"/>
        </w:tabs>
        <w:spacing w:line="360" w:lineRule="auto"/>
        <w:ind w:firstLine="540"/>
        <w:rPr>
          <w:rFonts w:ascii="Times New Roman" w:hAnsi="Times New Roman"/>
          <w:sz w:val="28"/>
          <w:szCs w:val="28"/>
        </w:rPr>
      </w:pPr>
      <w:r>
        <w:rPr>
          <w:rFonts w:ascii="Times New Roman" w:hAnsi="Times New Roman"/>
          <w:sz w:val="28"/>
          <w:szCs w:val="28"/>
        </w:rPr>
        <w:t>Вычтем из правой и левой части (</w:t>
      </w:r>
      <w:r>
        <w:rPr>
          <w:rFonts w:ascii="Times New Roman" w:hAnsi="Times New Roman"/>
          <w:sz w:val="28"/>
          <w:szCs w:val="28"/>
          <w:lang w:val="en-US"/>
        </w:rPr>
        <w:t>C</w:t>
      </w:r>
      <w:r w:rsidR="002B4A59" w:rsidRPr="002B4A59">
        <w:rPr>
          <w:rFonts w:ascii="Times New Roman" w:hAnsi="Times New Roman"/>
          <w:sz w:val="28"/>
          <w:szCs w:val="28"/>
        </w:rPr>
        <w:t>+</w:t>
      </w:r>
      <w:r w:rsidR="002B4A59">
        <w:rPr>
          <w:rFonts w:ascii="Times New Roman" w:hAnsi="Times New Roman"/>
          <w:sz w:val="28"/>
          <w:szCs w:val="28"/>
          <w:lang w:val="en-US"/>
        </w:rPr>
        <w:t>G</w:t>
      </w:r>
      <w:r w:rsidR="002B4A59">
        <w:rPr>
          <w:rFonts w:ascii="Times New Roman" w:hAnsi="Times New Roman"/>
          <w:sz w:val="28"/>
          <w:szCs w:val="28"/>
        </w:rPr>
        <w:t>), в результате получим:</w:t>
      </w:r>
    </w:p>
    <w:p w:rsidR="002B4A59" w:rsidRPr="002B4A59" w:rsidRDefault="002B4A59" w:rsidP="002B4A59">
      <w:pPr>
        <w:pStyle w:val="a3"/>
        <w:tabs>
          <w:tab w:val="left" w:pos="1080"/>
        </w:tabs>
        <w:spacing w:line="360" w:lineRule="auto"/>
        <w:ind w:firstLine="540"/>
        <w:jc w:val="center"/>
        <w:rPr>
          <w:rFonts w:ascii="Times New Roman" w:hAnsi="Times New Roman"/>
          <w:sz w:val="28"/>
          <w:szCs w:val="28"/>
        </w:rPr>
      </w:pPr>
      <w:r>
        <w:rPr>
          <w:rFonts w:ascii="Times New Roman" w:hAnsi="Times New Roman"/>
          <w:sz w:val="28"/>
          <w:szCs w:val="28"/>
          <w:lang w:val="en-US"/>
        </w:rPr>
        <w:t>Y- C- G = I + NX</w:t>
      </w:r>
      <w:r>
        <w:rPr>
          <w:rFonts w:ascii="Times New Roman" w:hAnsi="Times New Roman"/>
          <w:sz w:val="28"/>
          <w:szCs w:val="28"/>
        </w:rPr>
        <w:t>.</w:t>
      </w:r>
    </w:p>
    <w:p w:rsidR="002B4A59" w:rsidRDefault="002B4A59" w:rsidP="002B4A59">
      <w:pPr>
        <w:pStyle w:val="a3"/>
        <w:tabs>
          <w:tab w:val="left" w:pos="1080"/>
        </w:tabs>
        <w:spacing w:line="360" w:lineRule="auto"/>
        <w:ind w:firstLine="540"/>
        <w:rPr>
          <w:rFonts w:ascii="Times New Roman" w:hAnsi="Times New Roman"/>
          <w:sz w:val="28"/>
          <w:szCs w:val="28"/>
        </w:rPr>
      </w:pPr>
      <w:r>
        <w:rPr>
          <w:rFonts w:ascii="Times New Roman" w:hAnsi="Times New Roman"/>
          <w:sz w:val="28"/>
          <w:szCs w:val="28"/>
        </w:rPr>
        <w:t xml:space="preserve">Левая часть полученного равенства </w:t>
      </w:r>
      <w:r w:rsidR="0064355F">
        <w:rPr>
          <w:rFonts w:ascii="Times New Roman" w:hAnsi="Times New Roman"/>
          <w:sz w:val="28"/>
          <w:szCs w:val="28"/>
        </w:rPr>
        <w:t>представляет</w:t>
      </w:r>
      <w:r>
        <w:rPr>
          <w:rFonts w:ascii="Times New Roman" w:hAnsi="Times New Roman"/>
          <w:sz w:val="28"/>
          <w:szCs w:val="28"/>
        </w:rPr>
        <w:t xml:space="preserve"> собой величину национальных сбережений (</w:t>
      </w:r>
      <w:r>
        <w:rPr>
          <w:rFonts w:ascii="Times New Roman" w:hAnsi="Times New Roman"/>
          <w:sz w:val="28"/>
          <w:szCs w:val="28"/>
          <w:lang w:val="en-US"/>
        </w:rPr>
        <w:t>Sn</w:t>
      </w:r>
      <w:r w:rsidRPr="002B4A59">
        <w:rPr>
          <w:rFonts w:ascii="Times New Roman" w:hAnsi="Times New Roman"/>
          <w:sz w:val="28"/>
          <w:szCs w:val="28"/>
        </w:rPr>
        <w:t>)</w:t>
      </w:r>
      <w:r>
        <w:rPr>
          <w:rFonts w:ascii="Times New Roman" w:hAnsi="Times New Roman"/>
          <w:sz w:val="28"/>
          <w:szCs w:val="28"/>
        </w:rPr>
        <w:t>.</w:t>
      </w:r>
      <w:r w:rsidRPr="002B4A59">
        <w:rPr>
          <w:rFonts w:ascii="Times New Roman" w:hAnsi="Times New Roman"/>
          <w:sz w:val="28"/>
          <w:szCs w:val="28"/>
        </w:rPr>
        <w:t xml:space="preserve"> </w:t>
      </w:r>
      <w:r>
        <w:rPr>
          <w:rFonts w:ascii="Times New Roman" w:hAnsi="Times New Roman"/>
          <w:sz w:val="28"/>
          <w:szCs w:val="28"/>
        </w:rPr>
        <w:t>Тогда получаем:</w:t>
      </w:r>
    </w:p>
    <w:p w:rsidR="002B4A59" w:rsidRDefault="002B4A59" w:rsidP="002B4A59">
      <w:pPr>
        <w:pStyle w:val="a3"/>
        <w:tabs>
          <w:tab w:val="left" w:pos="1080"/>
        </w:tabs>
        <w:spacing w:line="360" w:lineRule="auto"/>
        <w:ind w:firstLine="540"/>
        <w:jc w:val="center"/>
        <w:rPr>
          <w:rFonts w:ascii="Times New Roman" w:hAnsi="Times New Roman"/>
          <w:sz w:val="28"/>
          <w:szCs w:val="28"/>
        </w:rPr>
      </w:pPr>
      <w:r>
        <w:rPr>
          <w:rFonts w:ascii="Times New Roman" w:hAnsi="Times New Roman"/>
          <w:sz w:val="28"/>
          <w:szCs w:val="28"/>
          <w:lang w:val="en-US"/>
        </w:rPr>
        <w:t>I – Sn = - NX</w:t>
      </w:r>
      <w:r>
        <w:rPr>
          <w:rFonts w:ascii="Times New Roman" w:hAnsi="Times New Roman"/>
          <w:sz w:val="28"/>
          <w:szCs w:val="28"/>
        </w:rPr>
        <w:t>.</w:t>
      </w:r>
    </w:p>
    <w:p w:rsidR="00D750E3" w:rsidRDefault="00D750E3" w:rsidP="00D750E3">
      <w:pPr>
        <w:pStyle w:val="a3"/>
        <w:tabs>
          <w:tab w:val="left" w:pos="1080"/>
        </w:tabs>
        <w:spacing w:line="360" w:lineRule="auto"/>
        <w:ind w:firstLine="540"/>
        <w:rPr>
          <w:rFonts w:ascii="Times New Roman" w:hAnsi="Times New Roman"/>
          <w:sz w:val="28"/>
          <w:szCs w:val="28"/>
        </w:rPr>
      </w:pPr>
      <w:r>
        <w:rPr>
          <w:rFonts w:ascii="Times New Roman" w:hAnsi="Times New Roman"/>
          <w:sz w:val="28"/>
          <w:szCs w:val="28"/>
        </w:rPr>
        <w:t>Величина (</w:t>
      </w:r>
      <w:r>
        <w:rPr>
          <w:rFonts w:ascii="Times New Roman" w:hAnsi="Times New Roman"/>
          <w:sz w:val="28"/>
          <w:szCs w:val="28"/>
          <w:lang w:val="en-US"/>
        </w:rPr>
        <w:t>I</w:t>
      </w:r>
      <w:r w:rsidRPr="00D750E3">
        <w:rPr>
          <w:rFonts w:ascii="Times New Roman" w:hAnsi="Times New Roman"/>
          <w:sz w:val="28"/>
          <w:szCs w:val="28"/>
        </w:rPr>
        <w:t xml:space="preserve"> – </w:t>
      </w:r>
      <w:r>
        <w:rPr>
          <w:rFonts w:ascii="Times New Roman" w:hAnsi="Times New Roman"/>
          <w:sz w:val="28"/>
          <w:szCs w:val="28"/>
          <w:lang w:val="en-US"/>
        </w:rPr>
        <w:t>Sn</w:t>
      </w:r>
      <w:r>
        <w:rPr>
          <w:rFonts w:ascii="Times New Roman" w:hAnsi="Times New Roman"/>
          <w:sz w:val="28"/>
          <w:szCs w:val="28"/>
        </w:rPr>
        <w:t>) представляет собой избыток внутренних инвестиций над внутренними сбережениями и характеризует сальдо счета движения капитала. А величина (</w:t>
      </w:r>
      <w:r>
        <w:rPr>
          <w:rFonts w:ascii="Times New Roman" w:hAnsi="Times New Roman"/>
          <w:sz w:val="28"/>
          <w:szCs w:val="28"/>
          <w:lang w:val="en-US"/>
        </w:rPr>
        <w:t>NX</w:t>
      </w:r>
      <w:r>
        <w:rPr>
          <w:rFonts w:ascii="Times New Roman" w:hAnsi="Times New Roman"/>
          <w:sz w:val="28"/>
          <w:szCs w:val="28"/>
        </w:rPr>
        <w:t>) отражает сальдо счета текущих операций.</w:t>
      </w:r>
    </w:p>
    <w:p w:rsidR="00D750E3" w:rsidRDefault="00D750E3" w:rsidP="00D750E3">
      <w:pPr>
        <w:pStyle w:val="a3"/>
        <w:tabs>
          <w:tab w:val="left" w:pos="1080"/>
        </w:tabs>
        <w:spacing w:line="360" w:lineRule="auto"/>
        <w:ind w:firstLine="540"/>
        <w:rPr>
          <w:rFonts w:ascii="Times New Roman" w:hAnsi="Times New Roman"/>
          <w:sz w:val="28"/>
          <w:szCs w:val="28"/>
        </w:rPr>
      </w:pPr>
      <w:r>
        <w:rPr>
          <w:rFonts w:ascii="Times New Roman" w:hAnsi="Times New Roman"/>
          <w:sz w:val="28"/>
          <w:szCs w:val="28"/>
        </w:rPr>
        <w:t xml:space="preserve">Из основного макроэкономического тождества следует, что счет движения капитала и счет текущих операций уравновешивают друг друга. </w:t>
      </w:r>
    </w:p>
    <w:p w:rsidR="00D750E3" w:rsidRPr="00D750E3" w:rsidRDefault="00D750E3" w:rsidP="00D750E3">
      <w:pPr>
        <w:pStyle w:val="a3"/>
        <w:tabs>
          <w:tab w:val="left" w:pos="1080"/>
        </w:tabs>
        <w:spacing w:line="360" w:lineRule="auto"/>
        <w:ind w:firstLine="540"/>
        <w:rPr>
          <w:rFonts w:ascii="Times New Roman" w:hAnsi="Times New Roman"/>
          <w:sz w:val="28"/>
          <w:szCs w:val="28"/>
        </w:rPr>
      </w:pPr>
      <w:r>
        <w:rPr>
          <w:rFonts w:ascii="Times New Roman" w:hAnsi="Times New Roman"/>
          <w:sz w:val="28"/>
          <w:szCs w:val="28"/>
        </w:rPr>
        <w:t>Это означает, что дефицит платежного баланса по текущим операциям финансируется в основном чистым притоком капитала, при этом страна выступает на мировой арене в качестве должника.</w:t>
      </w:r>
      <w:r w:rsidRPr="00D750E3">
        <w:rPr>
          <w:rFonts w:ascii="Times New Roman" w:hAnsi="Times New Roman"/>
          <w:sz w:val="28"/>
          <w:szCs w:val="28"/>
        </w:rPr>
        <w:t xml:space="preserve"> </w:t>
      </w:r>
      <w:r w:rsidR="00700136">
        <w:rPr>
          <w:rFonts w:ascii="Times New Roman" w:hAnsi="Times New Roman"/>
          <w:sz w:val="28"/>
          <w:szCs w:val="28"/>
        </w:rPr>
        <w:t>Наоборот, активное сальдо текущего счета сопровождается чистым оттоком капитала, и страна выступает в качестве кредитора.</w:t>
      </w:r>
    </w:p>
    <w:p w:rsidR="00700136" w:rsidRPr="007C7874" w:rsidRDefault="00A21EF1" w:rsidP="007C7874">
      <w:pPr>
        <w:pStyle w:val="a3"/>
        <w:tabs>
          <w:tab w:val="left" w:pos="1080"/>
        </w:tabs>
        <w:spacing w:line="360" w:lineRule="auto"/>
        <w:ind w:firstLine="540"/>
        <w:jc w:val="both"/>
        <w:rPr>
          <w:rFonts w:ascii="Times New Roman" w:hAnsi="Times New Roman"/>
          <w:sz w:val="28"/>
          <w:szCs w:val="28"/>
        </w:rPr>
      </w:pPr>
      <w:r>
        <w:rPr>
          <w:rFonts w:ascii="Times New Roman" w:hAnsi="Times New Roman"/>
          <w:sz w:val="28"/>
          <w:szCs w:val="28"/>
        </w:rPr>
        <w:t>Если в целом, с учетом движения капиталов и кредитов, платежный баланс остается пассивным</w:t>
      </w:r>
      <w:r w:rsidR="004B08A1">
        <w:rPr>
          <w:rFonts w:ascii="Times New Roman" w:hAnsi="Times New Roman"/>
          <w:sz w:val="28"/>
          <w:szCs w:val="28"/>
        </w:rPr>
        <w:t xml:space="preserve"> (с отри</w:t>
      </w:r>
      <w:r>
        <w:rPr>
          <w:rFonts w:ascii="Times New Roman" w:hAnsi="Times New Roman"/>
          <w:sz w:val="28"/>
          <w:szCs w:val="28"/>
        </w:rPr>
        <w:t>цательным сальдо), то пассивное сальдо перекрывается ранее накопленной иностранной валютой из официальных резервов, а при ее исчерпании – международными кредитами</w:t>
      </w:r>
      <w:r w:rsidR="004B08A1">
        <w:rPr>
          <w:rFonts w:ascii="Times New Roman" w:hAnsi="Times New Roman"/>
          <w:sz w:val="28"/>
          <w:szCs w:val="28"/>
        </w:rPr>
        <w:t>.</w:t>
      </w:r>
    </w:p>
    <w:p w:rsidR="00124E6E" w:rsidRDefault="00700136" w:rsidP="007C7874">
      <w:pPr>
        <w:pStyle w:val="a3"/>
        <w:numPr>
          <w:ilvl w:val="1"/>
          <w:numId w:val="1"/>
        </w:numPr>
        <w:tabs>
          <w:tab w:val="clear" w:pos="1260"/>
          <w:tab w:val="num" w:pos="0"/>
        </w:tabs>
        <w:spacing w:line="360" w:lineRule="auto"/>
        <w:ind w:left="0" w:firstLine="540"/>
        <w:rPr>
          <w:rFonts w:ascii="Times New Roman" w:hAnsi="Times New Roman"/>
          <w:b/>
          <w:sz w:val="28"/>
          <w:szCs w:val="28"/>
        </w:rPr>
      </w:pPr>
      <w:r w:rsidRPr="00700136">
        <w:rPr>
          <w:rFonts w:ascii="Times New Roman" w:hAnsi="Times New Roman"/>
          <w:b/>
          <w:sz w:val="28"/>
          <w:szCs w:val="28"/>
        </w:rPr>
        <w:t>Факторы, влияющие на состояние платежного баланса</w:t>
      </w:r>
      <w:r>
        <w:rPr>
          <w:rFonts w:ascii="Times New Roman" w:hAnsi="Times New Roman"/>
          <w:b/>
          <w:sz w:val="28"/>
          <w:szCs w:val="28"/>
        </w:rPr>
        <w:t>.</w:t>
      </w:r>
    </w:p>
    <w:p w:rsidR="007C7874" w:rsidRDefault="008C06E4" w:rsidP="00604B34">
      <w:pPr>
        <w:spacing w:line="360" w:lineRule="auto"/>
        <w:ind w:firstLine="540"/>
        <w:jc w:val="both"/>
        <w:rPr>
          <w:sz w:val="28"/>
          <w:szCs w:val="28"/>
        </w:rPr>
      </w:pPr>
      <w:r w:rsidRPr="00AA0CF6">
        <w:rPr>
          <w:sz w:val="28"/>
          <w:szCs w:val="28"/>
        </w:rPr>
        <w:t xml:space="preserve">На состояние платежного баланса влияет ряд факторов. </w:t>
      </w:r>
    </w:p>
    <w:p w:rsidR="007C7874" w:rsidRPr="00734840" w:rsidRDefault="007C7874" w:rsidP="00604B34">
      <w:pPr>
        <w:pStyle w:val="a3"/>
        <w:numPr>
          <w:ilvl w:val="0"/>
          <w:numId w:val="5"/>
        </w:numPr>
        <w:tabs>
          <w:tab w:val="clear" w:pos="720"/>
          <w:tab w:val="num" w:pos="0"/>
          <w:tab w:val="left" w:pos="900"/>
        </w:tabs>
        <w:spacing w:after="168" w:line="360" w:lineRule="auto"/>
        <w:ind w:left="0" w:firstLine="540"/>
        <w:jc w:val="both"/>
        <w:rPr>
          <w:rFonts w:ascii="Times New Roman" w:hAnsi="Times New Roman"/>
          <w:sz w:val="28"/>
          <w:szCs w:val="28"/>
        </w:rPr>
      </w:pPr>
      <w:r w:rsidRPr="00734840">
        <w:rPr>
          <w:rStyle w:val="-"/>
          <w:rFonts w:ascii="Times New Roman" w:hAnsi="Times New Roman"/>
          <w:sz w:val="28"/>
          <w:szCs w:val="28"/>
        </w:rPr>
        <w:t>Неравномерность экономического и политического развития стран, международная конкуренция.</w:t>
      </w:r>
    </w:p>
    <w:p w:rsidR="007C7874" w:rsidRPr="00734840" w:rsidRDefault="007C7874" w:rsidP="00604B34">
      <w:pPr>
        <w:pStyle w:val="a3"/>
        <w:numPr>
          <w:ilvl w:val="0"/>
          <w:numId w:val="5"/>
        </w:numPr>
        <w:tabs>
          <w:tab w:val="clear" w:pos="720"/>
          <w:tab w:val="num" w:pos="0"/>
          <w:tab w:val="left" w:pos="900"/>
        </w:tabs>
        <w:spacing w:after="168" w:line="360" w:lineRule="auto"/>
        <w:ind w:left="0" w:firstLine="540"/>
        <w:jc w:val="both"/>
        <w:rPr>
          <w:rFonts w:ascii="Times New Roman" w:hAnsi="Times New Roman"/>
          <w:sz w:val="28"/>
          <w:szCs w:val="28"/>
        </w:rPr>
      </w:pPr>
      <w:r w:rsidRPr="00734840">
        <w:rPr>
          <w:rStyle w:val="-"/>
          <w:rFonts w:ascii="Times New Roman" w:hAnsi="Times New Roman"/>
          <w:sz w:val="28"/>
          <w:szCs w:val="28"/>
        </w:rPr>
        <w:t>Циклические колебания экономики.</w:t>
      </w:r>
      <w:r w:rsidR="00604B34">
        <w:rPr>
          <w:rStyle w:val="-"/>
          <w:rFonts w:ascii="Times New Roman" w:hAnsi="Times New Roman"/>
          <w:sz w:val="28"/>
          <w:szCs w:val="28"/>
        </w:rPr>
        <w:t xml:space="preserve"> </w:t>
      </w:r>
      <w:r w:rsidR="00604B34" w:rsidRPr="00AA0CF6">
        <w:rPr>
          <w:rFonts w:ascii="Times New Roman" w:hAnsi="Times New Roman"/>
          <w:sz w:val="28"/>
          <w:szCs w:val="28"/>
        </w:rPr>
        <w:t>В платежных балансах находят выражение колебания, подъемы и спады хозяйственной активности в стране, так как от состояния внутренней экономики зависят ее внешнеэкономические операции. Колебания платежного баланса, обусловленные механизмом промышленных циклов, способствуют перенесению внутриэкономических циклических процессов из одной страны в другие. Рост производства вызывает увеличение импорта топлива, сырья, оборудования, а при замедлении темпов экономического роста ввоз товаров сокращается. Экспорт товаров, капиталов, услуг в большей степени реагирует на изменения условий мирового рынка. При вялом хозяйственном развитии вывоз капитала обычно увеличивается. При ускоренном развитии экономики, когда растут прибыли, усиливается кредитная экспансия в стране, повышается процентная ставка, темп вывоза капитала падает. В силу асинхронности современного экономического цикла его колебания влияют на платежный баланс зачастую косвенно. Мировые экономические кризисы приводят к крупномасштабным дефицитам платежных балансов то одних, то других стран.</w:t>
      </w:r>
    </w:p>
    <w:p w:rsidR="00D11DA4" w:rsidRDefault="007C7874" w:rsidP="00604B34">
      <w:pPr>
        <w:pStyle w:val="a3"/>
        <w:numPr>
          <w:ilvl w:val="0"/>
          <w:numId w:val="5"/>
        </w:numPr>
        <w:tabs>
          <w:tab w:val="clear" w:pos="720"/>
          <w:tab w:val="num" w:pos="0"/>
          <w:tab w:val="left" w:pos="900"/>
        </w:tabs>
        <w:spacing w:after="168" w:line="360" w:lineRule="auto"/>
        <w:ind w:left="0" w:firstLine="540"/>
        <w:jc w:val="both"/>
        <w:rPr>
          <w:rFonts w:ascii="Times New Roman" w:hAnsi="Times New Roman"/>
          <w:sz w:val="28"/>
          <w:szCs w:val="28"/>
        </w:rPr>
      </w:pPr>
      <w:r w:rsidRPr="00734840">
        <w:rPr>
          <w:rStyle w:val="-"/>
          <w:rFonts w:ascii="Times New Roman" w:hAnsi="Times New Roman"/>
          <w:sz w:val="28"/>
          <w:szCs w:val="28"/>
        </w:rPr>
        <w:t>Рост заграничных государственных расходов.</w:t>
      </w:r>
      <w:r w:rsidRPr="00734840">
        <w:rPr>
          <w:rFonts w:ascii="Times New Roman" w:hAnsi="Times New Roman"/>
          <w:sz w:val="28"/>
          <w:szCs w:val="28"/>
        </w:rPr>
        <w:t xml:space="preserve"> </w:t>
      </w:r>
      <w:r w:rsidR="00D11DA4" w:rsidRPr="00AA0CF6">
        <w:rPr>
          <w:rFonts w:ascii="Times New Roman" w:hAnsi="Times New Roman"/>
          <w:sz w:val="28"/>
          <w:szCs w:val="28"/>
        </w:rPr>
        <w:t>Тяжелым бременем для платежного баланса являются внешние правительственные расходы, которые преследуют разнообразные экономические и политические цели.</w:t>
      </w:r>
    </w:p>
    <w:p w:rsidR="00D11DA4" w:rsidRDefault="00D11DA4" w:rsidP="00604B34">
      <w:pPr>
        <w:pStyle w:val="a3"/>
        <w:spacing w:line="360" w:lineRule="auto"/>
        <w:ind w:firstLine="540"/>
        <w:jc w:val="both"/>
        <w:rPr>
          <w:rFonts w:ascii="Times New Roman" w:hAnsi="Times New Roman"/>
          <w:sz w:val="28"/>
          <w:szCs w:val="28"/>
        </w:rPr>
      </w:pPr>
      <w:r w:rsidRPr="00AA0CF6">
        <w:rPr>
          <w:rFonts w:ascii="Times New Roman" w:hAnsi="Times New Roman"/>
          <w:sz w:val="28"/>
          <w:szCs w:val="28"/>
        </w:rPr>
        <w:t xml:space="preserve">Косвенное воздействие военных расходов на платежный баланс определяется их влиянием на условия производства, темпы экономического роста, а также масштабами изъятия из гражданских отраслей ресурсов, которые могли бы использоваться для капиталовложений, в частности в экспортные отрасли. Если экспортные отрасли загружены военными заказами, а средства, которые можно применить для расширения вывоза товаров, направляются на военные цели, это приводит к сокращению экспортных возможностей страны. Гонка вооружений вызывает увеличение импорта военно-стратегических товаров, в том числе многих видов сырья (нефти, каучука, цветных металлов), сверх нормальных потребностей мирного времени. </w:t>
      </w:r>
    </w:p>
    <w:p w:rsidR="007C7874" w:rsidRPr="00734840" w:rsidRDefault="007C7874" w:rsidP="00604B34">
      <w:pPr>
        <w:pStyle w:val="a3"/>
        <w:numPr>
          <w:ilvl w:val="0"/>
          <w:numId w:val="5"/>
        </w:numPr>
        <w:tabs>
          <w:tab w:val="clear" w:pos="720"/>
          <w:tab w:val="num" w:pos="0"/>
          <w:tab w:val="left" w:pos="900"/>
        </w:tabs>
        <w:spacing w:after="168" w:line="360" w:lineRule="auto"/>
        <w:ind w:left="0" w:firstLine="540"/>
        <w:jc w:val="both"/>
        <w:rPr>
          <w:rFonts w:ascii="Times New Roman" w:hAnsi="Times New Roman"/>
          <w:sz w:val="28"/>
          <w:szCs w:val="28"/>
        </w:rPr>
      </w:pPr>
      <w:r w:rsidRPr="00734840">
        <w:rPr>
          <w:rStyle w:val="-"/>
          <w:rFonts w:ascii="Times New Roman" w:hAnsi="Times New Roman"/>
          <w:sz w:val="28"/>
          <w:szCs w:val="28"/>
        </w:rPr>
        <w:t>Финансовая глобализация</w:t>
      </w:r>
      <w:bookmarkStart w:id="0" w:name="i04774"/>
      <w:bookmarkEnd w:id="0"/>
      <w:r w:rsidRPr="00734840">
        <w:rPr>
          <w:rStyle w:val="-"/>
          <w:rFonts w:ascii="Times New Roman" w:hAnsi="Times New Roman"/>
          <w:sz w:val="28"/>
          <w:szCs w:val="28"/>
        </w:rPr>
        <w:t>.</w:t>
      </w:r>
      <w:r w:rsidRPr="00734840">
        <w:rPr>
          <w:rFonts w:ascii="Times New Roman" w:hAnsi="Times New Roman"/>
          <w:sz w:val="28"/>
          <w:szCs w:val="28"/>
        </w:rPr>
        <w:t xml:space="preserve"> Она обгоняет глобализацию</w:t>
      </w:r>
      <w:bookmarkStart w:id="1" w:name="i04775"/>
      <w:bookmarkEnd w:id="1"/>
      <w:r w:rsidRPr="00734840">
        <w:rPr>
          <w:rFonts w:ascii="Times New Roman" w:hAnsi="Times New Roman"/>
          <w:sz w:val="28"/>
          <w:szCs w:val="28"/>
        </w:rPr>
        <w:t xml:space="preserve"> в других сферах экономики. Ежегодный темп роста международной миграции капитала</w:t>
      </w:r>
      <w:bookmarkStart w:id="2" w:name="i04776"/>
      <w:bookmarkEnd w:id="2"/>
      <w:r w:rsidRPr="00734840">
        <w:rPr>
          <w:rFonts w:ascii="Times New Roman" w:hAnsi="Times New Roman"/>
          <w:sz w:val="28"/>
          <w:szCs w:val="28"/>
        </w:rPr>
        <w:t xml:space="preserve"> (17%) обгоняет темп увеличения товарного экспорта (7%) и мировой валовый продукт (2,3%) в последнее десятилетие.</w:t>
      </w:r>
    </w:p>
    <w:p w:rsidR="007C7874" w:rsidRPr="00734840" w:rsidRDefault="007C7874" w:rsidP="00604B34">
      <w:pPr>
        <w:pStyle w:val="a3"/>
        <w:tabs>
          <w:tab w:val="num" w:pos="0"/>
        </w:tabs>
        <w:spacing w:line="360" w:lineRule="auto"/>
        <w:ind w:firstLine="540"/>
        <w:jc w:val="both"/>
        <w:rPr>
          <w:rFonts w:ascii="Times New Roman" w:hAnsi="Times New Roman"/>
          <w:sz w:val="28"/>
          <w:szCs w:val="28"/>
        </w:rPr>
      </w:pPr>
      <w:r w:rsidRPr="00734840">
        <w:rPr>
          <w:rFonts w:ascii="Times New Roman" w:hAnsi="Times New Roman"/>
          <w:sz w:val="28"/>
          <w:szCs w:val="28"/>
        </w:rPr>
        <w:t>Чрезмерный вывоз капитала</w:t>
      </w:r>
      <w:bookmarkStart w:id="3" w:name="i04777"/>
      <w:bookmarkEnd w:id="3"/>
      <w:r w:rsidRPr="00734840">
        <w:rPr>
          <w:rFonts w:ascii="Times New Roman" w:hAnsi="Times New Roman"/>
          <w:sz w:val="28"/>
          <w:szCs w:val="28"/>
        </w:rPr>
        <w:t xml:space="preserve"> отвлекает средства, которые могли бы быть использованы для модернизации национальной экономики. На платежный баланс отрицательно влияет </w:t>
      </w:r>
      <w:r w:rsidRPr="009F398C">
        <w:rPr>
          <w:rStyle w:val="-"/>
          <w:rFonts w:ascii="Times New Roman" w:hAnsi="Times New Roman"/>
          <w:b w:val="0"/>
          <w:sz w:val="28"/>
          <w:szCs w:val="28"/>
        </w:rPr>
        <w:t>«бегство» капитала</w:t>
      </w:r>
      <w:bookmarkStart w:id="4" w:name="i04779"/>
      <w:bookmarkEnd w:id="4"/>
      <w:r w:rsidRPr="00734840">
        <w:rPr>
          <w:rFonts w:ascii="Times New Roman" w:hAnsi="Times New Roman"/>
          <w:sz w:val="28"/>
          <w:szCs w:val="28"/>
        </w:rPr>
        <w:t>:</w:t>
      </w:r>
    </w:p>
    <w:p w:rsidR="007C7874" w:rsidRPr="00734840" w:rsidRDefault="007C7874" w:rsidP="00604B34">
      <w:pPr>
        <w:pStyle w:val="a3"/>
        <w:numPr>
          <w:ilvl w:val="1"/>
          <w:numId w:val="10"/>
        </w:numPr>
        <w:tabs>
          <w:tab w:val="clear" w:pos="1440"/>
          <w:tab w:val="num" w:pos="0"/>
          <w:tab w:val="num" w:pos="1080"/>
        </w:tabs>
        <w:spacing w:after="168" w:line="360" w:lineRule="auto"/>
        <w:ind w:left="0" w:firstLine="540"/>
        <w:jc w:val="both"/>
        <w:rPr>
          <w:rFonts w:ascii="Times New Roman" w:hAnsi="Times New Roman"/>
          <w:sz w:val="28"/>
          <w:szCs w:val="28"/>
        </w:rPr>
      </w:pPr>
      <w:r w:rsidRPr="00734840">
        <w:rPr>
          <w:rFonts w:ascii="Times New Roman" w:hAnsi="Times New Roman"/>
          <w:sz w:val="28"/>
          <w:szCs w:val="28"/>
        </w:rPr>
        <w:t>в узком смысле — ускоренное и внезапное перемещение краткосрочных капитал</w:t>
      </w:r>
      <w:bookmarkStart w:id="5" w:name="i04782"/>
      <w:bookmarkEnd w:id="5"/>
      <w:r w:rsidRPr="00CD4A91">
        <w:rPr>
          <w:rFonts w:ascii="Times New Roman" w:hAnsi="Times New Roman"/>
          <w:sz w:val="28"/>
          <w:szCs w:val="28"/>
        </w:rPr>
        <w:t xml:space="preserve">ов </w:t>
      </w:r>
      <w:r w:rsidRPr="00734840">
        <w:rPr>
          <w:rFonts w:ascii="Times New Roman" w:hAnsi="Times New Roman"/>
          <w:sz w:val="28"/>
          <w:szCs w:val="28"/>
        </w:rPr>
        <w:t>из страны за рубеж;</w:t>
      </w:r>
    </w:p>
    <w:p w:rsidR="007C7874" w:rsidRPr="00734840" w:rsidRDefault="007C7874" w:rsidP="00604B34">
      <w:pPr>
        <w:pStyle w:val="a3"/>
        <w:numPr>
          <w:ilvl w:val="1"/>
          <w:numId w:val="11"/>
        </w:numPr>
        <w:tabs>
          <w:tab w:val="clear" w:pos="1440"/>
          <w:tab w:val="num" w:pos="0"/>
          <w:tab w:val="num" w:pos="1080"/>
        </w:tabs>
        <w:spacing w:after="168" w:line="360" w:lineRule="auto"/>
        <w:ind w:left="0" w:firstLine="540"/>
        <w:jc w:val="both"/>
        <w:rPr>
          <w:rFonts w:ascii="Times New Roman" w:hAnsi="Times New Roman"/>
          <w:sz w:val="28"/>
          <w:szCs w:val="28"/>
        </w:rPr>
      </w:pPr>
      <w:r w:rsidRPr="00734840">
        <w:rPr>
          <w:rFonts w:ascii="Times New Roman" w:hAnsi="Times New Roman"/>
          <w:sz w:val="28"/>
          <w:szCs w:val="28"/>
        </w:rPr>
        <w:t>в широком смысле — массовый отток капитала из одной страны в другие в разных формах и на разные сроки в поисках более прибыльных и надежных сфер его применения.</w:t>
      </w:r>
    </w:p>
    <w:p w:rsidR="007C7874" w:rsidRPr="00734840" w:rsidRDefault="007C7874" w:rsidP="00604B34">
      <w:pPr>
        <w:pStyle w:val="a3"/>
        <w:tabs>
          <w:tab w:val="num" w:pos="0"/>
        </w:tabs>
        <w:spacing w:line="360" w:lineRule="auto"/>
        <w:ind w:firstLine="540"/>
        <w:jc w:val="both"/>
        <w:rPr>
          <w:rFonts w:ascii="Times New Roman" w:hAnsi="Times New Roman"/>
          <w:sz w:val="28"/>
          <w:szCs w:val="28"/>
        </w:rPr>
      </w:pPr>
      <w:r w:rsidRPr="00774C6A">
        <w:rPr>
          <w:rStyle w:val="a5"/>
          <w:rFonts w:ascii="Times New Roman" w:hAnsi="Times New Roman"/>
          <w:b w:val="0"/>
          <w:color w:val="auto"/>
          <w:sz w:val="28"/>
          <w:szCs w:val="28"/>
        </w:rPr>
        <w:t>Основные причины</w:t>
      </w:r>
      <w:r w:rsidRPr="009F398C">
        <w:rPr>
          <w:rStyle w:val="a5"/>
          <w:rFonts w:ascii="Times New Roman" w:hAnsi="Times New Roman"/>
          <w:b w:val="0"/>
          <w:color w:val="auto"/>
          <w:sz w:val="28"/>
          <w:szCs w:val="28"/>
        </w:rPr>
        <w:t xml:space="preserve"> «бегства» капитала</w:t>
      </w:r>
      <w:r w:rsidRPr="00734840">
        <w:rPr>
          <w:rFonts w:ascii="Times New Roman" w:hAnsi="Times New Roman"/>
          <w:sz w:val="28"/>
          <w:szCs w:val="28"/>
        </w:rPr>
        <w:t xml:space="preserve"> — экономическая и политическая нестабильность, инфляция</w:t>
      </w:r>
      <w:bookmarkStart w:id="6" w:name="i04785"/>
      <w:bookmarkEnd w:id="6"/>
      <w:r w:rsidRPr="00734840">
        <w:rPr>
          <w:rFonts w:ascii="Times New Roman" w:hAnsi="Times New Roman"/>
          <w:sz w:val="28"/>
          <w:szCs w:val="28"/>
        </w:rPr>
        <w:t>, недоверие к национальной валюте</w:t>
      </w:r>
      <w:bookmarkStart w:id="7" w:name="i04786"/>
      <w:bookmarkEnd w:id="7"/>
      <w:r w:rsidRPr="00734840">
        <w:rPr>
          <w:rFonts w:ascii="Times New Roman" w:hAnsi="Times New Roman"/>
          <w:sz w:val="28"/>
          <w:szCs w:val="28"/>
        </w:rPr>
        <w:t>, неэффективная экономическая политика, кризисы</w:t>
      </w:r>
      <w:bookmarkStart w:id="8" w:name="i04787"/>
      <w:bookmarkEnd w:id="8"/>
      <w:r w:rsidRPr="00734840">
        <w:rPr>
          <w:rFonts w:ascii="Times New Roman" w:hAnsi="Times New Roman"/>
          <w:sz w:val="28"/>
          <w:szCs w:val="28"/>
        </w:rPr>
        <w:t>, повышение рисков, высокие налоги.</w:t>
      </w:r>
    </w:p>
    <w:p w:rsidR="007C7874" w:rsidRPr="009F398C" w:rsidRDefault="007C7874" w:rsidP="00604B34">
      <w:pPr>
        <w:pStyle w:val="a3"/>
        <w:tabs>
          <w:tab w:val="num" w:pos="0"/>
        </w:tabs>
        <w:spacing w:line="360" w:lineRule="auto"/>
        <w:ind w:firstLine="540"/>
        <w:jc w:val="both"/>
        <w:rPr>
          <w:rFonts w:ascii="Times New Roman" w:hAnsi="Times New Roman"/>
          <w:b/>
          <w:color w:val="auto"/>
          <w:sz w:val="28"/>
          <w:szCs w:val="28"/>
        </w:rPr>
      </w:pPr>
      <w:r w:rsidRPr="009F398C">
        <w:rPr>
          <w:rStyle w:val="a5"/>
          <w:rFonts w:ascii="Times New Roman" w:hAnsi="Times New Roman"/>
          <w:b w:val="0"/>
          <w:color w:val="auto"/>
          <w:sz w:val="28"/>
          <w:szCs w:val="28"/>
        </w:rPr>
        <w:t>Формы «бегства» капитала:</w:t>
      </w:r>
    </w:p>
    <w:p w:rsidR="007C7874" w:rsidRPr="00734840" w:rsidRDefault="007C7874" w:rsidP="00604B34">
      <w:pPr>
        <w:pStyle w:val="a3"/>
        <w:numPr>
          <w:ilvl w:val="1"/>
          <w:numId w:val="6"/>
        </w:numPr>
        <w:tabs>
          <w:tab w:val="clear" w:pos="1440"/>
          <w:tab w:val="num" w:pos="0"/>
          <w:tab w:val="num" w:pos="1080"/>
        </w:tabs>
        <w:spacing w:after="168" w:line="360" w:lineRule="auto"/>
        <w:ind w:left="0" w:firstLine="540"/>
        <w:jc w:val="both"/>
        <w:rPr>
          <w:rFonts w:ascii="Times New Roman" w:hAnsi="Times New Roman"/>
          <w:sz w:val="28"/>
          <w:szCs w:val="28"/>
        </w:rPr>
      </w:pPr>
      <w:r w:rsidRPr="00734840">
        <w:rPr>
          <w:rFonts w:ascii="Times New Roman" w:hAnsi="Times New Roman"/>
          <w:sz w:val="28"/>
          <w:szCs w:val="28"/>
        </w:rPr>
        <w:t>нелегальные (оставление за рубежом части инвалютной выручки, упущенная выгода на внешнеэкономических сделках);</w:t>
      </w:r>
    </w:p>
    <w:p w:rsidR="007C7874" w:rsidRPr="00734840" w:rsidRDefault="007C7874" w:rsidP="00604B34">
      <w:pPr>
        <w:pStyle w:val="a3"/>
        <w:numPr>
          <w:ilvl w:val="1"/>
          <w:numId w:val="7"/>
        </w:numPr>
        <w:tabs>
          <w:tab w:val="clear" w:pos="1440"/>
          <w:tab w:val="num" w:pos="0"/>
          <w:tab w:val="num" w:pos="1080"/>
        </w:tabs>
        <w:spacing w:after="168" w:line="360" w:lineRule="auto"/>
        <w:ind w:left="0" w:firstLine="540"/>
        <w:jc w:val="both"/>
        <w:rPr>
          <w:rFonts w:ascii="Times New Roman" w:hAnsi="Times New Roman"/>
          <w:sz w:val="28"/>
          <w:szCs w:val="28"/>
        </w:rPr>
      </w:pPr>
      <w:r w:rsidRPr="00734840">
        <w:rPr>
          <w:rFonts w:ascii="Times New Roman" w:hAnsi="Times New Roman"/>
          <w:sz w:val="28"/>
          <w:szCs w:val="28"/>
        </w:rPr>
        <w:t>по легальным каналам (увеличение зарубежных активов предприятий, банков), приобретение недвижимости за рубежом, недекларируемый вывоз инвалюты и др.;</w:t>
      </w:r>
    </w:p>
    <w:p w:rsidR="007C7874" w:rsidRPr="00734840" w:rsidRDefault="007C7874" w:rsidP="00604B34">
      <w:pPr>
        <w:pStyle w:val="a3"/>
        <w:numPr>
          <w:ilvl w:val="1"/>
          <w:numId w:val="8"/>
        </w:numPr>
        <w:tabs>
          <w:tab w:val="clear" w:pos="1440"/>
          <w:tab w:val="num" w:pos="0"/>
          <w:tab w:val="num" w:pos="1080"/>
        </w:tabs>
        <w:spacing w:after="168" w:line="360" w:lineRule="auto"/>
        <w:ind w:left="0" w:firstLine="540"/>
        <w:jc w:val="both"/>
        <w:rPr>
          <w:rFonts w:ascii="Times New Roman" w:hAnsi="Times New Roman"/>
          <w:sz w:val="28"/>
          <w:szCs w:val="28"/>
        </w:rPr>
      </w:pPr>
      <w:r w:rsidRPr="00734840">
        <w:rPr>
          <w:rFonts w:ascii="Times New Roman" w:hAnsi="Times New Roman"/>
          <w:sz w:val="28"/>
          <w:szCs w:val="28"/>
        </w:rPr>
        <w:t>отмывание криминальных денег, связанных с противоправными действиями юридических и физических лиц и их легализация;</w:t>
      </w:r>
    </w:p>
    <w:p w:rsidR="007C7874" w:rsidRPr="00734840" w:rsidRDefault="007C7874" w:rsidP="00604B34">
      <w:pPr>
        <w:pStyle w:val="a3"/>
        <w:numPr>
          <w:ilvl w:val="1"/>
          <w:numId w:val="9"/>
        </w:numPr>
        <w:tabs>
          <w:tab w:val="clear" w:pos="1440"/>
          <w:tab w:val="num" w:pos="0"/>
          <w:tab w:val="num" w:pos="1080"/>
        </w:tabs>
        <w:spacing w:after="168" w:line="360" w:lineRule="auto"/>
        <w:ind w:left="0" w:firstLine="540"/>
        <w:jc w:val="both"/>
        <w:rPr>
          <w:rFonts w:ascii="Times New Roman" w:hAnsi="Times New Roman"/>
          <w:sz w:val="28"/>
          <w:szCs w:val="28"/>
        </w:rPr>
      </w:pPr>
      <w:r w:rsidRPr="00734840">
        <w:rPr>
          <w:rFonts w:ascii="Times New Roman" w:hAnsi="Times New Roman"/>
          <w:sz w:val="28"/>
          <w:szCs w:val="28"/>
        </w:rPr>
        <w:t>внутреннее «бегство» от национальной к иностранным валютам в форме долларизации экономики. Оценить размеры «бегства» капитала трудно.</w:t>
      </w:r>
    </w:p>
    <w:p w:rsidR="00D11DA4" w:rsidRDefault="007C7874" w:rsidP="00604B34">
      <w:pPr>
        <w:pStyle w:val="a3"/>
        <w:numPr>
          <w:ilvl w:val="0"/>
          <w:numId w:val="5"/>
        </w:numPr>
        <w:tabs>
          <w:tab w:val="clear" w:pos="720"/>
          <w:tab w:val="num" w:pos="0"/>
          <w:tab w:val="left" w:pos="900"/>
          <w:tab w:val="left" w:pos="1620"/>
        </w:tabs>
        <w:spacing w:after="168" w:line="360" w:lineRule="auto"/>
        <w:ind w:left="0" w:firstLine="540"/>
        <w:jc w:val="both"/>
        <w:rPr>
          <w:rFonts w:ascii="Times New Roman" w:hAnsi="Times New Roman"/>
          <w:sz w:val="28"/>
          <w:szCs w:val="28"/>
        </w:rPr>
      </w:pPr>
      <w:r w:rsidRPr="00734840">
        <w:rPr>
          <w:rStyle w:val="-"/>
          <w:rFonts w:ascii="Times New Roman" w:hAnsi="Times New Roman"/>
          <w:sz w:val="28"/>
          <w:szCs w:val="28"/>
        </w:rPr>
        <w:t>Изменения в международной торговле товарами и услугами.</w:t>
      </w:r>
      <w:r w:rsidRPr="00734840">
        <w:rPr>
          <w:rFonts w:ascii="Times New Roman" w:hAnsi="Times New Roman"/>
          <w:sz w:val="28"/>
          <w:szCs w:val="28"/>
        </w:rPr>
        <w:t xml:space="preserve"> Научно-техническая революция</w:t>
      </w:r>
      <w:bookmarkStart w:id="9" w:name="i04796"/>
      <w:bookmarkEnd w:id="9"/>
      <w:r w:rsidRPr="00734840">
        <w:rPr>
          <w:rFonts w:ascii="Times New Roman" w:hAnsi="Times New Roman"/>
          <w:sz w:val="28"/>
          <w:szCs w:val="28"/>
        </w:rPr>
        <w:t>, рост интенсификации</w:t>
      </w:r>
      <w:bookmarkStart w:id="10" w:name="i04797"/>
      <w:bookmarkEnd w:id="10"/>
      <w:r w:rsidRPr="00734840">
        <w:rPr>
          <w:rFonts w:ascii="Times New Roman" w:hAnsi="Times New Roman"/>
          <w:sz w:val="28"/>
          <w:szCs w:val="28"/>
        </w:rPr>
        <w:t>, переход на новую энергетическую базу вызывают структурные сдвиги</w:t>
      </w:r>
      <w:bookmarkStart w:id="11" w:name="i04798"/>
      <w:bookmarkEnd w:id="11"/>
      <w:r w:rsidR="00774C6A">
        <w:rPr>
          <w:rFonts w:ascii="Times New Roman" w:hAnsi="Times New Roman"/>
          <w:sz w:val="28"/>
          <w:szCs w:val="28"/>
        </w:rPr>
        <w:t xml:space="preserve"> в международных экономических связях</w:t>
      </w:r>
      <w:r w:rsidRPr="00734840">
        <w:rPr>
          <w:rFonts w:ascii="Times New Roman" w:hAnsi="Times New Roman"/>
          <w:sz w:val="28"/>
          <w:szCs w:val="28"/>
        </w:rPr>
        <w:t>. Более интенсивной стала торговля готовыми изделиями, в том числе наукоемкими товарами,</w:t>
      </w:r>
      <w:r w:rsidR="00774C6A">
        <w:rPr>
          <w:rFonts w:ascii="Times New Roman" w:hAnsi="Times New Roman"/>
          <w:sz w:val="28"/>
          <w:szCs w:val="28"/>
        </w:rPr>
        <w:t xml:space="preserve"> а также нефтью,</w:t>
      </w:r>
      <w:r w:rsidRPr="00734840">
        <w:rPr>
          <w:rFonts w:ascii="Times New Roman" w:hAnsi="Times New Roman"/>
          <w:sz w:val="28"/>
          <w:szCs w:val="28"/>
        </w:rPr>
        <w:t xml:space="preserve"> энергоресурсами. </w:t>
      </w:r>
    </w:p>
    <w:p w:rsidR="00774C6A" w:rsidRPr="00734840" w:rsidRDefault="00774C6A" w:rsidP="00604B34">
      <w:pPr>
        <w:pStyle w:val="a3"/>
        <w:tabs>
          <w:tab w:val="left" w:pos="900"/>
          <w:tab w:val="left" w:pos="1620"/>
        </w:tabs>
        <w:spacing w:after="168" w:line="360" w:lineRule="auto"/>
        <w:ind w:firstLine="540"/>
        <w:jc w:val="both"/>
        <w:rPr>
          <w:rFonts w:ascii="Times New Roman" w:hAnsi="Times New Roman"/>
          <w:sz w:val="28"/>
          <w:szCs w:val="28"/>
        </w:rPr>
      </w:pPr>
      <w:r w:rsidRPr="00AA0CF6">
        <w:rPr>
          <w:rFonts w:ascii="Times New Roman" w:hAnsi="Times New Roman"/>
          <w:sz w:val="28"/>
          <w:szCs w:val="28"/>
        </w:rPr>
        <w:t>В географии товарных потоков наметился сдвиг в сторону расширения обмена между промышленно развитыми</w:t>
      </w:r>
      <w:r>
        <w:rPr>
          <w:rFonts w:ascii="Times New Roman" w:hAnsi="Times New Roman"/>
          <w:sz w:val="28"/>
          <w:szCs w:val="28"/>
        </w:rPr>
        <w:t xml:space="preserve"> странами (70% мировой торговли</w:t>
      </w:r>
      <w:r w:rsidR="0064355F">
        <w:rPr>
          <w:rFonts w:ascii="Times New Roman" w:hAnsi="Times New Roman"/>
          <w:sz w:val="28"/>
          <w:szCs w:val="28"/>
        </w:rPr>
        <w:t>; стран</w:t>
      </w:r>
      <w:r w:rsidRPr="00AA0CF6">
        <w:rPr>
          <w:rFonts w:ascii="Times New Roman" w:hAnsi="Times New Roman"/>
          <w:sz w:val="28"/>
          <w:szCs w:val="28"/>
        </w:rPr>
        <w:t xml:space="preserve"> ЕС- 38%) при сокращении удельного веса развивающихся в их внешней торговле. Взаимная торговля промышленно развитых стран поглощает 80% их экспорта (стран ЕС-58%),а торговля между развивающимися странами составляет лишь 1/4 их экспорта. Это обостряет конкуренцию на мировом рынке. </w:t>
      </w:r>
    </w:p>
    <w:p w:rsidR="007C7874" w:rsidRPr="00734840" w:rsidRDefault="007C7874" w:rsidP="00604B34">
      <w:pPr>
        <w:pStyle w:val="a3"/>
        <w:numPr>
          <w:ilvl w:val="0"/>
          <w:numId w:val="5"/>
        </w:numPr>
        <w:tabs>
          <w:tab w:val="clear" w:pos="720"/>
          <w:tab w:val="num" w:pos="0"/>
          <w:tab w:val="left" w:pos="900"/>
        </w:tabs>
        <w:spacing w:after="168" w:line="360" w:lineRule="auto"/>
        <w:ind w:left="0" w:firstLine="540"/>
        <w:jc w:val="both"/>
        <w:rPr>
          <w:rFonts w:ascii="Times New Roman" w:hAnsi="Times New Roman"/>
          <w:sz w:val="28"/>
          <w:szCs w:val="28"/>
        </w:rPr>
      </w:pPr>
      <w:r w:rsidRPr="00734840">
        <w:rPr>
          <w:rStyle w:val="-"/>
          <w:rFonts w:ascii="Times New Roman" w:hAnsi="Times New Roman"/>
          <w:sz w:val="28"/>
          <w:szCs w:val="28"/>
        </w:rPr>
        <w:t>Влияние валютно-финансовых факторов на платежный баланс</w:t>
      </w:r>
      <w:bookmarkStart w:id="12" w:name="i04804"/>
      <w:bookmarkEnd w:id="12"/>
      <w:r w:rsidRPr="00734840">
        <w:rPr>
          <w:rStyle w:val="-"/>
          <w:rFonts w:ascii="Times New Roman" w:hAnsi="Times New Roman"/>
          <w:sz w:val="28"/>
          <w:szCs w:val="28"/>
        </w:rPr>
        <w:t>.</w:t>
      </w:r>
      <w:r w:rsidRPr="00734840">
        <w:rPr>
          <w:rFonts w:ascii="Times New Roman" w:hAnsi="Times New Roman"/>
          <w:sz w:val="28"/>
          <w:szCs w:val="28"/>
        </w:rPr>
        <w:t xml:space="preserve"> Девальвация</w:t>
      </w:r>
      <w:bookmarkStart w:id="13" w:name="i04805"/>
      <w:bookmarkEnd w:id="13"/>
      <w:r w:rsidRPr="00734840">
        <w:rPr>
          <w:rFonts w:ascii="Times New Roman" w:hAnsi="Times New Roman"/>
          <w:sz w:val="28"/>
          <w:szCs w:val="28"/>
        </w:rPr>
        <w:t xml:space="preserve"> обычно поощряет экспорт</w:t>
      </w:r>
      <w:bookmarkStart w:id="14" w:name="i04806"/>
      <w:bookmarkEnd w:id="14"/>
      <w:r w:rsidRPr="00734840">
        <w:rPr>
          <w:rFonts w:ascii="Times New Roman" w:hAnsi="Times New Roman"/>
          <w:sz w:val="28"/>
          <w:szCs w:val="28"/>
        </w:rPr>
        <w:t>, а ревальвация</w:t>
      </w:r>
      <w:bookmarkStart w:id="15" w:name="i04807"/>
      <w:bookmarkEnd w:id="15"/>
      <w:r w:rsidRPr="00734840">
        <w:rPr>
          <w:rFonts w:ascii="Times New Roman" w:hAnsi="Times New Roman"/>
          <w:sz w:val="28"/>
          <w:szCs w:val="28"/>
        </w:rPr>
        <w:t xml:space="preserve"> стимулирует импорт</w:t>
      </w:r>
      <w:bookmarkStart w:id="16" w:name="i04808"/>
      <w:bookmarkEnd w:id="16"/>
      <w:r w:rsidRPr="00734840">
        <w:rPr>
          <w:rFonts w:ascii="Times New Roman" w:hAnsi="Times New Roman"/>
          <w:sz w:val="28"/>
          <w:szCs w:val="28"/>
        </w:rPr>
        <w:t xml:space="preserve"> при прочих равных условиях. В ожидании снижения курса национальной валюты происходит смещение сроков платежей по экспорту и импорту: импортеры стремятся ускорить платежи, а экспортеры, напротив, задерживают получение вырученной иностранной валюты.</w:t>
      </w:r>
      <w:r w:rsidR="00774C6A">
        <w:rPr>
          <w:rFonts w:ascii="Times New Roman" w:hAnsi="Times New Roman"/>
          <w:sz w:val="28"/>
          <w:szCs w:val="28"/>
        </w:rPr>
        <w:t xml:space="preserve"> Достаточен небольшой разрыв в сроках международных расчетов</w:t>
      </w:r>
      <w:r w:rsidR="00D11DA4">
        <w:rPr>
          <w:rFonts w:ascii="Times New Roman" w:hAnsi="Times New Roman"/>
          <w:sz w:val="28"/>
          <w:szCs w:val="28"/>
        </w:rPr>
        <w:t>, чтобы вызвать значительный отлив капиталов из страны.</w:t>
      </w:r>
    </w:p>
    <w:p w:rsidR="007C7874" w:rsidRPr="00734840" w:rsidRDefault="007C7874" w:rsidP="00604B34">
      <w:pPr>
        <w:pStyle w:val="a3"/>
        <w:numPr>
          <w:ilvl w:val="0"/>
          <w:numId w:val="5"/>
        </w:numPr>
        <w:tabs>
          <w:tab w:val="clear" w:pos="720"/>
          <w:tab w:val="num" w:pos="0"/>
          <w:tab w:val="left" w:pos="900"/>
        </w:tabs>
        <w:spacing w:after="168" w:line="360" w:lineRule="auto"/>
        <w:ind w:left="0" w:firstLine="540"/>
        <w:jc w:val="both"/>
        <w:rPr>
          <w:rFonts w:ascii="Times New Roman" w:hAnsi="Times New Roman"/>
          <w:sz w:val="28"/>
          <w:szCs w:val="28"/>
        </w:rPr>
      </w:pPr>
      <w:r w:rsidRPr="00734840">
        <w:rPr>
          <w:rStyle w:val="-"/>
          <w:rFonts w:ascii="Times New Roman" w:hAnsi="Times New Roman"/>
          <w:sz w:val="28"/>
          <w:szCs w:val="28"/>
        </w:rPr>
        <w:t>Отрицательное влияние инфляции</w:t>
      </w:r>
      <w:bookmarkStart w:id="17" w:name="i04811"/>
      <w:bookmarkEnd w:id="17"/>
      <w:r w:rsidRPr="00734840">
        <w:rPr>
          <w:rStyle w:val="-"/>
          <w:rFonts w:ascii="Times New Roman" w:hAnsi="Times New Roman"/>
          <w:sz w:val="28"/>
          <w:szCs w:val="28"/>
        </w:rPr>
        <w:t xml:space="preserve"> на платежный баланс.</w:t>
      </w:r>
      <w:r w:rsidRPr="00734840">
        <w:rPr>
          <w:rFonts w:ascii="Times New Roman" w:hAnsi="Times New Roman"/>
          <w:sz w:val="28"/>
          <w:szCs w:val="28"/>
        </w:rPr>
        <w:t xml:space="preserve"> Это происходит в случае, если повышение цен снижает конкурентоспособность национальных товаров, затрудняя их экспорт, поощряет импорт товаров и способствует «бегству» капитала</w:t>
      </w:r>
      <w:bookmarkStart w:id="18" w:name="i04812"/>
      <w:bookmarkEnd w:id="18"/>
      <w:r w:rsidRPr="00734840">
        <w:rPr>
          <w:rFonts w:ascii="Times New Roman" w:hAnsi="Times New Roman"/>
          <w:sz w:val="28"/>
          <w:szCs w:val="28"/>
        </w:rPr>
        <w:t xml:space="preserve"> за границу.</w:t>
      </w:r>
    </w:p>
    <w:p w:rsidR="007C7874" w:rsidRDefault="007C7874" w:rsidP="00604B34">
      <w:pPr>
        <w:pStyle w:val="a3"/>
        <w:numPr>
          <w:ilvl w:val="0"/>
          <w:numId w:val="5"/>
        </w:numPr>
        <w:tabs>
          <w:tab w:val="clear" w:pos="720"/>
          <w:tab w:val="num" w:pos="0"/>
          <w:tab w:val="left" w:pos="900"/>
        </w:tabs>
        <w:spacing w:after="168" w:line="360" w:lineRule="auto"/>
        <w:ind w:left="0" w:firstLine="540"/>
        <w:jc w:val="both"/>
        <w:rPr>
          <w:rFonts w:ascii="Times New Roman" w:hAnsi="Times New Roman"/>
          <w:sz w:val="28"/>
          <w:szCs w:val="28"/>
        </w:rPr>
      </w:pPr>
      <w:r w:rsidRPr="00734840">
        <w:rPr>
          <w:rStyle w:val="-"/>
          <w:rFonts w:ascii="Times New Roman" w:hAnsi="Times New Roman"/>
          <w:sz w:val="28"/>
          <w:szCs w:val="28"/>
        </w:rPr>
        <w:t>Чрезвычайные обстоятельства</w:t>
      </w:r>
      <w:r w:rsidRPr="00734840">
        <w:rPr>
          <w:rFonts w:ascii="Times New Roman" w:hAnsi="Times New Roman"/>
          <w:sz w:val="28"/>
          <w:szCs w:val="28"/>
        </w:rPr>
        <w:t xml:space="preserve"> — неурожай, стихийные бедствия, катастрофы и т.д. отрицательно влияют на платежный баланс.</w:t>
      </w:r>
    </w:p>
    <w:p w:rsidR="00604B34" w:rsidRDefault="00604B34" w:rsidP="00604B34">
      <w:pPr>
        <w:pStyle w:val="a3"/>
        <w:tabs>
          <w:tab w:val="left" w:pos="900"/>
        </w:tabs>
        <w:spacing w:after="168" w:line="360" w:lineRule="auto"/>
        <w:jc w:val="both"/>
        <w:rPr>
          <w:rStyle w:val="-"/>
          <w:rFonts w:ascii="Times New Roman" w:hAnsi="Times New Roman"/>
          <w:sz w:val="28"/>
          <w:szCs w:val="28"/>
        </w:rPr>
      </w:pPr>
    </w:p>
    <w:p w:rsidR="00604B34" w:rsidRPr="00D472FD" w:rsidRDefault="00604B34" w:rsidP="00D472FD">
      <w:pPr>
        <w:pStyle w:val="a3"/>
        <w:numPr>
          <w:ilvl w:val="0"/>
          <w:numId w:val="9"/>
        </w:numPr>
        <w:tabs>
          <w:tab w:val="left" w:pos="900"/>
        </w:tabs>
        <w:spacing w:after="168" w:line="360" w:lineRule="auto"/>
        <w:jc w:val="center"/>
        <w:rPr>
          <w:rFonts w:ascii="Times New Roman" w:hAnsi="Times New Roman"/>
          <w:b/>
          <w:color w:val="auto"/>
          <w:sz w:val="28"/>
          <w:szCs w:val="28"/>
        </w:rPr>
      </w:pPr>
      <w:r w:rsidRPr="00D472FD">
        <w:rPr>
          <w:rFonts w:ascii="Times New Roman" w:hAnsi="Times New Roman"/>
          <w:b/>
          <w:color w:val="auto"/>
          <w:sz w:val="28"/>
          <w:szCs w:val="28"/>
        </w:rPr>
        <w:t>Методы регулирования платежного баланса.</w:t>
      </w:r>
    </w:p>
    <w:p w:rsidR="00D472FD" w:rsidRPr="00D472FD" w:rsidRDefault="00D472FD" w:rsidP="00D472FD">
      <w:pPr>
        <w:spacing w:before="100" w:beforeAutospacing="1" w:after="100" w:afterAutospacing="1" w:line="360" w:lineRule="auto"/>
        <w:ind w:firstLine="540"/>
        <w:jc w:val="both"/>
        <w:rPr>
          <w:sz w:val="28"/>
          <w:szCs w:val="28"/>
        </w:rPr>
      </w:pPr>
      <w:r w:rsidRPr="00D472FD">
        <w:rPr>
          <w:sz w:val="28"/>
          <w:szCs w:val="28"/>
        </w:rPr>
        <w:t>Международная статистика свидетельствует, что платежные балансы стран мира постоянно находятся в неравновесии, т.е. сальдо по текущим операциям и сальдо итогового баланса обычно не равны нулю и поэтому балансируются движением капитала, государственными операциями и изменениями в резервах, чтобы уравновесить платежный баланс.</w:t>
      </w:r>
    </w:p>
    <w:p w:rsidR="00D472FD" w:rsidRPr="00D472FD" w:rsidRDefault="00D472FD" w:rsidP="00D472FD">
      <w:pPr>
        <w:spacing w:before="100" w:beforeAutospacing="1" w:after="100" w:afterAutospacing="1" w:line="360" w:lineRule="auto"/>
        <w:ind w:firstLine="540"/>
        <w:jc w:val="both"/>
        <w:rPr>
          <w:sz w:val="28"/>
          <w:szCs w:val="28"/>
          <w:lang w:val="en-US"/>
        </w:rPr>
      </w:pPr>
      <w:r w:rsidRPr="00D472FD">
        <w:rPr>
          <w:sz w:val="28"/>
          <w:szCs w:val="28"/>
        </w:rPr>
        <w:t>Неравновесие платежных балансов, бывшее ранее скорее исключением, стало характерной чертой нашего времени. Во второй половине ХХ в. темпы экономического роста мирового сообщества оказались, вероятно, рекордными за всю историю человечества. На этом фоне стала резче проявляться неравномерность экономического развития отдельных стран. Так, усиление позиций Японии и Германии в мировой экономике сопровождается положительным сальдо текущего платежного баланса этих стран. Иначе говоря, резкое нарушение равновесия в мировой экономике вызывает резкое неравновесие в платежных балансах.</w:t>
      </w:r>
    </w:p>
    <w:p w:rsidR="00D472FD" w:rsidRPr="00D472FD" w:rsidRDefault="00D472FD" w:rsidP="00D472FD">
      <w:pPr>
        <w:spacing w:before="100" w:beforeAutospacing="1" w:after="100" w:afterAutospacing="1" w:line="360" w:lineRule="auto"/>
        <w:ind w:firstLine="540"/>
        <w:jc w:val="both"/>
        <w:rPr>
          <w:sz w:val="28"/>
          <w:szCs w:val="28"/>
        </w:rPr>
      </w:pPr>
      <w:r w:rsidRPr="00D472FD">
        <w:rPr>
          <w:sz w:val="28"/>
          <w:szCs w:val="28"/>
        </w:rPr>
        <w:t>Неравновесие платежного баланса страны, будучи, прежде всего регулятором внутриэкономических процессов, вызывает ряд последствий для ее экономики.</w:t>
      </w:r>
    </w:p>
    <w:p w:rsidR="00D472FD" w:rsidRPr="00D472FD" w:rsidRDefault="00D472FD" w:rsidP="00D472FD">
      <w:pPr>
        <w:spacing w:before="100" w:beforeAutospacing="1" w:after="100" w:afterAutospacing="1" w:line="360" w:lineRule="auto"/>
        <w:ind w:firstLine="540"/>
        <w:jc w:val="both"/>
        <w:rPr>
          <w:sz w:val="28"/>
          <w:szCs w:val="28"/>
        </w:rPr>
      </w:pPr>
      <w:r w:rsidRPr="00D472FD">
        <w:rPr>
          <w:sz w:val="28"/>
          <w:szCs w:val="28"/>
        </w:rPr>
        <w:t xml:space="preserve">Стабильно положительное сальдо баланса по текущим операциям укрепляет позиции национальной валюты и одновременно позволяет иметь прочную финансовую базу для вывоза капитала из страны; стабильно отрицательное сальдо ослабляет позиции национальной валюты и подталкивает страну </w:t>
      </w:r>
      <w:r w:rsidR="0064355F" w:rsidRPr="00D472FD">
        <w:rPr>
          <w:sz w:val="28"/>
          <w:szCs w:val="28"/>
        </w:rPr>
        <w:t>к</w:t>
      </w:r>
      <w:r w:rsidRPr="00D472FD">
        <w:rPr>
          <w:sz w:val="28"/>
          <w:szCs w:val="28"/>
        </w:rPr>
        <w:t xml:space="preserve"> все еще большему привлечению иностранного капитала. Если подобный приток капитала осуществляется не через долгосрочные предпринимательские инвестиции (т.е. прямые и портфельные), а через долгосрочные государственные и частные банковские займы и особенно посредством чрезвычайного финансирования и роста внешних обязательств, то это ведет к быстрому увеличению внешнего долга страны и выплат по нему. Страна начинает жить в кредит.</w:t>
      </w:r>
    </w:p>
    <w:p w:rsidR="00D472FD" w:rsidRDefault="00D472FD" w:rsidP="00D472FD">
      <w:pPr>
        <w:spacing w:before="100" w:beforeAutospacing="1" w:after="100" w:afterAutospacing="1" w:line="360" w:lineRule="auto"/>
        <w:ind w:firstLine="540"/>
        <w:jc w:val="both"/>
        <w:rPr>
          <w:sz w:val="28"/>
          <w:szCs w:val="28"/>
        </w:rPr>
      </w:pPr>
      <w:r w:rsidRPr="00D472FD">
        <w:rPr>
          <w:sz w:val="28"/>
          <w:szCs w:val="28"/>
        </w:rPr>
        <w:t>Сильные колебания сальдо баланса по текущим операциям (в ту и другую сторону) вызывают неблагоприятные для страны последствия. Так, резкое увеличение положительного сальдо создает базу для быстрого роста денежной массы и тем самым стимулирует  инфляцию, а резкое увеличение отрицательного сальдо вызывает «обвальное» падение обменного курса, что вносит хаос во внешнеэкономические операции страны. Поэтому когда речь идет о равновесии платежного баланса, в центре внимания оказываются, прежде всего, дефицит текущего платежного баланса (если он образовался) и сильные колебания его сальдо.</w:t>
      </w:r>
    </w:p>
    <w:p w:rsidR="00D472FD" w:rsidRDefault="00D472FD" w:rsidP="00D472FD">
      <w:pPr>
        <w:spacing w:after="168" w:line="360" w:lineRule="auto"/>
        <w:ind w:firstLine="540"/>
        <w:jc w:val="both"/>
        <w:rPr>
          <w:color w:val="000000"/>
          <w:sz w:val="28"/>
          <w:szCs w:val="28"/>
        </w:rPr>
      </w:pPr>
      <w:r w:rsidRPr="00D472FD">
        <w:rPr>
          <w:color w:val="000F33"/>
          <w:sz w:val="28"/>
          <w:szCs w:val="28"/>
        </w:rPr>
        <w:t>Платежный баланс всегда являлся объектом государственного регулирования.</w:t>
      </w:r>
      <w:r>
        <w:rPr>
          <w:color w:val="000F33"/>
          <w:sz w:val="28"/>
          <w:szCs w:val="28"/>
        </w:rPr>
        <w:t xml:space="preserve"> </w:t>
      </w:r>
      <w:r w:rsidRPr="00FC2B1F">
        <w:rPr>
          <w:bCs/>
          <w:color w:val="000000"/>
          <w:sz w:val="28"/>
          <w:szCs w:val="28"/>
        </w:rPr>
        <w:t>Государственное регулирование платежного баланса</w:t>
      </w:r>
      <w:r w:rsidRPr="00C86FD0">
        <w:rPr>
          <w:color w:val="000000"/>
          <w:sz w:val="28"/>
          <w:szCs w:val="28"/>
        </w:rPr>
        <w:t xml:space="preserve"> — совокупность экономических, в том числе валютных, финансовых, денежно-кредитных мероприятий государства, направленных на формирование основных статей платежного баланса, а также покрытие сложившегося сальдо.</w:t>
      </w:r>
    </w:p>
    <w:p w:rsidR="00C90B8D" w:rsidRPr="00C86FD0" w:rsidRDefault="00C90B8D" w:rsidP="00C90B8D">
      <w:pPr>
        <w:spacing w:after="168" w:line="360" w:lineRule="auto"/>
        <w:ind w:firstLine="540"/>
        <w:jc w:val="both"/>
        <w:rPr>
          <w:bCs/>
          <w:sz w:val="28"/>
          <w:szCs w:val="28"/>
        </w:rPr>
      </w:pPr>
      <w:r w:rsidRPr="00C86FD0">
        <w:rPr>
          <w:bCs/>
          <w:sz w:val="28"/>
          <w:szCs w:val="28"/>
        </w:rPr>
        <w:t>Материальной основой регулирования платежного баланса</w:t>
      </w:r>
      <w:bookmarkStart w:id="19" w:name="i04834"/>
      <w:bookmarkEnd w:id="19"/>
      <w:r w:rsidRPr="00C86FD0">
        <w:rPr>
          <w:bCs/>
          <w:sz w:val="28"/>
          <w:szCs w:val="28"/>
        </w:rPr>
        <w:t xml:space="preserve"> служат:</w:t>
      </w:r>
    </w:p>
    <w:p w:rsidR="00C90B8D" w:rsidRPr="00C90B8D" w:rsidRDefault="00C90B8D" w:rsidP="00C90B8D">
      <w:pPr>
        <w:numPr>
          <w:ilvl w:val="0"/>
          <w:numId w:val="16"/>
        </w:numPr>
        <w:tabs>
          <w:tab w:val="clear" w:pos="720"/>
          <w:tab w:val="num" w:pos="0"/>
          <w:tab w:val="left" w:pos="900"/>
        </w:tabs>
        <w:spacing w:before="100" w:beforeAutospacing="1" w:after="100" w:afterAutospacing="1" w:line="360" w:lineRule="auto"/>
        <w:ind w:left="0" w:firstLine="540"/>
        <w:jc w:val="both"/>
        <w:rPr>
          <w:sz w:val="28"/>
          <w:szCs w:val="28"/>
        </w:rPr>
      </w:pPr>
      <w:r w:rsidRPr="00C90B8D">
        <w:rPr>
          <w:sz w:val="28"/>
          <w:szCs w:val="28"/>
        </w:rPr>
        <w:t xml:space="preserve">государственная собственность, в том числе золотовалютные резервы; </w:t>
      </w:r>
    </w:p>
    <w:p w:rsidR="00C90B8D" w:rsidRPr="00C90B8D" w:rsidRDefault="00C90B8D" w:rsidP="00C90B8D">
      <w:pPr>
        <w:numPr>
          <w:ilvl w:val="0"/>
          <w:numId w:val="16"/>
        </w:numPr>
        <w:tabs>
          <w:tab w:val="clear" w:pos="720"/>
          <w:tab w:val="num" w:pos="0"/>
          <w:tab w:val="left" w:pos="900"/>
        </w:tabs>
        <w:spacing w:before="100" w:beforeAutospacing="1" w:after="100" w:afterAutospacing="1" w:line="360" w:lineRule="auto"/>
        <w:ind w:left="0" w:firstLine="540"/>
        <w:jc w:val="both"/>
        <w:rPr>
          <w:sz w:val="28"/>
          <w:szCs w:val="28"/>
        </w:rPr>
      </w:pPr>
      <w:r w:rsidRPr="00C90B8D">
        <w:rPr>
          <w:sz w:val="28"/>
          <w:szCs w:val="28"/>
        </w:rPr>
        <w:t xml:space="preserve">объем (часть) национального дохода, перераспределяемого через государственный бюджет (40-50%); </w:t>
      </w:r>
    </w:p>
    <w:p w:rsidR="00C90B8D" w:rsidRPr="00C90B8D" w:rsidRDefault="00C90B8D" w:rsidP="00C90B8D">
      <w:pPr>
        <w:numPr>
          <w:ilvl w:val="0"/>
          <w:numId w:val="16"/>
        </w:numPr>
        <w:tabs>
          <w:tab w:val="clear" w:pos="720"/>
          <w:tab w:val="num" w:pos="0"/>
          <w:tab w:val="left" w:pos="900"/>
        </w:tabs>
        <w:spacing w:before="100" w:beforeAutospacing="1" w:after="100" w:afterAutospacing="1" w:line="360" w:lineRule="auto"/>
        <w:ind w:left="0" w:firstLine="540"/>
        <w:jc w:val="both"/>
        <w:rPr>
          <w:sz w:val="28"/>
          <w:szCs w:val="28"/>
        </w:rPr>
      </w:pPr>
      <w:r w:rsidRPr="00C90B8D">
        <w:rPr>
          <w:sz w:val="28"/>
          <w:szCs w:val="28"/>
        </w:rPr>
        <w:t xml:space="preserve">непосредственное участие государства в международных экономических отношениях как экспортера капиталов, кредитора, заемщика; </w:t>
      </w:r>
    </w:p>
    <w:p w:rsidR="00C90B8D" w:rsidRDefault="00C90B8D" w:rsidP="00C90B8D">
      <w:pPr>
        <w:numPr>
          <w:ilvl w:val="0"/>
          <w:numId w:val="16"/>
        </w:numPr>
        <w:tabs>
          <w:tab w:val="clear" w:pos="720"/>
          <w:tab w:val="num" w:pos="0"/>
          <w:tab w:val="left" w:pos="900"/>
        </w:tabs>
        <w:spacing w:before="100" w:beforeAutospacing="1" w:after="100" w:afterAutospacing="1" w:line="360" w:lineRule="auto"/>
        <w:ind w:left="0" w:firstLine="540"/>
        <w:jc w:val="both"/>
        <w:rPr>
          <w:sz w:val="28"/>
          <w:szCs w:val="28"/>
        </w:rPr>
      </w:pPr>
      <w:r w:rsidRPr="00C90B8D">
        <w:rPr>
          <w:sz w:val="28"/>
          <w:szCs w:val="28"/>
        </w:rPr>
        <w:t xml:space="preserve">регламентация внешнеэкономических операций с помощью нормативных актов и органов государственного контроля. </w:t>
      </w:r>
    </w:p>
    <w:p w:rsidR="00C90B8D" w:rsidRPr="00C90B8D" w:rsidRDefault="00C90B8D" w:rsidP="00C90B8D">
      <w:pPr>
        <w:spacing w:before="100" w:beforeAutospacing="1" w:after="100" w:afterAutospacing="1" w:line="360" w:lineRule="auto"/>
        <w:ind w:firstLine="540"/>
        <w:jc w:val="both"/>
        <w:rPr>
          <w:sz w:val="28"/>
          <w:szCs w:val="28"/>
        </w:rPr>
      </w:pPr>
      <w:r w:rsidRPr="00C90B8D">
        <w:rPr>
          <w:sz w:val="28"/>
          <w:szCs w:val="28"/>
        </w:rPr>
        <w:t xml:space="preserve">Существует разнообразный арсенал методов регулирования платежного баланса, направленных либо на стимулирование, либо на ограничение внешнеэкономических операций в зависимости от валютно-экономического положения и состояния международных расчетов страны. </w:t>
      </w:r>
    </w:p>
    <w:p w:rsidR="00C90B8D" w:rsidRDefault="00C90B8D" w:rsidP="00C90B8D">
      <w:pPr>
        <w:spacing w:before="100" w:beforeAutospacing="1" w:after="100" w:afterAutospacing="1" w:line="360" w:lineRule="auto"/>
        <w:ind w:firstLine="540"/>
        <w:jc w:val="both"/>
        <w:rPr>
          <w:sz w:val="28"/>
          <w:szCs w:val="28"/>
        </w:rPr>
      </w:pPr>
      <w:r w:rsidRPr="00C90B8D">
        <w:rPr>
          <w:sz w:val="28"/>
          <w:szCs w:val="28"/>
        </w:rPr>
        <w:t xml:space="preserve">Странами с дефицитным платежным балансом обычно предпринимаются следующие мероприятия с целью стимулирования экспорта, сдерживания импорта товаров, привлечения иностранных капиталов, ограничения вывоза капиталов. </w:t>
      </w:r>
    </w:p>
    <w:p w:rsidR="00D10BAC" w:rsidRDefault="00D10BAC" w:rsidP="00D10BAC">
      <w:pPr>
        <w:spacing w:before="100" w:beforeAutospacing="1" w:after="100" w:afterAutospacing="1" w:line="360" w:lineRule="auto"/>
        <w:ind w:firstLine="540"/>
        <w:jc w:val="both"/>
        <w:rPr>
          <w:sz w:val="28"/>
          <w:szCs w:val="28"/>
        </w:rPr>
      </w:pPr>
      <w:r w:rsidRPr="00D10BAC">
        <w:rPr>
          <w:b/>
          <w:sz w:val="28"/>
          <w:szCs w:val="28"/>
        </w:rPr>
        <w:t>1. Прямой контроль над импортом  товаров и услуг и над вывозом капитала</w:t>
      </w:r>
      <w:r w:rsidRPr="00D10BAC">
        <w:rPr>
          <w:sz w:val="28"/>
          <w:szCs w:val="28"/>
        </w:rPr>
        <w:t xml:space="preserve"> (например, через количественные ограниче</w:t>
      </w:r>
      <w:r>
        <w:rPr>
          <w:sz w:val="28"/>
          <w:szCs w:val="28"/>
        </w:rPr>
        <w:t>ния), таможенные и другие сборы;</w:t>
      </w:r>
      <w:r w:rsidRPr="00D10BAC">
        <w:rPr>
          <w:sz w:val="28"/>
          <w:szCs w:val="28"/>
        </w:rPr>
        <w:t xml:space="preserve"> запрет или ограничения на перевод за рубеж доходов по иностранным инвестициям и д</w:t>
      </w:r>
      <w:r>
        <w:rPr>
          <w:sz w:val="28"/>
          <w:szCs w:val="28"/>
        </w:rPr>
        <w:t>енежных трансфертов частных лиц;</w:t>
      </w:r>
      <w:r w:rsidRPr="00D10BAC">
        <w:rPr>
          <w:sz w:val="28"/>
          <w:szCs w:val="28"/>
        </w:rPr>
        <w:t xml:space="preserve"> резкое сокращение безвозмездной помощи, вывоза краткосрочного и долгосрочного капитала и др. Подобные меры прямого контроля обычно</w:t>
      </w:r>
      <w:r>
        <w:rPr>
          <w:sz w:val="28"/>
          <w:szCs w:val="28"/>
        </w:rPr>
        <w:t xml:space="preserve"> вызывают сильные затруднения дл</w:t>
      </w:r>
      <w:r w:rsidRPr="00D10BAC">
        <w:rPr>
          <w:sz w:val="28"/>
          <w:szCs w:val="28"/>
        </w:rPr>
        <w:t>я многих фирм страны и соответственно воспринимаются враждебно.</w:t>
      </w:r>
    </w:p>
    <w:p w:rsidR="00D10BAC" w:rsidRDefault="00D10BAC" w:rsidP="00D10BAC">
      <w:pPr>
        <w:spacing w:before="100" w:beforeAutospacing="1" w:after="100" w:afterAutospacing="1" w:line="360" w:lineRule="auto"/>
        <w:ind w:firstLine="540"/>
        <w:jc w:val="both"/>
        <w:rPr>
          <w:sz w:val="28"/>
          <w:szCs w:val="28"/>
        </w:rPr>
      </w:pPr>
      <w:r w:rsidRPr="00D10BAC">
        <w:rPr>
          <w:sz w:val="28"/>
          <w:szCs w:val="28"/>
        </w:rPr>
        <w:t>В краткосрочном плане прямой контроль дает положительный эффект (он больше или меньше зависит от уровня соблюдения фирмами хозяйственного законодательства и способности правительства следить за выполнением своих решений). В долгосрочном плане эффект от этих мер противоречив, так как создается «тепличный режим» для местных производителей, снижается интерес иностранных инвесторов к стране из-за запрета на перевод их доходов, возникают трудности с привлечением иностранных специалистов, создаются препятствия для расширения за рубежом товар</w:t>
      </w:r>
      <w:r>
        <w:rPr>
          <w:sz w:val="28"/>
          <w:szCs w:val="28"/>
        </w:rPr>
        <w:t>о</w:t>
      </w:r>
      <w:r w:rsidRPr="00D10BAC">
        <w:rPr>
          <w:sz w:val="28"/>
          <w:szCs w:val="28"/>
        </w:rPr>
        <w:t xml:space="preserve"> - и услугопроводящей сети для отечественных экспортеров.</w:t>
      </w:r>
    </w:p>
    <w:p w:rsidR="004C73EE" w:rsidRPr="004C73EE" w:rsidRDefault="004C73EE" w:rsidP="004C73EE">
      <w:pPr>
        <w:pStyle w:val="a3"/>
        <w:spacing w:line="360" w:lineRule="auto"/>
        <w:ind w:firstLine="540"/>
        <w:jc w:val="both"/>
        <w:rPr>
          <w:rFonts w:ascii="Times New Roman" w:hAnsi="Times New Roman"/>
          <w:color w:val="auto"/>
          <w:sz w:val="28"/>
          <w:szCs w:val="28"/>
        </w:rPr>
      </w:pPr>
      <w:r w:rsidRPr="004C73EE">
        <w:rPr>
          <w:rFonts w:ascii="Times New Roman" w:hAnsi="Times New Roman"/>
          <w:color w:val="auto"/>
          <w:sz w:val="28"/>
          <w:szCs w:val="28"/>
        </w:rPr>
        <w:t>Специальные меры предусматривают прямое регулирование отдельных статей платежного баланса в ходе формирования его основных статей – торгового баланса, «невидимых» операций, движения капитала.</w:t>
      </w:r>
    </w:p>
    <w:p w:rsidR="004C73EE" w:rsidRPr="004C73EE" w:rsidRDefault="004C73EE" w:rsidP="004C73EE">
      <w:pPr>
        <w:pStyle w:val="a3"/>
        <w:spacing w:line="360" w:lineRule="auto"/>
        <w:ind w:firstLine="540"/>
        <w:jc w:val="both"/>
        <w:rPr>
          <w:rFonts w:ascii="Times New Roman" w:hAnsi="Times New Roman"/>
          <w:color w:val="auto"/>
          <w:sz w:val="28"/>
          <w:szCs w:val="28"/>
        </w:rPr>
      </w:pPr>
      <w:r w:rsidRPr="004C73EE">
        <w:rPr>
          <w:rFonts w:ascii="Times New Roman" w:hAnsi="Times New Roman"/>
          <w:color w:val="auto"/>
          <w:sz w:val="28"/>
          <w:szCs w:val="28"/>
        </w:rPr>
        <w:t>Важнейшим объектом регулирования является торговый баланс. В современных условиях государственное регулирование охватывает не только сферу обращения, но и производство экспортных товаров.</w:t>
      </w:r>
    </w:p>
    <w:p w:rsidR="00C90B8D" w:rsidRPr="00F74007" w:rsidRDefault="004C73EE" w:rsidP="00F74007">
      <w:pPr>
        <w:pStyle w:val="a3"/>
        <w:spacing w:line="360" w:lineRule="auto"/>
        <w:ind w:firstLine="539"/>
        <w:jc w:val="both"/>
        <w:rPr>
          <w:rFonts w:ascii="Times New Roman" w:hAnsi="Times New Roman"/>
          <w:color w:val="auto"/>
          <w:sz w:val="28"/>
          <w:szCs w:val="28"/>
        </w:rPr>
      </w:pPr>
      <w:r w:rsidRPr="00F74007">
        <w:rPr>
          <w:rFonts w:ascii="Times New Roman" w:hAnsi="Times New Roman"/>
          <w:sz w:val="28"/>
          <w:szCs w:val="28"/>
        </w:rPr>
        <w:t>Стимулирование экспорта на стадии реализации товаров осуществляется путем воздействия на цены (предоставление экспортерам налоговых, кредитных льгот, изменение валютного курса и т.д.). Для создания долгосрочной заинтересованности экспортеров в вывозе товаров и освоении новых рынков сбыта государство предоставляет целевые экспортные кредиты, страхуя их от экономических и политических рисков, вводит льготный режим амортизации основного капитала, предоставляет им иные финансово-кредитные льготы в обмен на обязательство выполнять определенную экспортную программу.</w:t>
      </w:r>
      <w:r w:rsidR="00D10BAC" w:rsidRPr="00F74007">
        <w:rPr>
          <w:rFonts w:ascii="Times New Roman" w:hAnsi="Times New Roman"/>
          <w:color w:val="auto"/>
          <w:sz w:val="28"/>
          <w:szCs w:val="28"/>
        </w:rPr>
        <w:t xml:space="preserve"> Но </w:t>
      </w:r>
      <w:r w:rsidR="00F74007">
        <w:rPr>
          <w:rFonts w:ascii="Times New Roman" w:hAnsi="Times New Roman"/>
          <w:color w:val="auto"/>
          <w:sz w:val="28"/>
          <w:szCs w:val="28"/>
        </w:rPr>
        <w:t>такие меры дорогостоящи</w:t>
      </w:r>
      <w:r w:rsidR="00D10BAC" w:rsidRPr="00F74007">
        <w:rPr>
          <w:rFonts w:ascii="Times New Roman" w:hAnsi="Times New Roman"/>
          <w:color w:val="auto"/>
          <w:sz w:val="28"/>
          <w:szCs w:val="28"/>
        </w:rPr>
        <w:t xml:space="preserve">, и поэтому </w:t>
      </w:r>
      <w:r w:rsidR="00F74007">
        <w:rPr>
          <w:rFonts w:ascii="Times New Roman" w:hAnsi="Times New Roman"/>
          <w:color w:val="auto"/>
          <w:sz w:val="28"/>
          <w:szCs w:val="28"/>
        </w:rPr>
        <w:t>их</w:t>
      </w:r>
      <w:r w:rsidR="00D10BAC" w:rsidRPr="00F74007">
        <w:rPr>
          <w:rFonts w:ascii="Times New Roman" w:hAnsi="Times New Roman"/>
          <w:color w:val="auto"/>
          <w:sz w:val="28"/>
          <w:szCs w:val="28"/>
        </w:rPr>
        <w:t xml:space="preserve"> применение обычно связано с состоянием бюджета страны.</w:t>
      </w:r>
    </w:p>
    <w:p w:rsidR="00D10BAC" w:rsidRPr="00D10BAC" w:rsidRDefault="00D10BAC" w:rsidP="00D10BAC">
      <w:pPr>
        <w:spacing w:before="100" w:beforeAutospacing="1" w:after="100" w:afterAutospacing="1" w:line="360" w:lineRule="auto"/>
        <w:ind w:firstLine="539"/>
        <w:jc w:val="both"/>
        <w:rPr>
          <w:sz w:val="28"/>
          <w:szCs w:val="28"/>
        </w:rPr>
      </w:pPr>
      <w:r w:rsidRPr="00D06441">
        <w:rPr>
          <w:b/>
          <w:sz w:val="28"/>
          <w:szCs w:val="28"/>
        </w:rPr>
        <w:t>2. Дефляционная (антиинфляционная) политика.</w:t>
      </w:r>
      <w:r w:rsidRPr="00D10BAC">
        <w:rPr>
          <w:sz w:val="28"/>
          <w:szCs w:val="28"/>
        </w:rPr>
        <w:t xml:space="preserve"> Такая политика, направленная на сокращение внутреннего спроса, </w:t>
      </w:r>
      <w:r w:rsidR="00D06441" w:rsidRPr="00D10BAC">
        <w:rPr>
          <w:sz w:val="28"/>
          <w:szCs w:val="28"/>
        </w:rPr>
        <w:t>включает,</w:t>
      </w:r>
      <w:r w:rsidRPr="00D10BAC">
        <w:rPr>
          <w:sz w:val="28"/>
          <w:szCs w:val="28"/>
        </w:rPr>
        <w:t xml:space="preserve"> прежде </w:t>
      </w:r>
      <w:r w:rsidR="00D06441" w:rsidRPr="00D10BAC">
        <w:rPr>
          <w:sz w:val="28"/>
          <w:szCs w:val="28"/>
        </w:rPr>
        <w:t>всего,</w:t>
      </w:r>
      <w:r w:rsidRPr="00D10BAC">
        <w:rPr>
          <w:sz w:val="28"/>
          <w:szCs w:val="28"/>
        </w:rPr>
        <w:t xml:space="preserve"> ограничение </w:t>
      </w:r>
      <w:r w:rsidR="00D06441">
        <w:rPr>
          <w:sz w:val="28"/>
          <w:szCs w:val="28"/>
        </w:rPr>
        <w:t>государственных бюджетных</w:t>
      </w:r>
      <w:r w:rsidRPr="00D10BAC">
        <w:rPr>
          <w:sz w:val="28"/>
          <w:szCs w:val="28"/>
        </w:rPr>
        <w:t xml:space="preserve"> расходов, замораживание цен и заработной платы. При этом правительством активно используются соответствующие финансовые и денежно-кредитные рычаги, такие как: </w:t>
      </w:r>
    </w:p>
    <w:p w:rsidR="00D10BAC" w:rsidRPr="00D10BAC" w:rsidRDefault="00D10BAC" w:rsidP="00D06441">
      <w:pPr>
        <w:numPr>
          <w:ilvl w:val="0"/>
          <w:numId w:val="17"/>
        </w:numPr>
        <w:tabs>
          <w:tab w:val="clear" w:pos="1259"/>
          <w:tab w:val="num" w:pos="0"/>
          <w:tab w:val="left" w:pos="900"/>
        </w:tabs>
        <w:spacing w:before="100" w:beforeAutospacing="1" w:after="100" w:afterAutospacing="1" w:line="360" w:lineRule="auto"/>
        <w:ind w:left="0" w:firstLine="540"/>
        <w:jc w:val="both"/>
        <w:rPr>
          <w:sz w:val="28"/>
          <w:szCs w:val="28"/>
        </w:rPr>
      </w:pPr>
      <w:r w:rsidRPr="00D10BAC">
        <w:rPr>
          <w:sz w:val="28"/>
          <w:szCs w:val="28"/>
        </w:rPr>
        <w:t xml:space="preserve">изменение учетной ставки Центрального банка; </w:t>
      </w:r>
    </w:p>
    <w:p w:rsidR="00D10BAC" w:rsidRPr="00D10BAC" w:rsidRDefault="00D10BAC" w:rsidP="00D06441">
      <w:pPr>
        <w:numPr>
          <w:ilvl w:val="0"/>
          <w:numId w:val="17"/>
        </w:numPr>
        <w:tabs>
          <w:tab w:val="clear" w:pos="1259"/>
          <w:tab w:val="num" w:pos="0"/>
          <w:tab w:val="left" w:pos="900"/>
        </w:tabs>
        <w:spacing w:before="100" w:beforeAutospacing="1" w:after="100" w:afterAutospacing="1" w:line="360" w:lineRule="auto"/>
        <w:ind w:left="0" w:firstLine="540"/>
        <w:jc w:val="both"/>
        <w:rPr>
          <w:sz w:val="28"/>
          <w:szCs w:val="28"/>
        </w:rPr>
      </w:pPr>
      <w:r w:rsidRPr="00D10BAC">
        <w:rPr>
          <w:sz w:val="28"/>
          <w:szCs w:val="28"/>
        </w:rPr>
        <w:t xml:space="preserve">установление пределов роста денежной массы; </w:t>
      </w:r>
    </w:p>
    <w:p w:rsidR="00D10BAC" w:rsidRPr="00D10BAC" w:rsidRDefault="00D10BAC" w:rsidP="00D06441">
      <w:pPr>
        <w:numPr>
          <w:ilvl w:val="0"/>
          <w:numId w:val="17"/>
        </w:numPr>
        <w:tabs>
          <w:tab w:val="clear" w:pos="1259"/>
          <w:tab w:val="num" w:pos="0"/>
          <w:tab w:val="left" w:pos="900"/>
        </w:tabs>
        <w:spacing w:before="100" w:beforeAutospacing="1" w:after="100" w:afterAutospacing="1" w:line="360" w:lineRule="auto"/>
        <w:ind w:left="0" w:firstLine="540"/>
        <w:jc w:val="both"/>
        <w:rPr>
          <w:sz w:val="28"/>
          <w:szCs w:val="28"/>
        </w:rPr>
      </w:pPr>
      <w:r w:rsidRPr="00D10BAC">
        <w:rPr>
          <w:sz w:val="28"/>
          <w:szCs w:val="28"/>
        </w:rPr>
        <w:t xml:space="preserve">кредитные ограничения. </w:t>
      </w:r>
    </w:p>
    <w:p w:rsidR="00D10BAC" w:rsidRPr="00D10BAC" w:rsidRDefault="00D10BAC" w:rsidP="00D10BAC">
      <w:pPr>
        <w:spacing w:before="100" w:beforeAutospacing="1" w:after="100" w:afterAutospacing="1" w:line="360" w:lineRule="auto"/>
        <w:ind w:firstLine="539"/>
        <w:jc w:val="both"/>
        <w:rPr>
          <w:sz w:val="28"/>
          <w:szCs w:val="28"/>
        </w:rPr>
      </w:pPr>
      <w:r w:rsidRPr="00D10BAC">
        <w:rPr>
          <w:sz w:val="28"/>
          <w:szCs w:val="28"/>
        </w:rPr>
        <w:t xml:space="preserve">При проведении такой политики сдерживания снижается объем национального дохода, падает потребление национальных товаров, сопровождающееся снижением объемов потребления импортных товаров. Снижение импорта позитивно воздействует на платежный баланс, так как снижает потребность в иностранной валюте. Таким образом, при замедлении и даже прекращении роста национального дохода платежный баланс страны улучшается. </w:t>
      </w:r>
    </w:p>
    <w:p w:rsidR="00D10BAC" w:rsidRDefault="00D10BAC" w:rsidP="00D10BAC">
      <w:pPr>
        <w:spacing w:before="100" w:beforeAutospacing="1" w:after="100" w:afterAutospacing="1" w:line="360" w:lineRule="auto"/>
        <w:ind w:firstLine="539"/>
        <w:jc w:val="both"/>
        <w:rPr>
          <w:sz w:val="28"/>
          <w:szCs w:val="28"/>
        </w:rPr>
      </w:pPr>
      <w:r w:rsidRPr="00D10BAC">
        <w:rPr>
          <w:sz w:val="28"/>
          <w:szCs w:val="28"/>
        </w:rPr>
        <w:t>Однако необходимо при этом иметь в виду, что в условиях экономического спада, при наличии большой армии безработных и резервов неиспользованных производственных мощностей политика дефляции ведет к дальнейшему падению производства и занятости. Она связана с наступлением на жизненный уровень трудящихся и грозит обострением социальных конфликтов, если не принимаются соответствующие компенсирующие меры.</w:t>
      </w:r>
    </w:p>
    <w:p w:rsidR="00D06441" w:rsidRPr="00D06441" w:rsidRDefault="00D06441" w:rsidP="00D06441">
      <w:pPr>
        <w:pStyle w:val="a3"/>
        <w:spacing w:line="360" w:lineRule="auto"/>
        <w:ind w:firstLine="540"/>
        <w:jc w:val="both"/>
        <w:rPr>
          <w:rFonts w:ascii="Times New Roman" w:hAnsi="Times New Roman"/>
          <w:color w:val="auto"/>
          <w:sz w:val="28"/>
          <w:szCs w:val="28"/>
        </w:rPr>
      </w:pPr>
      <w:r w:rsidRPr="00D06441">
        <w:rPr>
          <w:rFonts w:ascii="Times New Roman" w:hAnsi="Times New Roman"/>
          <w:b/>
          <w:color w:val="auto"/>
          <w:sz w:val="28"/>
          <w:szCs w:val="28"/>
        </w:rPr>
        <w:t>3. Девальвация</w:t>
      </w:r>
      <w:r>
        <w:rPr>
          <w:rFonts w:ascii="Times New Roman" w:hAnsi="Times New Roman"/>
          <w:b/>
          <w:color w:val="auto"/>
          <w:sz w:val="28"/>
          <w:szCs w:val="28"/>
        </w:rPr>
        <w:t>.</w:t>
      </w:r>
      <w:r>
        <w:rPr>
          <w:rFonts w:ascii="Times New Roman" w:hAnsi="Times New Roman"/>
          <w:color w:val="auto"/>
          <w:sz w:val="28"/>
          <w:szCs w:val="28"/>
        </w:rPr>
        <w:t xml:space="preserve"> П</w:t>
      </w:r>
      <w:r w:rsidRPr="00D06441">
        <w:rPr>
          <w:rFonts w:ascii="Times New Roman" w:hAnsi="Times New Roman"/>
          <w:color w:val="auto"/>
          <w:sz w:val="28"/>
          <w:szCs w:val="28"/>
        </w:rPr>
        <w:t>онижение курса национальной валюты, направленное на стимулирование экспорта и сдерживание импорта товаров.</w:t>
      </w:r>
    </w:p>
    <w:p w:rsidR="00D06441" w:rsidRPr="00D06441" w:rsidRDefault="00D06441" w:rsidP="00D06441">
      <w:pPr>
        <w:pStyle w:val="a3"/>
        <w:spacing w:line="360" w:lineRule="auto"/>
        <w:ind w:firstLine="540"/>
        <w:jc w:val="both"/>
        <w:rPr>
          <w:rFonts w:ascii="Times New Roman" w:hAnsi="Times New Roman"/>
          <w:color w:val="auto"/>
          <w:sz w:val="28"/>
          <w:szCs w:val="28"/>
        </w:rPr>
      </w:pPr>
      <w:r w:rsidRPr="00D06441">
        <w:rPr>
          <w:rFonts w:ascii="Times New Roman" w:hAnsi="Times New Roman"/>
          <w:color w:val="auto"/>
          <w:sz w:val="28"/>
          <w:szCs w:val="28"/>
        </w:rPr>
        <w:t>Роль девальвации в регулировании платежного баланса зависит от конкретных условий ее проведения и сопутствующей общеэкономической и финансовой политики. Девальвация стимулирует экспорт товаров лишь при наличии экспортного потенциала конкурентоспособных товаров и услуг и благоприятной ситуации на мировом рынке. Что касается сдерживающего влияния девальвации на импорт, то в условиях интернационализации процесса воспроизводства и развития международной специализации страна зачастую не может резко сократить ввоз товаров. К тому же не все страны проводят политику импортозамещения.</w:t>
      </w:r>
    </w:p>
    <w:p w:rsidR="00D06441" w:rsidRDefault="00D06441" w:rsidP="00D06441">
      <w:pPr>
        <w:pStyle w:val="a3"/>
        <w:spacing w:line="360" w:lineRule="auto"/>
        <w:ind w:firstLine="540"/>
        <w:jc w:val="both"/>
        <w:rPr>
          <w:rFonts w:ascii="Times New Roman" w:hAnsi="Times New Roman"/>
          <w:color w:val="auto"/>
          <w:sz w:val="28"/>
          <w:szCs w:val="28"/>
        </w:rPr>
      </w:pPr>
      <w:r w:rsidRPr="00D06441">
        <w:rPr>
          <w:rFonts w:ascii="Times New Roman" w:hAnsi="Times New Roman"/>
          <w:color w:val="auto"/>
          <w:sz w:val="28"/>
          <w:szCs w:val="28"/>
        </w:rPr>
        <w:t>Удорожая импорт, девальвация может привести к росту издержек производства отечественных товаров, повышению цен в стране и последующей утрате полученных с ее помощью конкурентных преимуществ на внешних рынках. Поэтому, хотя девальвация может дать стране временные преимущества, но во многих случаях она не устраняет причины дефицита платежного баланса.</w:t>
      </w:r>
    </w:p>
    <w:p w:rsidR="00ED7223" w:rsidRPr="00ED7223" w:rsidRDefault="00D06441" w:rsidP="00ED7223">
      <w:pPr>
        <w:spacing w:before="100" w:beforeAutospacing="1" w:after="100" w:afterAutospacing="1" w:line="360" w:lineRule="auto"/>
        <w:ind w:firstLine="540"/>
        <w:jc w:val="both"/>
        <w:rPr>
          <w:sz w:val="28"/>
          <w:szCs w:val="28"/>
        </w:rPr>
      </w:pPr>
      <w:r w:rsidRPr="00ED7223">
        <w:rPr>
          <w:b/>
          <w:sz w:val="28"/>
          <w:szCs w:val="28"/>
        </w:rPr>
        <w:t>4.</w:t>
      </w:r>
      <w:r w:rsidR="00ED7223" w:rsidRPr="00ED7223">
        <w:rPr>
          <w:b/>
          <w:sz w:val="28"/>
          <w:szCs w:val="28"/>
        </w:rPr>
        <w:t xml:space="preserve"> Валютные ограничения.</w:t>
      </w:r>
      <w:r w:rsidR="00ED7223" w:rsidRPr="00ED7223">
        <w:rPr>
          <w:sz w:val="28"/>
          <w:szCs w:val="28"/>
        </w:rPr>
        <w:t xml:space="preserve"> Валютные ограничения следует различать по сферам их применения.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По текущим операциям платежного баланса они выступают в следующих формах: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а) блокирование валютной выручки иностранных экспортеров от продаж товаров в данной стране, ограничение их возможностей распоряжаться этими средствами;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б) обязательная продажа валютной выручки экспортеров полностью или частично Центральному или девизному банкам;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в) ограниченная продажа иностранной валюты импортерам (при наличии разрешения органа валютного контроля);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г) ограничения на форвардные покупки импортерами иностранной валюты;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д) запрещение продажи товаров за рубежом на национальную валюту;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е) запрещение оплаты импорта некоторых товаров иностранной валютой;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ж) регулирование сроков платежей по экспорту и импорту в условиях нестабильности валютных курсов. Например, некоторые страны устанавливают ограниченные сроки (до 1 месяца) продажи экспортерами иностранной валюты на национальную с целью избежать использования этих средств спекулянтами против национальной валюты.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По финансовым операциям платежного баланса валютные ограничения выступают в таких формах.</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При пассивном балансе принимаются следующие меры по ограничению вывоза капитала и стимулированию притока капиталов для поддержания курса валюты: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а) лимитирование вывоза национальной и иностранной валюты, золота, ценных бумаг, предоставления кредитов;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б) контроль </w:t>
      </w:r>
      <w:r>
        <w:rPr>
          <w:sz w:val="28"/>
          <w:szCs w:val="28"/>
        </w:rPr>
        <w:t>над</w:t>
      </w:r>
      <w:r w:rsidRPr="00ED7223">
        <w:rPr>
          <w:sz w:val="28"/>
          <w:szCs w:val="28"/>
        </w:rPr>
        <w:t xml:space="preserve"> деятельностью рынка ссудных капиталов: операции осуществляются только с разрешения министерства финансов и при представлении информации о размере выдаваемых кредитов и прямых инвестиций за руб</w:t>
      </w:r>
      <w:r>
        <w:rPr>
          <w:sz w:val="28"/>
          <w:szCs w:val="28"/>
        </w:rPr>
        <w:t>ежом</w:t>
      </w:r>
      <w:r w:rsidR="004C73EE">
        <w:rPr>
          <w:sz w:val="28"/>
          <w:szCs w:val="28"/>
        </w:rPr>
        <w:t>:</w:t>
      </w:r>
      <w:r w:rsidRPr="00ED7223">
        <w:rPr>
          <w:sz w:val="28"/>
          <w:szCs w:val="28"/>
        </w:rPr>
        <w:t xml:space="preserve"> привлечение иностранных кредитов при условии предварительного разрешения органов валютного контроля (в частности, на выпуск займов) с тем, чтобы они не оказали негативного воздействия на национальный валютный рынок, рынок ссудных капиталов и рост денежной массы в обращении;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в) полное или частичное прекращение погашения внешней задолженности либо разрешение ее оплаты национальной валютой без права перевода за границу.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При активном платежном балансе в целях сдерживания притока капиталов и повышения курса национальной валюты применяются следующие формы валютного контроля по финансовым операциям: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а) запрет на инвестиции нерезидентов, продажи национальных ценных бумаг иностранцам;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б) обязательная конверсия займов в иностранной валюте в национальном Центральном банке;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в) запрет на выплату процентов по срочным вкладам иностранцам в национальной валюте; </w:t>
      </w:r>
    </w:p>
    <w:p w:rsidR="00F74007" w:rsidRDefault="00ED7223" w:rsidP="00F74007">
      <w:pPr>
        <w:spacing w:before="100" w:beforeAutospacing="1" w:after="100" w:afterAutospacing="1" w:line="360" w:lineRule="auto"/>
        <w:ind w:firstLine="540"/>
        <w:jc w:val="both"/>
        <w:rPr>
          <w:sz w:val="28"/>
          <w:szCs w:val="28"/>
        </w:rPr>
      </w:pPr>
      <w:r w:rsidRPr="00ED7223">
        <w:rPr>
          <w:sz w:val="28"/>
          <w:szCs w:val="28"/>
        </w:rPr>
        <w:t xml:space="preserve">г) введение отрицательной процентной ставки по вкладам нерезидентов в национальной валюте. В данном случае проценты платит или вкладчик банку, или банк, привлекающий вклады в иностранной валюте, выплачивает Центральному банку; </w:t>
      </w:r>
    </w:p>
    <w:p w:rsidR="00ED7223" w:rsidRPr="00ED7223" w:rsidRDefault="00ED7223" w:rsidP="00F74007">
      <w:pPr>
        <w:spacing w:before="100" w:beforeAutospacing="1" w:after="100" w:afterAutospacing="1" w:line="360" w:lineRule="auto"/>
        <w:ind w:firstLine="540"/>
        <w:jc w:val="both"/>
        <w:rPr>
          <w:sz w:val="28"/>
          <w:szCs w:val="28"/>
        </w:rPr>
      </w:pPr>
      <w:r w:rsidRPr="00ED7223">
        <w:rPr>
          <w:sz w:val="28"/>
          <w:szCs w:val="28"/>
        </w:rPr>
        <w:t xml:space="preserve">д) ограничение ввоза валюты в страну;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е) ограничение на форвардные продажи национальной валюты иностранцам; </w:t>
      </w:r>
    </w:p>
    <w:p w:rsidR="00ED7223" w:rsidRPr="00ED7223" w:rsidRDefault="00ED7223" w:rsidP="00ED7223">
      <w:pPr>
        <w:spacing w:before="100" w:beforeAutospacing="1" w:after="100" w:afterAutospacing="1" w:line="360" w:lineRule="auto"/>
        <w:ind w:firstLine="540"/>
        <w:jc w:val="both"/>
        <w:rPr>
          <w:sz w:val="28"/>
          <w:szCs w:val="28"/>
        </w:rPr>
      </w:pPr>
      <w:r w:rsidRPr="00ED7223">
        <w:rPr>
          <w:sz w:val="28"/>
          <w:szCs w:val="28"/>
        </w:rPr>
        <w:t xml:space="preserve">ж) применение принудительных депозитов. Например, фирмы, активно прибегающие к иностранным кредитам (из-за более низких процентных ставок), обязываются помещать часть привлеченных капиталов на беспроцентный счет в Центробанке страны. </w:t>
      </w:r>
    </w:p>
    <w:p w:rsidR="00ED7223" w:rsidRDefault="00ED7223" w:rsidP="00ED7223">
      <w:pPr>
        <w:spacing w:before="100" w:beforeAutospacing="1" w:after="100" w:afterAutospacing="1" w:line="360" w:lineRule="auto"/>
        <w:ind w:firstLine="540"/>
        <w:jc w:val="both"/>
        <w:rPr>
          <w:sz w:val="28"/>
          <w:szCs w:val="28"/>
        </w:rPr>
      </w:pPr>
      <w:r w:rsidRPr="00ED7223">
        <w:rPr>
          <w:sz w:val="28"/>
          <w:szCs w:val="28"/>
        </w:rPr>
        <w:t>Оценивая влияние валютных ограничений на международные валютные отношения в целом, надо подчеркнуть, что они отрицательно воздействуют на товарообмен между странами, значительно затрудняя развитие экспорта. Несмотря на то, что валютные ограничения способствуют временному выравниванию платежных балансов отдельных стран, в конечном счете, они осложняют проблему их балансирования.</w:t>
      </w:r>
    </w:p>
    <w:p w:rsidR="00396E55" w:rsidRDefault="00ED7223" w:rsidP="00396E55">
      <w:pPr>
        <w:spacing w:after="168" w:line="360" w:lineRule="auto"/>
        <w:ind w:firstLine="540"/>
        <w:jc w:val="both"/>
        <w:rPr>
          <w:color w:val="000000"/>
          <w:sz w:val="28"/>
          <w:szCs w:val="28"/>
        </w:rPr>
      </w:pPr>
      <w:r w:rsidRPr="00396E55">
        <w:rPr>
          <w:b/>
          <w:sz w:val="28"/>
          <w:szCs w:val="28"/>
        </w:rPr>
        <w:t xml:space="preserve">5. </w:t>
      </w:r>
      <w:r w:rsidR="00396E55" w:rsidRPr="00396E55">
        <w:rPr>
          <w:b/>
          <w:bCs/>
          <w:color w:val="000000"/>
          <w:sz w:val="28"/>
          <w:szCs w:val="28"/>
        </w:rPr>
        <w:t>Финансовая и денежно-кредитная политика.</w:t>
      </w:r>
      <w:r w:rsidR="00396E55" w:rsidRPr="00C86FD0">
        <w:rPr>
          <w:color w:val="000000"/>
          <w:sz w:val="28"/>
          <w:szCs w:val="28"/>
        </w:rPr>
        <w:t xml:space="preserve"> Для уменьшения дефицита платежного баланса  используются: бюджетные субсидии</w:t>
      </w:r>
      <w:bookmarkStart w:id="20" w:name="i04865"/>
      <w:bookmarkEnd w:id="20"/>
      <w:r w:rsidR="00396E55" w:rsidRPr="00C86FD0">
        <w:rPr>
          <w:color w:val="000000"/>
          <w:sz w:val="28"/>
          <w:szCs w:val="28"/>
        </w:rPr>
        <w:t xml:space="preserve"> экспортерам, протекционистское повышение импортных пошлин, о</w:t>
      </w:r>
      <w:r w:rsidR="00396E55">
        <w:rPr>
          <w:color w:val="000000"/>
          <w:sz w:val="28"/>
          <w:szCs w:val="28"/>
        </w:rPr>
        <w:t>тмена налога с процентов</w:t>
      </w:r>
      <w:r w:rsidR="00396E55" w:rsidRPr="00C86FD0">
        <w:rPr>
          <w:color w:val="000000"/>
          <w:sz w:val="28"/>
          <w:szCs w:val="28"/>
        </w:rPr>
        <w:t>, выплачиваемых иностранным держателям ценных бумаг</w:t>
      </w:r>
      <w:bookmarkStart w:id="21" w:name="i04866"/>
      <w:bookmarkEnd w:id="21"/>
      <w:r w:rsidR="00396E55" w:rsidRPr="00C86FD0">
        <w:rPr>
          <w:color w:val="000000"/>
          <w:sz w:val="28"/>
          <w:szCs w:val="28"/>
        </w:rPr>
        <w:t xml:space="preserve"> в целях притока капитала в страну.</w:t>
      </w:r>
    </w:p>
    <w:p w:rsidR="00421153" w:rsidRDefault="00421153" w:rsidP="00421153">
      <w:pPr>
        <w:spacing w:after="168" w:line="360" w:lineRule="auto"/>
        <w:ind w:firstLine="540"/>
        <w:jc w:val="both"/>
        <w:rPr>
          <w:color w:val="000000"/>
          <w:sz w:val="28"/>
          <w:szCs w:val="28"/>
        </w:rPr>
      </w:pPr>
      <w:r w:rsidRPr="00C86FD0">
        <w:rPr>
          <w:bCs/>
          <w:sz w:val="28"/>
          <w:szCs w:val="28"/>
        </w:rPr>
        <w:t>При активном платежном балансе</w:t>
      </w:r>
      <w:bookmarkStart w:id="22" w:name="i04872"/>
      <w:bookmarkEnd w:id="22"/>
      <w:r w:rsidRPr="00C86FD0">
        <w:rPr>
          <w:color w:val="000000"/>
          <w:sz w:val="28"/>
          <w:szCs w:val="28"/>
        </w:rPr>
        <w:t xml:space="preserve"> государственное регулирование направлено на устранение нежелательных последствий чрезмерного активного сальдо</w:t>
      </w:r>
      <w:bookmarkStart w:id="23" w:name="i04873"/>
      <w:bookmarkEnd w:id="23"/>
      <w:r w:rsidRPr="00C86FD0">
        <w:rPr>
          <w:color w:val="000000"/>
          <w:sz w:val="28"/>
          <w:szCs w:val="28"/>
        </w:rPr>
        <w:t>. С этой целью рассмотренные выше методы — финансовые, кредитные, валютные и другие, а также ревальвация</w:t>
      </w:r>
      <w:bookmarkStart w:id="24" w:name="i04874"/>
      <w:bookmarkEnd w:id="24"/>
      <w:r>
        <w:rPr>
          <w:color w:val="000000"/>
          <w:sz w:val="28"/>
          <w:szCs w:val="28"/>
        </w:rPr>
        <w:t xml:space="preserve"> (повышение курса национальной валюты по отношению к валютам других стран)</w:t>
      </w:r>
      <w:r w:rsidRPr="00C86FD0">
        <w:rPr>
          <w:color w:val="000000"/>
          <w:sz w:val="28"/>
          <w:szCs w:val="28"/>
        </w:rPr>
        <w:t xml:space="preserve"> — используются для расширения импорта</w:t>
      </w:r>
      <w:bookmarkStart w:id="25" w:name="i04875"/>
      <w:bookmarkEnd w:id="25"/>
      <w:r w:rsidRPr="00C86FD0">
        <w:rPr>
          <w:color w:val="000000"/>
          <w:sz w:val="28"/>
          <w:szCs w:val="28"/>
        </w:rPr>
        <w:t xml:space="preserve"> и сдерживания экспорта</w:t>
      </w:r>
      <w:bookmarkStart w:id="26" w:name="i04876"/>
      <w:bookmarkEnd w:id="26"/>
      <w:r w:rsidRPr="00C86FD0">
        <w:rPr>
          <w:color w:val="000000"/>
          <w:sz w:val="28"/>
          <w:szCs w:val="28"/>
        </w:rPr>
        <w:t xml:space="preserve"> товаров, увеличения </w:t>
      </w:r>
      <w:r>
        <w:rPr>
          <w:color w:val="000000"/>
          <w:sz w:val="28"/>
          <w:szCs w:val="28"/>
        </w:rPr>
        <w:t>вывоза</w:t>
      </w:r>
      <w:r w:rsidRPr="00C86FD0">
        <w:rPr>
          <w:color w:val="000000"/>
          <w:sz w:val="28"/>
          <w:szCs w:val="28"/>
        </w:rPr>
        <w:t xml:space="preserve"> капитал</w:t>
      </w:r>
      <w:bookmarkStart w:id="27" w:name="i04877"/>
      <w:bookmarkEnd w:id="27"/>
      <w:r>
        <w:rPr>
          <w:color w:val="000000"/>
          <w:sz w:val="28"/>
          <w:szCs w:val="28"/>
        </w:rPr>
        <w:t>ов</w:t>
      </w:r>
      <w:r w:rsidRPr="00C86FD0">
        <w:rPr>
          <w:color w:val="000000"/>
          <w:sz w:val="28"/>
          <w:szCs w:val="28"/>
        </w:rPr>
        <w:t xml:space="preserve"> и ограничение их импорта.</w:t>
      </w:r>
    </w:p>
    <w:p w:rsidR="0032437B" w:rsidRDefault="0032437B" w:rsidP="00421153">
      <w:pPr>
        <w:spacing w:after="168" w:line="360" w:lineRule="auto"/>
        <w:ind w:firstLine="540"/>
        <w:jc w:val="both"/>
        <w:rPr>
          <w:color w:val="000000"/>
          <w:sz w:val="28"/>
          <w:szCs w:val="28"/>
        </w:rPr>
      </w:pPr>
    </w:p>
    <w:p w:rsidR="0032437B" w:rsidRDefault="0032437B" w:rsidP="0032437B">
      <w:pPr>
        <w:numPr>
          <w:ilvl w:val="0"/>
          <w:numId w:val="9"/>
        </w:numPr>
        <w:spacing w:after="168" w:line="360" w:lineRule="auto"/>
        <w:jc w:val="center"/>
        <w:rPr>
          <w:b/>
          <w:sz w:val="28"/>
          <w:szCs w:val="28"/>
        </w:rPr>
      </w:pPr>
      <w:r w:rsidRPr="0032437B">
        <w:rPr>
          <w:b/>
          <w:sz w:val="28"/>
          <w:szCs w:val="28"/>
        </w:rPr>
        <w:t>Тесты</w:t>
      </w:r>
      <w:r>
        <w:rPr>
          <w:b/>
          <w:sz w:val="28"/>
          <w:szCs w:val="28"/>
        </w:rPr>
        <w:t>.</w:t>
      </w:r>
    </w:p>
    <w:p w:rsidR="0032437B" w:rsidRPr="00F80DF6" w:rsidRDefault="00F80DF6" w:rsidP="00F80DF6">
      <w:pPr>
        <w:numPr>
          <w:ilvl w:val="0"/>
          <w:numId w:val="19"/>
        </w:numPr>
        <w:spacing w:after="168" w:line="360" w:lineRule="auto"/>
        <w:jc w:val="both"/>
        <w:rPr>
          <w:b/>
          <w:color w:val="000000"/>
          <w:sz w:val="28"/>
          <w:szCs w:val="28"/>
        </w:rPr>
      </w:pPr>
      <w:r w:rsidRPr="00F80DF6">
        <w:rPr>
          <w:b/>
          <w:color w:val="000000"/>
          <w:sz w:val="28"/>
          <w:szCs w:val="28"/>
        </w:rPr>
        <w:t>Торговый баланс представляет собой:</w:t>
      </w:r>
    </w:p>
    <w:p w:rsidR="00F80DF6" w:rsidRDefault="00F80DF6" w:rsidP="00F80DF6">
      <w:pPr>
        <w:spacing w:after="168" w:line="360" w:lineRule="auto"/>
        <w:ind w:firstLine="900"/>
        <w:jc w:val="both"/>
        <w:rPr>
          <w:color w:val="000000"/>
          <w:sz w:val="28"/>
          <w:szCs w:val="28"/>
        </w:rPr>
      </w:pPr>
      <w:r>
        <w:rPr>
          <w:color w:val="000000"/>
          <w:sz w:val="28"/>
          <w:szCs w:val="28"/>
        </w:rPr>
        <w:t>а) всю сумму годового экспорта товаров;</w:t>
      </w:r>
    </w:p>
    <w:p w:rsidR="00F80DF6" w:rsidRDefault="00F80DF6" w:rsidP="00F80DF6">
      <w:pPr>
        <w:spacing w:after="168" w:line="360" w:lineRule="auto"/>
        <w:ind w:firstLine="900"/>
        <w:jc w:val="both"/>
        <w:rPr>
          <w:color w:val="000000"/>
          <w:sz w:val="28"/>
          <w:szCs w:val="28"/>
        </w:rPr>
      </w:pPr>
      <w:r>
        <w:rPr>
          <w:color w:val="000000"/>
          <w:sz w:val="28"/>
          <w:szCs w:val="28"/>
        </w:rPr>
        <w:t>б) всю сумму годового импорта товаров;</w:t>
      </w:r>
    </w:p>
    <w:p w:rsidR="00F80DF6" w:rsidRDefault="00F80DF6" w:rsidP="00F80DF6">
      <w:pPr>
        <w:spacing w:after="168" w:line="360" w:lineRule="auto"/>
        <w:ind w:firstLine="900"/>
        <w:jc w:val="both"/>
        <w:rPr>
          <w:color w:val="000000"/>
          <w:sz w:val="28"/>
          <w:szCs w:val="28"/>
        </w:rPr>
      </w:pPr>
      <w:r>
        <w:rPr>
          <w:color w:val="000000"/>
          <w:sz w:val="28"/>
          <w:szCs w:val="28"/>
        </w:rPr>
        <w:t>в) разницу между стоимостью национального экспорта и импорта;</w:t>
      </w:r>
    </w:p>
    <w:p w:rsidR="00F80DF6" w:rsidRDefault="00F80DF6" w:rsidP="00F80DF6">
      <w:pPr>
        <w:spacing w:after="168" w:line="360" w:lineRule="auto"/>
        <w:ind w:firstLine="900"/>
        <w:jc w:val="both"/>
        <w:rPr>
          <w:color w:val="000000"/>
          <w:sz w:val="28"/>
          <w:szCs w:val="28"/>
        </w:rPr>
      </w:pPr>
      <w:r>
        <w:rPr>
          <w:color w:val="000000"/>
          <w:sz w:val="28"/>
          <w:szCs w:val="28"/>
        </w:rPr>
        <w:t>г) разницу между суммой всех платежей, полученных страной из-за границы и суммой всех платежей, произведенных ею за рубежом.</w:t>
      </w:r>
    </w:p>
    <w:p w:rsidR="00F80DF6" w:rsidRPr="00F80DF6" w:rsidRDefault="00690CFD" w:rsidP="00F80DF6">
      <w:pPr>
        <w:spacing w:after="168" w:line="360" w:lineRule="auto"/>
        <w:ind w:firstLine="540"/>
        <w:jc w:val="both"/>
        <w:rPr>
          <w:b/>
          <w:color w:val="000000"/>
          <w:sz w:val="28"/>
          <w:szCs w:val="28"/>
        </w:rPr>
      </w:pPr>
      <w:r>
        <w:rPr>
          <w:b/>
          <w:color w:val="000000"/>
          <w:sz w:val="28"/>
          <w:szCs w:val="28"/>
        </w:rPr>
        <w:t xml:space="preserve">Правильный ответ: (в), </w:t>
      </w:r>
      <w:r w:rsidRPr="00690CFD">
        <w:rPr>
          <w:color w:val="000000"/>
          <w:sz w:val="28"/>
          <w:szCs w:val="28"/>
        </w:rPr>
        <w:t>так как</w:t>
      </w:r>
      <w:r w:rsidR="00F80DF6" w:rsidRPr="00690CFD">
        <w:rPr>
          <w:color w:val="000000"/>
          <w:sz w:val="28"/>
          <w:szCs w:val="28"/>
        </w:rPr>
        <w:t xml:space="preserve"> </w:t>
      </w:r>
      <w:r w:rsidRPr="00690CFD">
        <w:rPr>
          <w:color w:val="000000"/>
          <w:sz w:val="28"/>
          <w:szCs w:val="28"/>
        </w:rPr>
        <w:t>т</w:t>
      </w:r>
      <w:r w:rsidR="00F80DF6" w:rsidRPr="00690CFD">
        <w:rPr>
          <w:sz w:val="28"/>
          <w:szCs w:val="28"/>
        </w:rPr>
        <w:t>орговый баланс</w:t>
      </w:r>
      <w:r w:rsidR="00F80DF6">
        <w:rPr>
          <w:sz w:val="28"/>
          <w:szCs w:val="28"/>
        </w:rPr>
        <w:t xml:space="preserve"> </w:t>
      </w:r>
      <w:r w:rsidR="00D54DE3">
        <w:rPr>
          <w:sz w:val="28"/>
          <w:szCs w:val="28"/>
        </w:rPr>
        <w:t>представляет собой соотношение стоимости</w:t>
      </w:r>
      <w:r>
        <w:rPr>
          <w:sz w:val="28"/>
          <w:szCs w:val="28"/>
        </w:rPr>
        <w:t xml:space="preserve"> национального</w:t>
      </w:r>
      <w:r w:rsidR="00F80DF6">
        <w:rPr>
          <w:sz w:val="28"/>
          <w:szCs w:val="28"/>
        </w:rPr>
        <w:t xml:space="preserve"> экспорта и импорта товаров за определенный период времени.</w:t>
      </w:r>
    </w:p>
    <w:p w:rsidR="0032437B" w:rsidRDefault="00690CFD" w:rsidP="00690CFD">
      <w:pPr>
        <w:numPr>
          <w:ilvl w:val="0"/>
          <w:numId w:val="19"/>
        </w:numPr>
        <w:tabs>
          <w:tab w:val="num" w:pos="0"/>
          <w:tab w:val="left" w:pos="900"/>
        </w:tabs>
        <w:spacing w:after="168" w:line="360" w:lineRule="auto"/>
        <w:ind w:left="0" w:firstLine="540"/>
        <w:jc w:val="both"/>
        <w:rPr>
          <w:b/>
          <w:color w:val="000000"/>
          <w:sz w:val="28"/>
          <w:szCs w:val="28"/>
        </w:rPr>
      </w:pPr>
      <w:r w:rsidRPr="00690CFD">
        <w:rPr>
          <w:b/>
          <w:color w:val="000000"/>
          <w:sz w:val="28"/>
          <w:szCs w:val="28"/>
        </w:rPr>
        <w:t>Испания  решает установить контроль над внешней торговлей с тем, чтобы снизить дефицит платежного баланса. Одним из результатов этого решения будет:</w:t>
      </w:r>
    </w:p>
    <w:p w:rsidR="00690CFD" w:rsidRDefault="00690CFD" w:rsidP="00690CFD">
      <w:pPr>
        <w:tabs>
          <w:tab w:val="left" w:pos="900"/>
          <w:tab w:val="left" w:pos="1260"/>
        </w:tabs>
        <w:spacing w:after="168" w:line="360" w:lineRule="auto"/>
        <w:ind w:left="540" w:firstLine="360"/>
        <w:jc w:val="both"/>
        <w:rPr>
          <w:color w:val="000000"/>
          <w:sz w:val="28"/>
          <w:szCs w:val="28"/>
        </w:rPr>
      </w:pPr>
      <w:r w:rsidRPr="00690CFD">
        <w:rPr>
          <w:color w:val="000000"/>
          <w:sz w:val="28"/>
          <w:szCs w:val="28"/>
        </w:rPr>
        <w:t xml:space="preserve">а) </w:t>
      </w:r>
      <w:r>
        <w:rPr>
          <w:color w:val="000000"/>
          <w:sz w:val="28"/>
          <w:szCs w:val="28"/>
        </w:rPr>
        <w:t>снижение уровня инфляции в стране;</w:t>
      </w:r>
    </w:p>
    <w:p w:rsidR="00690CFD" w:rsidRDefault="00690CFD" w:rsidP="00690CFD">
      <w:pPr>
        <w:tabs>
          <w:tab w:val="left" w:pos="900"/>
          <w:tab w:val="left" w:pos="1260"/>
        </w:tabs>
        <w:spacing w:after="168" w:line="360" w:lineRule="auto"/>
        <w:ind w:left="540" w:firstLine="360"/>
        <w:jc w:val="both"/>
        <w:rPr>
          <w:color w:val="000000"/>
          <w:sz w:val="28"/>
          <w:szCs w:val="28"/>
        </w:rPr>
      </w:pPr>
      <w:r>
        <w:rPr>
          <w:color w:val="000000"/>
          <w:sz w:val="28"/>
          <w:szCs w:val="28"/>
        </w:rPr>
        <w:t>б) снижение темпов экономического роста;</w:t>
      </w:r>
    </w:p>
    <w:p w:rsidR="00690CFD" w:rsidRDefault="00690CFD" w:rsidP="00690CFD">
      <w:pPr>
        <w:tabs>
          <w:tab w:val="left" w:pos="900"/>
          <w:tab w:val="left" w:pos="1260"/>
        </w:tabs>
        <w:spacing w:after="168" w:line="360" w:lineRule="auto"/>
        <w:ind w:left="540" w:firstLine="360"/>
        <w:jc w:val="both"/>
        <w:rPr>
          <w:color w:val="000000"/>
          <w:sz w:val="28"/>
          <w:szCs w:val="28"/>
        </w:rPr>
      </w:pPr>
      <w:r>
        <w:rPr>
          <w:color w:val="000000"/>
          <w:sz w:val="28"/>
          <w:szCs w:val="28"/>
        </w:rPr>
        <w:t xml:space="preserve">в) снижение испанского </w:t>
      </w:r>
      <w:r w:rsidR="0064355F">
        <w:rPr>
          <w:color w:val="000000"/>
          <w:sz w:val="28"/>
          <w:szCs w:val="28"/>
        </w:rPr>
        <w:t>экспорта</w:t>
      </w:r>
      <w:r>
        <w:rPr>
          <w:color w:val="000000"/>
          <w:sz w:val="28"/>
          <w:szCs w:val="28"/>
        </w:rPr>
        <w:t>;</w:t>
      </w:r>
    </w:p>
    <w:p w:rsidR="00690CFD" w:rsidRDefault="00690CFD" w:rsidP="00690CFD">
      <w:pPr>
        <w:tabs>
          <w:tab w:val="left" w:pos="900"/>
          <w:tab w:val="left" w:pos="1260"/>
        </w:tabs>
        <w:spacing w:after="168" w:line="360" w:lineRule="auto"/>
        <w:ind w:left="540" w:firstLine="360"/>
        <w:jc w:val="both"/>
        <w:rPr>
          <w:color w:val="000000"/>
          <w:sz w:val="28"/>
          <w:szCs w:val="28"/>
        </w:rPr>
      </w:pPr>
      <w:r>
        <w:rPr>
          <w:color w:val="000000"/>
          <w:sz w:val="28"/>
          <w:szCs w:val="28"/>
        </w:rPr>
        <w:t>г) снижение испанского импорта.</w:t>
      </w:r>
    </w:p>
    <w:p w:rsidR="00690CFD" w:rsidRDefault="00D54DE3" w:rsidP="00690CFD">
      <w:pPr>
        <w:tabs>
          <w:tab w:val="left" w:pos="900"/>
          <w:tab w:val="left" w:pos="1260"/>
        </w:tabs>
        <w:spacing w:after="168" w:line="360" w:lineRule="auto"/>
        <w:ind w:firstLine="540"/>
        <w:jc w:val="both"/>
        <w:rPr>
          <w:sz w:val="28"/>
          <w:szCs w:val="28"/>
        </w:rPr>
      </w:pPr>
      <w:r>
        <w:rPr>
          <w:b/>
          <w:color w:val="000000"/>
          <w:sz w:val="28"/>
          <w:szCs w:val="28"/>
        </w:rPr>
        <w:t xml:space="preserve">Правильный ответ: (г), </w:t>
      </w:r>
      <w:r>
        <w:rPr>
          <w:color w:val="000000"/>
          <w:sz w:val="28"/>
          <w:szCs w:val="28"/>
        </w:rPr>
        <w:t>так как с</w:t>
      </w:r>
      <w:r w:rsidRPr="00C90B8D">
        <w:rPr>
          <w:sz w:val="28"/>
          <w:szCs w:val="28"/>
        </w:rPr>
        <w:t>транами с дефицитным платежным балансом обычно предпринимаются</w:t>
      </w:r>
      <w:r>
        <w:rPr>
          <w:sz w:val="28"/>
          <w:szCs w:val="28"/>
        </w:rPr>
        <w:t xml:space="preserve"> меры, </w:t>
      </w:r>
      <w:r w:rsidRPr="00C90B8D">
        <w:rPr>
          <w:sz w:val="28"/>
          <w:szCs w:val="28"/>
        </w:rPr>
        <w:t>сти</w:t>
      </w:r>
      <w:r>
        <w:rPr>
          <w:sz w:val="28"/>
          <w:szCs w:val="28"/>
        </w:rPr>
        <w:t xml:space="preserve">мулирующие экспорт и </w:t>
      </w:r>
      <w:r w:rsidR="00030C58">
        <w:rPr>
          <w:sz w:val="28"/>
          <w:szCs w:val="28"/>
        </w:rPr>
        <w:t xml:space="preserve"> сдерживающие импорт</w:t>
      </w:r>
      <w:r w:rsidRPr="00C90B8D">
        <w:rPr>
          <w:sz w:val="28"/>
          <w:szCs w:val="28"/>
        </w:rPr>
        <w:t xml:space="preserve"> товаров</w:t>
      </w:r>
      <w:r w:rsidR="00030C58">
        <w:rPr>
          <w:sz w:val="28"/>
          <w:szCs w:val="28"/>
        </w:rPr>
        <w:t>.</w:t>
      </w:r>
    </w:p>
    <w:p w:rsidR="00030C58" w:rsidRDefault="00030C58" w:rsidP="00030C58">
      <w:pPr>
        <w:numPr>
          <w:ilvl w:val="0"/>
          <w:numId w:val="19"/>
        </w:numPr>
        <w:tabs>
          <w:tab w:val="num" w:pos="0"/>
          <w:tab w:val="left" w:pos="900"/>
        </w:tabs>
        <w:spacing w:after="168" w:line="360" w:lineRule="auto"/>
        <w:ind w:left="0" w:firstLine="540"/>
        <w:jc w:val="both"/>
        <w:rPr>
          <w:b/>
          <w:sz w:val="28"/>
          <w:szCs w:val="28"/>
        </w:rPr>
      </w:pPr>
      <w:r w:rsidRPr="00030C58">
        <w:rPr>
          <w:b/>
          <w:sz w:val="28"/>
          <w:szCs w:val="28"/>
        </w:rPr>
        <w:t>Выберите из перечисленных вариантов ответов те, которые относятся к методам государственного регулирования платежного баланса:</w:t>
      </w:r>
    </w:p>
    <w:p w:rsidR="00030C58" w:rsidRDefault="00030C58" w:rsidP="00030C58">
      <w:pPr>
        <w:tabs>
          <w:tab w:val="left" w:pos="900"/>
        </w:tabs>
        <w:spacing w:after="168" w:line="360" w:lineRule="auto"/>
        <w:ind w:left="1260" w:hanging="360"/>
        <w:jc w:val="both"/>
        <w:rPr>
          <w:sz w:val="28"/>
          <w:szCs w:val="28"/>
        </w:rPr>
      </w:pPr>
      <w:r>
        <w:rPr>
          <w:sz w:val="28"/>
          <w:szCs w:val="28"/>
        </w:rPr>
        <w:t>а) прямой контроль над импортом капитала;</w:t>
      </w:r>
    </w:p>
    <w:p w:rsidR="00030C58" w:rsidRDefault="00030C58" w:rsidP="00030C58">
      <w:pPr>
        <w:tabs>
          <w:tab w:val="left" w:pos="900"/>
        </w:tabs>
        <w:spacing w:after="168" w:line="360" w:lineRule="auto"/>
        <w:ind w:left="1260" w:hanging="360"/>
        <w:jc w:val="both"/>
        <w:rPr>
          <w:sz w:val="28"/>
          <w:szCs w:val="28"/>
        </w:rPr>
      </w:pPr>
      <w:r>
        <w:rPr>
          <w:sz w:val="28"/>
          <w:szCs w:val="28"/>
        </w:rPr>
        <w:t>б) поддержание соотношения между запасами золота и предложением денег в стране;</w:t>
      </w:r>
    </w:p>
    <w:p w:rsidR="00030C58" w:rsidRDefault="00030C58" w:rsidP="00030C58">
      <w:pPr>
        <w:tabs>
          <w:tab w:val="left" w:pos="900"/>
        </w:tabs>
        <w:spacing w:after="168" w:line="360" w:lineRule="auto"/>
        <w:ind w:left="1260" w:hanging="360"/>
        <w:jc w:val="both"/>
        <w:rPr>
          <w:sz w:val="28"/>
          <w:szCs w:val="28"/>
        </w:rPr>
      </w:pPr>
      <w:r>
        <w:rPr>
          <w:sz w:val="28"/>
          <w:szCs w:val="28"/>
        </w:rPr>
        <w:t>в) дефляция;</w:t>
      </w:r>
    </w:p>
    <w:p w:rsidR="00030C58" w:rsidRDefault="00030C58" w:rsidP="00030C58">
      <w:pPr>
        <w:tabs>
          <w:tab w:val="left" w:pos="900"/>
        </w:tabs>
        <w:spacing w:after="168" w:line="360" w:lineRule="auto"/>
        <w:ind w:left="1260" w:hanging="360"/>
        <w:jc w:val="both"/>
        <w:rPr>
          <w:sz w:val="28"/>
          <w:szCs w:val="28"/>
        </w:rPr>
      </w:pPr>
      <w:r>
        <w:rPr>
          <w:sz w:val="28"/>
          <w:szCs w:val="28"/>
        </w:rPr>
        <w:t>г) сохранение курса национальной валюты неизменным относительно валют других стран;</w:t>
      </w:r>
    </w:p>
    <w:p w:rsidR="00030C58" w:rsidRDefault="00030C58" w:rsidP="00030C58">
      <w:pPr>
        <w:tabs>
          <w:tab w:val="left" w:pos="900"/>
        </w:tabs>
        <w:spacing w:after="168" w:line="360" w:lineRule="auto"/>
        <w:ind w:left="1260" w:hanging="360"/>
        <w:jc w:val="both"/>
        <w:rPr>
          <w:sz w:val="28"/>
          <w:szCs w:val="28"/>
        </w:rPr>
      </w:pPr>
      <w:r>
        <w:rPr>
          <w:sz w:val="28"/>
          <w:szCs w:val="28"/>
        </w:rPr>
        <w:t>д) регулирование валютного курса.</w:t>
      </w:r>
    </w:p>
    <w:p w:rsidR="00114717" w:rsidRPr="00F33261" w:rsidRDefault="00114717" w:rsidP="00114717">
      <w:pPr>
        <w:tabs>
          <w:tab w:val="left" w:pos="900"/>
        </w:tabs>
        <w:spacing w:after="168" w:line="360" w:lineRule="auto"/>
        <w:ind w:firstLine="540"/>
        <w:jc w:val="both"/>
        <w:rPr>
          <w:sz w:val="28"/>
          <w:szCs w:val="28"/>
        </w:rPr>
      </w:pPr>
      <w:r>
        <w:rPr>
          <w:b/>
          <w:color w:val="000000"/>
          <w:sz w:val="28"/>
          <w:szCs w:val="28"/>
        </w:rPr>
        <w:t>Правильный ответ: (а)</w:t>
      </w:r>
      <w:r>
        <w:rPr>
          <w:color w:val="000000"/>
          <w:sz w:val="28"/>
          <w:szCs w:val="28"/>
        </w:rPr>
        <w:t xml:space="preserve">. Ужесточение таможенной политики и переводов за границу доходов по иностранным инвестициям – это оперативные кратковременные методы, применяемые в крайней необходимости. </w:t>
      </w:r>
      <w:r w:rsidRPr="00114717">
        <w:rPr>
          <w:b/>
          <w:color w:val="000000"/>
          <w:sz w:val="28"/>
          <w:szCs w:val="28"/>
        </w:rPr>
        <w:t>(в).</w:t>
      </w:r>
      <w:r>
        <w:rPr>
          <w:b/>
          <w:color w:val="000000"/>
          <w:sz w:val="28"/>
          <w:szCs w:val="28"/>
        </w:rPr>
        <w:t xml:space="preserve"> </w:t>
      </w:r>
      <w:r w:rsidR="004257D2" w:rsidRPr="004257D2">
        <w:rPr>
          <w:color w:val="000000"/>
          <w:sz w:val="28"/>
          <w:szCs w:val="28"/>
        </w:rPr>
        <w:t>Дефляция</w:t>
      </w:r>
      <w:r w:rsidR="004257D2">
        <w:rPr>
          <w:b/>
          <w:color w:val="000000"/>
          <w:sz w:val="28"/>
          <w:szCs w:val="28"/>
        </w:rPr>
        <w:t xml:space="preserve"> - </w:t>
      </w:r>
      <w:r w:rsidR="004257D2">
        <w:rPr>
          <w:sz w:val="28"/>
          <w:szCs w:val="28"/>
        </w:rPr>
        <w:t>это</w:t>
      </w:r>
      <w:r w:rsidR="004257D2" w:rsidRPr="00D10BAC">
        <w:rPr>
          <w:sz w:val="28"/>
          <w:szCs w:val="28"/>
        </w:rPr>
        <w:t xml:space="preserve"> политика, направленная н</w:t>
      </w:r>
      <w:r w:rsidR="004257D2">
        <w:rPr>
          <w:sz w:val="28"/>
          <w:szCs w:val="28"/>
        </w:rPr>
        <w:t xml:space="preserve">а сокращение внутреннего спроса Цель этой политики </w:t>
      </w:r>
      <w:r w:rsidR="00F33261">
        <w:rPr>
          <w:sz w:val="28"/>
          <w:szCs w:val="28"/>
        </w:rPr>
        <w:t>–</w:t>
      </w:r>
      <w:r w:rsidR="004257D2">
        <w:rPr>
          <w:sz w:val="28"/>
          <w:szCs w:val="28"/>
        </w:rPr>
        <w:t xml:space="preserve"> </w:t>
      </w:r>
      <w:r w:rsidR="00F33261">
        <w:rPr>
          <w:sz w:val="28"/>
          <w:szCs w:val="28"/>
        </w:rPr>
        <w:t>замедление роста или снижение цен, в результате чего</w:t>
      </w:r>
      <w:r w:rsidR="004257D2">
        <w:rPr>
          <w:sz w:val="28"/>
          <w:szCs w:val="28"/>
        </w:rPr>
        <w:t xml:space="preserve"> </w:t>
      </w:r>
      <w:r w:rsidR="00F33261" w:rsidRPr="00D10BAC">
        <w:rPr>
          <w:sz w:val="28"/>
          <w:szCs w:val="28"/>
        </w:rPr>
        <w:t>снижается объем национального дохода, падает потребление национальных товаров, сопровождающееся снижением объемов потребления импортных товаров. Снижение импорта позитивно воздействует на платежный баланс</w:t>
      </w:r>
      <w:r w:rsidR="00F33261">
        <w:rPr>
          <w:sz w:val="28"/>
          <w:szCs w:val="28"/>
        </w:rPr>
        <w:t xml:space="preserve">. </w:t>
      </w:r>
      <w:r w:rsidR="00F33261" w:rsidRPr="00F33261">
        <w:rPr>
          <w:b/>
          <w:sz w:val="28"/>
          <w:szCs w:val="28"/>
        </w:rPr>
        <w:t>(д).</w:t>
      </w:r>
      <w:r w:rsidR="00F33261">
        <w:rPr>
          <w:b/>
          <w:sz w:val="28"/>
          <w:szCs w:val="28"/>
        </w:rPr>
        <w:t xml:space="preserve"> </w:t>
      </w:r>
      <w:r w:rsidR="00F33261">
        <w:rPr>
          <w:sz w:val="28"/>
          <w:szCs w:val="28"/>
        </w:rPr>
        <w:t>При прочих равных условиях понижение валютного курса (девальвация) стимулирует экспорт и снижает импорт.</w:t>
      </w:r>
    </w:p>
    <w:p w:rsidR="00030C58" w:rsidRPr="00030C58" w:rsidRDefault="00030C58" w:rsidP="00030C58">
      <w:pPr>
        <w:tabs>
          <w:tab w:val="left" w:pos="900"/>
          <w:tab w:val="left" w:pos="1260"/>
        </w:tabs>
        <w:spacing w:after="168" w:line="360" w:lineRule="auto"/>
        <w:ind w:left="540"/>
        <w:jc w:val="both"/>
        <w:rPr>
          <w:b/>
          <w:color w:val="000000"/>
          <w:sz w:val="28"/>
          <w:szCs w:val="28"/>
        </w:rPr>
      </w:pPr>
    </w:p>
    <w:p w:rsidR="0032437B" w:rsidRPr="00C86FD0" w:rsidRDefault="0032437B" w:rsidP="00421153">
      <w:pPr>
        <w:spacing w:after="168" w:line="360" w:lineRule="auto"/>
        <w:ind w:firstLine="540"/>
        <w:jc w:val="both"/>
        <w:rPr>
          <w:color w:val="000000"/>
          <w:sz w:val="28"/>
          <w:szCs w:val="28"/>
        </w:rPr>
      </w:pPr>
    </w:p>
    <w:p w:rsidR="00421153" w:rsidRDefault="00421153" w:rsidP="00396E55">
      <w:pPr>
        <w:spacing w:after="168" w:line="360" w:lineRule="auto"/>
        <w:ind w:firstLine="540"/>
        <w:jc w:val="both"/>
        <w:rPr>
          <w:color w:val="000000"/>
          <w:sz w:val="28"/>
          <w:szCs w:val="28"/>
        </w:rPr>
      </w:pPr>
    </w:p>
    <w:p w:rsidR="004C73EE" w:rsidRDefault="004C73EE" w:rsidP="00396E55">
      <w:pPr>
        <w:spacing w:after="168" w:line="360" w:lineRule="auto"/>
        <w:ind w:firstLine="540"/>
        <w:jc w:val="both"/>
        <w:rPr>
          <w:color w:val="000000"/>
          <w:sz w:val="28"/>
          <w:szCs w:val="28"/>
        </w:rPr>
      </w:pPr>
    </w:p>
    <w:p w:rsidR="00ED7223" w:rsidRDefault="00F33261" w:rsidP="00F33261">
      <w:pPr>
        <w:spacing w:before="100" w:beforeAutospacing="1" w:after="100" w:afterAutospacing="1" w:line="360" w:lineRule="auto"/>
        <w:ind w:firstLine="540"/>
        <w:jc w:val="center"/>
        <w:rPr>
          <w:b/>
          <w:sz w:val="28"/>
          <w:szCs w:val="28"/>
        </w:rPr>
      </w:pPr>
      <w:r w:rsidRPr="00F33261">
        <w:rPr>
          <w:b/>
          <w:sz w:val="28"/>
          <w:szCs w:val="28"/>
        </w:rPr>
        <w:t>Заключение</w:t>
      </w:r>
      <w:r>
        <w:rPr>
          <w:b/>
          <w:sz w:val="28"/>
          <w:szCs w:val="28"/>
        </w:rPr>
        <w:t>.</w:t>
      </w:r>
    </w:p>
    <w:p w:rsidR="00D06441" w:rsidRPr="0064355F" w:rsidRDefault="00E84F56" w:rsidP="0064355F">
      <w:pPr>
        <w:pStyle w:val="a3"/>
        <w:spacing w:line="360" w:lineRule="auto"/>
        <w:ind w:firstLine="539"/>
        <w:jc w:val="both"/>
        <w:rPr>
          <w:rFonts w:ascii="Times New Roman" w:hAnsi="Times New Roman"/>
          <w:color w:val="auto"/>
          <w:sz w:val="28"/>
          <w:szCs w:val="28"/>
        </w:rPr>
      </w:pPr>
      <w:r w:rsidRPr="0064355F">
        <w:rPr>
          <w:rFonts w:ascii="Times New Roman" w:hAnsi="Times New Roman"/>
          <w:color w:val="auto"/>
          <w:sz w:val="28"/>
          <w:szCs w:val="28"/>
        </w:rPr>
        <w:t>Итак, платежный баланс является одним из важнейших инструментов макроэкономического анализа и прогнозирования. Платежный баланс имеет индивидуальные особенности для каждой страны, что является следствием ее экономической политики, экономического развития и национальной самобытности.</w:t>
      </w:r>
    </w:p>
    <w:p w:rsidR="00AE0C55" w:rsidRPr="0064355F" w:rsidRDefault="00AE0C55" w:rsidP="0064355F">
      <w:pPr>
        <w:pStyle w:val="a3"/>
        <w:spacing w:line="360" w:lineRule="auto"/>
        <w:ind w:firstLine="539"/>
        <w:jc w:val="both"/>
        <w:rPr>
          <w:rFonts w:ascii="Times New Roman" w:hAnsi="Times New Roman"/>
          <w:color w:val="auto"/>
          <w:sz w:val="28"/>
          <w:szCs w:val="28"/>
        </w:rPr>
      </w:pPr>
      <w:r w:rsidRPr="0064355F">
        <w:rPr>
          <w:rFonts w:ascii="Times New Roman" w:hAnsi="Times New Roman"/>
          <w:color w:val="auto"/>
          <w:sz w:val="28"/>
          <w:szCs w:val="28"/>
        </w:rPr>
        <w:t>Платежный баланс представляет собой статистический отчет обо всех международных сделках резидентов той или иной страны с нерезидентами за определенный период времени.</w:t>
      </w:r>
    </w:p>
    <w:p w:rsidR="00AE0C55" w:rsidRPr="0064355F" w:rsidRDefault="00AE0C55" w:rsidP="0064355F">
      <w:pPr>
        <w:pStyle w:val="a3"/>
        <w:spacing w:line="360" w:lineRule="auto"/>
        <w:ind w:firstLine="539"/>
        <w:jc w:val="both"/>
        <w:rPr>
          <w:rFonts w:ascii="Times New Roman" w:hAnsi="Times New Roman"/>
          <w:color w:val="auto"/>
          <w:sz w:val="28"/>
          <w:szCs w:val="28"/>
        </w:rPr>
      </w:pPr>
      <w:r w:rsidRPr="0064355F">
        <w:rPr>
          <w:rFonts w:ascii="Times New Roman" w:hAnsi="Times New Roman"/>
          <w:color w:val="auto"/>
          <w:sz w:val="28"/>
          <w:szCs w:val="28"/>
        </w:rPr>
        <w:t>Данные платежного баланса отражают, как в течение отчетного периода развивалась торговля с другими странами, которая непосредственно влияет на уровень произв</w:t>
      </w:r>
      <w:r w:rsidR="0064355F">
        <w:rPr>
          <w:rFonts w:ascii="Times New Roman" w:hAnsi="Times New Roman"/>
          <w:color w:val="auto"/>
          <w:sz w:val="28"/>
          <w:szCs w:val="28"/>
        </w:rPr>
        <w:t>одства, занятости и потребления,</w:t>
      </w:r>
      <w:r w:rsidRPr="0064355F">
        <w:rPr>
          <w:rFonts w:ascii="Times New Roman" w:hAnsi="Times New Roman"/>
          <w:color w:val="auto"/>
          <w:sz w:val="28"/>
          <w:szCs w:val="28"/>
        </w:rPr>
        <w:t xml:space="preserve"> сколько доходов было получено от нерезиден</w:t>
      </w:r>
      <w:r w:rsidR="0064355F">
        <w:rPr>
          <w:rFonts w:ascii="Times New Roman" w:hAnsi="Times New Roman"/>
          <w:color w:val="auto"/>
          <w:sz w:val="28"/>
          <w:szCs w:val="28"/>
        </w:rPr>
        <w:t>тов и сколько было выплачено им.</w:t>
      </w:r>
      <w:r w:rsidRPr="0064355F">
        <w:rPr>
          <w:rFonts w:ascii="Times New Roman" w:hAnsi="Times New Roman"/>
          <w:color w:val="auto"/>
          <w:sz w:val="28"/>
          <w:szCs w:val="28"/>
        </w:rPr>
        <w:t xml:space="preserve"> Эти данные позволяют проследить, в какой форме происходило при</w:t>
      </w:r>
      <w:r w:rsidR="0064355F">
        <w:rPr>
          <w:rFonts w:ascii="Times New Roman" w:hAnsi="Times New Roman"/>
          <w:color w:val="auto"/>
          <w:sz w:val="28"/>
          <w:szCs w:val="28"/>
        </w:rPr>
        <w:t>влечение иностранных инвестиций;</w:t>
      </w:r>
      <w:r w:rsidRPr="0064355F">
        <w:rPr>
          <w:rFonts w:ascii="Times New Roman" w:hAnsi="Times New Roman"/>
          <w:color w:val="auto"/>
          <w:sz w:val="28"/>
          <w:szCs w:val="28"/>
        </w:rPr>
        <w:t xml:space="preserve"> своевременно ли осуществлялось погашение внешней задолженности </w:t>
      </w:r>
      <w:r w:rsidR="0064355F" w:rsidRPr="0064355F">
        <w:rPr>
          <w:rFonts w:ascii="Times New Roman" w:hAnsi="Times New Roman"/>
          <w:color w:val="auto"/>
          <w:sz w:val="28"/>
          <w:szCs w:val="28"/>
        </w:rPr>
        <w:t>страны,</w:t>
      </w:r>
      <w:r w:rsidRPr="0064355F">
        <w:rPr>
          <w:rFonts w:ascii="Times New Roman" w:hAnsi="Times New Roman"/>
          <w:color w:val="auto"/>
          <w:sz w:val="28"/>
          <w:szCs w:val="28"/>
        </w:rPr>
        <w:t xml:space="preserve"> или имели место </w:t>
      </w:r>
      <w:r w:rsidR="0064355F">
        <w:rPr>
          <w:rFonts w:ascii="Times New Roman" w:hAnsi="Times New Roman"/>
          <w:color w:val="auto"/>
          <w:sz w:val="28"/>
          <w:szCs w:val="28"/>
        </w:rPr>
        <w:t>просрочки и ее реструктуризация;</w:t>
      </w:r>
      <w:r w:rsidRPr="0064355F">
        <w:rPr>
          <w:rFonts w:ascii="Times New Roman" w:hAnsi="Times New Roman"/>
          <w:color w:val="auto"/>
          <w:sz w:val="28"/>
          <w:szCs w:val="28"/>
        </w:rPr>
        <w:t xml:space="preserve"> а также, как резиденты инвестировали в экономику других стран, как центральный банк устранял платежные дисбалансы, увеличивая или уменьшая размер своих резервов в иностранной валюте.</w:t>
      </w:r>
    </w:p>
    <w:p w:rsidR="000A6A52" w:rsidRPr="0064355F" w:rsidRDefault="00AE0C55" w:rsidP="0064355F">
      <w:pPr>
        <w:spacing w:after="150" w:line="360" w:lineRule="auto"/>
        <w:ind w:firstLine="539"/>
        <w:rPr>
          <w:sz w:val="28"/>
          <w:szCs w:val="28"/>
        </w:rPr>
      </w:pPr>
      <w:r w:rsidRPr="0064355F">
        <w:rPr>
          <w:sz w:val="28"/>
          <w:szCs w:val="28"/>
        </w:rPr>
        <w:t>Существуют факторы, влияющие на платежный баланс. Их необходимо учитывать и минимизировать.</w:t>
      </w:r>
      <w:r w:rsidR="000A6A52" w:rsidRPr="0064355F">
        <w:rPr>
          <w:sz w:val="28"/>
          <w:szCs w:val="28"/>
        </w:rPr>
        <w:t xml:space="preserve"> Также на платежный баланс оказывает сильное влияние международная обстановка.</w:t>
      </w:r>
      <w:r w:rsidR="0064355F" w:rsidRPr="0064355F">
        <w:rPr>
          <w:sz w:val="28"/>
          <w:szCs w:val="28"/>
        </w:rPr>
        <w:t xml:space="preserve"> </w:t>
      </w:r>
    </w:p>
    <w:p w:rsidR="0064355F" w:rsidRPr="0064355F" w:rsidRDefault="0064355F" w:rsidP="0064355F">
      <w:pPr>
        <w:spacing w:after="150" w:line="360" w:lineRule="auto"/>
        <w:ind w:firstLine="539"/>
        <w:jc w:val="both"/>
        <w:rPr>
          <w:sz w:val="28"/>
          <w:szCs w:val="28"/>
        </w:rPr>
      </w:pPr>
      <w:r w:rsidRPr="0064355F">
        <w:rPr>
          <w:sz w:val="28"/>
          <w:szCs w:val="28"/>
        </w:rPr>
        <w:t>Одной из основных задач макроэкономической политики является избежание значительных отклонений от равновесного состояния платежного баланса, что называют иногда поддержанием внешнего равновесия. Обычно правительство больше беспокоит отрицательное число по счету текущих операций. Чтобы уменьшить или вообще устранить отрицательную величину баланса текущих операций, правительства применяют экономические и административные меры.</w:t>
      </w:r>
    </w:p>
    <w:p w:rsidR="00F33261" w:rsidRDefault="00F33261" w:rsidP="0064355F">
      <w:pPr>
        <w:spacing w:before="100" w:beforeAutospacing="1" w:after="100" w:afterAutospacing="1" w:line="360" w:lineRule="auto"/>
        <w:jc w:val="center"/>
        <w:rPr>
          <w:b/>
          <w:sz w:val="28"/>
          <w:szCs w:val="28"/>
        </w:rPr>
      </w:pPr>
      <w:r w:rsidRPr="00F33261">
        <w:rPr>
          <w:b/>
          <w:sz w:val="28"/>
          <w:szCs w:val="28"/>
        </w:rPr>
        <w:t>Список использованной литературы</w:t>
      </w:r>
      <w:r>
        <w:rPr>
          <w:b/>
          <w:sz w:val="28"/>
          <w:szCs w:val="28"/>
        </w:rPr>
        <w:t>.</w:t>
      </w:r>
    </w:p>
    <w:p w:rsidR="00384960" w:rsidRPr="00384960" w:rsidRDefault="00384960" w:rsidP="00384960">
      <w:pPr>
        <w:pStyle w:val="a3"/>
        <w:ind w:firstLine="540"/>
        <w:rPr>
          <w:rFonts w:ascii="Times New Roman" w:hAnsi="Times New Roman"/>
          <w:sz w:val="28"/>
          <w:szCs w:val="28"/>
        </w:rPr>
      </w:pPr>
      <w:r>
        <w:rPr>
          <w:rFonts w:ascii="Times New Roman" w:hAnsi="Times New Roman"/>
          <w:sz w:val="28"/>
          <w:szCs w:val="28"/>
        </w:rPr>
        <w:t>1</w:t>
      </w:r>
      <w:r w:rsidRPr="00384960">
        <w:rPr>
          <w:rFonts w:ascii="Times New Roman" w:hAnsi="Times New Roman"/>
          <w:sz w:val="28"/>
          <w:szCs w:val="28"/>
        </w:rPr>
        <w:t>. Борисов</w:t>
      </w:r>
      <w:r>
        <w:rPr>
          <w:rFonts w:ascii="Times New Roman" w:hAnsi="Times New Roman"/>
          <w:sz w:val="28"/>
          <w:szCs w:val="28"/>
        </w:rPr>
        <w:t xml:space="preserve"> С.М. Платежный баланс России. – М.: Магистр, </w:t>
      </w:r>
      <w:r w:rsidRPr="00384960">
        <w:rPr>
          <w:rFonts w:ascii="Times New Roman" w:hAnsi="Times New Roman"/>
          <w:sz w:val="28"/>
          <w:szCs w:val="28"/>
        </w:rPr>
        <w:t>2008</w:t>
      </w:r>
      <w:r>
        <w:rPr>
          <w:rFonts w:ascii="Times New Roman" w:hAnsi="Times New Roman"/>
          <w:sz w:val="28"/>
          <w:szCs w:val="28"/>
        </w:rPr>
        <w:t>.</w:t>
      </w:r>
    </w:p>
    <w:p w:rsidR="00384960" w:rsidRDefault="00384960" w:rsidP="00384960">
      <w:pPr>
        <w:numPr>
          <w:ilvl w:val="0"/>
          <w:numId w:val="8"/>
        </w:numPr>
        <w:tabs>
          <w:tab w:val="clear" w:pos="720"/>
          <w:tab w:val="num" w:pos="0"/>
          <w:tab w:val="left" w:pos="900"/>
        </w:tabs>
        <w:spacing w:before="100" w:beforeAutospacing="1" w:after="100" w:afterAutospacing="1" w:line="360" w:lineRule="auto"/>
        <w:ind w:left="0" w:firstLine="540"/>
        <w:rPr>
          <w:sz w:val="28"/>
          <w:szCs w:val="28"/>
        </w:rPr>
      </w:pPr>
      <w:r>
        <w:rPr>
          <w:sz w:val="28"/>
          <w:szCs w:val="28"/>
        </w:rPr>
        <w:t>Макроэкономика: Учебник/Под ред. д.э.н., проф. А.В. Сидоровича; 6-е изд., стереотип. – М.: Изд. «Дело и Сервис», 2004. – 448с.</w:t>
      </w:r>
    </w:p>
    <w:p w:rsidR="00384960" w:rsidRDefault="00384960" w:rsidP="00384960">
      <w:pPr>
        <w:numPr>
          <w:ilvl w:val="0"/>
          <w:numId w:val="8"/>
        </w:numPr>
        <w:tabs>
          <w:tab w:val="clear" w:pos="720"/>
          <w:tab w:val="num" w:pos="0"/>
          <w:tab w:val="left" w:pos="900"/>
        </w:tabs>
        <w:spacing w:before="100" w:beforeAutospacing="1" w:after="100" w:afterAutospacing="1" w:line="360" w:lineRule="auto"/>
        <w:ind w:left="0" w:firstLine="540"/>
        <w:rPr>
          <w:sz w:val="28"/>
          <w:szCs w:val="28"/>
        </w:rPr>
      </w:pPr>
      <w:r>
        <w:rPr>
          <w:sz w:val="28"/>
          <w:szCs w:val="28"/>
        </w:rPr>
        <w:t>Мировая экономика: Учебник для вузов /Под ред. Л. Тарасевича – СПб; Питер, 2001. – 320с.</w:t>
      </w:r>
    </w:p>
    <w:p w:rsidR="00384960" w:rsidRDefault="00384960" w:rsidP="00286FB6">
      <w:pPr>
        <w:numPr>
          <w:ilvl w:val="0"/>
          <w:numId w:val="8"/>
        </w:numPr>
        <w:tabs>
          <w:tab w:val="left" w:pos="900"/>
        </w:tabs>
        <w:spacing w:before="100" w:beforeAutospacing="1" w:after="100" w:afterAutospacing="1" w:line="360" w:lineRule="auto"/>
        <w:ind w:left="0" w:firstLine="540"/>
        <w:rPr>
          <w:sz w:val="28"/>
          <w:szCs w:val="28"/>
        </w:rPr>
      </w:pPr>
      <w:r>
        <w:rPr>
          <w:sz w:val="28"/>
          <w:szCs w:val="28"/>
        </w:rPr>
        <w:t>Мировая экономика: Учебник/ Л.С. Подалкина, В.В. Клочков, С.В. Тарасова и</w:t>
      </w:r>
      <w:r w:rsidR="0064355F">
        <w:rPr>
          <w:sz w:val="28"/>
          <w:szCs w:val="28"/>
        </w:rPr>
        <w:t xml:space="preserve"> </w:t>
      </w:r>
      <w:r>
        <w:rPr>
          <w:sz w:val="28"/>
          <w:szCs w:val="28"/>
        </w:rPr>
        <w:t>др.; Под ред. И.П. Николаевой – М.: Проспект, 2009. – 240с.</w:t>
      </w:r>
    </w:p>
    <w:p w:rsidR="00384960" w:rsidRDefault="00384960" w:rsidP="00286FB6">
      <w:pPr>
        <w:numPr>
          <w:ilvl w:val="0"/>
          <w:numId w:val="8"/>
        </w:numPr>
        <w:tabs>
          <w:tab w:val="left" w:pos="900"/>
        </w:tabs>
        <w:spacing w:before="100" w:beforeAutospacing="1" w:after="100" w:afterAutospacing="1" w:line="360" w:lineRule="auto"/>
        <w:ind w:left="0" w:firstLine="540"/>
        <w:rPr>
          <w:sz w:val="28"/>
          <w:szCs w:val="28"/>
        </w:rPr>
      </w:pPr>
      <w:r>
        <w:rPr>
          <w:sz w:val="28"/>
          <w:szCs w:val="28"/>
        </w:rPr>
        <w:t>Мировая экономика: Учебное пособие/ С.П.Гурко, Е.П. Целехович, Г.А. Примаченок и др.; Под ред. А.К. Корольчука, С.П. Гурко – М.: ИП «Экоперспектива», 2000. – 240с.</w:t>
      </w:r>
    </w:p>
    <w:p w:rsidR="00384960" w:rsidRDefault="00384960" w:rsidP="00286FB6">
      <w:pPr>
        <w:numPr>
          <w:ilvl w:val="0"/>
          <w:numId w:val="8"/>
        </w:numPr>
        <w:tabs>
          <w:tab w:val="left" w:pos="900"/>
        </w:tabs>
        <w:spacing w:before="100" w:beforeAutospacing="1" w:after="100" w:afterAutospacing="1" w:line="360" w:lineRule="auto"/>
        <w:ind w:left="0" w:firstLine="540"/>
        <w:rPr>
          <w:sz w:val="28"/>
          <w:szCs w:val="28"/>
        </w:rPr>
      </w:pPr>
      <w:r w:rsidRPr="008978D3">
        <w:rPr>
          <w:sz w:val="28"/>
          <w:szCs w:val="28"/>
        </w:rPr>
        <w:t>Фролова Т.А. Мировая экономика: конспект лекций. Таганрог: Изд-во ТРТУ, 2006</w:t>
      </w:r>
      <w:r>
        <w:rPr>
          <w:sz w:val="28"/>
          <w:szCs w:val="28"/>
        </w:rPr>
        <w:t>.</w:t>
      </w:r>
    </w:p>
    <w:p w:rsidR="00384960" w:rsidRDefault="00FC2C30" w:rsidP="00286FB6">
      <w:pPr>
        <w:numPr>
          <w:ilvl w:val="0"/>
          <w:numId w:val="8"/>
        </w:numPr>
        <w:tabs>
          <w:tab w:val="left" w:pos="900"/>
        </w:tabs>
        <w:spacing w:before="100" w:beforeAutospacing="1" w:after="100" w:afterAutospacing="1" w:line="360" w:lineRule="auto"/>
        <w:ind w:left="0" w:firstLine="540"/>
        <w:rPr>
          <w:sz w:val="28"/>
          <w:szCs w:val="28"/>
        </w:rPr>
      </w:pPr>
      <w:hyperlink r:id="rId7" w:history="1">
        <w:r w:rsidR="00CD21FE" w:rsidRPr="00CD21FE">
          <w:rPr>
            <w:rStyle w:val="a6"/>
            <w:color w:val="auto"/>
            <w:sz w:val="28"/>
            <w:szCs w:val="28"/>
          </w:rPr>
          <w:t>http://ru.wikipedia.org</w:t>
        </w:r>
      </w:hyperlink>
      <w:r w:rsidR="00CD21FE">
        <w:rPr>
          <w:sz w:val="28"/>
          <w:szCs w:val="28"/>
        </w:rPr>
        <w:t xml:space="preserve"> – сайт свободной </w:t>
      </w:r>
      <w:r w:rsidR="0064355F">
        <w:rPr>
          <w:sz w:val="28"/>
          <w:szCs w:val="28"/>
        </w:rPr>
        <w:t>энциклопедии</w:t>
      </w:r>
      <w:r w:rsidR="00CD21FE">
        <w:rPr>
          <w:sz w:val="28"/>
          <w:szCs w:val="28"/>
        </w:rPr>
        <w:t xml:space="preserve"> Википедия.</w:t>
      </w:r>
    </w:p>
    <w:p w:rsidR="00384960" w:rsidRPr="008978D3" w:rsidRDefault="00384960" w:rsidP="00384960">
      <w:pPr>
        <w:tabs>
          <w:tab w:val="left" w:pos="900"/>
        </w:tabs>
        <w:spacing w:before="100" w:beforeAutospacing="1" w:after="100" w:afterAutospacing="1" w:line="360" w:lineRule="auto"/>
        <w:rPr>
          <w:sz w:val="28"/>
          <w:szCs w:val="28"/>
        </w:rPr>
      </w:pPr>
    </w:p>
    <w:p w:rsidR="00D10BAC" w:rsidRPr="00D10BAC" w:rsidRDefault="00D10BAC" w:rsidP="00D10BAC">
      <w:pPr>
        <w:spacing w:before="100" w:beforeAutospacing="1" w:after="100" w:afterAutospacing="1" w:line="360" w:lineRule="auto"/>
        <w:ind w:firstLine="540"/>
        <w:jc w:val="both"/>
        <w:rPr>
          <w:sz w:val="28"/>
          <w:szCs w:val="28"/>
        </w:rPr>
      </w:pPr>
    </w:p>
    <w:p w:rsidR="00C90B8D" w:rsidRPr="00C90B8D" w:rsidRDefault="00C90B8D" w:rsidP="00C90B8D">
      <w:pPr>
        <w:tabs>
          <w:tab w:val="left" w:pos="900"/>
        </w:tabs>
        <w:spacing w:before="100" w:beforeAutospacing="1" w:after="100" w:afterAutospacing="1" w:line="360" w:lineRule="auto"/>
        <w:ind w:firstLine="540"/>
        <w:jc w:val="both"/>
        <w:rPr>
          <w:sz w:val="28"/>
          <w:szCs w:val="28"/>
        </w:rPr>
      </w:pPr>
    </w:p>
    <w:p w:rsidR="00D472FD" w:rsidRPr="00D472FD" w:rsidRDefault="00D472FD" w:rsidP="00D472FD">
      <w:pPr>
        <w:spacing w:before="100" w:beforeAutospacing="1" w:after="100" w:afterAutospacing="1" w:line="360" w:lineRule="auto"/>
        <w:ind w:firstLine="539"/>
        <w:jc w:val="both"/>
        <w:rPr>
          <w:sz w:val="28"/>
          <w:szCs w:val="28"/>
        </w:rPr>
      </w:pPr>
      <w:r w:rsidRPr="00D472FD">
        <w:rPr>
          <w:sz w:val="28"/>
          <w:szCs w:val="28"/>
        </w:rPr>
        <w:br/>
        <w:t> </w:t>
      </w:r>
    </w:p>
    <w:p w:rsidR="00D472FD" w:rsidRPr="00D472FD" w:rsidRDefault="00D472FD" w:rsidP="00D472FD">
      <w:pPr>
        <w:spacing w:before="100" w:beforeAutospacing="1" w:after="100" w:afterAutospacing="1" w:line="360" w:lineRule="auto"/>
        <w:ind w:firstLine="540"/>
        <w:jc w:val="both"/>
        <w:rPr>
          <w:sz w:val="28"/>
          <w:szCs w:val="28"/>
        </w:rPr>
      </w:pPr>
    </w:p>
    <w:p w:rsidR="00604B34" w:rsidRPr="00D472FD" w:rsidRDefault="00604B34" w:rsidP="00D472FD">
      <w:pPr>
        <w:pStyle w:val="a3"/>
        <w:tabs>
          <w:tab w:val="left" w:pos="900"/>
        </w:tabs>
        <w:spacing w:after="168" w:line="360" w:lineRule="auto"/>
        <w:jc w:val="both"/>
        <w:rPr>
          <w:rFonts w:ascii="Times New Roman" w:hAnsi="Times New Roman"/>
          <w:color w:val="auto"/>
          <w:sz w:val="28"/>
          <w:szCs w:val="28"/>
        </w:rPr>
      </w:pPr>
    </w:p>
    <w:p w:rsidR="007C7874" w:rsidRPr="00734840" w:rsidRDefault="007C7874" w:rsidP="00604B34">
      <w:pPr>
        <w:tabs>
          <w:tab w:val="num" w:pos="0"/>
        </w:tabs>
        <w:spacing w:line="360" w:lineRule="auto"/>
        <w:ind w:firstLine="540"/>
        <w:jc w:val="both"/>
        <w:rPr>
          <w:sz w:val="28"/>
          <w:szCs w:val="28"/>
        </w:rPr>
      </w:pPr>
    </w:p>
    <w:p w:rsidR="00CB7C5C" w:rsidRPr="00CB7C5C" w:rsidRDefault="008C06E4" w:rsidP="00604B34">
      <w:pPr>
        <w:tabs>
          <w:tab w:val="num" w:pos="0"/>
        </w:tabs>
        <w:spacing w:line="360" w:lineRule="auto"/>
        <w:ind w:firstLine="540"/>
        <w:jc w:val="both"/>
        <w:rPr>
          <w:color w:val="000000"/>
          <w:sz w:val="28"/>
          <w:szCs w:val="28"/>
          <w:u w:val="single"/>
        </w:rPr>
      </w:pPr>
      <w:r w:rsidRPr="00AA0CF6">
        <w:rPr>
          <w:sz w:val="28"/>
          <w:szCs w:val="28"/>
        </w:rPr>
        <w:br/>
      </w:r>
    </w:p>
    <w:p w:rsidR="001F2A5E" w:rsidRPr="002F7E18" w:rsidRDefault="001F2A5E" w:rsidP="00604B34">
      <w:pPr>
        <w:pStyle w:val="a3"/>
        <w:tabs>
          <w:tab w:val="num" w:pos="0"/>
        </w:tabs>
        <w:spacing w:line="360" w:lineRule="auto"/>
        <w:ind w:firstLine="540"/>
        <w:jc w:val="both"/>
        <w:rPr>
          <w:rFonts w:ascii="Times New Roman" w:hAnsi="Times New Roman"/>
          <w:sz w:val="28"/>
          <w:szCs w:val="28"/>
          <w:u w:val="single"/>
        </w:rPr>
      </w:pPr>
    </w:p>
    <w:p w:rsidR="0033334C" w:rsidRPr="0033334C" w:rsidRDefault="0033334C" w:rsidP="00604B34">
      <w:pPr>
        <w:pStyle w:val="a3"/>
        <w:tabs>
          <w:tab w:val="num" w:pos="0"/>
        </w:tabs>
        <w:spacing w:line="360" w:lineRule="auto"/>
        <w:ind w:firstLine="540"/>
        <w:jc w:val="both"/>
        <w:rPr>
          <w:rFonts w:ascii="Times New Roman" w:hAnsi="Times New Roman"/>
          <w:sz w:val="28"/>
          <w:szCs w:val="28"/>
        </w:rPr>
      </w:pPr>
    </w:p>
    <w:p w:rsidR="00C617CE" w:rsidRPr="00C617CE" w:rsidRDefault="00C617CE" w:rsidP="00604B34">
      <w:pPr>
        <w:pStyle w:val="a3"/>
        <w:spacing w:line="360" w:lineRule="auto"/>
        <w:jc w:val="both"/>
        <w:rPr>
          <w:rFonts w:ascii="Times New Roman" w:hAnsi="Times New Roman"/>
          <w:sz w:val="28"/>
          <w:szCs w:val="28"/>
        </w:rPr>
      </w:pPr>
    </w:p>
    <w:p w:rsidR="00A97181" w:rsidRPr="00A97181" w:rsidRDefault="00A97181" w:rsidP="00604B34">
      <w:pPr>
        <w:pStyle w:val="a3"/>
        <w:spacing w:line="360" w:lineRule="auto"/>
        <w:ind w:firstLine="540"/>
        <w:jc w:val="both"/>
        <w:rPr>
          <w:rFonts w:ascii="Times New Roman" w:hAnsi="Times New Roman"/>
          <w:sz w:val="28"/>
          <w:szCs w:val="28"/>
        </w:rPr>
      </w:pPr>
    </w:p>
    <w:p w:rsidR="00AE01A5" w:rsidRPr="00A97181" w:rsidRDefault="00AE01A5" w:rsidP="00604B34">
      <w:pPr>
        <w:tabs>
          <w:tab w:val="left" w:pos="540"/>
        </w:tabs>
        <w:spacing w:before="100" w:beforeAutospacing="1" w:after="100" w:afterAutospacing="1" w:line="360" w:lineRule="auto"/>
        <w:ind w:firstLine="540"/>
        <w:jc w:val="both"/>
        <w:rPr>
          <w:color w:val="000000"/>
          <w:sz w:val="28"/>
          <w:szCs w:val="28"/>
        </w:rPr>
      </w:pPr>
    </w:p>
    <w:p w:rsidR="00A6118C" w:rsidRPr="00A97181" w:rsidRDefault="00A6118C" w:rsidP="00A97181">
      <w:pPr>
        <w:pStyle w:val="a3"/>
        <w:spacing w:line="360" w:lineRule="auto"/>
        <w:ind w:firstLine="539"/>
        <w:jc w:val="both"/>
        <w:rPr>
          <w:rFonts w:ascii="Times New Roman" w:hAnsi="Times New Roman"/>
          <w:sz w:val="28"/>
          <w:szCs w:val="28"/>
        </w:rPr>
      </w:pPr>
    </w:p>
    <w:p w:rsidR="00D606A7" w:rsidRPr="00D606A7" w:rsidRDefault="00D606A7" w:rsidP="00A6118C">
      <w:pPr>
        <w:pStyle w:val="a3"/>
        <w:spacing w:line="360" w:lineRule="auto"/>
        <w:ind w:firstLine="539"/>
        <w:jc w:val="both"/>
        <w:rPr>
          <w:rFonts w:ascii="Times New Roman" w:hAnsi="Times New Roman"/>
          <w:sz w:val="28"/>
          <w:szCs w:val="28"/>
        </w:rPr>
      </w:pPr>
    </w:p>
    <w:p w:rsidR="00E80226" w:rsidRPr="00D606A7" w:rsidRDefault="00E80226" w:rsidP="00A6118C">
      <w:pPr>
        <w:spacing w:line="360" w:lineRule="auto"/>
        <w:ind w:firstLine="539"/>
        <w:jc w:val="both"/>
        <w:rPr>
          <w:sz w:val="28"/>
          <w:szCs w:val="28"/>
        </w:rPr>
      </w:pPr>
    </w:p>
    <w:p w:rsidR="0065511A" w:rsidRPr="0065511A" w:rsidRDefault="0065511A" w:rsidP="003A6C12">
      <w:pPr>
        <w:spacing w:line="360" w:lineRule="auto"/>
        <w:rPr>
          <w:b/>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Default="0065511A" w:rsidP="00143AD4">
      <w:pPr>
        <w:ind w:firstLine="540"/>
        <w:rPr>
          <w:sz w:val="28"/>
          <w:szCs w:val="28"/>
        </w:rPr>
      </w:pPr>
    </w:p>
    <w:p w:rsidR="0065511A" w:rsidRPr="00143AD4" w:rsidRDefault="0065511A" w:rsidP="00143AD4">
      <w:pPr>
        <w:ind w:firstLine="540"/>
        <w:rPr>
          <w:sz w:val="28"/>
          <w:szCs w:val="28"/>
        </w:rPr>
      </w:pPr>
      <w:bookmarkStart w:id="28" w:name="_GoBack"/>
      <w:bookmarkEnd w:id="28"/>
    </w:p>
    <w:sectPr w:rsidR="0065511A" w:rsidRPr="00143AD4" w:rsidSect="00CD21FE">
      <w:footerReference w:type="even" r:id="rId8"/>
      <w:footerReference w:type="default" r:id="rId9"/>
      <w:pgSz w:w="11906" w:h="16838"/>
      <w:pgMar w:top="1021" w:right="851"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832" w:rsidRDefault="00E07832">
      <w:r>
        <w:separator/>
      </w:r>
    </w:p>
  </w:endnote>
  <w:endnote w:type="continuationSeparator" w:id="0">
    <w:p w:rsidR="00E07832" w:rsidRDefault="00E0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1FE" w:rsidRDefault="00CD21FE" w:rsidP="00CD21F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D21FE" w:rsidRDefault="00CD21FE" w:rsidP="00CD21F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1FE" w:rsidRDefault="00CD21FE" w:rsidP="00CD21F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65220">
      <w:rPr>
        <w:rStyle w:val="a8"/>
        <w:noProof/>
      </w:rPr>
      <w:t>21</w:t>
    </w:r>
    <w:r>
      <w:rPr>
        <w:rStyle w:val="a8"/>
      </w:rPr>
      <w:fldChar w:fldCharType="end"/>
    </w:r>
  </w:p>
  <w:p w:rsidR="00CD21FE" w:rsidRDefault="00CD21FE" w:rsidP="00CD21F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832" w:rsidRDefault="00E07832">
      <w:r>
        <w:separator/>
      </w:r>
    </w:p>
  </w:footnote>
  <w:footnote w:type="continuationSeparator" w:id="0">
    <w:p w:rsidR="00E07832" w:rsidRDefault="00E0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EEA"/>
    <w:multiLevelType w:val="multilevel"/>
    <w:tmpl w:val="12EE837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4088B"/>
    <w:multiLevelType w:val="multilevel"/>
    <w:tmpl w:val="F9BC28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DC1E03"/>
    <w:multiLevelType w:val="multilevel"/>
    <w:tmpl w:val="009C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A6DF4"/>
    <w:multiLevelType w:val="multilevel"/>
    <w:tmpl w:val="F0A201F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E5F78"/>
    <w:multiLevelType w:val="hybridMultilevel"/>
    <w:tmpl w:val="A1EC6F5A"/>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567267B"/>
    <w:multiLevelType w:val="multilevel"/>
    <w:tmpl w:val="FD9C13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5D6B1A"/>
    <w:multiLevelType w:val="multilevel"/>
    <w:tmpl w:val="352EA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5365A7"/>
    <w:multiLevelType w:val="hybridMultilevel"/>
    <w:tmpl w:val="3CE2392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E43CB6"/>
    <w:multiLevelType w:val="multilevel"/>
    <w:tmpl w:val="94480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06281A"/>
    <w:multiLevelType w:val="multilevel"/>
    <w:tmpl w:val="6E64922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F94BE6"/>
    <w:multiLevelType w:val="hybridMultilevel"/>
    <w:tmpl w:val="F5601234"/>
    <w:lvl w:ilvl="0" w:tplc="91A620A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50F50ED7"/>
    <w:multiLevelType w:val="multilevel"/>
    <w:tmpl w:val="04BE31D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005A57"/>
    <w:multiLevelType w:val="multilevel"/>
    <w:tmpl w:val="EA8EE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2D7410"/>
    <w:multiLevelType w:val="multilevel"/>
    <w:tmpl w:val="9168C8CA"/>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4">
    <w:nsid w:val="59281B9D"/>
    <w:multiLevelType w:val="hybridMultilevel"/>
    <w:tmpl w:val="6F62A66E"/>
    <w:lvl w:ilvl="0" w:tplc="0419000B">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nsid w:val="5E57008B"/>
    <w:multiLevelType w:val="multilevel"/>
    <w:tmpl w:val="29F60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816ECA"/>
    <w:multiLevelType w:val="multilevel"/>
    <w:tmpl w:val="067AE2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5F0D1E"/>
    <w:multiLevelType w:val="hybridMultilevel"/>
    <w:tmpl w:val="F40AAC4E"/>
    <w:lvl w:ilvl="0" w:tplc="E5F8DEB2">
      <w:start w:val="1"/>
      <w:numFmt w:val="decimal"/>
      <w:lvlText w:val="%1."/>
      <w:lvlJc w:val="left"/>
      <w:pPr>
        <w:tabs>
          <w:tab w:val="num" w:pos="1364"/>
        </w:tabs>
        <w:ind w:left="1364" w:hanging="82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8">
    <w:nsid w:val="70BC2AB0"/>
    <w:multiLevelType w:val="multilevel"/>
    <w:tmpl w:val="9446BB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4B30C1"/>
    <w:multiLevelType w:val="hybridMultilevel"/>
    <w:tmpl w:val="1CC291F2"/>
    <w:lvl w:ilvl="0" w:tplc="8C3E99FC">
      <w:start w:val="1"/>
      <w:numFmt w:val="decimal"/>
      <w:lvlText w:val="%1."/>
      <w:lvlJc w:val="left"/>
      <w:pPr>
        <w:tabs>
          <w:tab w:val="num" w:pos="900"/>
        </w:tabs>
        <w:ind w:left="900" w:hanging="360"/>
      </w:pPr>
      <w:rPr>
        <w:rFonts w:hint="default"/>
        <w:sz w:val="28"/>
        <w:szCs w:val="28"/>
      </w:rPr>
    </w:lvl>
    <w:lvl w:ilvl="1" w:tplc="0419000B">
      <w:start w:val="1"/>
      <w:numFmt w:val="bullet"/>
      <w:lvlText w:val=""/>
      <w:lvlJc w:val="left"/>
      <w:pPr>
        <w:tabs>
          <w:tab w:val="num" w:pos="1620"/>
        </w:tabs>
        <w:ind w:left="1620" w:hanging="360"/>
      </w:pPr>
      <w:rPr>
        <w:rFonts w:ascii="Wingdings" w:hAnsi="Wingdings" w:hint="default"/>
        <w:sz w:val="28"/>
        <w:szCs w:val="28"/>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3"/>
  </w:num>
  <w:num w:numId="2">
    <w:abstractNumId w:val="2"/>
  </w:num>
  <w:num w:numId="3">
    <w:abstractNumId w:val="19"/>
  </w:num>
  <w:num w:numId="4">
    <w:abstractNumId w:val="4"/>
  </w:num>
  <w:num w:numId="5">
    <w:abstractNumId w:val="12"/>
  </w:num>
  <w:num w:numId="6">
    <w:abstractNumId w:val="15"/>
  </w:num>
  <w:num w:numId="7">
    <w:abstractNumId w:val="6"/>
  </w:num>
  <w:num w:numId="8">
    <w:abstractNumId w:val="5"/>
  </w:num>
  <w:num w:numId="9">
    <w:abstractNumId w:val="18"/>
  </w:num>
  <w:num w:numId="10">
    <w:abstractNumId w:val="16"/>
  </w:num>
  <w:num w:numId="11">
    <w:abstractNumId w:val="1"/>
  </w:num>
  <w:num w:numId="12">
    <w:abstractNumId w:val="3"/>
  </w:num>
  <w:num w:numId="13">
    <w:abstractNumId w:val="0"/>
  </w:num>
  <w:num w:numId="14">
    <w:abstractNumId w:val="9"/>
  </w:num>
  <w:num w:numId="15">
    <w:abstractNumId w:val="11"/>
  </w:num>
  <w:num w:numId="16">
    <w:abstractNumId w:val="7"/>
  </w:num>
  <w:num w:numId="17">
    <w:abstractNumId w:val="14"/>
  </w:num>
  <w:num w:numId="18">
    <w:abstractNumId w:val="8"/>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697"/>
    <w:rsid w:val="00030C58"/>
    <w:rsid w:val="00030C7F"/>
    <w:rsid w:val="000A6A52"/>
    <w:rsid w:val="00114717"/>
    <w:rsid w:val="00124E6E"/>
    <w:rsid w:val="00143AD4"/>
    <w:rsid w:val="00176129"/>
    <w:rsid w:val="00183BA7"/>
    <w:rsid w:val="001F2A5E"/>
    <w:rsid w:val="002236E7"/>
    <w:rsid w:val="002476A7"/>
    <w:rsid w:val="0028571A"/>
    <w:rsid w:val="00286FB6"/>
    <w:rsid w:val="002B4A59"/>
    <w:rsid w:val="002F7E18"/>
    <w:rsid w:val="00305210"/>
    <w:rsid w:val="0032437B"/>
    <w:rsid w:val="0033334C"/>
    <w:rsid w:val="00384960"/>
    <w:rsid w:val="00393B0B"/>
    <w:rsid w:val="00396E55"/>
    <w:rsid w:val="003A6C12"/>
    <w:rsid w:val="003E22E1"/>
    <w:rsid w:val="00411926"/>
    <w:rsid w:val="00421153"/>
    <w:rsid w:val="004257D2"/>
    <w:rsid w:val="0043155B"/>
    <w:rsid w:val="00445319"/>
    <w:rsid w:val="00454EF0"/>
    <w:rsid w:val="00476931"/>
    <w:rsid w:val="00482E7B"/>
    <w:rsid w:val="004B08A1"/>
    <w:rsid w:val="004B5F7F"/>
    <w:rsid w:val="004C73EE"/>
    <w:rsid w:val="004E61D4"/>
    <w:rsid w:val="005A0882"/>
    <w:rsid w:val="005C20DC"/>
    <w:rsid w:val="00604B34"/>
    <w:rsid w:val="00642E8C"/>
    <w:rsid w:val="0064355F"/>
    <w:rsid w:val="0065511A"/>
    <w:rsid w:val="006606A7"/>
    <w:rsid w:val="00690CFD"/>
    <w:rsid w:val="00697603"/>
    <w:rsid w:val="006B58F0"/>
    <w:rsid w:val="00700136"/>
    <w:rsid w:val="00707748"/>
    <w:rsid w:val="00726B57"/>
    <w:rsid w:val="007625DA"/>
    <w:rsid w:val="00774C6A"/>
    <w:rsid w:val="007C493C"/>
    <w:rsid w:val="007C7874"/>
    <w:rsid w:val="007F4E6A"/>
    <w:rsid w:val="007F5AFA"/>
    <w:rsid w:val="00814BBD"/>
    <w:rsid w:val="00862697"/>
    <w:rsid w:val="008978D3"/>
    <w:rsid w:val="008A16E8"/>
    <w:rsid w:val="008C06E4"/>
    <w:rsid w:val="00965220"/>
    <w:rsid w:val="009B405D"/>
    <w:rsid w:val="009B6049"/>
    <w:rsid w:val="00A21EF1"/>
    <w:rsid w:val="00A6118C"/>
    <w:rsid w:val="00A919B6"/>
    <w:rsid w:val="00A9351D"/>
    <w:rsid w:val="00A97181"/>
    <w:rsid w:val="00AE01A5"/>
    <w:rsid w:val="00AE0C55"/>
    <w:rsid w:val="00AF7E85"/>
    <w:rsid w:val="00B32998"/>
    <w:rsid w:val="00B42FC4"/>
    <w:rsid w:val="00B80571"/>
    <w:rsid w:val="00C00139"/>
    <w:rsid w:val="00C617CE"/>
    <w:rsid w:val="00C66F88"/>
    <w:rsid w:val="00C90B8D"/>
    <w:rsid w:val="00CB7C5C"/>
    <w:rsid w:val="00CD21FE"/>
    <w:rsid w:val="00CD4A91"/>
    <w:rsid w:val="00CD707C"/>
    <w:rsid w:val="00D06441"/>
    <w:rsid w:val="00D10BAC"/>
    <w:rsid w:val="00D11DA4"/>
    <w:rsid w:val="00D45285"/>
    <w:rsid w:val="00D472FD"/>
    <w:rsid w:val="00D54DE3"/>
    <w:rsid w:val="00D569F2"/>
    <w:rsid w:val="00D606A7"/>
    <w:rsid w:val="00D750E3"/>
    <w:rsid w:val="00DA6497"/>
    <w:rsid w:val="00DD42FD"/>
    <w:rsid w:val="00E07832"/>
    <w:rsid w:val="00E80226"/>
    <w:rsid w:val="00E84F56"/>
    <w:rsid w:val="00E91B68"/>
    <w:rsid w:val="00EC3C55"/>
    <w:rsid w:val="00ED7223"/>
    <w:rsid w:val="00F33261"/>
    <w:rsid w:val="00F45183"/>
    <w:rsid w:val="00F74007"/>
    <w:rsid w:val="00F80DF6"/>
    <w:rsid w:val="00FA696E"/>
    <w:rsid w:val="00FC2C30"/>
    <w:rsid w:val="00FD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4E1986B-7BD1-451E-8387-BF799F0A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69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0226"/>
    <w:pPr>
      <w:spacing w:after="150"/>
    </w:pPr>
    <w:rPr>
      <w:rFonts w:ascii="Verdana" w:hAnsi="Verdana"/>
      <w:color w:val="000000"/>
      <w:sz w:val="17"/>
      <w:szCs w:val="17"/>
    </w:rPr>
  </w:style>
  <w:style w:type="table" w:styleId="a4">
    <w:name w:val="Table Grid"/>
    <w:basedOn w:val="a1"/>
    <w:rsid w:val="005C2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выделение"/>
    <w:basedOn w:val="a0"/>
    <w:rsid w:val="007C7874"/>
    <w:rPr>
      <w:b/>
      <w:bCs/>
      <w:color w:val="910025"/>
    </w:rPr>
  </w:style>
  <w:style w:type="character" w:customStyle="1" w:styleId="-">
    <w:name w:val="опред-е"/>
    <w:basedOn w:val="a0"/>
    <w:rsid w:val="007C7874"/>
    <w:rPr>
      <w:b/>
      <w:bCs/>
    </w:rPr>
  </w:style>
  <w:style w:type="character" w:styleId="a6">
    <w:name w:val="Hyperlink"/>
    <w:basedOn w:val="a0"/>
    <w:rsid w:val="00CD21FE"/>
    <w:rPr>
      <w:color w:val="0000FF"/>
      <w:u w:val="single"/>
    </w:rPr>
  </w:style>
  <w:style w:type="paragraph" w:styleId="a7">
    <w:name w:val="footer"/>
    <w:basedOn w:val="a"/>
    <w:rsid w:val="00CD21FE"/>
    <w:pPr>
      <w:tabs>
        <w:tab w:val="center" w:pos="4677"/>
        <w:tab w:val="right" w:pos="9355"/>
      </w:tabs>
    </w:pPr>
  </w:style>
  <w:style w:type="character" w:styleId="a8">
    <w:name w:val="page number"/>
    <w:basedOn w:val="a0"/>
    <w:rsid w:val="00CD21FE"/>
  </w:style>
  <w:style w:type="paragraph" w:styleId="HTML">
    <w:name w:val="HTML Preformatted"/>
    <w:basedOn w:val="a"/>
    <w:rsid w:val="008A1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0356">
      <w:bodyDiv w:val="1"/>
      <w:marLeft w:val="153"/>
      <w:marRight w:val="153"/>
      <w:marTop w:val="153"/>
      <w:marBottom w:val="153"/>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5217</Words>
  <Characters>29740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kbp</Company>
  <LinksUpToDate>false</LinksUpToDate>
  <CharactersWithSpaces>34888</CharactersWithSpaces>
  <SharedDoc>false</SharedDoc>
  <HLinks>
    <vt:vector size="6" baseType="variant">
      <vt:variant>
        <vt:i4>524317</vt:i4>
      </vt:variant>
      <vt:variant>
        <vt:i4>0</vt:i4>
      </vt:variant>
      <vt:variant>
        <vt:i4>0</vt:i4>
      </vt:variant>
      <vt:variant>
        <vt:i4>5</vt:i4>
      </vt:variant>
      <vt:variant>
        <vt:lpwstr>http://ru.wikipedia.org/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ud-tnn</dc:creator>
  <cp:keywords/>
  <dc:description/>
  <cp:lastModifiedBy>admin</cp:lastModifiedBy>
  <cp:revision>2</cp:revision>
  <cp:lastPrinted>2009-12-04T12:35:00Z</cp:lastPrinted>
  <dcterms:created xsi:type="dcterms:W3CDTF">2014-04-16T02:07:00Z</dcterms:created>
  <dcterms:modified xsi:type="dcterms:W3CDTF">2014-04-16T02:07:00Z</dcterms:modified>
</cp:coreProperties>
</file>