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CE" w:rsidRDefault="005269CE">
      <w:pPr>
        <w:pStyle w:val="a3"/>
      </w:pPr>
    </w:p>
    <w:p w:rsidR="005269CE" w:rsidRDefault="005269CE">
      <w:pPr>
        <w:pStyle w:val="a3"/>
      </w:pPr>
      <w:r>
        <w:t>Федеральное агентство по образованию</w:t>
      </w:r>
    </w:p>
    <w:p w:rsidR="005269CE" w:rsidRDefault="005269C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Российский государственный </w:t>
      </w:r>
    </w:p>
    <w:p w:rsidR="005269CE" w:rsidRDefault="005269C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торгово-экономический университет</w:t>
      </w:r>
    </w:p>
    <w:p w:rsidR="005269CE" w:rsidRDefault="005269CE">
      <w:pPr>
        <w:jc w:val="center"/>
        <w:rPr>
          <w:sz w:val="32"/>
        </w:rPr>
      </w:pPr>
      <w:r>
        <w:rPr>
          <w:b/>
          <w:sz w:val="32"/>
        </w:rPr>
        <w:t>факультет ресторанно-гостиничного бизнеса и услуг</w:t>
      </w:r>
    </w:p>
    <w:p w:rsidR="005269CE" w:rsidRDefault="005269CE"/>
    <w:p w:rsidR="005269CE" w:rsidRDefault="005269CE">
      <w:pPr>
        <w:pStyle w:val="1"/>
      </w:pPr>
      <w:r>
        <w:t>Кафедра экономики недвижимости</w:t>
      </w:r>
    </w:p>
    <w:p w:rsidR="005269CE" w:rsidRDefault="005269CE"/>
    <w:p w:rsidR="005269CE" w:rsidRDefault="005269CE">
      <w:pPr>
        <w:pStyle w:val="2"/>
        <w:rPr>
          <w:i/>
          <w:iCs/>
        </w:rPr>
      </w:pPr>
      <w:r>
        <w:rPr>
          <w:i/>
          <w:iCs/>
        </w:rPr>
        <w:t>Дисциплина</w:t>
      </w:r>
    </w:p>
    <w:p w:rsidR="005269CE" w:rsidRDefault="005269CE"/>
    <w:p w:rsidR="005269CE" w:rsidRDefault="005269CE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«Экономика недвижимости»</w:t>
      </w:r>
    </w:p>
    <w:p w:rsidR="005269CE" w:rsidRDefault="005269CE"/>
    <w:p w:rsidR="005269CE" w:rsidRDefault="00526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 по теме:</w:t>
      </w:r>
    </w:p>
    <w:p w:rsidR="005269CE" w:rsidRDefault="005269CE">
      <w:pPr>
        <w:jc w:val="center"/>
        <w:rPr>
          <w:b/>
          <w:sz w:val="28"/>
          <w:szCs w:val="28"/>
        </w:rPr>
      </w:pPr>
    </w:p>
    <w:p w:rsidR="005269CE" w:rsidRDefault="005269CE">
      <w:pPr>
        <w:pStyle w:val="a5"/>
        <w:rPr>
          <w:i/>
          <w:iCs/>
        </w:rPr>
      </w:pPr>
      <w:r>
        <w:t>«Характеристика субъектов рыночных отношений с недвижимостью»</w:t>
      </w:r>
    </w:p>
    <w:p w:rsidR="005269CE" w:rsidRDefault="005269CE">
      <w:pPr>
        <w:jc w:val="center"/>
        <w:rPr>
          <w:b/>
          <w:sz w:val="28"/>
          <w:szCs w:val="28"/>
        </w:rPr>
      </w:pPr>
    </w:p>
    <w:p w:rsidR="005269CE" w:rsidRDefault="005269CE">
      <w:pPr>
        <w:jc w:val="center"/>
        <w:rPr>
          <w:b/>
          <w:sz w:val="40"/>
          <w:szCs w:val="40"/>
        </w:rPr>
      </w:pPr>
    </w:p>
    <w:p w:rsidR="005269CE" w:rsidRDefault="005269CE">
      <w:pPr>
        <w:jc w:val="center"/>
        <w:rPr>
          <w:b/>
          <w:sz w:val="28"/>
          <w:szCs w:val="28"/>
        </w:rPr>
      </w:pPr>
    </w:p>
    <w:p w:rsidR="005269CE" w:rsidRDefault="005269CE">
      <w:pPr>
        <w:jc w:val="center"/>
        <w:rPr>
          <w:b/>
          <w:sz w:val="28"/>
          <w:szCs w:val="28"/>
        </w:rPr>
      </w:pPr>
    </w:p>
    <w:p w:rsidR="005269CE" w:rsidRDefault="005269CE">
      <w:pPr>
        <w:ind w:left="6480" w:right="-5"/>
      </w:pPr>
    </w:p>
    <w:p w:rsidR="005269CE" w:rsidRDefault="005269CE">
      <w:pPr>
        <w:ind w:left="6480" w:right="-5"/>
      </w:pPr>
    </w:p>
    <w:p w:rsidR="005269CE" w:rsidRDefault="005269CE">
      <w:pPr>
        <w:ind w:left="6480" w:right="-5"/>
      </w:pPr>
    </w:p>
    <w:p w:rsidR="005269CE" w:rsidRDefault="005269CE">
      <w:pPr>
        <w:ind w:left="6480" w:right="-5"/>
      </w:pPr>
    </w:p>
    <w:p w:rsidR="005269CE" w:rsidRDefault="005269CE">
      <w:pPr>
        <w:ind w:left="6480" w:right="-5"/>
      </w:pPr>
    </w:p>
    <w:p w:rsidR="005269CE" w:rsidRDefault="005269CE">
      <w:pPr>
        <w:ind w:left="6480" w:right="-5"/>
      </w:pPr>
    </w:p>
    <w:p w:rsidR="005269CE" w:rsidRDefault="005269CE">
      <w:pPr>
        <w:ind w:left="6480" w:right="-5"/>
      </w:pPr>
    </w:p>
    <w:p w:rsidR="005269CE" w:rsidRDefault="005269CE">
      <w:pPr>
        <w:ind w:left="6480" w:right="-5"/>
      </w:pPr>
    </w:p>
    <w:p w:rsidR="005269CE" w:rsidRDefault="005269CE">
      <w:pPr>
        <w:ind w:left="6480" w:right="-5"/>
      </w:pPr>
    </w:p>
    <w:p w:rsidR="005269CE" w:rsidRDefault="005269CE">
      <w:pPr>
        <w:ind w:left="6480" w:right="-5"/>
      </w:pPr>
    </w:p>
    <w:p w:rsidR="005269CE" w:rsidRDefault="005269CE">
      <w:pPr>
        <w:ind w:left="5760" w:right="-5"/>
        <w:rPr>
          <w:sz w:val="28"/>
          <w:szCs w:val="28"/>
        </w:rPr>
      </w:pPr>
      <w:r>
        <w:rPr>
          <w:sz w:val="28"/>
          <w:szCs w:val="28"/>
          <w:u w:val="single"/>
        </w:rPr>
        <w:t>Работу выполнила</w:t>
      </w:r>
      <w:r>
        <w:rPr>
          <w:sz w:val="28"/>
          <w:szCs w:val="28"/>
        </w:rPr>
        <w:t>: студентка 4 курса заочного отделения 42гр.</w:t>
      </w:r>
    </w:p>
    <w:p w:rsidR="005269CE" w:rsidRDefault="005269CE">
      <w:pPr>
        <w:ind w:left="5760" w:right="-5"/>
        <w:rPr>
          <w:sz w:val="28"/>
          <w:szCs w:val="28"/>
        </w:rPr>
      </w:pPr>
      <w:r>
        <w:rPr>
          <w:sz w:val="28"/>
          <w:szCs w:val="28"/>
        </w:rPr>
        <w:t>Факультета РГБ и У</w:t>
      </w:r>
    </w:p>
    <w:p w:rsidR="005269CE" w:rsidRDefault="005269CE">
      <w:pPr>
        <w:ind w:left="5760" w:right="-5"/>
        <w:rPr>
          <w:sz w:val="28"/>
          <w:szCs w:val="28"/>
        </w:rPr>
      </w:pPr>
      <w:r>
        <w:rPr>
          <w:sz w:val="28"/>
          <w:szCs w:val="28"/>
        </w:rPr>
        <w:t>Равина Мария Юрьевна</w:t>
      </w:r>
    </w:p>
    <w:p w:rsidR="005269CE" w:rsidRDefault="005269CE">
      <w:pPr>
        <w:ind w:left="5760" w:right="-5"/>
        <w:rPr>
          <w:sz w:val="28"/>
          <w:szCs w:val="28"/>
        </w:rPr>
      </w:pPr>
    </w:p>
    <w:p w:rsidR="005269CE" w:rsidRDefault="005269CE">
      <w:pPr>
        <w:ind w:left="5760" w:right="-5"/>
        <w:rPr>
          <w:sz w:val="28"/>
          <w:szCs w:val="28"/>
        </w:rPr>
      </w:pPr>
    </w:p>
    <w:p w:rsidR="005269CE" w:rsidRDefault="005269CE">
      <w:pPr>
        <w:ind w:left="5760" w:right="-5"/>
        <w:rPr>
          <w:sz w:val="28"/>
          <w:szCs w:val="28"/>
        </w:rPr>
      </w:pPr>
      <w:r>
        <w:rPr>
          <w:sz w:val="28"/>
          <w:szCs w:val="28"/>
          <w:u w:val="single"/>
        </w:rPr>
        <w:t>Проверил:</w:t>
      </w:r>
      <w:r>
        <w:rPr>
          <w:sz w:val="28"/>
          <w:szCs w:val="28"/>
        </w:rPr>
        <w:t xml:space="preserve"> проф. Панкратов Евгений Павлович</w:t>
      </w:r>
    </w:p>
    <w:p w:rsidR="005269CE" w:rsidRDefault="005269CE">
      <w:pPr>
        <w:ind w:right="-5"/>
        <w:jc w:val="center"/>
        <w:rPr>
          <w:sz w:val="28"/>
          <w:szCs w:val="28"/>
        </w:rPr>
      </w:pPr>
    </w:p>
    <w:p w:rsidR="005269CE" w:rsidRDefault="005269CE">
      <w:pPr>
        <w:ind w:right="-5"/>
        <w:jc w:val="center"/>
        <w:rPr>
          <w:sz w:val="28"/>
          <w:szCs w:val="28"/>
        </w:rPr>
      </w:pPr>
    </w:p>
    <w:p w:rsidR="005269CE" w:rsidRDefault="005269CE">
      <w:pPr>
        <w:ind w:right="-5"/>
        <w:jc w:val="center"/>
        <w:rPr>
          <w:sz w:val="28"/>
          <w:szCs w:val="28"/>
        </w:rPr>
      </w:pPr>
    </w:p>
    <w:p w:rsidR="005269CE" w:rsidRDefault="005269CE">
      <w:pPr>
        <w:ind w:right="-5"/>
        <w:jc w:val="center"/>
        <w:rPr>
          <w:sz w:val="28"/>
          <w:szCs w:val="28"/>
        </w:rPr>
      </w:pPr>
    </w:p>
    <w:p w:rsidR="005269CE" w:rsidRDefault="005269CE">
      <w:pPr>
        <w:ind w:right="-5"/>
        <w:jc w:val="center"/>
        <w:rPr>
          <w:sz w:val="28"/>
          <w:szCs w:val="28"/>
        </w:rPr>
      </w:pPr>
    </w:p>
    <w:p w:rsidR="005269CE" w:rsidRDefault="005269CE">
      <w:pPr>
        <w:pStyle w:val="4"/>
      </w:pPr>
      <w:r>
        <w:t>Москва 2011</w:t>
      </w:r>
    </w:p>
    <w:p w:rsidR="005269CE" w:rsidRDefault="005269CE"/>
    <w:p w:rsidR="005269CE" w:rsidRDefault="005269CE">
      <w:pPr>
        <w:shd w:val="clear" w:color="auto" w:fill="FFFFFF"/>
        <w:tabs>
          <w:tab w:val="num" w:pos="0"/>
        </w:tabs>
        <w:ind w:right="-5" w:firstLine="540"/>
        <w:jc w:val="both"/>
        <w:rPr>
          <w:b/>
          <w:bCs/>
          <w:i/>
          <w:iCs/>
          <w:color w:val="000000"/>
          <w:spacing w:val="-1"/>
          <w:sz w:val="28"/>
          <w:szCs w:val="28"/>
        </w:rPr>
      </w:pPr>
    </w:p>
    <w:p w:rsidR="005269CE" w:rsidRDefault="005269CE">
      <w:pPr>
        <w:shd w:val="clear" w:color="auto" w:fill="FFFFFF"/>
        <w:tabs>
          <w:tab w:val="num" w:pos="0"/>
        </w:tabs>
        <w:ind w:right="-5" w:firstLine="540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Характеристика субъектов рыночных отношений с недвижимостью.</w:t>
      </w:r>
    </w:p>
    <w:p w:rsidR="005269CE" w:rsidRDefault="005269CE">
      <w:pPr>
        <w:shd w:val="clear" w:color="auto" w:fill="FFFFFF"/>
        <w:tabs>
          <w:tab w:val="num" w:pos="0"/>
        </w:tabs>
        <w:ind w:right="-5" w:firstLine="540"/>
        <w:jc w:val="both"/>
        <w:rPr>
          <w:b/>
          <w:bCs/>
          <w:color w:val="000000"/>
          <w:spacing w:val="-1"/>
          <w:sz w:val="28"/>
          <w:szCs w:val="28"/>
        </w:rPr>
      </w:pPr>
    </w:p>
    <w:p w:rsidR="005269CE" w:rsidRDefault="005269CE">
      <w:pPr>
        <w:pStyle w:val="3"/>
      </w:pPr>
      <w:r>
        <w:t>Содержание:</w:t>
      </w:r>
    </w:p>
    <w:p w:rsidR="005269CE" w:rsidRDefault="005269CE"/>
    <w:p w:rsidR="005269CE" w:rsidRDefault="005269CE">
      <w:pPr>
        <w:numPr>
          <w:ilvl w:val="0"/>
          <w:numId w:val="1"/>
        </w:numPr>
        <w:rPr>
          <w:bCs/>
          <w:iCs/>
          <w:color w:val="000000"/>
          <w:spacing w:val="-1"/>
          <w:sz w:val="28"/>
          <w:szCs w:val="28"/>
        </w:rPr>
      </w:pPr>
      <w:r>
        <w:rPr>
          <w:bCs/>
          <w:iCs/>
          <w:color w:val="000000"/>
          <w:spacing w:val="-1"/>
          <w:sz w:val="28"/>
          <w:szCs w:val="28"/>
        </w:rPr>
        <w:t xml:space="preserve">Введение…………………………………………………………………………с </w:t>
      </w:r>
      <w:r>
        <w:rPr>
          <w:b/>
          <w:iCs/>
          <w:color w:val="000000"/>
          <w:spacing w:val="-1"/>
          <w:sz w:val="28"/>
          <w:szCs w:val="28"/>
        </w:rPr>
        <w:t>3</w:t>
      </w:r>
    </w:p>
    <w:p w:rsidR="005269CE" w:rsidRDefault="005269CE">
      <w:pPr>
        <w:ind w:left="-540"/>
        <w:rPr>
          <w:bCs/>
          <w:iCs/>
          <w:color w:val="000000"/>
          <w:spacing w:val="-1"/>
          <w:sz w:val="28"/>
          <w:szCs w:val="28"/>
        </w:rPr>
      </w:pPr>
    </w:p>
    <w:p w:rsidR="005269CE" w:rsidRDefault="005269CE">
      <w:pPr>
        <w:numPr>
          <w:ilvl w:val="0"/>
          <w:numId w:val="1"/>
        </w:numPr>
        <w:rPr>
          <w:b/>
          <w:iCs/>
          <w:color w:val="000000"/>
          <w:spacing w:val="-1"/>
          <w:sz w:val="28"/>
          <w:szCs w:val="28"/>
        </w:rPr>
      </w:pPr>
      <w:r>
        <w:rPr>
          <w:bCs/>
          <w:iCs/>
          <w:color w:val="000000"/>
          <w:spacing w:val="-1"/>
          <w:sz w:val="28"/>
          <w:szCs w:val="28"/>
        </w:rPr>
        <w:t xml:space="preserve">Субъекты рыночных операций с недвижимостью (продавцы, покупатели, профессиональные участники и государственные органы), их функции и характеристика. Экономико – правовые условия выступления на рынке недвижимости юридических лиц как покупателя или продавца недвижимости……………………………………………………………………с </w:t>
      </w:r>
      <w:r>
        <w:rPr>
          <w:b/>
          <w:iCs/>
          <w:color w:val="000000"/>
          <w:spacing w:val="-1"/>
          <w:sz w:val="28"/>
          <w:szCs w:val="28"/>
        </w:rPr>
        <w:t>4</w:t>
      </w:r>
    </w:p>
    <w:p w:rsidR="005269CE" w:rsidRDefault="005269CE">
      <w:pPr>
        <w:rPr>
          <w:b/>
          <w:iCs/>
          <w:color w:val="000000"/>
          <w:spacing w:val="-1"/>
          <w:sz w:val="28"/>
          <w:szCs w:val="28"/>
        </w:rPr>
      </w:pPr>
    </w:p>
    <w:p w:rsidR="005269CE" w:rsidRDefault="005269CE">
      <w:pPr>
        <w:numPr>
          <w:ilvl w:val="0"/>
          <w:numId w:val="1"/>
        </w:numPr>
        <w:rPr>
          <w:b/>
          <w:iCs/>
          <w:color w:val="000000"/>
          <w:spacing w:val="-1"/>
          <w:sz w:val="28"/>
          <w:szCs w:val="28"/>
        </w:rPr>
      </w:pPr>
      <w:r>
        <w:rPr>
          <w:bCs/>
          <w:iCs/>
          <w:color w:val="000000"/>
          <w:spacing w:val="-1"/>
          <w:sz w:val="28"/>
          <w:szCs w:val="28"/>
        </w:rPr>
        <w:t xml:space="preserve">Роль и задачи государственных органов и организаций на рынке недвижимости, а также профессиональных его участников: риэлтеров, оценщиков, дилеров, брокеров и др. Виды деятельности профессиональных участников, их функционально – правовые обязанности и место в сделках с недвижимостью……………………………………………………………………с </w:t>
      </w:r>
      <w:r>
        <w:rPr>
          <w:b/>
          <w:iCs/>
          <w:color w:val="000000"/>
          <w:spacing w:val="-1"/>
          <w:sz w:val="28"/>
          <w:szCs w:val="28"/>
        </w:rPr>
        <w:t>7</w:t>
      </w:r>
    </w:p>
    <w:p w:rsidR="005269CE" w:rsidRDefault="005269CE">
      <w:pPr>
        <w:ind w:left="-540"/>
        <w:rPr>
          <w:bCs/>
          <w:iCs/>
          <w:color w:val="000000"/>
          <w:spacing w:val="-1"/>
          <w:sz w:val="28"/>
          <w:szCs w:val="28"/>
        </w:rPr>
      </w:pPr>
    </w:p>
    <w:p w:rsidR="005269CE" w:rsidRDefault="005269CE">
      <w:pPr>
        <w:numPr>
          <w:ilvl w:val="0"/>
          <w:numId w:val="1"/>
        </w:numPr>
        <w:rPr>
          <w:b/>
          <w:iCs/>
          <w:color w:val="000000"/>
          <w:spacing w:val="-1"/>
          <w:sz w:val="28"/>
          <w:szCs w:val="28"/>
        </w:rPr>
      </w:pPr>
      <w:r>
        <w:rPr>
          <w:bCs/>
          <w:iCs/>
          <w:color w:val="000000"/>
          <w:spacing w:val="-1"/>
          <w:sz w:val="28"/>
          <w:szCs w:val="28"/>
        </w:rPr>
        <w:t xml:space="preserve">Управляющие компании, их характеристика и формы взаимодействия с субъектами рынка недвижимости……………………………………………с  </w:t>
      </w:r>
      <w:r>
        <w:rPr>
          <w:b/>
          <w:iCs/>
          <w:color w:val="000000"/>
          <w:spacing w:val="-1"/>
          <w:sz w:val="28"/>
          <w:szCs w:val="28"/>
        </w:rPr>
        <w:t>12</w:t>
      </w:r>
    </w:p>
    <w:p w:rsidR="005269CE" w:rsidRDefault="005269CE">
      <w:pPr>
        <w:rPr>
          <w:bCs/>
          <w:iCs/>
          <w:color w:val="000000"/>
          <w:spacing w:val="-1"/>
          <w:sz w:val="28"/>
          <w:szCs w:val="28"/>
        </w:rPr>
      </w:pPr>
    </w:p>
    <w:p w:rsidR="005269CE" w:rsidRDefault="005269CE">
      <w:pPr>
        <w:ind w:left="-540"/>
        <w:rPr>
          <w:bCs/>
          <w:iCs/>
          <w:color w:val="000000"/>
          <w:spacing w:val="-1"/>
          <w:sz w:val="28"/>
          <w:szCs w:val="28"/>
        </w:rPr>
      </w:pPr>
    </w:p>
    <w:p w:rsidR="005269CE" w:rsidRDefault="005269CE">
      <w:pPr>
        <w:numPr>
          <w:ilvl w:val="0"/>
          <w:numId w:val="1"/>
        </w:numPr>
        <w:rPr>
          <w:b/>
          <w:iCs/>
          <w:color w:val="000000"/>
          <w:spacing w:val="-1"/>
          <w:sz w:val="28"/>
          <w:szCs w:val="28"/>
        </w:rPr>
      </w:pPr>
      <w:r>
        <w:rPr>
          <w:bCs/>
          <w:iCs/>
          <w:color w:val="000000"/>
          <w:spacing w:val="-1"/>
          <w:sz w:val="28"/>
          <w:szCs w:val="28"/>
        </w:rPr>
        <w:t xml:space="preserve">Практическое задание №7………………………………………………………с  </w:t>
      </w:r>
      <w:r>
        <w:rPr>
          <w:b/>
          <w:iCs/>
          <w:color w:val="000000"/>
          <w:spacing w:val="-1"/>
          <w:sz w:val="28"/>
          <w:szCs w:val="28"/>
        </w:rPr>
        <w:t>16</w:t>
      </w:r>
    </w:p>
    <w:p w:rsidR="005269CE" w:rsidRDefault="005269CE">
      <w:pPr>
        <w:rPr>
          <w:sz w:val="28"/>
        </w:rPr>
      </w:pPr>
    </w:p>
    <w:p w:rsidR="005269CE" w:rsidRDefault="005269CE">
      <w:pPr>
        <w:numPr>
          <w:ilvl w:val="0"/>
          <w:numId w:val="1"/>
        </w:numPr>
        <w:rPr>
          <w:b/>
          <w:bCs/>
          <w:sz w:val="28"/>
        </w:rPr>
      </w:pPr>
      <w:r>
        <w:rPr>
          <w:sz w:val="28"/>
        </w:rPr>
        <w:t xml:space="preserve">Список литературы……………………………………………………………с  </w:t>
      </w:r>
      <w:r>
        <w:rPr>
          <w:b/>
          <w:bCs/>
          <w:sz w:val="28"/>
        </w:rPr>
        <w:t>17</w:t>
      </w:r>
    </w:p>
    <w:p w:rsidR="005269CE" w:rsidRDefault="005269CE">
      <w:pPr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pStyle w:val="5"/>
      </w:pPr>
    </w:p>
    <w:p w:rsidR="005269CE" w:rsidRDefault="005269CE">
      <w:pPr>
        <w:pStyle w:val="5"/>
      </w:pPr>
    </w:p>
    <w:p w:rsidR="005269CE" w:rsidRDefault="005269CE">
      <w:pPr>
        <w:pStyle w:val="5"/>
      </w:pPr>
      <w:r>
        <w:t>Введение</w:t>
      </w:r>
    </w:p>
    <w:p w:rsidR="005269CE" w:rsidRDefault="005269CE"/>
    <w:p w:rsidR="005269CE" w:rsidRDefault="005269CE">
      <w:pPr>
        <w:ind w:left="-360" w:firstLine="360"/>
        <w:rPr>
          <w:sz w:val="28"/>
        </w:rPr>
      </w:pPr>
      <w:r>
        <w:rPr>
          <w:rFonts w:hint="eastAsia"/>
          <w:sz w:val="28"/>
        </w:rPr>
        <w:t>Понятия</w:t>
      </w:r>
      <w:r>
        <w:rPr>
          <w:sz w:val="28"/>
        </w:rPr>
        <w:t xml:space="preserve"> «</w:t>
      </w:r>
      <w:r>
        <w:rPr>
          <w:rFonts w:hint="eastAsia"/>
          <w:sz w:val="28"/>
        </w:rPr>
        <w:t>недвижимость»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«</w:t>
      </w:r>
      <w:r>
        <w:rPr>
          <w:rFonts w:hint="eastAsia"/>
          <w:sz w:val="28"/>
        </w:rPr>
        <w:t>недвижимое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имущество»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сегодня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прочно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вошли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нашу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повседневную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жизнь</w:t>
      </w:r>
      <w:r>
        <w:rPr>
          <w:sz w:val="28"/>
        </w:rPr>
        <w:t xml:space="preserve">, </w:t>
      </w:r>
      <w:r>
        <w:rPr>
          <w:rFonts w:hint="eastAsia"/>
          <w:sz w:val="28"/>
        </w:rPr>
        <w:t>хотя</w:t>
      </w:r>
      <w:r>
        <w:rPr>
          <w:sz w:val="28"/>
        </w:rPr>
        <w:t xml:space="preserve"> </w:t>
      </w:r>
      <w:r>
        <w:rPr>
          <w:rFonts w:hint="eastAsia"/>
          <w:sz w:val="28"/>
        </w:rPr>
        <w:t>еще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пятнадцать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лет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назад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Советском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Союзе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практически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использовали</w:t>
      </w:r>
      <w:r>
        <w:rPr>
          <w:sz w:val="28"/>
        </w:rPr>
        <w:t xml:space="preserve">. </w:t>
      </w:r>
      <w:r>
        <w:rPr>
          <w:rFonts w:hint="eastAsia"/>
          <w:sz w:val="28"/>
        </w:rPr>
        <w:t>Годы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реформ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вызвали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существенные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изменения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окружающем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нас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обществе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устройстве</w:t>
      </w:r>
      <w:r>
        <w:rPr>
          <w:sz w:val="28"/>
        </w:rPr>
        <w:t xml:space="preserve">. </w:t>
      </w:r>
      <w:r>
        <w:rPr>
          <w:rFonts w:hint="eastAsia"/>
          <w:sz w:val="28"/>
        </w:rPr>
        <w:t>Становление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развитие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рыночных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отношений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внесло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наш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обиход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слова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«</w:t>
      </w:r>
      <w:r>
        <w:rPr>
          <w:rFonts w:hint="eastAsia"/>
          <w:sz w:val="28"/>
        </w:rPr>
        <w:t>недвижимость»</w:t>
      </w:r>
      <w:r>
        <w:rPr>
          <w:sz w:val="28"/>
        </w:rPr>
        <w:t>, «</w:t>
      </w:r>
      <w:r>
        <w:rPr>
          <w:rFonts w:hint="eastAsia"/>
          <w:sz w:val="28"/>
        </w:rPr>
        <w:t>недвижимое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имущество»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«</w:t>
      </w:r>
      <w:r>
        <w:rPr>
          <w:rFonts w:hint="eastAsia"/>
          <w:sz w:val="28"/>
        </w:rPr>
        <w:t>рынок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недвижимости»</w:t>
      </w:r>
      <w:r>
        <w:rPr>
          <w:sz w:val="28"/>
        </w:rPr>
        <w:t>.</w:t>
      </w:r>
    </w:p>
    <w:p w:rsidR="005269CE" w:rsidRDefault="005269CE">
      <w:pPr>
        <w:pStyle w:val="a7"/>
        <w:ind w:left="-360" w:firstLine="3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историческим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сведениям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понятие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 w:hint="eastAsia"/>
          <w:sz w:val="28"/>
        </w:rPr>
        <w:t>недвижимое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имущество»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или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 w:hint="eastAsia"/>
          <w:sz w:val="28"/>
        </w:rPr>
        <w:t>недвижимость»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впервые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было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сформулировано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римском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праве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связи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введением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гражданский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оборот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земельных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участков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других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природных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объектов</w:t>
      </w:r>
      <w:r>
        <w:rPr>
          <w:rFonts w:ascii="Times New Roman" w:hAnsi="Times New Roman"/>
          <w:sz w:val="28"/>
        </w:rPr>
        <w:t xml:space="preserve">. </w:t>
      </w:r>
    </w:p>
    <w:p w:rsidR="005269CE" w:rsidRDefault="005269CE">
      <w:pPr>
        <w:pStyle w:val="a7"/>
        <w:ind w:left="-360" w:firstLine="3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дореволюционной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России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понятие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было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впервые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применено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указе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Петра</w:t>
      </w:r>
      <w:r>
        <w:rPr>
          <w:rFonts w:ascii="Times New Roman" w:hAnsi="Times New Roman"/>
          <w:sz w:val="28"/>
        </w:rPr>
        <w:t xml:space="preserve"> I </w:t>
      </w:r>
      <w:r>
        <w:rPr>
          <w:rFonts w:ascii="Times New Roman" w:hAnsi="Times New Roman" w:hint="eastAsia"/>
          <w:sz w:val="28"/>
        </w:rPr>
        <w:t>от</w:t>
      </w:r>
      <w:r>
        <w:rPr>
          <w:rFonts w:ascii="Times New Roman" w:hAnsi="Times New Roman"/>
          <w:sz w:val="28"/>
        </w:rPr>
        <w:t xml:space="preserve"> 23 </w:t>
      </w:r>
      <w:r>
        <w:rPr>
          <w:rFonts w:ascii="Times New Roman" w:hAnsi="Times New Roman" w:hint="eastAsia"/>
          <w:sz w:val="28"/>
        </w:rPr>
        <w:t>марта</w:t>
      </w:r>
      <w:r>
        <w:rPr>
          <w:rFonts w:ascii="Times New Roman" w:hAnsi="Times New Roman"/>
          <w:sz w:val="28"/>
        </w:rPr>
        <w:t xml:space="preserve"> 1714 </w:t>
      </w:r>
      <w:r>
        <w:rPr>
          <w:rFonts w:ascii="Times New Roman" w:hAnsi="Times New Roman" w:hint="eastAsia"/>
          <w:sz w:val="28"/>
        </w:rPr>
        <w:t>г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ограничения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оборота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наследования</w:t>
      </w:r>
      <w:r>
        <w:rPr>
          <w:rFonts w:ascii="Times New Roman" w:hAnsi="Times New Roman"/>
          <w:sz w:val="28"/>
        </w:rPr>
        <w:t xml:space="preserve">. </w:t>
      </w:r>
    </w:p>
    <w:p w:rsidR="005269CE" w:rsidRDefault="005269CE">
      <w:pPr>
        <w:pStyle w:val="a7"/>
        <w:ind w:left="-360" w:firstLine="3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Гражданскому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кодексу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РФ</w:t>
      </w:r>
      <w:r>
        <w:rPr>
          <w:rFonts w:ascii="Times New Roman" w:hAnsi="Times New Roman"/>
          <w:i/>
          <w:iCs/>
          <w:sz w:val="28"/>
        </w:rPr>
        <w:t xml:space="preserve"> </w:t>
      </w:r>
      <w:r>
        <w:rPr>
          <w:rFonts w:ascii="Times New Roman" w:hAnsi="Times New Roman" w:hint="eastAsia"/>
          <w:i/>
          <w:iCs/>
          <w:sz w:val="28"/>
        </w:rPr>
        <w:t>недвижимость</w:t>
      </w:r>
      <w:r>
        <w:rPr>
          <w:rFonts w:ascii="Times New Roman" w:hAnsi="Times New Roman"/>
          <w:i/>
          <w:iCs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— </w:t>
      </w:r>
      <w:r>
        <w:rPr>
          <w:rFonts w:ascii="Times New Roman" w:hAnsi="Times New Roman" w:hint="eastAsia"/>
          <w:sz w:val="28"/>
        </w:rPr>
        <w:t>это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земельные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участки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участки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недр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обособленные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водные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все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прочно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связано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землей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т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е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объекты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перемещение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которых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невозможно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без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соразмерного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ущерба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назначению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леса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многолетние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насаждения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здания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сооружения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 w:hint="eastAsia"/>
          <w:sz w:val="28"/>
        </w:rPr>
        <w:t>ст</w:t>
      </w:r>
      <w:r>
        <w:rPr>
          <w:rFonts w:ascii="Times New Roman" w:hAnsi="Times New Roman"/>
          <w:sz w:val="28"/>
        </w:rPr>
        <w:t xml:space="preserve">. 130).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ст</w:t>
      </w:r>
      <w:r>
        <w:rPr>
          <w:rFonts w:ascii="Times New Roman" w:hAnsi="Times New Roman"/>
          <w:sz w:val="28"/>
        </w:rPr>
        <w:t xml:space="preserve">. 131 </w:t>
      </w:r>
      <w:r>
        <w:rPr>
          <w:rFonts w:ascii="Times New Roman" w:hAnsi="Times New Roman" w:hint="eastAsia"/>
          <w:sz w:val="28"/>
        </w:rPr>
        <w:t>Гражданского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кодекса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РФ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указано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что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 w:hint="eastAsia"/>
          <w:sz w:val="28"/>
        </w:rPr>
        <w:t>право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другие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вещные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права…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подлежат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регистрации…»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Следует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отметить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помимо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регистрации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прав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имущество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развитием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рыночных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отношений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продолжала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развиваться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система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регистрации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учета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самих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относят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подлежащие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регистрации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воздушные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морские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суда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суда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внутреннего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плавания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космические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объекты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Поэтому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можно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определить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как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 w:hint="eastAsia"/>
          <w:sz w:val="28"/>
        </w:rPr>
        <w:t>недвижимое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имущество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права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которое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зарегистрированы»</w:t>
      </w:r>
      <w:r>
        <w:rPr>
          <w:rFonts w:ascii="Times New Roman" w:hAnsi="Times New Roman"/>
          <w:sz w:val="28"/>
        </w:rPr>
        <w:t xml:space="preserve">. </w:t>
      </w:r>
    </w:p>
    <w:p w:rsidR="005269CE" w:rsidRDefault="005269CE">
      <w:pPr>
        <w:pStyle w:val="a7"/>
        <w:ind w:left="-360" w:firstLine="3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связи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развитием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рыночных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отношений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нашей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стране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все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большее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значение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приобретают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сделки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которые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осуществляются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Термин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 w:hint="eastAsia"/>
          <w:sz w:val="28"/>
        </w:rPr>
        <w:t>рынок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юридически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закрепленным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однако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снижает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важности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экономики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страны</w:t>
      </w:r>
      <w:r>
        <w:rPr>
          <w:rFonts w:ascii="Times New Roman" w:hAnsi="Times New Roman"/>
          <w:sz w:val="28"/>
        </w:rPr>
        <w:t xml:space="preserve">. </w:t>
      </w:r>
    </w:p>
    <w:p w:rsidR="005269CE" w:rsidRDefault="005269CE">
      <w:pPr>
        <w:pStyle w:val="a7"/>
        <w:ind w:left="-360" w:firstLine="3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Недвижимость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создается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трудом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человека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вложением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капитала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поэтому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рыночной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экономике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активом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операции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которым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осуществляются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настоящее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время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благодаря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развитию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законодательной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базы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РФ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созданы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субъекты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РН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обеспечено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включение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рыночных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механизмов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сферу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. </w:t>
      </w:r>
    </w:p>
    <w:p w:rsidR="005269CE" w:rsidRDefault="005269CE">
      <w:pPr>
        <w:ind w:left="-540" w:firstLine="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  <w:u w:val="single"/>
        </w:rPr>
      </w:pPr>
    </w:p>
    <w:p w:rsidR="005269CE" w:rsidRDefault="005269CE">
      <w:pPr>
        <w:pStyle w:val="a8"/>
      </w:pPr>
      <w:r>
        <w:t>Субъекты рыночных операций с недвижимостью (продавцы, покупатели, профессиональные участники и государственные органы), их функции и характеристика.</w:t>
      </w:r>
      <w:r>
        <w:rPr>
          <w:bCs/>
          <w:iCs w:val="0"/>
          <w:sz w:val="28"/>
        </w:rPr>
        <w:t xml:space="preserve"> Экономико – правовые условия выступления на рынке недвижимости юридических лиц как покупателя или продавца недвижимости</w:t>
      </w:r>
    </w:p>
    <w:p w:rsidR="005269CE" w:rsidRDefault="005269CE">
      <w:pPr>
        <w:pStyle w:val="a8"/>
        <w:jc w:val="left"/>
        <w:rPr>
          <w:b w:val="0"/>
          <w:bCs/>
          <w:sz w:val="28"/>
          <w:u w:val="none"/>
        </w:rPr>
      </w:pPr>
    </w:p>
    <w:p w:rsidR="005269CE" w:rsidRDefault="005269CE">
      <w:pPr>
        <w:ind w:left="-540" w:firstLine="360"/>
        <w:rPr>
          <w:sz w:val="28"/>
        </w:rPr>
      </w:pPr>
      <w:r>
        <w:rPr>
          <w:sz w:val="28"/>
        </w:rPr>
        <w:t>Участниками субъектно-объектных отношений в сфере недвижимости являются Российская Федерация, субъекты РФ, муниципальные образования, юридические и физические лица России и иностранных государств, вступающие в экономические связи в процессе владения, пользования и распоряжения недвижимым имуществом.</w:t>
      </w:r>
    </w:p>
    <w:p w:rsidR="005269CE" w:rsidRDefault="005269CE">
      <w:pPr>
        <w:ind w:left="-540" w:firstLine="360"/>
        <w:rPr>
          <w:sz w:val="28"/>
        </w:rPr>
      </w:pPr>
    </w:p>
    <w:p w:rsidR="005269CE" w:rsidRDefault="005269CE">
      <w:pPr>
        <w:ind w:left="-540" w:firstLine="360"/>
        <w:rPr>
          <w:b/>
          <w:bCs/>
          <w:sz w:val="28"/>
        </w:rPr>
      </w:pPr>
      <w:r>
        <w:rPr>
          <w:b/>
          <w:bCs/>
          <w:sz w:val="28"/>
        </w:rPr>
        <w:t>Субъекты рыночных операций с недвижимостью делятся на:</w:t>
      </w: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  <w:r>
        <w:rPr>
          <w:sz w:val="28"/>
        </w:rPr>
        <w:t xml:space="preserve">1) </w:t>
      </w:r>
      <w:r>
        <w:rPr>
          <w:rFonts w:hint="eastAsia"/>
          <w:sz w:val="28"/>
        </w:rPr>
        <w:t>продавцы</w:t>
      </w:r>
      <w:r>
        <w:rPr>
          <w:sz w:val="28"/>
        </w:rPr>
        <w:t xml:space="preserve"> (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арендодатели</w:t>
      </w:r>
      <w:r>
        <w:rPr>
          <w:sz w:val="28"/>
        </w:rPr>
        <w:t>) -</w:t>
      </w:r>
      <w:r>
        <w:rPr>
          <w:rFonts w:hint="eastAsia"/>
          <w:sz w:val="28"/>
        </w:rPr>
        <w:t xml:space="preserve"> собственники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фонды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имущества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органы</w:t>
      </w:r>
      <w:r>
        <w:rPr>
          <w:sz w:val="28"/>
        </w:rPr>
        <w:t xml:space="preserve">, </w:t>
      </w:r>
      <w:r>
        <w:rPr>
          <w:rFonts w:hint="eastAsia"/>
          <w:sz w:val="28"/>
        </w:rPr>
        <w:t>уполномоченные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местной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властью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конкурсные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управляющие</w:t>
      </w:r>
      <w:r>
        <w:rPr>
          <w:sz w:val="28"/>
        </w:rPr>
        <w:t>.</w:t>
      </w:r>
      <w:r>
        <w:rPr>
          <w:sz w:val="28"/>
        </w:rPr>
        <w:br/>
        <w:t xml:space="preserve">2) </w:t>
      </w:r>
      <w:r>
        <w:rPr>
          <w:rFonts w:hint="eastAsia"/>
          <w:sz w:val="28"/>
        </w:rPr>
        <w:t>покупатели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арендаторы</w:t>
      </w:r>
      <w:r>
        <w:rPr>
          <w:sz w:val="28"/>
        </w:rPr>
        <w:t xml:space="preserve"> (</w:t>
      </w:r>
      <w:r>
        <w:rPr>
          <w:rFonts w:hint="eastAsia"/>
          <w:sz w:val="28"/>
        </w:rPr>
        <w:t>юридические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физические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лица</w:t>
      </w:r>
      <w:r>
        <w:rPr>
          <w:sz w:val="28"/>
        </w:rPr>
        <w:t xml:space="preserve">), </w:t>
      </w:r>
      <w:r>
        <w:rPr>
          <w:rFonts w:hint="eastAsia"/>
          <w:sz w:val="28"/>
        </w:rPr>
        <w:t>инвесторы</w:t>
      </w:r>
      <w:r>
        <w:rPr>
          <w:sz w:val="28"/>
        </w:rPr>
        <w:t>-</w:t>
      </w:r>
      <w:r>
        <w:rPr>
          <w:rFonts w:hint="eastAsia"/>
          <w:sz w:val="28"/>
        </w:rPr>
        <w:t>покупатели</w:t>
      </w:r>
      <w:r>
        <w:rPr>
          <w:sz w:val="28"/>
        </w:rPr>
        <w:t xml:space="preserve"> (</w:t>
      </w:r>
      <w:r>
        <w:rPr>
          <w:rFonts w:hint="eastAsia"/>
          <w:sz w:val="28"/>
        </w:rPr>
        <w:t>юридические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физические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лица</w:t>
      </w:r>
      <w:r>
        <w:rPr>
          <w:sz w:val="28"/>
        </w:rPr>
        <w:t>)</w:t>
      </w:r>
      <w:r>
        <w:rPr>
          <w:sz w:val="28"/>
        </w:rPr>
        <w:br/>
        <w:t xml:space="preserve">3) </w:t>
      </w:r>
      <w:r>
        <w:rPr>
          <w:rFonts w:hint="eastAsia"/>
          <w:sz w:val="28"/>
        </w:rPr>
        <w:t>профессиональные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участники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рынка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недвижимости</w:t>
      </w:r>
      <w:r>
        <w:rPr>
          <w:sz w:val="28"/>
        </w:rPr>
        <w:t>;</w:t>
      </w:r>
    </w:p>
    <w:p w:rsidR="005269CE" w:rsidRDefault="005269CE">
      <w:pPr>
        <w:pStyle w:val="30"/>
      </w:pPr>
      <w:r>
        <w:t>4) Государственные органы.</w:t>
      </w: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качестве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продавца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 w:hint="eastAsia"/>
          <w:sz w:val="28"/>
        </w:rPr>
        <w:t>арендодателя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 w:hint="eastAsia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выступать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любое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юридическое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физическое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лицо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имеющее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право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лице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своих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специализированных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собственностью</w:t>
      </w:r>
      <w:r>
        <w:rPr>
          <w:rFonts w:ascii="Times New Roman" w:hAnsi="Times New Roman"/>
          <w:sz w:val="28"/>
        </w:rPr>
        <w:t xml:space="preserve">. 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качестве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покупателя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 w:hint="eastAsia"/>
          <w:sz w:val="28"/>
        </w:rPr>
        <w:t>арендатора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 w:hint="eastAsia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выступать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юридическое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физическое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лицо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имеющий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право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данную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операцию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закону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 w:hint="eastAsia"/>
          <w:sz w:val="28"/>
        </w:rPr>
        <w:t>имеются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виду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ограничения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деятельность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нерезидентов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иностранных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граждан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коммерческую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деятельность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органов</w:t>
      </w:r>
      <w:r>
        <w:rPr>
          <w:rFonts w:ascii="Times New Roman" w:hAnsi="Times New Roman"/>
          <w:sz w:val="28"/>
        </w:rPr>
        <w:t xml:space="preserve">). 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Состав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профессиональных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участников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определяется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перечнем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процессов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протекающих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участием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перечнем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видов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коммерческих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структур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Соответственно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можно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разделить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институциональных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неинституциональных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участников</w:t>
      </w:r>
      <w:r>
        <w:rPr>
          <w:rFonts w:ascii="Times New Roman" w:hAnsi="Times New Roman"/>
          <w:sz w:val="28"/>
        </w:rPr>
        <w:t xml:space="preserve">. 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b/>
          <w:bCs/>
          <w:sz w:val="28"/>
        </w:rPr>
        <w:t>К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 w:hint="eastAsia"/>
          <w:b/>
          <w:bCs/>
          <w:sz w:val="28"/>
        </w:rPr>
        <w:t>институциональным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 w:hint="eastAsia"/>
          <w:b/>
          <w:bCs/>
          <w:sz w:val="28"/>
        </w:rPr>
        <w:t>участникам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представляющим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интересы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действующим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имени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относятся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следующего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профиля</w:t>
      </w:r>
      <w:r>
        <w:rPr>
          <w:rFonts w:ascii="Times New Roman" w:hAnsi="Times New Roman"/>
          <w:sz w:val="28"/>
        </w:rPr>
        <w:t xml:space="preserve">: 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а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 w:hint="eastAsia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регулирующие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градостроительное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развитие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землеустройство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землепользование</w:t>
      </w:r>
      <w:r>
        <w:rPr>
          <w:rFonts w:ascii="Times New Roman" w:hAnsi="Times New Roman"/>
          <w:sz w:val="28"/>
        </w:rPr>
        <w:t xml:space="preserve">: </w:t>
      </w:r>
    </w:p>
    <w:p w:rsidR="005269CE" w:rsidRDefault="005269CE">
      <w:pPr>
        <w:numPr>
          <w:ilvl w:val="1"/>
          <w:numId w:val="2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федеральные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территориальные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земельные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органы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инвентаризацией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земли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созданием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земельного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кадастра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зонированием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территорий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оформлением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землеотвода</w:t>
      </w:r>
      <w:r>
        <w:rPr>
          <w:sz w:val="28"/>
        </w:rPr>
        <w:t xml:space="preserve">, </w:t>
      </w:r>
    </w:p>
    <w:p w:rsidR="005269CE" w:rsidRDefault="005269CE">
      <w:pPr>
        <w:numPr>
          <w:ilvl w:val="1"/>
          <w:numId w:val="2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федеральные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территориальные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органы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градостроительства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утверждением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согласованием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градостроительных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планов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застройки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территорий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поселений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созданием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градостроительного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кадастра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выдаче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разрешений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строительство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2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органы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экспертизы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градостроительной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проектной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документации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утверждением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согласованием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строительных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проектов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2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органы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ведающие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инвентаризацией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учетом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строений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2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органы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технической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пожарной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инспекции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надзором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строительством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эксплуатацией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зданий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сооружений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2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проектировщики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строители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специалисты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технической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эксплуатации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финансируемые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бюджета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2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органы</w:t>
      </w:r>
      <w:r>
        <w:rPr>
          <w:sz w:val="28"/>
        </w:rPr>
        <w:t>-</w:t>
      </w:r>
      <w:r>
        <w:rPr>
          <w:rFonts w:hint="eastAsia"/>
          <w:sz w:val="28"/>
        </w:rPr>
        <w:t>регистраторы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прав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сделок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ними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2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государственные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нотариусы</w:t>
      </w:r>
      <w:r>
        <w:rPr>
          <w:sz w:val="28"/>
        </w:rPr>
        <w:t xml:space="preserve">. 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b/>
          <w:bCs/>
          <w:sz w:val="28"/>
        </w:rPr>
        <w:t>К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Style w:val="a9"/>
          <w:rFonts w:ascii="Times New Roman" w:hAnsi="Times New Roman" w:hint="eastAsia"/>
          <w:b/>
          <w:bCs/>
          <w:sz w:val="28"/>
        </w:rPr>
        <w:t>неинституциональным</w:t>
      </w:r>
      <w:r>
        <w:rPr>
          <w:rStyle w:val="a9"/>
          <w:rFonts w:ascii="Times New Roman" w:hAnsi="Times New Roman"/>
          <w:b/>
          <w:bCs/>
          <w:sz w:val="28"/>
        </w:rPr>
        <w:t xml:space="preserve"> </w:t>
      </w:r>
      <w:r>
        <w:rPr>
          <w:rStyle w:val="a9"/>
          <w:rFonts w:ascii="Times New Roman" w:hAnsi="Times New Roman" w:hint="eastAsia"/>
          <w:b/>
          <w:bCs/>
          <w:sz w:val="28"/>
        </w:rPr>
        <w:t>участникам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работающим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коммерческой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основе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относятся</w:t>
      </w:r>
      <w:r>
        <w:rPr>
          <w:rFonts w:ascii="Times New Roman" w:hAnsi="Times New Roman"/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предприниматели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качестве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которых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могут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выступать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юридические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физические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лица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числе</w:t>
      </w:r>
      <w:r>
        <w:rPr>
          <w:sz w:val="28"/>
        </w:rPr>
        <w:t xml:space="preserve"> </w:t>
      </w:r>
      <w:r>
        <w:rPr>
          <w:rFonts w:hint="eastAsia"/>
          <w:sz w:val="28"/>
        </w:rPr>
        <w:t>унитарные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предприятия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государственной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собственности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осуществляющие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ту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коммерческую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деятельность</w:t>
      </w:r>
      <w:r>
        <w:rPr>
          <w:sz w:val="28"/>
        </w:rPr>
        <w:t xml:space="preserve"> (</w:t>
      </w:r>
      <w:r>
        <w:rPr>
          <w:rFonts w:hint="eastAsia"/>
          <w:sz w:val="28"/>
        </w:rPr>
        <w:t>работы</w:t>
      </w:r>
      <w:r>
        <w:rPr>
          <w:sz w:val="28"/>
        </w:rPr>
        <w:t xml:space="preserve">, </w:t>
      </w:r>
      <w:r>
        <w:rPr>
          <w:rFonts w:hint="eastAsia"/>
          <w:sz w:val="28"/>
        </w:rPr>
        <w:t>услуги</w:t>
      </w:r>
      <w:r>
        <w:rPr>
          <w:sz w:val="28"/>
        </w:rPr>
        <w:t xml:space="preserve">)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рынке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соответствии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законом</w:t>
      </w:r>
      <w:r>
        <w:rPr>
          <w:sz w:val="28"/>
        </w:rPr>
        <w:t xml:space="preserve"> (</w:t>
      </w:r>
      <w:r>
        <w:rPr>
          <w:rFonts w:hint="eastAsia"/>
          <w:sz w:val="28"/>
        </w:rPr>
        <w:t>имеется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виду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регистрация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необходимых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случаях</w:t>
      </w:r>
      <w:r>
        <w:rPr>
          <w:sz w:val="28"/>
        </w:rPr>
        <w:t xml:space="preserve"> – </w:t>
      </w:r>
      <w:r>
        <w:rPr>
          <w:rFonts w:hint="eastAsia"/>
          <w:sz w:val="28"/>
        </w:rPr>
        <w:t>лицензирование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деятельности</w:t>
      </w:r>
      <w:r>
        <w:rPr>
          <w:sz w:val="28"/>
        </w:rPr>
        <w:t xml:space="preserve">):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брокеры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оказывающие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услуги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продавцам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покупателям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совершении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сделок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недвижимостью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оценщики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оказывающие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услуги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собственникам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инвесторам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продавцам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покупателям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независимой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оценке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стоимости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объектов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финансисты</w:t>
      </w:r>
      <w:r>
        <w:rPr>
          <w:sz w:val="28"/>
        </w:rPr>
        <w:t xml:space="preserve"> (</w:t>
      </w:r>
      <w:r>
        <w:rPr>
          <w:rFonts w:hint="eastAsia"/>
          <w:sz w:val="28"/>
        </w:rPr>
        <w:t>банкиры</w:t>
      </w:r>
      <w:r>
        <w:rPr>
          <w:sz w:val="28"/>
        </w:rPr>
        <w:t xml:space="preserve">),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финансированием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операций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рынке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числе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ипотечным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кредитованием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девелоперы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созданием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развитием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объектов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числе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организацией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финансированием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инвестиционного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проекта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проектированием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строительством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продажей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объекта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полностью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частям</w:t>
      </w:r>
      <w:r>
        <w:rPr>
          <w:sz w:val="28"/>
        </w:rPr>
        <w:t xml:space="preserve"> </w:t>
      </w:r>
      <w:r>
        <w:rPr>
          <w:rFonts w:hint="eastAsia"/>
          <w:sz w:val="28"/>
        </w:rPr>
        <w:t>либо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сдачей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аренду</w:t>
      </w:r>
      <w:r>
        <w:rPr>
          <w:sz w:val="28"/>
        </w:rPr>
        <w:t xml:space="preserve"> (</w:t>
      </w:r>
      <w:r>
        <w:rPr>
          <w:rFonts w:hint="eastAsia"/>
          <w:sz w:val="28"/>
        </w:rPr>
        <w:t>самостоятельно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привлечением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ранее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перечисленных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участников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качестве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подрядчиков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соинвесторов</w:t>
      </w:r>
      <w:r>
        <w:rPr>
          <w:sz w:val="28"/>
        </w:rPr>
        <w:t xml:space="preserve">)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редевелоперы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развитием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преобразованием</w:t>
      </w:r>
      <w:r>
        <w:rPr>
          <w:sz w:val="28"/>
        </w:rPr>
        <w:t xml:space="preserve"> (</w:t>
      </w:r>
      <w:r>
        <w:rPr>
          <w:rFonts w:hint="eastAsia"/>
          <w:sz w:val="28"/>
        </w:rPr>
        <w:t>вторичной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застройкой</w:t>
      </w:r>
      <w:r>
        <w:rPr>
          <w:sz w:val="28"/>
        </w:rPr>
        <w:t xml:space="preserve">) </w:t>
      </w:r>
      <w:r>
        <w:rPr>
          <w:rFonts w:hint="eastAsia"/>
          <w:sz w:val="28"/>
        </w:rPr>
        <w:t>территорий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управляющие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недвижимостью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финансовым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управлением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технической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эксплуатацией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объекта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проектировщики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строители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работающие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коммерческой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основе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юристы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юридическим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сопровождением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операций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РН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страховщики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страхованием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объектов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сделок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профессиональной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ответственности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участники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фондового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рынка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созданием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оборотом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бумаг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обеспеченных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недвижимостью</w:t>
      </w:r>
      <w:r>
        <w:rPr>
          <w:sz w:val="28"/>
        </w:rPr>
        <w:t xml:space="preserve"> (</w:t>
      </w:r>
      <w:r>
        <w:rPr>
          <w:rFonts w:hint="eastAsia"/>
          <w:sz w:val="28"/>
        </w:rPr>
        <w:t>жилищные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облигации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пул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закладных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ипотечном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кредитовании</w:t>
      </w:r>
      <w:r>
        <w:rPr>
          <w:sz w:val="28"/>
        </w:rPr>
        <w:t xml:space="preserve">)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аналитики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исследованием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рынка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подготовкой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информации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принятия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стратегических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решений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развитию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финансовые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аналитики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финансовым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анализом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инвестиционных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проектов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маркетологи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специалисты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связям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общественностью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рекламе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занимающиеся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продвижением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объектов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услуг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рынке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информационно</w:t>
      </w:r>
      <w:r>
        <w:rPr>
          <w:sz w:val="28"/>
        </w:rPr>
        <w:t>-</w:t>
      </w:r>
      <w:r>
        <w:rPr>
          <w:rFonts w:hint="eastAsia"/>
          <w:sz w:val="28"/>
        </w:rPr>
        <w:t>аналитические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издания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другие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специализирующиеся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тематике</w:t>
      </w:r>
      <w:r>
        <w:rPr>
          <w:sz w:val="28"/>
        </w:rPr>
        <w:t xml:space="preserve"> </w:t>
      </w:r>
      <w:r>
        <w:rPr>
          <w:rFonts w:hint="eastAsia"/>
          <w:sz w:val="28"/>
        </w:rPr>
        <w:t>РН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специалисты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информационным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технологиям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обслуживающие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РН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специалисты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области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обучения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повышения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квалификации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персонала</w:t>
      </w:r>
      <w:r>
        <w:rPr>
          <w:sz w:val="28"/>
        </w:rPr>
        <w:t xml:space="preserve"> </w:t>
      </w:r>
    </w:p>
    <w:p w:rsidR="005269CE" w:rsidRDefault="005269CE">
      <w:pPr>
        <w:numPr>
          <w:ilvl w:val="1"/>
          <w:numId w:val="3"/>
        </w:numPr>
        <w:spacing w:before="100" w:beforeAutospacing="1" w:after="100" w:afterAutospacing="1"/>
        <w:ind w:left="-540" w:firstLine="540"/>
        <w:rPr>
          <w:sz w:val="28"/>
        </w:rPr>
      </w:pPr>
      <w:r>
        <w:rPr>
          <w:rFonts w:hint="eastAsia"/>
          <w:sz w:val="28"/>
        </w:rPr>
        <w:t>любые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специалисты</w:t>
      </w:r>
      <w:r>
        <w:rPr>
          <w:sz w:val="28"/>
        </w:rPr>
        <w:t xml:space="preserve"> - </w:t>
      </w:r>
      <w:r>
        <w:rPr>
          <w:rFonts w:hint="eastAsia"/>
          <w:sz w:val="28"/>
        </w:rPr>
        <w:t>сотрудники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члены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национальных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международных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профессиональных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объединений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рынка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недвижимости</w:t>
      </w:r>
      <w:r>
        <w:rPr>
          <w:sz w:val="28"/>
        </w:rPr>
        <w:t xml:space="preserve">. </w:t>
      </w:r>
    </w:p>
    <w:p w:rsidR="005269CE" w:rsidRDefault="005269CE">
      <w:pPr>
        <w:ind w:left="-540" w:firstLine="540"/>
        <w:rPr>
          <w:sz w:val="28"/>
        </w:rPr>
      </w:pPr>
    </w:p>
    <w:p w:rsidR="005269CE" w:rsidRDefault="005269CE">
      <w:pPr>
        <w:ind w:left="-540" w:firstLine="540"/>
        <w:rPr>
          <w:sz w:val="28"/>
        </w:rPr>
      </w:pPr>
      <w:r>
        <w:rPr>
          <w:rFonts w:hint="eastAsia"/>
          <w:sz w:val="28"/>
        </w:rPr>
        <w:t>Продавцами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покупателями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могут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предприятия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всех</w:t>
      </w:r>
      <w:r>
        <w:rPr>
          <w:sz w:val="28"/>
        </w:rPr>
        <w:t xml:space="preserve"> </w:t>
      </w:r>
      <w:r>
        <w:rPr>
          <w:rFonts w:hint="eastAsia"/>
          <w:sz w:val="28"/>
        </w:rPr>
        <w:t>форм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собственности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домохозяйства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ипотечные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банки</w:t>
      </w:r>
      <w:r>
        <w:rPr>
          <w:sz w:val="28"/>
        </w:rPr>
        <w:t xml:space="preserve">. </w:t>
      </w:r>
      <w:r>
        <w:rPr>
          <w:rFonts w:hint="eastAsia"/>
          <w:sz w:val="28"/>
        </w:rPr>
        <w:t>Среди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продавцов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особое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место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занимают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строительные</w:t>
      </w:r>
      <w:r>
        <w:rPr>
          <w:sz w:val="28"/>
        </w:rPr>
        <w:t xml:space="preserve"> организации. </w:t>
      </w:r>
      <w:r>
        <w:rPr>
          <w:rFonts w:hint="eastAsia"/>
          <w:sz w:val="28"/>
        </w:rPr>
        <w:t>Они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строят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новое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жилье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нежилые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объекты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могут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продавать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объекты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недвижимости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либо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либо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привлекать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посредников</w:t>
      </w:r>
      <w:r>
        <w:rPr>
          <w:sz w:val="28"/>
        </w:rPr>
        <w:t>-</w:t>
      </w:r>
      <w:r>
        <w:rPr>
          <w:rFonts w:hint="eastAsia"/>
          <w:sz w:val="28"/>
        </w:rPr>
        <w:t>продавцов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оплачивая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услуги</w:t>
      </w:r>
      <w:r>
        <w:rPr>
          <w:sz w:val="28"/>
        </w:rPr>
        <w:t>.</w:t>
      </w:r>
    </w:p>
    <w:p w:rsidR="005269CE" w:rsidRDefault="005269CE">
      <w:pPr>
        <w:pStyle w:val="20"/>
        <w:ind w:left="0" w:firstLine="0"/>
      </w:pPr>
    </w:p>
    <w:p w:rsidR="005269CE" w:rsidRDefault="005269CE">
      <w:pPr>
        <w:pStyle w:val="a7"/>
        <w:ind w:left="-540" w:firstLine="360"/>
      </w:pPr>
      <w:r>
        <w:rPr>
          <w:rFonts w:ascii="Times New Roman" w:hAnsi="Times New Roman"/>
          <w:b/>
          <w:bCs/>
          <w:sz w:val="28"/>
        </w:rPr>
        <w:t xml:space="preserve"> </w:t>
      </w: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ind w:left="-540"/>
        <w:rPr>
          <w:sz w:val="28"/>
        </w:rPr>
      </w:pPr>
    </w:p>
    <w:p w:rsidR="005269CE" w:rsidRDefault="005269CE">
      <w:pPr>
        <w:pStyle w:val="3"/>
        <w:ind w:left="0" w:firstLine="0"/>
        <w:jc w:val="center"/>
      </w:pPr>
    </w:p>
    <w:p w:rsidR="005269CE" w:rsidRDefault="005269CE">
      <w:pPr>
        <w:pStyle w:val="3"/>
        <w:ind w:left="0" w:firstLine="0"/>
        <w:jc w:val="center"/>
      </w:pPr>
    </w:p>
    <w:p w:rsidR="005269CE" w:rsidRDefault="005269CE">
      <w:pPr>
        <w:pStyle w:val="3"/>
        <w:ind w:left="0" w:firstLine="0"/>
        <w:jc w:val="center"/>
      </w:pPr>
      <w:r>
        <w:t>Роль и задачи государственных органов и организаций на рынке недвижимости, а также профессиональных его участников: риэлтеров, оценщиков, дилеров, брокеров и др. Виды деятельности профессиональных участников, их функционально – правовые обязанности и место в сделках с недвижимостью.</w:t>
      </w:r>
    </w:p>
    <w:p w:rsidR="005269CE" w:rsidRDefault="005269CE"/>
    <w:p w:rsidR="005269CE" w:rsidRDefault="005269CE">
      <w:pPr>
        <w:pStyle w:val="30"/>
        <w:ind w:firstLine="540"/>
      </w:pPr>
      <w:r>
        <w:t>Государственные органы и организации на рынке недвижимости выполняют регулирующие функции. Функционирование рынка недвижимости обеспечивают также профессиональные его участники: риэлторы, оценщики, дилеры, биржевые брокеры, маклеры и другие посредники.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Риэлтор </w:t>
      </w:r>
      <w:r>
        <w:rPr>
          <w:rFonts w:ascii="Times New Roman" w:hAnsi="Times New Roman"/>
          <w:sz w:val="28"/>
        </w:rPr>
        <w:t>- это лицо, которое занимается предпринимательской деятельностью на рынке недвижимости, осуществляя различные сделки с недвижимым имуществом и правами на него.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Риэлторской,  считается деятельность</w:t>
      </w:r>
      <w:r>
        <w:rPr>
          <w:rFonts w:ascii="Times New Roman" w:hAnsi="Times New Roman"/>
          <w:sz w:val="28"/>
        </w:rPr>
        <w:t>, осуществляемая юридическими лицами и индивидуальными предпринимателями на основе соглашения с заинтересованным лицом (либо по доверенности) по совершению от его имени и за его счет либо от своего имени, но за счет и в интересах заинтересованного лица гражданско-правовых сделок с земельными участками, зданиями, сооружениями, строениями, жилыми и нежилыми помещениями и правами на них.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перечень видов риэлторской деятельности, например, в Москве были включены следующие операции: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продажа жилых и нежилых помещений с аукционов и на конкурсной основе;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деятельность при совершении сделок купли-продажи, дарения, обмена, мены жилых и нежи-лых помещений (в том числе и посредническая), по расселению коммунальных квартир, отселению жителей домов, подлежащих реконструкции;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деятельность (в том числе посредническая) по сдаче в аренду жилых и нежилых помещений, находящихся в собственности как юридических, так и физических лиц;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заключение договоров купли-продажи жилых помещений с пожизненным содержанием;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деятельность (в том числе посредническая) по сдаче в аренду земельных участков, находя-щихся в собственности юридических и физических лиц.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Риэлторами </w:t>
      </w:r>
      <w:r>
        <w:rPr>
          <w:rFonts w:ascii="Times New Roman" w:hAnsi="Times New Roman"/>
          <w:sz w:val="28"/>
        </w:rPr>
        <w:t>могут быть физические и коммерческие юридические лица в форме хозяйственных товариществ, производственных кооперативов и государственных предприятий.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 имеет право заниматься риэлторской деятельностью в случае, если он: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дееспособен, т.е. достиг 18-летнего возраста или признан органом опеки и попечительства полностью дееспособным в 16 лет;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зарегистрирован в качестве индивидуального предпринимателя без образования юридического лица.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Коммерческие организации могут заниматься любыми видами деятельности, не запрещенными законодательством РФ, даже если некоторые из них не указаны в учредительных документах. Для совершения сделок на рынке недвижимости теперь они не должны получать </w:t>
      </w:r>
      <w:r>
        <w:rPr>
          <w:rFonts w:ascii="Times New Roman" w:hAnsi="Times New Roman"/>
          <w:b/>
          <w:bCs/>
          <w:sz w:val="28"/>
        </w:rPr>
        <w:t>лицензию</w:t>
      </w:r>
      <w:r>
        <w:rPr>
          <w:rFonts w:ascii="Times New Roman" w:hAnsi="Times New Roman"/>
          <w:sz w:val="28"/>
        </w:rPr>
        <w:t>. Это требование распространяется на должностных лиц органов исполнительной власти, участвующих в продаже недвижимости, и на лиц, организующих ее продажу в соответствии с решениями органов местного самоуправления и судов. До 2002 г. для получения лицензии юридическое лицо должно было представить сведения о наличии у специалистов, осуществляющих риэлторскую деятельность, знаний и опыта работы в этой области в соответствии с методическими рекомендациями Министерства государственного имущества РФ. Вместе с пакетом документов, удостоверяющих правовой статус лицензиата, необходима была еще гарантия банка или страховой компании о возмещении возможного ущерба, нанесенного фирмой клиенту на рынке жилых помещений.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Некоммерческие организации имеют право также осуществлять предпринимательскую деятельность на рынке недвижимости при условии, что она служит ее уставным целям, а получаемая прибыль не распределяется между участниками организации.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становлении цивилизованного рынка недвижимости важное место занимают </w:t>
      </w:r>
      <w:r>
        <w:rPr>
          <w:rFonts w:ascii="Times New Roman" w:hAnsi="Times New Roman"/>
          <w:b/>
          <w:bCs/>
          <w:sz w:val="28"/>
        </w:rPr>
        <w:t>некоммерческие профессиональные объединения</w:t>
      </w:r>
      <w:r>
        <w:rPr>
          <w:rFonts w:ascii="Times New Roman" w:hAnsi="Times New Roman"/>
          <w:sz w:val="28"/>
        </w:rPr>
        <w:t xml:space="preserve"> - Российская гильдия риэлторов, Российское общество оценщиков, региональные ассоциации риэлторов, Ассоциация ипотечных банков и другие организации, объединяющие более полутора тысяч агентств, банков и компаний, осуществляющих брокерскую и строительную деятельность, оценку недвижимости и ипотечное кредитование, страхование и юридические консультации во всех регионах страны.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и региональные гильдии риэлторов созданы с целью формирования профессионального рынка недвижимости и самокоординации деятельности его участников на современной правовой основе и деловой этике. Они выполняют следующие основные функции: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организуют обучение и сертификацию специалистов-риэлторов фирм;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гарантируют профессионализм своих членов и правовую защиту сторон в сделках;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дают рекомендации фирмам  членам гильдии по организации сделок и гарантии за счет создаваемого страхового фонда;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разрабатывают аналитические обзоры различных секторов рынка недвижимости и прогнозы тенденции его развития;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формируют банки данных и организуют информационное обеспечение риэлторов - членов ассоциации;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участвуют в экспертизе проектов нормативных актов, регулирующих отношения участников рынка недвижимости;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взаимодействуют с государственными и муниципальными органами, которые функционально участвуют в оформлении сделок с недвижимыми объектами;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оказывают консультационные услуги клиентам рынка и осуществляют иные виды деятельности.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зависимости от позиции на рынке недвижимости всех его участников можно условно объединить в три группы: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продавцы - собственники недвижимых объектов (граждане, предприятия, фонды государственного имущества, иностранные лица);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покупатели-инвесторы, вкладывающие собственные, заемные или привлеченные средства в форме капитала и обеспечивающие их целевое использование;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обслуживающие структуры - инфраструктурные организации, обеспечивающие функционирование рынка в соответствии с установленными в стране нормами.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Активные участники рынка недвижимости - </w:t>
      </w:r>
      <w:r>
        <w:rPr>
          <w:rFonts w:ascii="Times New Roman" w:hAnsi="Times New Roman"/>
          <w:b/>
          <w:bCs/>
          <w:sz w:val="28"/>
        </w:rPr>
        <w:t>инвесторы</w:t>
      </w:r>
      <w:r>
        <w:rPr>
          <w:rFonts w:ascii="Times New Roman" w:hAnsi="Times New Roman"/>
          <w:sz w:val="28"/>
        </w:rPr>
        <w:t>, которые могут выступать в роли вкладчиков, заказчиков, кредиторов, покупателей и выполнять различные функции.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Субъектами инвестиционной деятельности</w:t>
      </w:r>
      <w:r>
        <w:rPr>
          <w:rFonts w:ascii="Times New Roman" w:hAnsi="Times New Roman"/>
          <w:sz w:val="28"/>
        </w:rPr>
        <w:t xml:space="preserve"> на рынке недвижимости являются физические и юридические лица, в том числе министерства и ведомства России, муниципальные органы, иностранные государства и международные организации, которые выступают в качестве инвесторов, заказчиков, исполнителей работ и пользователей недвижимого имущества.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статусу всех инвесторов можно подразделить па три группы: индивидуальные (физические лица), институциональные (коллективные) и профессиональные.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Уполномоченные государством органы инвестируют в основном в объекты отраслей материального производства, социально-бытовой, культурной и других сфер. Правительство РФ распоряжается государственной собственностью и бюджетными средствами для инвестирования в развитие народного хозяйства, в том числе в здравоохранение, образование, науку и экологию.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последние годы органы власти РФ выступают на рынке недвижимости не столько инвесторами, сколько продавцами государственных и муниципальных заводов, фабрик, зданий и сооружений.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Любой инвестор имеет право: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самостоятельно определять объемы, направления (сегменты рынка недвижимости) и эффективность инвестиций;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привлекать на договорной основе физических и юридических лиц для реализации инвестиций;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передавать свои правомочия по инвестиционной деятельности гражданам, государственным и муниципальным органам, юридическим лицам;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контролировать целевое назначение инвестиций;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владеть, пользоваться и распоряжаться объектами и результатами инвестиций. Государство гарантирует стабильность прав инвесторов: положения вновь принятых законодательных актов, ограничивающих инвестиционную деятельность, вводятся не ранее чем через год с момента опубликования;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не допускается вмешательство в выбор объектов инвестирования, кроме случаев, предусмотренных законом;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безвозмездная национализация и реквизиция предприятий и другого недвижимого имущества не допускаются.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Прекращение или приостановление инвестиционной деятельности возможно только в случаях: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признания инвестора банкротом;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стихийных бедствий, катастроф;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введения чрезвычайного положения;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если продолжение инвестирования может привести к нарушению установленных законом экологических, санитарно-гигиенических и других норм и интересов граждан, юридических лиц и государства.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Иностранные инвесторы могут осуществлять инвестирование в недвижимость на территории России путем: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долевого участия в предприятиях, создаваемых совместно с субъектами предпринимательства РФ;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приобретения предприятий;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создания фирм, полностью принадлежащих иностранным лицам, а также филиалов иностранных юридических лиц;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приобретения имущественных комплексов, зданий и сооружений;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приобретения прав пользования землей и другими природными ресурсами, иных имущественных прав;</w:t>
      </w:r>
    </w:p>
    <w:p w:rsidR="005269CE" w:rsidRDefault="005269CE">
      <w:pPr>
        <w:pStyle w:val="a7"/>
        <w:ind w:left="-54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приобретения долей участия в предприятиях, паев, акций и других ценных бумаг;</w:t>
      </w:r>
    </w:p>
    <w:p w:rsidR="005269CE" w:rsidRDefault="005269CE">
      <w:pPr>
        <w:pStyle w:val="30"/>
        <w:ind w:firstLine="540"/>
      </w:pPr>
      <w:r>
        <w:t>• предоставления займов, кредитов, имущества и имущественных прав.</w:t>
      </w: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  <w:jc w:val="center"/>
        <w:rPr>
          <w:b/>
          <w:iCs/>
          <w:color w:val="000000"/>
          <w:spacing w:val="-1"/>
          <w:szCs w:val="28"/>
          <w:u w:val="single"/>
        </w:rPr>
      </w:pPr>
      <w:r>
        <w:rPr>
          <w:b/>
          <w:iCs/>
          <w:color w:val="000000"/>
          <w:spacing w:val="-1"/>
          <w:szCs w:val="28"/>
          <w:u w:val="single"/>
        </w:rPr>
        <w:t>Управляющие компании, их характеристика и формы взаимодействия с субъектами рынка недвижимости.</w:t>
      </w:r>
    </w:p>
    <w:p w:rsidR="005269CE" w:rsidRDefault="005269CE">
      <w:pPr>
        <w:pStyle w:val="30"/>
        <w:ind w:firstLine="540"/>
        <w:rPr>
          <w:bCs/>
        </w:rPr>
      </w:pPr>
    </w:p>
    <w:p w:rsidR="005269CE" w:rsidRDefault="005269CE">
      <w:pPr>
        <w:pStyle w:val="5"/>
        <w:ind w:firstLine="540"/>
        <w:jc w:val="left"/>
        <w:rPr>
          <w:b w:val="0"/>
          <w:bCs w:val="0"/>
          <w:sz w:val="28"/>
          <w:u w:val="none"/>
        </w:rPr>
      </w:pPr>
      <w:r>
        <w:rPr>
          <w:rFonts w:hint="eastAsia"/>
          <w:b w:val="0"/>
          <w:bCs w:val="0"/>
          <w:sz w:val="28"/>
          <w:u w:val="none"/>
        </w:rPr>
        <w:t>Управление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объектами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недвижимости</w:t>
      </w:r>
      <w:r>
        <w:rPr>
          <w:b w:val="0"/>
          <w:bCs w:val="0"/>
          <w:sz w:val="28"/>
          <w:u w:val="none"/>
        </w:rPr>
        <w:t xml:space="preserve"> - </w:t>
      </w:r>
      <w:r>
        <w:rPr>
          <w:rFonts w:hint="eastAsia"/>
          <w:b w:val="0"/>
          <w:bCs w:val="0"/>
          <w:sz w:val="28"/>
          <w:u w:val="none"/>
        </w:rPr>
        <w:t>принятие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решений</w:t>
      </w:r>
      <w:r>
        <w:rPr>
          <w:b w:val="0"/>
          <w:bCs w:val="0"/>
          <w:sz w:val="28"/>
          <w:u w:val="none"/>
        </w:rPr>
        <w:t xml:space="preserve">, </w:t>
      </w:r>
      <w:r>
        <w:rPr>
          <w:rFonts w:hint="eastAsia"/>
          <w:b w:val="0"/>
          <w:bCs w:val="0"/>
          <w:sz w:val="28"/>
          <w:u w:val="none"/>
        </w:rPr>
        <w:t>направленное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на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более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полное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и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эффективное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использование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объектов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недвижимости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и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оформление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документов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в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отношении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имущественных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прав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на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эти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объекты</w:t>
      </w:r>
      <w:r>
        <w:rPr>
          <w:b w:val="0"/>
          <w:bCs w:val="0"/>
          <w:sz w:val="28"/>
          <w:u w:val="none"/>
        </w:rPr>
        <w:t xml:space="preserve">. </w:t>
      </w:r>
    </w:p>
    <w:p w:rsidR="005269CE" w:rsidRDefault="005269CE"/>
    <w:p w:rsidR="005269CE" w:rsidRDefault="005269CE">
      <w:pPr>
        <w:pStyle w:val="5"/>
        <w:ind w:firstLine="540"/>
        <w:jc w:val="left"/>
        <w:rPr>
          <w:b w:val="0"/>
          <w:bCs w:val="0"/>
          <w:sz w:val="28"/>
          <w:u w:val="none"/>
        </w:rPr>
      </w:pPr>
      <w:r>
        <w:rPr>
          <w:rFonts w:hint="eastAsia"/>
          <w:b w:val="0"/>
          <w:bCs w:val="0"/>
          <w:sz w:val="28"/>
          <w:u w:val="none"/>
        </w:rPr>
        <w:t>Принципы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управления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объектами</w:t>
      </w:r>
      <w:r>
        <w:rPr>
          <w:b w:val="0"/>
          <w:bCs w:val="0"/>
          <w:sz w:val="28"/>
          <w:u w:val="none"/>
        </w:rPr>
        <w:t xml:space="preserve"> </w:t>
      </w:r>
      <w:r>
        <w:rPr>
          <w:rFonts w:hint="eastAsia"/>
          <w:b w:val="0"/>
          <w:bCs w:val="0"/>
          <w:sz w:val="28"/>
          <w:u w:val="none"/>
        </w:rPr>
        <w:t>недвижимости</w:t>
      </w:r>
      <w:r>
        <w:rPr>
          <w:b w:val="0"/>
          <w:bCs w:val="0"/>
          <w:sz w:val="28"/>
          <w:u w:val="none"/>
        </w:rPr>
        <w:t>: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Объекты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создаются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приобретаются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предпринимательской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удовлетворения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личных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общественных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 w:hint="eastAsia"/>
          <w:sz w:val="28"/>
        </w:rPr>
        <w:t>социальных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 w:hint="eastAsia"/>
          <w:sz w:val="28"/>
        </w:rPr>
        <w:t>потребностей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этим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способы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имеют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свои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особенности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Как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вид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предпринимательской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подразумевает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выполнение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всех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операций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связанных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 w:hint="eastAsia"/>
          <w:sz w:val="28"/>
        </w:rPr>
        <w:t>инвестиционные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строительные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риэлторские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владения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пользования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залоговые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обменные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доверительное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управление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b/>
          <w:bCs/>
          <w:sz w:val="28"/>
        </w:rPr>
        <w:t>Управление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 w:hint="eastAsia"/>
          <w:b/>
          <w:bCs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 w:hint="eastAsia"/>
          <w:sz w:val="28"/>
        </w:rPr>
        <w:t>осуществление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комплекса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операций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эксплуатации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зданий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сооружений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 w:hint="eastAsia"/>
          <w:sz w:val="28"/>
        </w:rPr>
        <w:t>поддержание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сервиса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руководство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обслуживающим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персоналом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создание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условий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пользователей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 w:hint="eastAsia"/>
          <w:sz w:val="28"/>
        </w:rPr>
        <w:t>арендаторов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 w:hint="eastAsia"/>
          <w:sz w:val="28"/>
        </w:rPr>
        <w:t>определение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условий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площадей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аренду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сбор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арендной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платы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</w:t>
      </w:r>
      <w:r>
        <w:rPr>
          <w:rFonts w:ascii="Times New Roman" w:hAnsi="Times New Roman"/>
          <w:sz w:val="28"/>
        </w:rPr>
        <w:t xml:space="preserve">.)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целях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наиболее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эффективного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использования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интересах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собственника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включает</w:t>
      </w:r>
      <w:r>
        <w:rPr>
          <w:rFonts w:ascii="Times New Roman" w:hAnsi="Times New Roman"/>
          <w:sz w:val="28"/>
        </w:rPr>
        <w:t>: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систему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законодательного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нормативного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регламентирования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всех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субъектов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осуществляемую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государственными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органами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оформление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регистрацию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правоустанавливающих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других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документов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интересах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собственника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b/>
          <w:bCs/>
          <w:sz w:val="28"/>
        </w:rPr>
        <w:t>Объектами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 w:hint="eastAsia"/>
          <w:b/>
          <w:bCs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выступают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так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соответствующие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системы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 w:hint="eastAsia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ведомственный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частный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жилой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фонд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товарищества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жилья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земельный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лесной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фонд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 w:hint="eastAsia"/>
          <w:sz w:val="28"/>
        </w:rPr>
        <w:t>д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осуществляется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трех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направлениях</w:t>
      </w:r>
      <w:r>
        <w:rPr>
          <w:rFonts w:ascii="Times New Roman" w:hAnsi="Times New Roman"/>
          <w:sz w:val="28"/>
        </w:rPr>
        <w:t>: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i/>
          <w:iCs/>
          <w:sz w:val="28"/>
        </w:rPr>
        <w:t>правовом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 w:hint="eastAsia"/>
          <w:sz w:val="28"/>
        </w:rPr>
        <w:t>распределение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комбинирование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прав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i/>
          <w:iCs/>
          <w:sz w:val="28"/>
        </w:rPr>
        <w:t>экономическом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 w:hint="eastAsia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доходами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затратами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формирующимися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процессе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эксплуатации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i/>
          <w:iCs/>
          <w:sz w:val="28"/>
        </w:rPr>
        <w:t>техническом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 w:hint="eastAsia"/>
          <w:sz w:val="28"/>
        </w:rPr>
        <w:t>содержание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функциональным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назначением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Основной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задачей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этого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вида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предпринимательской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достижение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максимальной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эффективности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использования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интересах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собственника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b/>
          <w:bCs/>
          <w:sz w:val="28"/>
        </w:rPr>
        <w:t>Управление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 w:hint="eastAsia"/>
          <w:b/>
          <w:bCs/>
          <w:sz w:val="28"/>
        </w:rPr>
        <w:t>недвижимостью</w:t>
      </w:r>
      <w:r>
        <w:rPr>
          <w:rFonts w:ascii="Times New Roman" w:hAnsi="Times New Roman"/>
          <w:b/>
          <w:bCs/>
          <w:sz w:val="28"/>
        </w:rPr>
        <w:t xml:space="preserve"> -- </w:t>
      </w:r>
      <w:r>
        <w:rPr>
          <w:rFonts w:ascii="Times New Roman" w:hAnsi="Times New Roman" w:hint="eastAsia"/>
          <w:sz w:val="28"/>
        </w:rPr>
        <w:t>это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деятельность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осуществляемая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свой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риск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направленная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извлечение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прибыли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 w:hint="eastAsia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своего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имени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поручению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собственника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 w:hint="eastAsia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полномочий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владения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пользования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распоряжения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быть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i/>
          <w:iCs/>
          <w:sz w:val="28"/>
        </w:rPr>
        <w:t>внутренним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i/>
          <w:iCs/>
          <w:sz w:val="28"/>
        </w:rPr>
        <w:t>внешним</w:t>
      </w:r>
      <w:r>
        <w:rPr>
          <w:rFonts w:ascii="Times New Roman" w:hAnsi="Times New Roman"/>
          <w:i/>
          <w:iCs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b/>
          <w:bCs/>
          <w:i/>
          <w:iCs/>
          <w:sz w:val="28"/>
        </w:rPr>
        <w:t>Внутреннее</w:t>
      </w:r>
      <w:r>
        <w:rPr>
          <w:rFonts w:ascii="Times New Roman" w:hAnsi="Times New Roman"/>
          <w:b/>
          <w:bCs/>
          <w:i/>
          <w:iCs/>
          <w:sz w:val="28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sz w:val="28"/>
        </w:rPr>
        <w:t>управление</w:t>
      </w:r>
      <w:r>
        <w:rPr>
          <w:rFonts w:ascii="Times New Roman" w:hAnsi="Times New Roman"/>
          <w:b/>
          <w:bCs/>
          <w:i/>
          <w:iCs/>
          <w:sz w:val="28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sz w:val="28"/>
        </w:rPr>
        <w:t>недвижимостью</w:t>
      </w:r>
      <w:r>
        <w:rPr>
          <w:rFonts w:ascii="Times New Roman" w:hAnsi="Times New Roman"/>
          <w:i/>
          <w:iCs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деятельность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субъекта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,  </w:t>
      </w:r>
      <w:r>
        <w:rPr>
          <w:rFonts w:ascii="Times New Roman" w:hAnsi="Times New Roman" w:hint="eastAsia"/>
          <w:sz w:val="28"/>
        </w:rPr>
        <w:t>регламентированная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нормативными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документами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 w:hint="eastAsia"/>
          <w:sz w:val="28"/>
        </w:rPr>
        <w:t>кодексом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уставом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положениями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правилами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договорами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инструкциями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 w:hint="eastAsia"/>
          <w:sz w:val="28"/>
        </w:rPr>
        <w:t>п</w:t>
      </w:r>
      <w:r>
        <w:rPr>
          <w:rFonts w:ascii="Times New Roman" w:hAnsi="Times New Roman"/>
          <w:sz w:val="28"/>
        </w:rPr>
        <w:t>.).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b/>
          <w:bCs/>
          <w:i/>
          <w:iCs/>
          <w:sz w:val="28"/>
        </w:rPr>
        <w:t>Внешнее</w:t>
      </w:r>
      <w:r>
        <w:rPr>
          <w:rFonts w:ascii="Times New Roman" w:hAnsi="Times New Roman"/>
          <w:b/>
          <w:bCs/>
          <w:i/>
          <w:iCs/>
          <w:sz w:val="28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sz w:val="28"/>
        </w:rPr>
        <w:t>управление</w:t>
      </w:r>
      <w:r>
        <w:rPr>
          <w:rFonts w:ascii="Times New Roman" w:hAnsi="Times New Roman"/>
          <w:b/>
          <w:bCs/>
          <w:i/>
          <w:iCs/>
          <w:sz w:val="28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sz w:val="28"/>
        </w:rPr>
        <w:t>недвижимостью</w:t>
      </w:r>
      <w:r>
        <w:rPr>
          <w:rFonts w:ascii="Times New Roman" w:hAnsi="Times New Roman"/>
          <w:i/>
          <w:iCs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деятельность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структур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 w:hint="eastAsia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уполномоченных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 w:hint="eastAsia"/>
          <w:sz w:val="28"/>
        </w:rPr>
        <w:t>направленных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создание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нормативной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базы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контроль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соблюдением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всеми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субъектами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установленных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норм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правил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точки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зрения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субъектами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выполняются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следующие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виды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воздействия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</w:t>
      </w:r>
      <w:r>
        <w:rPr>
          <w:rFonts w:ascii="Times New Roman" w:hAnsi="Times New Roman"/>
          <w:sz w:val="28"/>
        </w:rPr>
        <w:t>: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i/>
          <w:iCs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Государственное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регулирование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i/>
          <w:iCs/>
          <w:sz w:val="28"/>
        </w:rPr>
        <w:t>а</w:t>
      </w:r>
      <w:r>
        <w:rPr>
          <w:rFonts w:ascii="Times New Roman" w:hAnsi="Times New Roman"/>
          <w:i/>
          <w:iCs/>
          <w:sz w:val="28"/>
        </w:rPr>
        <w:t xml:space="preserve">) </w:t>
      </w:r>
      <w:r>
        <w:rPr>
          <w:rFonts w:ascii="Times New Roman" w:hAnsi="Times New Roman" w:hint="eastAsia"/>
          <w:i/>
          <w:iCs/>
          <w:sz w:val="28"/>
        </w:rPr>
        <w:t>путем</w:t>
      </w:r>
      <w:r>
        <w:rPr>
          <w:rFonts w:ascii="Times New Roman" w:hAnsi="Times New Roman"/>
          <w:i/>
          <w:iCs/>
          <w:sz w:val="28"/>
        </w:rPr>
        <w:t xml:space="preserve"> </w:t>
      </w:r>
      <w:r>
        <w:rPr>
          <w:rFonts w:ascii="Times New Roman" w:hAnsi="Times New Roman" w:hint="eastAsia"/>
          <w:i/>
          <w:iCs/>
          <w:sz w:val="28"/>
        </w:rPr>
        <w:t>прямого</w:t>
      </w:r>
      <w:r>
        <w:rPr>
          <w:rFonts w:ascii="Times New Roman" w:hAnsi="Times New Roman"/>
          <w:i/>
          <w:iCs/>
          <w:sz w:val="28"/>
        </w:rPr>
        <w:t xml:space="preserve"> </w:t>
      </w:r>
      <w:r>
        <w:rPr>
          <w:rFonts w:ascii="Times New Roman" w:hAnsi="Times New Roman" w:hint="eastAsia"/>
          <w:i/>
          <w:iCs/>
          <w:sz w:val="28"/>
        </w:rPr>
        <w:t>вмешательства</w:t>
      </w:r>
      <w:r>
        <w:rPr>
          <w:rFonts w:ascii="Times New Roman" w:hAnsi="Times New Roman"/>
          <w:i/>
          <w:iCs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 w:hint="eastAsia"/>
          <w:sz w:val="28"/>
        </w:rPr>
        <w:t>е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прямое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административное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включающее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себя</w:t>
      </w:r>
      <w:r>
        <w:rPr>
          <w:rFonts w:ascii="Times New Roman" w:hAnsi="Times New Roman"/>
          <w:sz w:val="28"/>
        </w:rPr>
        <w:t>: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создание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законов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постановлений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правил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инструкций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положений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регулирующих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функционирования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введение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механизма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ответственности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нарушение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нормативных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требований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совершении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сделок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контроль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соблюдением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всеми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субъектами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установленных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норм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правил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регистрация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прав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сделок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ними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лицензирование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предпринимательской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сфере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i/>
          <w:iCs/>
          <w:sz w:val="28"/>
        </w:rPr>
        <w:t>б</w:t>
      </w:r>
      <w:r>
        <w:rPr>
          <w:rFonts w:ascii="Times New Roman" w:hAnsi="Times New Roman"/>
          <w:i/>
          <w:iCs/>
          <w:sz w:val="28"/>
        </w:rPr>
        <w:t xml:space="preserve">) </w:t>
      </w:r>
      <w:r>
        <w:rPr>
          <w:rFonts w:ascii="Times New Roman" w:hAnsi="Times New Roman" w:hint="eastAsia"/>
          <w:i/>
          <w:iCs/>
          <w:sz w:val="28"/>
        </w:rPr>
        <w:t>путем</w:t>
      </w:r>
      <w:r>
        <w:rPr>
          <w:rFonts w:ascii="Times New Roman" w:hAnsi="Times New Roman"/>
          <w:i/>
          <w:iCs/>
          <w:sz w:val="28"/>
        </w:rPr>
        <w:t xml:space="preserve"> </w:t>
      </w:r>
      <w:r>
        <w:rPr>
          <w:rFonts w:ascii="Times New Roman" w:hAnsi="Times New Roman" w:hint="eastAsia"/>
          <w:i/>
          <w:iCs/>
          <w:sz w:val="28"/>
        </w:rPr>
        <w:t>косвенного</w:t>
      </w:r>
      <w:r>
        <w:rPr>
          <w:rFonts w:ascii="Times New Roman" w:hAnsi="Times New Roman"/>
          <w:i/>
          <w:iCs/>
          <w:sz w:val="28"/>
        </w:rPr>
        <w:t xml:space="preserve"> </w:t>
      </w:r>
      <w:r>
        <w:rPr>
          <w:rFonts w:ascii="Times New Roman" w:hAnsi="Times New Roman" w:hint="eastAsia"/>
          <w:i/>
          <w:iCs/>
          <w:sz w:val="28"/>
        </w:rPr>
        <w:t>воздействия</w:t>
      </w:r>
      <w:r>
        <w:rPr>
          <w:rFonts w:ascii="Times New Roman" w:hAnsi="Times New Roman"/>
          <w:i/>
          <w:iCs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 w:hint="eastAsia"/>
          <w:sz w:val="28"/>
        </w:rPr>
        <w:t>е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экономические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методы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>: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налогообложение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предоставление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льгот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реализация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целевых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программ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установление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амортизационных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норм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реформирование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жилищно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 w:hint="eastAsia"/>
          <w:sz w:val="28"/>
        </w:rPr>
        <w:t>коммунального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хозяйства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комплексное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вопросов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землепользования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приватизации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земли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развития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инженерной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инфраструктуры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 w:hint="eastAsia"/>
          <w:sz w:val="28"/>
        </w:rPr>
        <w:t>д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 w:hint="eastAsia"/>
          <w:sz w:val="28"/>
        </w:rPr>
        <w:t>Общественное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воздействие</w:t>
      </w:r>
      <w:r>
        <w:rPr>
          <w:rFonts w:ascii="Times New Roman" w:hAnsi="Times New Roman"/>
          <w:sz w:val="28"/>
        </w:rPr>
        <w:t xml:space="preserve">. 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Реакция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широких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слоев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общества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профессиональных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участников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операции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которая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служит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основой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нормативных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актов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положений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 w:hint="eastAsia"/>
          <w:sz w:val="28"/>
        </w:rPr>
        <w:t>д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 w:hint="eastAsia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определенными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>: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iCs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операционной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 -- </w:t>
      </w:r>
      <w:r>
        <w:rPr>
          <w:rFonts w:ascii="Times New Roman" w:hAnsi="Times New Roman" w:hint="eastAsia"/>
          <w:sz w:val="28"/>
        </w:rPr>
        <w:t>недвижимость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которую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использует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конкретной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предпринимательской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деятельности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инвестиционной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 -- </w:t>
      </w:r>
      <w:r>
        <w:rPr>
          <w:rFonts w:ascii="Times New Roman" w:hAnsi="Times New Roman" w:hint="eastAsia"/>
          <w:sz w:val="28"/>
        </w:rPr>
        <w:t>недвижимость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которую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использует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максимальной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прибыли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 w:hint="eastAsia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системами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субъектов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Федерации</w:t>
      </w:r>
      <w:r>
        <w:rPr>
          <w:rFonts w:ascii="Times New Roman" w:hAnsi="Times New Roman"/>
          <w:sz w:val="28"/>
        </w:rPr>
        <w:t>: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системами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жилой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>;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 w:hint="eastAsia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системами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нежилой недвижимости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b/>
          <w:bCs/>
          <w:i/>
          <w:iCs/>
          <w:sz w:val="28"/>
        </w:rPr>
        <w:t>Управляющий</w:t>
      </w:r>
      <w:r>
        <w:rPr>
          <w:rFonts w:ascii="Times New Roman" w:hAnsi="Times New Roman"/>
          <w:b/>
          <w:bCs/>
          <w:i/>
          <w:iCs/>
          <w:sz w:val="28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sz w:val="28"/>
        </w:rPr>
        <w:t>недвижимостью</w:t>
      </w:r>
      <w:r>
        <w:rPr>
          <w:rFonts w:ascii="Times New Roman" w:hAnsi="Times New Roman"/>
          <w:i/>
          <w:iCs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юридическое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физическое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лицо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которое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договору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собственником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интересах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течение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определенного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срока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времени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своего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имени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совершает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любые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юридические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фактические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этим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если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они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запрещены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договором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доверительного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управления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a7"/>
        <w:ind w:left="-540" w:firstLine="54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Деятельность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управляющего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предполагает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эффективное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взаимодействие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только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собственником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пользователем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основными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субъектами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рынка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подрядными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организациями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которые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осуществляют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уборку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ремонт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недвижимости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поставляют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электроэнергию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воду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тепло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 w:hint="eastAsia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обязанности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управляющего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входит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создание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собственного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коллектива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работников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hint="eastAsia"/>
          <w:sz w:val="28"/>
        </w:rPr>
        <w:t>обслуживающих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вверенный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объект</w:t>
      </w:r>
      <w:r>
        <w:rPr>
          <w:rFonts w:ascii="Times New Roman" w:hAnsi="Times New Roman"/>
          <w:sz w:val="28"/>
        </w:rPr>
        <w:t>.</w:t>
      </w: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  <w:jc w:val="center"/>
        <w:rPr>
          <w:b/>
          <w:iCs/>
          <w:color w:val="000000"/>
          <w:spacing w:val="-1"/>
          <w:sz w:val="32"/>
          <w:szCs w:val="28"/>
        </w:rPr>
      </w:pPr>
      <w:r>
        <w:rPr>
          <w:b/>
          <w:iCs/>
          <w:color w:val="000000"/>
          <w:spacing w:val="-1"/>
          <w:sz w:val="32"/>
          <w:szCs w:val="28"/>
        </w:rPr>
        <w:t>Практическое задание №7</w:t>
      </w:r>
    </w:p>
    <w:p w:rsidR="005269CE" w:rsidRDefault="005269CE">
      <w:pPr>
        <w:pStyle w:val="30"/>
        <w:ind w:firstLine="540"/>
        <w:rPr>
          <w:bCs/>
          <w:sz w:val="32"/>
        </w:rPr>
      </w:pPr>
    </w:p>
    <w:p w:rsidR="005269CE" w:rsidRDefault="005269CE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>Совет директоров АО рассматривает вопрос о реконструкции офисного здания и решает, стоит ли платить за реконструкцию 7,2 млн. руб., если это позволит обеспечить дополнительный чистый годовой доход в размере 8,2 млн. руб., а рыночная ставка дохода по аналогичным инвестициям составляет 12 % годовых. Каково Ваше решение?</w:t>
      </w:r>
    </w:p>
    <w:p w:rsidR="005269CE" w:rsidRDefault="005269CE">
      <w:pPr>
        <w:ind w:left="-540" w:firstLine="540"/>
        <w:rPr>
          <w:sz w:val="28"/>
          <w:szCs w:val="28"/>
        </w:rPr>
      </w:pPr>
    </w:p>
    <w:p w:rsidR="005269CE" w:rsidRDefault="005269CE">
      <w:pPr>
        <w:ind w:left="-540" w:firstLine="54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Решение:</w:t>
      </w:r>
    </w:p>
    <w:p w:rsidR="005269CE" w:rsidRDefault="005269CE">
      <w:pPr>
        <w:ind w:left="-540" w:firstLine="540"/>
        <w:rPr>
          <w:b/>
          <w:bCs/>
          <w:sz w:val="28"/>
          <w:szCs w:val="28"/>
          <w:u w:val="single"/>
        </w:rPr>
      </w:pPr>
    </w:p>
    <w:p w:rsidR="005269CE" w:rsidRDefault="005269CE">
      <w:pPr>
        <w:pStyle w:val="6"/>
      </w:pPr>
      <w:r>
        <w:t>Исходя из того, что рыночная ставка дохода по аналогичным инвестициям составляет 12 %, мы можем рассчитать ее в денежном эквиваленте, т.е.</w:t>
      </w:r>
    </w:p>
    <w:p w:rsidR="005269CE" w:rsidRDefault="005269CE">
      <w:pPr>
        <w:pStyle w:val="6"/>
      </w:pPr>
      <w:r>
        <w:t xml:space="preserve"> 12%=</w:t>
      </w:r>
      <w:r>
        <w:rPr>
          <w:b/>
          <w:bCs/>
        </w:rPr>
        <w:t>864 тыс. руб</w:t>
      </w:r>
      <w:r>
        <w:t>. – это будет годовой чистый доход АО, при инвестировании 7,2 млн.руб.,</w:t>
      </w:r>
    </w:p>
    <w:p w:rsidR="005269CE" w:rsidRDefault="005269CE">
      <w:r>
        <w:rPr>
          <w:sz w:val="28"/>
        </w:rPr>
        <w:t xml:space="preserve">а при реконструкции здания годовой чистый доход составит </w:t>
      </w:r>
      <w:r>
        <w:rPr>
          <w:b/>
          <w:bCs/>
          <w:sz w:val="28"/>
        </w:rPr>
        <w:t>8,2 млн.руб</w:t>
      </w:r>
      <w:r>
        <w:t>.</w:t>
      </w:r>
    </w:p>
    <w:p w:rsidR="005269CE" w:rsidRDefault="005269CE"/>
    <w:p w:rsidR="005269CE" w:rsidRDefault="005269CE">
      <w:pPr>
        <w:pStyle w:val="21"/>
      </w:pPr>
      <w:r>
        <w:t>Рассматривая вопрос о реконструкции офисного здания или инвестирования денежных средств по данной ставке, можно сделать вывод, что более прибыльным для АО будет реконструкция офисного здания.</w:t>
      </w:r>
    </w:p>
    <w:p w:rsidR="005269CE" w:rsidRDefault="005269CE">
      <w:pPr>
        <w:ind w:left="-540" w:firstLine="540"/>
        <w:rPr>
          <w:u w:val="single"/>
        </w:rPr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  <w:jc w:val="center"/>
        <w:rPr>
          <w:sz w:val="32"/>
          <w:u w:val="single"/>
        </w:rPr>
      </w:pPr>
      <w:r>
        <w:rPr>
          <w:b/>
          <w:bCs/>
          <w:sz w:val="32"/>
          <w:u w:val="single"/>
        </w:rPr>
        <w:t>Список литературы</w:t>
      </w:r>
      <w:r>
        <w:rPr>
          <w:sz w:val="32"/>
          <w:u w:val="single"/>
        </w:rPr>
        <w:t>.</w:t>
      </w:r>
    </w:p>
    <w:p w:rsidR="005269CE" w:rsidRDefault="005269CE">
      <w:pPr>
        <w:pStyle w:val="30"/>
        <w:ind w:firstLine="540"/>
      </w:pPr>
    </w:p>
    <w:p w:rsidR="005269CE" w:rsidRDefault="005269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Горемыкин В. А., .  Экономика недвижимости. Учебник  Москва, 2008.</w:t>
      </w:r>
    </w:p>
    <w:p w:rsidR="005269CE" w:rsidRDefault="005269CE">
      <w:pPr>
        <w:pStyle w:val="30"/>
        <w:ind w:firstLine="540"/>
      </w:pPr>
      <w:r>
        <w:rPr>
          <w:szCs w:val="28"/>
        </w:rPr>
        <w:t>2.  Асаул А. Н. Карасев А.В , Экономика недвижимости. Учебное пособие Москва, 2001</w:t>
      </w:r>
    </w:p>
    <w:p w:rsidR="005269CE" w:rsidRDefault="005269CE">
      <w:pPr>
        <w:pStyle w:val="30"/>
        <w:ind w:firstLine="540"/>
      </w:pPr>
    </w:p>
    <w:p w:rsidR="005269CE" w:rsidRDefault="005269CE">
      <w:pPr>
        <w:pStyle w:val="30"/>
        <w:ind w:firstLine="540"/>
      </w:pPr>
      <w:r>
        <w:t xml:space="preserve">3. </w:t>
      </w:r>
      <w:r>
        <w:rPr>
          <w:color w:val="000000"/>
        </w:rPr>
        <w:t>Смагин В.Н., Киселева В.А. Экономика недвижимости: Уч. пособие.- М.: Эксмо, 2007 г.</w:t>
      </w:r>
      <w:bookmarkStart w:id="0" w:name="_GoBack"/>
      <w:bookmarkEnd w:id="0"/>
    </w:p>
    <w:sectPr w:rsidR="005269C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9CE" w:rsidRDefault="005269CE">
      <w:r>
        <w:separator/>
      </w:r>
    </w:p>
  </w:endnote>
  <w:endnote w:type="continuationSeparator" w:id="0">
    <w:p w:rsidR="005269CE" w:rsidRDefault="0052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9CE" w:rsidRDefault="005269CE">
      <w:r>
        <w:separator/>
      </w:r>
    </w:p>
  </w:footnote>
  <w:footnote w:type="continuationSeparator" w:id="0">
    <w:p w:rsidR="005269CE" w:rsidRDefault="00526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9CE" w:rsidRDefault="005269C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269CE" w:rsidRDefault="005269CE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9CE" w:rsidRDefault="005269C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5269CE" w:rsidRDefault="005269C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67F0F"/>
    <w:multiLevelType w:val="hybridMultilevel"/>
    <w:tmpl w:val="7F1A6AB2"/>
    <w:lvl w:ilvl="0" w:tplc="CF6E3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D40F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D47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B6A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3CE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220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B2F6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84A3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CCC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D2218"/>
    <w:multiLevelType w:val="hybridMultilevel"/>
    <w:tmpl w:val="30C07F26"/>
    <w:lvl w:ilvl="0" w:tplc="68FE37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34D5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0AB2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1C0D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5607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7441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F0FA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909F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F89B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42686"/>
    <w:multiLevelType w:val="hybridMultilevel"/>
    <w:tmpl w:val="6F6AC3D2"/>
    <w:lvl w:ilvl="0" w:tplc="F0C093E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9CE"/>
    <w:rsid w:val="00331C4A"/>
    <w:rsid w:val="00336B28"/>
    <w:rsid w:val="0052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76455-9689-40DA-AE8C-58BCA184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num" w:pos="-900"/>
      </w:tabs>
      <w:ind w:left="-180" w:right="-5" w:firstLine="180"/>
      <w:outlineLvl w:val="2"/>
    </w:pPr>
    <w:rPr>
      <w:b/>
      <w:bCs/>
      <w:color w:val="000000"/>
      <w:spacing w:val="-1"/>
      <w:sz w:val="32"/>
      <w:szCs w:val="28"/>
      <w:u w:val="single"/>
    </w:rPr>
  </w:style>
  <w:style w:type="paragraph" w:styleId="4">
    <w:name w:val="heading 4"/>
    <w:basedOn w:val="a"/>
    <w:next w:val="a"/>
    <w:qFormat/>
    <w:pPr>
      <w:keepNext/>
      <w:ind w:right="-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left="-540"/>
      <w:jc w:val="center"/>
      <w:outlineLvl w:val="4"/>
    </w:pPr>
    <w:rPr>
      <w:b/>
      <w:bCs/>
      <w:sz w:val="32"/>
      <w:u w:val="single"/>
    </w:rPr>
  </w:style>
  <w:style w:type="paragraph" w:styleId="6">
    <w:name w:val="heading 6"/>
    <w:basedOn w:val="a"/>
    <w:next w:val="a"/>
    <w:qFormat/>
    <w:pPr>
      <w:keepNext/>
      <w:ind w:left="-540" w:firstLine="54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4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Body Text"/>
    <w:basedOn w:val="a"/>
    <w:pPr>
      <w:shd w:val="clear" w:color="auto" w:fill="FFFFFF"/>
      <w:tabs>
        <w:tab w:val="num" w:pos="0"/>
      </w:tabs>
      <w:ind w:right="-5"/>
      <w:jc w:val="center"/>
    </w:pPr>
    <w:rPr>
      <w:b/>
      <w:bCs/>
      <w:color w:val="000000"/>
      <w:spacing w:val="-1"/>
      <w:sz w:val="32"/>
      <w:szCs w:val="28"/>
    </w:rPr>
  </w:style>
  <w:style w:type="paragraph" w:styleId="a6">
    <w:name w:val="Block Text"/>
    <w:basedOn w:val="a"/>
    <w:pPr>
      <w:spacing w:line="360" w:lineRule="auto"/>
      <w:ind w:left="-540" w:right="284" w:firstLine="284"/>
    </w:pPr>
  </w:style>
  <w:style w:type="paragraph" w:styleId="a7">
    <w:name w:val="Normal (Web)"/>
    <w:basedOn w:val="a"/>
    <w:pPr>
      <w:spacing w:before="100" w:beforeAutospacing="1" w:after="100" w:afterAutospacing="1"/>
    </w:pPr>
    <w:rPr>
      <w:rFonts w:ascii="Arial Unicode MS" w:hAnsi="Arial Unicode MS"/>
    </w:rPr>
  </w:style>
  <w:style w:type="paragraph" w:styleId="a8">
    <w:name w:val="Body Text Indent"/>
    <w:basedOn w:val="a"/>
    <w:pPr>
      <w:ind w:left="-540"/>
      <w:jc w:val="center"/>
    </w:pPr>
    <w:rPr>
      <w:b/>
      <w:iCs/>
      <w:color w:val="000000"/>
      <w:spacing w:val="-1"/>
      <w:sz w:val="32"/>
      <w:szCs w:val="28"/>
      <w:u w:val="single"/>
    </w:rPr>
  </w:style>
  <w:style w:type="paragraph" w:styleId="20">
    <w:name w:val="Body Text Indent 2"/>
    <w:basedOn w:val="a"/>
    <w:pPr>
      <w:ind w:left="-540" w:firstLine="360"/>
    </w:pPr>
    <w:rPr>
      <w:sz w:val="28"/>
    </w:rPr>
  </w:style>
  <w:style w:type="paragraph" w:styleId="30">
    <w:name w:val="Body Text Indent 3"/>
    <w:basedOn w:val="a"/>
    <w:pPr>
      <w:ind w:left="-540"/>
    </w:pPr>
    <w:rPr>
      <w:sz w:val="28"/>
    </w:rPr>
  </w:style>
  <w:style w:type="character" w:styleId="a9">
    <w:name w:val="Emphasis"/>
    <w:basedOn w:val="a0"/>
    <w:qFormat/>
    <w:rPr>
      <w:i/>
      <w:iCs/>
    </w:rPr>
  </w:style>
  <w:style w:type="paragraph" w:styleId="21">
    <w:name w:val="Body Text 2"/>
    <w:basedOn w:val="a"/>
    <w:rPr>
      <w:sz w:val="28"/>
      <w:szCs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3705</Words>
  <Characters>21123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Irina</cp:lastModifiedBy>
  <cp:revision>2</cp:revision>
  <dcterms:created xsi:type="dcterms:W3CDTF">2014-09-14T13:04:00Z</dcterms:created>
  <dcterms:modified xsi:type="dcterms:W3CDTF">2014-09-14T13:04:00Z</dcterms:modified>
</cp:coreProperties>
</file>